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6E" w:rsidRPr="00C106AD" w:rsidRDefault="00AF196E" w:rsidP="001107FF">
      <w:pPr>
        <w:ind w:right="-1" w:firstLine="709"/>
        <w:jc w:val="center"/>
        <w:rPr>
          <w:b/>
          <w:sz w:val="22"/>
          <w:szCs w:val="22"/>
          <w:lang w:val="en-US"/>
        </w:rPr>
      </w:pPr>
    </w:p>
    <w:p w:rsidR="00AF196E" w:rsidRDefault="00AF196E" w:rsidP="001107FF">
      <w:pPr>
        <w:ind w:right="-1" w:firstLine="709"/>
        <w:jc w:val="center"/>
        <w:rPr>
          <w:b/>
          <w:sz w:val="22"/>
          <w:szCs w:val="22"/>
        </w:rPr>
      </w:pPr>
    </w:p>
    <w:p w:rsidR="00AF196E" w:rsidRDefault="00AF196E" w:rsidP="001107FF">
      <w:pPr>
        <w:ind w:right="-1" w:firstLine="709"/>
        <w:jc w:val="center"/>
        <w:rPr>
          <w:b/>
          <w:sz w:val="22"/>
          <w:szCs w:val="22"/>
        </w:rPr>
      </w:pPr>
    </w:p>
    <w:p w:rsidR="001107FF" w:rsidRPr="001107FF" w:rsidRDefault="001107FF" w:rsidP="001107FF">
      <w:pPr>
        <w:ind w:right="-1" w:firstLine="709"/>
        <w:jc w:val="center"/>
        <w:rPr>
          <w:b/>
          <w:sz w:val="22"/>
          <w:szCs w:val="22"/>
        </w:rPr>
      </w:pPr>
      <w:r w:rsidRPr="001107FF">
        <w:rPr>
          <w:b/>
          <w:sz w:val="22"/>
          <w:szCs w:val="22"/>
        </w:rPr>
        <w:t>Договор № _________</w:t>
      </w:r>
    </w:p>
    <w:p w:rsidR="00AF196E" w:rsidRPr="001107FF" w:rsidRDefault="00AF196E" w:rsidP="001107FF">
      <w:pPr>
        <w:shd w:val="clear" w:color="auto" w:fill="FFFFFF"/>
        <w:jc w:val="both"/>
        <w:rPr>
          <w:caps/>
          <w:sz w:val="22"/>
          <w:szCs w:val="22"/>
        </w:rPr>
      </w:pPr>
    </w:p>
    <w:p w:rsidR="007C7196" w:rsidRPr="001107FF" w:rsidRDefault="00F35487" w:rsidP="001107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107FF">
        <w:rPr>
          <w:sz w:val="22"/>
          <w:szCs w:val="22"/>
        </w:rPr>
        <w:t xml:space="preserve">г. </w:t>
      </w:r>
      <w:r w:rsidR="00770E79">
        <w:rPr>
          <w:sz w:val="22"/>
          <w:szCs w:val="22"/>
        </w:rPr>
        <w:t xml:space="preserve">Тверь                   </w:t>
      </w:r>
      <w:r w:rsidR="007C7196" w:rsidRPr="001107FF">
        <w:rPr>
          <w:sz w:val="22"/>
          <w:szCs w:val="22"/>
        </w:rPr>
        <w:t xml:space="preserve">                                              </w:t>
      </w:r>
      <w:r w:rsidR="0031459B">
        <w:rPr>
          <w:sz w:val="22"/>
          <w:szCs w:val="22"/>
        </w:rPr>
        <w:t xml:space="preserve">                </w:t>
      </w:r>
      <w:r w:rsidR="007C7196" w:rsidRPr="001107FF">
        <w:rPr>
          <w:sz w:val="22"/>
          <w:szCs w:val="22"/>
        </w:rPr>
        <w:t xml:space="preserve">                                            </w:t>
      </w:r>
      <w:proofErr w:type="gramStart"/>
      <w:r w:rsidR="007C7196" w:rsidRPr="001107FF">
        <w:rPr>
          <w:sz w:val="22"/>
          <w:szCs w:val="22"/>
        </w:rPr>
        <w:t xml:space="preserve">   «</w:t>
      </w:r>
      <w:proofErr w:type="gramEnd"/>
      <w:r w:rsidR="007C7196" w:rsidRPr="001107FF">
        <w:rPr>
          <w:sz w:val="22"/>
          <w:szCs w:val="22"/>
        </w:rPr>
        <w:t>___» _________ 20</w:t>
      </w:r>
      <w:r w:rsidR="00066D18">
        <w:rPr>
          <w:sz w:val="22"/>
          <w:szCs w:val="22"/>
        </w:rPr>
        <w:t>26</w:t>
      </w:r>
      <w:r w:rsidR="007C7196" w:rsidRPr="001107FF">
        <w:rPr>
          <w:sz w:val="22"/>
          <w:szCs w:val="22"/>
        </w:rPr>
        <w:t xml:space="preserve"> г.</w:t>
      </w:r>
    </w:p>
    <w:p w:rsidR="007C7196" w:rsidRPr="001107FF" w:rsidRDefault="007C7196" w:rsidP="001107FF">
      <w:pPr>
        <w:tabs>
          <w:tab w:val="left" w:pos="0"/>
        </w:tabs>
        <w:jc w:val="both"/>
        <w:rPr>
          <w:sz w:val="22"/>
          <w:szCs w:val="22"/>
        </w:rPr>
      </w:pPr>
    </w:p>
    <w:p w:rsidR="00A80095" w:rsidRPr="00FE286F" w:rsidRDefault="00770E79" w:rsidP="00A80095">
      <w:pPr>
        <w:ind w:firstLine="567"/>
        <w:jc w:val="both"/>
      </w:pPr>
      <w:r w:rsidRPr="00770E79">
        <w:rPr>
          <w:sz w:val="22"/>
          <w:szCs w:val="22"/>
        </w:rPr>
        <w:t>Федеральное государственное бюджетное образовательное учреждение высшего образования «Тверской государственный университет»</w:t>
      </w:r>
      <w:r w:rsidR="007C7196" w:rsidRPr="001107FF">
        <w:rPr>
          <w:sz w:val="22"/>
          <w:szCs w:val="22"/>
        </w:rPr>
        <w:t xml:space="preserve">, именуемое в дальнейшем «Заказчик», в лице </w:t>
      </w:r>
      <w:r w:rsidR="00831738">
        <w:rPr>
          <w:sz w:val="22"/>
          <w:szCs w:val="22"/>
        </w:rPr>
        <w:t xml:space="preserve">исполняющего обязанности директора по развитию инфраструктуры </w:t>
      </w:r>
      <w:proofErr w:type="spellStart"/>
      <w:r w:rsidR="00831738">
        <w:rPr>
          <w:sz w:val="22"/>
          <w:szCs w:val="22"/>
        </w:rPr>
        <w:t>Даурова</w:t>
      </w:r>
      <w:proofErr w:type="spellEnd"/>
      <w:r w:rsidR="00831738">
        <w:rPr>
          <w:sz w:val="22"/>
          <w:szCs w:val="22"/>
        </w:rPr>
        <w:t xml:space="preserve"> Т.В.</w:t>
      </w:r>
      <w:r w:rsidR="002E11CB" w:rsidRPr="001107FF">
        <w:rPr>
          <w:sz w:val="22"/>
          <w:szCs w:val="22"/>
        </w:rPr>
        <w:t xml:space="preserve">, </w:t>
      </w:r>
      <w:r w:rsidR="007C7196" w:rsidRPr="001107FF">
        <w:rPr>
          <w:sz w:val="22"/>
          <w:szCs w:val="22"/>
        </w:rPr>
        <w:t xml:space="preserve">действующего на основании </w:t>
      </w:r>
      <w:r w:rsidR="00831738">
        <w:rPr>
          <w:sz w:val="22"/>
          <w:szCs w:val="22"/>
        </w:rPr>
        <w:t>доверенности №45/26 от 10.04.2026 года,</w:t>
      </w:r>
      <w:r w:rsidR="002E11CB" w:rsidRPr="001107FF">
        <w:rPr>
          <w:sz w:val="22"/>
          <w:szCs w:val="22"/>
        </w:rPr>
        <w:t xml:space="preserve"> </w:t>
      </w:r>
      <w:r w:rsidR="007C7196" w:rsidRPr="001107FF">
        <w:rPr>
          <w:sz w:val="22"/>
          <w:szCs w:val="22"/>
        </w:rPr>
        <w:t xml:space="preserve">с одной стороны, </w:t>
      </w:r>
      <w:r w:rsidR="007C7196" w:rsidRPr="001107FF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</w:t>
      </w:r>
      <w:r w:rsidR="0032783A" w:rsidRPr="0032783A"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 xml:space="preserve">, </w:t>
      </w:r>
      <w:r w:rsidR="007C7196" w:rsidRPr="001107FF">
        <w:rPr>
          <w:sz w:val="22"/>
          <w:szCs w:val="22"/>
        </w:rPr>
        <w:t>именуемое в дальнейшем «Поставщик</w:t>
      </w:r>
      <w:r w:rsidR="002E11CB" w:rsidRPr="001107FF">
        <w:rPr>
          <w:sz w:val="22"/>
          <w:szCs w:val="22"/>
        </w:rPr>
        <w:t>», в лице</w:t>
      </w:r>
      <w:r w:rsidR="0032783A" w:rsidRPr="0032783A">
        <w:rPr>
          <w:color w:val="000000" w:themeColor="text1"/>
          <w:sz w:val="22"/>
          <w:szCs w:val="22"/>
        </w:rPr>
        <w:t>___________________</w:t>
      </w:r>
      <w:r w:rsidR="002E11CB" w:rsidRPr="001107FF">
        <w:rPr>
          <w:sz w:val="22"/>
          <w:szCs w:val="22"/>
        </w:rPr>
        <w:t>,</w:t>
      </w:r>
      <w:r w:rsidR="007C7196" w:rsidRPr="001107FF">
        <w:rPr>
          <w:rFonts w:eastAsia="Calibri"/>
          <w:color w:val="A6A6A6"/>
          <w:sz w:val="22"/>
          <w:szCs w:val="22"/>
          <w:lang w:eastAsia="en-US"/>
        </w:rPr>
        <w:t xml:space="preserve"> </w:t>
      </w:r>
      <w:r w:rsidR="007C7196" w:rsidRPr="001107FF">
        <w:rPr>
          <w:rFonts w:eastAsia="Calibri"/>
          <w:color w:val="000000" w:themeColor="text1"/>
          <w:sz w:val="22"/>
          <w:szCs w:val="22"/>
          <w:lang w:eastAsia="en-US"/>
        </w:rPr>
        <w:t xml:space="preserve">действующего на основании </w:t>
      </w:r>
      <w:r w:rsidR="0032783A" w:rsidRPr="0032783A">
        <w:rPr>
          <w:rFonts w:eastAsia="Calibri"/>
          <w:color w:val="000000" w:themeColor="text1"/>
          <w:sz w:val="22"/>
          <w:szCs w:val="22"/>
          <w:lang w:eastAsia="en-US"/>
        </w:rPr>
        <w:t>_____________</w:t>
      </w:r>
      <w:r w:rsidR="002E11CB" w:rsidRPr="001107F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7C7196" w:rsidRPr="001107FF">
        <w:rPr>
          <w:sz w:val="22"/>
          <w:szCs w:val="22"/>
        </w:rPr>
        <w:t xml:space="preserve">с другой стороны, совместно именуемые «Стороны», а по отдельности - «Сторона», </w:t>
      </w:r>
      <w:r w:rsidR="00A80095">
        <w:t xml:space="preserve">в соответствии </w:t>
      </w:r>
      <w:r w:rsidR="00A80095" w:rsidRPr="00E67C41">
        <w:rPr>
          <w:b/>
        </w:rPr>
        <w:t xml:space="preserve">с пунктом </w:t>
      </w:r>
      <w:r w:rsidR="00066D18">
        <w:rPr>
          <w:b/>
        </w:rPr>
        <w:t>5</w:t>
      </w:r>
      <w:r w:rsidR="00A80095" w:rsidRPr="00E67C41">
        <w:rPr>
          <w:b/>
        </w:rPr>
        <w:t xml:space="preserve"> </w:t>
      </w:r>
      <w:r w:rsidR="00A80095" w:rsidRPr="00E67C41">
        <w:t>части 1 статьи 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(далее – Закон № 44-ФЗ),</w:t>
      </w:r>
      <w:r w:rsidR="00A80095" w:rsidRPr="00FE286F">
        <w:t xml:space="preserve"> заключили настоящий договор (далее - Договор) о нижеследующем:</w:t>
      </w:r>
    </w:p>
    <w:p w:rsidR="00FB44D8" w:rsidRPr="009D72BF" w:rsidRDefault="00FB44D8" w:rsidP="00FB44D8">
      <w:pPr>
        <w:pStyle w:val="afd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after="120"/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:rsidR="007C7196" w:rsidRPr="001107FF" w:rsidRDefault="00A80095" w:rsidP="00A80095">
      <w:pPr>
        <w:pStyle w:val="a9"/>
        <w:numPr>
          <w:ilvl w:val="0"/>
          <w:numId w:val="1"/>
        </w:numPr>
        <w:suppressAutoHyphens/>
        <w:spacing w:after="0"/>
        <w:ind w:firstLine="21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C7196" w:rsidRPr="001107FF">
        <w:rPr>
          <w:b/>
          <w:sz w:val="22"/>
          <w:szCs w:val="22"/>
        </w:rPr>
        <w:t>ПРЕДМЕТ ДОГОВОРА</w:t>
      </w:r>
    </w:p>
    <w:p w:rsidR="007C7196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bookmarkStart w:id="0" w:name="_Ref491172718"/>
      <w:r w:rsidRPr="001107FF">
        <w:rPr>
          <w:rFonts w:ascii="Times New Roman" w:hAnsi="Times New Roman"/>
          <w:sz w:val="22"/>
          <w:szCs w:val="22"/>
        </w:rPr>
        <w:t>Поставщик обязуется передать в собствен</w:t>
      </w:r>
      <w:r w:rsidR="00EA09B5">
        <w:rPr>
          <w:rFonts w:ascii="Times New Roman" w:hAnsi="Times New Roman"/>
          <w:sz w:val="22"/>
          <w:szCs w:val="22"/>
        </w:rPr>
        <w:t xml:space="preserve">ность Заказчика </w:t>
      </w:r>
      <w:r w:rsidR="00066D18">
        <w:rPr>
          <w:rFonts w:ascii="Times New Roman" w:hAnsi="Times New Roman"/>
          <w:sz w:val="22"/>
          <w:szCs w:val="22"/>
        </w:rPr>
        <w:t>сантехническую арматуру и комплектующие для подготовки тепло-узлов (ТУ) к отопительному сезону</w:t>
      </w:r>
      <w:r w:rsidRPr="001107FF">
        <w:rPr>
          <w:rFonts w:ascii="Times New Roman" w:hAnsi="Times New Roman"/>
          <w:sz w:val="22"/>
          <w:szCs w:val="22"/>
        </w:rPr>
        <w:t xml:space="preserve"> (далее – Товар) </w:t>
      </w:r>
      <w:r w:rsidR="000F4C7B" w:rsidRPr="001107FF">
        <w:rPr>
          <w:rFonts w:ascii="Times New Roman" w:hAnsi="Times New Roman"/>
          <w:sz w:val="22"/>
          <w:szCs w:val="22"/>
        </w:rPr>
        <w:t xml:space="preserve">на условиях, в порядке и в сроки, которые определены Сторонами в Договоре, </w:t>
      </w:r>
      <w:r w:rsidRPr="001107FF">
        <w:rPr>
          <w:rFonts w:ascii="Times New Roman" w:hAnsi="Times New Roman"/>
          <w:sz w:val="22"/>
          <w:szCs w:val="22"/>
        </w:rPr>
        <w:t>а Заказчик обязуется принять и оплатить Товар на условиях Договора.</w:t>
      </w:r>
      <w:bookmarkEnd w:id="0"/>
    </w:p>
    <w:p w:rsidR="000F4C7B" w:rsidRPr="001107FF" w:rsidRDefault="000F4C7B" w:rsidP="001107FF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lang w:eastAsia="ru-RU"/>
        </w:rPr>
      </w:pPr>
      <w:r w:rsidRPr="001107FF">
        <w:rPr>
          <w:rFonts w:ascii="Times New Roman" w:hAnsi="Times New Roman"/>
          <w:lang w:eastAsia="ru-RU"/>
        </w:rPr>
        <w:t>Наименование, количество и характеристики Товара</w:t>
      </w:r>
      <w:r w:rsidR="00DA7DBA" w:rsidRPr="001107FF">
        <w:rPr>
          <w:rFonts w:ascii="Times New Roman" w:hAnsi="Times New Roman"/>
          <w:lang w:eastAsia="ru-RU"/>
        </w:rPr>
        <w:t>, их стоимость</w:t>
      </w:r>
      <w:r w:rsidRPr="001107FF">
        <w:rPr>
          <w:rFonts w:ascii="Times New Roman" w:hAnsi="Times New Roman"/>
          <w:lang w:eastAsia="ru-RU"/>
        </w:rPr>
        <w:t xml:space="preserve"> указаны в </w:t>
      </w:r>
      <w:r w:rsidR="00DA7DBA" w:rsidRPr="001107FF">
        <w:rPr>
          <w:rFonts w:ascii="Times New Roman" w:hAnsi="Times New Roman"/>
          <w:lang w:eastAsia="ru-RU"/>
        </w:rPr>
        <w:t>Спецификации</w:t>
      </w:r>
      <w:r w:rsidRPr="001107FF">
        <w:rPr>
          <w:rFonts w:ascii="Times New Roman" w:hAnsi="Times New Roman"/>
          <w:lang w:eastAsia="ru-RU"/>
        </w:rPr>
        <w:t xml:space="preserve"> (Приложение </w:t>
      </w:r>
      <w:r w:rsidR="009501C7">
        <w:rPr>
          <w:rFonts w:ascii="Times New Roman" w:hAnsi="Times New Roman"/>
          <w:lang w:eastAsia="ru-RU"/>
        </w:rPr>
        <w:t>№1</w:t>
      </w:r>
      <w:r w:rsidRPr="001107FF">
        <w:rPr>
          <w:rFonts w:ascii="Times New Roman" w:hAnsi="Times New Roman"/>
          <w:lang w:eastAsia="ru-RU"/>
        </w:rPr>
        <w:t>), являющемся неотъемлемой частью</w:t>
      </w:r>
      <w:r w:rsidR="00164920" w:rsidRPr="001107FF">
        <w:rPr>
          <w:rFonts w:ascii="Times New Roman" w:hAnsi="Times New Roman"/>
          <w:lang w:eastAsia="ru-RU"/>
        </w:rPr>
        <w:t xml:space="preserve"> </w:t>
      </w:r>
      <w:r w:rsidRPr="001107FF">
        <w:rPr>
          <w:rFonts w:ascii="Times New Roman" w:hAnsi="Times New Roman"/>
          <w:lang w:eastAsia="ru-RU"/>
        </w:rPr>
        <w:t>Договора.</w:t>
      </w:r>
    </w:p>
    <w:p w:rsidR="007C7196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На момент передачи Заказчику Товара последний должен принадлежать Поставщику на праве собственности и не должен находиться в залоге, под арестом, являться предметом исков третьих лиц.</w:t>
      </w:r>
    </w:p>
    <w:p w:rsidR="001107FF" w:rsidRPr="001107FF" w:rsidRDefault="001107FF" w:rsidP="001107FF">
      <w:pPr>
        <w:pStyle w:val="a4"/>
        <w:numPr>
          <w:ilvl w:val="1"/>
          <w:numId w:val="1"/>
        </w:numPr>
        <w:spacing w:after="0" w:line="240" w:lineRule="auto"/>
        <w:ind w:left="0" w:firstLine="561"/>
        <w:jc w:val="both"/>
        <w:rPr>
          <w:rFonts w:ascii="Times New Roman" w:hAnsi="Times New Roman"/>
          <w:color w:val="FF0000"/>
          <w:lang w:eastAsia="ru-RU"/>
        </w:rPr>
      </w:pPr>
      <w:r w:rsidRPr="0031459B">
        <w:rPr>
          <w:rFonts w:ascii="Times New Roman" w:hAnsi="Times New Roman"/>
          <w:color w:val="000000" w:themeColor="text1"/>
          <w:lang w:eastAsia="ru-RU"/>
        </w:rPr>
        <w:t xml:space="preserve">Поставка, разгрузка, подъем, занос Товара в помещение осуществляется Поставщиком по адресу: </w:t>
      </w:r>
      <w:r w:rsidR="00066D18">
        <w:rPr>
          <w:rFonts w:ascii="Times New Roman" w:hAnsi="Times New Roman"/>
          <w:color w:val="000000" w:themeColor="text1"/>
          <w:lang w:eastAsia="ru-RU"/>
        </w:rPr>
        <w:t>г. Тверь, Студенческий пер-к, д. 12, склад</w:t>
      </w:r>
      <w:r w:rsidRPr="0031459B">
        <w:rPr>
          <w:rFonts w:ascii="Times New Roman" w:hAnsi="Times New Roman"/>
          <w:color w:val="000000" w:themeColor="text1"/>
          <w:lang w:eastAsia="ru-RU"/>
        </w:rPr>
        <w:t>.</w:t>
      </w:r>
    </w:p>
    <w:p w:rsidR="000F4C7B" w:rsidRPr="001107FF" w:rsidRDefault="000F4C7B" w:rsidP="001107FF">
      <w:pPr>
        <w:pStyle w:val="a4"/>
        <w:numPr>
          <w:ilvl w:val="1"/>
          <w:numId w:val="1"/>
        </w:numPr>
        <w:spacing w:after="0" w:line="240" w:lineRule="auto"/>
        <w:ind w:left="0" w:firstLine="561"/>
        <w:jc w:val="both"/>
        <w:rPr>
          <w:rFonts w:ascii="Times New Roman" w:hAnsi="Times New Roman"/>
          <w:color w:val="FF0000"/>
          <w:lang w:eastAsia="ru-RU"/>
        </w:rPr>
      </w:pPr>
      <w:r w:rsidRPr="00975327">
        <w:rPr>
          <w:rFonts w:ascii="Times New Roman" w:hAnsi="Times New Roman"/>
          <w:color w:val="000000" w:themeColor="text1"/>
          <w:lang w:eastAsia="ru-RU"/>
        </w:rPr>
        <w:t>Допустимое время для поставки Товара, если иное время не будет согласовано Заказчиком с Поставщик</w:t>
      </w:r>
      <w:r w:rsidR="00DA7DBA" w:rsidRPr="00975327">
        <w:rPr>
          <w:rFonts w:ascii="Times New Roman" w:hAnsi="Times New Roman"/>
          <w:color w:val="000000" w:themeColor="text1"/>
          <w:lang w:eastAsia="ru-RU"/>
        </w:rPr>
        <w:t xml:space="preserve">ом: будние дни, с </w:t>
      </w:r>
      <w:r w:rsidR="00066D18">
        <w:rPr>
          <w:rFonts w:ascii="Times New Roman" w:hAnsi="Times New Roman"/>
          <w:color w:val="000000" w:themeColor="text1"/>
          <w:lang w:eastAsia="ru-RU"/>
        </w:rPr>
        <w:t xml:space="preserve">8-00 </w:t>
      </w:r>
      <w:r w:rsidR="00DA7DBA" w:rsidRPr="00975327">
        <w:rPr>
          <w:rFonts w:ascii="Times New Roman" w:hAnsi="Times New Roman"/>
          <w:color w:val="000000" w:themeColor="text1"/>
          <w:lang w:eastAsia="ru-RU"/>
        </w:rPr>
        <w:t xml:space="preserve">по </w:t>
      </w:r>
      <w:r w:rsidR="00066D18">
        <w:rPr>
          <w:rFonts w:ascii="Times New Roman" w:hAnsi="Times New Roman"/>
          <w:color w:val="000000" w:themeColor="text1"/>
          <w:lang w:eastAsia="ru-RU"/>
        </w:rPr>
        <w:t>17-00</w:t>
      </w:r>
      <w:r w:rsidRPr="00975327">
        <w:rPr>
          <w:rFonts w:ascii="Times New Roman" w:hAnsi="Times New Roman"/>
          <w:color w:val="000000" w:themeColor="text1"/>
          <w:lang w:eastAsia="ru-RU"/>
        </w:rPr>
        <w:t>.</w:t>
      </w:r>
    </w:p>
    <w:p w:rsidR="000F4C7B" w:rsidRPr="0014134E" w:rsidRDefault="000F4C7B" w:rsidP="001107FF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lang w:eastAsia="ru-RU"/>
        </w:rPr>
      </w:pPr>
      <w:r w:rsidRPr="001107FF">
        <w:rPr>
          <w:rFonts w:ascii="Times New Roman" w:hAnsi="Times New Roman"/>
          <w:lang w:eastAsia="ru-RU"/>
        </w:rPr>
        <w:t xml:space="preserve">Срок поставки Товара: в течение </w:t>
      </w:r>
      <w:r w:rsidR="00066D18">
        <w:rPr>
          <w:rFonts w:ascii="Times New Roman" w:hAnsi="Times New Roman"/>
          <w:lang w:eastAsia="ru-RU"/>
        </w:rPr>
        <w:t xml:space="preserve">10 </w:t>
      </w:r>
      <w:r w:rsidRPr="001107FF">
        <w:rPr>
          <w:rFonts w:ascii="Times New Roman" w:hAnsi="Times New Roman"/>
          <w:lang w:eastAsia="ru-RU"/>
        </w:rPr>
        <w:t>(</w:t>
      </w:r>
      <w:r w:rsidR="00066D18">
        <w:rPr>
          <w:rFonts w:ascii="Times New Roman" w:hAnsi="Times New Roman"/>
          <w:lang w:eastAsia="ru-RU"/>
        </w:rPr>
        <w:t>десяти</w:t>
      </w:r>
      <w:r w:rsidRPr="001107FF">
        <w:rPr>
          <w:rFonts w:ascii="Times New Roman" w:hAnsi="Times New Roman"/>
          <w:lang w:eastAsia="ru-RU"/>
        </w:rPr>
        <w:t>) рабочих дней с дат</w:t>
      </w:r>
      <w:r w:rsidR="00776545">
        <w:rPr>
          <w:rFonts w:ascii="Times New Roman" w:hAnsi="Times New Roman"/>
          <w:lang w:eastAsia="ru-RU"/>
        </w:rPr>
        <w:t xml:space="preserve">ы подписания Сторонами Договора / </w:t>
      </w:r>
      <w:r w:rsidR="00132EDC" w:rsidRPr="0014134E">
        <w:rPr>
          <w:rFonts w:ascii="Times New Roman" w:hAnsi="Times New Roman"/>
          <w:lang w:eastAsia="ru-RU"/>
        </w:rPr>
        <w:t>(</w:t>
      </w:r>
      <w:r w:rsidR="00776545" w:rsidRPr="0014134E">
        <w:rPr>
          <w:rFonts w:ascii="Times New Roman" w:hAnsi="Times New Roman"/>
          <w:lang w:eastAsia="ru-RU"/>
        </w:rPr>
        <w:t>или</w:t>
      </w:r>
      <w:r w:rsidR="00132EDC" w:rsidRPr="0014134E">
        <w:rPr>
          <w:rFonts w:ascii="Times New Roman" w:hAnsi="Times New Roman"/>
          <w:lang w:eastAsia="ru-RU"/>
        </w:rPr>
        <w:t>)</w:t>
      </w:r>
      <w:r w:rsidR="00776545" w:rsidRPr="0014134E">
        <w:rPr>
          <w:rFonts w:ascii="Times New Roman" w:hAnsi="Times New Roman"/>
          <w:lang w:eastAsia="ru-RU"/>
        </w:rPr>
        <w:t xml:space="preserve"> конкретная дата поставки</w:t>
      </w:r>
    </w:p>
    <w:p w:rsidR="00902EE5" w:rsidRPr="0014134E" w:rsidRDefault="00182721" w:rsidP="001107FF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lang w:eastAsia="ru-RU"/>
        </w:rPr>
      </w:pPr>
      <w:r w:rsidRPr="0014134E">
        <w:rPr>
          <w:rFonts w:ascii="Times New Roman" w:hAnsi="Times New Roman"/>
          <w:lang w:eastAsia="ru-RU"/>
        </w:rPr>
        <w:t>Страна проис</w:t>
      </w:r>
      <w:r w:rsidR="00776545" w:rsidRPr="0014134E">
        <w:rPr>
          <w:rFonts w:ascii="Times New Roman" w:hAnsi="Times New Roman"/>
          <w:lang w:eastAsia="ru-RU"/>
        </w:rPr>
        <w:t xml:space="preserve">хождения Товара: </w:t>
      </w:r>
      <w:r w:rsidR="00066D18">
        <w:rPr>
          <w:rFonts w:ascii="Times New Roman" w:hAnsi="Times New Roman"/>
          <w:lang w:eastAsia="ru-RU"/>
        </w:rPr>
        <w:t>Российская Федерация</w:t>
      </w:r>
      <w:r w:rsidR="00776545" w:rsidRPr="0014134E">
        <w:rPr>
          <w:rFonts w:ascii="Times New Roman" w:hAnsi="Times New Roman"/>
          <w:lang w:eastAsia="ru-RU"/>
        </w:rPr>
        <w:t xml:space="preserve"> / </w:t>
      </w:r>
      <w:r w:rsidR="00132EDC" w:rsidRPr="0014134E">
        <w:rPr>
          <w:rFonts w:ascii="Times New Roman" w:hAnsi="Times New Roman"/>
          <w:lang w:eastAsia="ru-RU"/>
        </w:rPr>
        <w:t>(</w:t>
      </w:r>
      <w:r w:rsidR="00776545" w:rsidRPr="0014134E">
        <w:rPr>
          <w:rFonts w:ascii="Times New Roman" w:hAnsi="Times New Roman"/>
          <w:lang w:eastAsia="ru-RU"/>
        </w:rPr>
        <w:t>или</w:t>
      </w:r>
      <w:r w:rsidR="00132EDC" w:rsidRPr="0014134E">
        <w:rPr>
          <w:rFonts w:ascii="Times New Roman" w:hAnsi="Times New Roman"/>
          <w:lang w:eastAsia="ru-RU"/>
        </w:rPr>
        <w:t>)</w:t>
      </w:r>
      <w:r w:rsidR="00776545" w:rsidRPr="0014134E">
        <w:rPr>
          <w:rFonts w:ascii="Times New Roman" w:hAnsi="Times New Roman"/>
          <w:lang w:eastAsia="ru-RU"/>
        </w:rPr>
        <w:t xml:space="preserve"> согласно Приложению к Договору.</w:t>
      </w:r>
    </w:p>
    <w:p w:rsidR="007C7196" w:rsidRPr="001107FF" w:rsidRDefault="007C7196" w:rsidP="001107FF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ЦЕНА ДОГОВОРА И ПОРЯДОК РАСЧЕТОВ</w:t>
      </w:r>
    </w:p>
    <w:p w:rsidR="00975327" w:rsidRDefault="001107FF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1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Общая</w:t>
      </w:r>
      <w:r>
        <w:rPr>
          <w:rFonts w:ascii="Times New Roman" w:hAnsi="Times New Roman"/>
          <w:sz w:val="22"/>
          <w:szCs w:val="22"/>
        </w:rPr>
        <w:t xml:space="preserve"> цена Договора в соответствии со Спецификацией </w:t>
      </w:r>
      <w:r w:rsidRPr="001107FF">
        <w:rPr>
          <w:rFonts w:ascii="Times New Roman" w:hAnsi="Times New Roman"/>
          <w:sz w:val="22"/>
          <w:szCs w:val="22"/>
        </w:rPr>
        <w:t>(Приложение №1) составляет ________ (______________) рублей 00 копеек, в том числе НДС ____________ руб. _______ коп./ НДС не облагается (на основании _________).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7C7196" w:rsidRPr="001107FF" w:rsidRDefault="002F045E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1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eastAsia="Times New Roman" w:hAnsi="Times New Roman"/>
          <w:sz w:val="22"/>
          <w:szCs w:val="22"/>
        </w:rPr>
        <w:t xml:space="preserve">Источник финансирования: </w:t>
      </w:r>
      <w:r w:rsidR="00831738" w:rsidRPr="00831738">
        <w:rPr>
          <w:rFonts w:ascii="Times New Roman" w:eastAsia="Times New Roman" w:hAnsi="Times New Roman"/>
          <w:sz w:val="22"/>
          <w:szCs w:val="22"/>
        </w:rPr>
        <w:t>средства субсидии на финансовое обеспечение выполнения государственного задания на оказание государственных услуг.</w:t>
      </w:r>
      <w:sdt>
        <w:sdtPr>
          <w:rPr>
            <w:rStyle w:val="2"/>
            <w:sz w:val="22"/>
            <w:szCs w:val="22"/>
          </w:rPr>
          <w:id w:val="1436326260"/>
          <w:placeholder>
            <w:docPart w:val="7A3FF8B7D10C45E38AA141A41B6C690D"/>
          </w:placeholder>
          <w:docPartList>
            <w:docPartGallery w:val="Quick Parts"/>
          </w:docPartList>
        </w:sdtPr>
        <w:sdtEndPr>
          <w:rPr>
            <w:rStyle w:val="a1"/>
            <w:rFonts w:ascii="Calibri" w:eastAsia="Times New Roman" w:hAnsi="Calibri"/>
            <w:i/>
          </w:rPr>
        </w:sdtEndPr>
        <w:sdtContent>
          <w:r w:rsidR="00182721" w:rsidRPr="001107FF">
            <w:rPr>
              <w:rStyle w:val="2"/>
              <w:sz w:val="22"/>
              <w:szCs w:val="22"/>
            </w:rPr>
            <w:t xml:space="preserve"> </w:t>
          </w:r>
        </w:sdtContent>
      </w:sdt>
    </w:p>
    <w:p w:rsidR="007C7196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Общая цена Договора, указанная в п. </w:t>
      </w:r>
      <w:r w:rsidR="0032783A" w:rsidRPr="0032783A">
        <w:rPr>
          <w:rFonts w:ascii="Times New Roman" w:hAnsi="Times New Roman"/>
          <w:sz w:val="22"/>
          <w:szCs w:val="22"/>
        </w:rPr>
        <w:t xml:space="preserve">1.1 </w:t>
      </w:r>
      <w:r w:rsidRPr="001107FF">
        <w:rPr>
          <w:rFonts w:ascii="Times New Roman" w:hAnsi="Times New Roman"/>
          <w:sz w:val="22"/>
          <w:szCs w:val="22"/>
        </w:rPr>
        <w:t>Договора, включает все расходы Поставщика, связанные с исполнением Договора, в том числе транспортные расходы, расходы на доставку, разгрузку, подъем и занос Товара в помещение Заказчика (независимо от этажности и наличия лифтов), стоимость тары (упаковки) Товара, страховки, оплату НДС и других обязательных платежей в соответствии с законодательством Российской Федерации.</w:t>
      </w:r>
    </w:p>
    <w:p w:rsidR="00213C13" w:rsidRDefault="007C7196" w:rsidP="00213C13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Поставщик не вправе в одностороннем порядке изменять общую цену Договора в течение срока действия Договора. Общая цена Договора может быть изменена по соглашению Сторон с соблюдением требований Положения о закупке для нужд </w:t>
      </w:r>
      <w:r w:rsidR="00787A45">
        <w:rPr>
          <w:rFonts w:ascii="Times New Roman" w:hAnsi="Times New Roman"/>
          <w:sz w:val="22"/>
          <w:szCs w:val="22"/>
        </w:rPr>
        <w:t>ТвГУ</w:t>
      </w:r>
      <w:r w:rsidRPr="001107FF">
        <w:rPr>
          <w:rFonts w:ascii="Times New Roman" w:hAnsi="Times New Roman"/>
          <w:sz w:val="22"/>
          <w:szCs w:val="22"/>
        </w:rPr>
        <w:t>.</w:t>
      </w:r>
      <w:bookmarkStart w:id="1" w:name="_Ref404100300"/>
    </w:p>
    <w:p w:rsidR="00213C13" w:rsidRPr="00975327" w:rsidRDefault="00213C13" w:rsidP="00213C13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1418" w:hanging="85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75327">
        <w:rPr>
          <w:rFonts w:ascii="Times New Roman" w:hAnsi="Times New Roman"/>
          <w:color w:val="000000" w:themeColor="text1"/>
          <w:sz w:val="22"/>
          <w:szCs w:val="22"/>
        </w:rPr>
        <w:t xml:space="preserve">Заказчик производит оплату </w:t>
      </w:r>
    </w:p>
    <w:p w:rsidR="00EE277E" w:rsidRPr="00975327" w:rsidRDefault="007C7196" w:rsidP="001107FF">
      <w:pPr>
        <w:widowControl w:val="0"/>
        <w:tabs>
          <w:tab w:val="left" w:pos="0"/>
          <w:tab w:val="left" w:pos="1418"/>
        </w:tabs>
        <w:ind w:firstLine="567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975327">
        <w:rPr>
          <w:rFonts w:eastAsia="Calibri"/>
          <w:color w:val="000000" w:themeColor="text1"/>
          <w:sz w:val="22"/>
          <w:szCs w:val="22"/>
        </w:rPr>
        <w:t>на основании счет</w:t>
      </w:r>
      <w:r w:rsidR="00387E95" w:rsidRPr="00975327">
        <w:rPr>
          <w:rFonts w:eastAsia="Calibri"/>
          <w:color w:val="000000" w:themeColor="text1"/>
          <w:sz w:val="22"/>
          <w:szCs w:val="22"/>
        </w:rPr>
        <w:t>а</w:t>
      </w:r>
      <w:r w:rsidR="00387E95" w:rsidRPr="00975327">
        <w:rPr>
          <w:color w:val="000000" w:themeColor="text1"/>
          <w:sz w:val="22"/>
          <w:szCs w:val="22"/>
        </w:rPr>
        <w:t xml:space="preserve"> и счета-фактуры</w:t>
      </w:r>
      <w:r w:rsidRPr="00975327">
        <w:rPr>
          <w:rFonts w:eastAsia="Calibri"/>
          <w:color w:val="000000" w:themeColor="text1"/>
          <w:sz w:val="22"/>
          <w:szCs w:val="22"/>
        </w:rPr>
        <w:t xml:space="preserve"> Поставщика в следующем порядке:</w:t>
      </w:r>
    </w:p>
    <w:p w:rsidR="007C7196" w:rsidRPr="00975327" w:rsidRDefault="007C7196" w:rsidP="001107FF">
      <w:pPr>
        <w:widowControl w:val="0"/>
        <w:numPr>
          <w:ilvl w:val="2"/>
          <w:numId w:val="1"/>
        </w:numPr>
        <w:tabs>
          <w:tab w:val="left" w:pos="0"/>
        </w:tabs>
        <w:ind w:left="0" w:firstLine="567"/>
        <w:contextualSpacing/>
        <w:jc w:val="both"/>
        <w:rPr>
          <w:rFonts w:eastAsia="MS Mincho"/>
          <w:color w:val="000000" w:themeColor="text1"/>
          <w:sz w:val="22"/>
          <w:szCs w:val="22"/>
          <w:lang w:eastAsia="en-US"/>
        </w:rPr>
      </w:pPr>
      <w:r w:rsidRPr="00975327">
        <w:rPr>
          <w:rFonts w:eastAsia="MS Mincho"/>
          <w:color w:val="000000" w:themeColor="text1"/>
          <w:sz w:val="22"/>
          <w:szCs w:val="22"/>
          <w:lang w:eastAsia="en-US"/>
        </w:rPr>
        <w:t>в течение 10 (десяти) рабочих дней с даты подписания Сторонами Договора Заказчик перечисляет на расчетный счет Поставщика авансовый платеж в размере</w:t>
      </w:r>
      <w:r w:rsidR="00F76263">
        <w:rPr>
          <w:rFonts w:eastAsia="MS Mincho"/>
          <w:color w:val="000000" w:themeColor="text1"/>
          <w:sz w:val="22"/>
          <w:szCs w:val="22"/>
          <w:lang w:eastAsia="en-US"/>
        </w:rPr>
        <w:t xml:space="preserve"> 3</w:t>
      </w:r>
      <w:r w:rsidR="00EA09B5">
        <w:rPr>
          <w:rFonts w:eastAsia="MS Mincho"/>
          <w:color w:val="000000" w:themeColor="text1"/>
          <w:sz w:val="22"/>
          <w:szCs w:val="22"/>
          <w:lang w:eastAsia="en-US"/>
        </w:rPr>
        <w:t xml:space="preserve">0 </w:t>
      </w:r>
      <w:r w:rsidRPr="00975327">
        <w:rPr>
          <w:rFonts w:eastAsia="MS Mincho"/>
          <w:color w:val="000000" w:themeColor="text1"/>
          <w:sz w:val="22"/>
          <w:szCs w:val="22"/>
          <w:lang w:eastAsia="en-US"/>
        </w:rPr>
        <w:t>% от общей цены Договора;</w:t>
      </w:r>
    </w:p>
    <w:p w:rsidR="007C7196" w:rsidRPr="00975327" w:rsidRDefault="007C7196" w:rsidP="0010522B">
      <w:pPr>
        <w:widowControl w:val="0"/>
        <w:numPr>
          <w:ilvl w:val="2"/>
          <w:numId w:val="1"/>
        </w:numPr>
        <w:tabs>
          <w:tab w:val="left" w:pos="0"/>
        </w:tabs>
        <w:ind w:left="0" w:firstLine="568"/>
        <w:contextualSpacing/>
        <w:jc w:val="both"/>
        <w:rPr>
          <w:rFonts w:eastAsia="MS Mincho"/>
          <w:color w:val="000000" w:themeColor="text1"/>
          <w:sz w:val="22"/>
          <w:szCs w:val="22"/>
          <w:lang w:eastAsia="en-US"/>
        </w:rPr>
      </w:pPr>
      <w:r w:rsidRPr="00975327">
        <w:rPr>
          <w:rFonts w:eastAsia="MS Mincho"/>
          <w:color w:val="000000" w:themeColor="text1"/>
          <w:sz w:val="22"/>
          <w:szCs w:val="22"/>
          <w:lang w:eastAsia="en-US"/>
        </w:rPr>
        <w:t xml:space="preserve">оставшуюся после выплаты авансового платежа часть общей цены Договора Заказчик перечисляет на расчетный счет Поставщика после поставки Товара в полном объеме </w:t>
      </w:r>
      <w:r w:rsidR="0010522B" w:rsidRPr="0010522B">
        <w:rPr>
          <w:rFonts w:eastAsia="MS Mincho"/>
          <w:color w:val="000000" w:themeColor="text1"/>
          <w:sz w:val="22"/>
          <w:szCs w:val="22"/>
          <w:lang w:eastAsia="en-US"/>
        </w:rPr>
        <w:t>в течение 7 (семи) рабочих дней с даты утверждения Заказчиком Акта приемки товаров, работ, услуг (Ф.0510452), подписания Сторонами товарной накладной или универсального передаточного документа (УПД) в безналичном порядке путем перечисления денежных средств на расчетный счет Поставщика.</w:t>
      </w:r>
    </w:p>
    <w:bookmarkEnd w:id="1"/>
    <w:p w:rsidR="007C7196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lastRenderedPageBreak/>
        <w:t xml:space="preserve">Обязательство Заказчика по оплате Товара считается исполненным </w:t>
      </w:r>
      <w:r w:rsidR="00C06B20" w:rsidRPr="001107FF">
        <w:rPr>
          <w:rFonts w:ascii="Times New Roman" w:hAnsi="Times New Roman"/>
          <w:sz w:val="22"/>
          <w:szCs w:val="22"/>
        </w:rPr>
        <w:t xml:space="preserve">с даты </w:t>
      </w:r>
      <w:r w:rsidRPr="001107FF">
        <w:rPr>
          <w:rFonts w:ascii="Times New Roman" w:hAnsi="Times New Roman"/>
          <w:sz w:val="22"/>
          <w:szCs w:val="22"/>
        </w:rPr>
        <w:t>списания денежных средств со счета Заказчика.</w:t>
      </w:r>
    </w:p>
    <w:p w:rsidR="007C7196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Поставщик вправе потребовать у Заказчика в подтверждение оплаты Товара копию платежного поручения с отметкой банка об исполнении.</w:t>
      </w:r>
    </w:p>
    <w:p w:rsidR="007C7196" w:rsidRPr="001107FF" w:rsidRDefault="007C7196" w:rsidP="001107FF">
      <w:pPr>
        <w:pStyle w:val="a4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  <w:lang w:eastAsia="ru-RU"/>
        </w:rPr>
        <w:t>Счет (-а) –фактура (-ы), выставленный (-</w:t>
      </w:r>
      <w:proofErr w:type="spellStart"/>
      <w:r w:rsidRPr="001107FF">
        <w:rPr>
          <w:rFonts w:ascii="Times New Roman" w:hAnsi="Times New Roman"/>
          <w:lang w:eastAsia="ru-RU"/>
        </w:rPr>
        <w:t>ые</w:t>
      </w:r>
      <w:proofErr w:type="spellEnd"/>
      <w:r w:rsidRPr="001107FF">
        <w:rPr>
          <w:rFonts w:ascii="Times New Roman" w:hAnsi="Times New Roman"/>
          <w:lang w:eastAsia="ru-RU"/>
        </w:rPr>
        <w:t>) в связи с исполнением Сторонами обязательств по Договору, должен (-</w:t>
      </w:r>
      <w:proofErr w:type="spellStart"/>
      <w:r w:rsidRPr="001107FF">
        <w:rPr>
          <w:rFonts w:ascii="Times New Roman" w:hAnsi="Times New Roman"/>
          <w:lang w:eastAsia="ru-RU"/>
        </w:rPr>
        <w:t>ны</w:t>
      </w:r>
      <w:proofErr w:type="spellEnd"/>
      <w:r w:rsidRPr="001107FF">
        <w:rPr>
          <w:rFonts w:ascii="Times New Roman" w:hAnsi="Times New Roman"/>
          <w:lang w:eastAsia="ru-RU"/>
        </w:rPr>
        <w:t xml:space="preserve">) быть оформлен (-ы) и представлен (-ы) Поставщиком в соответствии с требованиями законодательства Российской Федерации о налогах и сборах. </w:t>
      </w:r>
    </w:p>
    <w:p w:rsidR="00902EE5" w:rsidRDefault="00BB1B44" w:rsidP="001107FF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</w:rPr>
        <w:t>Положения Договора о НДС и счетах-фактурах не применяются в случае, если Поставщик применяет упрощенную систему налогообложения согласно гл. 26.2 Налогового кодекса Российской Федерации.</w:t>
      </w:r>
    </w:p>
    <w:p w:rsidR="00BB5D30" w:rsidRPr="00975327" w:rsidRDefault="00BB5D30" w:rsidP="00975327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975327">
        <w:rPr>
          <w:rFonts w:ascii="Times New Roman" w:hAnsi="Times New Roman"/>
          <w:color w:val="000000" w:themeColor="text1"/>
        </w:rPr>
        <w:t>При исполнении обязательств стороны вправе применять электронные документы, подписанные усиленной квалифицированной электронной подписью (далее –УКЭП).</w:t>
      </w:r>
    </w:p>
    <w:p w:rsidR="00BB5D30" w:rsidRPr="00975327" w:rsidRDefault="00BB5D30" w:rsidP="00975327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975327">
        <w:rPr>
          <w:rFonts w:ascii="Times New Roman" w:hAnsi="Times New Roman"/>
          <w:color w:val="000000" w:themeColor="text1"/>
        </w:rPr>
        <w:t>Стороны признают электронные документы, заверенные УКЭП, при соблюдении требований Федерального закона от 06.04.2011 г. № 63-ФЗ «Об электронной подписи», юридически эквивалентными документам на бумажных носителях, заверенным соответствующими подписями и оттисками печатей Сторон и принимаются Сторонами к учету в качестве первичного учетного документа и счет-фактуры.</w:t>
      </w:r>
    </w:p>
    <w:p w:rsidR="00BB5D30" w:rsidRPr="00975327" w:rsidRDefault="00BB5D30" w:rsidP="00975327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975327">
        <w:rPr>
          <w:rFonts w:ascii="Times New Roman" w:hAnsi="Times New Roman"/>
          <w:color w:val="000000" w:themeColor="text1"/>
        </w:rPr>
        <w:t>Поставщик направляет Заказчику электронный документ, подписанный УКЭП, посредством электронного документооборота, не позднее дня поставки Товара.</w:t>
      </w:r>
    </w:p>
    <w:p w:rsidR="00EE277E" w:rsidRPr="001107FF" w:rsidRDefault="007C7196" w:rsidP="001107FF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КАЧЕСТВО ТОВАРА. ГАРАНТИЙНЫЕ ОБЯЗАТЕЛЬСТВА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Качество Товара должно соответствовать ГОСТам, ОСТам, ТУ, документации завода-изготовителя, действующей на момент поставки, и подтверждено паспортом или сертификатом соответствия, в случае, если требование об их наличии предусмотрено действующим законодательством Российской Федерации или Договором.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bookmarkStart w:id="2" w:name="_Ref491172388"/>
      <w:r w:rsidRPr="001107FF">
        <w:rPr>
          <w:rFonts w:ascii="Times New Roman" w:hAnsi="Times New Roman"/>
          <w:sz w:val="22"/>
          <w:szCs w:val="22"/>
        </w:rPr>
        <w:t>Общие требования к поставляемому Товару:</w:t>
      </w:r>
    </w:p>
    <w:p w:rsidR="009B4CC8" w:rsidRPr="009B4CC8" w:rsidRDefault="007C7196" w:rsidP="00F93215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trike/>
          <w:color w:val="FF0000"/>
          <w:sz w:val="22"/>
          <w:szCs w:val="22"/>
        </w:rPr>
      </w:pPr>
      <w:r w:rsidRPr="009B4CC8">
        <w:rPr>
          <w:rFonts w:ascii="Times New Roman" w:hAnsi="Times New Roman"/>
          <w:sz w:val="22"/>
          <w:szCs w:val="22"/>
        </w:rPr>
        <w:t xml:space="preserve">Товар должен быть новым, то есть не бывшим в эксплуатации, не восстановленным и не собранным из восстановленных компонентов. </w:t>
      </w:r>
    </w:p>
    <w:p w:rsidR="007C7196" w:rsidRPr="009B4CC8" w:rsidRDefault="007C7196" w:rsidP="00F93215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trike/>
          <w:color w:val="FF0000"/>
          <w:sz w:val="22"/>
          <w:szCs w:val="22"/>
        </w:rPr>
      </w:pPr>
      <w:r w:rsidRPr="009B4CC8">
        <w:rPr>
          <w:rFonts w:ascii="Times New Roman" w:hAnsi="Times New Roman"/>
          <w:sz w:val="22"/>
          <w:szCs w:val="22"/>
        </w:rPr>
        <w:t xml:space="preserve">Товар должен поставляться в собранном виде, готовым к эксплуатации, работоспособным и </w:t>
      </w:r>
      <w:r w:rsidR="002961AD" w:rsidRPr="009B4CC8">
        <w:rPr>
          <w:rFonts w:ascii="Times New Roman" w:hAnsi="Times New Roman"/>
          <w:sz w:val="22"/>
          <w:szCs w:val="22"/>
        </w:rPr>
        <w:t xml:space="preserve">обеспечивающим </w:t>
      </w:r>
      <w:r w:rsidRPr="009B4CC8">
        <w:rPr>
          <w:rFonts w:ascii="Times New Roman" w:hAnsi="Times New Roman"/>
          <w:sz w:val="22"/>
          <w:szCs w:val="22"/>
        </w:rPr>
        <w:t xml:space="preserve">предусмотренную производителем функциональность. </w:t>
      </w:r>
    </w:p>
    <w:p w:rsidR="00206C85" w:rsidRPr="001107FF" w:rsidRDefault="007C7196" w:rsidP="001107FF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9B4CC8">
        <w:rPr>
          <w:rFonts w:ascii="Times New Roman" w:hAnsi="Times New Roman"/>
          <w:color w:val="000000" w:themeColor="text1"/>
          <w:sz w:val="22"/>
          <w:szCs w:val="22"/>
        </w:rPr>
        <w:t>Товар должен сопровождаться технической документацией на русском и</w:t>
      </w:r>
      <w:r w:rsidR="00307E44"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 (или)</w:t>
      </w:r>
      <w:r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 английском языках, с приложением гарантийного талона на каждую единицу Товара с указанием на русском языке адреса и телефона сервисного центра, даты производства Товара, даты передачи Товара Заказчику, условий гарантийного обслуживания. Гарантийный талон заверяется печатью Поставщика (при наличии печати)</w:t>
      </w:r>
      <w:r w:rsidR="009B4CC8" w:rsidRPr="009B4CC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7C7196" w:rsidRPr="001107FF" w:rsidRDefault="00206C85" w:rsidP="00307E44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  <w:lang w:eastAsia="ru-RU"/>
        </w:rPr>
        <w:t>Упаковка Товара должна гарантировать сохранность Товара при транспортировке его до места, указанного Заказчиком.</w:t>
      </w:r>
    </w:p>
    <w:p w:rsidR="007C7196" w:rsidRPr="009B4CC8" w:rsidRDefault="0010761E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B4CC8">
        <w:rPr>
          <w:rFonts w:ascii="Times New Roman" w:hAnsi="Times New Roman"/>
          <w:color w:val="000000" w:themeColor="text1"/>
          <w:sz w:val="22"/>
          <w:szCs w:val="22"/>
        </w:rPr>
        <w:t>Гарантийный с</w:t>
      </w:r>
      <w:r w:rsidR="007C7196"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рок </w:t>
      </w:r>
      <w:r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на Товар составляет </w:t>
      </w:r>
      <w:r w:rsidR="00831738">
        <w:rPr>
          <w:rFonts w:ascii="Times New Roman" w:hAnsi="Times New Roman"/>
          <w:color w:val="000000" w:themeColor="text1"/>
          <w:sz w:val="22"/>
          <w:szCs w:val="22"/>
        </w:rPr>
        <w:t xml:space="preserve">12 </w:t>
      </w:r>
      <w:r w:rsidRPr="009B4CC8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831738">
        <w:rPr>
          <w:rFonts w:ascii="Times New Roman" w:hAnsi="Times New Roman"/>
          <w:color w:val="000000" w:themeColor="text1"/>
          <w:sz w:val="22"/>
          <w:szCs w:val="22"/>
        </w:rPr>
        <w:t>двенадцать</w:t>
      </w:r>
      <w:r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r w:rsidR="00307E44" w:rsidRPr="009B4CC8">
        <w:rPr>
          <w:rFonts w:ascii="Times New Roman" w:hAnsi="Times New Roman"/>
          <w:color w:val="000000" w:themeColor="text1"/>
          <w:sz w:val="22"/>
          <w:szCs w:val="22"/>
        </w:rPr>
        <w:t>месяцев</w:t>
      </w:r>
      <w:r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 с </w:t>
      </w:r>
      <w:r w:rsidR="007C7196" w:rsidRPr="009B4CC8">
        <w:rPr>
          <w:rFonts w:ascii="Times New Roman" w:hAnsi="Times New Roman"/>
          <w:color w:val="000000" w:themeColor="text1"/>
          <w:sz w:val="22"/>
          <w:szCs w:val="22"/>
        </w:rPr>
        <w:t>даты подписания Сторонами товарной накладной</w:t>
      </w:r>
      <w:r w:rsidR="00787A45">
        <w:rPr>
          <w:rFonts w:ascii="Times New Roman" w:hAnsi="Times New Roman"/>
          <w:color w:val="000000" w:themeColor="text1"/>
          <w:sz w:val="22"/>
          <w:szCs w:val="22"/>
        </w:rPr>
        <w:t xml:space="preserve"> или УПД</w:t>
      </w:r>
      <w:r w:rsidR="007C7196" w:rsidRPr="009B4CC8">
        <w:rPr>
          <w:rFonts w:ascii="Times New Roman" w:hAnsi="Times New Roman"/>
          <w:color w:val="000000" w:themeColor="text1"/>
          <w:sz w:val="22"/>
          <w:szCs w:val="22"/>
        </w:rPr>
        <w:t>.</w:t>
      </w:r>
      <w:bookmarkEnd w:id="2"/>
      <w:r w:rsidR="007C7196"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</w:p>
    <w:p w:rsidR="007C7196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Гарантия качества Товара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E500C0" w:rsidRPr="001107FF" w:rsidRDefault="00E500C0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По письменному обращению Заказчика Поставщик на период гарантийного ремонта товара, поставленного по настоящему договору, предоставляет Заказчику аналогичный товар.</w:t>
      </w:r>
    </w:p>
    <w:p w:rsidR="00EE277E" w:rsidRPr="001107FF" w:rsidRDefault="00E500C0" w:rsidP="001107FF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         </w:t>
      </w:r>
      <w:r w:rsidR="007C7196" w:rsidRPr="001107FF">
        <w:rPr>
          <w:rFonts w:ascii="Times New Roman" w:hAnsi="Times New Roman"/>
          <w:sz w:val="22"/>
          <w:szCs w:val="22"/>
        </w:rPr>
        <w:t xml:space="preserve">Гарантийный ремонт Товара осуществляется по заявке Заказчика, поданной Поставщику письменно по электронной почте ________, на территории Заказчика, а в случае невозможности, доставку Товара для проведения гарантийного ремонта или замены до сервисного центра, включая расходы по доставке Товара обратно после гарантийного ремонта, Поставщик осуществляет собственными силами и за свой счет. Срок принятия Товара в ремонт - в течение 2 (двух) рабочих дней с </w:t>
      </w:r>
      <w:r w:rsidR="00787A45">
        <w:rPr>
          <w:rFonts w:ascii="Times New Roman" w:hAnsi="Times New Roman"/>
          <w:sz w:val="22"/>
          <w:szCs w:val="22"/>
        </w:rPr>
        <w:t>даты</w:t>
      </w:r>
      <w:r w:rsidR="007C7196" w:rsidRPr="001107FF">
        <w:rPr>
          <w:rFonts w:ascii="Times New Roman" w:hAnsi="Times New Roman"/>
          <w:sz w:val="22"/>
          <w:szCs w:val="22"/>
        </w:rPr>
        <w:t xml:space="preserve"> обращения Заказчика.</w:t>
      </w:r>
    </w:p>
    <w:p w:rsidR="00206C85" w:rsidRPr="001107FF" w:rsidRDefault="007C7196" w:rsidP="001107FF">
      <w:pPr>
        <w:pStyle w:val="a4"/>
        <w:numPr>
          <w:ilvl w:val="1"/>
          <w:numId w:val="9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</w:rPr>
        <w:t xml:space="preserve">В случае выявления </w:t>
      </w:r>
      <w:r w:rsidR="00206C85" w:rsidRPr="001107FF">
        <w:rPr>
          <w:rFonts w:ascii="Times New Roman" w:hAnsi="Times New Roman"/>
        </w:rPr>
        <w:t xml:space="preserve">Заказчиком </w:t>
      </w:r>
      <w:r w:rsidRPr="001107FF">
        <w:rPr>
          <w:rFonts w:ascii="Times New Roman" w:hAnsi="Times New Roman"/>
        </w:rPr>
        <w:t>в течение гарантийного срока, указанного в п. </w:t>
      </w:r>
      <w:r w:rsidR="00206C85" w:rsidRPr="001107FF">
        <w:rPr>
          <w:rFonts w:ascii="Times New Roman" w:hAnsi="Times New Roman"/>
        </w:rPr>
        <w:fldChar w:fldCharType="begin"/>
      </w:r>
      <w:r w:rsidR="00206C85" w:rsidRPr="001107FF">
        <w:rPr>
          <w:rFonts w:ascii="Times New Roman" w:hAnsi="Times New Roman"/>
        </w:rPr>
        <w:instrText xml:space="preserve"> REF _Ref491172388 \r \h  \* MERGEFORMAT </w:instrText>
      </w:r>
      <w:r w:rsidR="00206C85" w:rsidRPr="001107FF">
        <w:rPr>
          <w:rFonts w:ascii="Times New Roman" w:hAnsi="Times New Roman"/>
        </w:rPr>
      </w:r>
      <w:r w:rsidR="00206C85" w:rsidRPr="001107FF">
        <w:rPr>
          <w:rFonts w:ascii="Times New Roman" w:hAnsi="Times New Roman"/>
        </w:rPr>
        <w:fldChar w:fldCharType="separate"/>
      </w:r>
      <w:r w:rsidR="002D0F43">
        <w:rPr>
          <w:rFonts w:ascii="Times New Roman" w:hAnsi="Times New Roman"/>
        </w:rPr>
        <w:t>3.2</w:t>
      </w:r>
      <w:r w:rsidR="00206C85" w:rsidRPr="001107FF">
        <w:rPr>
          <w:rFonts w:ascii="Times New Roman" w:hAnsi="Times New Roman"/>
        </w:rPr>
        <w:fldChar w:fldCharType="end"/>
      </w:r>
      <w:r w:rsidR="00206C85" w:rsidRPr="001107FF">
        <w:rPr>
          <w:rFonts w:ascii="Times New Roman" w:hAnsi="Times New Roman"/>
        </w:rPr>
        <w:t xml:space="preserve"> </w:t>
      </w:r>
      <w:r w:rsidRPr="001107FF">
        <w:rPr>
          <w:rFonts w:ascii="Times New Roman" w:hAnsi="Times New Roman"/>
        </w:rPr>
        <w:t xml:space="preserve">Договора, недостатков Товара, возникших по вине Поставщика или завода-изготовителя, </w:t>
      </w:r>
      <w:r w:rsidR="00206C85" w:rsidRPr="001107FF">
        <w:rPr>
          <w:rFonts w:ascii="Times New Roman" w:hAnsi="Times New Roman"/>
        </w:rPr>
        <w:t xml:space="preserve">Заказчик обеспечивает сохранность (ответственное хранение) такого Товара, незамедлительно уведомляет об этом Поставщика и приглашает для подписания двухстороннего акта о выявленных недостатках Товара и/или недостатках монтажа Товара и сроках устранения выявленных недостатков. Срок устранения обнаруженных недостатков Товара Поставщиком не может превышать 3 (трех) рабочих дней с момента подписания Сторонами акта о выявленных недостатках, если иной срок не указан в таком акте.  </w:t>
      </w:r>
    </w:p>
    <w:p w:rsidR="00206C85" w:rsidRPr="001107FF" w:rsidRDefault="00206C85" w:rsidP="001107FF">
      <w:pPr>
        <w:tabs>
          <w:tab w:val="left" w:pos="0"/>
          <w:tab w:val="left" w:pos="426"/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1107FF">
        <w:rPr>
          <w:rFonts w:eastAsia="Calibri"/>
          <w:sz w:val="22"/>
          <w:szCs w:val="22"/>
          <w:lang w:eastAsia="en-US"/>
        </w:rPr>
        <w:tab/>
      </w:r>
      <w:r w:rsidRPr="001107FF">
        <w:rPr>
          <w:rFonts w:eastAsia="Calibri"/>
          <w:sz w:val="22"/>
          <w:szCs w:val="22"/>
          <w:lang w:eastAsia="en-US"/>
        </w:rPr>
        <w:tab/>
        <w:t xml:space="preserve">Если Поставщик не явится для подписания акта о выявленных недостатках в течение 2 (двух) рабочих дней со дня получения уведомления Заказчика, Заказчик имеет право составить односторонний акт о выявленных недостатках и направить его Поставщику, с требованием устранить недостатки. Если иные требования Заказчика не установлены в акте о выявленных недостатках, Поставщик обязан в срок, указанный в таком акте, произвести замену Товара на Товар надлежащего качества и/или произвести необходимые </w:t>
      </w:r>
      <w:r w:rsidRPr="001107FF">
        <w:rPr>
          <w:rFonts w:eastAsia="Calibri"/>
          <w:sz w:val="22"/>
          <w:szCs w:val="22"/>
          <w:lang w:eastAsia="en-US"/>
        </w:rPr>
        <w:lastRenderedPageBreak/>
        <w:t>доработки, касающиеся монтажа Товара. Все расходы, связанные с заменой Товара и/или устранением недостатков в монтаже Товара, несет Поставщик.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Если Заказчик</w:t>
      </w:r>
      <w:r w:rsidR="00206C85" w:rsidRPr="001107FF">
        <w:rPr>
          <w:rFonts w:ascii="Times New Roman" w:hAnsi="Times New Roman"/>
          <w:sz w:val="22"/>
          <w:szCs w:val="22"/>
        </w:rPr>
        <w:t xml:space="preserve"> в течение гарантийного срока</w:t>
      </w:r>
      <w:r w:rsidRPr="001107FF">
        <w:rPr>
          <w:rFonts w:ascii="Times New Roman" w:hAnsi="Times New Roman"/>
          <w:sz w:val="22"/>
          <w:szCs w:val="22"/>
        </w:rPr>
        <w:t xml:space="preserve"> лишен возможности использовать Товар, по обстоятельствам, зависящим от Поставщика, гарантийный срок не течет до устранения соответствующих обстоятельств Поставщиком. 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 в </w:t>
      </w:r>
      <w:r w:rsidR="00206C85" w:rsidRPr="001107FF">
        <w:rPr>
          <w:rFonts w:ascii="Times New Roman" w:hAnsi="Times New Roman"/>
          <w:sz w:val="22"/>
          <w:szCs w:val="22"/>
        </w:rPr>
        <w:t>установленный в пункте 3.6 Договора срок</w:t>
      </w:r>
      <w:r w:rsidRPr="001107FF">
        <w:rPr>
          <w:rFonts w:ascii="Times New Roman" w:hAnsi="Times New Roman"/>
          <w:sz w:val="22"/>
          <w:szCs w:val="22"/>
        </w:rPr>
        <w:t xml:space="preserve">. </w:t>
      </w:r>
    </w:p>
    <w:p w:rsidR="0046504D" w:rsidRDefault="0046504D" w:rsidP="001107FF">
      <w:pPr>
        <w:pStyle w:val="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правил пользования Товаром или его хранения, либо действия третьих лиц, либо в результате действия непреодолимой силы.</w:t>
      </w:r>
    </w:p>
    <w:p w:rsidR="00EE277E" w:rsidRPr="001107FF" w:rsidRDefault="007C7196" w:rsidP="001107FF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УСЛОВИЯ ПОСТАВКИ ТОВАРА</w:t>
      </w:r>
    </w:p>
    <w:p w:rsidR="00EE277E" w:rsidRPr="00307E44" w:rsidRDefault="007C7196" w:rsidP="001107FF">
      <w:pPr>
        <w:pStyle w:val="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trike/>
          <w:color w:val="FF0000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Поставка Товара осуществляется силами и средствами Поставщик</w:t>
      </w:r>
      <w:r w:rsidRPr="009B4CC8">
        <w:rPr>
          <w:rFonts w:ascii="Times New Roman" w:hAnsi="Times New Roman"/>
          <w:color w:val="000000" w:themeColor="text1"/>
          <w:sz w:val="22"/>
          <w:szCs w:val="22"/>
        </w:rPr>
        <w:t>а</w:t>
      </w:r>
      <w:r w:rsidR="009B4CC8" w:rsidRPr="009B4CC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Поставка Товара осуществляется путем отгрузки (передачи) Товара Заказчику. </w:t>
      </w:r>
    </w:p>
    <w:p w:rsidR="00EE277E" w:rsidRPr="001107FF" w:rsidRDefault="007C7196" w:rsidP="001107FF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ab/>
        <w:t>Представители Сторон при</w:t>
      </w:r>
      <w:r w:rsidR="00307E44">
        <w:rPr>
          <w:rFonts w:ascii="Times New Roman" w:hAnsi="Times New Roman"/>
          <w:sz w:val="22"/>
          <w:szCs w:val="22"/>
        </w:rPr>
        <w:t xml:space="preserve"> </w:t>
      </w:r>
      <w:r w:rsidRPr="001107FF">
        <w:rPr>
          <w:rFonts w:ascii="Times New Roman" w:hAnsi="Times New Roman"/>
          <w:sz w:val="22"/>
          <w:szCs w:val="22"/>
        </w:rPr>
        <w:t>передач</w:t>
      </w:r>
      <w:r w:rsidR="00307E44">
        <w:rPr>
          <w:rFonts w:ascii="Times New Roman" w:hAnsi="Times New Roman"/>
          <w:sz w:val="22"/>
          <w:szCs w:val="22"/>
        </w:rPr>
        <w:t>е</w:t>
      </w:r>
      <w:r w:rsidRPr="001107FF">
        <w:rPr>
          <w:rFonts w:ascii="Times New Roman" w:hAnsi="Times New Roman"/>
          <w:sz w:val="22"/>
          <w:szCs w:val="22"/>
        </w:rPr>
        <w:t>/приемки Товара обязаны иметь надлежаще оформленную доверенность, подписанную уполномоченным лицом и заверенную печатью предприятия.</w:t>
      </w:r>
    </w:p>
    <w:p w:rsidR="00EE277E" w:rsidRDefault="00C82814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B4CC8">
        <w:rPr>
          <w:rFonts w:ascii="Times New Roman" w:hAnsi="Times New Roman"/>
          <w:color w:val="000000" w:themeColor="text1"/>
          <w:sz w:val="22"/>
          <w:szCs w:val="22"/>
        </w:rPr>
        <w:t xml:space="preserve">Приемка Товара по количеству, ассортименту и товарному виду осуществляется Заказчиком </w:t>
      </w:r>
      <w:r w:rsidR="00F36DF1" w:rsidRPr="009B4CC8">
        <w:rPr>
          <w:rFonts w:ascii="Times New Roman" w:hAnsi="Times New Roman"/>
          <w:color w:val="000000" w:themeColor="text1"/>
          <w:sz w:val="22"/>
          <w:szCs w:val="22"/>
        </w:rPr>
        <w:t>в течение 20 (двадцати</w:t>
      </w:r>
      <w:r w:rsidRPr="009B4CC8">
        <w:rPr>
          <w:rFonts w:ascii="Times New Roman" w:hAnsi="Times New Roman"/>
          <w:color w:val="000000" w:themeColor="text1"/>
          <w:sz w:val="22"/>
          <w:szCs w:val="22"/>
        </w:rPr>
        <w:t>) рабочих дней после фактической поставки и предоставления документов о приемке Поставщиком</w:t>
      </w:r>
      <w:r w:rsidR="007C7196" w:rsidRPr="009B4CC8">
        <w:rPr>
          <w:rFonts w:ascii="Times New Roman" w:hAnsi="Times New Roman"/>
          <w:color w:val="000000" w:themeColor="text1"/>
          <w:sz w:val="22"/>
          <w:szCs w:val="22"/>
        </w:rPr>
        <w:t>.</w:t>
      </w:r>
      <w:bookmarkStart w:id="3" w:name="_Ref302483108"/>
    </w:p>
    <w:p w:rsidR="00FD76E7" w:rsidRPr="009B4CC8" w:rsidRDefault="00FD76E7" w:rsidP="00FD76E7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D76E7">
        <w:rPr>
          <w:rFonts w:ascii="Times New Roman" w:hAnsi="Times New Roman"/>
          <w:color w:val="000000" w:themeColor="text1"/>
          <w:sz w:val="22"/>
          <w:szCs w:val="22"/>
        </w:rPr>
        <w:t xml:space="preserve">Заказчик, на основании документов, подтверждающих </w:t>
      </w:r>
      <w:r>
        <w:rPr>
          <w:rFonts w:ascii="Times New Roman" w:hAnsi="Times New Roman"/>
          <w:color w:val="000000" w:themeColor="text1"/>
          <w:sz w:val="22"/>
          <w:szCs w:val="22"/>
        </w:rPr>
        <w:t>поставку товара</w:t>
      </w:r>
      <w:r w:rsidRPr="00FD76E7">
        <w:rPr>
          <w:rFonts w:ascii="Times New Roman" w:hAnsi="Times New Roman"/>
          <w:color w:val="000000" w:themeColor="text1"/>
          <w:sz w:val="22"/>
          <w:szCs w:val="22"/>
        </w:rPr>
        <w:t>, соответствующ</w:t>
      </w:r>
      <w:r>
        <w:rPr>
          <w:rFonts w:ascii="Times New Roman" w:hAnsi="Times New Roman"/>
          <w:color w:val="000000" w:themeColor="text1"/>
          <w:sz w:val="22"/>
          <w:szCs w:val="22"/>
        </w:rPr>
        <w:t>его</w:t>
      </w:r>
      <w:r w:rsidRPr="00FD76E7">
        <w:rPr>
          <w:rFonts w:ascii="Times New Roman" w:hAnsi="Times New Roman"/>
          <w:color w:val="000000" w:themeColor="text1"/>
          <w:sz w:val="22"/>
          <w:szCs w:val="22"/>
        </w:rPr>
        <w:t xml:space="preserve"> условиям договора, формирует Акт приемки товаров, работ, услуг по форме 0510452 согласно Приказу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Акт приемки товаров, работ, услуг (Ф. 0510452) подписывается Сторонами и утверждается Заказчиком.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Передача Товара осуществляется в присутствии представителя Поставщика, ответственного за передачу Товара, и Заказчика.</w:t>
      </w:r>
      <w:bookmarkEnd w:id="3"/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Предусматривается возможность досрочной поставки Товара. В случае досрочной поставки Товара Заказчик вправе досрочно принять и оплатить его.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Каждая единица поставляемого Товара должна находиться в упаковке, соответствующей стандарту производителя, не имеющей видимых повреждений и обеспечивающей сохранность Товара и с соответствующей маркировкой. К Товару должна прилагаться вся необходимая документация, которая передается Заказчику одновременно с передачей Товара.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Не допускается отгружать Товар, поставляемый по разным товарным накладным, в одной упаковке.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Места, требующие специального обращения, должны иметь дополнительную маркировку: «Осторожно», «Верх», «Не кантовать», «Утепленный вагон» (а также другие возможные обозначения, необходимые в зависимости от специфики Товара).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При приемке Товара Заказчик:</w:t>
      </w:r>
    </w:p>
    <w:p w:rsidR="00EE277E" w:rsidRPr="001107FF" w:rsidRDefault="007C7196" w:rsidP="001107FF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1107FF">
        <w:rPr>
          <w:sz w:val="22"/>
          <w:szCs w:val="22"/>
        </w:rPr>
        <w:t>проверяет соответствие количества, качества, ассортимента и комплектности Товара условиям Договора и сведениям, указанным в транспортных и сопроводительных документах;</w:t>
      </w:r>
    </w:p>
    <w:p w:rsidR="00EE277E" w:rsidRPr="001107FF" w:rsidRDefault="007C7196" w:rsidP="001107FF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1107FF">
        <w:rPr>
          <w:sz w:val="22"/>
          <w:szCs w:val="22"/>
        </w:rPr>
        <w:t>проверяет полноту и правильность оформления документации Поставщика на предмет соответствия условиям Договора;</w:t>
      </w:r>
    </w:p>
    <w:p w:rsidR="00EE277E" w:rsidRPr="001107FF" w:rsidRDefault="007C7196" w:rsidP="001107FF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1107FF">
        <w:rPr>
          <w:sz w:val="22"/>
          <w:szCs w:val="22"/>
        </w:rPr>
        <w:t>проверяет наличие/отсутствие внешних повреждений оригинальной упаковки Товара;</w:t>
      </w:r>
    </w:p>
    <w:p w:rsidR="00EE277E" w:rsidRPr="001107FF" w:rsidRDefault="007C7196" w:rsidP="001107FF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1107FF">
        <w:rPr>
          <w:sz w:val="22"/>
          <w:szCs w:val="22"/>
        </w:rPr>
        <w:t>проводит анализ документов и материалов, представленных Поставщиком на предмет соответствия их оформления требованиям законодательства Российской Федерации и условиям Договора, проверяет комплектность и количество экземпляров представленных документов, а также рассматривает экспертные заключения специализированных организаций, если проведение экспертизы предусмотрено условиями Договора, законом или иными правовыми актами;</w:t>
      </w:r>
    </w:p>
    <w:p w:rsidR="00EE277E" w:rsidRPr="001107FF" w:rsidRDefault="007C7196" w:rsidP="001107FF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1107FF">
        <w:rPr>
          <w:sz w:val="22"/>
          <w:szCs w:val="22"/>
        </w:rPr>
        <w:t>при необходимости запрашивает от Поставщика недостающие документы и материалы, а также получает разъяснения по представленным документам и материалам.</w:t>
      </w:r>
    </w:p>
    <w:p w:rsidR="00EE277E" w:rsidRPr="001107FF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Если в процессе приемки Товара была обнаружена его порча вследствие некачественной или ненадежной упаковки, тары и транспортировки, а также недостача (некомплектность) указанного в товарной накладной Товара, препятствующая его приемке в целом, Сторонами незамедлительно оформляется акт, с указанием повреждения, характер выявленных дефектов и точное количество недостающих или некомплектных изделий и устанавливающий сроки их устранения, при устранении недостатков Сторонами оформляется акт устранения недостатков.</w:t>
      </w:r>
    </w:p>
    <w:p w:rsidR="00EE277E" w:rsidRPr="005D5635" w:rsidRDefault="007C7196" w:rsidP="00322993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D5635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В случае поставки Товара ненадлежащего качества или отсутствия части </w:t>
      </w:r>
      <w:r w:rsidR="009501C7" w:rsidRPr="005D5635">
        <w:rPr>
          <w:rFonts w:ascii="Times New Roman" w:hAnsi="Times New Roman"/>
          <w:color w:val="000000" w:themeColor="text1"/>
          <w:sz w:val="22"/>
          <w:szCs w:val="22"/>
        </w:rPr>
        <w:t>Товара, Заказчик направляет Поставщику Мотивированный отказ от приемки товара (партии товара) (Приложение №</w:t>
      </w:r>
      <w:r w:rsidR="00336ADC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9501C7" w:rsidRPr="005D5635">
        <w:rPr>
          <w:rFonts w:ascii="Times New Roman" w:hAnsi="Times New Roman"/>
          <w:color w:val="000000" w:themeColor="text1"/>
          <w:sz w:val="22"/>
          <w:szCs w:val="22"/>
        </w:rPr>
        <w:t>)</w:t>
      </w:r>
      <w:r w:rsidRPr="005D5635">
        <w:rPr>
          <w:rFonts w:ascii="Times New Roman" w:hAnsi="Times New Roman"/>
          <w:color w:val="000000" w:themeColor="text1"/>
          <w:sz w:val="22"/>
          <w:szCs w:val="22"/>
        </w:rPr>
        <w:t xml:space="preserve">, Поставщик в срок, установленный Заказчиком, должен заменить его на Товар надлежащего качества или допоставить Товар. </w:t>
      </w:r>
    </w:p>
    <w:p w:rsidR="00EE277E" w:rsidRPr="00EB7ABE" w:rsidRDefault="007C7196" w:rsidP="00336ADC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710"/>
        <w:jc w:val="both"/>
        <w:rPr>
          <w:rFonts w:ascii="Times New Roman" w:hAnsi="Times New Roman"/>
          <w:sz w:val="22"/>
          <w:szCs w:val="22"/>
        </w:rPr>
      </w:pPr>
      <w:r w:rsidRPr="00EB7ABE">
        <w:rPr>
          <w:rFonts w:ascii="Times New Roman" w:hAnsi="Times New Roman"/>
          <w:sz w:val="22"/>
          <w:szCs w:val="22"/>
        </w:rPr>
        <w:t xml:space="preserve">Датой поставки Товара считается дата </w:t>
      </w:r>
      <w:r w:rsidR="00307E44" w:rsidRPr="00EB7ABE">
        <w:rPr>
          <w:rFonts w:ascii="Times New Roman" w:hAnsi="Times New Roman"/>
          <w:sz w:val="22"/>
          <w:szCs w:val="22"/>
        </w:rPr>
        <w:t>фактической поставки товара, которая фиксируется в</w:t>
      </w:r>
      <w:r w:rsidRPr="00EB7ABE">
        <w:rPr>
          <w:rFonts w:ascii="Times New Roman" w:hAnsi="Times New Roman"/>
          <w:sz w:val="22"/>
          <w:szCs w:val="22"/>
        </w:rPr>
        <w:t xml:space="preserve"> товарной накладной</w:t>
      </w:r>
      <w:r w:rsidR="00307E44" w:rsidRPr="00EB7ABE">
        <w:rPr>
          <w:rFonts w:ascii="Times New Roman" w:hAnsi="Times New Roman"/>
          <w:sz w:val="22"/>
          <w:szCs w:val="22"/>
        </w:rPr>
        <w:t xml:space="preserve"> </w:t>
      </w:r>
      <w:r w:rsidR="00336ADC" w:rsidRPr="00336ADC">
        <w:rPr>
          <w:rFonts w:ascii="Times New Roman" w:hAnsi="Times New Roman"/>
          <w:sz w:val="22"/>
          <w:szCs w:val="22"/>
        </w:rPr>
        <w:t xml:space="preserve">или УПД </w:t>
      </w:r>
      <w:r w:rsidR="00C16DB9" w:rsidRPr="00EB7ABE">
        <w:rPr>
          <w:rFonts w:ascii="Times New Roman" w:hAnsi="Times New Roman"/>
          <w:sz w:val="22"/>
          <w:szCs w:val="22"/>
        </w:rPr>
        <w:t>Заказчиком</w:t>
      </w:r>
      <w:r w:rsidRPr="00EB7ABE">
        <w:rPr>
          <w:rFonts w:ascii="Times New Roman" w:hAnsi="Times New Roman"/>
          <w:sz w:val="22"/>
          <w:szCs w:val="22"/>
        </w:rPr>
        <w:t>.</w:t>
      </w:r>
    </w:p>
    <w:p w:rsidR="00EE277E" w:rsidRPr="00EB7ABE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B7ABE">
        <w:rPr>
          <w:rFonts w:ascii="Times New Roman" w:hAnsi="Times New Roman"/>
          <w:sz w:val="22"/>
          <w:szCs w:val="22"/>
        </w:rPr>
        <w:t>Некачественный (некомплектный) Товар считается не поставленным.</w:t>
      </w:r>
      <w:r w:rsidR="005817DC" w:rsidRPr="00EB7ABE">
        <w:rPr>
          <w:rFonts w:ascii="Times New Roman" w:hAnsi="Times New Roman"/>
          <w:sz w:val="22"/>
          <w:szCs w:val="22"/>
        </w:rPr>
        <w:t xml:space="preserve"> Заказчик вправе, уведомив Поставщика, отказаться от принятия некомплектного Товара, если поставка Товара просрочена.</w:t>
      </w:r>
    </w:p>
    <w:p w:rsidR="00EE277E" w:rsidRPr="00EB7ABE" w:rsidRDefault="007C7196" w:rsidP="001107FF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B7ABE">
        <w:rPr>
          <w:rFonts w:ascii="Times New Roman" w:hAnsi="Times New Roman"/>
          <w:sz w:val="22"/>
          <w:szCs w:val="22"/>
        </w:rPr>
        <w:t xml:space="preserve">Право собственности на Товар, а также риск случайной гибели или случайного повреждения Товара переходит к Заказчику с </w:t>
      </w:r>
      <w:r w:rsidR="005817DC" w:rsidRPr="00EB7ABE">
        <w:rPr>
          <w:rFonts w:ascii="Times New Roman" w:hAnsi="Times New Roman"/>
          <w:sz w:val="22"/>
          <w:szCs w:val="22"/>
        </w:rPr>
        <w:t>даты подписания Сторонами товарной накладной</w:t>
      </w:r>
      <w:r w:rsidR="00787A45">
        <w:rPr>
          <w:rFonts w:ascii="Times New Roman" w:hAnsi="Times New Roman"/>
          <w:sz w:val="22"/>
          <w:szCs w:val="22"/>
        </w:rPr>
        <w:t xml:space="preserve"> или УПД</w:t>
      </w:r>
      <w:r w:rsidR="005817DC" w:rsidRPr="00EB7ABE">
        <w:rPr>
          <w:rFonts w:ascii="Times New Roman" w:hAnsi="Times New Roman"/>
          <w:sz w:val="22"/>
          <w:szCs w:val="22"/>
        </w:rPr>
        <w:t>.</w:t>
      </w:r>
    </w:p>
    <w:p w:rsidR="00F36DF1" w:rsidRPr="00BD367F" w:rsidRDefault="00F36DF1" w:rsidP="00296EDE">
      <w:pPr>
        <w:pStyle w:val="afa"/>
        <w:numPr>
          <w:ilvl w:val="1"/>
          <w:numId w:val="1"/>
        </w:numPr>
        <w:ind w:left="0" w:firstLine="567"/>
        <w:jc w:val="both"/>
        <w:rPr>
          <w:color w:val="000000" w:themeColor="text1"/>
          <w:sz w:val="22"/>
          <w:szCs w:val="22"/>
        </w:rPr>
      </w:pPr>
      <w:r w:rsidRPr="00EB7ABE">
        <w:rPr>
          <w:sz w:val="22"/>
          <w:szCs w:val="22"/>
        </w:rPr>
        <w:t xml:space="preserve">В случае отказа Заказчика от </w:t>
      </w:r>
      <w:r w:rsidR="00C16DB9" w:rsidRPr="00EB7ABE">
        <w:rPr>
          <w:sz w:val="22"/>
          <w:szCs w:val="22"/>
        </w:rPr>
        <w:t>приемки</w:t>
      </w:r>
      <w:r w:rsidRPr="00EB7ABE">
        <w:rPr>
          <w:sz w:val="22"/>
          <w:szCs w:val="22"/>
        </w:rPr>
        <w:t xml:space="preserve"> Товара (полностью или в части), а также в иных случаях, предусмотренных Договором, он вправе принять такой Товар на ответственное хранение, о чем </w:t>
      </w:r>
      <w:r w:rsidR="00C16DB9" w:rsidRPr="00EB7ABE">
        <w:rPr>
          <w:sz w:val="22"/>
          <w:szCs w:val="22"/>
        </w:rPr>
        <w:t xml:space="preserve">Заказчик </w:t>
      </w:r>
      <w:r w:rsidR="00296EDE" w:rsidRPr="00BD367F">
        <w:rPr>
          <w:color w:val="000000" w:themeColor="text1"/>
          <w:sz w:val="22"/>
          <w:szCs w:val="22"/>
        </w:rPr>
        <w:t>составляет в одностороннем порядке Акт о принятии товара на ответственное хранение. Непринятый Заказчиком Товар считается находящимся на ответственном хранении с даты, указанной в Акте о принятии товара на ответственное хранение.</w:t>
      </w:r>
    </w:p>
    <w:p w:rsidR="00F36DF1" w:rsidRPr="00BD367F" w:rsidRDefault="00F36DF1" w:rsidP="00C16DB9">
      <w:pPr>
        <w:pStyle w:val="afa"/>
        <w:ind w:firstLine="567"/>
        <w:jc w:val="both"/>
        <w:rPr>
          <w:color w:val="000000" w:themeColor="text1"/>
          <w:sz w:val="22"/>
          <w:szCs w:val="22"/>
        </w:rPr>
      </w:pPr>
      <w:r w:rsidRPr="00BD367F">
        <w:rPr>
          <w:color w:val="000000" w:themeColor="text1"/>
          <w:sz w:val="22"/>
          <w:szCs w:val="22"/>
        </w:rPr>
        <w:t>За ответственное хранение Товара Поставщик уплачивает Заказчику вознаграждение в размере:</w:t>
      </w:r>
    </w:p>
    <w:p w:rsidR="00F36DF1" w:rsidRPr="00BD367F" w:rsidRDefault="00F36DF1" w:rsidP="001107FF">
      <w:pPr>
        <w:pStyle w:val="afa"/>
        <w:jc w:val="both"/>
        <w:rPr>
          <w:color w:val="000000" w:themeColor="text1"/>
          <w:sz w:val="22"/>
          <w:szCs w:val="22"/>
        </w:rPr>
      </w:pPr>
      <w:r w:rsidRPr="00BD367F">
        <w:rPr>
          <w:color w:val="000000" w:themeColor="text1"/>
          <w:sz w:val="22"/>
          <w:szCs w:val="22"/>
        </w:rPr>
        <w:t>-  </w:t>
      </w:r>
      <w:r w:rsidR="00C16DB9" w:rsidRPr="00BD367F">
        <w:rPr>
          <w:bCs/>
          <w:color w:val="000000" w:themeColor="text1"/>
          <w:sz w:val="22"/>
          <w:szCs w:val="22"/>
        </w:rPr>
        <w:t xml:space="preserve">1 000,00 (одна тысяча) </w:t>
      </w:r>
      <w:r w:rsidR="007A7789" w:rsidRPr="00BD367F">
        <w:rPr>
          <w:bCs/>
          <w:color w:val="000000" w:themeColor="text1"/>
          <w:sz w:val="22"/>
          <w:szCs w:val="22"/>
        </w:rPr>
        <w:t>руб</w:t>
      </w:r>
      <w:r w:rsidR="00C16DB9" w:rsidRPr="00BD367F">
        <w:rPr>
          <w:bCs/>
          <w:color w:val="000000" w:themeColor="text1"/>
          <w:sz w:val="22"/>
          <w:szCs w:val="22"/>
        </w:rPr>
        <w:t>лей</w:t>
      </w:r>
      <w:r w:rsidRPr="00BD367F">
        <w:rPr>
          <w:b/>
          <w:bCs/>
          <w:color w:val="000000" w:themeColor="text1"/>
          <w:sz w:val="22"/>
          <w:szCs w:val="22"/>
        </w:rPr>
        <w:t xml:space="preserve"> </w:t>
      </w:r>
      <w:r w:rsidR="007A7789" w:rsidRPr="00BD367F">
        <w:rPr>
          <w:bCs/>
          <w:color w:val="000000" w:themeColor="text1"/>
          <w:sz w:val="22"/>
          <w:szCs w:val="22"/>
        </w:rPr>
        <w:t>за</w:t>
      </w:r>
      <w:r w:rsidR="007A7789" w:rsidRPr="00BD367F">
        <w:rPr>
          <w:color w:val="000000" w:themeColor="text1"/>
          <w:sz w:val="22"/>
          <w:szCs w:val="22"/>
        </w:rPr>
        <w:t xml:space="preserve"> каждый квадратный метр,</w:t>
      </w:r>
      <w:r w:rsidRPr="00BD367F">
        <w:rPr>
          <w:color w:val="000000" w:themeColor="text1"/>
          <w:sz w:val="22"/>
          <w:szCs w:val="22"/>
        </w:rPr>
        <w:t xml:space="preserve"> занятый </w:t>
      </w:r>
      <w:r w:rsidR="00307A0D" w:rsidRPr="00BD367F">
        <w:rPr>
          <w:color w:val="000000" w:themeColor="text1"/>
          <w:sz w:val="22"/>
          <w:szCs w:val="22"/>
        </w:rPr>
        <w:t>Товаром,</w:t>
      </w:r>
      <w:r w:rsidRPr="00BD367F">
        <w:rPr>
          <w:color w:val="000000" w:themeColor="text1"/>
          <w:sz w:val="22"/>
          <w:szCs w:val="22"/>
        </w:rPr>
        <w:t xml:space="preserve"> принятым на ответственное хранение, за каждый календарный день хранения. Площадь, занятая Товаром, принятым на </w:t>
      </w:r>
      <w:r w:rsidR="00296EDE" w:rsidRPr="00BD367F">
        <w:rPr>
          <w:color w:val="000000" w:themeColor="text1"/>
          <w:sz w:val="22"/>
          <w:szCs w:val="22"/>
        </w:rPr>
        <w:t>ответственное хранение Заказчиком, определяется на основании Акта о принятии товара на ответственное хранение</w:t>
      </w:r>
      <w:r w:rsidR="00307A0D" w:rsidRPr="00BD367F">
        <w:rPr>
          <w:color w:val="000000" w:themeColor="text1"/>
          <w:sz w:val="22"/>
          <w:szCs w:val="22"/>
        </w:rPr>
        <w:t>,</w:t>
      </w:r>
      <w:r w:rsidRPr="00BD367F">
        <w:rPr>
          <w:color w:val="000000" w:themeColor="text1"/>
          <w:sz w:val="22"/>
          <w:szCs w:val="22"/>
        </w:rPr>
        <w:t xml:space="preserve"> составляемого Заказчиком в одностороннем порядке. </w:t>
      </w:r>
      <w:r w:rsidR="00296EDE" w:rsidRPr="00BD367F">
        <w:rPr>
          <w:color w:val="000000" w:themeColor="text1"/>
          <w:sz w:val="22"/>
          <w:szCs w:val="22"/>
        </w:rPr>
        <w:t>Вознаграждение Заказчику за ответственное хранение Товара подлежит уплате Поставщиком, начиная с</w:t>
      </w:r>
      <w:r w:rsidRPr="00BD367F">
        <w:rPr>
          <w:color w:val="000000" w:themeColor="text1"/>
          <w:sz w:val="22"/>
          <w:szCs w:val="22"/>
        </w:rPr>
        <w:t xml:space="preserve"> 10 (десятого) календарного дня принятия Товара на ответственное хранение.</w:t>
      </w:r>
    </w:p>
    <w:p w:rsidR="00F36DF1" w:rsidRPr="00EB7ABE" w:rsidRDefault="00296EDE" w:rsidP="00C16DB9">
      <w:pPr>
        <w:pStyle w:val="afa"/>
        <w:ind w:firstLine="708"/>
        <w:jc w:val="both"/>
        <w:rPr>
          <w:sz w:val="22"/>
          <w:szCs w:val="22"/>
        </w:rPr>
      </w:pPr>
      <w:r w:rsidRPr="00BD367F">
        <w:rPr>
          <w:color w:val="000000" w:themeColor="text1"/>
          <w:sz w:val="22"/>
          <w:szCs w:val="22"/>
        </w:rPr>
        <w:t>По истечении 30 (тридцати) календарных дней с даты приема Товара на ответственное хранение, указанной в Акте о принятии товара на ответственное хранение, Заказчик вправе по своему усмотрению</w:t>
      </w:r>
      <w:r w:rsidR="00F36DF1" w:rsidRPr="00BD367F">
        <w:rPr>
          <w:color w:val="000000" w:themeColor="text1"/>
          <w:sz w:val="22"/>
          <w:szCs w:val="22"/>
        </w:rPr>
        <w:t xml:space="preserve"> </w:t>
      </w:r>
      <w:r w:rsidR="00F36DF1" w:rsidRPr="00EB7ABE">
        <w:rPr>
          <w:sz w:val="22"/>
          <w:szCs w:val="22"/>
        </w:rPr>
        <w:t>направить Товар на фактический адрес Поставщика</w:t>
      </w:r>
      <w:r w:rsidR="00C16DB9" w:rsidRPr="00EB7ABE">
        <w:rPr>
          <w:sz w:val="22"/>
          <w:szCs w:val="22"/>
        </w:rPr>
        <w:t xml:space="preserve"> </w:t>
      </w:r>
      <w:r w:rsidR="00F36DF1" w:rsidRPr="00EB7ABE">
        <w:rPr>
          <w:sz w:val="22"/>
          <w:szCs w:val="22"/>
        </w:rPr>
        <w:t xml:space="preserve">с отнесением на Поставщика расходов на возврат Товара или осуществить реализацию Товара, принятого на ответственное хранение, по своему усмотрению и на своих условиях. </w:t>
      </w:r>
    </w:p>
    <w:p w:rsidR="00EE277E" w:rsidRPr="001107FF" w:rsidRDefault="007C7196" w:rsidP="001107FF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ПРАВА И ОБЯЗАТЕЛЬСТВА СТОРОН</w:t>
      </w:r>
    </w:p>
    <w:p w:rsidR="00EE277E" w:rsidRPr="001107FF" w:rsidRDefault="007C7196" w:rsidP="001107FF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1418" w:hanging="851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Поставщик обязан:</w:t>
      </w:r>
    </w:p>
    <w:p w:rsidR="00EE277E" w:rsidRPr="001107FF" w:rsidRDefault="007C7196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поставить Товар Заказчику в соответствии с условиями Договора;</w:t>
      </w:r>
    </w:p>
    <w:p w:rsidR="00EE277E" w:rsidRPr="001107FF" w:rsidRDefault="007C7196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одновременно с передачей Товара передать Заказчику его принадлежности и относящиеся к нему документы (технический паспорт, инструкцию по эксплуатации Товара, гарантийные талоны);</w:t>
      </w:r>
    </w:p>
    <w:p w:rsidR="00EE277E" w:rsidRPr="001107FF" w:rsidRDefault="00F76D72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color w:val="FF0000"/>
          <w:sz w:val="22"/>
          <w:szCs w:val="22"/>
        </w:rPr>
      </w:pPr>
      <w:r w:rsidRPr="001107FF">
        <w:rPr>
          <w:rFonts w:ascii="Times New Roman" w:hAnsi="Times New Roman"/>
          <w:color w:val="FF0000"/>
          <w:sz w:val="22"/>
          <w:szCs w:val="22"/>
        </w:rPr>
        <w:t xml:space="preserve">  </w:t>
      </w:r>
      <w:r w:rsidRPr="005D5635">
        <w:rPr>
          <w:rFonts w:ascii="Times New Roman" w:hAnsi="Times New Roman"/>
          <w:color w:val="000000" w:themeColor="text1"/>
          <w:sz w:val="22"/>
          <w:szCs w:val="22"/>
        </w:rPr>
        <w:t xml:space="preserve">за </w:t>
      </w:r>
      <w:r w:rsidR="00FD76E7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5D5635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FD76E7">
        <w:rPr>
          <w:rFonts w:ascii="Times New Roman" w:hAnsi="Times New Roman"/>
          <w:color w:val="000000" w:themeColor="text1"/>
          <w:sz w:val="22"/>
          <w:szCs w:val="22"/>
        </w:rPr>
        <w:t>три</w:t>
      </w:r>
      <w:r w:rsidRPr="005D5635">
        <w:rPr>
          <w:rFonts w:ascii="Times New Roman" w:hAnsi="Times New Roman"/>
          <w:color w:val="000000" w:themeColor="text1"/>
          <w:sz w:val="22"/>
          <w:szCs w:val="22"/>
        </w:rPr>
        <w:t>) рабочих дн</w:t>
      </w:r>
      <w:r w:rsidR="00FD76E7">
        <w:rPr>
          <w:rFonts w:ascii="Times New Roman" w:hAnsi="Times New Roman"/>
          <w:color w:val="000000" w:themeColor="text1"/>
          <w:sz w:val="22"/>
          <w:szCs w:val="22"/>
        </w:rPr>
        <w:t>я</w:t>
      </w:r>
      <w:r w:rsidR="007C7196" w:rsidRPr="005D5635">
        <w:rPr>
          <w:rFonts w:ascii="Times New Roman" w:hAnsi="Times New Roman"/>
          <w:color w:val="000000" w:themeColor="text1"/>
          <w:sz w:val="22"/>
          <w:szCs w:val="22"/>
        </w:rPr>
        <w:t xml:space="preserve"> перед поставкой Товара передать информацию с указанием: количества и наименования Товара, государственных регистрационных знаков, моделей и марок автомобилей, доставляющих Товар, количества представителей Поставщика, сопровождающих Товар (от</w:t>
      </w:r>
      <w:r w:rsidR="007B751F" w:rsidRPr="005D5635">
        <w:rPr>
          <w:rFonts w:ascii="Times New Roman" w:hAnsi="Times New Roman"/>
          <w:color w:val="000000" w:themeColor="text1"/>
          <w:sz w:val="22"/>
          <w:szCs w:val="22"/>
        </w:rPr>
        <w:t>ветственных за отгрузку Товара)</w:t>
      </w:r>
      <w:r w:rsidR="007C7196" w:rsidRPr="005D5635">
        <w:rPr>
          <w:rFonts w:ascii="Times New Roman" w:hAnsi="Times New Roman"/>
          <w:color w:val="000000" w:themeColor="text1"/>
          <w:sz w:val="22"/>
          <w:szCs w:val="22"/>
        </w:rPr>
        <w:t>;</w:t>
      </w:r>
      <w:r w:rsidR="007C7196" w:rsidRPr="001107FF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EE277E" w:rsidRPr="001107FF" w:rsidRDefault="007C7196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уведомить Заказчика о дате и времени прибытия </w:t>
      </w:r>
      <w:r w:rsidR="00FD76E7">
        <w:rPr>
          <w:rFonts w:ascii="Times New Roman" w:hAnsi="Times New Roman"/>
          <w:sz w:val="22"/>
          <w:szCs w:val="22"/>
        </w:rPr>
        <w:t>на место поставки</w:t>
      </w:r>
      <w:r w:rsidR="007B751F">
        <w:rPr>
          <w:rFonts w:ascii="Times New Roman" w:hAnsi="Times New Roman"/>
          <w:sz w:val="22"/>
          <w:szCs w:val="22"/>
        </w:rPr>
        <w:t xml:space="preserve"> представителей Поставщика;</w:t>
      </w:r>
    </w:p>
    <w:p w:rsidR="00EE277E" w:rsidRPr="001107FF" w:rsidRDefault="005817DC" w:rsidP="001107FF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ab/>
        <w:t>В</w:t>
      </w:r>
      <w:r w:rsidR="007C7196" w:rsidRPr="001107FF">
        <w:rPr>
          <w:rFonts w:ascii="Times New Roman" w:hAnsi="Times New Roman"/>
          <w:sz w:val="22"/>
          <w:szCs w:val="22"/>
        </w:rPr>
        <w:t xml:space="preserve">се лица со стороны Поставщика, присутствующие на территории </w:t>
      </w:r>
      <w:r w:rsidR="00FD76E7">
        <w:rPr>
          <w:rFonts w:ascii="Times New Roman" w:hAnsi="Times New Roman"/>
          <w:sz w:val="22"/>
          <w:szCs w:val="22"/>
        </w:rPr>
        <w:t>университета</w:t>
      </w:r>
      <w:r w:rsidR="007C7196" w:rsidRPr="001107FF">
        <w:rPr>
          <w:rFonts w:ascii="Times New Roman" w:hAnsi="Times New Roman"/>
          <w:sz w:val="22"/>
          <w:szCs w:val="22"/>
        </w:rPr>
        <w:t>, должны иметь при себе паспорт или иной документ, удостоверяющий личность;</w:t>
      </w:r>
    </w:p>
    <w:p w:rsidR="00EE277E" w:rsidRPr="001107FF" w:rsidRDefault="007C7196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обеспечить условия гарантийного обслуживания Товара;</w:t>
      </w:r>
    </w:p>
    <w:p w:rsidR="00EE277E" w:rsidRPr="001107FF" w:rsidRDefault="007C7196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 подписывать товарную накладную</w:t>
      </w:r>
      <w:r w:rsidR="00FD76E7">
        <w:rPr>
          <w:rFonts w:ascii="Times New Roman" w:hAnsi="Times New Roman"/>
          <w:sz w:val="22"/>
          <w:szCs w:val="22"/>
        </w:rPr>
        <w:t xml:space="preserve"> или УПД</w:t>
      </w:r>
      <w:r w:rsidRPr="001107FF">
        <w:rPr>
          <w:rFonts w:ascii="Times New Roman" w:hAnsi="Times New Roman"/>
          <w:sz w:val="22"/>
          <w:szCs w:val="22"/>
        </w:rPr>
        <w:t xml:space="preserve"> в порядке и в сроки, установленные Договором.</w:t>
      </w:r>
    </w:p>
    <w:p w:rsidR="00EE277E" w:rsidRPr="001107FF" w:rsidRDefault="007C7196" w:rsidP="001107FF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Заказчик обязан:</w:t>
      </w:r>
    </w:p>
    <w:p w:rsidR="00EE277E" w:rsidRPr="001107FF" w:rsidRDefault="007C7196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своевременно принять поставленный Поставщиком Товар</w:t>
      </w:r>
      <w:r w:rsidR="005817DC" w:rsidRPr="001107FF">
        <w:rPr>
          <w:rFonts w:ascii="Times New Roman" w:hAnsi="Times New Roman"/>
          <w:sz w:val="22"/>
          <w:szCs w:val="22"/>
        </w:rPr>
        <w:t>;</w:t>
      </w:r>
    </w:p>
    <w:p w:rsidR="00EE277E" w:rsidRPr="001107FF" w:rsidRDefault="007C7196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оплатить поставленный Товар на условиях, предусмотренных Договором.</w:t>
      </w:r>
    </w:p>
    <w:p w:rsidR="005817DC" w:rsidRPr="001107FF" w:rsidRDefault="005817DC" w:rsidP="001107FF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Заказчик вправе, наряду с другими правами, предоставленными ему Гражданским кодексом Российской Федерации как кредитору по обязательствам, вытекающим из поставки Товара и выполнения работ, осуществлять следующие права:</w:t>
      </w:r>
    </w:p>
    <w:p w:rsidR="005817DC" w:rsidRPr="001107FF" w:rsidRDefault="005817DC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приобрести непоставленный Поставщиком Товар у других лиц с отнесением на Поставщика всех необходимых и разумных расходов на их приобретение,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срок;</w:t>
      </w:r>
    </w:p>
    <w:p w:rsidR="007C7196" w:rsidRPr="001107FF" w:rsidRDefault="005817DC" w:rsidP="001107F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отказаться от оплаты Товара ненадлежащего качества и некомплектного Товара, а в случае их оплаты, потребовать возврата уплаченных сумм впредь до устранения недостатков и доукомплектов</w:t>
      </w:r>
      <w:r w:rsidR="00ED5913" w:rsidRPr="001107FF">
        <w:rPr>
          <w:rFonts w:ascii="Times New Roman" w:hAnsi="Times New Roman"/>
          <w:sz w:val="22"/>
          <w:szCs w:val="22"/>
        </w:rPr>
        <w:t>ания Товара либо его замены.</w:t>
      </w:r>
    </w:p>
    <w:p w:rsidR="00EE277E" w:rsidRPr="001107FF" w:rsidRDefault="007C7196" w:rsidP="001107FF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EE277E" w:rsidRDefault="007C7196" w:rsidP="001107FF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За неисполнение и/или ненадлежащее исполнение обязательств по Договору Стороны несут ответственность в соответствии с законодательством Российской Федерации и/или Договором.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B751F">
        <w:rPr>
          <w:rFonts w:ascii="Times New Roman" w:hAnsi="Times New Roman"/>
          <w:sz w:val="22"/>
          <w:szCs w:val="22"/>
        </w:rPr>
        <w:lastRenderedPageBreak/>
        <w:t xml:space="preserve">6.2. </w:t>
      </w:r>
      <w:r w:rsidRPr="00FB0C74">
        <w:rPr>
          <w:rFonts w:ascii="Times New Roman" w:hAnsi="Times New Roman"/>
          <w:color w:val="000000" w:themeColor="text1"/>
          <w:sz w:val="22"/>
          <w:szCs w:val="22"/>
        </w:rPr>
        <w:t>За нарушение сроков поставки Товара (партии Товара) и/или его замены и/или сроков устранения недостатков Товара, установленных Договором, Заказчик имеет право начислить Поставщику неустойку в размере 0,1% от стоимости не поставленного и/или несвоевременно поставленного товара в срок, указанный договором, за каждый день просрочки.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>6.3. В случае нарушения Поставщиком требований к качеству Товара Заказчик вправе потребовать уплату штрафа Поставщиком в размере 20 % (двадцати процентов) от общей цены Договора, а также возмещения убытков, причиненных Поставщиком вследствие ненадлежащего исполнения Договора.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>6.4. За каждый факт неисполнения или ненадлежащего исполнения Поставщиком обязательств (в том числе гарантийного обязательства), предусмотренных договором, Заказчик вправе начислить Поставщику штраф. Размер штрафа устанавливается в виде фиксированной суммы: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6.4.1. </w:t>
      </w:r>
      <w:r w:rsidR="00FB0C74">
        <w:rPr>
          <w:rFonts w:ascii="Times New Roman" w:hAnsi="Times New Roman"/>
          <w:color w:val="000000" w:themeColor="text1"/>
          <w:sz w:val="22"/>
          <w:szCs w:val="22"/>
        </w:rPr>
        <w:t>Пять процентов цены договора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в случае, если цена договора не превышает 3 000 000,00 </w:t>
      </w:r>
      <w:r w:rsidR="005D5635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(три миллиона) 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>рублей (включительно)</w:t>
      </w:r>
      <w:r w:rsidRPr="00FB0C74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6.4.2. 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>Два процента цены договора в случае, если цена договора составляет более 3 000 000,00</w:t>
      </w:r>
      <w:r w:rsidR="005D5635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(трех миллионов)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рублей.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>6.5.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размере:</w:t>
      </w:r>
    </w:p>
    <w:p w:rsidR="007B751F" w:rsidRPr="00FB0C74" w:rsidRDefault="00BD38E1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6.5.1. </w:t>
      </w:r>
      <w:r w:rsidRPr="00FD76E7">
        <w:rPr>
          <w:rFonts w:ascii="Times New Roman" w:hAnsi="Times New Roman"/>
          <w:sz w:val="22"/>
          <w:szCs w:val="22"/>
        </w:rPr>
        <w:t>Десять тысяч</w:t>
      </w:r>
      <w:r w:rsidR="007B751F" w:rsidRPr="00FD76E7">
        <w:rPr>
          <w:rFonts w:ascii="Times New Roman" w:hAnsi="Times New Roman"/>
          <w:sz w:val="22"/>
          <w:szCs w:val="22"/>
        </w:rPr>
        <w:t xml:space="preserve"> </w:t>
      </w:r>
      <w:r w:rsidR="007B751F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рублей, если цена договора 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не превышает 3 000 000,00 </w:t>
      </w:r>
      <w:r w:rsidR="00FB0C74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(три миллиона) 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>рублей (включительно)</w:t>
      </w:r>
      <w:r w:rsidR="007B751F" w:rsidRPr="00FB0C74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7B751F" w:rsidRPr="00FB0C74" w:rsidRDefault="00BD38E1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6.5.2. </w:t>
      </w:r>
      <w:r w:rsidRPr="00FD76E7">
        <w:rPr>
          <w:rFonts w:ascii="Times New Roman" w:hAnsi="Times New Roman"/>
          <w:sz w:val="22"/>
          <w:szCs w:val="22"/>
        </w:rPr>
        <w:t>Пятнадцать</w:t>
      </w:r>
      <w:r w:rsidR="007B751F" w:rsidRPr="00FD76E7">
        <w:rPr>
          <w:rFonts w:ascii="Times New Roman" w:hAnsi="Times New Roman"/>
          <w:sz w:val="22"/>
          <w:szCs w:val="22"/>
        </w:rPr>
        <w:t xml:space="preserve"> тысяч </w:t>
      </w:r>
      <w:r w:rsidR="007B751F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рублей, если цена договора составляет 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>более 3 000 000,00</w:t>
      </w:r>
      <w:r w:rsidR="00FB0C7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B0C74" w:rsidRPr="00FB0C74">
        <w:rPr>
          <w:rFonts w:ascii="Times New Roman" w:hAnsi="Times New Roman"/>
          <w:color w:val="000000" w:themeColor="text1"/>
          <w:sz w:val="22"/>
          <w:szCs w:val="22"/>
        </w:rPr>
        <w:t>(трех миллионов)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рублей.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>6.6. Общая сумма начисленн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>ой неустойки</w:t>
      </w:r>
      <w:r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(в том числе </w:t>
      </w:r>
      <w:r w:rsidRPr="00FB0C74">
        <w:rPr>
          <w:rFonts w:ascii="Times New Roman" w:hAnsi="Times New Roman"/>
          <w:color w:val="000000" w:themeColor="text1"/>
          <w:sz w:val="22"/>
          <w:szCs w:val="22"/>
        </w:rPr>
        <w:t>штрафов</w:t>
      </w:r>
      <w:r w:rsidR="004D0544" w:rsidRPr="00FB0C74">
        <w:rPr>
          <w:rFonts w:ascii="Times New Roman" w:hAnsi="Times New Roman"/>
          <w:color w:val="000000" w:themeColor="text1"/>
          <w:sz w:val="22"/>
          <w:szCs w:val="22"/>
        </w:rPr>
        <w:t>, пеней)</w:t>
      </w:r>
      <w:r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за неисполнение или ненадлежащее исполнение Поставщиком обязательств, предусмотренных договором, не может превышать пятьдесят процентов цены договора.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6.7. Факт неисполнения или ненадлежащего исполнения Поставщиком обязательств (в том числе гарантийного обязательства) фиксируется Заказчиком и направляется Поставщику, способами, указанными в разделе 13 настоящего договора. </w:t>
      </w:r>
    </w:p>
    <w:p w:rsidR="007B751F" w:rsidRPr="00FB0C74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>6.8. В случае нарушения Заказчиком сроков оплаты</w:t>
      </w:r>
      <w:r w:rsidR="00263903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Поставщик имеет право начислить Заказчику неустойку в размере </w:t>
      </w:r>
      <w:r w:rsidR="00FD76E7" w:rsidRPr="00FD76E7">
        <w:rPr>
          <w:rFonts w:ascii="Times New Roman" w:hAnsi="Times New Roman"/>
          <w:color w:val="000000" w:themeColor="text1"/>
          <w:sz w:val="22"/>
          <w:szCs w:val="22"/>
        </w:rPr>
        <w:t xml:space="preserve">0,1% от стоимости </w:t>
      </w:r>
      <w:r w:rsidR="00FD76E7" w:rsidRPr="00FB0C74">
        <w:rPr>
          <w:rFonts w:ascii="Times New Roman" w:hAnsi="Times New Roman"/>
          <w:color w:val="000000" w:themeColor="text1"/>
          <w:sz w:val="22"/>
          <w:szCs w:val="22"/>
        </w:rPr>
        <w:t>неисполненного обязательства</w:t>
      </w:r>
      <w:r w:rsidRPr="00FB0C74">
        <w:rPr>
          <w:rFonts w:ascii="Times New Roman" w:hAnsi="Times New Roman"/>
          <w:color w:val="000000" w:themeColor="text1"/>
          <w:sz w:val="22"/>
          <w:szCs w:val="22"/>
        </w:rPr>
        <w:t xml:space="preserve"> за каждый день просрочки.</w:t>
      </w:r>
    </w:p>
    <w:p w:rsidR="007B751F" w:rsidRDefault="007B751F" w:rsidP="004D0544">
      <w:pPr>
        <w:pStyle w:val="11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FB0C74">
        <w:rPr>
          <w:rFonts w:ascii="Times New Roman" w:hAnsi="Times New Roman"/>
          <w:color w:val="000000" w:themeColor="text1"/>
          <w:sz w:val="22"/>
          <w:szCs w:val="22"/>
        </w:rPr>
        <w:t>6.9. 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:rsidR="00846FAE" w:rsidRPr="001107FF" w:rsidRDefault="00846FAE" w:rsidP="001107FF">
      <w:pPr>
        <w:pStyle w:val="a4"/>
        <w:widowControl w:val="0"/>
        <w:numPr>
          <w:ilvl w:val="0"/>
          <w:numId w:val="6"/>
        </w:numPr>
        <w:spacing w:line="240" w:lineRule="auto"/>
        <w:contextualSpacing/>
        <w:jc w:val="center"/>
        <w:rPr>
          <w:rFonts w:ascii="Times New Roman" w:hAnsi="Times New Roman"/>
          <w:b/>
          <w:bCs/>
          <w:caps/>
        </w:rPr>
      </w:pPr>
      <w:r w:rsidRPr="001107FF">
        <w:rPr>
          <w:rFonts w:ascii="Times New Roman" w:hAnsi="Times New Roman"/>
          <w:b/>
          <w:bCs/>
          <w:caps/>
        </w:rPr>
        <w:t>ЗАВЕРЕНИЯ ОБ ОБСТОЯТЕЛЬСТВАХ</w:t>
      </w:r>
    </w:p>
    <w:p w:rsidR="00846FAE" w:rsidRPr="001107FF" w:rsidRDefault="00C106AD" w:rsidP="001107FF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Наименование стороны договора"/>
          <w:tag w:val="Наименование стороны договора"/>
          <w:id w:val="28423136"/>
          <w:placeholder>
            <w:docPart w:val="8BDCDCA63302450F80A42EC6C9EED97E"/>
          </w:placeholder>
          <w:dropDownList>
            <w:listItem w:value="Выберите формулировку"/>
            <w:listItem w:displayText="Исполнитель" w:value="Исполнитель"/>
            <w:listItem w:displayText="Подрядчик" w:value="Подрядчик"/>
            <w:listItem w:displayText="Поставщик" w:value="Поставщик"/>
          </w:dropDownList>
        </w:sdtPr>
        <w:sdtEndPr/>
        <w:sdtContent>
          <w:r w:rsidR="00FC2791" w:rsidRPr="001107FF">
            <w:rPr>
              <w:rFonts w:ascii="Times New Roman" w:hAnsi="Times New Roman"/>
            </w:rPr>
            <w:t>Поставщик</w:t>
          </w:r>
        </w:sdtContent>
      </w:sdt>
      <w:r w:rsidR="00846FAE" w:rsidRPr="001107FF">
        <w:rPr>
          <w:rFonts w:ascii="Times New Roman" w:hAnsi="Times New Roman"/>
        </w:rPr>
        <w:t xml:space="preserve"> в порядке статьи 431.2 Гражданского кодекса Российской Федерации заверяет Заказчика о том, что:</w:t>
      </w:r>
    </w:p>
    <w:p w:rsidR="00846FAE" w:rsidRPr="001107FF" w:rsidRDefault="00846FAE" w:rsidP="001107FF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</w:rPr>
        <w:t>он обладает необходимой право-и дееспособностью, а равно и всеми</w:t>
      </w:r>
      <w:r w:rsidR="00F76263">
        <w:rPr>
          <w:rFonts w:ascii="Times New Roman" w:hAnsi="Times New Roman"/>
        </w:rPr>
        <w:t xml:space="preserve"> </w:t>
      </w:r>
      <w:r w:rsidRPr="001107FF">
        <w:rPr>
          <w:rFonts w:ascii="Times New Roman" w:hAnsi="Times New Roman"/>
        </w:rPr>
        <w:t xml:space="preserve">правами и полномочиями, необходимыми и достаточными для заключения и исполнения Договора; им выполнены все процедуры и получены одобрения, необходимые для заключения и исполнения Договора; лицо, осуществляющее подписание Договора от его имени, обладает необходимыми и достаточными для этого полномочиями; </w:t>
      </w:r>
    </w:p>
    <w:p w:rsidR="00846FAE" w:rsidRPr="001107FF" w:rsidRDefault="00846FAE" w:rsidP="001107FF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</w:rPr>
        <w:t>он, его взаимозависимые лица, привлекаемые им для исполнения Договора, соисполнители не являются лицами, взаимозависимыми с Заказчиком, и не имеют с ним конфликта интересов; Заказчик не имеет возможности искусственно создавать условия для использования налоговых преференций;</w:t>
      </w:r>
    </w:p>
    <w:p w:rsidR="00846FAE" w:rsidRPr="001107FF" w:rsidRDefault="00846FAE" w:rsidP="001107FF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</w:rPr>
        <w:t>он 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:rsidR="00846FAE" w:rsidRPr="001107FF" w:rsidRDefault="00846FAE" w:rsidP="001107FF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</w:rPr>
        <w:t>заключая Договор, он преследует деловые цели, имеет кадровые, имущественные и финансовые ресурсы, необходимые для выполнения обязательств по Договору.</w:t>
      </w:r>
    </w:p>
    <w:p w:rsidR="00846FAE" w:rsidRPr="001107FF" w:rsidRDefault="00846FAE" w:rsidP="001107FF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eastAsia="ru-RU"/>
        </w:rPr>
      </w:pPr>
      <w:bookmarkStart w:id="4" w:name="_Ref509501196"/>
      <w:r w:rsidRPr="001107FF">
        <w:rPr>
          <w:rFonts w:ascii="Times New Roman" w:hAnsi="Times New Roman"/>
        </w:rPr>
        <w:t>При недостоверности заверений об обстоятельст</w:t>
      </w:r>
      <w:r w:rsidR="00334A6B" w:rsidRPr="001107FF">
        <w:rPr>
          <w:rFonts w:ascii="Times New Roman" w:hAnsi="Times New Roman"/>
        </w:rPr>
        <w:t xml:space="preserve">вах, изложенных в пунктах 7.1 </w:t>
      </w:r>
      <w:r w:rsidRPr="001107FF">
        <w:rPr>
          <w:rFonts w:ascii="Times New Roman" w:hAnsi="Times New Roman"/>
        </w:rPr>
        <w:t xml:space="preserve"> Договора, а равно при ненадлежащем исполнении </w:t>
      </w:r>
      <w:r w:rsidR="00FC2791" w:rsidRPr="001107FF">
        <w:rPr>
          <w:rFonts w:ascii="Times New Roman" w:hAnsi="Times New Roman"/>
        </w:rPr>
        <w:t>Поставщиком</w:t>
      </w:r>
      <w:r w:rsidRPr="001107FF">
        <w:rPr>
          <w:rFonts w:ascii="Times New Roman" w:hAnsi="Times New Roman"/>
        </w:rPr>
        <w:t xml:space="preserve"> требований налогового законодательства Российской Федерации, в том числе в части своевременного декларирования и уплаты налогов, пре</w:t>
      </w:r>
      <w:r w:rsidR="006D4FCA" w:rsidRPr="001107FF">
        <w:rPr>
          <w:rFonts w:ascii="Times New Roman" w:hAnsi="Times New Roman"/>
        </w:rPr>
        <w:t>доставления достоверной налогово</w:t>
      </w:r>
      <w:r w:rsidRPr="001107FF">
        <w:rPr>
          <w:rFonts w:ascii="Times New Roman" w:hAnsi="Times New Roman"/>
        </w:rPr>
        <w:t>й отчетности, совершения иных предусмотренных налоговым законодател</w:t>
      </w:r>
      <w:r w:rsidR="00FC2791" w:rsidRPr="001107FF">
        <w:rPr>
          <w:rFonts w:ascii="Times New Roman" w:hAnsi="Times New Roman"/>
        </w:rPr>
        <w:t>ьством обязанностей, Поставщик</w:t>
      </w:r>
      <w:r w:rsidRPr="001107FF">
        <w:rPr>
          <w:rFonts w:ascii="Times New Roman" w:hAnsi="Times New Roman"/>
        </w:rPr>
        <w:t xml:space="preserve"> обязан в полном объеме возместить Заказчику убытки, </w:t>
      </w:r>
      <w:r w:rsidRPr="001107FF">
        <w:rPr>
          <w:rFonts w:ascii="Times New Roman" w:eastAsiaTheme="minorHAnsi" w:hAnsi="Times New Roman"/>
        </w:rPr>
        <w:t>причиненные недостоверностью таких заверений</w:t>
      </w:r>
      <w:r w:rsidRPr="001107FF">
        <w:rPr>
          <w:rFonts w:ascii="Times New Roman" w:hAnsi="Times New Roman"/>
          <w:i/>
        </w:rPr>
        <w:t xml:space="preserve">, </w:t>
      </w:r>
      <w:r w:rsidRPr="001107FF">
        <w:rPr>
          <w:rFonts w:ascii="Times New Roman" w:hAnsi="Times New Roman"/>
        </w:rPr>
        <w:t>в том числе компенсировать Заказчику расходы, возникшие в результате отказа Заказчику в вычете/возмещении причитающихся ему сумм налогов, доначисления налогов, начисления пеней, наложения штрафов.</w:t>
      </w:r>
      <w:bookmarkEnd w:id="4"/>
    </w:p>
    <w:p w:rsidR="000A72AD" w:rsidRDefault="00334A6B" w:rsidP="001107FF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107FF">
        <w:rPr>
          <w:rFonts w:ascii="Times New Roman" w:hAnsi="Times New Roman"/>
        </w:rPr>
        <w:t>Указанные в пункте 7.2</w:t>
      </w:r>
      <w:r w:rsidR="00846FAE" w:rsidRPr="001107FF">
        <w:rPr>
          <w:rFonts w:ascii="Times New Roman" w:hAnsi="Times New Roman"/>
        </w:rPr>
        <w:t xml:space="preserve"> Договора убытки, в том числе расходы, подлежат</w:t>
      </w:r>
      <w:r w:rsidR="00FC2791" w:rsidRPr="001107FF">
        <w:rPr>
          <w:rFonts w:ascii="Times New Roman" w:hAnsi="Times New Roman"/>
        </w:rPr>
        <w:t xml:space="preserve"> уплате Поставщиком</w:t>
      </w:r>
      <w:r w:rsidR="00846FAE" w:rsidRPr="001107FF">
        <w:rPr>
          <w:rFonts w:ascii="Times New Roman" w:hAnsi="Times New Roman"/>
        </w:rPr>
        <w:t xml:space="preserve"> в течение 10 (десяти) рабочих дней со дня предъявления Заказчиком соответствующего письменного требования.</w:t>
      </w:r>
    </w:p>
    <w:p w:rsidR="00322993" w:rsidRDefault="00322993" w:rsidP="00322993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322993">
        <w:rPr>
          <w:rFonts w:ascii="Times New Roman" w:hAnsi="Times New Roman"/>
        </w:rPr>
        <w:t xml:space="preserve">Стороны подтверждают, что ознакомлены с положениями Постановления Правительства РФ </w:t>
      </w:r>
      <w:r w:rsidRPr="00322993">
        <w:rPr>
          <w:rFonts w:ascii="Times New Roman" w:hAnsi="Times New Roman"/>
        </w:rPr>
        <w:lastRenderedPageBreak/>
        <w:t>от 23.12.2024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Times New Roman" w:hAnsi="Times New Roman"/>
        </w:rPr>
        <w:t>.</w:t>
      </w:r>
    </w:p>
    <w:p w:rsidR="00EE277E" w:rsidRPr="001107FF" w:rsidRDefault="007C7196" w:rsidP="001107FF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 xml:space="preserve">КОНФИДЕНЦИАЛЬНОСТЬ  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Стороны по Договору обязуются соблюдать конфиденциальность информации. К конфиденциальной информации в рамках Договора </w:t>
      </w:r>
      <w:r w:rsidR="00CF4715" w:rsidRPr="001107FF">
        <w:rPr>
          <w:rFonts w:ascii="Times New Roman" w:hAnsi="Times New Roman"/>
          <w:sz w:val="22"/>
          <w:szCs w:val="22"/>
        </w:rPr>
        <w:t xml:space="preserve">относятся персональные данные физических лиц, которые предоставляются Сторонами друг другу и обрабатываются в процессе исполнения Договора, а также </w:t>
      </w:r>
      <w:r w:rsidRPr="001107FF">
        <w:rPr>
          <w:rFonts w:ascii="Times New Roman" w:hAnsi="Times New Roman"/>
          <w:sz w:val="22"/>
          <w:szCs w:val="22"/>
        </w:rPr>
        <w:t xml:space="preserve">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Стороны обязуются обеспечивать обращение с конфиденциальной информацией с той же степенью заботливости и осмотрительности, с какой получающая информацию Сторона обращается со своей собственной конфиденциальной информацией, но ни в коем случае не ниже уровня разумной осторожности.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В случаях, прямо не предусмотренных законодательством Российской Федерации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конфиденциальную информацию другой Стороны, обязуется незамедлительно уведомить об этом другую Сторону.</w:t>
      </w:r>
    </w:p>
    <w:p w:rsidR="00EE277E" w:rsidRPr="001107FF" w:rsidRDefault="00CF4715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обработке, предусмотренные законодательством Российской Федерации в области персональных данных. Такое обязательство действует в течение действия договора и после его исполнения или расторжения, если иное не предусмотрено дополнительным соглашением Сторон, не зависит от Договора, действует до момента разрешения доступа или изменения режима доступа к информации обладателем соответствующей информации, а в отношении персональных данных – бессрочно, до момента получения согласий на обработку персональных данных от соответствующих субъектов или возникновения иных условий и принципов обработки персональных данных, предусмотренных законодательством Российской Федерации в области персональных данных.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В целях Договора не признается конфиденциальной следующая информация:</w:t>
      </w:r>
    </w:p>
    <w:p w:rsidR="00EE277E" w:rsidRPr="001107FF" w:rsidRDefault="00336ADC" w:rsidP="00336ADC">
      <w:pPr>
        <w:pStyle w:val="11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4D0544">
        <w:rPr>
          <w:rFonts w:ascii="Times New Roman" w:hAnsi="Times New Roman"/>
          <w:sz w:val="22"/>
          <w:szCs w:val="22"/>
        </w:rPr>
        <w:t>И</w:t>
      </w:r>
      <w:r w:rsidR="007C7196" w:rsidRPr="001107FF">
        <w:rPr>
          <w:rFonts w:ascii="Times New Roman" w:hAnsi="Times New Roman"/>
          <w:sz w:val="22"/>
          <w:szCs w:val="22"/>
        </w:rPr>
        <w:t>нформация, ставшая общедоступной не по вине или не вследствие нарушения условий Договора Стороной, получающей информацию;</w:t>
      </w:r>
    </w:p>
    <w:p w:rsidR="00EE277E" w:rsidRPr="001107FF" w:rsidRDefault="00336ADC" w:rsidP="00336ADC">
      <w:pPr>
        <w:pStyle w:val="11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4D0544">
        <w:rPr>
          <w:rFonts w:ascii="Times New Roman" w:hAnsi="Times New Roman"/>
          <w:sz w:val="22"/>
          <w:szCs w:val="22"/>
        </w:rPr>
        <w:t>И</w:t>
      </w:r>
      <w:r w:rsidR="007C7196" w:rsidRPr="001107FF">
        <w:rPr>
          <w:rFonts w:ascii="Times New Roman" w:hAnsi="Times New Roman"/>
          <w:sz w:val="22"/>
          <w:szCs w:val="22"/>
        </w:rPr>
        <w:t>нформация, независимо полученная или разработанная Стороной на законном основании без использования какой-либо конфиденциальной информации разглашающей Стороны.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Обязательство по соблюдению конфиденциальной информации действует с момента заключения Договора и распространяет свое действие в течение </w:t>
      </w:r>
      <w:r w:rsidR="004D0544" w:rsidRPr="004D0544">
        <w:rPr>
          <w:rFonts w:ascii="Times New Roman" w:hAnsi="Times New Roman"/>
          <w:color w:val="000000" w:themeColor="text1"/>
          <w:sz w:val="22"/>
          <w:szCs w:val="22"/>
        </w:rPr>
        <w:t xml:space="preserve">10 </w:t>
      </w:r>
      <w:r w:rsidRPr="001107FF">
        <w:rPr>
          <w:rFonts w:ascii="Times New Roman" w:hAnsi="Times New Roman"/>
          <w:sz w:val="22"/>
          <w:szCs w:val="22"/>
        </w:rPr>
        <w:t>лет.</w:t>
      </w:r>
    </w:p>
    <w:p w:rsidR="007C7196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  </w:t>
      </w:r>
    </w:p>
    <w:p w:rsidR="00EE277E" w:rsidRPr="001107FF" w:rsidRDefault="007C7196" w:rsidP="001107FF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ПОРЯДОК РАССМОТРЕНИЯ СПОРОВ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Споры и/или разногласия, возникшие между Сторонами при исполнении условий Договора, решаются пут</w:t>
      </w:r>
      <w:r w:rsidR="00263903">
        <w:rPr>
          <w:rFonts w:ascii="Times New Roman" w:hAnsi="Times New Roman"/>
          <w:sz w:val="22"/>
          <w:szCs w:val="22"/>
        </w:rPr>
        <w:t>е</w:t>
      </w:r>
      <w:r w:rsidRPr="001107FF">
        <w:rPr>
          <w:rFonts w:ascii="Times New Roman" w:hAnsi="Times New Roman"/>
          <w:sz w:val="22"/>
          <w:szCs w:val="22"/>
        </w:rPr>
        <w:t xml:space="preserve">м переговоров. 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направлена способами, указанными в разделе 1</w:t>
      </w:r>
      <w:r w:rsidR="001551D3" w:rsidRPr="001107FF">
        <w:rPr>
          <w:rFonts w:ascii="Times New Roman" w:hAnsi="Times New Roman"/>
          <w:sz w:val="22"/>
          <w:szCs w:val="22"/>
        </w:rPr>
        <w:t>3</w:t>
      </w:r>
      <w:r w:rsidRPr="001107FF">
        <w:rPr>
          <w:rFonts w:ascii="Times New Roman" w:hAnsi="Times New Roman"/>
          <w:sz w:val="22"/>
          <w:szCs w:val="22"/>
        </w:rPr>
        <w:t xml:space="preserve"> Договора, за исключением направления по электронной почте. Срок ответа на претензию устанавливается </w:t>
      </w:r>
      <w:r w:rsidR="00D950CE" w:rsidRPr="001107FF">
        <w:rPr>
          <w:rFonts w:ascii="Times New Roman" w:hAnsi="Times New Roman"/>
          <w:sz w:val="22"/>
          <w:szCs w:val="22"/>
        </w:rPr>
        <w:t>в 1</w:t>
      </w:r>
      <w:r w:rsidRPr="001107FF">
        <w:rPr>
          <w:rFonts w:ascii="Times New Roman" w:hAnsi="Times New Roman"/>
          <w:sz w:val="22"/>
          <w:szCs w:val="22"/>
        </w:rPr>
        <w:t>0 (</w:t>
      </w:r>
      <w:r w:rsidR="00D950CE" w:rsidRPr="001107FF">
        <w:rPr>
          <w:rFonts w:ascii="Times New Roman" w:hAnsi="Times New Roman"/>
          <w:sz w:val="22"/>
          <w:szCs w:val="22"/>
        </w:rPr>
        <w:t>десять</w:t>
      </w:r>
      <w:r w:rsidRPr="001107FF">
        <w:rPr>
          <w:rFonts w:ascii="Times New Roman" w:hAnsi="Times New Roman"/>
          <w:sz w:val="22"/>
          <w:szCs w:val="22"/>
        </w:rPr>
        <w:t xml:space="preserve">) </w:t>
      </w:r>
      <w:r w:rsidR="00D950CE" w:rsidRPr="001107FF">
        <w:rPr>
          <w:rFonts w:ascii="Times New Roman" w:hAnsi="Times New Roman"/>
          <w:sz w:val="22"/>
          <w:szCs w:val="22"/>
        </w:rPr>
        <w:t>календарных</w:t>
      </w:r>
      <w:r w:rsidRPr="001107FF">
        <w:rPr>
          <w:rFonts w:ascii="Times New Roman" w:hAnsi="Times New Roman"/>
          <w:sz w:val="22"/>
          <w:szCs w:val="22"/>
        </w:rPr>
        <w:t xml:space="preserve"> дней </w:t>
      </w:r>
      <w:r w:rsidR="00CF4715" w:rsidRPr="001107FF">
        <w:rPr>
          <w:rFonts w:ascii="Times New Roman" w:hAnsi="Times New Roman"/>
          <w:sz w:val="22"/>
          <w:szCs w:val="22"/>
        </w:rPr>
        <w:t>с даты</w:t>
      </w:r>
      <w:r w:rsidRPr="001107FF">
        <w:rPr>
          <w:rFonts w:ascii="Times New Roman" w:hAnsi="Times New Roman"/>
          <w:sz w:val="22"/>
          <w:szCs w:val="22"/>
        </w:rPr>
        <w:t xml:space="preserve"> ее получения. Ответ на претензию направляется способами, указанными в разделе 1</w:t>
      </w:r>
      <w:r w:rsidR="001551D3" w:rsidRPr="001107FF">
        <w:rPr>
          <w:rFonts w:ascii="Times New Roman" w:hAnsi="Times New Roman"/>
          <w:sz w:val="22"/>
          <w:szCs w:val="22"/>
        </w:rPr>
        <w:t>3</w:t>
      </w:r>
      <w:r w:rsidRPr="001107FF">
        <w:rPr>
          <w:rFonts w:ascii="Times New Roman" w:hAnsi="Times New Roman"/>
          <w:sz w:val="22"/>
          <w:szCs w:val="22"/>
        </w:rPr>
        <w:t xml:space="preserve"> Договора, за исключением направления по электронной почте.</w:t>
      </w:r>
    </w:p>
    <w:p w:rsidR="007C7196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 В случае невозможности разрешения разногласий путем переговоров, либо в претензионном порядке, споры подлежат рассмотрению в Арбитражном суде </w:t>
      </w:r>
      <w:r w:rsidR="00263903">
        <w:rPr>
          <w:rFonts w:ascii="Times New Roman" w:hAnsi="Times New Roman"/>
          <w:sz w:val="22"/>
          <w:szCs w:val="22"/>
        </w:rPr>
        <w:t>Тверской области</w:t>
      </w:r>
      <w:r w:rsidRPr="001107FF">
        <w:rPr>
          <w:rFonts w:ascii="Times New Roman" w:hAnsi="Times New Roman"/>
          <w:sz w:val="22"/>
          <w:szCs w:val="22"/>
        </w:rPr>
        <w:t>.</w:t>
      </w:r>
    </w:p>
    <w:p w:rsidR="00EE277E" w:rsidRPr="001107FF" w:rsidRDefault="007C7196" w:rsidP="00322993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ОБСТОЯТЕЛЬСТВА НЕПРЕОДОЛИМОЙ СИЛЫ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</w:t>
      </w:r>
      <w:r w:rsidRPr="001107FF">
        <w:rPr>
          <w:rFonts w:ascii="Times New Roman" w:hAnsi="Times New Roman"/>
          <w:sz w:val="22"/>
          <w:szCs w:val="22"/>
        </w:rPr>
        <w:lastRenderedPageBreak/>
        <w:t>нарушение обязанностей со стороны третьих лиц, отсутствие на рынке нужных для исполнения Договора Товаров.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Если обстоятельства непреодолимой силы будут действовать свыше 3 (трех) месяцев, то каждая из Сторон вправе расторгнуть Договор и в этом случае Стороны производят взаиморасчеты пропорционально поставленному Товару</w:t>
      </w:r>
      <w:r w:rsidR="004D0544">
        <w:rPr>
          <w:rFonts w:ascii="Times New Roman" w:hAnsi="Times New Roman"/>
          <w:sz w:val="22"/>
          <w:szCs w:val="22"/>
        </w:rPr>
        <w:t xml:space="preserve"> </w:t>
      </w:r>
      <w:r w:rsidRPr="001107FF">
        <w:rPr>
          <w:rFonts w:ascii="Times New Roman" w:hAnsi="Times New Roman"/>
          <w:sz w:val="22"/>
          <w:szCs w:val="22"/>
        </w:rPr>
        <w:t>без возмещения возможных убытков.</w:t>
      </w:r>
    </w:p>
    <w:p w:rsidR="007C7196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7C7196" w:rsidRPr="001107FF" w:rsidRDefault="007C7196" w:rsidP="001107FF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СРОКИ ДЕЙСТВИЯ ДОГОВОРА</w:t>
      </w:r>
    </w:p>
    <w:p w:rsidR="007C7196" w:rsidRPr="001107FF" w:rsidRDefault="00A23AF9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Договор вступает в силу с даты его подписания Сторонами и действует до </w:t>
      </w:r>
      <w:r w:rsidR="00F93215">
        <w:rPr>
          <w:rFonts w:ascii="Times New Roman" w:hAnsi="Times New Roman"/>
          <w:sz w:val="22"/>
          <w:szCs w:val="22"/>
        </w:rPr>
        <w:t xml:space="preserve">31.08.2026 </w:t>
      </w:r>
      <w:r w:rsidRPr="001107FF">
        <w:rPr>
          <w:rFonts w:ascii="Times New Roman" w:hAnsi="Times New Roman"/>
          <w:sz w:val="22"/>
          <w:szCs w:val="22"/>
        </w:rPr>
        <w:t>г., а в случае его неисполнения или ненадлежащего исполнения - до полного исполнения Сторонами своих обязательств.</w:t>
      </w:r>
      <w:r w:rsidR="007C7196" w:rsidRPr="001107FF">
        <w:rPr>
          <w:rFonts w:ascii="Times New Roman" w:hAnsi="Times New Roman"/>
          <w:sz w:val="22"/>
          <w:szCs w:val="22"/>
        </w:rPr>
        <w:t xml:space="preserve"> 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1551D3" w:rsidRPr="001107FF" w:rsidRDefault="001551D3" w:rsidP="001107FF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107FF">
        <w:rPr>
          <w:rFonts w:ascii="Times New Roman" w:hAnsi="Times New Roman"/>
          <w:b/>
          <w:lang w:eastAsia="ru-RU"/>
        </w:rPr>
        <w:t>АНТИКОРРУПЦИОННЫЕ УСЛОВИЯ</w:t>
      </w:r>
    </w:p>
    <w:p w:rsidR="00835142" w:rsidRPr="001107FF" w:rsidRDefault="00835142" w:rsidP="001107FF">
      <w:pPr>
        <w:ind w:firstLine="708"/>
        <w:jc w:val="both"/>
        <w:rPr>
          <w:sz w:val="22"/>
          <w:szCs w:val="22"/>
        </w:rPr>
      </w:pPr>
      <w:r w:rsidRPr="001107FF">
        <w:rPr>
          <w:sz w:val="22"/>
          <w:szCs w:val="22"/>
        </w:rPr>
        <w:t>12.1. При исполнении своих обязательств по настоящему Договору, Стороны не осуществляют действия, квалифицируемые применимым для целей настоящего Договора законодательством, как дача/получение взятки.</w:t>
      </w:r>
    </w:p>
    <w:p w:rsidR="00835142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ab/>
        <w:t>12.2. Каждая из Сторон настоящего Договора отказывается от стимулирования каким-либо образом другой Стороны (работников другой Стороны),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(работников одной из Сторон) в определенную зависимость и направленными на обеспечение выполнения этой Стороной (работников этой Стороны) каких-либо действий в пользу стимулирующей его Стороны.</w:t>
      </w:r>
    </w:p>
    <w:p w:rsidR="00835142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 xml:space="preserve">    Под действиями Стороны Договора, осуществляемыми в пользу стимулирующей его Стороны, понимаются:</w:t>
      </w:r>
    </w:p>
    <w:p w:rsidR="00835142" w:rsidRPr="001107FF" w:rsidRDefault="00835142" w:rsidP="009D3619">
      <w:pPr>
        <w:ind w:firstLine="709"/>
        <w:jc w:val="both"/>
        <w:rPr>
          <w:sz w:val="22"/>
          <w:szCs w:val="22"/>
        </w:rPr>
      </w:pPr>
      <w:r w:rsidRPr="001107FF">
        <w:rPr>
          <w:sz w:val="22"/>
          <w:szCs w:val="22"/>
        </w:rPr>
        <w:t>-</w:t>
      </w:r>
      <w:r w:rsidRPr="001107FF">
        <w:rPr>
          <w:sz w:val="22"/>
          <w:szCs w:val="22"/>
        </w:rPr>
        <w:tab/>
        <w:t>предоставление неоправданных преимуществ по сравнению с другими физическими и (или) юридическими лицами;</w:t>
      </w:r>
    </w:p>
    <w:p w:rsidR="00835142" w:rsidRPr="001107FF" w:rsidRDefault="00835142" w:rsidP="009D3619">
      <w:pPr>
        <w:ind w:firstLine="709"/>
        <w:jc w:val="both"/>
        <w:rPr>
          <w:sz w:val="22"/>
          <w:szCs w:val="22"/>
        </w:rPr>
      </w:pPr>
      <w:r w:rsidRPr="001107FF">
        <w:rPr>
          <w:sz w:val="22"/>
          <w:szCs w:val="22"/>
        </w:rPr>
        <w:t>-</w:t>
      </w:r>
      <w:r w:rsidRPr="001107FF">
        <w:rPr>
          <w:sz w:val="22"/>
          <w:szCs w:val="22"/>
        </w:rPr>
        <w:tab/>
        <w:t>предоставление каких-либо гарантий;</w:t>
      </w:r>
    </w:p>
    <w:p w:rsidR="00835142" w:rsidRPr="001107FF" w:rsidRDefault="00835142" w:rsidP="009D3619">
      <w:pPr>
        <w:ind w:firstLine="709"/>
        <w:jc w:val="both"/>
        <w:rPr>
          <w:sz w:val="22"/>
          <w:szCs w:val="22"/>
        </w:rPr>
      </w:pPr>
      <w:r w:rsidRPr="001107FF">
        <w:rPr>
          <w:sz w:val="22"/>
          <w:szCs w:val="22"/>
        </w:rPr>
        <w:t>-</w:t>
      </w:r>
      <w:r w:rsidRPr="001107FF">
        <w:rPr>
          <w:sz w:val="22"/>
          <w:szCs w:val="22"/>
        </w:rPr>
        <w:tab/>
        <w:t>иные действия, выполняемые Стороной в рамках своих обязанностей по настоящему Договору, но идущие вразрез с принципами прозрачности и открытости взаимоотношений между Сторонами.</w:t>
      </w:r>
    </w:p>
    <w:p w:rsidR="00835142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ab/>
        <w:t>12.3.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835142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ab/>
        <w:t>12.4.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835142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ab/>
        <w:t>12.5. Стороны настоящего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</w:t>
      </w:r>
    </w:p>
    <w:p w:rsidR="00835142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ab/>
        <w:t>12.6.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последствия, вплоть до расторжения настоящего Договора.</w:t>
      </w:r>
    </w:p>
    <w:p w:rsidR="00835142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ab/>
        <w:t xml:space="preserve">12.7.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</w:t>
      </w:r>
      <w:r w:rsidRPr="001107FF">
        <w:rPr>
          <w:sz w:val="22"/>
          <w:szCs w:val="22"/>
        </w:rPr>
        <w:lastRenderedPageBreak/>
        <w:t>применение эффективных мер по устранению практических затруднений и предотвращению возможных конфликтных ситуаций.</w:t>
      </w:r>
    </w:p>
    <w:p w:rsidR="001551D3" w:rsidRPr="001107FF" w:rsidRDefault="00835142" w:rsidP="001107FF">
      <w:pPr>
        <w:jc w:val="both"/>
        <w:rPr>
          <w:sz w:val="22"/>
          <w:szCs w:val="22"/>
        </w:rPr>
      </w:pPr>
      <w:r w:rsidRPr="001107FF">
        <w:rPr>
          <w:sz w:val="22"/>
          <w:szCs w:val="22"/>
        </w:rPr>
        <w:tab/>
        <w:t>12.8.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EE277E" w:rsidRPr="001107FF" w:rsidRDefault="007C7196" w:rsidP="001107FF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2"/>
          <w:szCs w:val="22"/>
        </w:rPr>
      </w:pPr>
      <w:r w:rsidRPr="001107FF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Договор составлен в 2 (двух) экземплярах, имеющих одинаковую юридическую силу, по одному экземпляру для каждой из Сторон.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Ни одна из Сторон не вправе передавать свои обязательства по Договору третьим лицам без письменного согласия на то другой Стороны.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При исполнении Договора изменение его условий допускается по соглашению Сторон с соблюдением требований Положения о закупке для нужд </w:t>
      </w:r>
      <w:r w:rsidR="00582A00">
        <w:rPr>
          <w:rFonts w:ascii="Times New Roman" w:hAnsi="Times New Roman"/>
          <w:sz w:val="22"/>
          <w:szCs w:val="22"/>
        </w:rPr>
        <w:t>ТвГУ</w:t>
      </w:r>
      <w:r w:rsidRPr="001107FF">
        <w:rPr>
          <w:rFonts w:ascii="Times New Roman" w:hAnsi="Times New Roman"/>
          <w:sz w:val="22"/>
          <w:szCs w:val="22"/>
        </w:rPr>
        <w:t>.</w:t>
      </w:r>
    </w:p>
    <w:p w:rsidR="00EE277E" w:rsidRPr="001107FF" w:rsidRDefault="007C7196" w:rsidP="00322993">
      <w:pPr>
        <w:tabs>
          <w:tab w:val="left" w:pos="0"/>
          <w:tab w:val="left" w:pos="567"/>
          <w:tab w:val="left" w:pos="851"/>
          <w:tab w:val="left" w:pos="1134"/>
        </w:tabs>
        <w:ind w:firstLine="709"/>
        <w:jc w:val="both"/>
        <w:rPr>
          <w:iCs/>
          <w:sz w:val="22"/>
          <w:szCs w:val="22"/>
        </w:rPr>
      </w:pPr>
      <w:r w:rsidRPr="001107FF">
        <w:rPr>
          <w:iCs/>
          <w:sz w:val="22"/>
          <w:szCs w:val="22"/>
        </w:rPr>
        <w:tab/>
        <w:t xml:space="preserve">При не достижении Сторонами соглашения об изменении условий Договора, Договор может быть изменен судом в порядке и по основаниям, предусмотренным Гражданским кодексом Российской Федерации. </w:t>
      </w:r>
    </w:p>
    <w:p w:rsidR="00A23AF9" w:rsidRPr="001107FF" w:rsidRDefault="007C7196" w:rsidP="00322993">
      <w:pPr>
        <w:pStyle w:val="11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Расторжение Договора допускается по соглашению Сторон, по решению суда или вследствие одностороннего отказа З</w:t>
      </w:r>
      <w:r w:rsidR="00A23AF9" w:rsidRPr="001107FF">
        <w:rPr>
          <w:rFonts w:ascii="Times New Roman" w:hAnsi="Times New Roman"/>
          <w:sz w:val="22"/>
          <w:szCs w:val="22"/>
        </w:rPr>
        <w:t>аказчика от исполнения Договора в следующих случаях:</w:t>
      </w:r>
    </w:p>
    <w:p w:rsidR="00A23AF9" w:rsidRPr="001107FF" w:rsidRDefault="00A23AF9" w:rsidP="00322993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а) поставки товаров ненадлежащего качества с недостатками, которые не могут быть устранены в установленный Заказчиком разумный срок;</w:t>
      </w:r>
    </w:p>
    <w:p w:rsidR="00A23AF9" w:rsidRPr="001107FF" w:rsidRDefault="00A23AF9" w:rsidP="00322993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б)</w:t>
      </w:r>
      <w:r w:rsidRPr="001107FF">
        <w:rPr>
          <w:rFonts w:ascii="Times New Roman" w:hAnsi="Times New Roman"/>
          <w:sz w:val="22"/>
          <w:szCs w:val="22"/>
        </w:rPr>
        <w:tab/>
        <w:t>поставки некомплектных товаров в случае, если поставщик, получивший уведомление Заказчика, в установленный Заказчиком разумный срок</w:t>
      </w:r>
      <w:r w:rsidR="00A11F24">
        <w:rPr>
          <w:rFonts w:ascii="Times New Roman" w:hAnsi="Times New Roman"/>
          <w:sz w:val="22"/>
          <w:szCs w:val="22"/>
        </w:rPr>
        <w:t xml:space="preserve"> </w:t>
      </w:r>
      <w:r w:rsidRPr="001107FF">
        <w:rPr>
          <w:rFonts w:ascii="Times New Roman" w:hAnsi="Times New Roman"/>
          <w:sz w:val="22"/>
          <w:szCs w:val="22"/>
        </w:rPr>
        <w:t>не выполнил требования Заказчика о доукомплектовании товаров или не заменил их комплектными товарами;</w:t>
      </w:r>
    </w:p>
    <w:p w:rsidR="00A23AF9" w:rsidRPr="001107FF" w:rsidRDefault="00A23AF9" w:rsidP="00322993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в)</w:t>
      </w:r>
      <w:r w:rsidRPr="001107FF">
        <w:rPr>
          <w:rFonts w:ascii="Times New Roman" w:hAnsi="Times New Roman"/>
          <w:sz w:val="22"/>
          <w:szCs w:val="22"/>
        </w:rPr>
        <w:tab/>
      </w:r>
      <w:r w:rsidRPr="00BD367F">
        <w:rPr>
          <w:rFonts w:ascii="Times New Roman" w:hAnsi="Times New Roman"/>
          <w:color w:val="000000" w:themeColor="text1"/>
          <w:sz w:val="22"/>
          <w:szCs w:val="22"/>
        </w:rPr>
        <w:t>неоднократного</w:t>
      </w:r>
      <w:r w:rsidR="00A11F24" w:rsidRPr="00A11F2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1107FF">
        <w:rPr>
          <w:rFonts w:ascii="Times New Roman" w:hAnsi="Times New Roman"/>
          <w:sz w:val="22"/>
          <w:szCs w:val="22"/>
        </w:rPr>
        <w:t>(два или более) или существенного (более десяти календарных дней) нарушения сроков поставки товаров, указанных в договоре.</w:t>
      </w:r>
    </w:p>
    <w:p w:rsidR="00EE277E" w:rsidRPr="001107FF" w:rsidRDefault="007C7196" w:rsidP="00322993">
      <w:pPr>
        <w:pStyle w:val="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 xml:space="preserve">В случае одностороннего отказа Заказчика Договор считается расторгнутым с </w:t>
      </w:r>
      <w:r w:rsidR="00CF4715" w:rsidRPr="001107FF">
        <w:rPr>
          <w:rFonts w:ascii="Times New Roman" w:hAnsi="Times New Roman"/>
          <w:sz w:val="22"/>
          <w:szCs w:val="22"/>
        </w:rPr>
        <w:t>даты</w:t>
      </w:r>
      <w:r w:rsidR="00A23AF9" w:rsidRPr="001107FF">
        <w:rPr>
          <w:rFonts w:ascii="Times New Roman" w:hAnsi="Times New Roman"/>
          <w:sz w:val="22"/>
          <w:szCs w:val="22"/>
        </w:rPr>
        <w:t xml:space="preserve"> </w:t>
      </w:r>
      <w:r w:rsidRPr="001107FF">
        <w:rPr>
          <w:rFonts w:ascii="Times New Roman" w:hAnsi="Times New Roman"/>
          <w:sz w:val="22"/>
          <w:szCs w:val="22"/>
        </w:rPr>
        <w:t>получения Поставщиком уведомления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соглашением сторон.</w:t>
      </w:r>
    </w:p>
    <w:p w:rsidR="00EE277E" w:rsidRPr="001107FF" w:rsidRDefault="007C7196" w:rsidP="00322993">
      <w:pPr>
        <w:pStyle w:val="11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Прекращение действия Договора не влечет за собой прекращение гарантийных обязательств Поставщика.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bookmarkStart w:id="5" w:name="_Ref491169501"/>
      <w:r w:rsidRPr="001107FF">
        <w:rPr>
          <w:rFonts w:ascii="Times New Roman" w:hAnsi="Times New Roman"/>
          <w:sz w:val="22"/>
          <w:szCs w:val="22"/>
        </w:rPr>
        <w:t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</w:t>
      </w:r>
      <w:r w:rsidR="00244E24" w:rsidRPr="001107FF">
        <w:rPr>
          <w:rFonts w:ascii="Times New Roman" w:hAnsi="Times New Roman"/>
          <w:sz w:val="22"/>
          <w:szCs w:val="22"/>
        </w:rPr>
        <w:t xml:space="preserve">ьмом с уведомлением о вручении </w:t>
      </w:r>
      <w:r w:rsidRPr="001107FF">
        <w:rPr>
          <w:rFonts w:ascii="Times New Roman" w:hAnsi="Times New Roman"/>
          <w:sz w:val="22"/>
          <w:szCs w:val="22"/>
        </w:rPr>
        <w:t>по адресам, указанным в разделе </w:t>
      </w:r>
      <w:r w:rsidR="00525D73" w:rsidRPr="001107FF">
        <w:rPr>
          <w:rFonts w:ascii="Times New Roman" w:hAnsi="Times New Roman"/>
          <w:sz w:val="22"/>
          <w:szCs w:val="22"/>
        </w:rPr>
        <w:fldChar w:fldCharType="begin"/>
      </w:r>
      <w:r w:rsidR="00525D73" w:rsidRPr="001107FF">
        <w:rPr>
          <w:rFonts w:ascii="Times New Roman" w:hAnsi="Times New Roman"/>
          <w:sz w:val="22"/>
          <w:szCs w:val="22"/>
        </w:rPr>
        <w:instrText xml:space="preserve"> REF _Ref491169436 \r \h  \* MERGEFORMAT </w:instrText>
      </w:r>
      <w:r w:rsidR="00525D73" w:rsidRPr="001107FF">
        <w:rPr>
          <w:rFonts w:ascii="Times New Roman" w:hAnsi="Times New Roman"/>
          <w:sz w:val="22"/>
          <w:szCs w:val="22"/>
        </w:rPr>
      </w:r>
      <w:r w:rsidR="00525D73" w:rsidRPr="001107FF">
        <w:rPr>
          <w:rFonts w:ascii="Times New Roman" w:hAnsi="Times New Roman"/>
          <w:sz w:val="22"/>
          <w:szCs w:val="22"/>
        </w:rPr>
        <w:fldChar w:fldCharType="separate"/>
      </w:r>
      <w:r w:rsidR="002D0F43">
        <w:rPr>
          <w:rFonts w:ascii="Times New Roman" w:hAnsi="Times New Roman"/>
          <w:sz w:val="22"/>
          <w:szCs w:val="22"/>
        </w:rPr>
        <w:t>14</w:t>
      </w:r>
      <w:r w:rsidR="00525D73" w:rsidRPr="001107FF">
        <w:rPr>
          <w:rFonts w:ascii="Times New Roman" w:hAnsi="Times New Roman"/>
          <w:sz w:val="22"/>
          <w:szCs w:val="22"/>
        </w:rPr>
        <w:fldChar w:fldCharType="end"/>
      </w:r>
      <w:r w:rsidRPr="001107FF">
        <w:rPr>
          <w:rFonts w:ascii="Times New Roman" w:hAnsi="Times New Roman"/>
          <w:sz w:val="22"/>
          <w:szCs w:val="22"/>
        </w:rPr>
        <w:t xml:space="preserve"> Договора, либо передаются нарочным под подпись уполномоченному представителю принимающей Стороны.</w:t>
      </w:r>
      <w:bookmarkEnd w:id="5"/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 </w:t>
      </w:r>
      <w:r w:rsidR="00525D73" w:rsidRPr="001107FF">
        <w:rPr>
          <w:rFonts w:ascii="Times New Roman" w:hAnsi="Times New Roman"/>
          <w:sz w:val="22"/>
          <w:szCs w:val="22"/>
        </w:rPr>
        <w:fldChar w:fldCharType="begin"/>
      </w:r>
      <w:r w:rsidR="00525D73" w:rsidRPr="001107FF">
        <w:rPr>
          <w:rFonts w:ascii="Times New Roman" w:hAnsi="Times New Roman"/>
          <w:sz w:val="22"/>
          <w:szCs w:val="22"/>
        </w:rPr>
        <w:instrText xml:space="preserve"> REF _Ref491169436 \r \h  \* MERGEFORMAT </w:instrText>
      </w:r>
      <w:r w:rsidR="00525D73" w:rsidRPr="001107FF">
        <w:rPr>
          <w:rFonts w:ascii="Times New Roman" w:hAnsi="Times New Roman"/>
          <w:sz w:val="22"/>
          <w:szCs w:val="22"/>
        </w:rPr>
      </w:r>
      <w:r w:rsidR="00525D73" w:rsidRPr="001107FF">
        <w:rPr>
          <w:rFonts w:ascii="Times New Roman" w:hAnsi="Times New Roman"/>
          <w:sz w:val="22"/>
          <w:szCs w:val="22"/>
        </w:rPr>
        <w:fldChar w:fldCharType="separate"/>
      </w:r>
      <w:r w:rsidR="002D0F43">
        <w:rPr>
          <w:rFonts w:ascii="Times New Roman" w:hAnsi="Times New Roman"/>
          <w:sz w:val="22"/>
          <w:szCs w:val="22"/>
        </w:rPr>
        <w:t>14</w:t>
      </w:r>
      <w:r w:rsidR="00525D73" w:rsidRPr="001107FF">
        <w:rPr>
          <w:rFonts w:ascii="Times New Roman" w:hAnsi="Times New Roman"/>
          <w:sz w:val="22"/>
          <w:szCs w:val="22"/>
        </w:rPr>
        <w:fldChar w:fldCharType="end"/>
      </w:r>
      <w:r w:rsidR="001551D3" w:rsidRPr="001107FF">
        <w:rPr>
          <w:rFonts w:ascii="Times New Roman" w:hAnsi="Times New Roman"/>
          <w:sz w:val="22"/>
          <w:szCs w:val="22"/>
        </w:rPr>
        <w:t>4</w:t>
      </w:r>
      <w:r w:rsidRPr="001107FF">
        <w:rPr>
          <w:rFonts w:ascii="Times New Roman" w:hAnsi="Times New Roman"/>
          <w:sz w:val="22"/>
          <w:szCs w:val="22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 </w:t>
      </w:r>
      <w:r w:rsidR="00525D73" w:rsidRPr="001107FF">
        <w:rPr>
          <w:rFonts w:ascii="Times New Roman" w:hAnsi="Times New Roman"/>
          <w:sz w:val="22"/>
          <w:szCs w:val="22"/>
        </w:rPr>
        <w:fldChar w:fldCharType="begin"/>
      </w:r>
      <w:r w:rsidR="00525D73" w:rsidRPr="001107FF">
        <w:rPr>
          <w:rFonts w:ascii="Times New Roman" w:hAnsi="Times New Roman"/>
          <w:sz w:val="22"/>
          <w:szCs w:val="22"/>
        </w:rPr>
        <w:instrText xml:space="preserve"> REF _Ref491169436 \r \h  \* MERGEFORMAT </w:instrText>
      </w:r>
      <w:r w:rsidR="00525D73" w:rsidRPr="001107FF">
        <w:rPr>
          <w:rFonts w:ascii="Times New Roman" w:hAnsi="Times New Roman"/>
          <w:sz w:val="22"/>
          <w:szCs w:val="22"/>
        </w:rPr>
      </w:r>
      <w:r w:rsidR="00525D73" w:rsidRPr="001107FF">
        <w:rPr>
          <w:rFonts w:ascii="Times New Roman" w:hAnsi="Times New Roman"/>
          <w:sz w:val="22"/>
          <w:szCs w:val="22"/>
        </w:rPr>
        <w:fldChar w:fldCharType="separate"/>
      </w:r>
      <w:r w:rsidR="002D0F43">
        <w:rPr>
          <w:rFonts w:ascii="Times New Roman" w:hAnsi="Times New Roman"/>
          <w:sz w:val="22"/>
          <w:szCs w:val="22"/>
        </w:rPr>
        <w:t>14</w:t>
      </w:r>
      <w:r w:rsidR="00525D73" w:rsidRPr="001107FF">
        <w:rPr>
          <w:rFonts w:ascii="Times New Roman" w:hAnsi="Times New Roman"/>
          <w:sz w:val="22"/>
          <w:szCs w:val="22"/>
        </w:rPr>
        <w:fldChar w:fldCharType="end"/>
      </w:r>
      <w:r w:rsidRPr="001107FF">
        <w:rPr>
          <w:rFonts w:ascii="Times New Roman" w:hAnsi="Times New Roman"/>
          <w:sz w:val="22"/>
          <w:szCs w:val="22"/>
        </w:rPr>
        <w:t xml:space="preserve"> Договора.</w:t>
      </w:r>
    </w:p>
    <w:p w:rsidR="00EE277E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EE277E" w:rsidRPr="001107FF" w:rsidRDefault="007C7196" w:rsidP="00322993">
      <w:pPr>
        <w:pStyle w:val="11"/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2"/>
          <w:szCs w:val="22"/>
        </w:rPr>
      </w:pPr>
      <w:r w:rsidRPr="001107FF">
        <w:rPr>
          <w:rFonts w:ascii="Times New Roman" w:hAnsi="Times New Roman"/>
          <w:iCs/>
          <w:sz w:val="22"/>
          <w:szCs w:val="22"/>
        </w:rPr>
        <w:tab/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647DD4" w:rsidRPr="00647DD4">
        <w:rPr>
          <w:rFonts w:ascii="Times New Roman" w:hAnsi="Times New Roman"/>
          <w:iCs/>
          <w:sz w:val="22"/>
          <w:szCs w:val="22"/>
        </w:rPr>
        <w:t>АО «Почта России»</w:t>
      </w:r>
      <w:r w:rsidRPr="001107FF">
        <w:rPr>
          <w:rFonts w:ascii="Times New Roman" w:hAnsi="Times New Roman"/>
          <w:iCs/>
          <w:sz w:val="22"/>
          <w:szCs w:val="22"/>
        </w:rPr>
        <w:t xml:space="preserve">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EE277E" w:rsidRPr="001107FF" w:rsidRDefault="007C7196" w:rsidP="00322993">
      <w:pPr>
        <w:pStyle w:val="11"/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2"/>
          <w:szCs w:val="22"/>
        </w:rPr>
      </w:pPr>
      <w:r w:rsidRPr="001107FF">
        <w:rPr>
          <w:rFonts w:ascii="Times New Roman" w:hAnsi="Times New Roman"/>
          <w:iCs/>
          <w:sz w:val="22"/>
          <w:szCs w:val="22"/>
        </w:rPr>
        <w:tab/>
        <w:t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 </w:t>
      </w:r>
      <w:r w:rsidR="00525D73" w:rsidRPr="001107FF">
        <w:rPr>
          <w:rFonts w:ascii="Times New Roman" w:hAnsi="Times New Roman"/>
          <w:iCs/>
          <w:sz w:val="22"/>
          <w:szCs w:val="22"/>
        </w:rPr>
        <w:fldChar w:fldCharType="begin"/>
      </w:r>
      <w:r w:rsidR="00525D73" w:rsidRPr="001107FF">
        <w:rPr>
          <w:rFonts w:ascii="Times New Roman" w:hAnsi="Times New Roman"/>
          <w:iCs/>
          <w:sz w:val="22"/>
          <w:szCs w:val="22"/>
        </w:rPr>
        <w:instrText xml:space="preserve"> REF _Ref491169436 \r \h  \* MERGEFORMAT </w:instrText>
      </w:r>
      <w:r w:rsidR="00525D73" w:rsidRPr="001107FF">
        <w:rPr>
          <w:rFonts w:ascii="Times New Roman" w:hAnsi="Times New Roman"/>
          <w:iCs/>
          <w:sz w:val="22"/>
          <w:szCs w:val="22"/>
        </w:rPr>
      </w:r>
      <w:r w:rsidR="00525D73" w:rsidRPr="001107FF">
        <w:rPr>
          <w:rFonts w:ascii="Times New Roman" w:hAnsi="Times New Roman"/>
          <w:iCs/>
          <w:sz w:val="22"/>
          <w:szCs w:val="22"/>
        </w:rPr>
        <w:fldChar w:fldCharType="separate"/>
      </w:r>
      <w:r w:rsidR="002D0F43">
        <w:rPr>
          <w:rFonts w:ascii="Times New Roman" w:hAnsi="Times New Roman"/>
          <w:iCs/>
          <w:sz w:val="22"/>
          <w:szCs w:val="22"/>
        </w:rPr>
        <w:t>14</w:t>
      </w:r>
      <w:r w:rsidR="00525D73" w:rsidRPr="001107FF">
        <w:rPr>
          <w:rFonts w:ascii="Times New Roman" w:hAnsi="Times New Roman"/>
          <w:iCs/>
          <w:sz w:val="22"/>
          <w:szCs w:val="22"/>
        </w:rPr>
        <w:fldChar w:fldCharType="end"/>
      </w:r>
      <w:r w:rsidRPr="001107FF">
        <w:rPr>
          <w:rFonts w:ascii="Times New Roman" w:hAnsi="Times New Roman"/>
          <w:iCs/>
          <w:sz w:val="22"/>
          <w:szCs w:val="22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7C7196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7C7196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AF196E" w:rsidRPr="001107FF" w:rsidRDefault="00AF196E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F196E">
        <w:rPr>
          <w:rFonts w:ascii="Times New Roman" w:eastAsia="Times New Roman" w:hAnsi="Times New Roman"/>
          <w:sz w:val="22"/>
          <w:szCs w:val="22"/>
        </w:rPr>
        <w:lastRenderedPageBreak/>
        <w:t>Для контроля исполнения настоящего договора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AF196E">
        <w:rPr>
          <w:rFonts w:ascii="Times New Roman" w:eastAsia="Times New Roman" w:hAnsi="Times New Roman"/>
          <w:sz w:val="22"/>
          <w:szCs w:val="22"/>
        </w:rPr>
        <w:t>и для информирования Сторон о выявленных недостатках исполнения договора</w:t>
      </w:r>
      <w:r>
        <w:rPr>
          <w:rFonts w:ascii="Times New Roman" w:eastAsia="Times New Roman" w:hAnsi="Times New Roman"/>
          <w:sz w:val="22"/>
          <w:szCs w:val="22"/>
        </w:rPr>
        <w:t>,</w:t>
      </w:r>
      <w:r w:rsidRPr="00AF196E">
        <w:rPr>
          <w:rFonts w:ascii="Times New Roman" w:eastAsia="Times New Roman" w:hAnsi="Times New Roman"/>
          <w:sz w:val="22"/>
          <w:szCs w:val="22"/>
        </w:rPr>
        <w:t xml:space="preserve"> Стороны предоставляют друг другу информацию о лицах (кураторах), ответственных за ведение переговоров, согласование и передачу документов в рамках исполнения настоящего договора с указанием их контактных телефонов.</w:t>
      </w:r>
    </w:p>
    <w:p w:rsidR="007C7196" w:rsidRPr="001107FF" w:rsidRDefault="007C7196" w:rsidP="00322993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2"/>
          <w:szCs w:val="22"/>
        </w:rPr>
      </w:pPr>
      <w:r w:rsidRPr="001107FF">
        <w:rPr>
          <w:rFonts w:ascii="Times New Roman" w:hAnsi="Times New Roman"/>
          <w:sz w:val="22"/>
          <w:szCs w:val="22"/>
        </w:rPr>
        <w:t>К Договору прилагаются следующие приложения:</w:t>
      </w:r>
    </w:p>
    <w:p w:rsidR="00EE277E" w:rsidRPr="001107FF" w:rsidRDefault="007C7196" w:rsidP="00322993">
      <w:pPr>
        <w:tabs>
          <w:tab w:val="left" w:pos="0"/>
          <w:tab w:val="left" w:pos="567"/>
          <w:tab w:val="left" w:pos="1134"/>
        </w:tabs>
        <w:ind w:firstLine="709"/>
        <w:jc w:val="both"/>
        <w:rPr>
          <w:iCs/>
          <w:sz w:val="22"/>
          <w:szCs w:val="22"/>
        </w:rPr>
      </w:pPr>
      <w:r w:rsidRPr="001107FF">
        <w:rPr>
          <w:iCs/>
          <w:sz w:val="22"/>
          <w:szCs w:val="22"/>
        </w:rPr>
        <w:t>Приложение </w:t>
      </w:r>
      <w:r w:rsidR="004D0544">
        <w:rPr>
          <w:iCs/>
          <w:sz w:val="22"/>
          <w:szCs w:val="22"/>
        </w:rPr>
        <w:t>№</w:t>
      </w:r>
      <w:r w:rsidRPr="001107FF">
        <w:rPr>
          <w:iCs/>
          <w:sz w:val="22"/>
          <w:szCs w:val="22"/>
        </w:rPr>
        <w:t xml:space="preserve">1 – </w:t>
      </w:r>
      <w:r w:rsidR="00322993">
        <w:rPr>
          <w:iCs/>
          <w:sz w:val="22"/>
          <w:szCs w:val="22"/>
        </w:rPr>
        <w:t>с</w:t>
      </w:r>
      <w:r w:rsidRPr="001107FF">
        <w:rPr>
          <w:iCs/>
          <w:sz w:val="22"/>
          <w:szCs w:val="22"/>
        </w:rPr>
        <w:t>пецификация поставляемого товара;</w:t>
      </w:r>
    </w:p>
    <w:p w:rsidR="00217D03" w:rsidRPr="001107FF" w:rsidRDefault="003128B4" w:rsidP="00322993">
      <w:pPr>
        <w:tabs>
          <w:tab w:val="left" w:pos="0"/>
          <w:tab w:val="left" w:pos="567"/>
          <w:tab w:val="left" w:pos="1134"/>
        </w:tabs>
        <w:ind w:firstLine="709"/>
        <w:jc w:val="both"/>
        <w:rPr>
          <w:iCs/>
          <w:sz w:val="22"/>
          <w:szCs w:val="22"/>
        </w:rPr>
      </w:pPr>
      <w:r w:rsidRPr="001107FF">
        <w:rPr>
          <w:iCs/>
          <w:sz w:val="22"/>
          <w:szCs w:val="22"/>
        </w:rPr>
        <w:t xml:space="preserve">Приложение </w:t>
      </w:r>
      <w:r w:rsidR="004D0544">
        <w:rPr>
          <w:iCs/>
          <w:sz w:val="22"/>
          <w:szCs w:val="22"/>
        </w:rPr>
        <w:t>№2</w:t>
      </w:r>
      <w:r w:rsidR="00336ADC">
        <w:rPr>
          <w:iCs/>
          <w:sz w:val="22"/>
          <w:szCs w:val="22"/>
        </w:rPr>
        <w:t xml:space="preserve"> </w:t>
      </w:r>
      <w:r w:rsidR="00295387" w:rsidRPr="001107FF">
        <w:rPr>
          <w:iCs/>
          <w:sz w:val="22"/>
          <w:szCs w:val="22"/>
        </w:rPr>
        <w:t xml:space="preserve">– </w:t>
      </w:r>
      <w:r w:rsidR="00322993">
        <w:rPr>
          <w:iCs/>
          <w:sz w:val="22"/>
          <w:szCs w:val="22"/>
        </w:rPr>
        <w:t>ф</w:t>
      </w:r>
      <w:r w:rsidR="00295387" w:rsidRPr="001107FF">
        <w:rPr>
          <w:iCs/>
          <w:sz w:val="22"/>
          <w:szCs w:val="22"/>
        </w:rPr>
        <w:t>орма мотивированного отказа от приемки товара (партии товара).</w:t>
      </w:r>
    </w:p>
    <w:p w:rsidR="009C2190" w:rsidRPr="001107FF" w:rsidRDefault="007C7196" w:rsidP="00322993">
      <w:pPr>
        <w:ind w:firstLine="709"/>
        <w:jc w:val="both"/>
        <w:rPr>
          <w:sz w:val="22"/>
          <w:szCs w:val="22"/>
        </w:rPr>
      </w:pPr>
      <w:r w:rsidRPr="001107FF">
        <w:rPr>
          <w:sz w:val="22"/>
          <w:szCs w:val="22"/>
        </w:rPr>
        <w:t>Все приложения к Договору являются его неотъемлемой частью.</w:t>
      </w:r>
    </w:p>
    <w:p w:rsidR="00EE277E" w:rsidRPr="001107FF" w:rsidRDefault="007C7196" w:rsidP="001107FF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357" w:hanging="357"/>
        <w:jc w:val="center"/>
        <w:rPr>
          <w:rFonts w:ascii="Times New Roman" w:hAnsi="Times New Roman"/>
          <w:b/>
          <w:sz w:val="22"/>
          <w:szCs w:val="22"/>
        </w:rPr>
      </w:pPr>
      <w:bookmarkStart w:id="6" w:name="_Ref491169436"/>
      <w:r w:rsidRPr="001107FF">
        <w:rPr>
          <w:rFonts w:ascii="Times New Roman" w:hAnsi="Times New Roman"/>
          <w:b/>
          <w:sz w:val="22"/>
          <w:szCs w:val="22"/>
        </w:rPr>
        <w:t>БАНКОВСКИЕ РЕКВИЗИТЫ И АДРЕСА СТОРОН</w:t>
      </w:r>
      <w:bookmarkEnd w:id="6"/>
    </w:p>
    <w:tbl>
      <w:tblPr>
        <w:tblW w:w="5074" w:type="pct"/>
        <w:tblInd w:w="-142" w:type="dxa"/>
        <w:tblLook w:val="0000" w:firstRow="0" w:lastRow="0" w:firstColumn="0" w:lastColumn="0" w:noHBand="0" w:noVBand="0"/>
      </w:tblPr>
      <w:tblGrid>
        <w:gridCol w:w="10404"/>
        <w:gridCol w:w="222"/>
      </w:tblGrid>
      <w:tr w:rsidR="007C7196" w:rsidRPr="001107FF" w:rsidTr="00AF196E">
        <w:trPr>
          <w:trHeight w:val="6500"/>
        </w:trPr>
        <w:tc>
          <w:tcPr>
            <w:tcW w:w="4886" w:type="pct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86"/>
              <w:gridCol w:w="5245"/>
            </w:tblGrid>
            <w:tr w:rsidR="00A23AF9" w:rsidRPr="001107FF" w:rsidTr="004D0544">
              <w:tc>
                <w:tcPr>
                  <w:tcW w:w="4786" w:type="dxa"/>
                  <w:hideMark/>
                </w:tcPr>
                <w:p w:rsidR="00A23AF9" w:rsidRPr="001107FF" w:rsidRDefault="00A23AF9" w:rsidP="00FB0C74">
                  <w:pPr>
                    <w:shd w:val="clear" w:color="auto" w:fill="FFFFFF"/>
                    <w:tabs>
                      <w:tab w:val="left" w:pos="709"/>
                      <w:tab w:val="left" w:pos="830"/>
                    </w:tabs>
                    <w:ind w:firstLine="284"/>
                    <w:jc w:val="center"/>
                    <w:rPr>
                      <w:rFonts w:eastAsia="Batang"/>
                      <w:b/>
                      <w:bCs/>
                      <w:color w:val="000000"/>
                      <w:spacing w:val="7"/>
                      <w:sz w:val="22"/>
                      <w:szCs w:val="22"/>
                    </w:rPr>
                  </w:pPr>
                  <w:r w:rsidRPr="001107FF">
                    <w:rPr>
                      <w:rFonts w:eastAsia="Batang"/>
                      <w:b/>
                      <w:bCs/>
                      <w:color w:val="000000"/>
                      <w:spacing w:val="7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5245" w:type="dxa"/>
                  <w:hideMark/>
                </w:tcPr>
                <w:p w:rsidR="00A23AF9" w:rsidRPr="001107FF" w:rsidRDefault="00A23AF9" w:rsidP="001107FF">
                  <w:pPr>
                    <w:ind w:firstLine="284"/>
                    <w:jc w:val="center"/>
                    <w:rPr>
                      <w:rFonts w:eastAsia="Batang"/>
                      <w:b/>
                      <w:sz w:val="22"/>
                      <w:szCs w:val="22"/>
                    </w:rPr>
                  </w:pPr>
                  <w:r w:rsidRPr="001107FF">
                    <w:rPr>
                      <w:rFonts w:eastAsia="Batang"/>
                      <w:b/>
                      <w:sz w:val="22"/>
                      <w:szCs w:val="22"/>
                    </w:rPr>
                    <w:t>П</w:t>
                  </w:r>
                  <w:r w:rsidR="00387E95" w:rsidRPr="001107FF">
                    <w:rPr>
                      <w:rFonts w:eastAsia="Batang"/>
                      <w:b/>
                      <w:sz w:val="22"/>
                      <w:szCs w:val="22"/>
                    </w:rPr>
                    <w:t>оставщик</w:t>
                  </w:r>
                </w:p>
              </w:tc>
            </w:tr>
            <w:tr w:rsidR="00A23AF9" w:rsidRPr="001107FF" w:rsidTr="004D0544">
              <w:tc>
                <w:tcPr>
                  <w:tcW w:w="4786" w:type="dxa"/>
                  <w:hideMark/>
                </w:tcPr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 xml:space="preserve">- Контактное лицо: </w:t>
                  </w:r>
                  <w:r w:rsidRPr="001107FF">
                    <w:rPr>
                      <w:i/>
                      <w:sz w:val="22"/>
                      <w:szCs w:val="22"/>
                    </w:rPr>
                    <w:t>[</w:t>
                  </w:r>
                  <w:r w:rsidR="00F93215">
                    <w:rPr>
                      <w:i/>
                      <w:sz w:val="22"/>
                      <w:szCs w:val="22"/>
                    </w:rPr>
                    <w:t>Теряев А.В.</w:t>
                  </w:r>
                  <w:r w:rsidRPr="001107FF">
                    <w:rPr>
                      <w:i/>
                      <w:sz w:val="22"/>
                      <w:szCs w:val="22"/>
                    </w:rPr>
                    <w:t>,</w:t>
                  </w:r>
                  <w:r w:rsidR="00F93215">
                    <w:rPr>
                      <w:i/>
                      <w:sz w:val="22"/>
                      <w:szCs w:val="22"/>
                    </w:rPr>
                    <w:t xml:space="preserve"> главный инженер</w:t>
                  </w:r>
                  <w:r w:rsidRPr="001107FF">
                    <w:rPr>
                      <w:i/>
                      <w:sz w:val="22"/>
                      <w:szCs w:val="22"/>
                    </w:rPr>
                    <w:t>]</w:t>
                  </w:r>
                  <w:r w:rsidRPr="001107FF">
                    <w:rPr>
                      <w:sz w:val="22"/>
                      <w:szCs w:val="22"/>
                    </w:rPr>
                    <w:t xml:space="preserve">; 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 xml:space="preserve">- Контактный телефон: </w:t>
                  </w:r>
                  <w:r w:rsidRPr="001107FF">
                    <w:rPr>
                      <w:i/>
                      <w:sz w:val="22"/>
                      <w:szCs w:val="22"/>
                    </w:rPr>
                    <w:t>[</w:t>
                  </w:r>
                  <w:r w:rsidR="00090AD8">
                    <w:rPr>
                      <w:i/>
                      <w:sz w:val="22"/>
                      <w:szCs w:val="22"/>
                    </w:rPr>
                    <w:t>8-903 6949 755</w:t>
                  </w:r>
                </w:p>
                <w:p w:rsidR="00A23AF9" w:rsidRPr="001107FF" w:rsidRDefault="00A23AF9" w:rsidP="001107FF">
                  <w:pPr>
                    <w:rPr>
                      <w:rFonts w:eastAsia="Batang"/>
                      <w:sz w:val="22"/>
                      <w:szCs w:val="22"/>
                      <w:lang w:eastAsia="ar-SA"/>
                    </w:rPr>
                  </w:pPr>
                  <w:r w:rsidRPr="001107FF">
                    <w:rPr>
                      <w:sz w:val="22"/>
                      <w:szCs w:val="22"/>
                    </w:rPr>
                    <w:t>- Контактный e-</w:t>
                  </w:r>
                  <w:proofErr w:type="spellStart"/>
                  <w:r w:rsidRPr="001107FF">
                    <w:rPr>
                      <w:sz w:val="22"/>
                      <w:szCs w:val="22"/>
                    </w:rPr>
                    <w:t>mail</w:t>
                  </w:r>
                  <w:proofErr w:type="spellEnd"/>
                  <w:r w:rsidRPr="001107FF">
                    <w:rPr>
                      <w:sz w:val="22"/>
                      <w:szCs w:val="22"/>
                    </w:rPr>
                    <w:t>: [</w:t>
                  </w:r>
                  <w:proofErr w:type="spellStart"/>
                  <w:r w:rsidR="00F93215">
                    <w:rPr>
                      <w:sz w:val="22"/>
                      <w:szCs w:val="22"/>
                      <w:lang w:val="en-US"/>
                    </w:rPr>
                    <w:t>Teriev</w:t>
                  </w:r>
                  <w:proofErr w:type="spellEnd"/>
                  <w:r w:rsidR="00F93215" w:rsidRPr="00F93215">
                    <w:rPr>
                      <w:sz w:val="22"/>
                      <w:szCs w:val="22"/>
                    </w:rPr>
                    <w:t>.</w:t>
                  </w:r>
                  <w:r w:rsidR="00F93215">
                    <w:rPr>
                      <w:sz w:val="22"/>
                      <w:szCs w:val="22"/>
                      <w:lang w:val="en-US"/>
                    </w:rPr>
                    <w:t>AV</w:t>
                  </w:r>
                  <w:r w:rsidR="00F93215" w:rsidRPr="00F93215">
                    <w:rPr>
                      <w:sz w:val="22"/>
                      <w:szCs w:val="22"/>
                    </w:rPr>
                    <w:t>@</w:t>
                  </w:r>
                  <w:proofErr w:type="spellStart"/>
                  <w:r w:rsidR="00F93215">
                    <w:rPr>
                      <w:sz w:val="22"/>
                      <w:szCs w:val="22"/>
                      <w:lang w:val="en-US"/>
                    </w:rPr>
                    <w:t>tversu</w:t>
                  </w:r>
                  <w:proofErr w:type="spellEnd"/>
                  <w:r w:rsidR="00F93215" w:rsidRPr="00F93215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="00F93215"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  <w:r w:rsidRPr="001107FF">
                    <w:rPr>
                      <w:i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5245" w:type="dxa"/>
                </w:tcPr>
                <w:p w:rsidR="00A23AF9" w:rsidRPr="001107FF" w:rsidRDefault="00A23AF9" w:rsidP="001107FF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1107FF">
                    <w:rPr>
                      <w:rFonts w:eastAsia="Batang"/>
                      <w:sz w:val="22"/>
                      <w:szCs w:val="22"/>
                    </w:rPr>
                    <w:t xml:space="preserve">- Контактное лицо: </w:t>
                  </w:r>
                  <w:r w:rsidRPr="001107FF">
                    <w:rPr>
                      <w:rFonts w:eastAsia="Batang"/>
                      <w:i/>
                      <w:sz w:val="22"/>
                      <w:szCs w:val="22"/>
                    </w:rPr>
                    <w:t>[ФИО, должность]</w:t>
                  </w:r>
                  <w:r w:rsidRPr="001107FF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A23AF9" w:rsidRPr="001107FF" w:rsidRDefault="00A23AF9" w:rsidP="001107FF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1107FF">
                    <w:rPr>
                      <w:rFonts w:eastAsia="Batang"/>
                      <w:sz w:val="22"/>
                      <w:szCs w:val="22"/>
                    </w:rPr>
                    <w:t xml:space="preserve">- Контактный телефон: </w:t>
                  </w:r>
                  <w:r w:rsidRPr="001107FF">
                    <w:rPr>
                      <w:rFonts w:eastAsia="Batang"/>
                      <w:i/>
                      <w:sz w:val="22"/>
                      <w:szCs w:val="22"/>
                    </w:rPr>
                    <w:t>[Укажите номер телефона]</w:t>
                  </w:r>
                  <w:r w:rsidRPr="001107FF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A23AF9" w:rsidRPr="001107FF" w:rsidRDefault="00A23AF9" w:rsidP="001107FF">
                  <w:pPr>
                    <w:ind w:firstLine="284"/>
                    <w:rPr>
                      <w:rFonts w:eastAsia="Batang"/>
                      <w:sz w:val="22"/>
                      <w:szCs w:val="22"/>
                      <w:u w:val="single"/>
                    </w:rPr>
                  </w:pPr>
                  <w:r w:rsidRPr="001107FF">
                    <w:rPr>
                      <w:rFonts w:eastAsia="Batang"/>
                      <w:sz w:val="22"/>
                      <w:szCs w:val="22"/>
                    </w:rPr>
                    <w:t>- Контактный e-</w:t>
                  </w:r>
                  <w:proofErr w:type="spellStart"/>
                  <w:r w:rsidRPr="001107FF">
                    <w:rPr>
                      <w:rFonts w:eastAsia="Batang"/>
                      <w:sz w:val="22"/>
                      <w:szCs w:val="22"/>
                    </w:rPr>
                    <w:t>mail</w:t>
                  </w:r>
                  <w:proofErr w:type="spellEnd"/>
                  <w:r w:rsidRPr="001107FF">
                    <w:rPr>
                      <w:rFonts w:eastAsia="Batang"/>
                      <w:sz w:val="22"/>
                      <w:szCs w:val="22"/>
                    </w:rPr>
                    <w:t>: [</w:t>
                  </w:r>
                  <w:r w:rsidRPr="001107FF">
                    <w:rPr>
                      <w:rFonts w:eastAsia="Batang"/>
                      <w:i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</w:tr>
          </w:tbl>
          <w:p w:rsidR="00A23AF9" w:rsidRPr="001107FF" w:rsidRDefault="00A23AF9" w:rsidP="001107FF">
            <w:pPr>
              <w:ind w:firstLine="709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10154" w:type="dxa"/>
              <w:tblInd w:w="34" w:type="dxa"/>
              <w:tblLook w:val="0000" w:firstRow="0" w:lastRow="0" w:firstColumn="0" w:lastColumn="0" w:noHBand="0" w:noVBand="0"/>
            </w:tblPr>
            <w:tblGrid>
              <w:gridCol w:w="4934"/>
              <w:gridCol w:w="5220"/>
            </w:tblGrid>
            <w:tr w:rsidR="00A23AF9" w:rsidRPr="001107FF" w:rsidTr="00AF196E">
              <w:trPr>
                <w:trHeight w:val="2983"/>
              </w:trPr>
              <w:tc>
                <w:tcPr>
                  <w:tcW w:w="4934" w:type="dxa"/>
                </w:tcPr>
                <w:p w:rsidR="00770E79" w:rsidRPr="00770E79" w:rsidRDefault="00770E79" w:rsidP="00770E7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770E79">
                    <w:rPr>
                      <w:b/>
                      <w:sz w:val="22"/>
                      <w:szCs w:val="22"/>
                    </w:rPr>
                    <w:t>Федеральное государственное бюджетное образовательное учреждение высшего образования «Тверской государственный университет»</w:t>
                  </w:r>
                </w:p>
                <w:p w:rsidR="00770E79" w:rsidRPr="00770E79" w:rsidRDefault="00770E79" w:rsidP="00770E79">
                  <w:pPr>
                    <w:jc w:val="both"/>
                    <w:rPr>
                      <w:sz w:val="22"/>
                      <w:szCs w:val="22"/>
                    </w:rPr>
                  </w:pPr>
                  <w:r w:rsidRPr="00770E79">
                    <w:rPr>
                      <w:sz w:val="22"/>
                      <w:szCs w:val="22"/>
                    </w:rPr>
                    <w:t xml:space="preserve">170100, Тверская область, г. Тверь, </w:t>
                  </w:r>
                </w:p>
                <w:p w:rsidR="00770E79" w:rsidRPr="00770E79" w:rsidRDefault="00770E79" w:rsidP="00770E79">
                  <w:pPr>
                    <w:jc w:val="both"/>
                    <w:rPr>
                      <w:sz w:val="22"/>
                      <w:szCs w:val="22"/>
                    </w:rPr>
                  </w:pPr>
                  <w:r w:rsidRPr="00770E79">
                    <w:rPr>
                      <w:sz w:val="22"/>
                      <w:szCs w:val="22"/>
                    </w:rPr>
                    <w:t>ул. Желябова, д. 33</w:t>
                  </w:r>
                </w:p>
                <w:p w:rsidR="00770E79" w:rsidRPr="00770E79" w:rsidRDefault="00770E79" w:rsidP="00770E79">
                  <w:pPr>
                    <w:jc w:val="both"/>
                    <w:rPr>
                      <w:sz w:val="22"/>
                      <w:szCs w:val="22"/>
                    </w:rPr>
                  </w:pPr>
                  <w:r w:rsidRPr="00770E79">
                    <w:rPr>
                      <w:sz w:val="22"/>
                      <w:szCs w:val="22"/>
                    </w:rPr>
                    <w:t>Тел. 8 (4822) 32-24-52</w:t>
                  </w:r>
                </w:p>
                <w:p w:rsidR="00770E79" w:rsidRPr="00770E79" w:rsidRDefault="00770E79" w:rsidP="00770E79">
                  <w:pPr>
                    <w:jc w:val="both"/>
                    <w:rPr>
                      <w:sz w:val="22"/>
                      <w:szCs w:val="22"/>
                    </w:rPr>
                  </w:pPr>
                  <w:r w:rsidRPr="00770E79">
                    <w:rPr>
                      <w:sz w:val="22"/>
                      <w:szCs w:val="22"/>
                    </w:rPr>
                    <w:t>Электронная почта: rector@tversu.ru</w:t>
                  </w:r>
                </w:p>
                <w:p w:rsidR="00770E79" w:rsidRPr="00770E79" w:rsidRDefault="00770E79" w:rsidP="00770E79">
                  <w:pPr>
                    <w:jc w:val="both"/>
                    <w:rPr>
                      <w:sz w:val="22"/>
                      <w:szCs w:val="22"/>
                    </w:rPr>
                  </w:pPr>
                  <w:r w:rsidRPr="00770E79">
                    <w:rPr>
                      <w:sz w:val="22"/>
                      <w:szCs w:val="22"/>
                    </w:rPr>
                    <w:t>ИНН 6905000791 КПП 695001001</w:t>
                  </w:r>
                </w:p>
                <w:p w:rsidR="004C380B" w:rsidRPr="004C380B" w:rsidRDefault="004C380B" w:rsidP="004C380B">
                  <w:pPr>
                    <w:jc w:val="both"/>
                    <w:rPr>
                      <w:sz w:val="22"/>
                      <w:szCs w:val="22"/>
                    </w:rPr>
                  </w:pPr>
                  <w:r w:rsidRPr="004C380B">
                    <w:rPr>
                      <w:sz w:val="22"/>
                      <w:szCs w:val="22"/>
                    </w:rPr>
                    <w:t>УФК по Нижегородской области (ТвГУ л/с 20366Х47230)</w:t>
                  </w:r>
                </w:p>
                <w:p w:rsidR="004C380B" w:rsidRPr="004C380B" w:rsidRDefault="004C380B" w:rsidP="004C380B">
                  <w:pPr>
                    <w:jc w:val="both"/>
                    <w:rPr>
                      <w:sz w:val="22"/>
                      <w:szCs w:val="22"/>
                    </w:rPr>
                  </w:pPr>
                  <w:r w:rsidRPr="004C380B">
                    <w:rPr>
                      <w:sz w:val="22"/>
                      <w:szCs w:val="22"/>
                    </w:rPr>
                    <w:t>р/с 03214643000000013223</w:t>
                  </w:r>
                </w:p>
                <w:p w:rsidR="004C380B" w:rsidRPr="004C380B" w:rsidRDefault="004C380B" w:rsidP="004C380B">
                  <w:pPr>
                    <w:jc w:val="both"/>
                    <w:rPr>
                      <w:sz w:val="22"/>
                      <w:szCs w:val="22"/>
                    </w:rPr>
                  </w:pPr>
                  <w:r w:rsidRPr="004C380B">
                    <w:rPr>
                      <w:sz w:val="22"/>
                      <w:szCs w:val="22"/>
                    </w:rPr>
                    <w:t>ОКЦ № 1 ВВГУ Банка России//УФК по Нижегородской области, г. Нижний Новгород</w:t>
                  </w:r>
                </w:p>
                <w:p w:rsidR="004C380B" w:rsidRPr="004C380B" w:rsidRDefault="004C380B" w:rsidP="004C380B">
                  <w:pPr>
                    <w:jc w:val="both"/>
                    <w:rPr>
                      <w:sz w:val="22"/>
                      <w:szCs w:val="22"/>
                    </w:rPr>
                  </w:pPr>
                  <w:r w:rsidRPr="004C380B">
                    <w:rPr>
                      <w:sz w:val="22"/>
                      <w:szCs w:val="22"/>
                    </w:rPr>
                    <w:t>к/с 40102810745370000024</w:t>
                  </w:r>
                </w:p>
                <w:p w:rsidR="004C380B" w:rsidRPr="004C380B" w:rsidRDefault="004C380B" w:rsidP="004C380B">
                  <w:pPr>
                    <w:jc w:val="both"/>
                    <w:rPr>
                      <w:sz w:val="22"/>
                      <w:szCs w:val="22"/>
                    </w:rPr>
                  </w:pPr>
                  <w:r w:rsidRPr="004C380B">
                    <w:rPr>
                      <w:sz w:val="22"/>
                      <w:szCs w:val="22"/>
                    </w:rPr>
                    <w:t>БИК 012202102</w:t>
                  </w:r>
                </w:p>
                <w:p w:rsidR="00A23AF9" w:rsidRDefault="004C380B" w:rsidP="004C380B">
                  <w:pPr>
                    <w:jc w:val="both"/>
                    <w:rPr>
                      <w:sz w:val="22"/>
                      <w:szCs w:val="22"/>
                    </w:rPr>
                  </w:pPr>
                  <w:r w:rsidRPr="004C380B">
                    <w:rPr>
                      <w:sz w:val="22"/>
                      <w:szCs w:val="22"/>
                    </w:rPr>
                    <w:t>ОКТМО 28701000</w:t>
                  </w:r>
                </w:p>
                <w:p w:rsidR="004C380B" w:rsidRDefault="004C380B" w:rsidP="004C380B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C380B" w:rsidRPr="001107FF" w:rsidRDefault="00F93215" w:rsidP="004C380B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И.о</w:t>
                  </w:r>
                  <w:proofErr w:type="spellEnd"/>
                  <w:r>
                    <w:rPr>
                      <w:sz w:val="22"/>
                      <w:szCs w:val="22"/>
                    </w:rPr>
                    <w:t>. директора по развитию инфраструктуры</w:t>
                  </w:r>
                </w:p>
                <w:p w:rsidR="00C4375B" w:rsidRPr="001107FF" w:rsidRDefault="00C4375B" w:rsidP="001107FF">
                  <w:pPr>
                    <w:ind w:firstLine="34"/>
                    <w:rPr>
                      <w:sz w:val="22"/>
                      <w:szCs w:val="22"/>
                    </w:rPr>
                  </w:pPr>
                </w:p>
                <w:p w:rsidR="00A23AF9" w:rsidRPr="001107FF" w:rsidRDefault="00A23AF9" w:rsidP="001107FF">
                  <w:pPr>
                    <w:ind w:firstLine="34"/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_________________/</w:t>
                  </w:r>
                  <w:r w:rsidR="00F93215">
                    <w:rPr>
                      <w:sz w:val="22"/>
                      <w:szCs w:val="22"/>
                    </w:rPr>
                    <w:t>Дауров Т.В.</w:t>
                  </w:r>
                  <w:r w:rsidRPr="001107FF">
                    <w:rPr>
                      <w:sz w:val="22"/>
                      <w:szCs w:val="22"/>
                    </w:rPr>
                    <w:t>/</w:t>
                  </w:r>
                </w:p>
                <w:p w:rsidR="00A23AF9" w:rsidRPr="001107FF" w:rsidRDefault="00A23AF9" w:rsidP="001107FF">
                  <w:pPr>
                    <w:ind w:firstLine="34"/>
                    <w:rPr>
                      <w:bCs/>
                      <w:sz w:val="22"/>
                      <w:szCs w:val="22"/>
                    </w:rPr>
                  </w:pPr>
                  <w:r w:rsidRPr="001107FF">
                    <w:rPr>
                      <w:bCs/>
                      <w:sz w:val="22"/>
                      <w:szCs w:val="22"/>
                    </w:rPr>
                    <w:t xml:space="preserve">М.П.   </w:t>
                  </w:r>
                  <w:r w:rsidRPr="001107FF"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220" w:type="dxa"/>
                  <w:shd w:val="clear" w:color="auto" w:fill="auto"/>
                </w:tcPr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[</w:t>
                  </w:r>
                  <w:r w:rsidRPr="001107FF">
                    <w:rPr>
                      <w:i/>
                      <w:sz w:val="22"/>
                      <w:szCs w:val="22"/>
                    </w:rPr>
                    <w:t xml:space="preserve">Наименование ЮЛ или ИП или ФИО </w:t>
                  </w:r>
                  <w:proofErr w:type="gramStart"/>
                  <w:r w:rsidRPr="001107FF">
                    <w:rPr>
                      <w:i/>
                      <w:sz w:val="22"/>
                      <w:szCs w:val="22"/>
                    </w:rPr>
                    <w:t xml:space="preserve">ФЛ </w:t>
                  </w:r>
                  <w:r w:rsidRPr="001107FF">
                    <w:rPr>
                      <w:sz w:val="22"/>
                      <w:szCs w:val="22"/>
                    </w:rPr>
                    <w:t>]</w:t>
                  </w:r>
                  <w:proofErr w:type="gramEnd"/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Место нахождения [</w:t>
                  </w:r>
                  <w:r w:rsidRPr="001107FF">
                    <w:rPr>
                      <w:i/>
                      <w:sz w:val="22"/>
                      <w:szCs w:val="22"/>
                    </w:rPr>
                    <w:t>Юридический и Почтовый адрес</w:t>
                  </w:r>
                  <w:r w:rsidRPr="001107FF">
                    <w:rPr>
                      <w:sz w:val="22"/>
                      <w:szCs w:val="22"/>
                    </w:rPr>
                    <w:t>]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ИНН__________________________________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КПП 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1107FF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1107FF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1107FF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1107FF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1107FF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1107FF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1107FF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387E95" w:rsidRDefault="00387E95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582A00" w:rsidRDefault="00582A00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582A00" w:rsidRDefault="00582A00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582A00" w:rsidRPr="001107FF" w:rsidRDefault="00582A00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________________________/________________/</w:t>
                  </w:r>
                </w:p>
                <w:p w:rsidR="00A23AF9" w:rsidRPr="001107FF" w:rsidRDefault="00A23AF9" w:rsidP="001107FF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1107F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EE277E" w:rsidRPr="001107FF" w:rsidRDefault="00EE277E" w:rsidP="001107FF">
            <w:pPr>
              <w:rPr>
                <w:b/>
                <w:sz w:val="22"/>
                <w:szCs w:val="22"/>
              </w:rPr>
            </w:pPr>
          </w:p>
        </w:tc>
        <w:tc>
          <w:tcPr>
            <w:tcW w:w="114" w:type="pct"/>
          </w:tcPr>
          <w:p w:rsidR="007C7196" w:rsidRPr="001107FF" w:rsidRDefault="007C7196" w:rsidP="001107FF">
            <w:pPr>
              <w:tabs>
                <w:tab w:val="left" w:pos="1565"/>
              </w:tabs>
              <w:rPr>
                <w:b/>
                <w:sz w:val="22"/>
                <w:szCs w:val="22"/>
              </w:rPr>
            </w:pPr>
          </w:p>
        </w:tc>
      </w:tr>
    </w:tbl>
    <w:p w:rsidR="00AF196E" w:rsidRDefault="00AF196E" w:rsidP="001107FF">
      <w:pPr>
        <w:jc w:val="right"/>
        <w:rPr>
          <w:sz w:val="22"/>
          <w:szCs w:val="22"/>
        </w:rPr>
      </w:pPr>
    </w:p>
    <w:p w:rsidR="00AF196E" w:rsidRDefault="00AF196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25A8D" w:rsidRPr="001107FF" w:rsidRDefault="002723A8" w:rsidP="001107FF">
      <w:pPr>
        <w:jc w:val="right"/>
        <w:rPr>
          <w:sz w:val="22"/>
          <w:szCs w:val="22"/>
        </w:rPr>
      </w:pPr>
      <w:r w:rsidRPr="001107FF">
        <w:rPr>
          <w:sz w:val="22"/>
          <w:szCs w:val="22"/>
        </w:rPr>
        <w:lastRenderedPageBreak/>
        <w:t xml:space="preserve">Приложение </w:t>
      </w:r>
      <w:r w:rsidR="009501C7">
        <w:rPr>
          <w:sz w:val="22"/>
          <w:szCs w:val="22"/>
        </w:rPr>
        <w:t>№</w:t>
      </w:r>
      <w:r w:rsidRPr="001107FF">
        <w:rPr>
          <w:sz w:val="22"/>
          <w:szCs w:val="22"/>
        </w:rPr>
        <w:t>1</w:t>
      </w:r>
    </w:p>
    <w:p w:rsidR="00425A8D" w:rsidRPr="001107FF" w:rsidRDefault="002723A8" w:rsidP="001107FF">
      <w:pPr>
        <w:jc w:val="right"/>
        <w:rPr>
          <w:sz w:val="22"/>
          <w:szCs w:val="22"/>
        </w:rPr>
      </w:pPr>
      <w:r w:rsidRPr="001107FF">
        <w:rPr>
          <w:sz w:val="22"/>
          <w:szCs w:val="22"/>
        </w:rPr>
        <w:t>к Договору № _____________</w:t>
      </w:r>
    </w:p>
    <w:p w:rsidR="007C7196" w:rsidRPr="001107FF" w:rsidRDefault="002723A8" w:rsidP="001107FF">
      <w:pPr>
        <w:jc w:val="right"/>
        <w:rPr>
          <w:sz w:val="22"/>
          <w:szCs w:val="22"/>
        </w:rPr>
      </w:pPr>
      <w:r w:rsidRPr="001107FF">
        <w:rPr>
          <w:sz w:val="22"/>
          <w:szCs w:val="22"/>
        </w:rPr>
        <w:t xml:space="preserve">от </w:t>
      </w:r>
      <w:r w:rsidR="005F64A3" w:rsidRPr="001107FF">
        <w:rPr>
          <w:sz w:val="22"/>
          <w:szCs w:val="22"/>
        </w:rPr>
        <w:t xml:space="preserve">«___» </w:t>
      </w:r>
      <w:r w:rsidRPr="001107FF">
        <w:rPr>
          <w:sz w:val="22"/>
          <w:szCs w:val="22"/>
        </w:rPr>
        <w:t xml:space="preserve">_______________ </w:t>
      </w:r>
      <w:r w:rsidR="00F37A28" w:rsidRPr="001107FF">
        <w:rPr>
          <w:sz w:val="22"/>
          <w:szCs w:val="22"/>
        </w:rPr>
        <w:t>20</w:t>
      </w:r>
      <w:r w:rsidR="00DF35B9">
        <w:rPr>
          <w:sz w:val="22"/>
          <w:szCs w:val="22"/>
        </w:rPr>
        <w:t>26</w:t>
      </w:r>
      <w:r w:rsidR="005F64A3" w:rsidRPr="001107FF">
        <w:rPr>
          <w:sz w:val="22"/>
          <w:szCs w:val="22"/>
        </w:rPr>
        <w:t xml:space="preserve"> </w:t>
      </w:r>
      <w:r w:rsidRPr="001107FF">
        <w:rPr>
          <w:sz w:val="22"/>
          <w:szCs w:val="22"/>
        </w:rPr>
        <w:t>г.</w:t>
      </w:r>
    </w:p>
    <w:p w:rsidR="00EE277E" w:rsidRPr="001107FF" w:rsidRDefault="00EE277E" w:rsidP="001107FF">
      <w:pPr>
        <w:jc w:val="right"/>
        <w:rPr>
          <w:sz w:val="22"/>
          <w:szCs w:val="22"/>
        </w:rPr>
      </w:pPr>
    </w:p>
    <w:p w:rsidR="00EE277E" w:rsidRPr="001107FF" w:rsidRDefault="00EE277E" w:rsidP="001107FF">
      <w:pPr>
        <w:jc w:val="both"/>
        <w:rPr>
          <w:sz w:val="22"/>
          <w:szCs w:val="22"/>
        </w:rPr>
      </w:pPr>
    </w:p>
    <w:p w:rsidR="00EE277E" w:rsidRPr="001107FF" w:rsidRDefault="00EE277E" w:rsidP="001107FF">
      <w:pPr>
        <w:jc w:val="right"/>
        <w:rPr>
          <w:sz w:val="22"/>
          <w:szCs w:val="22"/>
        </w:rPr>
      </w:pPr>
    </w:p>
    <w:p w:rsidR="00EE277E" w:rsidRDefault="002723A8" w:rsidP="001107FF">
      <w:pPr>
        <w:jc w:val="center"/>
        <w:rPr>
          <w:b/>
          <w:sz w:val="22"/>
          <w:szCs w:val="22"/>
        </w:rPr>
      </w:pPr>
      <w:r w:rsidRPr="001107FF">
        <w:rPr>
          <w:b/>
          <w:sz w:val="22"/>
          <w:szCs w:val="22"/>
        </w:rPr>
        <w:t xml:space="preserve">Спецификация поставляемого Товара </w:t>
      </w:r>
    </w:p>
    <w:p w:rsidR="00F93215" w:rsidRPr="00EF382F" w:rsidRDefault="00F93215" w:rsidP="00F93215">
      <w:pPr>
        <w:jc w:val="center"/>
        <w:rPr>
          <w:b/>
        </w:rPr>
      </w:pPr>
      <w:r w:rsidRPr="009B24AF">
        <w:rPr>
          <w:b/>
        </w:rPr>
        <w:t>Закупка сантехнической арматуры и комплектующих для подготовки ТУ к отопительному сезону</w:t>
      </w:r>
    </w:p>
    <w:tbl>
      <w:tblPr>
        <w:tblW w:w="8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04"/>
        <w:gridCol w:w="3544"/>
        <w:gridCol w:w="567"/>
        <w:gridCol w:w="709"/>
        <w:gridCol w:w="709"/>
        <w:gridCol w:w="709"/>
        <w:gridCol w:w="709"/>
      </w:tblGrid>
      <w:tr w:rsidR="00F93215" w:rsidRPr="00F93215" w:rsidTr="00F93215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  <w:lang w:eastAsia="ar-SA"/>
              </w:rPr>
              <w:t>Наименование товара, код ОКПД2, КТРУ, наименование страны производителя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Цена за единицу без НДС,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 xml:space="preserve">Цена за единицу с НДС </w:t>
            </w:r>
          </w:p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(     %),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 xml:space="preserve">Стоимость с НДС </w:t>
            </w:r>
          </w:p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(     %), руб.</w:t>
            </w:r>
          </w:p>
        </w:tc>
      </w:tr>
      <w:tr w:rsidR="00F93215" w:rsidRPr="00F93215" w:rsidTr="00F93215">
        <w:trPr>
          <w:trHeight w:val="1016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Кран шаровой</w:t>
            </w:r>
          </w:p>
          <w:p w:rsid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ОКПД2 </w:t>
            </w:r>
          </w:p>
          <w:p w:rsid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28.14.13.131</w:t>
            </w:r>
            <w:r w:rsidRPr="00F932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B5CBE" w:rsidRPr="009B5CBE" w:rsidRDefault="009B5CBE" w:rsidP="009B5CBE">
            <w:pPr>
              <w:rPr>
                <w:color w:val="000000" w:themeColor="text1"/>
                <w:sz w:val="20"/>
                <w:szCs w:val="20"/>
              </w:rPr>
            </w:pPr>
            <w:r w:rsidRPr="009B5CBE">
              <w:rPr>
                <w:color w:val="000000" w:themeColor="text1"/>
                <w:sz w:val="20"/>
                <w:szCs w:val="20"/>
              </w:rPr>
              <w:t>КТРУ</w:t>
            </w:r>
          </w:p>
          <w:p w:rsidR="009B5CBE" w:rsidRPr="00F93215" w:rsidRDefault="009B5CBE" w:rsidP="009B5CBE">
            <w:pPr>
              <w:rPr>
                <w:color w:val="000000" w:themeColor="text1"/>
                <w:sz w:val="20"/>
                <w:szCs w:val="20"/>
              </w:rPr>
            </w:pPr>
            <w:r w:rsidRPr="009B5CBE">
              <w:rPr>
                <w:color w:val="000000" w:themeColor="text1"/>
                <w:sz w:val="20"/>
                <w:szCs w:val="20"/>
              </w:rPr>
              <w:t>28.14.13.131-00000002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EDB" w:rsidRDefault="005C7EDB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 крана-шаровой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присоединения- фланцевое-соответствие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Ду</w:t>
            </w:r>
            <w:proofErr w:type="spellEnd"/>
            <w:r w:rsidRPr="00F93215">
              <w:rPr>
                <w:color w:val="000000" w:themeColor="text1"/>
                <w:sz w:val="20"/>
                <w:szCs w:val="20"/>
              </w:rPr>
              <w:t xml:space="preserve"> -50мм – соответствие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 xml:space="preserve">Строительная длинна </w:t>
            </w:r>
            <w:r w:rsidRPr="00F93215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F93215">
              <w:rPr>
                <w:color w:val="000000" w:themeColor="text1"/>
                <w:sz w:val="20"/>
                <w:szCs w:val="20"/>
              </w:rPr>
              <w:t>=180 мм- соответствие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Рабочая среда-теплосетевая вода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  <w:r w:rsidRPr="00F93215">
              <w:rPr>
                <w:color w:val="000000" w:themeColor="text1"/>
                <w:sz w:val="20"/>
                <w:szCs w:val="20"/>
              </w:rPr>
              <w:t>.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Давление номинальное: 16 бар – не менее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557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3215" w:rsidRPr="00202EED" w:rsidRDefault="00F93215" w:rsidP="00F93215">
            <w:pPr>
              <w:rPr>
                <w:rStyle w:val="cardmaininfocontent2"/>
                <w:color w:val="000000" w:themeColor="text1"/>
                <w:sz w:val="20"/>
                <w:szCs w:val="20"/>
                <w:lang w:val="en-US"/>
              </w:rPr>
            </w:pPr>
            <w:r w:rsidRPr="00202EED">
              <w:rPr>
                <w:color w:val="000000" w:themeColor="text1"/>
                <w:sz w:val="20"/>
                <w:szCs w:val="20"/>
              </w:rPr>
              <w:t xml:space="preserve">Кран шаровой </w:t>
            </w:r>
          </w:p>
          <w:p w:rsidR="00F93215" w:rsidRPr="00202EED" w:rsidRDefault="00F93215" w:rsidP="00F93215">
            <w:pPr>
              <w:rPr>
                <w:sz w:val="20"/>
                <w:szCs w:val="20"/>
                <w:lang w:val="en-US"/>
              </w:rPr>
            </w:pPr>
            <w:r w:rsidRPr="00202EED">
              <w:rPr>
                <w:sz w:val="20"/>
                <w:szCs w:val="20"/>
                <w:lang w:val="en-US"/>
              </w:rPr>
              <w:t xml:space="preserve">ОКПД2 </w:t>
            </w:r>
          </w:p>
          <w:p w:rsidR="00F93215" w:rsidRPr="00202EED" w:rsidRDefault="00F93215" w:rsidP="00F93215">
            <w:pPr>
              <w:rPr>
                <w:sz w:val="20"/>
                <w:szCs w:val="20"/>
                <w:lang w:val="en-US"/>
              </w:rPr>
            </w:pPr>
            <w:r w:rsidRPr="00202EED">
              <w:rPr>
                <w:sz w:val="20"/>
                <w:szCs w:val="20"/>
                <w:lang w:val="en-US"/>
              </w:rPr>
              <w:t>28.14.13.131</w:t>
            </w:r>
          </w:p>
          <w:p w:rsidR="009B5CBE" w:rsidRPr="00202EED" w:rsidRDefault="009B5CBE" w:rsidP="009B5CBE">
            <w:pPr>
              <w:rPr>
                <w:sz w:val="20"/>
                <w:szCs w:val="20"/>
                <w:lang w:val="en-US"/>
              </w:rPr>
            </w:pPr>
            <w:r w:rsidRPr="00202EED">
              <w:rPr>
                <w:sz w:val="20"/>
                <w:szCs w:val="20"/>
                <w:lang w:val="en-US"/>
              </w:rPr>
              <w:t>КТРУ</w:t>
            </w:r>
          </w:p>
          <w:p w:rsidR="009B5CBE" w:rsidRPr="00202EED" w:rsidRDefault="009B5CBE" w:rsidP="009B5CBE">
            <w:pPr>
              <w:rPr>
                <w:sz w:val="20"/>
                <w:szCs w:val="20"/>
                <w:lang w:val="en-US"/>
                <w:specVanish/>
              </w:rPr>
            </w:pPr>
            <w:r w:rsidRPr="00202EED">
              <w:rPr>
                <w:sz w:val="20"/>
                <w:szCs w:val="20"/>
                <w:lang w:val="en-US"/>
              </w:rPr>
              <w:t>28.14.13.131-00000002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EDB" w:rsidRDefault="005C7EDB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 крана-шаровой</w:t>
            </w:r>
          </w:p>
          <w:p w:rsidR="00F93215" w:rsidRPr="00202EED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202EED">
              <w:rPr>
                <w:color w:val="000000" w:themeColor="text1"/>
                <w:sz w:val="20"/>
                <w:szCs w:val="20"/>
              </w:rPr>
              <w:t>Тип присоединения- фланцевое-соответствие</w:t>
            </w:r>
          </w:p>
          <w:p w:rsidR="00F93215" w:rsidRPr="00202EED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2EED">
              <w:rPr>
                <w:color w:val="000000" w:themeColor="text1"/>
                <w:sz w:val="20"/>
                <w:szCs w:val="20"/>
              </w:rPr>
              <w:t>Ду</w:t>
            </w:r>
            <w:proofErr w:type="spellEnd"/>
            <w:r w:rsidRPr="00202EED">
              <w:rPr>
                <w:color w:val="000000" w:themeColor="text1"/>
                <w:sz w:val="20"/>
                <w:szCs w:val="20"/>
              </w:rPr>
              <w:t xml:space="preserve"> -100мм – соответствие</w:t>
            </w:r>
          </w:p>
          <w:p w:rsidR="00F93215" w:rsidRPr="00202EED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202EED">
              <w:rPr>
                <w:color w:val="000000" w:themeColor="text1"/>
                <w:sz w:val="20"/>
                <w:szCs w:val="20"/>
              </w:rPr>
              <w:t xml:space="preserve">Строительная длинна </w:t>
            </w:r>
            <w:r w:rsidRPr="00202EED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202EED">
              <w:rPr>
                <w:color w:val="000000" w:themeColor="text1"/>
                <w:sz w:val="20"/>
                <w:szCs w:val="20"/>
              </w:rPr>
              <w:t>=190 мм- соответствие</w:t>
            </w:r>
          </w:p>
          <w:p w:rsidR="00F93215" w:rsidRPr="00202EED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202EED">
              <w:rPr>
                <w:color w:val="000000" w:themeColor="text1"/>
                <w:sz w:val="20"/>
                <w:szCs w:val="20"/>
              </w:rPr>
              <w:t>Рабочая среда-теплосетевая вода</w:t>
            </w:r>
            <w:r w:rsidR="003158C6" w:rsidRPr="00202EED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  <w:r w:rsidRPr="00202EED">
              <w:rPr>
                <w:color w:val="000000" w:themeColor="text1"/>
                <w:sz w:val="20"/>
                <w:szCs w:val="20"/>
              </w:rPr>
              <w:t>.</w:t>
            </w:r>
          </w:p>
          <w:p w:rsidR="00F93215" w:rsidRPr="00202EED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202EED">
              <w:rPr>
                <w:color w:val="000000" w:themeColor="text1"/>
                <w:sz w:val="20"/>
                <w:szCs w:val="20"/>
              </w:rPr>
              <w:t>Давление номинальное: 16 бар – не менее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557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 xml:space="preserve">Кран шаровой </w:t>
            </w:r>
          </w:p>
          <w:p w:rsidR="00F93215" w:rsidRPr="00F93215" w:rsidRDefault="00F93215" w:rsidP="00F93215">
            <w:pPr>
              <w:rPr>
                <w:sz w:val="20"/>
                <w:szCs w:val="20"/>
              </w:rPr>
            </w:pPr>
            <w:r w:rsidRPr="00F93215">
              <w:rPr>
                <w:sz w:val="20"/>
                <w:szCs w:val="20"/>
              </w:rPr>
              <w:t xml:space="preserve">ОКПД2 </w:t>
            </w:r>
          </w:p>
          <w:p w:rsidR="00F93215" w:rsidRDefault="00F93215" w:rsidP="00F93215">
            <w:pPr>
              <w:rPr>
                <w:sz w:val="20"/>
                <w:szCs w:val="20"/>
              </w:rPr>
            </w:pPr>
            <w:r w:rsidRPr="00F93215">
              <w:rPr>
                <w:sz w:val="20"/>
                <w:szCs w:val="20"/>
              </w:rPr>
              <w:t>28.14.13.131</w:t>
            </w:r>
          </w:p>
          <w:p w:rsidR="009B5CBE" w:rsidRPr="009B5CBE" w:rsidRDefault="009B5CBE" w:rsidP="009B5CBE">
            <w:pPr>
              <w:rPr>
                <w:sz w:val="20"/>
                <w:szCs w:val="20"/>
              </w:rPr>
            </w:pPr>
            <w:r w:rsidRPr="009B5CBE">
              <w:rPr>
                <w:sz w:val="20"/>
                <w:szCs w:val="20"/>
              </w:rPr>
              <w:t>КТРУ</w:t>
            </w:r>
          </w:p>
          <w:p w:rsidR="009B5CBE" w:rsidRPr="00F93215" w:rsidRDefault="009B5CBE" w:rsidP="009B5CBE">
            <w:pPr>
              <w:rPr>
                <w:sz w:val="20"/>
                <w:szCs w:val="20"/>
              </w:rPr>
            </w:pPr>
            <w:r w:rsidRPr="009B5CBE">
              <w:rPr>
                <w:sz w:val="20"/>
                <w:szCs w:val="20"/>
              </w:rPr>
              <w:t>28.14.13.131-00000002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EDB" w:rsidRDefault="005C7EDB" w:rsidP="005C7EDB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 крана-шаровой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присоединения- фланцевое-соответствие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Ду</w:t>
            </w:r>
            <w:proofErr w:type="spellEnd"/>
            <w:r w:rsidRPr="00F93215">
              <w:rPr>
                <w:color w:val="000000" w:themeColor="text1"/>
                <w:sz w:val="20"/>
                <w:szCs w:val="20"/>
              </w:rPr>
              <w:t xml:space="preserve"> -100мм – соответствие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 xml:space="preserve">Строительная длинна </w:t>
            </w:r>
            <w:r w:rsidRPr="00F93215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F93215">
              <w:rPr>
                <w:color w:val="000000" w:themeColor="text1"/>
                <w:sz w:val="20"/>
                <w:szCs w:val="20"/>
              </w:rPr>
              <w:t>=230 мм- соответствие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Рабочая среда-теплосетевая вода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  <w:r w:rsidRPr="00F93215">
              <w:rPr>
                <w:color w:val="000000" w:themeColor="text1"/>
                <w:sz w:val="20"/>
                <w:szCs w:val="20"/>
              </w:rPr>
              <w:t>.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Давление номинальное: 16 бар – не менее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557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3215" w:rsidRDefault="00F93215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Манометр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ОКПД2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26.51.52.130</w:t>
            </w:r>
          </w:p>
          <w:p w:rsidR="009B5CBE" w:rsidRPr="00F93215" w:rsidRDefault="00420853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 w:rsidRPr="00420853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КТРУ 26.51.52.130-00000006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EDB" w:rsidRDefault="005C7EDB" w:rsidP="00F932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Назначение- рабочий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Соединение радиальное-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Резьба 1/2 дюйма-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Шкала 0-16 бар –соответствие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Диаметр -100 мм – не менее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 xml:space="preserve">Рабочая температура -= 120 </w:t>
            </w: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гр.С</w:t>
            </w:r>
            <w:proofErr w:type="spellEnd"/>
            <w:r w:rsidRPr="00F93215">
              <w:rPr>
                <w:color w:val="000000" w:themeColor="text1"/>
                <w:sz w:val="20"/>
                <w:szCs w:val="20"/>
              </w:rPr>
              <w:t xml:space="preserve"> – не менее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9B5CBE">
        <w:trPr>
          <w:trHeight w:val="2645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3215" w:rsidRDefault="00F93215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Трехходовый</w:t>
            </w:r>
            <w:proofErr w:type="spellEnd"/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 xml:space="preserve"> кран для манометра ЭКО-М ЭКОМЕРА 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ОКПД2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28.14.13.131</w:t>
            </w:r>
          </w:p>
          <w:p w:rsidR="00070ABD" w:rsidRPr="009B5CBE" w:rsidRDefault="00070ABD" w:rsidP="00070ABD">
            <w:pPr>
              <w:rPr>
                <w:sz w:val="20"/>
                <w:szCs w:val="20"/>
              </w:rPr>
            </w:pPr>
            <w:r w:rsidRPr="009B5CBE">
              <w:rPr>
                <w:sz w:val="20"/>
                <w:szCs w:val="20"/>
              </w:rPr>
              <w:t>КТРУ</w:t>
            </w:r>
          </w:p>
          <w:p w:rsidR="009B5CBE" w:rsidRPr="00F93215" w:rsidRDefault="00070ABD" w:rsidP="00070ABD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 w:rsidRPr="009B5CBE">
              <w:rPr>
                <w:sz w:val="20"/>
                <w:szCs w:val="20"/>
              </w:rPr>
              <w:t>28.14.13.131-00000002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EDB" w:rsidRDefault="005C7EDB" w:rsidP="005C7EDB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Вид крана-шаровой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крана-трехходовой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ручки-рычаг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Материал-латунь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присоединения-резьбовой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резьбы-</w:t>
            </w: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вн</w:t>
            </w:r>
            <w:proofErr w:type="spellEnd"/>
            <w:r w:rsidRPr="00F93215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вн</w:t>
            </w:r>
            <w:proofErr w:type="spellEnd"/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F93215">
              <w:rPr>
                <w:color w:val="000000" w:themeColor="text1"/>
                <w:sz w:val="20"/>
                <w:szCs w:val="20"/>
              </w:rPr>
              <w:t xml:space="preserve"> температура применения-120 °С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Условный диаметр DN-15 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557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3215" w:rsidRDefault="00F93215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Термометр стеклянный спиртовой СП-2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ОКПД2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26.51.51.110</w:t>
            </w:r>
          </w:p>
          <w:p w:rsidR="00070ABD" w:rsidRPr="00F93215" w:rsidRDefault="00070ABD" w:rsidP="00C106AD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 xml:space="preserve"> КТРУ-</w:t>
            </w:r>
            <w:r>
              <w:t xml:space="preserve"> </w:t>
            </w:r>
            <w:r w:rsidR="005C7EDB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26.51.51.110-00000</w:t>
            </w:r>
            <w:r w:rsidR="00C106AD">
              <w:rPr>
                <w:rStyle w:val="cardmaininfocontent2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Предел измерений 0-100 гр. С – не менее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Длина нижней части 100 мм –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Исполнение- прямой –соответствие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557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3215" w:rsidRDefault="00F93215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Техпластина</w:t>
            </w:r>
            <w:proofErr w:type="spellEnd"/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 xml:space="preserve"> ТМКЩ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ОКПД2</w:t>
            </w:r>
          </w:p>
          <w:p w:rsidR="003158C6" w:rsidRDefault="003158C6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22.19.73.119</w:t>
            </w:r>
          </w:p>
          <w:p w:rsidR="00BC0CB5" w:rsidRPr="00F93215" w:rsidRDefault="00BC0CB5" w:rsidP="00F93215">
            <w:pPr>
              <w:rPr>
                <w:rStyle w:val="cardmaininfocontent2"/>
                <w:color w:val="000000" w:themeColor="text1"/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КТРУ</w:t>
            </w:r>
            <w:r w:rsidR="00420853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-нет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Назначение – для изготовления прокладок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Рабочая среда-теплосетевая вода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  <w:r w:rsidRPr="00F93215">
              <w:rPr>
                <w:color w:val="000000" w:themeColor="text1"/>
                <w:sz w:val="20"/>
                <w:szCs w:val="20"/>
              </w:rPr>
              <w:t>.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93215">
              <w:rPr>
                <w:color w:val="000000" w:themeColor="text1"/>
                <w:sz w:val="20"/>
                <w:szCs w:val="20"/>
              </w:rPr>
              <w:t>Размер  мм</w:t>
            </w:r>
            <w:proofErr w:type="gramEnd"/>
            <w:r w:rsidRPr="00F93215">
              <w:rPr>
                <w:color w:val="000000" w:themeColor="text1"/>
                <w:sz w:val="20"/>
                <w:szCs w:val="20"/>
              </w:rPr>
              <w:t xml:space="preserve"> 720х720 – не менее 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Толщина мм-4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bookmarkStart w:id="7" w:name="_GoBack"/>
        <w:bookmarkEnd w:id="7"/>
      </w:tr>
      <w:tr w:rsidR="00F93215" w:rsidRPr="00F93215" w:rsidTr="00F93215">
        <w:trPr>
          <w:trHeight w:val="1016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8C6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Техпластина</w:t>
            </w:r>
            <w:proofErr w:type="spellEnd"/>
            <w:r w:rsidRPr="00F93215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 xml:space="preserve"> ТМКЩ</w:t>
            </w:r>
          </w:p>
          <w:p w:rsidR="003158C6" w:rsidRPr="003158C6" w:rsidRDefault="003158C6" w:rsidP="003158C6">
            <w:pPr>
              <w:rPr>
                <w:sz w:val="20"/>
                <w:szCs w:val="20"/>
              </w:rPr>
            </w:pPr>
            <w:r w:rsidRPr="003158C6">
              <w:rPr>
                <w:sz w:val="20"/>
                <w:szCs w:val="20"/>
              </w:rPr>
              <w:t>ОКПД2</w:t>
            </w:r>
          </w:p>
          <w:p w:rsidR="00F93215" w:rsidRDefault="003158C6" w:rsidP="003158C6">
            <w:pPr>
              <w:rPr>
                <w:sz w:val="20"/>
                <w:szCs w:val="20"/>
              </w:rPr>
            </w:pPr>
            <w:r w:rsidRPr="003158C6">
              <w:rPr>
                <w:sz w:val="20"/>
                <w:szCs w:val="20"/>
              </w:rPr>
              <w:t>22.19.73.119</w:t>
            </w:r>
          </w:p>
          <w:p w:rsidR="00BC0CB5" w:rsidRDefault="00BC0CB5" w:rsidP="003158C6">
            <w:pPr>
              <w:rPr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КТРУ</w:t>
            </w:r>
            <w:r w:rsidR="00420853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-нет</w:t>
            </w:r>
          </w:p>
          <w:p w:rsidR="00070ABD" w:rsidRPr="003158C6" w:rsidRDefault="00070ABD" w:rsidP="003158C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Назначение – для изготовления прокладок</w:t>
            </w:r>
          </w:p>
          <w:p w:rsidR="00F93215" w:rsidRPr="00F93215" w:rsidRDefault="00F93215" w:rsidP="00F93215">
            <w:pPr>
              <w:shd w:val="clear" w:color="auto" w:fill="FFFFFF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Рабочая среда-теплосетевая вода.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93215">
              <w:rPr>
                <w:color w:val="000000" w:themeColor="text1"/>
                <w:sz w:val="20"/>
                <w:szCs w:val="20"/>
              </w:rPr>
              <w:t>Размер  мм</w:t>
            </w:r>
            <w:proofErr w:type="gramEnd"/>
            <w:r w:rsidRPr="00F93215">
              <w:rPr>
                <w:color w:val="000000" w:themeColor="text1"/>
                <w:sz w:val="20"/>
                <w:szCs w:val="20"/>
              </w:rPr>
              <w:t xml:space="preserve"> 720х720 – не менее 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Толщина мм-3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1016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8C6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93215">
              <w:rPr>
                <w:color w:val="000000" w:themeColor="text1"/>
                <w:sz w:val="20"/>
                <w:szCs w:val="20"/>
              </w:rPr>
              <w:t>Болт  (</w:t>
            </w:r>
            <w:proofErr w:type="gramEnd"/>
            <w:r w:rsidRPr="00F93215">
              <w:rPr>
                <w:color w:val="000000" w:themeColor="text1"/>
                <w:sz w:val="20"/>
                <w:szCs w:val="20"/>
              </w:rPr>
              <w:t>М16х70)</w:t>
            </w:r>
          </w:p>
          <w:p w:rsidR="00F93215" w:rsidRDefault="003158C6" w:rsidP="00315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</w:t>
            </w:r>
          </w:p>
          <w:p w:rsidR="003158C6" w:rsidRDefault="003158C6" w:rsidP="00315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25.94.11.110</w:t>
            </w:r>
          </w:p>
          <w:p w:rsidR="00BC0CB5" w:rsidRPr="003158C6" w:rsidRDefault="00420853" w:rsidP="003158C6">
            <w:pPr>
              <w:rPr>
                <w:sz w:val="20"/>
                <w:szCs w:val="20"/>
              </w:rPr>
            </w:pPr>
            <w:r w:rsidRPr="00420853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КТРУ 25.94.11.110-00036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Материал- сталь –соответствие</w:t>
            </w:r>
          </w:p>
          <w:p w:rsid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Покрытие-оцинкованное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</w:t>
            </w:r>
            <w:r w:rsidR="00A123C3">
              <w:rPr>
                <w:color w:val="000000" w:themeColor="text1"/>
                <w:sz w:val="20"/>
                <w:szCs w:val="20"/>
              </w:rPr>
              <w:t>–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соответствие</w:t>
            </w:r>
          </w:p>
          <w:p w:rsidR="00A123C3" w:rsidRPr="00F93215" w:rsidRDefault="00A123C3" w:rsidP="00F932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Размер под ключ 24 мм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Диаметр резьбы метрический - М16 –соответствие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Длина резьбы, полная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Строительная длина,  - 70 мм-соответствие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1016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8C6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Гайка (М16)</w:t>
            </w:r>
          </w:p>
          <w:p w:rsidR="003158C6" w:rsidRPr="003158C6" w:rsidRDefault="003158C6" w:rsidP="003158C6">
            <w:pPr>
              <w:rPr>
                <w:sz w:val="20"/>
                <w:szCs w:val="20"/>
              </w:rPr>
            </w:pPr>
            <w:r w:rsidRPr="003158C6">
              <w:rPr>
                <w:sz w:val="20"/>
                <w:szCs w:val="20"/>
              </w:rPr>
              <w:t>ОКПД2</w:t>
            </w:r>
          </w:p>
          <w:p w:rsidR="00F93215" w:rsidRDefault="003158C6" w:rsidP="003158C6">
            <w:pPr>
              <w:rPr>
                <w:sz w:val="20"/>
                <w:szCs w:val="20"/>
              </w:rPr>
            </w:pPr>
            <w:r w:rsidRPr="003158C6">
              <w:rPr>
                <w:sz w:val="20"/>
                <w:szCs w:val="20"/>
              </w:rPr>
              <w:t>25.94.11.1</w:t>
            </w:r>
            <w:r w:rsidR="00420853">
              <w:rPr>
                <w:sz w:val="20"/>
                <w:szCs w:val="20"/>
              </w:rPr>
              <w:t>30</w:t>
            </w:r>
          </w:p>
          <w:p w:rsidR="00BC0CB5" w:rsidRPr="003158C6" w:rsidRDefault="00BC0CB5" w:rsidP="003158C6">
            <w:pPr>
              <w:rPr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КТРУ</w:t>
            </w:r>
            <w:r w:rsidR="00420853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-нет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Материал- сталь –соответствие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Диаметр резьбы метрический - М16 –соответствие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Покрытие-оцинкованное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1016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8C6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Шайба ОПМ DIN 125 d 17 (М16)</w:t>
            </w:r>
          </w:p>
          <w:p w:rsidR="003158C6" w:rsidRPr="003158C6" w:rsidRDefault="003158C6" w:rsidP="003158C6">
            <w:pPr>
              <w:rPr>
                <w:sz w:val="20"/>
                <w:szCs w:val="20"/>
              </w:rPr>
            </w:pPr>
            <w:r w:rsidRPr="003158C6">
              <w:rPr>
                <w:sz w:val="20"/>
                <w:szCs w:val="20"/>
              </w:rPr>
              <w:t>ОКПД2</w:t>
            </w:r>
          </w:p>
          <w:p w:rsidR="00F93215" w:rsidRDefault="003158C6" w:rsidP="003158C6">
            <w:pPr>
              <w:rPr>
                <w:sz w:val="20"/>
                <w:szCs w:val="20"/>
              </w:rPr>
            </w:pPr>
            <w:r w:rsidRPr="003158C6">
              <w:rPr>
                <w:sz w:val="20"/>
                <w:szCs w:val="20"/>
              </w:rPr>
              <w:t>25.94.1</w:t>
            </w:r>
            <w:r>
              <w:rPr>
                <w:sz w:val="20"/>
                <w:szCs w:val="20"/>
              </w:rPr>
              <w:t>2</w:t>
            </w:r>
            <w:r w:rsidRPr="003158C6">
              <w:rPr>
                <w:sz w:val="20"/>
                <w:szCs w:val="20"/>
              </w:rPr>
              <w:t>.110</w:t>
            </w:r>
          </w:p>
          <w:p w:rsidR="00BC0CB5" w:rsidRPr="003158C6" w:rsidRDefault="00BC0CB5" w:rsidP="003158C6">
            <w:pPr>
              <w:rPr>
                <w:sz w:val="20"/>
                <w:szCs w:val="20"/>
              </w:rPr>
            </w:pPr>
            <w:r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КТРУ-нет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Резьба метиза-М16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Внутренний диаметр-17 мм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Внешний диаметр-30 мм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фасовки-</w:t>
            </w: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  <w:r w:rsidRPr="00F93215">
              <w:rPr>
                <w:color w:val="000000" w:themeColor="text1"/>
                <w:sz w:val="20"/>
                <w:szCs w:val="20"/>
              </w:rPr>
              <w:t>.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Толщина-3 мм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Материал-сталь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Покрытие-оцинкованное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3215" w:rsidRPr="00F93215" w:rsidTr="00F93215">
        <w:trPr>
          <w:trHeight w:val="1016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8C6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 xml:space="preserve">Счетчик холодной воды </w:t>
            </w: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Тепловодомер</w:t>
            </w:r>
            <w:proofErr w:type="spellEnd"/>
            <w:r w:rsidRPr="00F93215">
              <w:rPr>
                <w:color w:val="000000" w:themeColor="text1"/>
                <w:sz w:val="20"/>
                <w:szCs w:val="20"/>
              </w:rPr>
              <w:t xml:space="preserve"> ВСХН </w:t>
            </w:r>
          </w:p>
          <w:p w:rsidR="00F93215" w:rsidRDefault="003158C6" w:rsidP="00315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</w:t>
            </w:r>
            <w:r w:rsidR="00202E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:rsidR="003158C6" w:rsidRDefault="003158C6" w:rsidP="00315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26.51.63.120</w:t>
            </w:r>
          </w:p>
          <w:p w:rsidR="00BC0CB5" w:rsidRPr="003158C6" w:rsidRDefault="00420853" w:rsidP="00BC0CB5">
            <w:pPr>
              <w:rPr>
                <w:sz w:val="20"/>
                <w:szCs w:val="20"/>
              </w:rPr>
            </w:pPr>
            <w:r w:rsidRPr="00420853">
              <w:rPr>
                <w:rStyle w:val="cardmaininfocontent2"/>
                <w:color w:val="000000" w:themeColor="text1"/>
                <w:sz w:val="20"/>
                <w:szCs w:val="20"/>
                <w:specVanish w:val="0"/>
              </w:rPr>
              <w:t>КТРУ 26.51.63.120-00000001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lastRenderedPageBreak/>
              <w:t>Материал корпуса-чугун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</w:t>
            </w:r>
            <w:r w:rsidR="00A123C3">
              <w:rPr>
                <w:color w:val="000000" w:themeColor="text1"/>
                <w:sz w:val="20"/>
                <w:szCs w:val="20"/>
              </w:rPr>
              <w:t>–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соответствие</w:t>
            </w:r>
          </w:p>
          <w:p w:rsidR="00A123C3" w:rsidRPr="00F93215" w:rsidRDefault="00A123C3" w:rsidP="00F932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Тип- турбинный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Для холодной воды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Номинальный диаметр (условный проход)-50мм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lastRenderedPageBreak/>
              <w:t>Тип соединения-фланцевое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  <w:r w:rsidRPr="00F932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Установочная длина -200 мм-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t>Межповерочный</w:t>
            </w:r>
            <w:proofErr w:type="spellEnd"/>
            <w:r w:rsidRPr="00F93215">
              <w:rPr>
                <w:color w:val="000000" w:themeColor="text1"/>
                <w:sz w:val="20"/>
                <w:szCs w:val="20"/>
              </w:rPr>
              <w:t xml:space="preserve"> интервал на холодную воду-6 лет не менее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Тип устройства-турбинный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Метрологический класс точности-В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Максимальное рабочее давление-16 бар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– соответствие</w:t>
            </w:r>
          </w:p>
          <w:p w:rsidR="00F93215" w:rsidRPr="00F93215" w:rsidRDefault="00F93215" w:rsidP="00F93215">
            <w:pPr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Дата изготовления –не позднее марта 2026 г</w:t>
            </w:r>
            <w:r w:rsidR="003158C6">
              <w:rPr>
                <w:color w:val="000000" w:themeColor="text1"/>
                <w:sz w:val="20"/>
                <w:szCs w:val="20"/>
              </w:rPr>
              <w:t xml:space="preserve"> - соответствие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3215">
              <w:rPr>
                <w:color w:val="000000" w:themeColor="text1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321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3215" w:rsidRPr="00F93215" w:rsidRDefault="00F93215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58C6" w:rsidRPr="00F93215" w:rsidTr="00F93215">
        <w:trPr>
          <w:trHeight w:val="1016"/>
          <w:jc w:val="center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58C6" w:rsidRPr="00F93215" w:rsidRDefault="003158C6" w:rsidP="00F932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8C6" w:rsidRPr="00F93215" w:rsidRDefault="003158C6" w:rsidP="00F932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8C6" w:rsidRPr="00F93215" w:rsidRDefault="003158C6" w:rsidP="00F932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8C6" w:rsidRPr="00F93215" w:rsidRDefault="003158C6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8C6" w:rsidRPr="00F93215" w:rsidRDefault="003158C6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8C6" w:rsidRPr="00F93215" w:rsidRDefault="003158C6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8C6" w:rsidRPr="00F93215" w:rsidRDefault="003158C6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8C6" w:rsidRPr="00F93215" w:rsidRDefault="003158C6" w:rsidP="00F932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93215" w:rsidRPr="00F93215" w:rsidRDefault="00F93215" w:rsidP="00F93215">
      <w:pPr>
        <w:rPr>
          <w:color w:val="000000" w:themeColor="text1"/>
          <w:sz w:val="20"/>
          <w:szCs w:val="20"/>
        </w:rPr>
      </w:pPr>
    </w:p>
    <w:p w:rsidR="00F93215" w:rsidRPr="00F93215" w:rsidRDefault="00F93215" w:rsidP="00F93215">
      <w:pPr>
        <w:rPr>
          <w:color w:val="000000" w:themeColor="text1"/>
          <w:sz w:val="20"/>
          <w:szCs w:val="20"/>
        </w:rPr>
      </w:pPr>
    </w:p>
    <w:p w:rsidR="00F93215" w:rsidRPr="00F93215" w:rsidRDefault="00F93215" w:rsidP="001107FF">
      <w:pPr>
        <w:jc w:val="center"/>
        <w:rPr>
          <w:b/>
          <w:sz w:val="20"/>
          <w:szCs w:val="20"/>
        </w:rPr>
      </w:pPr>
    </w:p>
    <w:p w:rsidR="007C7196" w:rsidRPr="001107FF" w:rsidRDefault="007C7196" w:rsidP="001107FF">
      <w:pPr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57"/>
        <w:gridCol w:w="327"/>
        <w:gridCol w:w="4433"/>
        <w:gridCol w:w="688"/>
      </w:tblGrid>
      <w:tr w:rsidR="00425A8D" w:rsidRPr="001107FF" w:rsidTr="00425A8D">
        <w:trPr>
          <w:trHeight w:val="3072"/>
        </w:trPr>
        <w:tc>
          <w:tcPr>
            <w:tcW w:w="2491" w:type="pct"/>
            <w:gridSpan w:val="2"/>
          </w:tcPr>
          <w:p w:rsidR="00582A00" w:rsidRPr="003158C6" w:rsidRDefault="00582A00" w:rsidP="00582A0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158C6">
              <w:rPr>
                <w:b/>
                <w:sz w:val="22"/>
                <w:szCs w:val="22"/>
              </w:rPr>
              <w:t>Заказчик:</w:t>
            </w:r>
          </w:p>
          <w:p w:rsidR="00EE277E" w:rsidRPr="003158C6" w:rsidRDefault="00582A00" w:rsidP="001107F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158C6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EE277E" w:rsidRPr="003158C6" w:rsidRDefault="00EE277E" w:rsidP="001107FF">
            <w:pPr>
              <w:rPr>
                <w:b/>
                <w:sz w:val="22"/>
                <w:szCs w:val="22"/>
              </w:rPr>
            </w:pPr>
          </w:p>
          <w:p w:rsidR="00EE277E" w:rsidRPr="003158C6" w:rsidRDefault="00EE277E" w:rsidP="001107FF">
            <w:pPr>
              <w:rPr>
                <w:b/>
                <w:sz w:val="22"/>
                <w:szCs w:val="22"/>
              </w:rPr>
            </w:pPr>
          </w:p>
          <w:p w:rsidR="00EE277E" w:rsidRPr="003158C6" w:rsidRDefault="003158C6" w:rsidP="001107FF">
            <w:pPr>
              <w:rPr>
                <w:sz w:val="22"/>
                <w:szCs w:val="22"/>
              </w:rPr>
            </w:pPr>
            <w:proofErr w:type="spellStart"/>
            <w:r w:rsidRPr="003158C6">
              <w:rPr>
                <w:sz w:val="22"/>
                <w:szCs w:val="22"/>
              </w:rPr>
              <w:t>И.о</w:t>
            </w:r>
            <w:proofErr w:type="spellEnd"/>
            <w:r w:rsidRPr="003158C6">
              <w:rPr>
                <w:sz w:val="22"/>
                <w:szCs w:val="22"/>
              </w:rPr>
              <w:t>. директора по развитию инфраструктуры</w:t>
            </w:r>
          </w:p>
          <w:p w:rsidR="00582A00" w:rsidRPr="003158C6" w:rsidRDefault="00582A00" w:rsidP="00582A00">
            <w:pPr>
              <w:suppressAutoHyphens/>
              <w:jc w:val="both"/>
              <w:rPr>
                <w:sz w:val="22"/>
                <w:szCs w:val="22"/>
              </w:rPr>
            </w:pPr>
          </w:p>
          <w:p w:rsidR="00EE277E" w:rsidRPr="003158C6" w:rsidRDefault="00EE277E" w:rsidP="001107FF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pct"/>
            <w:gridSpan w:val="2"/>
          </w:tcPr>
          <w:p w:rsidR="00EE277E" w:rsidRPr="003158C6" w:rsidRDefault="00582A00" w:rsidP="001107FF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3158C6">
              <w:rPr>
                <w:b/>
                <w:sz w:val="22"/>
                <w:szCs w:val="22"/>
              </w:rPr>
              <w:t>Поставщик:</w:t>
            </w:r>
          </w:p>
          <w:p w:rsidR="00582A00" w:rsidRPr="003158C6" w:rsidRDefault="00582A00" w:rsidP="001107FF">
            <w:pPr>
              <w:tabs>
                <w:tab w:val="left" w:pos="1565"/>
              </w:tabs>
              <w:rPr>
                <w:b/>
                <w:sz w:val="22"/>
                <w:szCs w:val="22"/>
                <w:lang w:eastAsia="en-US"/>
              </w:rPr>
            </w:pPr>
          </w:p>
          <w:p w:rsidR="00582A00" w:rsidRPr="003158C6" w:rsidRDefault="00582A00" w:rsidP="001107FF">
            <w:pPr>
              <w:tabs>
                <w:tab w:val="left" w:pos="1565"/>
              </w:tabs>
              <w:rPr>
                <w:b/>
                <w:sz w:val="22"/>
                <w:szCs w:val="22"/>
                <w:lang w:eastAsia="en-US"/>
              </w:rPr>
            </w:pPr>
          </w:p>
          <w:p w:rsidR="00582A00" w:rsidRPr="003158C6" w:rsidRDefault="00582A00" w:rsidP="001107FF">
            <w:pPr>
              <w:tabs>
                <w:tab w:val="left" w:pos="1565"/>
              </w:tabs>
              <w:rPr>
                <w:b/>
                <w:sz w:val="22"/>
                <w:szCs w:val="22"/>
                <w:lang w:eastAsia="en-US"/>
              </w:rPr>
            </w:pPr>
          </w:p>
          <w:p w:rsidR="00582A00" w:rsidRPr="003158C6" w:rsidRDefault="00582A00" w:rsidP="001107FF">
            <w:pPr>
              <w:tabs>
                <w:tab w:val="left" w:pos="1565"/>
              </w:tabs>
              <w:rPr>
                <w:b/>
                <w:sz w:val="22"/>
                <w:szCs w:val="22"/>
                <w:lang w:eastAsia="en-US"/>
              </w:rPr>
            </w:pPr>
          </w:p>
          <w:p w:rsidR="00582A00" w:rsidRPr="003158C6" w:rsidRDefault="00582A00" w:rsidP="001107FF">
            <w:pPr>
              <w:tabs>
                <w:tab w:val="left" w:pos="1565"/>
              </w:tabs>
              <w:rPr>
                <w:b/>
                <w:sz w:val="22"/>
                <w:szCs w:val="22"/>
                <w:lang w:eastAsia="en-US"/>
              </w:rPr>
            </w:pPr>
          </w:p>
          <w:p w:rsidR="00EE277E" w:rsidRPr="003158C6" w:rsidRDefault="002723A8" w:rsidP="001107FF">
            <w:pPr>
              <w:tabs>
                <w:tab w:val="left" w:pos="1565"/>
              </w:tabs>
              <w:rPr>
                <w:sz w:val="22"/>
                <w:szCs w:val="22"/>
              </w:rPr>
            </w:pPr>
            <w:r w:rsidRPr="003158C6">
              <w:rPr>
                <w:sz w:val="22"/>
                <w:szCs w:val="22"/>
                <w:lang w:eastAsia="en-US"/>
              </w:rPr>
              <w:t>Должность</w:t>
            </w:r>
          </w:p>
        </w:tc>
      </w:tr>
      <w:tr w:rsidR="00425A8D" w:rsidRPr="001107FF" w:rsidTr="002961AD">
        <w:tblPrEx>
          <w:tblLook w:val="04A0" w:firstRow="1" w:lastRow="0" w:firstColumn="1" w:lastColumn="0" w:noHBand="0" w:noVBand="1"/>
        </w:tblPrEx>
        <w:trPr>
          <w:gridAfter w:val="1"/>
          <w:wAfter w:w="337" w:type="pct"/>
          <w:trHeight w:val="305"/>
        </w:trPr>
        <w:tc>
          <w:tcPr>
            <w:tcW w:w="2331" w:type="pct"/>
          </w:tcPr>
          <w:p w:rsidR="00425A8D" w:rsidRPr="001107FF" w:rsidRDefault="002723A8" w:rsidP="001107FF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107FF">
              <w:rPr>
                <w:rFonts w:ascii="Times New Roman" w:hAnsi="Times New Roman"/>
                <w:sz w:val="22"/>
                <w:szCs w:val="22"/>
                <w:lang w:eastAsia="en-US"/>
              </w:rPr>
              <w:t>_________/</w:t>
            </w:r>
            <w:r w:rsidR="003158C6">
              <w:rPr>
                <w:rFonts w:ascii="Times New Roman" w:hAnsi="Times New Roman"/>
                <w:sz w:val="22"/>
                <w:szCs w:val="22"/>
                <w:lang w:eastAsia="en-US"/>
              </w:rPr>
              <w:t>Дауров Т.В.</w:t>
            </w:r>
            <w:r w:rsidRPr="001107FF">
              <w:rPr>
                <w:rFonts w:ascii="Times New Roman" w:hAnsi="Times New Roman"/>
                <w:sz w:val="22"/>
                <w:szCs w:val="22"/>
                <w:lang w:eastAsia="en-US"/>
              </w:rPr>
              <w:tab/>
            </w:r>
          </w:p>
          <w:p w:rsidR="00425A8D" w:rsidRPr="001107FF" w:rsidRDefault="00425A8D" w:rsidP="001107FF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EE277E" w:rsidRPr="001107FF" w:rsidRDefault="002723A8" w:rsidP="00582A00">
            <w:pPr>
              <w:pStyle w:val="ad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107FF">
              <w:rPr>
                <w:rFonts w:ascii="Times New Roman" w:hAnsi="Times New Roman"/>
                <w:sz w:val="22"/>
                <w:szCs w:val="22"/>
                <w:lang w:eastAsia="en-US"/>
              </w:rPr>
              <w:t>________/инициалы, ФИО</w:t>
            </w:r>
          </w:p>
          <w:p w:rsidR="00EE277E" w:rsidRPr="001107FF" w:rsidRDefault="00EE277E" w:rsidP="001107FF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25A8D" w:rsidRPr="001107FF" w:rsidTr="002961AD">
        <w:tblPrEx>
          <w:tblLook w:val="04A0" w:firstRow="1" w:lastRow="0" w:firstColumn="1" w:lastColumn="0" w:noHBand="0" w:noVBand="1"/>
        </w:tblPrEx>
        <w:trPr>
          <w:gridAfter w:val="1"/>
          <w:wAfter w:w="337" w:type="pct"/>
        </w:trPr>
        <w:tc>
          <w:tcPr>
            <w:tcW w:w="2331" w:type="pct"/>
          </w:tcPr>
          <w:p w:rsidR="00425A8D" w:rsidRPr="001107FF" w:rsidRDefault="00425A8D" w:rsidP="001107FF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425A8D" w:rsidRPr="001107FF" w:rsidRDefault="00425A8D" w:rsidP="001107FF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6C1897" w:rsidRPr="001107FF" w:rsidRDefault="006C1897" w:rsidP="001107FF">
      <w:pPr>
        <w:rPr>
          <w:sz w:val="22"/>
          <w:szCs w:val="22"/>
        </w:rPr>
      </w:pPr>
    </w:p>
    <w:p w:rsidR="00EE277E" w:rsidRPr="001107FF" w:rsidRDefault="00EE277E" w:rsidP="001107FF">
      <w:pPr>
        <w:rPr>
          <w:color w:val="FF0000"/>
          <w:sz w:val="22"/>
          <w:szCs w:val="22"/>
        </w:rPr>
      </w:pPr>
    </w:p>
    <w:p w:rsidR="0046504D" w:rsidRPr="001107FF" w:rsidRDefault="0046504D" w:rsidP="001107FF">
      <w:pPr>
        <w:rPr>
          <w:color w:val="FF0000"/>
          <w:sz w:val="22"/>
          <w:szCs w:val="22"/>
          <w:lang w:val="en-US"/>
        </w:rPr>
      </w:pPr>
    </w:p>
    <w:p w:rsidR="00387E95" w:rsidRPr="001107FF" w:rsidRDefault="00387E95" w:rsidP="001107FF">
      <w:pPr>
        <w:spacing w:after="200"/>
        <w:rPr>
          <w:sz w:val="22"/>
          <w:szCs w:val="22"/>
        </w:rPr>
      </w:pPr>
      <w:r w:rsidRPr="001107FF">
        <w:rPr>
          <w:sz w:val="22"/>
          <w:szCs w:val="22"/>
        </w:rPr>
        <w:br w:type="page"/>
      </w:r>
    </w:p>
    <w:p w:rsidR="00217D03" w:rsidRPr="00EB7ABE" w:rsidRDefault="00217D03" w:rsidP="000C3B3B">
      <w:pPr>
        <w:spacing w:after="200" w:line="276" w:lineRule="auto"/>
        <w:jc w:val="right"/>
        <w:rPr>
          <w:sz w:val="22"/>
          <w:szCs w:val="22"/>
        </w:rPr>
      </w:pPr>
      <w:r w:rsidRPr="00EB7ABE">
        <w:rPr>
          <w:sz w:val="22"/>
          <w:szCs w:val="22"/>
        </w:rPr>
        <w:lastRenderedPageBreak/>
        <w:t xml:space="preserve">Приложение </w:t>
      </w:r>
      <w:r w:rsidR="009501C7" w:rsidRPr="00EB7ABE">
        <w:rPr>
          <w:sz w:val="22"/>
          <w:szCs w:val="22"/>
        </w:rPr>
        <w:t>№</w:t>
      </w:r>
      <w:r w:rsidR="00336ADC">
        <w:rPr>
          <w:sz w:val="22"/>
          <w:szCs w:val="22"/>
        </w:rPr>
        <w:t>2</w:t>
      </w:r>
    </w:p>
    <w:p w:rsidR="00217D03" w:rsidRPr="00EB7ABE" w:rsidRDefault="00217D03" w:rsidP="001107FF">
      <w:pPr>
        <w:jc w:val="right"/>
        <w:rPr>
          <w:sz w:val="22"/>
          <w:szCs w:val="22"/>
        </w:rPr>
      </w:pPr>
      <w:r w:rsidRPr="00EB7ABE">
        <w:rPr>
          <w:sz w:val="22"/>
          <w:szCs w:val="22"/>
        </w:rPr>
        <w:t>к Договору № _____________</w:t>
      </w:r>
    </w:p>
    <w:p w:rsidR="00217D03" w:rsidRPr="00EB7ABE" w:rsidRDefault="00217D03" w:rsidP="001107FF">
      <w:pPr>
        <w:jc w:val="right"/>
        <w:rPr>
          <w:sz w:val="22"/>
          <w:szCs w:val="22"/>
        </w:rPr>
      </w:pPr>
      <w:r w:rsidRPr="00EB7ABE">
        <w:rPr>
          <w:sz w:val="22"/>
          <w:szCs w:val="22"/>
        </w:rPr>
        <w:t>от «___» _______________ 20</w:t>
      </w:r>
      <w:r w:rsidR="00DF35B9">
        <w:rPr>
          <w:sz w:val="22"/>
          <w:szCs w:val="22"/>
        </w:rPr>
        <w:t>26</w:t>
      </w:r>
      <w:r w:rsidRPr="00EB7ABE">
        <w:rPr>
          <w:sz w:val="22"/>
          <w:szCs w:val="22"/>
        </w:rPr>
        <w:t xml:space="preserve"> г.</w:t>
      </w:r>
    </w:p>
    <w:p w:rsidR="00217D03" w:rsidRPr="00EB7ABE" w:rsidRDefault="00217D03" w:rsidP="001107FF">
      <w:pPr>
        <w:jc w:val="right"/>
        <w:rPr>
          <w:sz w:val="22"/>
          <w:szCs w:val="22"/>
        </w:rPr>
      </w:pPr>
    </w:p>
    <w:p w:rsidR="00217D03" w:rsidRPr="003F666A" w:rsidRDefault="00217D03" w:rsidP="001107FF">
      <w:pPr>
        <w:jc w:val="right"/>
        <w:rPr>
          <w:i/>
          <w:sz w:val="22"/>
          <w:szCs w:val="22"/>
        </w:rPr>
      </w:pPr>
      <w:r w:rsidRPr="003F666A">
        <w:rPr>
          <w:i/>
          <w:sz w:val="22"/>
          <w:szCs w:val="22"/>
          <w:highlight w:val="lightGray"/>
        </w:rPr>
        <w:t>ФОРМА</w:t>
      </w:r>
    </w:p>
    <w:p w:rsidR="00604038" w:rsidRPr="00EB7ABE" w:rsidRDefault="00604038" w:rsidP="001107FF">
      <w:pPr>
        <w:jc w:val="right"/>
        <w:rPr>
          <w:sz w:val="22"/>
          <w:szCs w:val="22"/>
        </w:rPr>
      </w:pPr>
    </w:p>
    <w:p w:rsidR="00217D03" w:rsidRPr="00EB7ABE" w:rsidRDefault="00217D03" w:rsidP="001107FF">
      <w:pPr>
        <w:rPr>
          <w:rFonts w:eastAsia="Calibri"/>
          <w:b/>
          <w:sz w:val="22"/>
          <w:szCs w:val="22"/>
        </w:rPr>
      </w:pPr>
    </w:p>
    <w:p w:rsidR="00217D03" w:rsidRPr="00EB7ABE" w:rsidRDefault="00217D03" w:rsidP="001107FF">
      <w:pPr>
        <w:jc w:val="center"/>
        <w:rPr>
          <w:rFonts w:eastAsia="Calibri"/>
          <w:b/>
          <w:sz w:val="22"/>
          <w:szCs w:val="22"/>
        </w:rPr>
      </w:pPr>
    </w:p>
    <w:p w:rsidR="00217D03" w:rsidRPr="00EB7ABE" w:rsidRDefault="00217D03" w:rsidP="001107FF">
      <w:pPr>
        <w:jc w:val="center"/>
        <w:rPr>
          <w:rFonts w:eastAsia="Calibri"/>
          <w:b/>
          <w:sz w:val="22"/>
          <w:szCs w:val="22"/>
        </w:rPr>
      </w:pPr>
      <w:r w:rsidRPr="00EB7ABE">
        <w:rPr>
          <w:rFonts w:eastAsia="Calibri"/>
          <w:b/>
          <w:sz w:val="22"/>
          <w:szCs w:val="22"/>
        </w:rPr>
        <w:t>Мотивированный отказ</w:t>
      </w:r>
    </w:p>
    <w:p w:rsidR="00217D03" w:rsidRDefault="00217D03" w:rsidP="001107FF">
      <w:pPr>
        <w:jc w:val="center"/>
        <w:rPr>
          <w:rFonts w:eastAsia="Calibri"/>
          <w:b/>
          <w:sz w:val="22"/>
          <w:szCs w:val="22"/>
        </w:rPr>
      </w:pPr>
      <w:r w:rsidRPr="00EB7ABE">
        <w:rPr>
          <w:rFonts w:eastAsia="Calibri"/>
          <w:b/>
          <w:sz w:val="22"/>
          <w:szCs w:val="22"/>
        </w:rPr>
        <w:t>от приемки товара (партии товара)</w:t>
      </w:r>
    </w:p>
    <w:p w:rsidR="00143B7B" w:rsidRPr="00EB7ABE" w:rsidRDefault="00143B7B" w:rsidP="001107FF">
      <w:pPr>
        <w:jc w:val="center"/>
        <w:rPr>
          <w:rFonts w:eastAsia="Calibri"/>
          <w:b/>
          <w:sz w:val="22"/>
          <w:szCs w:val="22"/>
        </w:rPr>
      </w:pPr>
    </w:p>
    <w:p w:rsidR="00143B7B" w:rsidRPr="00EB7ABE" w:rsidRDefault="00143B7B" w:rsidP="00143B7B">
      <w:pPr>
        <w:suppressLineNumbers/>
        <w:rPr>
          <w:sz w:val="22"/>
          <w:szCs w:val="22"/>
        </w:rPr>
      </w:pPr>
      <w:r w:rsidRPr="00EB7ABE">
        <w:rPr>
          <w:sz w:val="22"/>
          <w:szCs w:val="22"/>
        </w:rPr>
        <w:t xml:space="preserve">г. </w:t>
      </w:r>
      <w:r>
        <w:rPr>
          <w:sz w:val="22"/>
          <w:szCs w:val="22"/>
        </w:rPr>
        <w:t>Тверь</w:t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  <w:t xml:space="preserve">                                                                       </w:t>
      </w:r>
      <w:proofErr w:type="gramStart"/>
      <w:r w:rsidRPr="00EB7ABE">
        <w:rPr>
          <w:sz w:val="22"/>
          <w:szCs w:val="22"/>
        </w:rPr>
        <w:t xml:space="preserve">   «</w:t>
      </w:r>
      <w:proofErr w:type="gramEnd"/>
      <w:r w:rsidRPr="00EB7ABE">
        <w:rPr>
          <w:sz w:val="22"/>
          <w:szCs w:val="22"/>
        </w:rPr>
        <w:t>___»________________ г.</w:t>
      </w:r>
    </w:p>
    <w:p w:rsidR="00143B7B" w:rsidRPr="00EB7ABE" w:rsidRDefault="00143B7B" w:rsidP="00143B7B">
      <w:pPr>
        <w:suppressLineNumbers/>
        <w:rPr>
          <w:sz w:val="22"/>
          <w:szCs w:val="22"/>
        </w:rPr>
      </w:pP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</w:r>
      <w:r w:rsidRPr="00EB7ABE">
        <w:rPr>
          <w:sz w:val="22"/>
          <w:szCs w:val="22"/>
        </w:rPr>
        <w:tab/>
        <w:t xml:space="preserve">                       заполняется Заказчиком</w:t>
      </w:r>
    </w:p>
    <w:p w:rsidR="00217D03" w:rsidRPr="00EB7ABE" w:rsidRDefault="00217D03" w:rsidP="001107FF">
      <w:pPr>
        <w:jc w:val="center"/>
        <w:rPr>
          <w:rFonts w:eastAsia="Calibri"/>
          <w:sz w:val="22"/>
          <w:szCs w:val="22"/>
        </w:rPr>
      </w:pPr>
    </w:p>
    <w:p w:rsidR="00217D03" w:rsidRPr="00EB7ABE" w:rsidRDefault="00217D03" w:rsidP="001107FF">
      <w:pPr>
        <w:ind w:firstLine="708"/>
        <w:jc w:val="both"/>
        <w:rPr>
          <w:rFonts w:eastAsia="Calibri"/>
          <w:sz w:val="22"/>
          <w:szCs w:val="22"/>
        </w:rPr>
      </w:pPr>
      <w:r w:rsidRPr="00EB7ABE">
        <w:rPr>
          <w:rFonts w:eastAsia="Calibri"/>
          <w:sz w:val="22"/>
          <w:szCs w:val="22"/>
        </w:rPr>
        <w:t xml:space="preserve">Между </w:t>
      </w:r>
      <w:r w:rsidR="00143B7B">
        <w:rPr>
          <w:rFonts w:eastAsia="Calibri"/>
          <w:sz w:val="22"/>
          <w:szCs w:val="22"/>
        </w:rPr>
        <w:t>ф</w:t>
      </w:r>
      <w:r w:rsidR="00143B7B" w:rsidRPr="00143B7B">
        <w:rPr>
          <w:rFonts w:eastAsia="Calibri"/>
          <w:sz w:val="22"/>
          <w:szCs w:val="22"/>
        </w:rPr>
        <w:t>едеральн</w:t>
      </w:r>
      <w:r w:rsidR="00143B7B">
        <w:rPr>
          <w:rFonts w:eastAsia="Calibri"/>
          <w:sz w:val="22"/>
          <w:szCs w:val="22"/>
        </w:rPr>
        <w:t>ым</w:t>
      </w:r>
      <w:r w:rsidR="00143B7B" w:rsidRPr="00143B7B">
        <w:rPr>
          <w:rFonts w:eastAsia="Calibri"/>
          <w:sz w:val="22"/>
          <w:szCs w:val="22"/>
        </w:rPr>
        <w:t xml:space="preserve"> государственн</w:t>
      </w:r>
      <w:r w:rsidR="00143B7B">
        <w:rPr>
          <w:rFonts w:eastAsia="Calibri"/>
          <w:sz w:val="22"/>
          <w:szCs w:val="22"/>
        </w:rPr>
        <w:t>ым</w:t>
      </w:r>
      <w:r w:rsidR="00143B7B" w:rsidRPr="00143B7B">
        <w:rPr>
          <w:rFonts w:eastAsia="Calibri"/>
          <w:sz w:val="22"/>
          <w:szCs w:val="22"/>
        </w:rPr>
        <w:t xml:space="preserve"> бюджетн</w:t>
      </w:r>
      <w:r w:rsidR="00143B7B">
        <w:rPr>
          <w:rFonts w:eastAsia="Calibri"/>
          <w:sz w:val="22"/>
          <w:szCs w:val="22"/>
        </w:rPr>
        <w:t>ым</w:t>
      </w:r>
      <w:r w:rsidR="00143B7B" w:rsidRPr="00143B7B">
        <w:rPr>
          <w:rFonts w:eastAsia="Calibri"/>
          <w:sz w:val="22"/>
          <w:szCs w:val="22"/>
        </w:rPr>
        <w:t xml:space="preserve"> образовательн</w:t>
      </w:r>
      <w:r w:rsidR="00143B7B">
        <w:rPr>
          <w:rFonts w:eastAsia="Calibri"/>
          <w:sz w:val="22"/>
          <w:szCs w:val="22"/>
        </w:rPr>
        <w:t>ым</w:t>
      </w:r>
      <w:r w:rsidR="00143B7B" w:rsidRPr="00143B7B">
        <w:rPr>
          <w:rFonts w:eastAsia="Calibri"/>
          <w:sz w:val="22"/>
          <w:szCs w:val="22"/>
        </w:rPr>
        <w:t xml:space="preserve"> учреждение</w:t>
      </w:r>
      <w:r w:rsidR="00143B7B">
        <w:rPr>
          <w:rFonts w:eastAsia="Calibri"/>
          <w:sz w:val="22"/>
          <w:szCs w:val="22"/>
        </w:rPr>
        <w:t>м</w:t>
      </w:r>
      <w:r w:rsidR="00143B7B" w:rsidRPr="00143B7B">
        <w:rPr>
          <w:rFonts w:eastAsia="Calibri"/>
          <w:sz w:val="22"/>
          <w:szCs w:val="22"/>
        </w:rPr>
        <w:t xml:space="preserve"> высшего образования «Тверской государственный университет»</w:t>
      </w:r>
      <w:r w:rsidRPr="00EB7ABE">
        <w:rPr>
          <w:rFonts w:eastAsia="Calibri"/>
          <w:i/>
          <w:sz w:val="22"/>
          <w:szCs w:val="22"/>
        </w:rPr>
        <w:t xml:space="preserve"> (далее-заказчик)</w:t>
      </w:r>
      <w:r w:rsidRPr="00EB7ABE">
        <w:rPr>
          <w:rFonts w:eastAsia="Calibri"/>
          <w:sz w:val="22"/>
          <w:szCs w:val="22"/>
        </w:rPr>
        <w:t xml:space="preserve"> и ____________________ </w:t>
      </w:r>
      <w:r w:rsidRPr="00EB7ABE">
        <w:rPr>
          <w:rFonts w:eastAsia="Calibri"/>
          <w:i/>
          <w:sz w:val="22"/>
          <w:szCs w:val="22"/>
        </w:rPr>
        <w:t xml:space="preserve">(указать наименование поставщика) (далее-поставщик), </w:t>
      </w:r>
      <w:r w:rsidRPr="00EB7ABE">
        <w:rPr>
          <w:rFonts w:eastAsia="Calibri"/>
          <w:sz w:val="22"/>
          <w:szCs w:val="22"/>
        </w:rPr>
        <w:t xml:space="preserve">заключен договор </w:t>
      </w:r>
      <w:r w:rsidR="00143B7B">
        <w:rPr>
          <w:rFonts w:eastAsia="Calibri"/>
          <w:sz w:val="22"/>
          <w:szCs w:val="22"/>
        </w:rPr>
        <w:t xml:space="preserve">на поставку товара </w:t>
      </w:r>
      <w:r w:rsidRPr="00EB7ABE">
        <w:rPr>
          <w:rFonts w:eastAsia="Calibri"/>
          <w:sz w:val="22"/>
          <w:szCs w:val="22"/>
        </w:rPr>
        <w:t xml:space="preserve">№ ____ от _________, предметом которого является ______________ </w:t>
      </w:r>
      <w:r w:rsidRPr="00EB7ABE">
        <w:rPr>
          <w:rFonts w:eastAsia="Calibri"/>
          <w:i/>
          <w:sz w:val="22"/>
          <w:szCs w:val="22"/>
        </w:rPr>
        <w:t>(указать предмет договора) (далее-договор).</w:t>
      </w:r>
    </w:p>
    <w:p w:rsidR="00217D03" w:rsidRPr="00EB7ABE" w:rsidRDefault="00217D03" w:rsidP="001107FF">
      <w:pPr>
        <w:ind w:firstLine="708"/>
        <w:jc w:val="both"/>
        <w:rPr>
          <w:rFonts w:eastAsia="Calibri"/>
          <w:i/>
          <w:sz w:val="22"/>
          <w:szCs w:val="22"/>
        </w:rPr>
      </w:pPr>
      <w:r w:rsidRPr="00EB7ABE">
        <w:rPr>
          <w:rFonts w:eastAsia="Calibri"/>
          <w:sz w:val="22"/>
          <w:szCs w:val="22"/>
        </w:rPr>
        <w:t>В соответствии с п.  №____ договора в срок не позднее «____» _______ 20__г. должен быть поставлен товар, соответствующий условиям договора.</w:t>
      </w:r>
    </w:p>
    <w:p w:rsidR="00217D03" w:rsidRPr="00EB7ABE" w:rsidRDefault="00217D03" w:rsidP="001107FF">
      <w:pPr>
        <w:jc w:val="both"/>
        <w:rPr>
          <w:rFonts w:eastAsia="Calibri"/>
          <w:sz w:val="22"/>
          <w:szCs w:val="22"/>
        </w:rPr>
      </w:pPr>
      <w:r w:rsidRPr="00EB7ABE">
        <w:rPr>
          <w:rFonts w:eastAsia="Calibri"/>
          <w:sz w:val="22"/>
          <w:szCs w:val="22"/>
        </w:rPr>
        <w:tab/>
        <w:t xml:space="preserve">В результате проведенной внутренней экспертизы поставленного товара заказчиком установлено, что _______________________________ </w:t>
      </w:r>
      <w:r w:rsidRPr="00EB7ABE">
        <w:rPr>
          <w:rFonts w:eastAsia="Calibri"/>
          <w:i/>
          <w:sz w:val="22"/>
          <w:szCs w:val="22"/>
        </w:rPr>
        <w:t>(указать выявленные/ не выявленные несоответствия/соответствия поставленного товара условиям договора)</w:t>
      </w:r>
      <w:r w:rsidRPr="00EB7ABE">
        <w:rPr>
          <w:rFonts w:eastAsia="Calibri"/>
          <w:sz w:val="22"/>
          <w:szCs w:val="22"/>
        </w:rPr>
        <w:t xml:space="preserve">. </w:t>
      </w:r>
    </w:p>
    <w:p w:rsidR="00217D03" w:rsidRPr="00EB7ABE" w:rsidRDefault="00217D03" w:rsidP="001107FF">
      <w:pPr>
        <w:tabs>
          <w:tab w:val="left" w:pos="900"/>
        </w:tabs>
        <w:jc w:val="both"/>
        <w:rPr>
          <w:rFonts w:eastAsia="Calibri"/>
          <w:sz w:val="22"/>
          <w:szCs w:val="22"/>
        </w:rPr>
      </w:pPr>
      <w:r w:rsidRPr="00EB7ABE">
        <w:rPr>
          <w:rFonts w:eastAsia="Calibri"/>
          <w:sz w:val="22"/>
          <w:szCs w:val="22"/>
        </w:rPr>
        <w:t xml:space="preserve">         Заказчик требует от поставщика устранить вышеуказанные недостатки в течение ___ (____) дней с </w:t>
      </w:r>
      <w:r w:rsidR="00143B7B">
        <w:rPr>
          <w:rFonts w:eastAsia="Calibri"/>
          <w:sz w:val="22"/>
          <w:szCs w:val="22"/>
        </w:rPr>
        <w:t>даты</w:t>
      </w:r>
      <w:r w:rsidRPr="00EB7ABE">
        <w:rPr>
          <w:rFonts w:eastAsia="Calibri"/>
          <w:sz w:val="22"/>
          <w:szCs w:val="22"/>
        </w:rPr>
        <w:t xml:space="preserve"> получения настоящего мотивированного отказа от </w:t>
      </w:r>
      <w:r w:rsidR="00582A00">
        <w:rPr>
          <w:rFonts w:eastAsia="Calibri"/>
          <w:sz w:val="22"/>
          <w:szCs w:val="22"/>
        </w:rPr>
        <w:t>приемки</w:t>
      </w:r>
      <w:r w:rsidR="00143B7B">
        <w:rPr>
          <w:rFonts w:eastAsia="Calibri"/>
          <w:sz w:val="22"/>
          <w:szCs w:val="22"/>
        </w:rPr>
        <w:t xml:space="preserve"> товара</w:t>
      </w:r>
      <w:r w:rsidR="00582A00">
        <w:rPr>
          <w:rFonts w:eastAsia="Calibri"/>
          <w:sz w:val="22"/>
          <w:szCs w:val="22"/>
        </w:rPr>
        <w:t xml:space="preserve"> </w:t>
      </w:r>
      <w:r w:rsidR="00143B7B">
        <w:rPr>
          <w:rFonts w:eastAsia="Calibri"/>
          <w:sz w:val="22"/>
          <w:szCs w:val="22"/>
        </w:rPr>
        <w:t>(</w:t>
      </w:r>
      <w:r w:rsidRPr="00EB7ABE">
        <w:rPr>
          <w:rFonts w:eastAsia="Calibri"/>
          <w:sz w:val="22"/>
          <w:szCs w:val="22"/>
        </w:rPr>
        <w:t>партии товара</w:t>
      </w:r>
      <w:r w:rsidR="00143B7B">
        <w:rPr>
          <w:rFonts w:eastAsia="Calibri"/>
          <w:sz w:val="22"/>
          <w:szCs w:val="22"/>
        </w:rPr>
        <w:t>)</w:t>
      </w:r>
      <w:r w:rsidRPr="00EB7ABE">
        <w:rPr>
          <w:rFonts w:eastAsia="Calibri"/>
          <w:sz w:val="22"/>
          <w:szCs w:val="22"/>
        </w:rPr>
        <w:t>.</w:t>
      </w:r>
    </w:p>
    <w:p w:rsidR="00217D03" w:rsidRPr="00EB7ABE" w:rsidRDefault="00217D03" w:rsidP="001107FF">
      <w:pPr>
        <w:tabs>
          <w:tab w:val="left" w:pos="900"/>
        </w:tabs>
        <w:jc w:val="both"/>
        <w:rPr>
          <w:rFonts w:eastAsia="Calibri"/>
          <w:sz w:val="22"/>
          <w:szCs w:val="22"/>
        </w:rPr>
      </w:pPr>
      <w:r w:rsidRPr="00EB7ABE">
        <w:rPr>
          <w:rFonts w:eastAsia="Calibri"/>
          <w:sz w:val="22"/>
          <w:szCs w:val="22"/>
        </w:rPr>
        <w:t xml:space="preserve">           Повторную </w:t>
      </w:r>
      <w:r w:rsidR="00143B7B">
        <w:rPr>
          <w:rFonts w:eastAsia="Calibri"/>
          <w:sz w:val="22"/>
          <w:szCs w:val="22"/>
        </w:rPr>
        <w:t>поставку</w:t>
      </w:r>
      <w:r w:rsidRPr="00EB7ABE">
        <w:rPr>
          <w:rFonts w:eastAsia="Calibri"/>
          <w:sz w:val="22"/>
          <w:szCs w:val="22"/>
        </w:rPr>
        <w:t xml:space="preserve"> товара осуществить в срок, не позднее «__» ______ 20__ г.</w:t>
      </w:r>
    </w:p>
    <w:p w:rsidR="00217D03" w:rsidRPr="00EB7ABE" w:rsidRDefault="00217D03" w:rsidP="001107FF">
      <w:pPr>
        <w:jc w:val="both"/>
        <w:rPr>
          <w:rFonts w:eastAsia="Calibri"/>
          <w:sz w:val="22"/>
          <w:szCs w:val="22"/>
        </w:rPr>
      </w:pPr>
      <w:r w:rsidRPr="00EB7ABE">
        <w:rPr>
          <w:rFonts w:eastAsia="Calibri"/>
          <w:sz w:val="22"/>
          <w:szCs w:val="22"/>
        </w:rPr>
        <w:t xml:space="preserve">           На основании вышеизложенного направляем Вам данный мотивированный отказ от </w:t>
      </w:r>
      <w:r w:rsidR="00582A00" w:rsidRPr="00582A00">
        <w:rPr>
          <w:rFonts w:eastAsia="Calibri"/>
          <w:sz w:val="22"/>
          <w:szCs w:val="22"/>
        </w:rPr>
        <w:t>приемки товара</w:t>
      </w:r>
      <w:r w:rsidR="00336ADC">
        <w:rPr>
          <w:rFonts w:eastAsia="Calibri"/>
          <w:sz w:val="22"/>
          <w:szCs w:val="22"/>
        </w:rPr>
        <w:t xml:space="preserve"> </w:t>
      </w:r>
      <w:r w:rsidR="00336ADC" w:rsidRPr="00336ADC">
        <w:rPr>
          <w:rFonts w:eastAsia="Calibri"/>
          <w:sz w:val="22"/>
          <w:szCs w:val="22"/>
        </w:rPr>
        <w:t>(партии товара)</w:t>
      </w:r>
      <w:r w:rsidRPr="00EB7ABE">
        <w:rPr>
          <w:rFonts w:eastAsia="Calibri"/>
          <w:sz w:val="22"/>
          <w:szCs w:val="22"/>
        </w:rPr>
        <w:t xml:space="preserve"> и требуем в кратчайшие сроки поставить товар, соответствующий условиям договора.</w:t>
      </w:r>
    </w:p>
    <w:p w:rsidR="00217D03" w:rsidRPr="00EB7ABE" w:rsidRDefault="00217D03" w:rsidP="001107FF">
      <w:pPr>
        <w:pStyle w:val="11"/>
        <w:tabs>
          <w:tab w:val="left" w:pos="0"/>
          <w:tab w:val="left" w:pos="567"/>
        </w:tabs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:rsidR="00217D03" w:rsidRPr="00EB7ABE" w:rsidRDefault="00217D03" w:rsidP="001107FF">
      <w:pPr>
        <w:pStyle w:val="11"/>
        <w:tabs>
          <w:tab w:val="left" w:pos="0"/>
          <w:tab w:val="left" w:pos="567"/>
        </w:tabs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:rsidR="00217D03" w:rsidRPr="00EB7ABE" w:rsidRDefault="00217D03" w:rsidP="001107FF">
      <w:pPr>
        <w:rPr>
          <w:sz w:val="22"/>
          <w:szCs w:val="22"/>
        </w:rPr>
      </w:pPr>
      <w:r w:rsidRPr="00EB7ABE">
        <w:rPr>
          <w:sz w:val="22"/>
          <w:szCs w:val="22"/>
        </w:rPr>
        <w:t>Подписи членов комиссии по приемке товара:</w:t>
      </w:r>
    </w:p>
    <w:p w:rsidR="00217D03" w:rsidRPr="00EB7ABE" w:rsidRDefault="00217D03" w:rsidP="001107F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4"/>
        <w:gridCol w:w="1624"/>
        <w:gridCol w:w="1624"/>
      </w:tblGrid>
      <w:tr w:rsidR="00EB7ABE" w:rsidRPr="00EB7ABE" w:rsidTr="004D0544">
        <w:trPr>
          <w:trHeight w:val="188"/>
        </w:trPr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rPr>
                <w:sz w:val="22"/>
                <w:szCs w:val="22"/>
              </w:rPr>
            </w:pPr>
          </w:p>
        </w:tc>
      </w:tr>
      <w:tr w:rsidR="00EB7ABE" w:rsidRPr="00EB7ABE" w:rsidTr="004D0544">
        <w:trPr>
          <w:trHeight w:val="197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должность лица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подпись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ФИО</w:t>
            </w:r>
          </w:p>
        </w:tc>
      </w:tr>
      <w:tr w:rsidR="00EB7ABE" w:rsidRPr="00EB7ABE" w:rsidTr="004D0544">
        <w:trPr>
          <w:trHeight w:val="197"/>
        </w:trPr>
        <w:tc>
          <w:tcPr>
            <w:tcW w:w="1624" w:type="dxa"/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</w:tr>
      <w:tr w:rsidR="00EB7ABE" w:rsidRPr="00EB7ABE" w:rsidTr="004D0544">
        <w:trPr>
          <w:trHeight w:val="58"/>
        </w:trPr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</w:tr>
      <w:tr w:rsidR="00EB7ABE" w:rsidRPr="00EB7ABE" w:rsidTr="004D0544">
        <w:trPr>
          <w:trHeight w:val="197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должность лица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подпись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ФИО</w:t>
            </w:r>
          </w:p>
        </w:tc>
      </w:tr>
      <w:tr w:rsidR="00EB7ABE" w:rsidRPr="00EB7ABE" w:rsidTr="004D0544">
        <w:trPr>
          <w:trHeight w:val="197"/>
        </w:trPr>
        <w:tc>
          <w:tcPr>
            <w:tcW w:w="1624" w:type="dxa"/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</w:tr>
      <w:tr w:rsidR="00EB7ABE" w:rsidRPr="00EB7ABE" w:rsidTr="004D0544">
        <w:trPr>
          <w:trHeight w:val="197"/>
        </w:trPr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</w:p>
        </w:tc>
      </w:tr>
      <w:tr w:rsidR="00217D03" w:rsidRPr="00EB7ABE" w:rsidTr="004D0544">
        <w:trPr>
          <w:trHeight w:val="197"/>
        </w:trPr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должность лица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подпись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:rsidR="00217D03" w:rsidRPr="00EB7ABE" w:rsidRDefault="00217D03" w:rsidP="001107FF">
            <w:pPr>
              <w:jc w:val="center"/>
              <w:rPr>
                <w:sz w:val="22"/>
                <w:szCs w:val="22"/>
              </w:rPr>
            </w:pPr>
            <w:r w:rsidRPr="00EB7ABE">
              <w:rPr>
                <w:sz w:val="22"/>
                <w:szCs w:val="22"/>
              </w:rPr>
              <w:t>ФИО</w:t>
            </w:r>
          </w:p>
        </w:tc>
      </w:tr>
    </w:tbl>
    <w:p w:rsidR="00217D03" w:rsidRPr="00EB7ABE" w:rsidRDefault="00217D03" w:rsidP="001107FF">
      <w:pPr>
        <w:pStyle w:val="11"/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671065" w:rsidRPr="001107FF" w:rsidRDefault="00671065" w:rsidP="001107FF">
      <w:pPr>
        <w:jc w:val="right"/>
        <w:rPr>
          <w:sz w:val="22"/>
          <w:szCs w:val="22"/>
        </w:rPr>
      </w:pPr>
    </w:p>
    <w:sectPr w:rsidR="00671065" w:rsidRPr="001107FF" w:rsidSect="00AF196E">
      <w:footerReference w:type="default" r:id="rId8"/>
      <w:pgSz w:w="11906" w:h="16838" w:code="9"/>
      <w:pgMar w:top="567" w:right="567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52" w:rsidRDefault="001D6D52" w:rsidP="007C7196">
      <w:r>
        <w:separator/>
      </w:r>
    </w:p>
  </w:endnote>
  <w:endnote w:type="continuationSeparator" w:id="0">
    <w:p w:rsidR="001D6D52" w:rsidRDefault="001D6D52" w:rsidP="007C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164228"/>
      <w:docPartObj>
        <w:docPartGallery w:val="Page Numbers (Bottom of Page)"/>
        <w:docPartUnique/>
      </w:docPartObj>
    </w:sdtPr>
    <w:sdtEndPr/>
    <w:sdtContent>
      <w:p w:rsidR="005C7EDB" w:rsidRDefault="005C7ED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6A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C7EDB" w:rsidRDefault="005C7E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52" w:rsidRDefault="001D6D52" w:rsidP="007C7196">
      <w:r>
        <w:separator/>
      </w:r>
    </w:p>
  </w:footnote>
  <w:footnote w:type="continuationSeparator" w:id="0">
    <w:p w:rsidR="001D6D52" w:rsidRDefault="001D6D52" w:rsidP="007C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A0"/>
    <w:multiLevelType w:val="hybridMultilevel"/>
    <w:tmpl w:val="F68AB65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622B95"/>
    <w:multiLevelType w:val="multilevel"/>
    <w:tmpl w:val="FFC613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2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E679D8"/>
    <w:multiLevelType w:val="hybridMultilevel"/>
    <w:tmpl w:val="52C4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E3C66"/>
    <w:multiLevelType w:val="hybridMultilevel"/>
    <w:tmpl w:val="B10CA03A"/>
    <w:lvl w:ilvl="0" w:tplc="E7D0BE5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92428"/>
    <w:multiLevelType w:val="multilevel"/>
    <w:tmpl w:val="DE482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trike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trike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995A31"/>
    <w:multiLevelType w:val="multilevel"/>
    <w:tmpl w:val="AC90B3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D522F52"/>
    <w:multiLevelType w:val="multilevel"/>
    <w:tmpl w:val="44F265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2912" w:hanging="360"/>
        </w:pPr>
        <w:rPr>
          <w:rFonts w:cs="Times New Roman" w:hint="default"/>
        </w:rPr>
      </w:lvl>
    </w:lvlOverride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96"/>
    <w:rsid w:val="00001C4A"/>
    <w:rsid w:val="00040BEF"/>
    <w:rsid w:val="00053052"/>
    <w:rsid w:val="00064A5E"/>
    <w:rsid w:val="00066D18"/>
    <w:rsid w:val="00070ABD"/>
    <w:rsid w:val="00090AD8"/>
    <w:rsid w:val="000A72AD"/>
    <w:rsid w:val="000C076D"/>
    <w:rsid w:val="000C3B3B"/>
    <w:rsid w:val="000D1E69"/>
    <w:rsid w:val="000E6383"/>
    <w:rsid w:val="000F4C7B"/>
    <w:rsid w:val="000F7E39"/>
    <w:rsid w:val="001005ED"/>
    <w:rsid w:val="001015F6"/>
    <w:rsid w:val="0010522B"/>
    <w:rsid w:val="0010761E"/>
    <w:rsid w:val="001107FF"/>
    <w:rsid w:val="00114092"/>
    <w:rsid w:val="001230AF"/>
    <w:rsid w:val="00131BF5"/>
    <w:rsid w:val="00132EDC"/>
    <w:rsid w:val="0014134E"/>
    <w:rsid w:val="00143B7B"/>
    <w:rsid w:val="001551D3"/>
    <w:rsid w:val="0015640E"/>
    <w:rsid w:val="001635CE"/>
    <w:rsid w:val="00164920"/>
    <w:rsid w:val="00182721"/>
    <w:rsid w:val="001B44FB"/>
    <w:rsid w:val="001D42AE"/>
    <w:rsid w:val="001D6D52"/>
    <w:rsid w:val="001E1C35"/>
    <w:rsid w:val="001F6256"/>
    <w:rsid w:val="00202EED"/>
    <w:rsid w:val="00206C85"/>
    <w:rsid w:val="00213C13"/>
    <w:rsid w:val="00217D03"/>
    <w:rsid w:val="00230FEC"/>
    <w:rsid w:val="00244E24"/>
    <w:rsid w:val="00261586"/>
    <w:rsid w:val="00263903"/>
    <w:rsid w:val="002723A8"/>
    <w:rsid w:val="00292338"/>
    <w:rsid w:val="00292BFD"/>
    <w:rsid w:val="00295387"/>
    <w:rsid w:val="002961AD"/>
    <w:rsid w:val="00296EDE"/>
    <w:rsid w:val="002B7EFA"/>
    <w:rsid w:val="002D0F43"/>
    <w:rsid w:val="002E11CB"/>
    <w:rsid w:val="002F045E"/>
    <w:rsid w:val="00307A0D"/>
    <w:rsid w:val="00307E44"/>
    <w:rsid w:val="003128B4"/>
    <w:rsid w:val="0031459B"/>
    <w:rsid w:val="00315106"/>
    <w:rsid w:val="003158C6"/>
    <w:rsid w:val="00317B88"/>
    <w:rsid w:val="00322993"/>
    <w:rsid w:val="0032783A"/>
    <w:rsid w:val="00334A6B"/>
    <w:rsid w:val="00336ADC"/>
    <w:rsid w:val="00355F6A"/>
    <w:rsid w:val="00367D67"/>
    <w:rsid w:val="00387E95"/>
    <w:rsid w:val="00396BE6"/>
    <w:rsid w:val="003A3134"/>
    <w:rsid w:val="003B49F4"/>
    <w:rsid w:val="003C6910"/>
    <w:rsid w:val="003F07DD"/>
    <w:rsid w:val="003F666A"/>
    <w:rsid w:val="00406CC4"/>
    <w:rsid w:val="00420853"/>
    <w:rsid w:val="00425A8D"/>
    <w:rsid w:val="00433A25"/>
    <w:rsid w:val="0046504D"/>
    <w:rsid w:val="0047568A"/>
    <w:rsid w:val="004A7669"/>
    <w:rsid w:val="004C202C"/>
    <w:rsid w:val="004C380B"/>
    <w:rsid w:val="004D0544"/>
    <w:rsid w:val="00522C00"/>
    <w:rsid w:val="00525D73"/>
    <w:rsid w:val="00544437"/>
    <w:rsid w:val="00547BC9"/>
    <w:rsid w:val="005817DC"/>
    <w:rsid w:val="00582A00"/>
    <w:rsid w:val="005B1F4D"/>
    <w:rsid w:val="005C1740"/>
    <w:rsid w:val="005C7EDB"/>
    <w:rsid w:val="005D5635"/>
    <w:rsid w:val="005E1317"/>
    <w:rsid w:val="005F1AF8"/>
    <w:rsid w:val="005F64A3"/>
    <w:rsid w:val="00604038"/>
    <w:rsid w:val="00647DD4"/>
    <w:rsid w:val="00651441"/>
    <w:rsid w:val="0065400A"/>
    <w:rsid w:val="00671065"/>
    <w:rsid w:val="0067711C"/>
    <w:rsid w:val="00677C32"/>
    <w:rsid w:val="006C1897"/>
    <w:rsid w:val="006D4FCA"/>
    <w:rsid w:val="00724AFC"/>
    <w:rsid w:val="00766FDF"/>
    <w:rsid w:val="00770E79"/>
    <w:rsid w:val="00776545"/>
    <w:rsid w:val="00787A45"/>
    <w:rsid w:val="007A7789"/>
    <w:rsid w:val="007A7DC1"/>
    <w:rsid w:val="007B3C45"/>
    <w:rsid w:val="007B751F"/>
    <w:rsid w:val="007C7196"/>
    <w:rsid w:val="00800E07"/>
    <w:rsid w:val="00831738"/>
    <w:rsid w:val="00835142"/>
    <w:rsid w:val="00846FAE"/>
    <w:rsid w:val="00872818"/>
    <w:rsid w:val="00882262"/>
    <w:rsid w:val="008B220F"/>
    <w:rsid w:val="00902EE5"/>
    <w:rsid w:val="00910722"/>
    <w:rsid w:val="009211D5"/>
    <w:rsid w:val="009501C7"/>
    <w:rsid w:val="00975327"/>
    <w:rsid w:val="00977483"/>
    <w:rsid w:val="00980326"/>
    <w:rsid w:val="00984AE0"/>
    <w:rsid w:val="0099110C"/>
    <w:rsid w:val="00995A39"/>
    <w:rsid w:val="009B4CC8"/>
    <w:rsid w:val="009B5CBE"/>
    <w:rsid w:val="009C2190"/>
    <w:rsid w:val="009C4B9F"/>
    <w:rsid w:val="009D3619"/>
    <w:rsid w:val="009E21AC"/>
    <w:rsid w:val="009E3667"/>
    <w:rsid w:val="00A11F24"/>
    <w:rsid w:val="00A123C3"/>
    <w:rsid w:val="00A23AF9"/>
    <w:rsid w:val="00A2486E"/>
    <w:rsid w:val="00A4490C"/>
    <w:rsid w:val="00A749F5"/>
    <w:rsid w:val="00A80095"/>
    <w:rsid w:val="00A85231"/>
    <w:rsid w:val="00AD2EE3"/>
    <w:rsid w:val="00AF196E"/>
    <w:rsid w:val="00B51187"/>
    <w:rsid w:val="00B5175B"/>
    <w:rsid w:val="00BA1CCD"/>
    <w:rsid w:val="00BB1B44"/>
    <w:rsid w:val="00BB5D30"/>
    <w:rsid w:val="00BC0CB5"/>
    <w:rsid w:val="00BC7BC3"/>
    <w:rsid w:val="00BD367F"/>
    <w:rsid w:val="00BD38E1"/>
    <w:rsid w:val="00C06B20"/>
    <w:rsid w:val="00C106AD"/>
    <w:rsid w:val="00C16DB9"/>
    <w:rsid w:val="00C40BE0"/>
    <w:rsid w:val="00C4375B"/>
    <w:rsid w:val="00C46AFC"/>
    <w:rsid w:val="00C54DEC"/>
    <w:rsid w:val="00C61824"/>
    <w:rsid w:val="00C82814"/>
    <w:rsid w:val="00C83258"/>
    <w:rsid w:val="00C91ADB"/>
    <w:rsid w:val="00CD11D2"/>
    <w:rsid w:val="00CF4715"/>
    <w:rsid w:val="00D640B9"/>
    <w:rsid w:val="00D749A0"/>
    <w:rsid w:val="00D81C7E"/>
    <w:rsid w:val="00D950CE"/>
    <w:rsid w:val="00DA3F81"/>
    <w:rsid w:val="00DA7DBA"/>
    <w:rsid w:val="00DC787F"/>
    <w:rsid w:val="00DC7B20"/>
    <w:rsid w:val="00DD4AA6"/>
    <w:rsid w:val="00DF0949"/>
    <w:rsid w:val="00DF35B9"/>
    <w:rsid w:val="00E26E2A"/>
    <w:rsid w:val="00E33CB5"/>
    <w:rsid w:val="00E35F29"/>
    <w:rsid w:val="00E500C0"/>
    <w:rsid w:val="00E745FF"/>
    <w:rsid w:val="00E8675B"/>
    <w:rsid w:val="00EA09B5"/>
    <w:rsid w:val="00EA3AEB"/>
    <w:rsid w:val="00EB7ABE"/>
    <w:rsid w:val="00ED5913"/>
    <w:rsid w:val="00ED7C2F"/>
    <w:rsid w:val="00EE277E"/>
    <w:rsid w:val="00EE37FE"/>
    <w:rsid w:val="00F0611A"/>
    <w:rsid w:val="00F1614F"/>
    <w:rsid w:val="00F1791F"/>
    <w:rsid w:val="00F208A5"/>
    <w:rsid w:val="00F30519"/>
    <w:rsid w:val="00F31593"/>
    <w:rsid w:val="00F348E3"/>
    <w:rsid w:val="00F35487"/>
    <w:rsid w:val="00F36DF1"/>
    <w:rsid w:val="00F36E58"/>
    <w:rsid w:val="00F37A28"/>
    <w:rsid w:val="00F47FB5"/>
    <w:rsid w:val="00F76263"/>
    <w:rsid w:val="00F76D72"/>
    <w:rsid w:val="00F93215"/>
    <w:rsid w:val="00FB0C74"/>
    <w:rsid w:val="00FB44D8"/>
    <w:rsid w:val="00FC2791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AD61"/>
  <w15:docId w15:val="{6FC52E69-8754-400D-BD53-30D2386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23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46504D"/>
    <w:pPr>
      <w:spacing w:before="240" w:after="60"/>
      <w:outlineLvl w:val="5"/>
    </w:pPr>
    <w:rPr>
      <w:i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Цветной список - Акцент 11,Список нумерованный цифры,-Абзац списка"/>
    <w:basedOn w:val="a0"/>
    <w:link w:val="a5"/>
    <w:uiPriority w:val="34"/>
    <w:qFormat/>
    <w:rsid w:val="007C719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0"/>
    <w:link w:val="ListParagraphChar"/>
    <w:rsid w:val="007C7196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7C719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"/>
    <w:link w:val="a4"/>
    <w:uiPriority w:val="34"/>
    <w:locked/>
    <w:rsid w:val="007C7196"/>
    <w:rPr>
      <w:rFonts w:ascii="Calibri" w:eastAsia="Calibri" w:hAnsi="Calibri" w:cs="Times New Roman"/>
    </w:rPr>
  </w:style>
  <w:style w:type="paragraph" w:styleId="a6">
    <w:name w:val="footnote text"/>
    <w:basedOn w:val="a0"/>
    <w:link w:val="a7"/>
    <w:uiPriority w:val="99"/>
    <w:rsid w:val="007C7196"/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7C7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rsid w:val="007C7196"/>
    <w:rPr>
      <w:rFonts w:cs="Times New Roman"/>
      <w:vertAlign w:val="superscript"/>
    </w:rPr>
  </w:style>
  <w:style w:type="paragraph" w:styleId="a9">
    <w:name w:val="Body Text Indent"/>
    <w:basedOn w:val="a0"/>
    <w:link w:val="aa"/>
    <w:rsid w:val="007C7196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C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nhideWhenUsed/>
    <w:rsid w:val="007C71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7C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nhideWhenUsed/>
    <w:rsid w:val="007C7196"/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basedOn w:val="a1"/>
    <w:link w:val="ad"/>
    <w:rsid w:val="007C7196"/>
    <w:rPr>
      <w:rFonts w:ascii="Consolas" w:eastAsia="Calibri" w:hAnsi="Consolas" w:cs="Times New Roman"/>
      <w:sz w:val="21"/>
      <w:szCs w:val="21"/>
      <w:lang w:eastAsia="ru-RU"/>
    </w:rPr>
  </w:style>
  <w:style w:type="character" w:styleId="af">
    <w:name w:val="Placeholder Text"/>
    <w:basedOn w:val="a1"/>
    <w:uiPriority w:val="99"/>
    <w:semiHidden/>
    <w:rsid w:val="007C7196"/>
    <w:rPr>
      <w:color w:val="808080"/>
    </w:rPr>
  </w:style>
  <w:style w:type="character" w:customStyle="1" w:styleId="2">
    <w:name w:val="Стиль2"/>
    <w:basedOn w:val="a1"/>
    <w:uiPriority w:val="1"/>
    <w:rsid w:val="007C7196"/>
    <w:rPr>
      <w:rFonts w:ascii="Times New Roman" w:hAnsi="Times New Roman"/>
      <w:sz w:val="24"/>
    </w:rPr>
  </w:style>
  <w:style w:type="paragraph" w:styleId="af0">
    <w:name w:val="Balloon Text"/>
    <w:basedOn w:val="a0"/>
    <w:link w:val="af1"/>
    <w:uiPriority w:val="99"/>
    <w:semiHidden/>
    <w:unhideWhenUsed/>
    <w:rsid w:val="007C71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7196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1"/>
    <w:uiPriority w:val="99"/>
    <w:semiHidden/>
    <w:unhideWhenUsed/>
    <w:rsid w:val="00C06B20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C06B2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C06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06B2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06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7">
    <w:name w:val="Table Grid"/>
    <w:basedOn w:val="a2"/>
    <w:uiPriority w:val="59"/>
    <w:rsid w:val="0042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rsid w:val="0046504D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">
    <w:name w:val="АД_Основной текст"/>
    <w:basedOn w:val="a0"/>
    <w:qFormat/>
    <w:rsid w:val="0046504D"/>
    <w:pPr>
      <w:numPr>
        <w:ilvl w:val="2"/>
        <w:numId w:val="7"/>
      </w:numPr>
    </w:pPr>
  </w:style>
  <w:style w:type="paragraph" w:customStyle="1" w:styleId="4">
    <w:name w:val="АД_Нумерованный подпункт 4 уровня"/>
    <w:basedOn w:val="a0"/>
    <w:qFormat/>
    <w:rsid w:val="0046504D"/>
    <w:pPr>
      <w:numPr>
        <w:ilvl w:val="3"/>
        <w:numId w:val="7"/>
      </w:numPr>
    </w:pPr>
  </w:style>
  <w:style w:type="paragraph" w:customStyle="1" w:styleId="12">
    <w:name w:val="Стиль1"/>
    <w:basedOn w:val="a0"/>
    <w:qFormat/>
    <w:rsid w:val="00206C85"/>
    <w:pPr>
      <w:tabs>
        <w:tab w:val="left" w:pos="284"/>
      </w:tabs>
      <w:ind w:left="2912" w:hanging="360"/>
      <w:contextualSpacing/>
      <w:jc w:val="center"/>
    </w:pPr>
    <w:rPr>
      <w:b/>
      <w:lang w:eastAsia="en-US"/>
    </w:rPr>
  </w:style>
  <w:style w:type="numbering" w:customStyle="1" w:styleId="1121">
    <w:name w:val="Текущий список1121"/>
    <w:rsid w:val="00206C85"/>
  </w:style>
  <w:style w:type="character" w:customStyle="1" w:styleId="10">
    <w:name w:val="Заголовок 1 Знак"/>
    <w:basedOn w:val="a1"/>
    <w:link w:val="1"/>
    <w:uiPriority w:val="9"/>
    <w:rsid w:val="00A23A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8">
    <w:name w:val="Title"/>
    <w:basedOn w:val="a0"/>
    <w:link w:val="af9"/>
    <w:uiPriority w:val="99"/>
    <w:qFormat/>
    <w:rsid w:val="00882262"/>
    <w:pPr>
      <w:jc w:val="center"/>
    </w:pPr>
    <w:rPr>
      <w:sz w:val="32"/>
      <w:szCs w:val="20"/>
    </w:rPr>
  </w:style>
  <w:style w:type="character" w:customStyle="1" w:styleId="af9">
    <w:name w:val="Заголовок Знак"/>
    <w:basedOn w:val="a1"/>
    <w:link w:val="af8"/>
    <w:uiPriority w:val="99"/>
    <w:rsid w:val="0088226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a">
    <w:name w:val="No Spacing"/>
    <w:uiPriority w:val="1"/>
    <w:qFormat/>
    <w:rsid w:val="0054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0"/>
    <w:link w:val="afc"/>
    <w:uiPriority w:val="99"/>
    <w:unhideWhenUsed/>
    <w:rsid w:val="009C2190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9C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macro"/>
    <w:link w:val="afe"/>
    <w:uiPriority w:val="99"/>
    <w:rsid w:val="00FB44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Arial Narrow" w:hAnsi="Arial Narrow" w:cs="Arial Narrow"/>
      <w:sz w:val="24"/>
      <w:szCs w:val="24"/>
      <w:lang w:val="en-GB" w:eastAsia="ru-RU"/>
    </w:rPr>
  </w:style>
  <w:style w:type="character" w:customStyle="1" w:styleId="afe">
    <w:name w:val="Текст макроса Знак"/>
    <w:basedOn w:val="a1"/>
    <w:link w:val="afd"/>
    <w:uiPriority w:val="99"/>
    <w:rsid w:val="00FB44D8"/>
    <w:rPr>
      <w:rFonts w:ascii="Arial Narrow" w:eastAsia="Arial Narrow" w:hAnsi="Arial Narrow" w:cs="Arial Narrow"/>
      <w:sz w:val="24"/>
      <w:szCs w:val="24"/>
      <w:lang w:val="en-GB" w:eastAsia="ru-RU"/>
    </w:rPr>
  </w:style>
  <w:style w:type="character" w:customStyle="1" w:styleId="cardmaininfocontent2">
    <w:name w:val="cardmaininfo__content2"/>
    <w:basedOn w:val="a1"/>
    <w:rsid w:val="00F9321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3FF8B7D10C45E38AA141A41B6C6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643C4-591A-43E9-8C55-67A3D8412338}"/>
      </w:docPartPr>
      <w:docPartBody>
        <w:p w:rsidR="00685001" w:rsidRDefault="00690EB6" w:rsidP="00690EB6">
          <w:pPr>
            <w:pStyle w:val="7A3FF8B7D10C45E38AA141A41B6C690D7"/>
          </w:pPr>
          <w:r w:rsidRPr="000B2C75">
            <w:rPr>
              <w:rFonts w:ascii="Times New Roman" w:eastAsia="Times New Roman" w:hAnsi="Times New Roman"/>
              <w:i/>
              <w:color w:val="A6A6A6"/>
              <w:sz w:val="24"/>
              <w:szCs w:val="24"/>
            </w:rPr>
            <w:t>[укажите источник финансирования по согласованию с ПФУ]</w:t>
          </w:r>
        </w:p>
      </w:docPartBody>
    </w:docPart>
    <w:docPart>
      <w:docPartPr>
        <w:name w:val="8BDCDCA63302450F80A42EC6C9EED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FC599-CB7B-42BE-901F-D4F456E65DC6}"/>
      </w:docPartPr>
      <w:docPartBody>
        <w:p w:rsidR="00137FBE" w:rsidRDefault="00F827BA" w:rsidP="00F827BA">
          <w:pPr>
            <w:pStyle w:val="8BDCDCA63302450F80A42EC6C9EED97E"/>
          </w:pPr>
          <w:r>
            <w:rPr>
              <w:color w:val="44546A" w:themeColor="text2"/>
              <w:lang w:eastAsia="en-US"/>
            </w:rPr>
            <w:t>[Выберите наименование Стороны‒контрагента]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5001"/>
    <w:rsid w:val="00012DA4"/>
    <w:rsid w:val="000C7CC7"/>
    <w:rsid w:val="00130DCB"/>
    <w:rsid w:val="00137FBE"/>
    <w:rsid w:val="00181A65"/>
    <w:rsid w:val="001E22EE"/>
    <w:rsid w:val="00310F02"/>
    <w:rsid w:val="0033476B"/>
    <w:rsid w:val="003905CF"/>
    <w:rsid w:val="004472BC"/>
    <w:rsid w:val="00474823"/>
    <w:rsid w:val="005014C5"/>
    <w:rsid w:val="00521DAF"/>
    <w:rsid w:val="00592920"/>
    <w:rsid w:val="005B5CB9"/>
    <w:rsid w:val="005D7C9D"/>
    <w:rsid w:val="00685001"/>
    <w:rsid w:val="00690EB6"/>
    <w:rsid w:val="006D1E87"/>
    <w:rsid w:val="007B681A"/>
    <w:rsid w:val="007C49A9"/>
    <w:rsid w:val="008A02B8"/>
    <w:rsid w:val="008E4A42"/>
    <w:rsid w:val="00A64FCE"/>
    <w:rsid w:val="00AD3267"/>
    <w:rsid w:val="00AF4030"/>
    <w:rsid w:val="00B51B72"/>
    <w:rsid w:val="00BB3F1E"/>
    <w:rsid w:val="00C32B1C"/>
    <w:rsid w:val="00E15E28"/>
    <w:rsid w:val="00E71B24"/>
    <w:rsid w:val="00F40F4D"/>
    <w:rsid w:val="00F44002"/>
    <w:rsid w:val="00F4519D"/>
    <w:rsid w:val="00F47E03"/>
    <w:rsid w:val="00F827BA"/>
    <w:rsid w:val="00F9090A"/>
    <w:rsid w:val="00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0EB6"/>
    <w:rPr>
      <w:color w:val="808080"/>
    </w:rPr>
  </w:style>
  <w:style w:type="paragraph" w:customStyle="1" w:styleId="E2098A800659430DBBEF12581861A6E5">
    <w:name w:val="E2098A800659430DBBEF12581861A6E5"/>
    <w:rsid w:val="00685001"/>
  </w:style>
  <w:style w:type="paragraph" w:customStyle="1" w:styleId="9C60ED9E8CE2489EA17D70EBFE07D688">
    <w:name w:val="9C60ED9E8CE2489EA17D70EBFE07D688"/>
    <w:rsid w:val="00685001"/>
  </w:style>
  <w:style w:type="paragraph" w:customStyle="1" w:styleId="76A249CB897D43DEB333F4B67D1E48AC">
    <w:name w:val="76A249CB897D43DEB333F4B67D1E48AC"/>
    <w:rsid w:val="00685001"/>
  </w:style>
  <w:style w:type="paragraph" w:customStyle="1" w:styleId="4B482E782CE14EDFAC6ED5A757B50A10">
    <w:name w:val="4B482E782CE14EDFAC6ED5A757B50A10"/>
    <w:rsid w:val="00685001"/>
  </w:style>
  <w:style w:type="paragraph" w:customStyle="1" w:styleId="4DF3BFA1E58C4942A0039958E07CC067">
    <w:name w:val="4DF3BFA1E58C4942A0039958E07CC067"/>
    <w:rsid w:val="00685001"/>
  </w:style>
  <w:style w:type="paragraph" w:customStyle="1" w:styleId="7A3FF8B7D10C45E38AA141A41B6C690D">
    <w:name w:val="7A3FF8B7D10C45E38AA141A41B6C690D"/>
    <w:rsid w:val="00685001"/>
  </w:style>
  <w:style w:type="paragraph" w:customStyle="1" w:styleId="E5B24B2667014EE1A6FB77A403FA9355">
    <w:name w:val="E5B24B2667014EE1A6FB77A403FA9355"/>
    <w:rsid w:val="00685001"/>
  </w:style>
  <w:style w:type="paragraph" w:customStyle="1" w:styleId="5B2B2E74D72044EB97FCC4F82669F857">
    <w:name w:val="5B2B2E74D72044EB97FCC4F82669F857"/>
    <w:rsid w:val="00685001"/>
  </w:style>
  <w:style w:type="paragraph" w:customStyle="1" w:styleId="5FB0E972C4184F05BEB6B038AA7CE160">
    <w:name w:val="5FB0E972C4184F05BEB6B038AA7CE160"/>
    <w:rsid w:val="00685001"/>
  </w:style>
  <w:style w:type="paragraph" w:customStyle="1" w:styleId="C2C7683998BF4FE09F3943266C2C1C13">
    <w:name w:val="C2C7683998BF4FE09F3943266C2C1C13"/>
    <w:rsid w:val="00685001"/>
  </w:style>
  <w:style w:type="paragraph" w:customStyle="1" w:styleId="B717718DA8C543A7AD4F575D02E85ED4">
    <w:name w:val="B717718DA8C543A7AD4F575D02E85ED4"/>
    <w:rsid w:val="00685001"/>
  </w:style>
  <w:style w:type="paragraph" w:customStyle="1" w:styleId="BAB037361CD34F1C9F9B5F31D7B1FA33">
    <w:name w:val="BAB037361CD34F1C9F9B5F31D7B1FA33"/>
    <w:rsid w:val="00685001"/>
  </w:style>
  <w:style w:type="paragraph" w:customStyle="1" w:styleId="49C49FB172054494AA9C41FAC36A0159">
    <w:name w:val="49C49FB172054494AA9C41FAC36A0159"/>
    <w:rsid w:val="00012DA4"/>
  </w:style>
  <w:style w:type="paragraph" w:customStyle="1" w:styleId="A4DD4DFBEAD44017A2651B409221F4E2">
    <w:name w:val="A4DD4DFBEAD44017A2651B409221F4E2"/>
    <w:rsid w:val="00012DA4"/>
  </w:style>
  <w:style w:type="paragraph" w:customStyle="1" w:styleId="44905EF719764078980D74CC9F33CF76">
    <w:name w:val="44905EF719764078980D74CC9F33CF76"/>
    <w:rsid w:val="00012DA4"/>
  </w:style>
  <w:style w:type="paragraph" w:customStyle="1" w:styleId="A701B32D82954036A121DBAF973D0B09">
    <w:name w:val="A701B32D82954036A121DBAF973D0B09"/>
    <w:rsid w:val="00012DA4"/>
  </w:style>
  <w:style w:type="paragraph" w:customStyle="1" w:styleId="52D199B2B9F24423ADBF0C809CE72B88">
    <w:name w:val="52D199B2B9F24423ADBF0C809CE72B88"/>
    <w:rsid w:val="00012DA4"/>
  </w:style>
  <w:style w:type="paragraph" w:customStyle="1" w:styleId="EAF2F91D75014FEA93087F08AF3C0425">
    <w:name w:val="EAF2F91D75014FEA93087F08AF3C0425"/>
    <w:rsid w:val="00012DA4"/>
  </w:style>
  <w:style w:type="paragraph" w:customStyle="1" w:styleId="9C60ED9E8CE2489EA17D70EBFE07D6881">
    <w:name w:val="9C60ED9E8CE2489EA17D70EBFE07D688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1">
    <w:name w:val="76A249CB897D43DEB333F4B67D1E48AC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1">
    <w:name w:val="4DF3BFA1E58C4942A0039958E07CC067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1">
    <w:name w:val="7A3FF8B7D10C45E38AA141A41B6C690D1"/>
    <w:rsid w:val="00F40F4D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1">
    <w:name w:val="E5B24B2667014EE1A6FB77A403FA9355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1">
    <w:name w:val="5B2B2E74D72044EB97FCC4F82669F857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1">
    <w:name w:val="5FB0E972C4184F05BEB6B038AA7CE160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1">
    <w:name w:val="C2C7683998BF4FE09F3943266C2C1C13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1">
    <w:name w:val="B717718DA8C543A7AD4F575D02E85ED4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1">
    <w:name w:val="BAB037361CD34F1C9F9B5F31D7B1FA33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CDCA63302450F80A42EC6C9EED97E">
    <w:name w:val="8BDCDCA63302450F80A42EC6C9EED97E"/>
    <w:rsid w:val="00F827BA"/>
  </w:style>
  <w:style w:type="paragraph" w:customStyle="1" w:styleId="8DAE28B653E94D2BA4BA6C975C65F933">
    <w:name w:val="8DAE28B653E94D2BA4BA6C975C65F933"/>
    <w:rsid w:val="00F827BA"/>
  </w:style>
  <w:style w:type="paragraph" w:customStyle="1" w:styleId="908F02915E0D4D8398BDBD0AA3D30BF6">
    <w:name w:val="908F02915E0D4D8398BDBD0AA3D30BF6"/>
    <w:rsid w:val="00F827BA"/>
  </w:style>
  <w:style w:type="paragraph" w:customStyle="1" w:styleId="CBDF5A5E5A044CD4B494757F5E7F8197">
    <w:name w:val="CBDF5A5E5A044CD4B494757F5E7F8197"/>
    <w:rsid w:val="00F827BA"/>
  </w:style>
  <w:style w:type="paragraph" w:customStyle="1" w:styleId="6F5F92ACFE2546B788878C6D0F08D3DC">
    <w:name w:val="6F5F92ACFE2546B788878C6D0F08D3DC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2">
    <w:name w:val="9C60ED9E8CE2489EA17D70EBFE07D688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2">
    <w:name w:val="76A249CB897D43DEB333F4B67D1E48AC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2">
    <w:name w:val="4DF3BFA1E58C4942A0039958E07CC067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2">
    <w:name w:val="7A3FF8B7D10C45E38AA141A41B6C690D2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2">
    <w:name w:val="E5B24B2667014EE1A6FB77A403FA9355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2">
    <w:name w:val="5B2B2E74D72044EB97FCC4F82669F857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2">
    <w:name w:val="5FB0E972C4184F05BEB6B038AA7CE160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2">
    <w:name w:val="C2C7683998BF4FE09F3943266C2C1C13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2">
    <w:name w:val="B717718DA8C543A7AD4F575D02E85ED4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2">
    <w:name w:val="BAB037361CD34F1C9F9B5F31D7B1FA33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1">
    <w:name w:val="6F5F92ACFE2546B788878C6D0F08D3DC1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3">
    <w:name w:val="9C60ED9E8CE2489EA17D70EBFE07D688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3">
    <w:name w:val="76A249CB897D43DEB333F4B67D1E48AC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3">
    <w:name w:val="4DF3BFA1E58C4942A0039958E07CC067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3">
    <w:name w:val="7A3FF8B7D10C45E38AA141A41B6C690D3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3">
    <w:name w:val="E5B24B2667014EE1A6FB77A403FA9355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3">
    <w:name w:val="5B2B2E74D72044EB97FCC4F82669F857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3">
    <w:name w:val="5FB0E972C4184F05BEB6B038AA7CE160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3">
    <w:name w:val="C2C7683998BF4FE09F3943266C2C1C13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3">
    <w:name w:val="B717718DA8C543A7AD4F575D02E85ED4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3">
    <w:name w:val="BAB037361CD34F1C9F9B5F31D7B1FA33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2">
    <w:name w:val="6F5F92ACFE2546B788878C6D0F08D3DC2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4">
    <w:name w:val="9C60ED9E8CE2489EA17D70EBFE07D688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4">
    <w:name w:val="76A249CB897D43DEB333F4B67D1E48AC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4">
    <w:name w:val="4DF3BFA1E58C4942A0039958E07CC067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4">
    <w:name w:val="7A3FF8B7D10C45E38AA141A41B6C690D4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4">
    <w:name w:val="E5B24B2667014EE1A6FB77A403FA9355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4">
    <w:name w:val="5B2B2E74D72044EB97FCC4F82669F857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4">
    <w:name w:val="5FB0E972C4184F05BEB6B038AA7CE160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4">
    <w:name w:val="C2C7683998BF4FE09F3943266C2C1C13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4">
    <w:name w:val="B717718DA8C543A7AD4F575D02E85ED4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4">
    <w:name w:val="BAB037361CD34F1C9F9B5F31D7B1FA33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3">
    <w:name w:val="6F5F92ACFE2546B788878C6D0F08D3DC3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5">
    <w:name w:val="9C60ED9E8CE2489EA17D70EBFE07D688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5">
    <w:name w:val="76A249CB897D43DEB333F4B67D1E48AC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5">
    <w:name w:val="4DF3BFA1E58C4942A0039958E07CC067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5">
    <w:name w:val="7A3FF8B7D10C45E38AA141A41B6C690D5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5">
    <w:name w:val="E5B24B2667014EE1A6FB77A403FA9355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5">
    <w:name w:val="5B2B2E74D72044EB97FCC4F82669F857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5">
    <w:name w:val="5FB0E972C4184F05BEB6B038AA7CE160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5">
    <w:name w:val="C2C7683998BF4FE09F3943266C2C1C13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5">
    <w:name w:val="B717718DA8C543A7AD4F575D02E85ED4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5">
    <w:name w:val="BAB037361CD34F1C9F9B5F31D7B1FA33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4">
    <w:name w:val="6F5F92ACFE2546B788878C6D0F08D3DC4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6">
    <w:name w:val="9C60ED9E8CE2489EA17D70EBFE07D688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6">
    <w:name w:val="76A249CB897D43DEB333F4B67D1E48AC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6">
    <w:name w:val="4DF3BFA1E58C4942A0039958E07CC067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6">
    <w:name w:val="7A3FF8B7D10C45E38AA141A41B6C690D6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6">
    <w:name w:val="E5B24B2667014EE1A6FB77A403FA9355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6">
    <w:name w:val="5B2B2E74D72044EB97FCC4F82669F857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6">
    <w:name w:val="5FB0E972C4184F05BEB6B038AA7CE160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6">
    <w:name w:val="C2C7683998BF4FE09F3943266C2C1C13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6">
    <w:name w:val="B717718DA8C543A7AD4F575D02E85ED4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6">
    <w:name w:val="BAB037361CD34F1C9F9B5F31D7B1FA33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5">
    <w:name w:val="6F5F92ACFE2546B788878C6D0F08D3DC5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7">
    <w:name w:val="9C60ED9E8CE2489EA17D70EBFE07D6887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7">
    <w:name w:val="76A249CB897D43DEB333F4B67D1E48AC7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7">
    <w:name w:val="7A3FF8B7D10C45E38AA141A41B6C690D7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7">
    <w:name w:val="E5B24B2667014EE1A6FB77A403FA9355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7">
    <w:name w:val="5B2B2E74D72044EB97FCC4F82669F857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7">
    <w:name w:val="5FB0E972C4184F05BEB6B038AA7CE160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7">
    <w:name w:val="C2C7683998BF4FE09F3943266C2C1C13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7">
    <w:name w:val="B717718DA8C543A7AD4F575D02E85ED4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7">
    <w:name w:val="BAB037361CD34F1C9F9B5F31D7B1FA33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9A447-79A8-4BAE-92C6-B9B6875E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6440</Words>
  <Characters>36714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Зубарь</dc:creator>
  <cp:lastModifiedBy>Коблев Руслан Мосович</cp:lastModifiedBy>
  <cp:revision>5</cp:revision>
  <cp:lastPrinted>2026-04-24T06:41:00Z</cp:lastPrinted>
  <dcterms:created xsi:type="dcterms:W3CDTF">2026-05-21T05:36:00Z</dcterms:created>
  <dcterms:modified xsi:type="dcterms:W3CDTF">2026-05-25T08:42:00Z</dcterms:modified>
</cp:coreProperties>
</file>