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D1109F" w14:textId="66756D34" w:rsidR="00D02DFC" w:rsidRPr="00987B41" w:rsidRDefault="00D02DFC" w:rsidP="00160EDF">
      <w:pPr>
        <w:jc w:val="center"/>
        <w:rPr>
          <w:rFonts w:ascii="Times New Roman" w:hAnsi="Times New Roman" w:cs="Times New Roman"/>
          <w:b/>
          <w:color w:val="auto"/>
          <w:sz w:val="22"/>
          <w:szCs w:val="22"/>
        </w:rPr>
      </w:pPr>
      <w:r w:rsidRPr="00987B41">
        <w:rPr>
          <w:rFonts w:ascii="Times New Roman" w:eastAsia="Times New Roman" w:hAnsi="Times New Roman" w:cs="Times New Roman"/>
          <w:b/>
          <w:bCs/>
          <w:color w:val="auto"/>
          <w:sz w:val="22"/>
          <w:szCs w:val="22"/>
        </w:rPr>
        <w:t xml:space="preserve">ДОГОВОР № </w:t>
      </w:r>
      <w:r w:rsidR="00970B16">
        <w:rPr>
          <w:rFonts w:ascii="Times New Roman" w:hAnsi="Times New Roman" w:cs="Times New Roman"/>
          <w:b/>
          <w:color w:val="auto"/>
          <w:sz w:val="22"/>
          <w:szCs w:val="22"/>
        </w:rPr>
        <w:t>1-9-599936/27</w:t>
      </w:r>
    </w:p>
    <w:p w14:paraId="34C5F27B" w14:textId="4EB37F25" w:rsidR="005E5C3C" w:rsidRPr="00987B41" w:rsidRDefault="00D02DFC" w:rsidP="00160EDF">
      <w:pPr>
        <w:jc w:val="center"/>
        <w:rPr>
          <w:rFonts w:ascii="Times New Roman" w:eastAsia="Times New Roman" w:hAnsi="Times New Roman" w:cs="Times New Roman"/>
          <w:b/>
          <w:bCs/>
          <w:color w:val="auto"/>
          <w:sz w:val="22"/>
          <w:szCs w:val="22"/>
        </w:rPr>
      </w:pPr>
      <w:r w:rsidRPr="00987B41">
        <w:rPr>
          <w:rFonts w:ascii="Times New Roman" w:eastAsia="Times New Roman" w:hAnsi="Times New Roman" w:cs="Times New Roman"/>
          <w:b/>
          <w:bCs/>
          <w:color w:val="auto"/>
          <w:sz w:val="22"/>
          <w:szCs w:val="22"/>
        </w:rPr>
        <w:t>на оказание услуг по обращению с твердыми коммунальными отходами</w:t>
      </w:r>
    </w:p>
    <w:p w14:paraId="614FAD40" w14:textId="53EACFC2" w:rsidR="005E5C3C" w:rsidRPr="00987B41" w:rsidRDefault="005E5C3C" w:rsidP="00D02DFC">
      <w:pPr>
        <w:jc w:val="center"/>
        <w:rPr>
          <w:rFonts w:ascii="Times New Roman" w:eastAsia="Times New Roman" w:hAnsi="Times New Roman" w:cs="Times New Roman"/>
          <w:b/>
          <w:bCs/>
          <w:color w:val="auto"/>
          <w:sz w:val="22"/>
          <w:szCs w:val="22"/>
        </w:rPr>
      </w:pPr>
      <w:r w:rsidRPr="00987B41">
        <w:rPr>
          <w:rFonts w:ascii="Times New Roman" w:hAnsi="Times New Roman" w:cs="Times New Roman"/>
          <w:b/>
          <w:color w:val="auto"/>
          <w:sz w:val="22"/>
          <w:szCs w:val="22"/>
        </w:rPr>
        <w:t>(ИКЗ</w:t>
      </w:r>
      <w:r w:rsidR="009576F8" w:rsidRPr="00987B41">
        <w:rPr>
          <w:rFonts w:ascii="Times New Roman" w:hAnsi="Times New Roman" w:cs="Times New Roman"/>
          <w:b/>
          <w:color w:val="auto"/>
          <w:sz w:val="22"/>
          <w:szCs w:val="22"/>
        </w:rPr>
        <w:t>________________________________________________________________________)</w:t>
      </w:r>
    </w:p>
    <w:p w14:paraId="130DCA27" w14:textId="77777777" w:rsidR="00D02DFC" w:rsidRPr="00987B41" w:rsidRDefault="00D02DFC" w:rsidP="00D02DFC">
      <w:pPr>
        <w:ind w:left="20"/>
        <w:jc w:val="center"/>
        <w:rPr>
          <w:rFonts w:ascii="Times New Roman" w:eastAsia="Times New Roman" w:hAnsi="Times New Roman" w:cs="Times New Roman"/>
          <w:b/>
          <w:bCs/>
          <w:color w:val="auto"/>
          <w:sz w:val="22"/>
          <w:szCs w:val="22"/>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8"/>
        <w:gridCol w:w="4999"/>
      </w:tblGrid>
      <w:tr w:rsidR="00D02DFC" w:rsidRPr="00987B41" w14:paraId="73F50131" w14:textId="77777777" w:rsidTr="00B41D10">
        <w:tc>
          <w:tcPr>
            <w:tcW w:w="4998" w:type="dxa"/>
          </w:tcPr>
          <w:p w14:paraId="1310F6B7" w14:textId="77777777" w:rsidR="00D02DFC" w:rsidRPr="00987B41" w:rsidRDefault="00D02DFC" w:rsidP="00B41D10">
            <w:pPr>
              <w:jc w:val="both"/>
              <w:rPr>
                <w:rFonts w:ascii="Times New Roman" w:hAnsi="Times New Roman" w:cs="Times New Roman"/>
                <w:color w:val="auto"/>
              </w:rPr>
            </w:pPr>
            <w:r w:rsidRPr="00987B41">
              <w:rPr>
                <w:rFonts w:ascii="Times New Roman" w:hAnsi="Times New Roman" w:cs="Times New Roman"/>
                <w:color w:val="auto"/>
              </w:rPr>
              <w:t>г. Москва</w:t>
            </w:r>
          </w:p>
        </w:tc>
        <w:tc>
          <w:tcPr>
            <w:tcW w:w="4999" w:type="dxa"/>
          </w:tcPr>
          <w:p w14:paraId="0CD574F8" w14:textId="214B7988" w:rsidR="00D02DFC" w:rsidRPr="00987B41" w:rsidRDefault="00E97050" w:rsidP="00B41D10">
            <w:pPr>
              <w:jc w:val="right"/>
              <w:rPr>
                <w:rFonts w:ascii="Times New Roman" w:hAnsi="Times New Roman" w:cs="Times New Roman"/>
                <w:color w:val="auto"/>
              </w:rPr>
            </w:pPr>
            <w:r>
              <w:rPr>
                <w:rFonts w:ascii="Times New Roman" w:hAnsi="Times New Roman" w:cs="Times New Roman"/>
                <w:b/>
                <w:color w:val="auto"/>
              </w:rPr>
              <w:t>«____»__________________ 202</w:t>
            </w:r>
            <w:r>
              <w:rPr>
                <w:rFonts w:ascii="Times New Roman" w:hAnsi="Times New Roman" w:cs="Times New Roman"/>
                <w:b/>
                <w:color w:val="auto"/>
                <w:lang w:val="ru-RU"/>
              </w:rPr>
              <w:t>6</w:t>
            </w:r>
            <w:r w:rsidR="00656B5F" w:rsidRPr="00987B41">
              <w:rPr>
                <w:rFonts w:ascii="Times New Roman" w:hAnsi="Times New Roman" w:cs="Times New Roman"/>
                <w:b/>
                <w:color w:val="auto"/>
              </w:rPr>
              <w:t xml:space="preserve"> г.</w:t>
            </w:r>
          </w:p>
        </w:tc>
      </w:tr>
    </w:tbl>
    <w:p w14:paraId="193BB05C" w14:textId="77777777" w:rsidR="00D02DFC" w:rsidRPr="00987B41" w:rsidRDefault="00D02DFC" w:rsidP="00D02DFC">
      <w:pPr>
        <w:widowControl/>
        <w:autoSpaceDE w:val="0"/>
        <w:autoSpaceDN w:val="0"/>
        <w:jc w:val="both"/>
        <w:rPr>
          <w:rFonts w:ascii="Times New Roman" w:eastAsia="Times New Roman" w:hAnsi="Times New Roman" w:cs="Times New Roman"/>
          <w:b/>
          <w:color w:val="auto"/>
          <w:sz w:val="22"/>
          <w:szCs w:val="22"/>
          <w:lang w:bidi="ar-SA"/>
        </w:rPr>
      </w:pPr>
    </w:p>
    <w:p w14:paraId="160BA250" w14:textId="6C8C95C6" w:rsidR="00D02DFC" w:rsidRPr="00AF1E3D" w:rsidRDefault="00970B16" w:rsidP="00D02DFC">
      <w:pPr>
        <w:tabs>
          <w:tab w:val="left" w:pos="5270"/>
        </w:tabs>
        <w:ind w:firstLine="709"/>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Акционерное общество «Экотехпром»</w:t>
      </w:r>
      <w:r w:rsidR="00D02DFC" w:rsidRPr="00987B41">
        <w:rPr>
          <w:rFonts w:ascii="Times New Roman" w:eastAsia="Times New Roman" w:hAnsi="Times New Roman" w:cs="Times New Roman"/>
          <w:color w:val="auto"/>
          <w:sz w:val="22"/>
          <w:szCs w:val="22"/>
        </w:rPr>
        <w:t xml:space="preserve"> </w:t>
      </w:r>
      <w:r w:rsidR="00831024" w:rsidRPr="00987B41">
        <w:rPr>
          <w:rFonts w:ascii="Times New Roman" w:eastAsia="Times New Roman" w:hAnsi="Times New Roman" w:cs="Times New Roman"/>
          <w:color w:val="auto"/>
          <w:sz w:val="22"/>
          <w:szCs w:val="22"/>
        </w:rPr>
        <w:t>(</w:t>
      </w:r>
      <w:r>
        <w:rPr>
          <w:rFonts w:ascii="Times New Roman" w:eastAsia="Times New Roman" w:hAnsi="Times New Roman" w:cs="Times New Roman"/>
          <w:color w:val="auto"/>
          <w:sz w:val="22"/>
          <w:szCs w:val="22"/>
        </w:rPr>
        <w:t>АО «ЭКОТЕХПРОМ»</w:t>
      </w:r>
      <w:r w:rsidR="00831024" w:rsidRPr="00987B41">
        <w:rPr>
          <w:rFonts w:ascii="Times New Roman" w:eastAsia="Times New Roman" w:hAnsi="Times New Roman" w:cs="Times New Roman"/>
          <w:color w:val="auto"/>
          <w:sz w:val="22"/>
          <w:szCs w:val="22"/>
        </w:rPr>
        <w:t xml:space="preserve">), </w:t>
      </w:r>
      <w:r w:rsidR="00D02DFC" w:rsidRPr="00987B41">
        <w:rPr>
          <w:rFonts w:ascii="Times New Roman" w:eastAsia="Times New Roman" w:hAnsi="Times New Roman" w:cs="Times New Roman"/>
          <w:color w:val="auto"/>
          <w:sz w:val="22"/>
          <w:szCs w:val="22"/>
        </w:rPr>
        <w:t>именуемое в дальнейшем Региональный оператор, действующее на основании Соглашения об организации деятельности по обращению с твердыми коммунальными отходами на территории города Москвы от 13</w:t>
      </w:r>
      <w:r w:rsidR="003D5ECF" w:rsidRPr="00987B41">
        <w:rPr>
          <w:rFonts w:ascii="Times New Roman" w:eastAsia="Times New Roman" w:hAnsi="Times New Roman" w:cs="Times New Roman"/>
          <w:color w:val="auto"/>
          <w:sz w:val="22"/>
          <w:szCs w:val="22"/>
        </w:rPr>
        <w:t xml:space="preserve"> мая </w:t>
      </w:r>
      <w:r w:rsidR="00D02DFC" w:rsidRPr="00987B41">
        <w:rPr>
          <w:rFonts w:ascii="Times New Roman" w:eastAsia="Times New Roman" w:hAnsi="Times New Roman" w:cs="Times New Roman"/>
          <w:color w:val="auto"/>
          <w:sz w:val="22"/>
          <w:szCs w:val="22"/>
        </w:rPr>
        <w:t>2021</w:t>
      </w:r>
      <w:r w:rsidR="003D5ECF" w:rsidRPr="00987B41">
        <w:rPr>
          <w:rFonts w:ascii="Times New Roman" w:eastAsia="Times New Roman" w:hAnsi="Times New Roman" w:cs="Times New Roman"/>
          <w:color w:val="auto"/>
          <w:sz w:val="22"/>
          <w:szCs w:val="22"/>
        </w:rPr>
        <w:t xml:space="preserve"> г.</w:t>
      </w:r>
      <w:r w:rsidR="00D02DFC" w:rsidRPr="00987B41">
        <w:rPr>
          <w:rFonts w:ascii="Times New Roman" w:eastAsia="Times New Roman" w:hAnsi="Times New Roman" w:cs="Times New Roman"/>
          <w:color w:val="auto"/>
          <w:sz w:val="22"/>
          <w:szCs w:val="22"/>
        </w:rPr>
        <w:t xml:space="preserve"> № 110-ДЖКХ/21 и Приказа Департамента жилищно-коммунального хозяйства города Москвы от 13</w:t>
      </w:r>
      <w:r w:rsidR="003D5ECF" w:rsidRPr="00987B41">
        <w:rPr>
          <w:rFonts w:ascii="Times New Roman" w:eastAsia="Times New Roman" w:hAnsi="Times New Roman" w:cs="Times New Roman"/>
          <w:color w:val="auto"/>
          <w:sz w:val="22"/>
          <w:szCs w:val="22"/>
        </w:rPr>
        <w:t xml:space="preserve"> мая </w:t>
      </w:r>
      <w:r w:rsidR="00D02DFC" w:rsidRPr="00987B41">
        <w:rPr>
          <w:rFonts w:ascii="Times New Roman" w:eastAsia="Times New Roman" w:hAnsi="Times New Roman" w:cs="Times New Roman"/>
          <w:color w:val="auto"/>
          <w:sz w:val="22"/>
          <w:szCs w:val="22"/>
        </w:rPr>
        <w:t>2021</w:t>
      </w:r>
      <w:r w:rsidR="003D5ECF" w:rsidRPr="00987B41">
        <w:rPr>
          <w:rFonts w:ascii="Times New Roman" w:eastAsia="Times New Roman" w:hAnsi="Times New Roman" w:cs="Times New Roman"/>
          <w:color w:val="auto"/>
          <w:sz w:val="22"/>
          <w:szCs w:val="22"/>
        </w:rPr>
        <w:t xml:space="preserve"> г.</w:t>
      </w:r>
      <w:r w:rsidR="00D02DFC" w:rsidRPr="00987B41">
        <w:rPr>
          <w:rFonts w:ascii="Times New Roman" w:eastAsia="Times New Roman" w:hAnsi="Times New Roman" w:cs="Times New Roman"/>
          <w:color w:val="auto"/>
          <w:sz w:val="22"/>
          <w:szCs w:val="22"/>
        </w:rPr>
        <w:t xml:space="preserve"> № 01-01-13-105/21 «О присвоении статуса регионального оператора по обращению с твердыми коммунальными отходами» в лице </w:t>
      </w:r>
      <w:r w:rsidRPr="00661D4F">
        <w:rPr>
          <w:rFonts w:ascii="Times New Roman" w:hAnsi="Times New Roman" w:cs="Times New Roman"/>
          <w:b/>
          <w:color w:val="auto"/>
          <w:sz w:val="22"/>
          <w:szCs w:val="22"/>
        </w:rPr>
        <w:t>Общество с ограниченной ответственностью «ЭКОЛАЙН»</w:t>
      </w:r>
      <w:r w:rsidR="00D02DFC" w:rsidRPr="00661D4F">
        <w:rPr>
          <w:rFonts w:ascii="Times New Roman" w:eastAsia="Times New Roman" w:hAnsi="Times New Roman" w:cs="Times New Roman"/>
          <w:color w:val="auto"/>
          <w:sz w:val="22"/>
          <w:szCs w:val="22"/>
        </w:rPr>
        <w:t xml:space="preserve">, действующего на основании Договора на оказание комплексной услуги по обращению с твердыми коммунальными отходами на территории </w:t>
      </w:r>
      <w:r w:rsidRPr="00661D4F">
        <w:rPr>
          <w:rFonts w:ascii="Times New Roman" w:eastAsia="Times New Roman" w:hAnsi="Times New Roman" w:cs="Times New Roman"/>
          <w:color w:val="auto"/>
          <w:sz w:val="22"/>
          <w:szCs w:val="22"/>
        </w:rPr>
        <w:t>Центрального</w:t>
      </w:r>
      <w:r w:rsidR="00266CB9" w:rsidRPr="00661D4F">
        <w:rPr>
          <w:rFonts w:ascii="Times New Roman" w:eastAsia="Times New Roman" w:hAnsi="Times New Roman" w:cs="Times New Roman"/>
          <w:color w:val="auto"/>
          <w:sz w:val="22"/>
          <w:szCs w:val="22"/>
        </w:rPr>
        <w:t xml:space="preserve"> </w:t>
      </w:r>
      <w:r w:rsidR="00D02DFC" w:rsidRPr="00661D4F">
        <w:rPr>
          <w:rFonts w:ascii="Times New Roman" w:eastAsia="Times New Roman" w:hAnsi="Times New Roman" w:cs="Times New Roman"/>
          <w:color w:val="auto"/>
          <w:sz w:val="22"/>
          <w:szCs w:val="22"/>
        </w:rPr>
        <w:t>административного округа города Москвы от</w:t>
      </w:r>
      <w:r w:rsidR="00893035" w:rsidRPr="00661D4F">
        <w:rPr>
          <w:rFonts w:ascii="Times New Roman" w:eastAsia="Times New Roman" w:hAnsi="Times New Roman" w:cs="Times New Roman"/>
          <w:color w:val="auto"/>
          <w:sz w:val="22"/>
          <w:szCs w:val="22"/>
        </w:rPr>
        <w:t xml:space="preserve"> </w:t>
      </w:r>
      <w:r w:rsidRPr="00661D4F">
        <w:rPr>
          <w:rFonts w:ascii="Times New Roman" w:eastAsia="Times New Roman" w:hAnsi="Times New Roman" w:cs="Times New Roman"/>
          <w:color w:val="auto"/>
          <w:sz w:val="22"/>
          <w:szCs w:val="22"/>
        </w:rPr>
        <w:t>01.10.</w:t>
      </w:r>
      <w:r w:rsidRPr="00AF1E3D">
        <w:rPr>
          <w:rFonts w:ascii="Times New Roman" w:eastAsia="Times New Roman" w:hAnsi="Times New Roman" w:cs="Times New Roman"/>
          <w:color w:val="auto"/>
          <w:sz w:val="22"/>
          <w:szCs w:val="22"/>
        </w:rPr>
        <w:t>2021 г. № 32110565601</w:t>
      </w:r>
      <w:r w:rsidR="00D02DFC" w:rsidRPr="00AF1E3D">
        <w:rPr>
          <w:rFonts w:ascii="Times New Roman" w:eastAsia="Times New Roman" w:hAnsi="Times New Roman" w:cs="Times New Roman"/>
          <w:color w:val="auto"/>
          <w:sz w:val="22"/>
          <w:szCs w:val="22"/>
        </w:rPr>
        <w:t xml:space="preserve"> </w:t>
      </w:r>
      <w:r w:rsidR="00DF4A13" w:rsidRPr="00AF1E3D">
        <w:rPr>
          <w:rFonts w:ascii="Times New Roman" w:eastAsia="Times New Roman" w:hAnsi="Times New Roman" w:cs="Times New Roman"/>
          <w:color w:val="auto"/>
          <w:sz w:val="22"/>
          <w:szCs w:val="22"/>
        </w:rPr>
        <w:t xml:space="preserve">и Доверенности </w:t>
      </w:r>
      <w:r w:rsidRPr="00AF1E3D">
        <w:rPr>
          <w:rFonts w:ascii="Times New Roman" w:hAnsi="Times New Roman" w:cs="Times New Roman"/>
          <w:color w:val="auto"/>
          <w:sz w:val="22"/>
          <w:szCs w:val="22"/>
        </w:rPr>
        <w:t>№ 01-07-83/5 от 03.12.2025 г.</w:t>
      </w:r>
      <w:r w:rsidR="00D02DFC" w:rsidRPr="00AF1E3D">
        <w:rPr>
          <w:rFonts w:ascii="Times New Roman" w:eastAsia="Times New Roman" w:hAnsi="Times New Roman" w:cs="Times New Roman"/>
          <w:color w:val="auto"/>
          <w:sz w:val="22"/>
          <w:szCs w:val="22"/>
        </w:rPr>
        <w:t xml:space="preserve"> в лице </w:t>
      </w:r>
      <w:r w:rsidRPr="00AF1E3D">
        <w:rPr>
          <w:rFonts w:ascii="Times New Roman" w:hAnsi="Times New Roman" w:cs="Times New Roman"/>
          <w:color w:val="auto"/>
          <w:sz w:val="22"/>
          <w:szCs w:val="22"/>
        </w:rPr>
        <w:t>Представителя по доверенности Куца Антона Владимировича</w:t>
      </w:r>
      <w:r w:rsidR="00D02DFC" w:rsidRPr="00AF1E3D">
        <w:rPr>
          <w:rFonts w:ascii="Times New Roman" w:eastAsia="Times New Roman" w:hAnsi="Times New Roman" w:cs="Times New Roman"/>
          <w:color w:val="auto"/>
          <w:sz w:val="22"/>
          <w:szCs w:val="22"/>
        </w:rPr>
        <w:t xml:space="preserve">, действующего на основании доверенности </w:t>
      </w:r>
      <w:r w:rsidR="00B36FC7" w:rsidRPr="00AF1E3D">
        <w:rPr>
          <w:rFonts w:ascii="Times New Roman" w:eastAsia="Times New Roman" w:hAnsi="Times New Roman" w:cs="Times New Roman"/>
          <w:color w:val="auto"/>
          <w:sz w:val="22"/>
          <w:szCs w:val="22"/>
        </w:rPr>
        <w:t>№</w:t>
      </w:r>
      <w:r w:rsidR="00D02DFC" w:rsidRPr="00AF1E3D">
        <w:rPr>
          <w:rFonts w:ascii="Times New Roman" w:eastAsia="Times New Roman" w:hAnsi="Times New Roman" w:cs="Times New Roman"/>
          <w:color w:val="auto"/>
          <w:sz w:val="22"/>
          <w:szCs w:val="22"/>
        </w:rPr>
        <w:t xml:space="preserve"> </w:t>
      </w:r>
      <w:r w:rsidRPr="00AF1E3D">
        <w:rPr>
          <w:rFonts w:ascii="Times New Roman" w:eastAsia="Times New Roman" w:hAnsi="Times New Roman" w:cs="Times New Roman"/>
          <w:color w:val="auto"/>
          <w:sz w:val="22"/>
          <w:szCs w:val="22"/>
        </w:rPr>
        <w:t>10/26-ЭЛ от 01.01.2026 г.</w:t>
      </w:r>
      <w:r w:rsidR="00D02DFC" w:rsidRPr="00AF1E3D">
        <w:rPr>
          <w:rFonts w:ascii="Times New Roman" w:eastAsia="Times New Roman" w:hAnsi="Times New Roman" w:cs="Times New Roman"/>
          <w:color w:val="auto"/>
          <w:sz w:val="22"/>
          <w:szCs w:val="22"/>
        </w:rPr>
        <w:t xml:space="preserve"> с одной стороны, и </w:t>
      </w:r>
      <w:r w:rsidR="00E97050" w:rsidRPr="00651CED">
        <w:rPr>
          <w:rFonts w:ascii="Times New Roman" w:hAnsi="Times New Roman" w:cs="Times New Roman"/>
          <w:b/>
          <w:bCs/>
          <w:sz w:val="22"/>
          <w:szCs w:val="22"/>
          <w:highlight w:val="green"/>
        </w:rPr>
        <w:t>Федеральное государственное бюджетное учреждение науки Библиотека по естественным наукам Российской академии наук (БЕН РАН)</w:t>
      </w:r>
      <w:r w:rsidR="00D02DFC" w:rsidRPr="00651CED">
        <w:rPr>
          <w:rFonts w:ascii="Times New Roman" w:hAnsi="Times New Roman" w:cs="Times New Roman"/>
          <w:color w:val="auto"/>
          <w:sz w:val="22"/>
          <w:szCs w:val="22"/>
          <w:highlight w:val="green"/>
        </w:rPr>
        <w:t>,</w:t>
      </w:r>
      <w:r w:rsidR="00D02DFC" w:rsidRPr="00651CED">
        <w:rPr>
          <w:rFonts w:ascii="Times New Roman" w:eastAsia="Times New Roman" w:hAnsi="Times New Roman" w:cs="Times New Roman"/>
          <w:color w:val="auto"/>
          <w:sz w:val="22"/>
          <w:szCs w:val="22"/>
          <w:highlight w:val="green"/>
        </w:rPr>
        <w:t xml:space="preserve"> именуемое в дальнейшем Потребитель, в лице </w:t>
      </w:r>
      <w:r w:rsidRPr="00651CED">
        <w:rPr>
          <w:rFonts w:ascii="Times New Roman" w:hAnsi="Times New Roman" w:cs="Times New Roman"/>
          <w:color w:val="auto"/>
          <w:sz w:val="22"/>
          <w:szCs w:val="22"/>
          <w:highlight w:val="green"/>
        </w:rPr>
        <w:t>Врио директора Махно Олега Олеговича</w:t>
      </w:r>
      <w:r w:rsidR="00D02DFC" w:rsidRPr="00651CED">
        <w:rPr>
          <w:rFonts w:ascii="Times New Roman" w:hAnsi="Times New Roman" w:cs="Times New Roman"/>
          <w:color w:val="auto"/>
          <w:sz w:val="22"/>
          <w:szCs w:val="22"/>
          <w:highlight w:val="green"/>
        </w:rPr>
        <w:t xml:space="preserve">, </w:t>
      </w:r>
      <w:r w:rsidRPr="00651CED">
        <w:rPr>
          <w:rFonts w:ascii="Times New Roman" w:hAnsi="Times New Roman" w:cs="Times New Roman"/>
          <w:color w:val="auto"/>
          <w:sz w:val="22"/>
          <w:szCs w:val="22"/>
          <w:highlight w:val="green"/>
        </w:rPr>
        <w:t>действующего</w:t>
      </w:r>
      <w:r w:rsidR="00D02DFC" w:rsidRPr="00651CED">
        <w:rPr>
          <w:rFonts w:ascii="Times New Roman" w:eastAsia="Times New Roman" w:hAnsi="Times New Roman" w:cs="Times New Roman"/>
          <w:color w:val="auto"/>
          <w:sz w:val="22"/>
          <w:szCs w:val="22"/>
          <w:highlight w:val="green"/>
        </w:rPr>
        <w:t xml:space="preserve"> на основании </w:t>
      </w:r>
      <w:r w:rsidRPr="00651CED">
        <w:rPr>
          <w:rFonts w:ascii="Times New Roman" w:hAnsi="Times New Roman" w:cs="Times New Roman"/>
          <w:color w:val="auto"/>
          <w:sz w:val="22"/>
          <w:szCs w:val="22"/>
          <w:highlight w:val="green"/>
        </w:rPr>
        <w:t xml:space="preserve">Устава и приказа </w:t>
      </w:r>
      <w:proofErr w:type="spellStart"/>
      <w:r w:rsidR="00661D4F" w:rsidRPr="00651CED">
        <w:rPr>
          <w:rFonts w:ascii="Times New Roman" w:hAnsi="Times New Roman" w:cs="Times New Roman"/>
          <w:color w:val="auto"/>
          <w:sz w:val="22"/>
          <w:szCs w:val="22"/>
          <w:highlight w:val="green"/>
        </w:rPr>
        <w:t>Минобрнауки</w:t>
      </w:r>
      <w:proofErr w:type="spellEnd"/>
      <w:r w:rsidR="00661D4F" w:rsidRPr="00651CED">
        <w:rPr>
          <w:rFonts w:ascii="Times New Roman" w:hAnsi="Times New Roman" w:cs="Times New Roman"/>
          <w:color w:val="auto"/>
          <w:sz w:val="22"/>
          <w:szCs w:val="22"/>
          <w:highlight w:val="green"/>
        </w:rPr>
        <w:t xml:space="preserve"> России </w:t>
      </w:r>
      <w:r w:rsidRPr="00651CED">
        <w:rPr>
          <w:rFonts w:ascii="Times New Roman" w:hAnsi="Times New Roman" w:cs="Times New Roman"/>
          <w:color w:val="auto"/>
          <w:sz w:val="22"/>
          <w:szCs w:val="22"/>
          <w:highlight w:val="green"/>
        </w:rPr>
        <w:t xml:space="preserve">от </w:t>
      </w:r>
      <w:r w:rsidR="00661D4F" w:rsidRPr="00651CED">
        <w:rPr>
          <w:rFonts w:ascii="Times New Roman" w:hAnsi="Times New Roman" w:cs="Times New Roman"/>
          <w:color w:val="auto"/>
          <w:sz w:val="22"/>
          <w:szCs w:val="22"/>
          <w:highlight w:val="green"/>
        </w:rPr>
        <w:t>12</w:t>
      </w:r>
      <w:r w:rsidRPr="00651CED">
        <w:rPr>
          <w:rFonts w:ascii="Times New Roman" w:hAnsi="Times New Roman" w:cs="Times New Roman"/>
          <w:color w:val="auto"/>
          <w:sz w:val="22"/>
          <w:szCs w:val="22"/>
          <w:highlight w:val="green"/>
        </w:rPr>
        <w:t>.1</w:t>
      </w:r>
      <w:r w:rsidR="00661D4F" w:rsidRPr="00651CED">
        <w:rPr>
          <w:rFonts w:ascii="Times New Roman" w:hAnsi="Times New Roman" w:cs="Times New Roman"/>
          <w:color w:val="auto"/>
          <w:sz w:val="22"/>
          <w:szCs w:val="22"/>
          <w:highlight w:val="green"/>
        </w:rPr>
        <w:t>2</w:t>
      </w:r>
      <w:r w:rsidRPr="00651CED">
        <w:rPr>
          <w:rFonts w:ascii="Times New Roman" w:hAnsi="Times New Roman" w:cs="Times New Roman"/>
          <w:color w:val="auto"/>
          <w:sz w:val="22"/>
          <w:szCs w:val="22"/>
          <w:highlight w:val="green"/>
        </w:rPr>
        <w:t>.2023 года №10-2/</w:t>
      </w:r>
      <w:r w:rsidR="00661D4F" w:rsidRPr="00651CED">
        <w:rPr>
          <w:rFonts w:ascii="Times New Roman" w:hAnsi="Times New Roman" w:cs="Times New Roman"/>
          <w:color w:val="auto"/>
          <w:sz w:val="22"/>
          <w:szCs w:val="22"/>
          <w:highlight w:val="green"/>
        </w:rPr>
        <w:t>314</w:t>
      </w:r>
      <w:r w:rsidRPr="00651CED">
        <w:rPr>
          <w:rFonts w:ascii="Times New Roman" w:hAnsi="Times New Roman" w:cs="Times New Roman"/>
          <w:color w:val="auto"/>
          <w:sz w:val="22"/>
          <w:szCs w:val="22"/>
          <w:highlight w:val="green"/>
        </w:rPr>
        <w:t xml:space="preserve"> </w:t>
      </w:r>
      <w:r w:rsidR="00661D4F" w:rsidRPr="00651CED">
        <w:rPr>
          <w:rFonts w:ascii="Times New Roman" w:hAnsi="Times New Roman" w:cs="Times New Roman"/>
          <w:color w:val="auto"/>
          <w:sz w:val="22"/>
          <w:szCs w:val="22"/>
          <w:highlight w:val="green"/>
        </w:rPr>
        <w:t>п-о</w:t>
      </w:r>
      <w:r w:rsidR="00D02DFC" w:rsidRPr="00AF1E3D">
        <w:rPr>
          <w:rFonts w:ascii="Times New Roman" w:eastAsia="Times New Roman" w:hAnsi="Times New Roman" w:cs="Times New Roman"/>
          <w:color w:val="auto"/>
          <w:sz w:val="22"/>
          <w:szCs w:val="22"/>
        </w:rPr>
        <w:t xml:space="preserve">, с другой стороны, </w:t>
      </w:r>
      <w:r w:rsidR="0099167D" w:rsidRPr="00AF1E3D">
        <w:rPr>
          <w:rFonts w:ascii="Times New Roman" w:eastAsia="Times New Roman" w:hAnsi="Times New Roman" w:cs="Times New Roman"/>
          <w:color w:val="auto"/>
          <w:sz w:val="22"/>
          <w:szCs w:val="22"/>
        </w:rPr>
        <w:t xml:space="preserve">совместно именуемые Стороны, </w:t>
      </w:r>
      <w:bookmarkStart w:id="0" w:name="_Hlk88080649"/>
      <w:r w:rsidR="003C0295">
        <w:rPr>
          <w:rFonts w:ascii="Times New Roman" w:eastAsia="Times New Roman" w:hAnsi="Times New Roman" w:cs="Times New Roman"/>
          <w:color w:val="auto"/>
          <w:sz w:val="22"/>
          <w:szCs w:val="22"/>
        </w:rPr>
        <w:t xml:space="preserve">заключили в </w:t>
      </w:r>
      <w:r w:rsidR="003C0295" w:rsidRPr="003C0295">
        <w:rPr>
          <w:rFonts w:ascii="Times New Roman" w:eastAsia="Times New Roman" w:hAnsi="Times New Roman" w:cs="Times New Roman"/>
          <w:color w:val="auto"/>
          <w:sz w:val="22"/>
          <w:szCs w:val="22"/>
          <w:highlight w:val="green"/>
        </w:rPr>
        <w:t>соответствии с п.5</w:t>
      </w:r>
      <w:r w:rsidR="0099167D" w:rsidRPr="003C0295">
        <w:rPr>
          <w:rFonts w:ascii="Times New Roman" w:eastAsia="Times New Roman" w:hAnsi="Times New Roman" w:cs="Times New Roman"/>
          <w:color w:val="auto"/>
          <w:sz w:val="22"/>
          <w:szCs w:val="22"/>
          <w:highlight w:val="green"/>
        </w:rPr>
        <w:t xml:space="preserve"> ч.1 ст.93</w:t>
      </w:r>
      <w:r w:rsidR="0099167D" w:rsidRPr="00AF1E3D">
        <w:rPr>
          <w:rFonts w:ascii="Times New Roman" w:eastAsia="Times New Roman" w:hAnsi="Times New Roman" w:cs="Times New Roman"/>
          <w:color w:val="auto"/>
          <w:sz w:val="22"/>
          <w:szCs w:val="22"/>
        </w:rPr>
        <w:t xml:space="preserve"> Федерального закона от 05</w:t>
      </w:r>
      <w:r w:rsidR="003D5ECF" w:rsidRPr="00AF1E3D">
        <w:rPr>
          <w:rFonts w:ascii="Times New Roman" w:eastAsia="Times New Roman" w:hAnsi="Times New Roman" w:cs="Times New Roman"/>
          <w:color w:val="auto"/>
          <w:sz w:val="22"/>
          <w:szCs w:val="22"/>
        </w:rPr>
        <w:t xml:space="preserve"> апреля </w:t>
      </w:r>
      <w:r w:rsidR="0099167D" w:rsidRPr="00AF1E3D">
        <w:rPr>
          <w:rFonts w:ascii="Times New Roman" w:eastAsia="Times New Roman" w:hAnsi="Times New Roman" w:cs="Times New Roman"/>
          <w:color w:val="auto"/>
          <w:sz w:val="22"/>
          <w:szCs w:val="22"/>
        </w:rPr>
        <w:t>2013</w:t>
      </w:r>
      <w:r w:rsidR="003D5ECF" w:rsidRPr="00AF1E3D">
        <w:rPr>
          <w:rFonts w:ascii="Times New Roman" w:eastAsia="Times New Roman" w:hAnsi="Times New Roman" w:cs="Times New Roman"/>
          <w:color w:val="auto"/>
          <w:sz w:val="22"/>
          <w:szCs w:val="22"/>
        </w:rPr>
        <w:t xml:space="preserve"> г.</w:t>
      </w:r>
      <w:r w:rsidR="0099167D" w:rsidRPr="00AF1E3D">
        <w:rPr>
          <w:rFonts w:ascii="Times New Roman" w:eastAsia="Times New Roman" w:hAnsi="Times New Roman" w:cs="Times New Roman"/>
          <w:color w:val="auto"/>
          <w:sz w:val="22"/>
          <w:szCs w:val="22"/>
        </w:rPr>
        <w:t xml:space="preserve"> № 44-ФЗ «О контрактной системе в сфере закупок товаров, работ, услуг для обеспечения государственных и муниципальных нужд» настоящий Договор о нижеследующем</w:t>
      </w:r>
      <w:bookmarkEnd w:id="0"/>
      <w:r w:rsidR="0099167D" w:rsidRPr="00AF1E3D">
        <w:rPr>
          <w:rFonts w:ascii="Times New Roman" w:eastAsia="Times New Roman" w:hAnsi="Times New Roman" w:cs="Times New Roman"/>
          <w:color w:val="auto"/>
          <w:sz w:val="22"/>
          <w:szCs w:val="22"/>
        </w:rPr>
        <w:t>.</w:t>
      </w:r>
    </w:p>
    <w:p w14:paraId="2779829C" w14:textId="77777777" w:rsidR="00B97272" w:rsidRPr="00987B41" w:rsidRDefault="00B97272" w:rsidP="00656B5F">
      <w:pPr>
        <w:pStyle w:val="30"/>
        <w:shd w:val="clear" w:color="auto" w:fill="auto"/>
        <w:tabs>
          <w:tab w:val="left" w:pos="5270"/>
        </w:tabs>
        <w:spacing w:line="240" w:lineRule="auto"/>
        <w:jc w:val="center"/>
        <w:rPr>
          <w:color w:val="auto"/>
          <w:sz w:val="22"/>
          <w:szCs w:val="22"/>
        </w:rPr>
      </w:pPr>
    </w:p>
    <w:p w14:paraId="40997AF1" w14:textId="57219731" w:rsidR="00656B5F" w:rsidRPr="00987B41" w:rsidRDefault="00656B5F" w:rsidP="00160EDF">
      <w:pPr>
        <w:pStyle w:val="30"/>
        <w:shd w:val="clear" w:color="auto" w:fill="auto"/>
        <w:tabs>
          <w:tab w:val="left" w:pos="5270"/>
        </w:tabs>
        <w:spacing w:line="240" w:lineRule="auto"/>
        <w:jc w:val="center"/>
        <w:rPr>
          <w:color w:val="auto"/>
          <w:sz w:val="22"/>
          <w:szCs w:val="22"/>
        </w:rPr>
      </w:pPr>
      <w:r w:rsidRPr="00987B41">
        <w:rPr>
          <w:color w:val="auto"/>
          <w:sz w:val="22"/>
          <w:szCs w:val="22"/>
        </w:rPr>
        <w:t>Общие положения</w:t>
      </w:r>
    </w:p>
    <w:p w14:paraId="5B0E4112" w14:textId="77777777" w:rsidR="00656B5F" w:rsidRPr="00987B41" w:rsidRDefault="00656B5F" w:rsidP="00656B5F">
      <w:pPr>
        <w:pStyle w:val="22"/>
        <w:numPr>
          <w:ilvl w:val="0"/>
          <w:numId w:val="2"/>
        </w:numPr>
        <w:shd w:val="clear" w:color="auto" w:fill="auto"/>
        <w:tabs>
          <w:tab w:val="left" w:pos="938"/>
        </w:tabs>
        <w:spacing w:after="0" w:line="240" w:lineRule="auto"/>
        <w:ind w:firstLine="709"/>
        <w:rPr>
          <w:color w:val="auto"/>
          <w:sz w:val="22"/>
          <w:szCs w:val="22"/>
        </w:rPr>
      </w:pPr>
      <w:r w:rsidRPr="00987B41">
        <w:rPr>
          <w:color w:val="auto"/>
          <w:sz w:val="22"/>
          <w:szCs w:val="22"/>
        </w:rPr>
        <w:t>В рамках исполнения настоящего Договора Стороны руководствуются законодательством Российской Федерации, а также правовыми актами города Москвы в сфере обращения с отходами, в том числе, но не ограничиваясь:</w:t>
      </w:r>
    </w:p>
    <w:p w14:paraId="4CE3415B" w14:textId="77777777" w:rsidR="00656B5F" w:rsidRPr="00987B41" w:rsidRDefault="00656B5F" w:rsidP="00656B5F">
      <w:pPr>
        <w:pStyle w:val="22"/>
        <w:numPr>
          <w:ilvl w:val="1"/>
          <w:numId w:val="20"/>
        </w:numPr>
        <w:shd w:val="clear" w:color="auto" w:fill="auto"/>
        <w:tabs>
          <w:tab w:val="left" w:pos="943"/>
        </w:tabs>
        <w:spacing w:after="0" w:line="240" w:lineRule="auto"/>
        <w:ind w:left="0" w:firstLine="709"/>
        <w:rPr>
          <w:color w:val="auto"/>
          <w:sz w:val="22"/>
          <w:szCs w:val="22"/>
        </w:rPr>
      </w:pPr>
      <w:r w:rsidRPr="00987B41">
        <w:rPr>
          <w:color w:val="auto"/>
          <w:sz w:val="22"/>
          <w:szCs w:val="22"/>
        </w:rPr>
        <w:t>Федеральным законом от 24 июня 1998 г. № 89-ФЗ «Об отходах производства и потребления»;</w:t>
      </w:r>
    </w:p>
    <w:p w14:paraId="454F1687" w14:textId="4A5086C3" w:rsidR="00656B5F" w:rsidRPr="00987B41" w:rsidRDefault="00656B5F" w:rsidP="00656B5F">
      <w:pPr>
        <w:pStyle w:val="22"/>
        <w:numPr>
          <w:ilvl w:val="1"/>
          <w:numId w:val="20"/>
        </w:numPr>
        <w:shd w:val="clear" w:color="auto" w:fill="auto"/>
        <w:tabs>
          <w:tab w:val="left" w:pos="943"/>
        </w:tabs>
        <w:spacing w:after="0" w:line="240" w:lineRule="auto"/>
        <w:ind w:left="0" w:firstLine="709"/>
        <w:rPr>
          <w:color w:val="auto"/>
          <w:sz w:val="22"/>
          <w:szCs w:val="22"/>
        </w:rPr>
      </w:pPr>
      <w:r w:rsidRPr="00987B41">
        <w:rPr>
          <w:color w:val="auto"/>
          <w:sz w:val="22"/>
          <w:szCs w:val="22"/>
        </w:rPr>
        <w:t xml:space="preserve">постановлением Правительства Российской Федерации от </w:t>
      </w:r>
      <w:r w:rsidR="00F31213" w:rsidRPr="00987B41">
        <w:rPr>
          <w:color w:val="auto"/>
          <w:sz w:val="22"/>
          <w:szCs w:val="22"/>
        </w:rPr>
        <w:t>07</w:t>
      </w:r>
      <w:r w:rsidRPr="00987B41">
        <w:rPr>
          <w:color w:val="auto"/>
          <w:sz w:val="22"/>
          <w:szCs w:val="22"/>
        </w:rPr>
        <w:t xml:space="preserve"> </w:t>
      </w:r>
      <w:r w:rsidR="00F31213" w:rsidRPr="00987B41">
        <w:rPr>
          <w:color w:val="auto"/>
          <w:sz w:val="22"/>
          <w:szCs w:val="22"/>
        </w:rPr>
        <w:t>марта</w:t>
      </w:r>
      <w:r w:rsidRPr="00987B41">
        <w:rPr>
          <w:color w:val="auto"/>
          <w:sz w:val="22"/>
          <w:szCs w:val="22"/>
        </w:rPr>
        <w:t xml:space="preserve"> 20</w:t>
      </w:r>
      <w:r w:rsidR="00F31213" w:rsidRPr="00987B41">
        <w:rPr>
          <w:color w:val="auto"/>
          <w:sz w:val="22"/>
          <w:szCs w:val="22"/>
        </w:rPr>
        <w:t>25</w:t>
      </w:r>
      <w:r w:rsidRPr="00987B41">
        <w:rPr>
          <w:color w:val="auto"/>
          <w:sz w:val="22"/>
          <w:szCs w:val="22"/>
        </w:rPr>
        <w:t xml:space="preserve"> г. № </w:t>
      </w:r>
      <w:r w:rsidR="00F31213" w:rsidRPr="00987B41">
        <w:rPr>
          <w:color w:val="auto"/>
          <w:sz w:val="22"/>
          <w:szCs w:val="22"/>
        </w:rPr>
        <w:t>293</w:t>
      </w:r>
      <w:r w:rsidRPr="00987B41">
        <w:rPr>
          <w:color w:val="auto"/>
          <w:sz w:val="22"/>
          <w:szCs w:val="22"/>
        </w:rPr>
        <w:t xml:space="preserve"> «</w:t>
      </w:r>
      <w:r w:rsidR="00F31213" w:rsidRPr="00987B41">
        <w:rPr>
          <w:color w:val="auto"/>
          <w:sz w:val="22"/>
          <w:szCs w:val="22"/>
        </w:rPr>
        <w:t>О порядке обращения</w:t>
      </w:r>
      <w:r w:rsidRPr="00987B41">
        <w:rPr>
          <w:color w:val="auto"/>
          <w:sz w:val="22"/>
          <w:szCs w:val="22"/>
        </w:rPr>
        <w:t xml:space="preserve"> с твердыми коммунальными отходами</w:t>
      </w:r>
      <w:r w:rsidR="00F31213" w:rsidRPr="00987B41">
        <w:rPr>
          <w:color w:val="auto"/>
          <w:sz w:val="22"/>
          <w:szCs w:val="22"/>
        </w:rPr>
        <w:t>» (вместе с «Правилами обращения с твердыми коммунальными отходами»);</w:t>
      </w:r>
    </w:p>
    <w:p w14:paraId="0620040D" w14:textId="783A20E2" w:rsidR="00656B5F" w:rsidRPr="00987B41" w:rsidRDefault="00656B5F" w:rsidP="00656B5F">
      <w:pPr>
        <w:pStyle w:val="22"/>
        <w:numPr>
          <w:ilvl w:val="1"/>
          <w:numId w:val="20"/>
        </w:numPr>
        <w:shd w:val="clear" w:color="auto" w:fill="auto"/>
        <w:tabs>
          <w:tab w:val="left" w:pos="943"/>
        </w:tabs>
        <w:spacing w:after="0" w:line="240" w:lineRule="auto"/>
        <w:ind w:left="0" w:firstLine="709"/>
        <w:rPr>
          <w:color w:val="auto"/>
          <w:sz w:val="22"/>
          <w:szCs w:val="22"/>
        </w:rPr>
      </w:pPr>
      <w:r w:rsidRPr="00987B41">
        <w:rPr>
          <w:color w:val="auto"/>
          <w:sz w:val="22"/>
          <w:szCs w:val="22"/>
        </w:rPr>
        <w:t xml:space="preserve">постановлением Правительства Российской Федерации от </w:t>
      </w:r>
      <w:r w:rsidR="003D5ECF" w:rsidRPr="00987B41">
        <w:rPr>
          <w:color w:val="auto"/>
          <w:sz w:val="22"/>
          <w:szCs w:val="22"/>
        </w:rPr>
        <w:t>24 мая 2024 г. № 671 «О коммерческом учете объема и (или) массы твердых коммунальных отходов»</w:t>
      </w:r>
      <w:r w:rsidR="00F31213" w:rsidRPr="00987B41">
        <w:rPr>
          <w:color w:val="auto"/>
          <w:sz w:val="22"/>
          <w:szCs w:val="22"/>
        </w:rPr>
        <w:t xml:space="preserve"> (вместе с «Правилами коммерческого учета объема и (или) массы твердых коммунальных отходов»);</w:t>
      </w:r>
    </w:p>
    <w:p w14:paraId="15481362" w14:textId="77777777" w:rsidR="00656B5F" w:rsidRPr="00987B41" w:rsidRDefault="00656B5F" w:rsidP="00656B5F">
      <w:pPr>
        <w:pStyle w:val="22"/>
        <w:numPr>
          <w:ilvl w:val="1"/>
          <w:numId w:val="20"/>
        </w:numPr>
        <w:shd w:val="clear" w:color="auto" w:fill="auto"/>
        <w:tabs>
          <w:tab w:val="left" w:pos="943"/>
        </w:tabs>
        <w:spacing w:after="0" w:line="240" w:lineRule="auto"/>
        <w:ind w:left="0" w:firstLine="709"/>
        <w:rPr>
          <w:color w:val="auto"/>
          <w:sz w:val="22"/>
          <w:szCs w:val="22"/>
        </w:rPr>
      </w:pPr>
      <w:r w:rsidRPr="00987B41">
        <w:rPr>
          <w:color w:val="auto"/>
          <w:sz w:val="22"/>
          <w:szCs w:val="22"/>
        </w:rPr>
        <w:t>Законом города Москвы от 30 ноября 2005 г. № 68 «Об отходах производства и потребления в городе Москве»;</w:t>
      </w:r>
    </w:p>
    <w:p w14:paraId="091C53F9" w14:textId="6B818867" w:rsidR="00656B5F" w:rsidRPr="00987B41" w:rsidRDefault="00656B5F" w:rsidP="00656B5F">
      <w:pPr>
        <w:pStyle w:val="22"/>
        <w:numPr>
          <w:ilvl w:val="1"/>
          <w:numId w:val="20"/>
        </w:numPr>
        <w:shd w:val="clear" w:color="auto" w:fill="auto"/>
        <w:tabs>
          <w:tab w:val="left" w:pos="943"/>
        </w:tabs>
        <w:spacing w:after="0" w:line="240" w:lineRule="auto"/>
        <w:ind w:left="0" w:firstLine="709"/>
        <w:rPr>
          <w:color w:val="auto"/>
          <w:sz w:val="22"/>
          <w:szCs w:val="22"/>
        </w:rPr>
      </w:pPr>
      <w:r w:rsidRPr="00987B41">
        <w:rPr>
          <w:color w:val="auto"/>
          <w:sz w:val="22"/>
          <w:szCs w:val="22"/>
        </w:rPr>
        <w:t xml:space="preserve">Законом города Москвы от 12 июля 2002 г. № 42 «О соблюдении покоя граждан и тишины </w:t>
      </w:r>
      <w:r w:rsidR="00F31213" w:rsidRPr="00987B41">
        <w:rPr>
          <w:color w:val="auto"/>
          <w:sz w:val="22"/>
          <w:szCs w:val="22"/>
        </w:rPr>
        <w:t xml:space="preserve">в </w:t>
      </w:r>
      <w:r w:rsidRPr="00987B41">
        <w:rPr>
          <w:color w:val="auto"/>
          <w:sz w:val="22"/>
          <w:szCs w:val="22"/>
        </w:rPr>
        <w:t>городе Москве»;</w:t>
      </w:r>
    </w:p>
    <w:p w14:paraId="1ECE21DE" w14:textId="50DAA201" w:rsidR="00656B5F" w:rsidRPr="00987B41" w:rsidRDefault="00656B5F" w:rsidP="00656B5F">
      <w:pPr>
        <w:pStyle w:val="22"/>
        <w:numPr>
          <w:ilvl w:val="1"/>
          <w:numId w:val="20"/>
        </w:numPr>
        <w:shd w:val="clear" w:color="auto" w:fill="auto"/>
        <w:tabs>
          <w:tab w:val="left" w:pos="943"/>
        </w:tabs>
        <w:spacing w:after="0" w:line="240" w:lineRule="auto"/>
        <w:ind w:left="0" w:firstLine="709"/>
        <w:rPr>
          <w:color w:val="auto"/>
          <w:sz w:val="22"/>
          <w:szCs w:val="22"/>
        </w:rPr>
      </w:pPr>
      <w:r w:rsidRPr="00987B41">
        <w:rPr>
          <w:color w:val="auto"/>
          <w:sz w:val="22"/>
          <w:szCs w:val="22"/>
        </w:rPr>
        <w:t>постановлением Правительства Москвы от 27</w:t>
      </w:r>
      <w:r w:rsidR="00F31213" w:rsidRPr="00987B41">
        <w:rPr>
          <w:color w:val="auto"/>
          <w:sz w:val="22"/>
          <w:szCs w:val="22"/>
        </w:rPr>
        <w:t xml:space="preserve"> октября </w:t>
      </w:r>
      <w:r w:rsidRPr="00987B41">
        <w:rPr>
          <w:color w:val="auto"/>
          <w:sz w:val="22"/>
          <w:szCs w:val="22"/>
        </w:rPr>
        <w:t>2020</w:t>
      </w:r>
      <w:r w:rsidR="00F31213" w:rsidRPr="00987B41">
        <w:rPr>
          <w:color w:val="auto"/>
          <w:sz w:val="22"/>
          <w:szCs w:val="22"/>
        </w:rPr>
        <w:t xml:space="preserve"> г.</w:t>
      </w:r>
      <w:r w:rsidRPr="00987B41">
        <w:rPr>
          <w:color w:val="auto"/>
          <w:sz w:val="22"/>
          <w:szCs w:val="22"/>
        </w:rPr>
        <w:t xml:space="preserve"> № 1813-ПП «Об утверждении Порядка накопления твердых коммунальных отходов (в том числе их раздельного накопления) на территории города Москвы и внесении изменений в постановления Правительства Москвы от 24 февраля 2010 г. № 157-ПП и от 28 ноября 2017 г. № 915-ПП»;</w:t>
      </w:r>
    </w:p>
    <w:p w14:paraId="64F61424" w14:textId="77777777" w:rsidR="00656B5F" w:rsidRPr="00987B41" w:rsidRDefault="00656B5F" w:rsidP="00656B5F">
      <w:pPr>
        <w:pStyle w:val="22"/>
        <w:numPr>
          <w:ilvl w:val="1"/>
          <w:numId w:val="20"/>
        </w:numPr>
        <w:shd w:val="clear" w:color="auto" w:fill="auto"/>
        <w:tabs>
          <w:tab w:val="left" w:pos="938"/>
        </w:tabs>
        <w:spacing w:after="0" w:line="240" w:lineRule="auto"/>
        <w:ind w:left="0" w:firstLine="709"/>
        <w:rPr>
          <w:color w:val="auto"/>
          <w:sz w:val="22"/>
          <w:szCs w:val="22"/>
        </w:rPr>
      </w:pPr>
      <w:r w:rsidRPr="00987B41">
        <w:rPr>
          <w:color w:val="auto"/>
          <w:sz w:val="22"/>
          <w:szCs w:val="22"/>
        </w:rPr>
        <w:t>постановлением Правительства Москвы от 9 ноября 1999 г. № 1018 «Об утверждении Правил санитарного содержания территорий, организации уборки и обеспечения чистоты и порядка в городе Москве»;</w:t>
      </w:r>
    </w:p>
    <w:p w14:paraId="4F6FA8C1" w14:textId="215F8E60" w:rsidR="00656B5F" w:rsidRPr="00987B41" w:rsidRDefault="00656B5F" w:rsidP="00656B5F">
      <w:pPr>
        <w:pStyle w:val="22"/>
        <w:numPr>
          <w:ilvl w:val="1"/>
          <w:numId w:val="20"/>
        </w:numPr>
        <w:shd w:val="clear" w:color="auto" w:fill="auto"/>
        <w:tabs>
          <w:tab w:val="left" w:pos="938"/>
        </w:tabs>
        <w:spacing w:after="0" w:line="240" w:lineRule="auto"/>
        <w:ind w:left="0" w:firstLine="709"/>
        <w:rPr>
          <w:color w:val="auto"/>
          <w:sz w:val="22"/>
          <w:szCs w:val="22"/>
        </w:rPr>
      </w:pPr>
      <w:r w:rsidRPr="00987B41">
        <w:rPr>
          <w:color w:val="auto"/>
          <w:sz w:val="22"/>
          <w:szCs w:val="22"/>
        </w:rPr>
        <w:t xml:space="preserve">распоряжением Департамента жилищно-коммунального хозяйства города Москвы от </w:t>
      </w:r>
      <w:r w:rsidR="00970B16">
        <w:rPr>
          <w:color w:val="auto"/>
          <w:sz w:val="22"/>
          <w:szCs w:val="22"/>
        </w:rPr>
        <w:t>16 декабря 2025 г. № 01-01-14-596/25</w:t>
      </w:r>
      <w:r w:rsidR="00420046" w:rsidRPr="00420046">
        <w:rPr>
          <w:color w:val="auto"/>
          <w:sz w:val="22"/>
          <w:szCs w:val="22"/>
        </w:rPr>
        <w:t xml:space="preserve"> </w:t>
      </w:r>
      <w:r w:rsidRPr="00987B41">
        <w:rPr>
          <w:color w:val="auto"/>
          <w:sz w:val="22"/>
          <w:szCs w:val="22"/>
        </w:rPr>
        <w:t>«Об утверждении нормативов накопления ТКО»;</w:t>
      </w:r>
    </w:p>
    <w:p w14:paraId="09A9E1BD" w14:textId="780B67E8" w:rsidR="00656B5F" w:rsidRPr="00987B41" w:rsidRDefault="00656B5F" w:rsidP="00656B5F">
      <w:pPr>
        <w:pStyle w:val="22"/>
        <w:numPr>
          <w:ilvl w:val="1"/>
          <w:numId w:val="20"/>
        </w:numPr>
        <w:shd w:val="clear" w:color="auto" w:fill="auto"/>
        <w:tabs>
          <w:tab w:val="left" w:pos="938"/>
        </w:tabs>
        <w:spacing w:after="0" w:line="240" w:lineRule="auto"/>
        <w:ind w:left="0" w:firstLine="709"/>
        <w:rPr>
          <w:color w:val="auto"/>
          <w:sz w:val="22"/>
          <w:szCs w:val="22"/>
        </w:rPr>
      </w:pPr>
      <w:r w:rsidRPr="00987B41">
        <w:rPr>
          <w:color w:val="auto"/>
          <w:sz w:val="22"/>
          <w:szCs w:val="22"/>
        </w:rPr>
        <w:t xml:space="preserve">другими правовыми актами, регулирующими отношения в данной сфере, а также Регламентом взаимодействия органов исполнительной власти города Москвы, Регионального оператора по обращению с твердыми коммунальными отходами, </w:t>
      </w:r>
      <w:r w:rsidR="00F31213" w:rsidRPr="00987B41">
        <w:rPr>
          <w:color w:val="auto"/>
          <w:sz w:val="22"/>
          <w:szCs w:val="22"/>
        </w:rPr>
        <w:t>операторов по обращению с твердыми коммунальными отходами, привлеченных к оказанию комплексной услуги по обращению с твердыми коммунальными отходами (сбор, транспортирование, обработка, обезвреживание, утилизация и захоронение твердых коммунальных отходов),</w:t>
      </w:r>
      <w:r w:rsidRPr="00987B41">
        <w:rPr>
          <w:color w:val="auto"/>
          <w:sz w:val="22"/>
          <w:szCs w:val="22"/>
        </w:rPr>
        <w:t xml:space="preserve"> потребителей и иных лиц по вопросам обращения с отходами, утвержденным в установленном порядке.</w:t>
      </w:r>
    </w:p>
    <w:p w14:paraId="5545B92B" w14:textId="3D764037" w:rsidR="00656B5F" w:rsidRPr="00987B41" w:rsidRDefault="00656B5F" w:rsidP="00656B5F">
      <w:pPr>
        <w:pStyle w:val="22"/>
        <w:numPr>
          <w:ilvl w:val="0"/>
          <w:numId w:val="2"/>
        </w:numPr>
        <w:shd w:val="clear" w:color="auto" w:fill="auto"/>
        <w:tabs>
          <w:tab w:val="left" w:pos="938"/>
        </w:tabs>
        <w:spacing w:after="0" w:line="240" w:lineRule="auto"/>
        <w:ind w:firstLine="709"/>
        <w:rPr>
          <w:color w:val="auto"/>
          <w:sz w:val="22"/>
          <w:szCs w:val="22"/>
        </w:rPr>
      </w:pPr>
      <w:r w:rsidRPr="00987B41">
        <w:rPr>
          <w:color w:val="auto"/>
          <w:sz w:val="22"/>
          <w:szCs w:val="22"/>
        </w:rPr>
        <w:tab/>
        <w:t xml:space="preserve">В настоящем Договоре используются основные понятия, установленные Федеральным законом от 24 июня 1998 г. № 89-ФЗ «Об отходах производства и потребления», постановлением Правительства Российской Федерации от </w:t>
      </w:r>
      <w:r w:rsidR="00F31213" w:rsidRPr="00987B41">
        <w:rPr>
          <w:color w:val="auto"/>
          <w:sz w:val="22"/>
          <w:szCs w:val="22"/>
        </w:rPr>
        <w:t>07 марта 2025 г. № 293 «О порядке обращения с твердыми коммунальными отходами» (вместе с «Правилами обращения с твердыми коммунальными отходами»)</w:t>
      </w:r>
      <w:r w:rsidRPr="00987B41">
        <w:rPr>
          <w:color w:val="auto"/>
          <w:sz w:val="22"/>
          <w:szCs w:val="22"/>
        </w:rPr>
        <w:t xml:space="preserve">, законом города Москвы от 30 ноября 2005 г. № 68 «Об отходах производства и потребления в городе Москве», постановлением Правительства Москвы от 27 </w:t>
      </w:r>
      <w:r w:rsidR="00F31213" w:rsidRPr="00987B41">
        <w:rPr>
          <w:color w:val="auto"/>
          <w:sz w:val="22"/>
          <w:szCs w:val="22"/>
        </w:rPr>
        <w:t xml:space="preserve">октября </w:t>
      </w:r>
      <w:r w:rsidRPr="00987B41">
        <w:rPr>
          <w:color w:val="auto"/>
          <w:sz w:val="22"/>
          <w:szCs w:val="22"/>
        </w:rPr>
        <w:t>2020</w:t>
      </w:r>
      <w:r w:rsidR="00F31213" w:rsidRPr="00987B41">
        <w:rPr>
          <w:color w:val="auto"/>
          <w:sz w:val="22"/>
          <w:szCs w:val="22"/>
        </w:rPr>
        <w:t xml:space="preserve"> г.</w:t>
      </w:r>
      <w:r w:rsidRPr="00987B41">
        <w:rPr>
          <w:color w:val="auto"/>
          <w:sz w:val="22"/>
          <w:szCs w:val="22"/>
        </w:rPr>
        <w:t xml:space="preserve"> № 1813-ПП «Об утверждении Порядка накопления твердых коммунальных отходов (в том числе их раздельного накопления) на территории города Москвы и внесении изменений в постановления Правительства Москвы от 24 февраля 2010 г. № 157-ПП и от 28 ноября 2017 г. № 915-ПП».</w:t>
      </w:r>
    </w:p>
    <w:p w14:paraId="6EDD9896" w14:textId="77777777" w:rsidR="00656B5F" w:rsidRPr="00987B41" w:rsidRDefault="00656B5F" w:rsidP="00656B5F">
      <w:pPr>
        <w:jc w:val="both"/>
        <w:rPr>
          <w:rFonts w:ascii="Times New Roman" w:hAnsi="Times New Roman" w:cs="Times New Roman"/>
          <w:color w:val="auto"/>
          <w:sz w:val="22"/>
          <w:szCs w:val="22"/>
        </w:rPr>
      </w:pPr>
    </w:p>
    <w:p w14:paraId="4430B851" w14:textId="5A373E67" w:rsidR="00656B5F" w:rsidRPr="00987B41" w:rsidRDefault="00656B5F" w:rsidP="00656B5F">
      <w:pPr>
        <w:pStyle w:val="30"/>
        <w:numPr>
          <w:ilvl w:val="0"/>
          <w:numId w:val="1"/>
        </w:numPr>
        <w:shd w:val="clear" w:color="auto" w:fill="auto"/>
        <w:tabs>
          <w:tab w:val="left" w:pos="5270"/>
        </w:tabs>
        <w:spacing w:line="240" w:lineRule="auto"/>
        <w:jc w:val="center"/>
        <w:rPr>
          <w:color w:val="auto"/>
          <w:sz w:val="22"/>
          <w:szCs w:val="22"/>
        </w:rPr>
      </w:pPr>
      <w:r w:rsidRPr="00987B41">
        <w:rPr>
          <w:color w:val="auto"/>
          <w:sz w:val="22"/>
          <w:szCs w:val="22"/>
        </w:rPr>
        <w:lastRenderedPageBreak/>
        <w:t>Предмет договора</w:t>
      </w:r>
    </w:p>
    <w:p w14:paraId="1C1BCF33" w14:textId="5D448592" w:rsidR="00656B5F" w:rsidRPr="00987B41" w:rsidRDefault="00656B5F" w:rsidP="00656B5F">
      <w:pPr>
        <w:pStyle w:val="22"/>
        <w:numPr>
          <w:ilvl w:val="0"/>
          <w:numId w:val="2"/>
        </w:numPr>
        <w:shd w:val="clear" w:color="auto" w:fill="auto"/>
        <w:tabs>
          <w:tab w:val="left" w:pos="938"/>
        </w:tabs>
        <w:spacing w:after="0" w:line="240" w:lineRule="auto"/>
        <w:ind w:firstLine="709"/>
        <w:rPr>
          <w:color w:val="auto"/>
          <w:sz w:val="22"/>
          <w:szCs w:val="22"/>
        </w:rPr>
      </w:pPr>
      <w:r w:rsidRPr="00987B41">
        <w:rPr>
          <w:color w:val="auto"/>
          <w:sz w:val="22"/>
          <w:szCs w:val="22"/>
        </w:rPr>
        <w:t xml:space="preserve">В соответствии с настоящим Договором Региональный оператор обязуется принимать твердые коммунальные отходы (далее – ТКО) в объеме </w:t>
      </w:r>
      <w:r w:rsidR="00F31213" w:rsidRPr="00987B41">
        <w:rPr>
          <w:color w:val="auto"/>
          <w:sz w:val="22"/>
          <w:szCs w:val="22"/>
        </w:rPr>
        <w:t xml:space="preserve">и (или) массе </w:t>
      </w:r>
      <w:r w:rsidRPr="00987B41">
        <w:rPr>
          <w:color w:val="auto"/>
          <w:sz w:val="22"/>
          <w:szCs w:val="22"/>
        </w:rPr>
        <w:t xml:space="preserve">и месте, которые определены настоящим Договором, и обеспечивать их транспортирование, обработку, </w:t>
      </w:r>
      <w:r w:rsidR="00F31213" w:rsidRPr="00987B41">
        <w:rPr>
          <w:color w:val="auto"/>
          <w:sz w:val="22"/>
          <w:szCs w:val="22"/>
        </w:rPr>
        <w:t xml:space="preserve">энергетическую утилизацию, утилизацию ТКО путем производства из их органической части искусственных грунтов, </w:t>
      </w:r>
      <w:r w:rsidRPr="00987B41">
        <w:rPr>
          <w:color w:val="auto"/>
          <w:sz w:val="22"/>
          <w:szCs w:val="22"/>
        </w:rPr>
        <w:t xml:space="preserve">обезвреживание </w:t>
      </w:r>
      <w:r w:rsidR="00F31213" w:rsidRPr="00987B41">
        <w:rPr>
          <w:color w:val="auto"/>
          <w:sz w:val="22"/>
          <w:szCs w:val="22"/>
        </w:rPr>
        <w:t>и</w:t>
      </w:r>
      <w:r w:rsidRPr="00987B41">
        <w:rPr>
          <w:color w:val="auto"/>
          <w:sz w:val="22"/>
          <w:szCs w:val="22"/>
        </w:rPr>
        <w:t xml:space="preserve"> захоронение</w:t>
      </w:r>
      <w:r w:rsidR="00F31213" w:rsidRPr="00987B41">
        <w:rPr>
          <w:color w:val="auto"/>
          <w:sz w:val="22"/>
          <w:szCs w:val="22"/>
        </w:rPr>
        <w:t xml:space="preserve"> ТКО</w:t>
      </w:r>
      <w:r w:rsidRPr="00987B41">
        <w:rPr>
          <w:color w:val="auto"/>
          <w:sz w:val="22"/>
          <w:szCs w:val="22"/>
        </w:rPr>
        <w:t xml:space="preserve"> в соответствии с законодательством Российской Федерации, а Потребитель обязуется оплачивать услуги Регионального оператора по цене, определенной в пределах утвержденного в установленном порядке единого тарифа на услугу Регионального оператора. Объем </w:t>
      </w:r>
      <w:r w:rsidR="00932F19" w:rsidRPr="00987B41">
        <w:rPr>
          <w:color w:val="auto"/>
          <w:sz w:val="22"/>
          <w:szCs w:val="22"/>
        </w:rPr>
        <w:t xml:space="preserve">и (или) масса </w:t>
      </w:r>
      <w:r w:rsidRPr="00987B41">
        <w:rPr>
          <w:color w:val="auto"/>
          <w:sz w:val="22"/>
          <w:szCs w:val="22"/>
        </w:rPr>
        <w:t xml:space="preserve">ТКО, места накопления ТКО (далее – МНО), в том числе крупногабаритных отходов (далее – КГО), </w:t>
      </w:r>
      <w:r w:rsidR="00932F19" w:rsidRPr="00987B41">
        <w:rPr>
          <w:color w:val="auto"/>
          <w:sz w:val="22"/>
          <w:szCs w:val="22"/>
        </w:rPr>
        <w:t xml:space="preserve">способ складирования </w:t>
      </w:r>
      <w:r w:rsidRPr="00987B41">
        <w:rPr>
          <w:color w:val="auto"/>
          <w:sz w:val="22"/>
          <w:szCs w:val="22"/>
        </w:rPr>
        <w:t>определяется согласно информации по предмету настоящего Договора (Приложение № 1 к настоящему Договору).</w:t>
      </w:r>
    </w:p>
    <w:p w14:paraId="71E88DD9" w14:textId="080E4EE7" w:rsidR="00656B5F" w:rsidRDefault="00656B5F" w:rsidP="00EB409A">
      <w:pPr>
        <w:pStyle w:val="22"/>
        <w:shd w:val="clear" w:color="auto" w:fill="auto"/>
        <w:tabs>
          <w:tab w:val="left" w:pos="943"/>
        </w:tabs>
        <w:spacing w:after="0" w:line="240" w:lineRule="auto"/>
        <w:ind w:firstLine="709"/>
        <w:rPr>
          <w:color w:val="auto"/>
          <w:sz w:val="22"/>
          <w:szCs w:val="22"/>
        </w:rPr>
      </w:pPr>
      <w:r w:rsidRPr="00987B41">
        <w:rPr>
          <w:color w:val="auto"/>
          <w:sz w:val="22"/>
          <w:szCs w:val="22"/>
        </w:rPr>
        <w:t xml:space="preserve">3.1. </w:t>
      </w:r>
      <w:r w:rsidR="00033539" w:rsidRPr="00987B41">
        <w:rPr>
          <w:color w:val="auto"/>
          <w:sz w:val="22"/>
          <w:szCs w:val="22"/>
        </w:rPr>
        <w:t>Величина единого тарифа на услугу Регионального оператора по обращению с ТКО</w:t>
      </w:r>
      <w:r w:rsidR="001041DB">
        <w:rPr>
          <w:color w:val="auto"/>
          <w:sz w:val="22"/>
          <w:szCs w:val="22"/>
        </w:rPr>
        <w:t xml:space="preserve">, </w:t>
      </w:r>
      <w:r w:rsidR="001041DB" w:rsidRPr="00651CED">
        <w:rPr>
          <w:color w:val="auto"/>
          <w:sz w:val="22"/>
          <w:szCs w:val="22"/>
          <w:highlight w:val="green"/>
        </w:rPr>
        <w:t>КГО</w:t>
      </w:r>
      <w:r w:rsidR="00033539" w:rsidRPr="00987B41">
        <w:rPr>
          <w:color w:val="auto"/>
          <w:sz w:val="22"/>
          <w:szCs w:val="22"/>
        </w:rPr>
        <w:t xml:space="preserve"> составляет</w:t>
      </w:r>
      <w:r w:rsidR="00932F19" w:rsidRPr="00987B41">
        <w:rPr>
          <w:color w:val="auto"/>
          <w:sz w:val="22"/>
          <w:szCs w:val="22"/>
        </w:rPr>
        <w:t>:</w:t>
      </w:r>
    </w:p>
    <w:p w14:paraId="59AE8074" w14:textId="0BF6A666" w:rsidR="00970B16" w:rsidRDefault="00970B16" w:rsidP="00AF2822">
      <w:pPr>
        <w:pStyle w:val="22"/>
        <w:shd w:val="clear" w:color="auto" w:fill="auto"/>
        <w:tabs>
          <w:tab w:val="left" w:pos="938"/>
        </w:tabs>
        <w:spacing w:after="0" w:line="240" w:lineRule="auto"/>
        <w:rPr>
          <w:color w:val="auto"/>
          <w:sz w:val="22"/>
          <w:szCs w:val="22"/>
        </w:rPr>
      </w:pPr>
      <w:r>
        <w:rPr>
          <w:color w:val="auto"/>
          <w:sz w:val="22"/>
          <w:szCs w:val="22"/>
        </w:rPr>
        <w:t xml:space="preserve">      - с 01.09.2026 по 30.09.2026 – 972,7 (Девятьсот семьдесят два рубля 70 копеек) за 1 метр кубический ТКО</w:t>
      </w:r>
      <w:r w:rsidR="001041DB">
        <w:rPr>
          <w:color w:val="auto"/>
          <w:sz w:val="22"/>
          <w:szCs w:val="22"/>
        </w:rPr>
        <w:t xml:space="preserve">, </w:t>
      </w:r>
      <w:r w:rsidR="001041DB" w:rsidRPr="00651CED">
        <w:rPr>
          <w:color w:val="auto"/>
          <w:sz w:val="22"/>
          <w:szCs w:val="22"/>
          <w:highlight w:val="green"/>
        </w:rPr>
        <w:t>КГО</w:t>
      </w:r>
      <w:r>
        <w:rPr>
          <w:color w:val="auto"/>
          <w:sz w:val="22"/>
          <w:szCs w:val="22"/>
        </w:rPr>
        <w:t>. НДС не облагается в соответствии с подпунктом 36 пункта 2 статьи 149 Налогового кодекса РФ</w:t>
      </w:r>
    </w:p>
    <w:p w14:paraId="028F0F9B" w14:textId="1E3C9396" w:rsidR="00970B16" w:rsidRDefault="00970B16" w:rsidP="00AF2822">
      <w:pPr>
        <w:pStyle w:val="22"/>
        <w:shd w:val="clear" w:color="auto" w:fill="auto"/>
        <w:tabs>
          <w:tab w:val="left" w:pos="938"/>
        </w:tabs>
        <w:spacing w:after="0" w:line="240" w:lineRule="auto"/>
        <w:rPr>
          <w:color w:val="auto"/>
          <w:sz w:val="22"/>
          <w:szCs w:val="22"/>
        </w:rPr>
      </w:pPr>
      <w:r>
        <w:rPr>
          <w:color w:val="auto"/>
          <w:sz w:val="22"/>
          <w:szCs w:val="22"/>
        </w:rPr>
        <w:t xml:space="preserve">      - с 01.10.2026 по 30.06.2027 – 976,49 (Девятьсот семьдесят шесть рублей 49 копеек) за 1 метр кубический ТКО</w:t>
      </w:r>
      <w:r w:rsidR="001041DB">
        <w:rPr>
          <w:color w:val="auto"/>
          <w:sz w:val="22"/>
          <w:szCs w:val="22"/>
        </w:rPr>
        <w:t xml:space="preserve">, </w:t>
      </w:r>
      <w:r w:rsidR="001041DB" w:rsidRPr="00651CED">
        <w:rPr>
          <w:color w:val="auto"/>
          <w:sz w:val="22"/>
          <w:szCs w:val="22"/>
          <w:highlight w:val="green"/>
        </w:rPr>
        <w:t>КГО</w:t>
      </w:r>
      <w:r>
        <w:rPr>
          <w:color w:val="auto"/>
          <w:sz w:val="22"/>
          <w:szCs w:val="22"/>
        </w:rPr>
        <w:t>. НДС не облагается в соответствии с подпунктом 36 пункта 2 статьи 149 Налогового кодекса РФ</w:t>
      </w:r>
    </w:p>
    <w:p w14:paraId="2883BA26" w14:textId="2E198CF5" w:rsidR="00970B16" w:rsidRDefault="00970B16" w:rsidP="00AF2822">
      <w:pPr>
        <w:pStyle w:val="22"/>
        <w:shd w:val="clear" w:color="auto" w:fill="auto"/>
        <w:tabs>
          <w:tab w:val="left" w:pos="938"/>
        </w:tabs>
        <w:spacing w:after="0" w:line="240" w:lineRule="auto"/>
        <w:rPr>
          <w:color w:val="auto"/>
          <w:sz w:val="22"/>
          <w:szCs w:val="22"/>
        </w:rPr>
      </w:pPr>
      <w:r>
        <w:rPr>
          <w:color w:val="auto"/>
          <w:sz w:val="22"/>
          <w:szCs w:val="22"/>
        </w:rPr>
        <w:t xml:space="preserve">      - с 01.07.2027 по 31.12.2027 – 1 078,53 (Одна тысяча семьдесят восемь рублей 53 копейки) за 1 метр кубический ТКО</w:t>
      </w:r>
      <w:r w:rsidR="00705750">
        <w:rPr>
          <w:color w:val="auto"/>
          <w:sz w:val="22"/>
          <w:szCs w:val="22"/>
        </w:rPr>
        <w:t xml:space="preserve">, </w:t>
      </w:r>
      <w:r w:rsidR="00705750" w:rsidRPr="00651CED">
        <w:rPr>
          <w:color w:val="auto"/>
          <w:sz w:val="22"/>
          <w:szCs w:val="22"/>
          <w:highlight w:val="green"/>
        </w:rPr>
        <w:t>КГО</w:t>
      </w:r>
      <w:r>
        <w:rPr>
          <w:color w:val="auto"/>
          <w:sz w:val="22"/>
          <w:szCs w:val="22"/>
        </w:rPr>
        <w:t>. НДС не облагается в соответствии с подпунктом 36 пункта 2 статьи 149 Налогового кодекса РФ.</w:t>
      </w:r>
    </w:p>
    <w:p w14:paraId="0D3C2582" w14:textId="34091A06" w:rsidR="00656B5F" w:rsidRPr="00987B41" w:rsidRDefault="00AF2822" w:rsidP="00AF2822">
      <w:pPr>
        <w:pStyle w:val="22"/>
        <w:shd w:val="clear" w:color="auto" w:fill="auto"/>
        <w:tabs>
          <w:tab w:val="left" w:pos="938"/>
        </w:tabs>
        <w:spacing w:after="0" w:line="240" w:lineRule="auto"/>
        <w:rPr>
          <w:color w:val="auto"/>
          <w:sz w:val="22"/>
          <w:szCs w:val="22"/>
        </w:rPr>
      </w:pPr>
      <w:r>
        <w:rPr>
          <w:color w:val="auto"/>
          <w:sz w:val="22"/>
          <w:szCs w:val="22"/>
        </w:rPr>
        <w:tab/>
      </w:r>
      <w:r w:rsidR="00656B5F" w:rsidRPr="00987B41">
        <w:rPr>
          <w:color w:val="auto"/>
          <w:sz w:val="22"/>
          <w:szCs w:val="22"/>
        </w:rPr>
        <w:t xml:space="preserve">Общая сумма настоящего договора составляет </w:t>
      </w:r>
      <w:r w:rsidR="00970B16">
        <w:rPr>
          <w:color w:val="auto"/>
          <w:sz w:val="22"/>
          <w:szCs w:val="22"/>
        </w:rPr>
        <w:t>193 927,82</w:t>
      </w:r>
      <w:r w:rsidR="00B855D0" w:rsidRPr="00987B41">
        <w:rPr>
          <w:color w:val="auto"/>
          <w:sz w:val="22"/>
          <w:szCs w:val="22"/>
        </w:rPr>
        <w:t xml:space="preserve"> </w:t>
      </w:r>
      <w:r w:rsidR="00656B5F" w:rsidRPr="00987B41">
        <w:rPr>
          <w:color w:val="auto"/>
          <w:sz w:val="22"/>
          <w:szCs w:val="22"/>
        </w:rPr>
        <w:t>(</w:t>
      </w:r>
      <w:r w:rsidR="00970B16">
        <w:rPr>
          <w:color w:val="auto"/>
          <w:sz w:val="22"/>
          <w:szCs w:val="22"/>
        </w:rPr>
        <w:t>Сто девяносто три тысячи девятьсот двадцать семь рублей 82 копейки</w:t>
      </w:r>
      <w:r w:rsidR="00656B5F" w:rsidRPr="00987B41">
        <w:rPr>
          <w:color w:val="auto"/>
          <w:sz w:val="22"/>
          <w:szCs w:val="22"/>
        </w:rPr>
        <w:t>)</w:t>
      </w:r>
      <w:r w:rsidR="00292FAC" w:rsidRPr="00987B41">
        <w:rPr>
          <w:color w:val="auto"/>
          <w:sz w:val="22"/>
          <w:szCs w:val="22"/>
        </w:rPr>
        <w:t xml:space="preserve">, не облагается НДС в соответствии с </w:t>
      </w:r>
      <w:proofErr w:type="spellStart"/>
      <w:r w:rsidR="00292FAC" w:rsidRPr="00987B41">
        <w:rPr>
          <w:color w:val="auto"/>
          <w:sz w:val="22"/>
          <w:szCs w:val="22"/>
        </w:rPr>
        <w:t>пп</w:t>
      </w:r>
      <w:proofErr w:type="spellEnd"/>
      <w:r w:rsidR="00292FAC" w:rsidRPr="00987B41">
        <w:rPr>
          <w:color w:val="auto"/>
          <w:sz w:val="22"/>
          <w:szCs w:val="22"/>
        </w:rPr>
        <w:t xml:space="preserve">. "а" п.2 ст. 1 ФЗ от 26.07.2019 № 211-ФЗ "О внесении изменений в главы 21 и 25 части второй Налогового кодекса </w:t>
      </w:r>
      <w:r w:rsidR="00160EDF" w:rsidRPr="00987B41">
        <w:rPr>
          <w:color w:val="auto"/>
          <w:sz w:val="22"/>
          <w:szCs w:val="22"/>
        </w:rPr>
        <w:t>Российской Федерации</w:t>
      </w:r>
      <w:r w:rsidR="00292FAC" w:rsidRPr="00987B41">
        <w:rPr>
          <w:color w:val="auto"/>
          <w:sz w:val="22"/>
          <w:szCs w:val="22"/>
        </w:rPr>
        <w:t>".</w:t>
      </w:r>
    </w:p>
    <w:p w14:paraId="5777A253" w14:textId="1D8982E8" w:rsidR="00656B5F" w:rsidRPr="00987B41" w:rsidRDefault="00656B5F" w:rsidP="00656B5F">
      <w:pPr>
        <w:pStyle w:val="22"/>
        <w:shd w:val="clear" w:color="auto" w:fill="auto"/>
        <w:tabs>
          <w:tab w:val="left" w:pos="938"/>
        </w:tabs>
        <w:spacing w:after="0" w:line="240" w:lineRule="auto"/>
        <w:ind w:firstLine="709"/>
        <w:rPr>
          <w:color w:val="auto"/>
          <w:sz w:val="22"/>
          <w:szCs w:val="22"/>
        </w:rPr>
      </w:pPr>
      <w:r w:rsidRPr="00987B41">
        <w:rPr>
          <w:color w:val="auto"/>
          <w:sz w:val="22"/>
          <w:szCs w:val="22"/>
        </w:rPr>
        <w:t xml:space="preserve">В случае, если в соответствии с Приложением № 2 (далее – График) установлена периодичность вывоза «по заявке», расчет платы производится исходя из объема и количества емкостей для накопления ТКО, принятых Региональным оператором по настоящему Договору в расчетный период. </w:t>
      </w:r>
    </w:p>
    <w:p w14:paraId="239B350A" w14:textId="77777777" w:rsidR="00656B5F" w:rsidRPr="003F2730" w:rsidRDefault="00656B5F" w:rsidP="00656B5F">
      <w:pPr>
        <w:pStyle w:val="22"/>
        <w:tabs>
          <w:tab w:val="left" w:pos="938"/>
        </w:tabs>
        <w:spacing w:after="0" w:line="240" w:lineRule="auto"/>
        <w:ind w:firstLine="709"/>
        <w:rPr>
          <w:color w:val="auto"/>
          <w:sz w:val="22"/>
          <w:szCs w:val="22"/>
        </w:rPr>
      </w:pPr>
      <w:r w:rsidRPr="00987B41">
        <w:rPr>
          <w:color w:val="auto"/>
          <w:sz w:val="22"/>
          <w:szCs w:val="22"/>
        </w:rPr>
        <w:t xml:space="preserve">3.2. Оплата услуг по настоящему договору осуществляется по цене, определенной в пределах утвержденного в установленном порядке единого тарифа на услугу Регионального оператора. Единый тариф на услугу Регионального оператора доступен на официальном сайте Департамента экономической политики и развития г. Москвы (http://mos.ru/). При установлении в установленном порядке уполномоченными органами исполнительной власти Москвы новых величин единого тарифа на услугу Регионального оператора и/или нормативов накопления ТКО, стоимость услуг по договору изменяется соответственно новым тарифам и/или нормативам с </w:t>
      </w:r>
      <w:r w:rsidRPr="003F2730">
        <w:rPr>
          <w:color w:val="auto"/>
          <w:sz w:val="22"/>
          <w:szCs w:val="22"/>
        </w:rPr>
        <w:t>даты вступления в силу указанных изменений. При этом дополнительное согласование с Потребителем и/или внесение изменений в настоящий договор в таком случае не требуется.</w:t>
      </w:r>
    </w:p>
    <w:p w14:paraId="144E8B90" w14:textId="77777777" w:rsidR="00656B5F" w:rsidRPr="003F2730" w:rsidRDefault="00656B5F" w:rsidP="00656B5F">
      <w:pPr>
        <w:pStyle w:val="22"/>
        <w:shd w:val="clear" w:color="auto" w:fill="auto"/>
        <w:tabs>
          <w:tab w:val="left" w:pos="938"/>
        </w:tabs>
        <w:spacing w:after="0" w:line="240" w:lineRule="auto"/>
        <w:ind w:firstLine="709"/>
        <w:rPr>
          <w:color w:val="auto"/>
          <w:sz w:val="22"/>
          <w:szCs w:val="22"/>
        </w:rPr>
      </w:pPr>
      <w:r w:rsidRPr="003F2730">
        <w:rPr>
          <w:color w:val="auto"/>
          <w:sz w:val="22"/>
          <w:szCs w:val="22"/>
        </w:rPr>
        <w:t>Информирование Потребителя о едином тарифе на услугу Регионального оператора может осуществляться Региональным оператором путем публикации в средствах массовой информации и/или размещения информации на официальном сайте Регионального оператора.</w:t>
      </w:r>
    </w:p>
    <w:p w14:paraId="244CDF5E" w14:textId="5E3386AD" w:rsidR="00656B5F" w:rsidRPr="003F2730" w:rsidRDefault="00656B5F" w:rsidP="00656B5F">
      <w:pPr>
        <w:pStyle w:val="22"/>
        <w:numPr>
          <w:ilvl w:val="0"/>
          <w:numId w:val="2"/>
        </w:numPr>
        <w:shd w:val="clear" w:color="auto" w:fill="auto"/>
        <w:tabs>
          <w:tab w:val="left" w:pos="938"/>
        </w:tabs>
        <w:spacing w:after="0" w:line="240" w:lineRule="auto"/>
        <w:ind w:firstLine="709"/>
        <w:rPr>
          <w:color w:val="auto"/>
          <w:sz w:val="22"/>
          <w:szCs w:val="22"/>
          <w:highlight w:val="green"/>
        </w:rPr>
      </w:pPr>
      <w:r w:rsidRPr="003F2730">
        <w:rPr>
          <w:color w:val="auto"/>
          <w:sz w:val="22"/>
          <w:szCs w:val="22"/>
        </w:rPr>
        <w:t>Периодичность, время вывоза ТКО, определяется Региональным оператором по форме в соответствии с Графиком (Приложение № 2 к настоящему Договору).</w:t>
      </w:r>
      <w:r w:rsidR="003F2730" w:rsidRPr="003F2730">
        <w:rPr>
          <w:color w:val="auto"/>
          <w:sz w:val="22"/>
          <w:szCs w:val="22"/>
        </w:rPr>
        <w:t xml:space="preserve"> </w:t>
      </w:r>
      <w:r w:rsidR="003F2730" w:rsidRPr="003F2730">
        <w:rPr>
          <w:sz w:val="22"/>
          <w:szCs w:val="22"/>
          <w:highlight w:val="green"/>
        </w:rPr>
        <w:t>На основании Акта об оказании услуг/УПД Потребитель формирует Акт приемки товаров, работ, услуг (ф. 0510452), который применяется для оформления приемки поставленных товаров, выполненных работ, оказанных услуг. В Акте отражается информация о результатах приемки товаров, работ, услуг, в соответствии с п. 64.19 Методических указаний, утвержденных Приказом Минфина России от 15.04.2021 N 61н. Акт (ф. 0510452) подписывается в двустороннем порядке. В случае отсутствия Регионального оператора в момент приемки услуги, допускается подписание Акта Потребителем в одностороннем порядке.</w:t>
      </w:r>
    </w:p>
    <w:p w14:paraId="3421DAA3" w14:textId="7EC448F3" w:rsidR="00656B5F" w:rsidRPr="00987B41" w:rsidRDefault="00656B5F" w:rsidP="00656B5F">
      <w:pPr>
        <w:pStyle w:val="22"/>
        <w:numPr>
          <w:ilvl w:val="0"/>
          <w:numId w:val="2"/>
        </w:numPr>
        <w:shd w:val="clear" w:color="auto" w:fill="auto"/>
        <w:tabs>
          <w:tab w:val="left" w:pos="938"/>
        </w:tabs>
        <w:spacing w:after="0" w:line="240" w:lineRule="auto"/>
        <w:ind w:firstLine="709"/>
        <w:rPr>
          <w:color w:val="auto"/>
          <w:sz w:val="22"/>
          <w:szCs w:val="22"/>
        </w:rPr>
      </w:pPr>
      <w:r w:rsidRPr="003F2730">
        <w:rPr>
          <w:color w:val="auto"/>
          <w:sz w:val="22"/>
          <w:szCs w:val="22"/>
        </w:rPr>
        <w:t xml:space="preserve">Разовый вывоз ТКО, КГО, осуществляется согласно заявке, направленной по адресу электронной почты </w:t>
      </w:r>
      <w:r w:rsidR="00970B16" w:rsidRPr="003F2730">
        <w:rPr>
          <w:color w:val="auto"/>
          <w:sz w:val="22"/>
          <w:szCs w:val="22"/>
        </w:rPr>
        <w:t>Zakaz@ec-line.ru</w:t>
      </w:r>
      <w:r w:rsidR="00995E1D" w:rsidRPr="003F2730">
        <w:rPr>
          <w:color w:val="auto"/>
          <w:sz w:val="22"/>
          <w:szCs w:val="22"/>
        </w:rPr>
        <w:t xml:space="preserve">, </w:t>
      </w:r>
      <w:r w:rsidRPr="003F2730">
        <w:rPr>
          <w:color w:val="auto"/>
          <w:sz w:val="22"/>
          <w:szCs w:val="22"/>
        </w:rPr>
        <w:t>оформленной в соответствии</w:t>
      </w:r>
      <w:r w:rsidRPr="00987B41">
        <w:rPr>
          <w:color w:val="auto"/>
          <w:sz w:val="22"/>
          <w:szCs w:val="22"/>
        </w:rPr>
        <w:t xml:space="preserve"> с Приложением № 3 к настоящему Договору. Накопление ТКО осуществляется в соответствии с постановлением Правительства Москвы от 27.10.2020 № 1813-ПП «Об утверждении Порядка накопления твердых коммунальных отходов (в том числе их раздельного накопления) на территории города Москвы и внесении изменений в постановления Правительства Москвы от 24 февраля 2010 г. № 157-ПП и от 28 ноября 2017 г. № 915</w:t>
      </w:r>
      <w:r w:rsidRPr="00987B41">
        <w:rPr>
          <w:color w:val="auto"/>
          <w:sz w:val="22"/>
          <w:szCs w:val="22"/>
        </w:rPr>
        <w:noBreakHyphen/>
        <w:t>ПП». Вывоз ТКО, КГО осуществляется в течение дня, следующего за днем подачи заявки, если в заявке не установлен иной срок, в случае если заявка была направлена Региональному оператору до 16 часов 00 минут. В случае поступлении заявки после указанного времени, заявка подлежит исполнению не позднее 2-х календарных дней.</w:t>
      </w:r>
    </w:p>
    <w:p w14:paraId="113FB00E" w14:textId="107439B9" w:rsidR="00656B5F" w:rsidRPr="00987B41" w:rsidRDefault="00656B5F" w:rsidP="00656B5F">
      <w:pPr>
        <w:pStyle w:val="22"/>
        <w:numPr>
          <w:ilvl w:val="0"/>
          <w:numId w:val="2"/>
        </w:numPr>
        <w:shd w:val="clear" w:color="auto" w:fill="auto"/>
        <w:tabs>
          <w:tab w:val="left" w:pos="938"/>
        </w:tabs>
        <w:spacing w:after="0" w:line="240" w:lineRule="auto"/>
        <w:ind w:firstLine="709"/>
        <w:rPr>
          <w:color w:val="auto"/>
          <w:sz w:val="22"/>
          <w:szCs w:val="22"/>
        </w:rPr>
      </w:pPr>
      <w:r w:rsidRPr="00987B41">
        <w:rPr>
          <w:color w:val="auto"/>
          <w:sz w:val="22"/>
          <w:szCs w:val="22"/>
        </w:rPr>
        <w:t xml:space="preserve">Дата начала оказания </w:t>
      </w:r>
      <w:r w:rsidR="00B27A29" w:rsidRPr="00987B41">
        <w:rPr>
          <w:color w:val="auto"/>
          <w:sz w:val="22"/>
          <w:szCs w:val="22"/>
        </w:rPr>
        <w:t xml:space="preserve">Региональным оператором </w:t>
      </w:r>
      <w:r w:rsidRPr="00987B41">
        <w:rPr>
          <w:color w:val="auto"/>
          <w:sz w:val="22"/>
          <w:szCs w:val="22"/>
        </w:rPr>
        <w:t>услуг по обращению с ТКО</w:t>
      </w:r>
      <w:r w:rsidR="00AF1E3D">
        <w:rPr>
          <w:color w:val="auto"/>
          <w:sz w:val="22"/>
          <w:szCs w:val="22"/>
        </w:rPr>
        <w:t xml:space="preserve">, </w:t>
      </w:r>
      <w:r w:rsidR="00AF1E3D" w:rsidRPr="00BD51BF">
        <w:rPr>
          <w:color w:val="auto"/>
          <w:sz w:val="22"/>
          <w:szCs w:val="22"/>
          <w:highlight w:val="green"/>
        </w:rPr>
        <w:t>КГО</w:t>
      </w:r>
      <w:r w:rsidRPr="00987B41">
        <w:rPr>
          <w:color w:val="auto"/>
          <w:sz w:val="22"/>
          <w:szCs w:val="22"/>
        </w:rPr>
        <w:t xml:space="preserve">: </w:t>
      </w:r>
      <w:r w:rsidR="00970B16">
        <w:rPr>
          <w:color w:val="auto"/>
          <w:sz w:val="22"/>
          <w:szCs w:val="22"/>
        </w:rPr>
        <w:t>01 сентября 2026 г.</w:t>
      </w:r>
    </w:p>
    <w:p w14:paraId="5351D0A4" w14:textId="24F2CBCB" w:rsidR="00656B5F" w:rsidRPr="00987B41" w:rsidRDefault="00656B5F" w:rsidP="00656B5F">
      <w:pPr>
        <w:pStyle w:val="22"/>
        <w:numPr>
          <w:ilvl w:val="0"/>
          <w:numId w:val="2"/>
        </w:numPr>
        <w:shd w:val="clear" w:color="auto" w:fill="auto"/>
        <w:tabs>
          <w:tab w:val="left" w:pos="938"/>
        </w:tabs>
        <w:spacing w:after="0" w:line="240" w:lineRule="auto"/>
        <w:ind w:firstLine="709"/>
        <w:rPr>
          <w:color w:val="auto"/>
          <w:sz w:val="22"/>
          <w:szCs w:val="22"/>
        </w:rPr>
      </w:pPr>
      <w:r w:rsidRPr="00987B41">
        <w:rPr>
          <w:color w:val="auto"/>
          <w:sz w:val="22"/>
          <w:szCs w:val="22"/>
        </w:rPr>
        <w:t xml:space="preserve">Срок оказания услуг </w:t>
      </w:r>
      <w:r w:rsidR="00B27A29" w:rsidRPr="00987B41">
        <w:rPr>
          <w:color w:val="auto"/>
          <w:sz w:val="22"/>
          <w:szCs w:val="22"/>
        </w:rPr>
        <w:t xml:space="preserve">по настоящему Договору </w:t>
      </w:r>
      <w:r w:rsidRPr="00987B41">
        <w:rPr>
          <w:color w:val="auto"/>
          <w:sz w:val="22"/>
          <w:szCs w:val="22"/>
        </w:rPr>
        <w:t xml:space="preserve">с </w:t>
      </w:r>
      <w:r w:rsidR="00970B16">
        <w:rPr>
          <w:color w:val="auto"/>
          <w:sz w:val="22"/>
          <w:szCs w:val="22"/>
        </w:rPr>
        <w:t>01 сентября 2026 г.</w:t>
      </w:r>
      <w:r w:rsidR="00995E1D" w:rsidRPr="00987B41">
        <w:rPr>
          <w:color w:val="auto"/>
          <w:sz w:val="22"/>
          <w:szCs w:val="22"/>
        </w:rPr>
        <w:t xml:space="preserve"> по </w:t>
      </w:r>
      <w:r w:rsidR="00970B16">
        <w:rPr>
          <w:color w:val="auto"/>
          <w:sz w:val="22"/>
          <w:szCs w:val="22"/>
        </w:rPr>
        <w:t>31 декабря 2027 г.</w:t>
      </w:r>
    </w:p>
    <w:p w14:paraId="04BE0F54" w14:textId="77777777" w:rsidR="00656B5F" w:rsidRPr="00987B41" w:rsidRDefault="00656B5F" w:rsidP="00656B5F">
      <w:pPr>
        <w:pStyle w:val="30"/>
        <w:shd w:val="clear" w:color="auto" w:fill="auto"/>
        <w:tabs>
          <w:tab w:val="left" w:pos="4439"/>
        </w:tabs>
        <w:spacing w:line="240" w:lineRule="auto"/>
        <w:rPr>
          <w:color w:val="auto"/>
          <w:sz w:val="22"/>
          <w:szCs w:val="22"/>
        </w:rPr>
      </w:pPr>
    </w:p>
    <w:p w14:paraId="534EA726" w14:textId="7E3ACD09" w:rsidR="00656B5F" w:rsidRPr="00970B16" w:rsidRDefault="00656B5F" w:rsidP="00970B16">
      <w:pPr>
        <w:pStyle w:val="30"/>
        <w:numPr>
          <w:ilvl w:val="0"/>
          <w:numId w:val="1"/>
        </w:numPr>
        <w:shd w:val="clear" w:color="auto" w:fill="auto"/>
        <w:spacing w:line="240" w:lineRule="auto"/>
        <w:jc w:val="center"/>
        <w:rPr>
          <w:color w:val="auto"/>
          <w:sz w:val="22"/>
          <w:szCs w:val="22"/>
        </w:rPr>
      </w:pPr>
      <w:r w:rsidRPr="00987B41">
        <w:rPr>
          <w:color w:val="auto"/>
          <w:sz w:val="22"/>
          <w:szCs w:val="22"/>
        </w:rPr>
        <w:t>Порядок осуществления учета объема и (или) массы твердых</w:t>
      </w:r>
      <w:r w:rsidR="00970B16">
        <w:rPr>
          <w:color w:val="auto"/>
          <w:sz w:val="22"/>
          <w:szCs w:val="22"/>
        </w:rPr>
        <w:t xml:space="preserve"> </w:t>
      </w:r>
      <w:r w:rsidRPr="00970B16">
        <w:rPr>
          <w:color w:val="auto"/>
          <w:sz w:val="22"/>
          <w:szCs w:val="22"/>
        </w:rPr>
        <w:t>коммунальных отходов</w:t>
      </w:r>
    </w:p>
    <w:p w14:paraId="0B6F5152" w14:textId="138D8C26" w:rsidR="00656B5F" w:rsidRPr="00987B41" w:rsidRDefault="00A7398D" w:rsidP="00656B5F">
      <w:pPr>
        <w:pStyle w:val="30"/>
        <w:numPr>
          <w:ilvl w:val="0"/>
          <w:numId w:val="2"/>
        </w:numPr>
        <w:tabs>
          <w:tab w:val="left" w:pos="4439"/>
        </w:tabs>
        <w:spacing w:line="240" w:lineRule="auto"/>
        <w:ind w:firstLine="709"/>
        <w:rPr>
          <w:b w:val="0"/>
          <w:color w:val="auto"/>
          <w:sz w:val="22"/>
          <w:szCs w:val="22"/>
        </w:rPr>
      </w:pPr>
      <w:r w:rsidRPr="00987B41">
        <w:rPr>
          <w:b w:val="0"/>
          <w:color w:val="auto"/>
          <w:sz w:val="22"/>
          <w:szCs w:val="22"/>
        </w:rPr>
        <w:t>С даты заключения Договора Стороны согласились производить учет объема и (или) массы ТКО в соответствии с Правилами коммерческого учета объема и (или) массы ТКО, утвержденными постановлением Правительства Российской Федерации от 24 мая 2024 г. № 671 (далее – Правила № 671), следующим способом</w:t>
      </w:r>
      <w:r w:rsidR="00656B5F" w:rsidRPr="00987B41">
        <w:rPr>
          <w:b w:val="0"/>
          <w:color w:val="auto"/>
          <w:sz w:val="22"/>
          <w:szCs w:val="22"/>
        </w:rPr>
        <w:t>:</w:t>
      </w:r>
    </w:p>
    <w:p w14:paraId="4E28BD02" w14:textId="2DC3AB55" w:rsidR="00656B5F" w:rsidRPr="00987B41" w:rsidRDefault="00970B16" w:rsidP="00160EDF">
      <w:pPr>
        <w:pStyle w:val="30"/>
        <w:tabs>
          <w:tab w:val="left" w:pos="4439"/>
        </w:tabs>
        <w:spacing w:line="240" w:lineRule="auto"/>
        <w:jc w:val="left"/>
        <w:rPr>
          <w:b w:val="0"/>
          <w:color w:val="auto"/>
          <w:sz w:val="22"/>
          <w:szCs w:val="22"/>
        </w:rPr>
      </w:pPr>
      <w:r>
        <w:rPr>
          <w:b w:val="0"/>
          <w:color w:val="auto"/>
          <w:sz w:val="22"/>
          <w:szCs w:val="22"/>
          <w:u w:val="single"/>
        </w:rPr>
        <w:lastRenderedPageBreak/>
        <w:t>количества и объема контейнеров, бункеров для накопления твердых коммунальных отходов, установленных в местах (площадках) накопления твердых коммунальных отходов, в которых осуществляется складирование твердых коммунальных отходов, в показателях объема с учетом графика вывоза</w:t>
      </w:r>
      <w:r w:rsidR="005C371A" w:rsidRPr="00987B41">
        <w:rPr>
          <w:b w:val="0"/>
          <w:color w:val="auto"/>
          <w:sz w:val="22"/>
          <w:szCs w:val="22"/>
        </w:rPr>
        <w:t>.</w:t>
      </w:r>
    </w:p>
    <w:p w14:paraId="0BE7CDC5" w14:textId="78E1B43C" w:rsidR="00656B5F" w:rsidRPr="00987B41" w:rsidRDefault="00DB448B" w:rsidP="00160EDF">
      <w:pPr>
        <w:pStyle w:val="30"/>
        <w:shd w:val="clear" w:color="auto" w:fill="auto"/>
        <w:tabs>
          <w:tab w:val="left" w:pos="4439"/>
        </w:tabs>
        <w:spacing w:line="240" w:lineRule="auto"/>
        <w:ind w:firstLine="709"/>
        <w:rPr>
          <w:b w:val="0"/>
          <w:color w:val="auto"/>
          <w:sz w:val="22"/>
          <w:szCs w:val="22"/>
        </w:rPr>
      </w:pPr>
      <w:r>
        <w:rPr>
          <w:b w:val="0"/>
          <w:color w:val="auto"/>
          <w:sz w:val="22"/>
          <w:szCs w:val="22"/>
        </w:rPr>
        <w:t>8</w:t>
      </w:r>
      <w:r w:rsidR="00656B5F" w:rsidRPr="00987B41">
        <w:rPr>
          <w:b w:val="0"/>
          <w:color w:val="auto"/>
          <w:sz w:val="22"/>
          <w:szCs w:val="22"/>
        </w:rPr>
        <w:t xml:space="preserve">.1. </w:t>
      </w:r>
      <w:r w:rsidR="00A7398D" w:rsidRPr="00987B41">
        <w:rPr>
          <w:b w:val="0"/>
          <w:color w:val="auto"/>
          <w:sz w:val="22"/>
          <w:szCs w:val="22"/>
        </w:rPr>
        <w:t>С</w:t>
      </w:r>
      <w:r w:rsidR="00656B5F" w:rsidRPr="00987B41">
        <w:rPr>
          <w:b w:val="0"/>
          <w:color w:val="auto"/>
          <w:sz w:val="22"/>
          <w:szCs w:val="22"/>
        </w:rPr>
        <w:t xml:space="preserve">тороны согласились производить учет объема и (или) массы ТКО в соответствии с Правилами </w:t>
      </w:r>
      <w:r w:rsidR="00A7398D" w:rsidRPr="00987B41">
        <w:rPr>
          <w:b w:val="0"/>
          <w:color w:val="auto"/>
          <w:sz w:val="22"/>
          <w:szCs w:val="22"/>
        </w:rPr>
        <w:t>№ 671,</w:t>
      </w:r>
      <w:r w:rsidR="00CA0381" w:rsidRPr="00987B41">
        <w:rPr>
          <w:b w:val="0"/>
          <w:color w:val="auto"/>
          <w:sz w:val="22"/>
          <w:szCs w:val="22"/>
        </w:rPr>
        <w:t xml:space="preserve"> исходя из нормативов накопления </w:t>
      </w:r>
      <w:r w:rsidR="00A7398D" w:rsidRPr="00987B41">
        <w:rPr>
          <w:b w:val="0"/>
          <w:color w:val="auto"/>
          <w:sz w:val="22"/>
          <w:szCs w:val="22"/>
        </w:rPr>
        <w:t xml:space="preserve">ТКО, выраженных </w:t>
      </w:r>
      <w:r w:rsidR="00CA0381" w:rsidRPr="00987B41">
        <w:rPr>
          <w:b w:val="0"/>
          <w:color w:val="auto"/>
          <w:sz w:val="22"/>
          <w:szCs w:val="22"/>
        </w:rPr>
        <w:t>в</w:t>
      </w:r>
      <w:r w:rsidR="00A7398D" w:rsidRPr="00987B41">
        <w:rPr>
          <w:b w:val="0"/>
          <w:color w:val="auto"/>
          <w:sz w:val="22"/>
          <w:szCs w:val="22"/>
        </w:rPr>
        <w:t xml:space="preserve"> количественных</w:t>
      </w:r>
      <w:r w:rsidR="00CA0381" w:rsidRPr="00987B41">
        <w:rPr>
          <w:b w:val="0"/>
          <w:color w:val="auto"/>
          <w:sz w:val="22"/>
          <w:szCs w:val="22"/>
        </w:rPr>
        <w:t xml:space="preserve"> показателях объема</w:t>
      </w:r>
      <w:r w:rsidR="00A7398D" w:rsidRPr="00987B41">
        <w:rPr>
          <w:b w:val="0"/>
          <w:color w:val="auto"/>
          <w:sz w:val="22"/>
          <w:szCs w:val="22"/>
        </w:rPr>
        <w:t>, с 01 января 2022 г. до даты фактического заключения Договора.</w:t>
      </w:r>
    </w:p>
    <w:p w14:paraId="56CDC273" w14:textId="77777777" w:rsidR="00656B5F" w:rsidRPr="00987B41" w:rsidRDefault="00656B5F" w:rsidP="00656B5F">
      <w:pPr>
        <w:pStyle w:val="30"/>
        <w:shd w:val="clear" w:color="auto" w:fill="auto"/>
        <w:tabs>
          <w:tab w:val="left" w:pos="4439"/>
        </w:tabs>
        <w:spacing w:line="240" w:lineRule="auto"/>
        <w:ind w:firstLine="709"/>
        <w:rPr>
          <w:b w:val="0"/>
          <w:color w:val="auto"/>
          <w:sz w:val="22"/>
          <w:szCs w:val="22"/>
        </w:rPr>
      </w:pPr>
    </w:p>
    <w:p w14:paraId="3D390C91" w14:textId="352561F3" w:rsidR="00656B5F" w:rsidRPr="00987B41" w:rsidRDefault="00656B5F" w:rsidP="00656B5F">
      <w:pPr>
        <w:pStyle w:val="30"/>
        <w:numPr>
          <w:ilvl w:val="0"/>
          <w:numId w:val="1"/>
        </w:numPr>
        <w:shd w:val="clear" w:color="auto" w:fill="auto"/>
        <w:tabs>
          <w:tab w:val="left" w:pos="4439"/>
        </w:tabs>
        <w:spacing w:line="240" w:lineRule="auto"/>
        <w:jc w:val="center"/>
        <w:rPr>
          <w:color w:val="auto"/>
          <w:sz w:val="22"/>
          <w:szCs w:val="22"/>
        </w:rPr>
      </w:pPr>
      <w:r w:rsidRPr="00987B41">
        <w:rPr>
          <w:color w:val="auto"/>
          <w:sz w:val="22"/>
          <w:szCs w:val="22"/>
        </w:rPr>
        <w:t>Порядок сдачи работ и оплаты по договору</w:t>
      </w:r>
    </w:p>
    <w:p w14:paraId="50A3EA38" w14:textId="77777777" w:rsidR="00656B5F" w:rsidRPr="00987B41" w:rsidRDefault="00656B5F" w:rsidP="00656B5F">
      <w:pPr>
        <w:pStyle w:val="22"/>
        <w:numPr>
          <w:ilvl w:val="0"/>
          <w:numId w:val="2"/>
        </w:numPr>
        <w:shd w:val="clear" w:color="auto" w:fill="auto"/>
        <w:tabs>
          <w:tab w:val="left" w:pos="943"/>
        </w:tabs>
        <w:spacing w:after="0" w:line="240" w:lineRule="auto"/>
        <w:ind w:firstLine="709"/>
        <w:rPr>
          <w:color w:val="auto"/>
          <w:sz w:val="22"/>
          <w:szCs w:val="22"/>
        </w:rPr>
      </w:pPr>
      <w:r w:rsidRPr="00987B41">
        <w:rPr>
          <w:color w:val="auto"/>
          <w:sz w:val="22"/>
          <w:szCs w:val="22"/>
        </w:rPr>
        <w:t>Под расчетным периодом по настоящему Договору понимается 1 (один) календарный месяц.</w:t>
      </w:r>
    </w:p>
    <w:p w14:paraId="3B5D547D" w14:textId="2082136F" w:rsidR="00656B5F" w:rsidRPr="00987B41" w:rsidRDefault="00656B5F" w:rsidP="00656B5F">
      <w:pPr>
        <w:pStyle w:val="22"/>
        <w:numPr>
          <w:ilvl w:val="0"/>
          <w:numId w:val="2"/>
        </w:numPr>
        <w:shd w:val="clear" w:color="auto" w:fill="auto"/>
        <w:tabs>
          <w:tab w:val="left" w:pos="943"/>
        </w:tabs>
        <w:spacing w:after="0" w:line="240" w:lineRule="auto"/>
        <w:ind w:firstLine="709"/>
        <w:rPr>
          <w:color w:val="auto"/>
          <w:sz w:val="22"/>
          <w:szCs w:val="22"/>
        </w:rPr>
      </w:pPr>
      <w:r w:rsidRPr="00987B41">
        <w:rPr>
          <w:color w:val="auto"/>
          <w:sz w:val="22"/>
          <w:szCs w:val="22"/>
        </w:rPr>
        <w:t>Оплата услуг по настоящему Договору осуществляется по цене, определенной в пределах утвержденного в установленном порядке единого тарифа на услугу Регионального оператора.</w:t>
      </w:r>
    </w:p>
    <w:p w14:paraId="0EFA63B6" w14:textId="046B1CF5" w:rsidR="00A7398D" w:rsidRPr="00987B41" w:rsidRDefault="00A7398D" w:rsidP="00476E83">
      <w:pPr>
        <w:pStyle w:val="22"/>
        <w:numPr>
          <w:ilvl w:val="0"/>
          <w:numId w:val="2"/>
        </w:numPr>
        <w:shd w:val="clear" w:color="auto" w:fill="auto"/>
        <w:tabs>
          <w:tab w:val="left" w:pos="938"/>
        </w:tabs>
        <w:spacing w:after="0" w:line="240" w:lineRule="auto"/>
        <w:ind w:firstLine="709"/>
        <w:rPr>
          <w:color w:val="auto"/>
          <w:sz w:val="22"/>
          <w:szCs w:val="22"/>
        </w:rPr>
      </w:pPr>
      <w:r w:rsidRPr="00987B41">
        <w:rPr>
          <w:color w:val="auto"/>
          <w:sz w:val="22"/>
          <w:szCs w:val="22"/>
        </w:rPr>
        <w:t>Региональный оператор представляет потребителю платежный документ не позднее 5-го числа месяца, следующего за истекшим расчетным периодом, за который производится оплата, если иной срок представления платежных документов не установлен по соглашению сторон.</w:t>
      </w:r>
    </w:p>
    <w:p w14:paraId="55DB3388" w14:textId="5AF1AA3D" w:rsidR="00A7398D" w:rsidRPr="00987B41" w:rsidRDefault="00476E83" w:rsidP="00A7398D">
      <w:pPr>
        <w:pStyle w:val="22"/>
        <w:shd w:val="clear" w:color="auto" w:fill="auto"/>
        <w:tabs>
          <w:tab w:val="left" w:pos="938"/>
        </w:tabs>
        <w:spacing w:after="0" w:line="240" w:lineRule="auto"/>
        <w:ind w:firstLine="709"/>
        <w:rPr>
          <w:color w:val="auto"/>
          <w:sz w:val="22"/>
          <w:szCs w:val="22"/>
        </w:rPr>
      </w:pPr>
      <w:r w:rsidRPr="00987B41">
        <w:rPr>
          <w:color w:val="auto"/>
          <w:sz w:val="22"/>
          <w:szCs w:val="22"/>
        </w:rPr>
        <w:t xml:space="preserve">Потребитель </w:t>
      </w:r>
      <w:r w:rsidR="00A7398D" w:rsidRPr="00987B41">
        <w:rPr>
          <w:color w:val="auto"/>
          <w:sz w:val="22"/>
          <w:szCs w:val="22"/>
        </w:rPr>
        <w:t xml:space="preserve">(за исключением собственников (пользователей) жилых помещений в многоквартирных домах, управляющих организаций, товариществ собственников жилья, жилищных кооперативов, жилищно-строительных кооперативов, иных специализированных потребительских кооперативов, собственников (пользователей) жилых домов и организаций (в том числе некоммерческой организации), которые от своего имени и в интересах собственника жилого дома заключают настоящий договор с соответствующими региональными операторами) </w:t>
      </w:r>
      <w:r w:rsidRPr="00987B41">
        <w:rPr>
          <w:color w:val="auto"/>
          <w:sz w:val="22"/>
          <w:szCs w:val="22"/>
        </w:rPr>
        <w:t>оплачивает услуги до 1</w:t>
      </w:r>
      <w:r w:rsidR="001A0CA9">
        <w:rPr>
          <w:color w:val="auto"/>
          <w:sz w:val="22"/>
          <w:szCs w:val="22"/>
        </w:rPr>
        <w:t>5</w:t>
      </w:r>
      <w:r w:rsidRPr="00987B41">
        <w:rPr>
          <w:color w:val="auto"/>
          <w:sz w:val="22"/>
          <w:szCs w:val="22"/>
        </w:rPr>
        <w:t xml:space="preserve">-го числа месяца, следующего за месяцем, в котором </w:t>
      </w:r>
      <w:r w:rsidR="00A7398D" w:rsidRPr="00987B41">
        <w:rPr>
          <w:color w:val="auto"/>
          <w:sz w:val="22"/>
          <w:szCs w:val="22"/>
        </w:rPr>
        <w:t>были оказаны услуги.</w:t>
      </w:r>
      <w:r w:rsidRPr="00987B41">
        <w:rPr>
          <w:color w:val="auto"/>
          <w:sz w:val="22"/>
          <w:szCs w:val="22"/>
        </w:rPr>
        <w:t xml:space="preserve"> </w:t>
      </w:r>
    </w:p>
    <w:p w14:paraId="43B90F34" w14:textId="3AED6725" w:rsidR="00476E83" w:rsidRPr="00987B41" w:rsidRDefault="00A7398D" w:rsidP="003D0683">
      <w:pPr>
        <w:pStyle w:val="22"/>
        <w:shd w:val="clear" w:color="auto" w:fill="auto"/>
        <w:tabs>
          <w:tab w:val="left" w:pos="938"/>
        </w:tabs>
        <w:spacing w:after="0" w:line="240" w:lineRule="auto"/>
        <w:ind w:firstLine="709"/>
        <w:rPr>
          <w:color w:val="auto"/>
          <w:sz w:val="22"/>
          <w:szCs w:val="22"/>
        </w:rPr>
      </w:pPr>
      <w:r w:rsidRPr="00987B41">
        <w:rPr>
          <w:color w:val="auto"/>
          <w:sz w:val="22"/>
          <w:szCs w:val="22"/>
        </w:rPr>
        <w:t>Собственники (пользователи) жилых помещений в многоквартирных домах, управляющие организации, товарищества собственников жилья, жилищные кооперативы, жилищно-строительные кооперативы, иные специализированные потребительские кооперативы, собственники (пользователи) жилых домов и организации (в том числе некоммерческая организация), которые от своего имени и в интересах собственника жилого дома заключают настоящий договор с соответствующими региональными операторами, оплачивают услуги в соответствии с</w:t>
      </w:r>
      <w:r w:rsidR="003D0683" w:rsidRPr="00987B41">
        <w:rPr>
          <w:color w:val="auto"/>
          <w:sz w:val="22"/>
          <w:szCs w:val="22"/>
        </w:rPr>
        <w:t xml:space="preserve"> жилищным законодательством и нормативными правовыми актами города </w:t>
      </w:r>
      <w:r w:rsidR="00476E83" w:rsidRPr="00987B41">
        <w:rPr>
          <w:color w:val="auto"/>
          <w:sz w:val="22"/>
          <w:szCs w:val="22"/>
        </w:rPr>
        <w:t xml:space="preserve">Москвы. </w:t>
      </w:r>
    </w:p>
    <w:p w14:paraId="71AA1B77" w14:textId="77777777" w:rsidR="00656B5F" w:rsidRPr="00987B41" w:rsidRDefault="00656B5F" w:rsidP="00656B5F">
      <w:pPr>
        <w:pStyle w:val="22"/>
        <w:numPr>
          <w:ilvl w:val="0"/>
          <w:numId w:val="2"/>
        </w:numPr>
        <w:shd w:val="clear" w:color="auto" w:fill="auto"/>
        <w:tabs>
          <w:tab w:val="left" w:pos="938"/>
        </w:tabs>
        <w:spacing w:after="0" w:line="240" w:lineRule="auto"/>
        <w:ind w:firstLine="709"/>
        <w:rPr>
          <w:color w:val="auto"/>
          <w:sz w:val="22"/>
          <w:szCs w:val="22"/>
        </w:rPr>
      </w:pPr>
      <w:r w:rsidRPr="00987B41">
        <w:rPr>
          <w:color w:val="auto"/>
          <w:sz w:val="22"/>
          <w:szCs w:val="22"/>
        </w:rPr>
        <w:t>Сверка расчетов по настоящему Договору проводится между Региональным оператором и Потребителем-юридическим лицом (индивидуальным предпринимателем) не реже чем 1 (один) раз в год по инициативе одной из Сторон за 30 (тридцать) дней до окончания календарного года путем составления и подписания Сторонами соответствующего акта.</w:t>
      </w:r>
    </w:p>
    <w:p w14:paraId="25EC9B12" w14:textId="77777777" w:rsidR="00656B5F" w:rsidRPr="00987B41" w:rsidRDefault="00656B5F" w:rsidP="00656B5F">
      <w:pPr>
        <w:pStyle w:val="22"/>
        <w:numPr>
          <w:ilvl w:val="0"/>
          <w:numId w:val="2"/>
        </w:numPr>
        <w:shd w:val="clear" w:color="auto" w:fill="auto"/>
        <w:tabs>
          <w:tab w:val="left" w:pos="938"/>
        </w:tabs>
        <w:spacing w:after="0" w:line="240" w:lineRule="auto"/>
        <w:ind w:firstLine="709"/>
        <w:rPr>
          <w:color w:val="auto"/>
          <w:sz w:val="22"/>
          <w:szCs w:val="22"/>
        </w:rPr>
      </w:pPr>
      <w:r w:rsidRPr="00987B41">
        <w:rPr>
          <w:color w:val="auto"/>
          <w:sz w:val="22"/>
          <w:szCs w:val="22"/>
        </w:rPr>
        <w:t>Сторона, инициирующая проведение сверки расчетов, составляет и направляет другой Стороне подписанный акт сверки расчетов в 3-х экземплярах любым доступным способом (почтовое отправление, телеграмма, факсограмма, телефонограмма, информационно-телекоммуникационная сеть «Интернет»), позволяющим подтвердить получение такого уведомления адресатом. Другая Сторона обязана подписать акт сверки расчетов в течение 3 (трех) рабочих дней со дня его получения или представить мотивированный отказ от его подписания с направлением своего варианта акта сверки расчетов.</w:t>
      </w:r>
    </w:p>
    <w:p w14:paraId="0105B851" w14:textId="77777777" w:rsidR="00656B5F" w:rsidRPr="00987B41" w:rsidRDefault="00656B5F" w:rsidP="00656B5F">
      <w:pPr>
        <w:pStyle w:val="22"/>
        <w:numPr>
          <w:ilvl w:val="0"/>
          <w:numId w:val="2"/>
        </w:numPr>
        <w:shd w:val="clear" w:color="auto" w:fill="auto"/>
        <w:tabs>
          <w:tab w:val="left" w:pos="938"/>
        </w:tabs>
        <w:spacing w:after="0" w:line="240" w:lineRule="auto"/>
        <w:ind w:firstLine="709"/>
        <w:rPr>
          <w:color w:val="auto"/>
          <w:sz w:val="22"/>
          <w:szCs w:val="22"/>
        </w:rPr>
      </w:pPr>
      <w:r w:rsidRPr="00987B41">
        <w:rPr>
          <w:color w:val="auto"/>
          <w:sz w:val="22"/>
          <w:szCs w:val="22"/>
        </w:rPr>
        <w:t>В случае неполучения ответа в течение 10 (десяти) рабочих дней со дня направления Стороне акта сверки расчетов, направленный акт считается согласованным и подписанным обеими Сторонами.</w:t>
      </w:r>
    </w:p>
    <w:p w14:paraId="537CA66F" w14:textId="77777777" w:rsidR="00656B5F" w:rsidRPr="00987B41" w:rsidRDefault="00656B5F" w:rsidP="00656B5F">
      <w:pPr>
        <w:pStyle w:val="22"/>
        <w:shd w:val="clear" w:color="auto" w:fill="auto"/>
        <w:spacing w:after="0" w:line="240" w:lineRule="auto"/>
        <w:ind w:firstLine="709"/>
        <w:rPr>
          <w:color w:val="auto"/>
          <w:sz w:val="22"/>
          <w:szCs w:val="22"/>
        </w:rPr>
      </w:pPr>
    </w:p>
    <w:p w14:paraId="441EB910" w14:textId="67209330" w:rsidR="00656B5F" w:rsidRPr="00987B41" w:rsidRDefault="00656B5F" w:rsidP="00656B5F">
      <w:pPr>
        <w:pStyle w:val="30"/>
        <w:numPr>
          <w:ilvl w:val="0"/>
          <w:numId w:val="1"/>
        </w:numPr>
        <w:shd w:val="clear" w:color="auto" w:fill="auto"/>
        <w:spacing w:line="240" w:lineRule="auto"/>
        <w:jc w:val="center"/>
        <w:rPr>
          <w:color w:val="auto"/>
          <w:sz w:val="22"/>
          <w:szCs w:val="22"/>
        </w:rPr>
      </w:pPr>
      <w:r w:rsidRPr="00987B41">
        <w:rPr>
          <w:color w:val="auto"/>
          <w:sz w:val="22"/>
          <w:szCs w:val="22"/>
        </w:rPr>
        <w:t>Права и обязанности сторон</w:t>
      </w:r>
    </w:p>
    <w:p w14:paraId="69AE837C" w14:textId="77777777" w:rsidR="00656B5F" w:rsidRPr="00987B41" w:rsidRDefault="00656B5F" w:rsidP="00656B5F">
      <w:pPr>
        <w:pStyle w:val="22"/>
        <w:numPr>
          <w:ilvl w:val="0"/>
          <w:numId w:val="2"/>
        </w:numPr>
        <w:shd w:val="clear" w:color="auto" w:fill="auto"/>
        <w:tabs>
          <w:tab w:val="left" w:pos="938"/>
        </w:tabs>
        <w:spacing w:after="0" w:line="240" w:lineRule="auto"/>
        <w:ind w:firstLine="709"/>
        <w:rPr>
          <w:color w:val="auto"/>
          <w:sz w:val="22"/>
          <w:szCs w:val="22"/>
        </w:rPr>
      </w:pPr>
      <w:r w:rsidRPr="00987B41">
        <w:rPr>
          <w:color w:val="auto"/>
          <w:sz w:val="22"/>
          <w:szCs w:val="22"/>
        </w:rPr>
        <w:t>Региональный оператор обязан:</w:t>
      </w:r>
    </w:p>
    <w:p w14:paraId="66F722BB" w14:textId="35478C9A" w:rsidR="00656B5F" w:rsidRPr="00987B41" w:rsidRDefault="00656B5F" w:rsidP="00656B5F">
      <w:pPr>
        <w:pStyle w:val="22"/>
        <w:numPr>
          <w:ilvl w:val="1"/>
          <w:numId w:val="23"/>
        </w:numPr>
        <w:shd w:val="clear" w:color="auto" w:fill="auto"/>
        <w:tabs>
          <w:tab w:val="left" w:pos="966"/>
        </w:tabs>
        <w:spacing w:after="0" w:line="240" w:lineRule="auto"/>
        <w:ind w:left="0" w:firstLine="709"/>
        <w:rPr>
          <w:color w:val="auto"/>
          <w:sz w:val="22"/>
          <w:szCs w:val="22"/>
        </w:rPr>
      </w:pPr>
      <w:r w:rsidRPr="00987B41">
        <w:rPr>
          <w:color w:val="auto"/>
          <w:sz w:val="22"/>
          <w:szCs w:val="22"/>
        </w:rPr>
        <w:t xml:space="preserve">принимать ТКО в объеме и </w:t>
      </w:r>
      <w:r w:rsidR="003D0683" w:rsidRPr="00987B41">
        <w:rPr>
          <w:color w:val="auto"/>
          <w:sz w:val="22"/>
          <w:szCs w:val="22"/>
        </w:rPr>
        <w:t xml:space="preserve">(или) массе </w:t>
      </w:r>
      <w:r w:rsidRPr="00987B41">
        <w:rPr>
          <w:color w:val="auto"/>
          <w:sz w:val="22"/>
          <w:szCs w:val="22"/>
        </w:rPr>
        <w:t>в месте, которые определены Приложением №1 к настоящему Договору;</w:t>
      </w:r>
    </w:p>
    <w:p w14:paraId="31FC5559" w14:textId="5D76B631" w:rsidR="00656B5F" w:rsidRPr="00987B41" w:rsidRDefault="00656B5F" w:rsidP="00656B5F">
      <w:pPr>
        <w:pStyle w:val="22"/>
        <w:numPr>
          <w:ilvl w:val="1"/>
          <w:numId w:val="23"/>
        </w:numPr>
        <w:shd w:val="clear" w:color="auto" w:fill="auto"/>
        <w:tabs>
          <w:tab w:val="left" w:pos="962"/>
        </w:tabs>
        <w:spacing w:after="0" w:line="240" w:lineRule="auto"/>
        <w:ind w:left="0" w:firstLine="709"/>
        <w:rPr>
          <w:color w:val="auto"/>
          <w:sz w:val="22"/>
          <w:szCs w:val="22"/>
        </w:rPr>
      </w:pPr>
      <w:r w:rsidRPr="00987B41">
        <w:rPr>
          <w:color w:val="auto"/>
          <w:sz w:val="22"/>
          <w:szCs w:val="22"/>
        </w:rPr>
        <w:t xml:space="preserve">обеспечивать транспортирование, обработку, </w:t>
      </w:r>
      <w:r w:rsidR="003D0683" w:rsidRPr="00987B41">
        <w:rPr>
          <w:color w:val="auto"/>
          <w:sz w:val="22"/>
          <w:szCs w:val="22"/>
        </w:rPr>
        <w:t xml:space="preserve">энергетическую утилизацию, утилизацию ТКО путем производства из их органической части искусственных грунтов, </w:t>
      </w:r>
      <w:r w:rsidRPr="00987B41">
        <w:rPr>
          <w:color w:val="auto"/>
          <w:sz w:val="22"/>
          <w:szCs w:val="22"/>
        </w:rPr>
        <w:t xml:space="preserve">обезвреживание </w:t>
      </w:r>
      <w:r w:rsidR="003D0683" w:rsidRPr="00987B41">
        <w:rPr>
          <w:color w:val="auto"/>
          <w:sz w:val="22"/>
          <w:szCs w:val="22"/>
        </w:rPr>
        <w:t>и</w:t>
      </w:r>
      <w:r w:rsidRPr="00987B41">
        <w:rPr>
          <w:color w:val="auto"/>
          <w:sz w:val="22"/>
          <w:szCs w:val="22"/>
        </w:rPr>
        <w:t xml:space="preserve"> захоронение принятых ТКО в соответствии с законодательством Российской Федерации;</w:t>
      </w:r>
    </w:p>
    <w:p w14:paraId="38630303" w14:textId="77777777" w:rsidR="00656B5F" w:rsidRPr="00987B41" w:rsidRDefault="00656B5F" w:rsidP="00656B5F">
      <w:pPr>
        <w:pStyle w:val="22"/>
        <w:numPr>
          <w:ilvl w:val="1"/>
          <w:numId w:val="23"/>
        </w:numPr>
        <w:shd w:val="clear" w:color="auto" w:fill="auto"/>
        <w:tabs>
          <w:tab w:val="left" w:pos="958"/>
        </w:tabs>
        <w:spacing w:after="0" w:line="240" w:lineRule="auto"/>
        <w:ind w:left="0" w:firstLine="709"/>
        <w:rPr>
          <w:color w:val="auto"/>
          <w:sz w:val="22"/>
          <w:szCs w:val="22"/>
        </w:rPr>
      </w:pPr>
      <w:r w:rsidRPr="00987B41">
        <w:rPr>
          <w:color w:val="auto"/>
          <w:sz w:val="22"/>
          <w:szCs w:val="22"/>
        </w:rPr>
        <w:t>предоставлять Потребителю информацию в соответствии со стандартами раскрытия информации в области обращения с ТКО в порядке, предусмотренном законодательством Российской Федерации;</w:t>
      </w:r>
    </w:p>
    <w:p w14:paraId="49774F19" w14:textId="77777777" w:rsidR="00656B5F" w:rsidRPr="00987B41" w:rsidRDefault="00656B5F" w:rsidP="00656B5F">
      <w:pPr>
        <w:pStyle w:val="22"/>
        <w:numPr>
          <w:ilvl w:val="1"/>
          <w:numId w:val="23"/>
        </w:numPr>
        <w:shd w:val="clear" w:color="auto" w:fill="auto"/>
        <w:tabs>
          <w:tab w:val="left" w:pos="962"/>
        </w:tabs>
        <w:spacing w:after="0" w:line="240" w:lineRule="auto"/>
        <w:ind w:left="0" w:firstLine="709"/>
        <w:rPr>
          <w:color w:val="auto"/>
          <w:sz w:val="22"/>
          <w:szCs w:val="22"/>
        </w:rPr>
      </w:pPr>
      <w:r w:rsidRPr="00987B41">
        <w:rPr>
          <w:color w:val="auto"/>
          <w:sz w:val="22"/>
          <w:szCs w:val="22"/>
        </w:rPr>
        <w:t>отвечать на жалобы и обращения Потребителей по вопросам, связанным с исполнением настоящего Договора, в течение срока, установленного законодательством Российской Федерации для рассмотрения обращений граждан;</w:t>
      </w:r>
    </w:p>
    <w:p w14:paraId="0F5D7608" w14:textId="77777777" w:rsidR="003D0683" w:rsidRPr="00987B41" w:rsidRDefault="003D0683" w:rsidP="003D0683">
      <w:pPr>
        <w:pStyle w:val="22"/>
        <w:numPr>
          <w:ilvl w:val="1"/>
          <w:numId w:val="23"/>
        </w:numPr>
        <w:shd w:val="clear" w:color="auto" w:fill="auto"/>
        <w:tabs>
          <w:tab w:val="left" w:pos="962"/>
        </w:tabs>
        <w:spacing w:after="0" w:line="240" w:lineRule="auto"/>
        <w:ind w:left="0" w:firstLine="709"/>
        <w:rPr>
          <w:color w:val="auto"/>
          <w:sz w:val="22"/>
          <w:szCs w:val="22"/>
        </w:rPr>
      </w:pPr>
      <w:r w:rsidRPr="00987B41">
        <w:rPr>
          <w:color w:val="auto"/>
          <w:sz w:val="22"/>
          <w:szCs w:val="22"/>
        </w:rPr>
        <w:t>не допускать повреждения контейнеров и (или) бункеров, принадлежащих Потребителю на праве собственности или ином законном основании, при осуществлении вывоза ТКО;</w:t>
      </w:r>
    </w:p>
    <w:p w14:paraId="40D59DF1" w14:textId="0E22DEA8" w:rsidR="003D0683" w:rsidRPr="00987B41" w:rsidRDefault="003D0683" w:rsidP="00656B5F">
      <w:pPr>
        <w:pStyle w:val="22"/>
        <w:numPr>
          <w:ilvl w:val="1"/>
          <w:numId w:val="23"/>
        </w:numPr>
        <w:shd w:val="clear" w:color="auto" w:fill="auto"/>
        <w:tabs>
          <w:tab w:val="left" w:pos="958"/>
        </w:tabs>
        <w:spacing w:after="0" w:line="240" w:lineRule="auto"/>
        <w:ind w:left="0" w:firstLine="709"/>
        <w:rPr>
          <w:color w:val="auto"/>
          <w:sz w:val="22"/>
          <w:szCs w:val="22"/>
        </w:rPr>
      </w:pPr>
      <w:r w:rsidRPr="00987B41">
        <w:rPr>
          <w:color w:val="auto"/>
          <w:sz w:val="22"/>
          <w:szCs w:val="22"/>
        </w:rPr>
        <w:t>принимать необходимые меры по своевременной замене поврежденных контейнеров</w:t>
      </w:r>
      <w:r w:rsidR="00400A9B" w:rsidRPr="00987B41">
        <w:rPr>
          <w:color w:val="auto"/>
          <w:sz w:val="22"/>
          <w:szCs w:val="22"/>
        </w:rPr>
        <w:t xml:space="preserve"> и (или) бункеров</w:t>
      </w:r>
      <w:r w:rsidRPr="00987B41">
        <w:rPr>
          <w:color w:val="auto"/>
          <w:sz w:val="22"/>
          <w:szCs w:val="22"/>
        </w:rPr>
        <w:t>, принадлежащих ему на праве собственности или на ином законном основании, в порядке и сроки, которые установлены законодательством субъекта Российской Федерации.</w:t>
      </w:r>
    </w:p>
    <w:p w14:paraId="01225717" w14:textId="65810D92" w:rsidR="00656B5F" w:rsidRPr="00987B41" w:rsidRDefault="003D0683" w:rsidP="00656B5F">
      <w:pPr>
        <w:pStyle w:val="22"/>
        <w:numPr>
          <w:ilvl w:val="1"/>
          <w:numId w:val="23"/>
        </w:numPr>
        <w:shd w:val="clear" w:color="auto" w:fill="auto"/>
        <w:tabs>
          <w:tab w:val="left" w:pos="958"/>
        </w:tabs>
        <w:spacing w:after="0" w:line="240" w:lineRule="auto"/>
        <w:ind w:left="0" w:firstLine="709"/>
        <w:rPr>
          <w:color w:val="auto"/>
          <w:sz w:val="22"/>
          <w:szCs w:val="22"/>
        </w:rPr>
      </w:pPr>
      <w:r w:rsidRPr="00987B41">
        <w:rPr>
          <w:color w:val="auto"/>
          <w:sz w:val="22"/>
          <w:szCs w:val="22"/>
        </w:rPr>
        <w:t>осуществлять действия по подбору оброненных (просыпавшихся) при погрузке ТКО и перемещению их в мусоровоз.</w:t>
      </w:r>
    </w:p>
    <w:p w14:paraId="1D73BB24" w14:textId="77777777" w:rsidR="00656B5F" w:rsidRPr="00987B41" w:rsidRDefault="00656B5F" w:rsidP="00656B5F">
      <w:pPr>
        <w:pStyle w:val="22"/>
        <w:numPr>
          <w:ilvl w:val="0"/>
          <w:numId w:val="2"/>
        </w:numPr>
        <w:shd w:val="clear" w:color="auto" w:fill="auto"/>
        <w:tabs>
          <w:tab w:val="left" w:pos="938"/>
        </w:tabs>
        <w:spacing w:after="0" w:line="240" w:lineRule="auto"/>
        <w:ind w:firstLine="709"/>
        <w:rPr>
          <w:color w:val="auto"/>
          <w:sz w:val="22"/>
          <w:szCs w:val="22"/>
        </w:rPr>
      </w:pPr>
      <w:r w:rsidRPr="00987B41">
        <w:rPr>
          <w:color w:val="auto"/>
          <w:sz w:val="22"/>
          <w:szCs w:val="22"/>
        </w:rPr>
        <w:t>Региональный оператор имеет право:</w:t>
      </w:r>
    </w:p>
    <w:p w14:paraId="7BDF06E1" w14:textId="7FBC9357" w:rsidR="00656B5F" w:rsidRPr="00987B41" w:rsidRDefault="003D0683" w:rsidP="00656B5F">
      <w:pPr>
        <w:pStyle w:val="22"/>
        <w:numPr>
          <w:ilvl w:val="1"/>
          <w:numId w:val="24"/>
        </w:numPr>
        <w:shd w:val="clear" w:color="auto" w:fill="auto"/>
        <w:tabs>
          <w:tab w:val="left" w:pos="993"/>
        </w:tabs>
        <w:spacing w:after="0" w:line="240" w:lineRule="auto"/>
        <w:ind w:left="0" w:firstLine="709"/>
        <w:rPr>
          <w:color w:val="auto"/>
          <w:sz w:val="22"/>
          <w:szCs w:val="22"/>
        </w:rPr>
      </w:pPr>
      <w:r w:rsidRPr="00987B41">
        <w:rPr>
          <w:color w:val="auto"/>
          <w:sz w:val="22"/>
          <w:szCs w:val="22"/>
        </w:rPr>
        <w:t xml:space="preserve">обеспечивать учет объема и (или) массы ТКО в соответствии с Правилами коммерческого учета </w:t>
      </w:r>
      <w:r w:rsidRPr="00987B41">
        <w:rPr>
          <w:color w:val="auto"/>
          <w:sz w:val="22"/>
          <w:szCs w:val="22"/>
        </w:rPr>
        <w:lastRenderedPageBreak/>
        <w:t xml:space="preserve">объема и (или) массы ТКО, утвержденными постановлением Правительства Российской Федерации от </w:t>
      </w:r>
      <w:r w:rsidR="00ED7C0E" w:rsidRPr="00987B41">
        <w:rPr>
          <w:color w:val="auto"/>
          <w:sz w:val="22"/>
          <w:szCs w:val="22"/>
        </w:rPr>
        <w:t>2</w:t>
      </w:r>
      <w:r w:rsidRPr="00987B41">
        <w:rPr>
          <w:color w:val="auto"/>
          <w:sz w:val="22"/>
          <w:szCs w:val="22"/>
        </w:rPr>
        <w:t>4 мая 2024 г. № 671 «О коммерческом учете объема и (или) массы твердых коммунальных отходов»;</w:t>
      </w:r>
    </w:p>
    <w:p w14:paraId="3617D0ED" w14:textId="77777777" w:rsidR="00656B5F" w:rsidRPr="00987B41" w:rsidRDefault="00656B5F" w:rsidP="00656B5F">
      <w:pPr>
        <w:pStyle w:val="22"/>
        <w:numPr>
          <w:ilvl w:val="1"/>
          <w:numId w:val="24"/>
        </w:numPr>
        <w:shd w:val="clear" w:color="auto" w:fill="auto"/>
        <w:tabs>
          <w:tab w:val="left" w:pos="993"/>
        </w:tabs>
        <w:spacing w:after="0" w:line="240" w:lineRule="auto"/>
        <w:ind w:left="0" w:firstLine="709"/>
        <w:rPr>
          <w:color w:val="auto"/>
          <w:sz w:val="22"/>
          <w:szCs w:val="22"/>
        </w:rPr>
      </w:pPr>
      <w:r w:rsidRPr="00987B41">
        <w:rPr>
          <w:color w:val="auto"/>
          <w:sz w:val="22"/>
          <w:szCs w:val="22"/>
        </w:rPr>
        <w:t xml:space="preserve">привлекать к исполнению обязательств третьих лиц, имеющих лицензии на осуществление отдельных видов деятельности, обладающих специальными знаниями, навыками, квалификацией, специальным оборудованием, в том числе операторов обращения с ТКО, в целях исполнения обязательств по настоящему Договору; </w:t>
      </w:r>
    </w:p>
    <w:p w14:paraId="4AB6D49C" w14:textId="77777777" w:rsidR="00656B5F" w:rsidRPr="00987B41" w:rsidRDefault="00656B5F" w:rsidP="00656B5F">
      <w:pPr>
        <w:pStyle w:val="22"/>
        <w:numPr>
          <w:ilvl w:val="1"/>
          <w:numId w:val="24"/>
        </w:numPr>
        <w:shd w:val="clear" w:color="auto" w:fill="auto"/>
        <w:tabs>
          <w:tab w:val="left" w:pos="993"/>
        </w:tabs>
        <w:spacing w:after="0" w:line="240" w:lineRule="auto"/>
        <w:ind w:left="0" w:firstLine="709"/>
        <w:rPr>
          <w:color w:val="auto"/>
          <w:sz w:val="22"/>
          <w:szCs w:val="22"/>
        </w:rPr>
      </w:pPr>
      <w:r w:rsidRPr="00987B41">
        <w:rPr>
          <w:color w:val="auto"/>
          <w:sz w:val="22"/>
          <w:szCs w:val="22"/>
        </w:rPr>
        <w:t>привлекать операторов по обращению с ТКО к оказанию комплексной услуги по обращению с ТКО (сбор, транспортирование, обработка, обезвреживание, утилизация и захоронение ТКО);</w:t>
      </w:r>
    </w:p>
    <w:p w14:paraId="63074D92" w14:textId="2DA8F2B2" w:rsidR="00656B5F" w:rsidRPr="00987B41" w:rsidRDefault="00656B5F" w:rsidP="00656B5F">
      <w:pPr>
        <w:pStyle w:val="22"/>
        <w:numPr>
          <w:ilvl w:val="1"/>
          <w:numId w:val="24"/>
        </w:numPr>
        <w:shd w:val="clear" w:color="auto" w:fill="auto"/>
        <w:tabs>
          <w:tab w:val="left" w:pos="975"/>
        </w:tabs>
        <w:spacing w:after="0" w:line="240" w:lineRule="auto"/>
        <w:ind w:left="0" w:firstLine="709"/>
        <w:rPr>
          <w:color w:val="auto"/>
          <w:sz w:val="22"/>
          <w:szCs w:val="22"/>
        </w:rPr>
      </w:pPr>
      <w:r w:rsidRPr="00987B41">
        <w:rPr>
          <w:color w:val="auto"/>
          <w:sz w:val="22"/>
          <w:szCs w:val="22"/>
        </w:rPr>
        <w:t>инициировать проведение сверки расчетов по настоящему Договору;</w:t>
      </w:r>
    </w:p>
    <w:p w14:paraId="45735DEC" w14:textId="4C52B685" w:rsidR="003D0683" w:rsidRPr="00987B41" w:rsidRDefault="003D0683" w:rsidP="00656B5F">
      <w:pPr>
        <w:pStyle w:val="22"/>
        <w:numPr>
          <w:ilvl w:val="1"/>
          <w:numId w:val="24"/>
        </w:numPr>
        <w:shd w:val="clear" w:color="auto" w:fill="auto"/>
        <w:tabs>
          <w:tab w:val="left" w:pos="975"/>
        </w:tabs>
        <w:spacing w:after="0" w:line="240" w:lineRule="auto"/>
        <w:ind w:left="0" w:firstLine="709"/>
        <w:rPr>
          <w:color w:val="auto"/>
          <w:sz w:val="22"/>
          <w:szCs w:val="22"/>
        </w:rPr>
      </w:pPr>
      <w:r w:rsidRPr="00987B41">
        <w:rPr>
          <w:color w:val="auto"/>
          <w:sz w:val="22"/>
          <w:szCs w:val="22"/>
        </w:rPr>
        <w:t>указывать в отношении контейнеров, используемых одним потребителем, объем, тип корпуса и ходовой части, а также способ захвата контейнера для целей обеспечения транспортирования ТКО соответствующими транспортными средствами;</w:t>
      </w:r>
    </w:p>
    <w:p w14:paraId="2A37BF45" w14:textId="77777777" w:rsidR="00656B5F" w:rsidRPr="00987B41" w:rsidRDefault="00656B5F" w:rsidP="00656B5F">
      <w:pPr>
        <w:pStyle w:val="22"/>
        <w:numPr>
          <w:ilvl w:val="1"/>
          <w:numId w:val="24"/>
        </w:numPr>
        <w:shd w:val="clear" w:color="auto" w:fill="auto"/>
        <w:tabs>
          <w:tab w:val="left" w:pos="975"/>
        </w:tabs>
        <w:spacing w:after="0" w:line="240" w:lineRule="auto"/>
        <w:ind w:left="0" w:firstLine="709"/>
        <w:rPr>
          <w:color w:val="auto"/>
          <w:sz w:val="22"/>
          <w:szCs w:val="22"/>
        </w:rPr>
      </w:pPr>
      <w:r w:rsidRPr="00987B41">
        <w:rPr>
          <w:color w:val="auto"/>
          <w:sz w:val="22"/>
          <w:szCs w:val="22"/>
        </w:rPr>
        <w:t>использовать средства фото- или видеофиксации, а также данные спутниковой навигации, для фиксации фактов и обстоятельств, связанных с исполнением Сторонами обязательств по Договору, и использовать полученные данные в случае возникновения споров по Договору;</w:t>
      </w:r>
    </w:p>
    <w:p w14:paraId="37B17CC1" w14:textId="77777777" w:rsidR="00656B5F" w:rsidRPr="00987B41" w:rsidRDefault="00656B5F" w:rsidP="00656B5F">
      <w:pPr>
        <w:pStyle w:val="22"/>
        <w:numPr>
          <w:ilvl w:val="1"/>
          <w:numId w:val="24"/>
        </w:numPr>
        <w:shd w:val="clear" w:color="auto" w:fill="auto"/>
        <w:tabs>
          <w:tab w:val="left" w:pos="975"/>
        </w:tabs>
        <w:spacing w:after="0" w:line="240" w:lineRule="auto"/>
        <w:ind w:left="0" w:firstLine="709"/>
        <w:rPr>
          <w:color w:val="auto"/>
          <w:sz w:val="22"/>
          <w:szCs w:val="22"/>
        </w:rPr>
      </w:pPr>
      <w:r w:rsidRPr="00987B41">
        <w:rPr>
          <w:color w:val="auto"/>
          <w:sz w:val="22"/>
          <w:szCs w:val="22"/>
        </w:rPr>
        <w:t>уведомлять Потребителя о наличии задолженности по оплате услуги по обращению с ТКО или задолженности по уплате неустойки посредством передачи смс-сообщения по сети подвижной радиотелефонной связи на пользовательское оборудование Потребителя, телефонного звонка с записью разговора, сообщения электронной почты или через личный кабинет Потребителя в государственной информационной системе жилищно-коммунального хозяйства, посредством размещения на официальной странице Регионального оператора в сети «Интернет» либо посредством передачи Потребителю голосовой информации по сети фиксированной телефонной связи;</w:t>
      </w:r>
    </w:p>
    <w:p w14:paraId="2F0BC4EB" w14:textId="77777777" w:rsidR="00656B5F" w:rsidRPr="00987B41" w:rsidRDefault="00656B5F" w:rsidP="00656B5F">
      <w:pPr>
        <w:pStyle w:val="22"/>
        <w:numPr>
          <w:ilvl w:val="1"/>
          <w:numId w:val="24"/>
        </w:numPr>
        <w:shd w:val="clear" w:color="auto" w:fill="auto"/>
        <w:tabs>
          <w:tab w:val="left" w:pos="975"/>
        </w:tabs>
        <w:spacing w:after="0" w:line="240" w:lineRule="auto"/>
        <w:ind w:left="0" w:firstLine="709"/>
        <w:rPr>
          <w:color w:val="auto"/>
          <w:sz w:val="22"/>
          <w:szCs w:val="22"/>
        </w:rPr>
      </w:pPr>
      <w:r w:rsidRPr="00987B41">
        <w:rPr>
          <w:color w:val="auto"/>
          <w:sz w:val="22"/>
          <w:szCs w:val="22"/>
        </w:rPr>
        <w:t>осуществлять контроль за соответствием сведений, указанных Потребителем в заявке на заключение Договора, сведениям при его фактическом исполнении;</w:t>
      </w:r>
    </w:p>
    <w:p w14:paraId="718E25D0" w14:textId="1C30F598" w:rsidR="00656B5F" w:rsidRPr="00987B41" w:rsidRDefault="00656B5F" w:rsidP="00656B5F">
      <w:pPr>
        <w:pStyle w:val="22"/>
        <w:numPr>
          <w:ilvl w:val="1"/>
          <w:numId w:val="24"/>
        </w:numPr>
        <w:shd w:val="clear" w:color="auto" w:fill="auto"/>
        <w:tabs>
          <w:tab w:val="left" w:pos="975"/>
        </w:tabs>
        <w:spacing w:after="0" w:line="240" w:lineRule="auto"/>
        <w:ind w:left="0" w:firstLine="709"/>
        <w:rPr>
          <w:color w:val="auto"/>
          <w:sz w:val="22"/>
          <w:szCs w:val="22"/>
        </w:rPr>
      </w:pPr>
      <w:r w:rsidRPr="00987B41">
        <w:rPr>
          <w:color w:val="auto"/>
          <w:sz w:val="22"/>
          <w:szCs w:val="22"/>
        </w:rPr>
        <w:t>осуществлять иные права, предоставленные Региональному оператору положениями настоящего Договора и иными нормативными правовыми актами Российской Федерации, а также правовыми актами города Москвы.</w:t>
      </w:r>
    </w:p>
    <w:p w14:paraId="754D9079" w14:textId="77777777" w:rsidR="00656B5F" w:rsidRPr="00987B41" w:rsidRDefault="00656B5F" w:rsidP="00656B5F">
      <w:pPr>
        <w:pStyle w:val="22"/>
        <w:numPr>
          <w:ilvl w:val="0"/>
          <w:numId w:val="2"/>
        </w:numPr>
        <w:shd w:val="clear" w:color="auto" w:fill="auto"/>
        <w:tabs>
          <w:tab w:val="left" w:pos="938"/>
        </w:tabs>
        <w:spacing w:after="0" w:line="240" w:lineRule="auto"/>
        <w:ind w:firstLine="709"/>
        <w:rPr>
          <w:color w:val="auto"/>
          <w:sz w:val="22"/>
          <w:szCs w:val="22"/>
        </w:rPr>
      </w:pPr>
      <w:r w:rsidRPr="00987B41">
        <w:rPr>
          <w:color w:val="auto"/>
          <w:sz w:val="22"/>
          <w:szCs w:val="22"/>
        </w:rPr>
        <w:t>Потребитель обязан:</w:t>
      </w:r>
    </w:p>
    <w:p w14:paraId="3BAC7229" w14:textId="00B8A13F" w:rsidR="00656B5F" w:rsidRPr="00987B41" w:rsidRDefault="00656B5F" w:rsidP="00656B5F">
      <w:pPr>
        <w:pStyle w:val="22"/>
        <w:numPr>
          <w:ilvl w:val="1"/>
          <w:numId w:val="25"/>
        </w:numPr>
        <w:shd w:val="clear" w:color="auto" w:fill="auto"/>
        <w:tabs>
          <w:tab w:val="left" w:pos="993"/>
        </w:tabs>
        <w:spacing w:after="0" w:line="240" w:lineRule="auto"/>
        <w:ind w:left="0" w:firstLine="709"/>
        <w:rPr>
          <w:color w:val="auto"/>
          <w:sz w:val="22"/>
          <w:szCs w:val="22"/>
        </w:rPr>
      </w:pPr>
      <w:r w:rsidRPr="00987B41">
        <w:rPr>
          <w:color w:val="auto"/>
          <w:sz w:val="22"/>
          <w:szCs w:val="22"/>
        </w:rPr>
        <w:t xml:space="preserve">осуществлять </w:t>
      </w:r>
      <w:r w:rsidR="003D0683" w:rsidRPr="00987B41">
        <w:rPr>
          <w:color w:val="auto"/>
          <w:sz w:val="22"/>
          <w:szCs w:val="22"/>
        </w:rPr>
        <w:t>складирование</w:t>
      </w:r>
      <w:r w:rsidRPr="00987B41">
        <w:rPr>
          <w:color w:val="auto"/>
          <w:sz w:val="22"/>
          <w:szCs w:val="22"/>
        </w:rPr>
        <w:t xml:space="preserve"> ТКО в МНО, определенных настоящим Договором</w:t>
      </w:r>
      <w:r w:rsidR="003D0683" w:rsidRPr="00987B41">
        <w:rPr>
          <w:color w:val="auto"/>
          <w:sz w:val="22"/>
          <w:szCs w:val="22"/>
        </w:rPr>
        <w:t xml:space="preserve"> в соответствии с Порядком накопления ТКО (в том числе их раздельного накопления) на территории города Москвы, утвержденным постановлением Правительства Москвы от 27</w:t>
      </w:r>
      <w:r w:rsidR="003D5ECF" w:rsidRPr="00987B41">
        <w:rPr>
          <w:color w:val="auto"/>
          <w:sz w:val="22"/>
          <w:szCs w:val="22"/>
        </w:rPr>
        <w:t xml:space="preserve"> октября </w:t>
      </w:r>
      <w:r w:rsidR="003D0683" w:rsidRPr="00987B41">
        <w:rPr>
          <w:color w:val="auto"/>
          <w:sz w:val="22"/>
          <w:szCs w:val="22"/>
        </w:rPr>
        <w:t>2020</w:t>
      </w:r>
      <w:r w:rsidR="003D5ECF" w:rsidRPr="00987B41">
        <w:rPr>
          <w:color w:val="auto"/>
          <w:sz w:val="22"/>
          <w:szCs w:val="22"/>
        </w:rPr>
        <w:t xml:space="preserve"> г.</w:t>
      </w:r>
      <w:r w:rsidR="003D0683" w:rsidRPr="00987B41">
        <w:rPr>
          <w:color w:val="auto"/>
          <w:sz w:val="22"/>
          <w:szCs w:val="22"/>
        </w:rPr>
        <w:t xml:space="preserve"> № 1813-ПП</w:t>
      </w:r>
      <w:r w:rsidRPr="00987B41">
        <w:rPr>
          <w:color w:val="auto"/>
          <w:sz w:val="22"/>
          <w:szCs w:val="22"/>
        </w:rPr>
        <w:t>;</w:t>
      </w:r>
    </w:p>
    <w:p w14:paraId="61A460A4" w14:textId="244342D2" w:rsidR="00656B5F" w:rsidRPr="00987B41" w:rsidRDefault="00656B5F" w:rsidP="00656B5F">
      <w:pPr>
        <w:pStyle w:val="22"/>
        <w:numPr>
          <w:ilvl w:val="1"/>
          <w:numId w:val="25"/>
        </w:numPr>
        <w:shd w:val="clear" w:color="auto" w:fill="auto"/>
        <w:tabs>
          <w:tab w:val="left" w:pos="993"/>
        </w:tabs>
        <w:spacing w:after="0" w:line="240" w:lineRule="auto"/>
        <w:ind w:left="0" w:firstLine="709"/>
        <w:rPr>
          <w:color w:val="auto"/>
          <w:sz w:val="22"/>
          <w:szCs w:val="22"/>
        </w:rPr>
      </w:pPr>
      <w:r w:rsidRPr="00987B41">
        <w:rPr>
          <w:color w:val="auto"/>
          <w:sz w:val="22"/>
          <w:szCs w:val="22"/>
        </w:rPr>
        <w:t xml:space="preserve">обеспечивать учет объема и (или) массы ТКО </w:t>
      </w:r>
      <w:r w:rsidR="003D5ECF" w:rsidRPr="00987B41">
        <w:rPr>
          <w:color w:val="auto"/>
          <w:sz w:val="22"/>
          <w:szCs w:val="22"/>
        </w:rPr>
        <w:t>в соответствии с Правилами коммерческого учета объема и (или) массы ТКО, утвержденными Правилами № 671;</w:t>
      </w:r>
    </w:p>
    <w:p w14:paraId="7A1C53EF" w14:textId="77777777" w:rsidR="00656B5F" w:rsidRPr="00987B41" w:rsidRDefault="00656B5F" w:rsidP="00656B5F">
      <w:pPr>
        <w:pStyle w:val="22"/>
        <w:numPr>
          <w:ilvl w:val="1"/>
          <w:numId w:val="25"/>
        </w:numPr>
        <w:shd w:val="clear" w:color="auto" w:fill="auto"/>
        <w:tabs>
          <w:tab w:val="left" w:pos="975"/>
        </w:tabs>
        <w:spacing w:after="0" w:line="240" w:lineRule="auto"/>
        <w:ind w:left="0" w:firstLine="709"/>
        <w:rPr>
          <w:color w:val="auto"/>
          <w:sz w:val="22"/>
          <w:szCs w:val="22"/>
        </w:rPr>
      </w:pPr>
      <w:r w:rsidRPr="00987B41">
        <w:rPr>
          <w:color w:val="auto"/>
          <w:sz w:val="22"/>
          <w:szCs w:val="22"/>
        </w:rPr>
        <w:t>производить оплату по настоящему Договору в порядке, размере и сроки, которые определены настоящим Договором;</w:t>
      </w:r>
    </w:p>
    <w:p w14:paraId="2BCCE84B" w14:textId="77777777" w:rsidR="00656B5F" w:rsidRPr="00987B41" w:rsidRDefault="00656B5F" w:rsidP="00656B5F">
      <w:pPr>
        <w:pStyle w:val="22"/>
        <w:numPr>
          <w:ilvl w:val="1"/>
          <w:numId w:val="25"/>
        </w:numPr>
        <w:shd w:val="clear" w:color="auto" w:fill="auto"/>
        <w:tabs>
          <w:tab w:val="left" w:pos="975"/>
        </w:tabs>
        <w:spacing w:after="0" w:line="240" w:lineRule="auto"/>
        <w:ind w:left="0" w:firstLine="709"/>
        <w:rPr>
          <w:color w:val="auto"/>
          <w:sz w:val="22"/>
          <w:szCs w:val="22"/>
        </w:rPr>
      </w:pPr>
      <w:r w:rsidRPr="00987B41">
        <w:rPr>
          <w:color w:val="auto"/>
          <w:sz w:val="22"/>
          <w:szCs w:val="22"/>
        </w:rPr>
        <w:t>обеспечивать накопление ТКО в емкости в МНО в соответствии с Приложением № 1 к настоящему Договору;</w:t>
      </w:r>
    </w:p>
    <w:p w14:paraId="6EF85172" w14:textId="40EA6E0A" w:rsidR="00656B5F" w:rsidRPr="00987B41" w:rsidRDefault="00656B5F" w:rsidP="00656B5F">
      <w:pPr>
        <w:pStyle w:val="af3"/>
        <w:widowControl/>
        <w:numPr>
          <w:ilvl w:val="1"/>
          <w:numId w:val="25"/>
        </w:numPr>
        <w:tabs>
          <w:tab w:val="left" w:pos="993"/>
        </w:tabs>
        <w:suppressAutoHyphens/>
        <w:ind w:left="0" w:firstLine="709"/>
        <w:jc w:val="both"/>
        <w:rPr>
          <w:rFonts w:ascii="Times New Roman" w:eastAsia="Times New Roman" w:hAnsi="Times New Roman" w:cs="Times New Roman"/>
          <w:color w:val="auto"/>
          <w:sz w:val="22"/>
          <w:szCs w:val="22"/>
          <w:lang w:eastAsia="ar-SA" w:bidi="ar-SA"/>
        </w:rPr>
      </w:pPr>
      <w:r w:rsidRPr="00987B41">
        <w:rPr>
          <w:rFonts w:ascii="Times New Roman" w:eastAsia="Times New Roman" w:hAnsi="Times New Roman" w:cs="Times New Roman"/>
          <w:color w:val="auto"/>
          <w:sz w:val="22"/>
          <w:szCs w:val="22"/>
          <w:lang w:eastAsia="ar-SA" w:bidi="ar-SA"/>
        </w:rPr>
        <w:t>не допускать повреждение емкостей, сжигания ТКО в емкостях и МНО, накопления в емкостях запрещенных отходов и предметов,</w:t>
      </w:r>
      <w:r w:rsidRPr="00987B41">
        <w:rPr>
          <w:rFonts w:ascii="Times New Roman" w:hAnsi="Times New Roman" w:cs="Times New Roman"/>
          <w:color w:val="auto"/>
          <w:sz w:val="22"/>
          <w:szCs w:val="22"/>
        </w:rPr>
        <w:t xml:space="preserve"> </w:t>
      </w:r>
      <w:r w:rsidRPr="00987B41">
        <w:rPr>
          <w:rFonts w:ascii="Times New Roman" w:eastAsia="Times New Roman" w:hAnsi="Times New Roman" w:cs="Times New Roman"/>
          <w:color w:val="auto"/>
          <w:sz w:val="22"/>
          <w:szCs w:val="22"/>
          <w:lang w:eastAsia="ar-SA" w:bidi="ar-SA"/>
        </w:rPr>
        <w:t xml:space="preserve">в том числе </w:t>
      </w:r>
      <w:r w:rsidR="00160EDF" w:rsidRPr="00987B41">
        <w:rPr>
          <w:rFonts w:ascii="Times New Roman" w:eastAsia="Times New Roman" w:hAnsi="Times New Roman" w:cs="Times New Roman"/>
          <w:color w:val="auto"/>
          <w:sz w:val="22"/>
          <w:szCs w:val="22"/>
          <w:lang w:eastAsia="ar-SA" w:bidi="ar-SA"/>
        </w:rPr>
        <w:t>отходов,</w:t>
      </w:r>
      <w:r w:rsidRPr="00987B41">
        <w:rPr>
          <w:rFonts w:ascii="Times New Roman" w:eastAsia="Times New Roman" w:hAnsi="Times New Roman" w:cs="Times New Roman"/>
          <w:color w:val="auto"/>
          <w:sz w:val="22"/>
          <w:szCs w:val="22"/>
          <w:lang w:eastAsia="ar-SA" w:bidi="ar-SA"/>
        </w:rPr>
        <w:t xml:space="preserve"> не относящихся к ТКО, переполнения контейнеров/бункеров и размещения отходов вне МНО. </w:t>
      </w:r>
    </w:p>
    <w:p w14:paraId="47597834" w14:textId="74A07193" w:rsidR="00656B5F" w:rsidRPr="00987B41" w:rsidRDefault="003D5ECF" w:rsidP="00656B5F">
      <w:pPr>
        <w:pStyle w:val="22"/>
        <w:numPr>
          <w:ilvl w:val="1"/>
          <w:numId w:val="25"/>
        </w:numPr>
        <w:shd w:val="clear" w:color="auto" w:fill="auto"/>
        <w:tabs>
          <w:tab w:val="left" w:pos="980"/>
        </w:tabs>
        <w:spacing w:after="0" w:line="240" w:lineRule="auto"/>
        <w:ind w:left="0" w:firstLine="709"/>
        <w:rPr>
          <w:color w:val="auto"/>
          <w:sz w:val="22"/>
          <w:szCs w:val="22"/>
        </w:rPr>
      </w:pPr>
      <w:r w:rsidRPr="00987B41">
        <w:rPr>
          <w:color w:val="auto"/>
          <w:sz w:val="22"/>
          <w:szCs w:val="22"/>
        </w:rPr>
        <w:t>определить</w:t>
      </w:r>
      <w:r w:rsidR="00656B5F" w:rsidRPr="00987B41">
        <w:rPr>
          <w:color w:val="auto"/>
          <w:sz w:val="22"/>
          <w:szCs w:val="22"/>
        </w:rPr>
        <w:t xml:space="preserve"> лицо, ответственное за взаимодействие с Региональным оператором по вопросам исполнения настоящего Договора</w:t>
      </w:r>
      <w:r w:rsidRPr="00987B41">
        <w:rPr>
          <w:color w:val="auto"/>
          <w:sz w:val="22"/>
          <w:szCs w:val="22"/>
        </w:rPr>
        <w:t>, и представить такую информацию Региональному оператору</w:t>
      </w:r>
      <w:r w:rsidR="00656B5F" w:rsidRPr="00987B41">
        <w:rPr>
          <w:color w:val="auto"/>
          <w:sz w:val="22"/>
          <w:szCs w:val="22"/>
        </w:rPr>
        <w:t>;</w:t>
      </w:r>
    </w:p>
    <w:p w14:paraId="4E652B0C" w14:textId="1E9052E2" w:rsidR="00656B5F" w:rsidRPr="00987B41" w:rsidRDefault="00656B5F" w:rsidP="00656B5F">
      <w:pPr>
        <w:pStyle w:val="22"/>
        <w:numPr>
          <w:ilvl w:val="1"/>
          <w:numId w:val="25"/>
        </w:numPr>
        <w:shd w:val="clear" w:color="auto" w:fill="auto"/>
        <w:tabs>
          <w:tab w:val="left" w:pos="986"/>
        </w:tabs>
        <w:spacing w:after="0" w:line="240" w:lineRule="auto"/>
        <w:ind w:left="0" w:firstLine="709"/>
        <w:rPr>
          <w:color w:val="auto"/>
          <w:sz w:val="22"/>
          <w:szCs w:val="22"/>
        </w:rPr>
      </w:pPr>
      <w:r w:rsidRPr="00987B41">
        <w:rPr>
          <w:color w:val="auto"/>
          <w:sz w:val="22"/>
          <w:szCs w:val="22"/>
        </w:rPr>
        <w:t xml:space="preserve">уведомить Регионального оператора любым доступным способом (почтовое отправление, телеграмма, факсограмма, телефонограмма, информационно-телекоммуникационная сеть «Интернет»), позволяющим подтвердить получение </w:t>
      </w:r>
      <w:r w:rsidR="003D5ECF" w:rsidRPr="00987B41">
        <w:rPr>
          <w:color w:val="auto"/>
          <w:sz w:val="22"/>
          <w:szCs w:val="22"/>
        </w:rPr>
        <w:t xml:space="preserve">такого </w:t>
      </w:r>
      <w:r w:rsidRPr="00987B41">
        <w:rPr>
          <w:color w:val="auto"/>
          <w:sz w:val="22"/>
          <w:szCs w:val="22"/>
        </w:rPr>
        <w:t>уведомления адресатом, о переходе прав на объекты Потребителя, указанные в настоящем Договоре, к новому собственнику</w:t>
      </w:r>
      <w:r w:rsidR="003D5ECF" w:rsidRPr="00987B41">
        <w:rPr>
          <w:color w:val="auto"/>
          <w:sz w:val="22"/>
          <w:szCs w:val="22"/>
        </w:rPr>
        <w:t>,</w:t>
      </w:r>
      <w:r w:rsidRPr="00987B41">
        <w:rPr>
          <w:color w:val="auto"/>
          <w:sz w:val="22"/>
          <w:szCs w:val="22"/>
        </w:rPr>
        <w:t xml:space="preserve"> </w:t>
      </w:r>
      <w:r w:rsidR="003D5ECF" w:rsidRPr="00987B41">
        <w:rPr>
          <w:color w:val="auto"/>
          <w:sz w:val="22"/>
          <w:szCs w:val="22"/>
        </w:rPr>
        <w:t>а также об изменении иных документов и сведений, представленных региональному оператору в соответствии с положениями пунктов 14 и 15 Правил обращения с твердыми коммунальными отходами, утвержденных постановлением Правительства Российской Федерации от 7 марта 2025 г. № 293 «О порядке обращения с твердыми коммунальными отходами»;</w:t>
      </w:r>
    </w:p>
    <w:p w14:paraId="1A314221" w14:textId="77777777" w:rsidR="00656B5F" w:rsidRPr="00987B41" w:rsidRDefault="00656B5F" w:rsidP="00656B5F">
      <w:pPr>
        <w:pStyle w:val="22"/>
        <w:numPr>
          <w:ilvl w:val="1"/>
          <w:numId w:val="25"/>
        </w:numPr>
        <w:shd w:val="clear" w:color="auto" w:fill="auto"/>
        <w:tabs>
          <w:tab w:val="left" w:pos="986"/>
        </w:tabs>
        <w:spacing w:after="0" w:line="240" w:lineRule="auto"/>
        <w:ind w:left="0" w:firstLine="709"/>
        <w:rPr>
          <w:color w:val="auto"/>
          <w:sz w:val="22"/>
          <w:szCs w:val="22"/>
        </w:rPr>
      </w:pPr>
      <w:r w:rsidRPr="00987B41">
        <w:rPr>
          <w:color w:val="auto"/>
          <w:sz w:val="22"/>
          <w:szCs w:val="22"/>
        </w:rPr>
        <w:t>предоставлять Региональному оператору актуальные, достоверные и документально подтвержденные сведения, используемые при расчете размера платы за услугу по обращению с ТКО;</w:t>
      </w:r>
    </w:p>
    <w:p w14:paraId="6EC2AC80" w14:textId="77777777" w:rsidR="00656B5F" w:rsidRPr="00987B41" w:rsidRDefault="00656B5F" w:rsidP="00656B5F">
      <w:pPr>
        <w:pStyle w:val="22"/>
        <w:numPr>
          <w:ilvl w:val="1"/>
          <w:numId w:val="25"/>
        </w:numPr>
        <w:shd w:val="clear" w:color="auto" w:fill="auto"/>
        <w:tabs>
          <w:tab w:val="left" w:pos="986"/>
        </w:tabs>
        <w:spacing w:after="0" w:line="240" w:lineRule="auto"/>
        <w:ind w:left="0" w:firstLine="709"/>
        <w:rPr>
          <w:color w:val="auto"/>
          <w:sz w:val="22"/>
          <w:szCs w:val="22"/>
        </w:rPr>
      </w:pPr>
      <w:r w:rsidRPr="00987B41">
        <w:rPr>
          <w:color w:val="auto"/>
          <w:sz w:val="22"/>
          <w:szCs w:val="22"/>
        </w:rPr>
        <w:t>подписать акт сдачи приемки-оказанных услуг в течение 3-х рабочих дней с момента его получения, либо в тот же срок дать мотивированный отказ от подписания акта. В противном случае услуги считаются выполненными и подлежит оплате, а акт сдачи-приемки считается подписанным;</w:t>
      </w:r>
    </w:p>
    <w:p w14:paraId="3D609366" w14:textId="21C863D2" w:rsidR="00656B5F" w:rsidRPr="00BE091D" w:rsidRDefault="00656B5F" w:rsidP="00656B5F">
      <w:pPr>
        <w:pStyle w:val="22"/>
        <w:numPr>
          <w:ilvl w:val="1"/>
          <w:numId w:val="25"/>
        </w:numPr>
        <w:shd w:val="clear" w:color="auto" w:fill="auto"/>
        <w:tabs>
          <w:tab w:val="left" w:pos="986"/>
        </w:tabs>
        <w:spacing w:after="0" w:line="240" w:lineRule="auto"/>
        <w:ind w:left="0" w:firstLine="709"/>
        <w:rPr>
          <w:color w:val="auto"/>
          <w:sz w:val="22"/>
          <w:szCs w:val="22"/>
          <w:highlight w:val="red"/>
        </w:rPr>
      </w:pPr>
      <w:r w:rsidRPr="00BE091D">
        <w:rPr>
          <w:color w:val="auto"/>
          <w:sz w:val="22"/>
          <w:szCs w:val="22"/>
          <w:highlight w:val="red"/>
        </w:rPr>
        <w:t>передать Региональному оператору копии паспортов на отходы I-IV класса опасности или документов, подтверждающих отнесение отходов к V классу опасности, не позднее 3-х рабочих дней с момента заключения настоящего Договора;</w:t>
      </w:r>
    </w:p>
    <w:p w14:paraId="1FAA4037" w14:textId="11583079" w:rsidR="003D5ECF" w:rsidRPr="00987B41" w:rsidRDefault="003D5ECF" w:rsidP="00656B5F">
      <w:pPr>
        <w:pStyle w:val="22"/>
        <w:numPr>
          <w:ilvl w:val="1"/>
          <w:numId w:val="25"/>
        </w:numPr>
        <w:shd w:val="clear" w:color="auto" w:fill="auto"/>
        <w:tabs>
          <w:tab w:val="left" w:pos="986"/>
        </w:tabs>
        <w:spacing w:after="0" w:line="240" w:lineRule="auto"/>
        <w:ind w:left="0" w:firstLine="709"/>
        <w:rPr>
          <w:color w:val="auto"/>
          <w:sz w:val="22"/>
          <w:szCs w:val="22"/>
        </w:rPr>
      </w:pPr>
      <w:r w:rsidRPr="00987B41">
        <w:rPr>
          <w:color w:val="auto"/>
          <w:sz w:val="22"/>
          <w:szCs w:val="22"/>
        </w:rPr>
        <w:t xml:space="preserve">осуществлять разделение ТКО по видам отходов, группам отходов и группам однородных отходов и складирование таких ТКО в отдельных контейнерах, в том числе в контейнерах для раздельного накопления, групп отходов и групп однородных отходов (раздельное накопление), в соответствии с Порядком накопления ТКО (в том числе их раздельного накопления) на территории города Москвы, утвержденным постановлением </w:t>
      </w:r>
      <w:r w:rsidRPr="00987B41">
        <w:rPr>
          <w:color w:val="auto"/>
          <w:sz w:val="22"/>
          <w:szCs w:val="22"/>
        </w:rPr>
        <w:lastRenderedPageBreak/>
        <w:t>Правительства Москвы от 27 октября 2020 г. № 1813-ПП.</w:t>
      </w:r>
    </w:p>
    <w:p w14:paraId="3D039549" w14:textId="77777777" w:rsidR="00656B5F" w:rsidRPr="00987B41" w:rsidRDefault="00656B5F" w:rsidP="00656B5F">
      <w:pPr>
        <w:pStyle w:val="22"/>
        <w:numPr>
          <w:ilvl w:val="0"/>
          <w:numId w:val="2"/>
        </w:numPr>
        <w:shd w:val="clear" w:color="auto" w:fill="auto"/>
        <w:tabs>
          <w:tab w:val="left" w:pos="938"/>
        </w:tabs>
        <w:spacing w:after="0" w:line="240" w:lineRule="auto"/>
        <w:ind w:firstLine="709"/>
        <w:rPr>
          <w:color w:val="auto"/>
          <w:sz w:val="22"/>
          <w:szCs w:val="22"/>
        </w:rPr>
      </w:pPr>
      <w:r w:rsidRPr="00987B41">
        <w:rPr>
          <w:color w:val="auto"/>
          <w:sz w:val="22"/>
          <w:szCs w:val="22"/>
        </w:rPr>
        <w:t>Потребитель имеет право:</w:t>
      </w:r>
    </w:p>
    <w:p w14:paraId="4D82D435" w14:textId="77777777" w:rsidR="00656B5F" w:rsidRPr="00987B41" w:rsidRDefault="00656B5F" w:rsidP="00656B5F">
      <w:pPr>
        <w:pStyle w:val="22"/>
        <w:numPr>
          <w:ilvl w:val="1"/>
          <w:numId w:val="26"/>
        </w:numPr>
        <w:shd w:val="clear" w:color="auto" w:fill="auto"/>
        <w:tabs>
          <w:tab w:val="left" w:pos="993"/>
        </w:tabs>
        <w:spacing w:after="0" w:line="240" w:lineRule="auto"/>
        <w:ind w:left="0" w:firstLine="709"/>
        <w:rPr>
          <w:color w:val="auto"/>
          <w:sz w:val="22"/>
          <w:szCs w:val="22"/>
        </w:rPr>
      </w:pPr>
      <w:r w:rsidRPr="00987B41">
        <w:rPr>
          <w:color w:val="auto"/>
          <w:sz w:val="22"/>
          <w:szCs w:val="22"/>
        </w:rPr>
        <w:t>получать от Регионального оператора информацию об изменении установленных тарифов в области обращения с ТКО;</w:t>
      </w:r>
    </w:p>
    <w:p w14:paraId="2F13C20F" w14:textId="77777777" w:rsidR="00656B5F" w:rsidRPr="00987B41" w:rsidRDefault="00656B5F" w:rsidP="00656B5F">
      <w:pPr>
        <w:pStyle w:val="22"/>
        <w:numPr>
          <w:ilvl w:val="1"/>
          <w:numId w:val="26"/>
        </w:numPr>
        <w:shd w:val="clear" w:color="auto" w:fill="auto"/>
        <w:tabs>
          <w:tab w:val="left" w:pos="975"/>
        </w:tabs>
        <w:spacing w:after="0" w:line="240" w:lineRule="auto"/>
        <w:ind w:left="0" w:firstLine="709"/>
        <w:rPr>
          <w:color w:val="auto"/>
          <w:sz w:val="22"/>
          <w:szCs w:val="22"/>
        </w:rPr>
      </w:pPr>
      <w:r w:rsidRPr="00987B41">
        <w:rPr>
          <w:color w:val="auto"/>
          <w:sz w:val="22"/>
          <w:szCs w:val="22"/>
        </w:rPr>
        <w:t>инициировать проведение сверки расчетов по настоящему Договору;</w:t>
      </w:r>
    </w:p>
    <w:p w14:paraId="240873E5" w14:textId="352148BF" w:rsidR="00656B5F" w:rsidRPr="00987B41" w:rsidRDefault="00656B5F" w:rsidP="00656B5F">
      <w:pPr>
        <w:pStyle w:val="22"/>
        <w:numPr>
          <w:ilvl w:val="1"/>
          <w:numId w:val="26"/>
        </w:numPr>
        <w:shd w:val="clear" w:color="auto" w:fill="auto"/>
        <w:tabs>
          <w:tab w:val="left" w:pos="975"/>
        </w:tabs>
        <w:spacing w:after="0" w:line="240" w:lineRule="auto"/>
        <w:ind w:left="0" w:firstLine="709"/>
        <w:rPr>
          <w:color w:val="auto"/>
          <w:sz w:val="22"/>
          <w:szCs w:val="22"/>
        </w:rPr>
      </w:pPr>
      <w:r w:rsidRPr="00987B41">
        <w:rPr>
          <w:color w:val="auto"/>
          <w:sz w:val="22"/>
          <w:szCs w:val="22"/>
        </w:rPr>
        <w:t>загружать КГО только в бункеры, и не имеет право загружать в бункеры строительные отходы, отходы, не являющиеся ТКО</w:t>
      </w:r>
      <w:r w:rsidR="003D5ECF" w:rsidRPr="00987B41">
        <w:rPr>
          <w:color w:val="auto"/>
          <w:sz w:val="22"/>
          <w:szCs w:val="22"/>
        </w:rPr>
        <w:t>;</w:t>
      </w:r>
    </w:p>
    <w:p w14:paraId="58F08893" w14:textId="6F51B9DB" w:rsidR="003D5ECF" w:rsidRPr="00987B41" w:rsidRDefault="003D5ECF" w:rsidP="00656B5F">
      <w:pPr>
        <w:pStyle w:val="22"/>
        <w:numPr>
          <w:ilvl w:val="1"/>
          <w:numId w:val="26"/>
        </w:numPr>
        <w:shd w:val="clear" w:color="auto" w:fill="auto"/>
        <w:tabs>
          <w:tab w:val="left" w:pos="975"/>
        </w:tabs>
        <w:spacing w:after="0" w:line="240" w:lineRule="auto"/>
        <w:ind w:left="0" w:firstLine="709"/>
        <w:rPr>
          <w:color w:val="auto"/>
          <w:sz w:val="22"/>
          <w:szCs w:val="22"/>
        </w:rPr>
      </w:pPr>
      <w:r w:rsidRPr="00987B41">
        <w:rPr>
          <w:color w:val="auto"/>
          <w:sz w:val="22"/>
          <w:szCs w:val="22"/>
        </w:rPr>
        <w:t>инициировать внесение изменений в условия настоящего договора, не противоречащих положениям Правил обращения с твердыми коммунальными отходами, утвержденных постановлением Правительства Российской Федерации от 7 марта 2025 г. № 293 «О порядке обращения с твердыми коммунальными отходами»;</w:t>
      </w:r>
    </w:p>
    <w:p w14:paraId="2D5408B6" w14:textId="6D1F4CD6" w:rsidR="003D5ECF" w:rsidRPr="00987B41" w:rsidRDefault="003D5ECF" w:rsidP="00656B5F">
      <w:pPr>
        <w:pStyle w:val="22"/>
        <w:numPr>
          <w:ilvl w:val="1"/>
          <w:numId w:val="26"/>
        </w:numPr>
        <w:shd w:val="clear" w:color="auto" w:fill="auto"/>
        <w:tabs>
          <w:tab w:val="left" w:pos="975"/>
        </w:tabs>
        <w:spacing w:after="0" w:line="240" w:lineRule="auto"/>
        <w:ind w:left="0" w:firstLine="709"/>
        <w:rPr>
          <w:color w:val="auto"/>
          <w:sz w:val="22"/>
          <w:szCs w:val="22"/>
        </w:rPr>
      </w:pPr>
      <w:r w:rsidRPr="00987B41">
        <w:rPr>
          <w:color w:val="auto"/>
          <w:sz w:val="22"/>
          <w:szCs w:val="22"/>
        </w:rPr>
        <w:t>получать иную информацию от регионального оператора, не противоречащую требованиям законодательства Российской Федерации и законам города Москвы.</w:t>
      </w:r>
    </w:p>
    <w:p w14:paraId="7352E5BD" w14:textId="77777777" w:rsidR="00656B5F" w:rsidRPr="00987B41" w:rsidRDefault="00656B5F" w:rsidP="00656B5F">
      <w:pPr>
        <w:pStyle w:val="22"/>
        <w:shd w:val="clear" w:color="auto" w:fill="auto"/>
        <w:tabs>
          <w:tab w:val="left" w:pos="975"/>
        </w:tabs>
        <w:spacing w:after="0" w:line="240" w:lineRule="auto"/>
        <w:ind w:left="709"/>
        <w:rPr>
          <w:color w:val="auto"/>
          <w:sz w:val="22"/>
          <w:szCs w:val="22"/>
        </w:rPr>
      </w:pPr>
    </w:p>
    <w:p w14:paraId="3580A73D" w14:textId="39FFB441" w:rsidR="00656B5F" w:rsidRPr="00987B41" w:rsidRDefault="00656B5F" w:rsidP="00160EDF">
      <w:pPr>
        <w:pStyle w:val="22"/>
        <w:numPr>
          <w:ilvl w:val="0"/>
          <w:numId w:val="1"/>
        </w:numPr>
        <w:shd w:val="clear" w:color="auto" w:fill="auto"/>
        <w:spacing w:after="0" w:line="240" w:lineRule="auto"/>
        <w:jc w:val="center"/>
        <w:rPr>
          <w:b/>
          <w:color w:val="auto"/>
          <w:sz w:val="22"/>
          <w:szCs w:val="22"/>
        </w:rPr>
      </w:pPr>
      <w:r w:rsidRPr="00987B41">
        <w:rPr>
          <w:b/>
          <w:color w:val="auto"/>
          <w:sz w:val="22"/>
          <w:szCs w:val="22"/>
        </w:rPr>
        <w:t>Порядок фиксации нарушений по договору</w:t>
      </w:r>
    </w:p>
    <w:p w14:paraId="239C943F" w14:textId="0DEE4B1B" w:rsidR="00656B5F" w:rsidRPr="00987B41" w:rsidRDefault="00656B5F" w:rsidP="00656B5F">
      <w:pPr>
        <w:pStyle w:val="22"/>
        <w:numPr>
          <w:ilvl w:val="0"/>
          <w:numId w:val="2"/>
        </w:numPr>
        <w:shd w:val="clear" w:color="auto" w:fill="auto"/>
        <w:tabs>
          <w:tab w:val="left" w:pos="938"/>
        </w:tabs>
        <w:spacing w:after="0" w:line="240" w:lineRule="auto"/>
        <w:ind w:firstLine="709"/>
        <w:rPr>
          <w:color w:val="auto"/>
          <w:sz w:val="22"/>
          <w:szCs w:val="22"/>
        </w:rPr>
      </w:pPr>
      <w:r w:rsidRPr="00987B41">
        <w:rPr>
          <w:color w:val="auto"/>
          <w:sz w:val="22"/>
          <w:szCs w:val="22"/>
        </w:rPr>
        <w:t xml:space="preserve">В случае нарушения Региональным оператором обязательств по настоящему Договору Потребитель с участием представителя Регионального оператора составляет акт о нарушении Региональным оператором обязательств по Договору </w:t>
      </w:r>
      <w:r w:rsidR="003D5ECF" w:rsidRPr="00987B41">
        <w:rPr>
          <w:color w:val="auto"/>
          <w:sz w:val="22"/>
          <w:szCs w:val="22"/>
        </w:rPr>
        <w:t xml:space="preserve">(далее – акт) </w:t>
      </w:r>
      <w:r w:rsidRPr="00987B41">
        <w:rPr>
          <w:color w:val="auto"/>
          <w:sz w:val="22"/>
          <w:szCs w:val="22"/>
        </w:rPr>
        <w:t>и вручает его представителю Регионального оператора. При неявке представителя Регионального оператора Потребитель составляет указанный акт в присутствии не менее чем 2 (двух) незаинтересованных лиц или с использованием фото- и (или) видеофиксации и в течение 3 (трех) рабочих дней направляет акт Региональному оператору с требованием устранить выявленные нарушения в течение разумного срока, определенного Потребителем</w:t>
      </w:r>
      <w:r w:rsidR="003D5ECF" w:rsidRPr="00987B41">
        <w:rPr>
          <w:color w:val="auto"/>
          <w:sz w:val="22"/>
          <w:szCs w:val="22"/>
        </w:rPr>
        <w:t>, любым доступным способом, позволяющим подтвердить его получение адресатом.</w:t>
      </w:r>
    </w:p>
    <w:p w14:paraId="48EFFA7F" w14:textId="17A529F0" w:rsidR="00656B5F" w:rsidRPr="00987B41" w:rsidRDefault="00656B5F" w:rsidP="00656B5F">
      <w:pPr>
        <w:pStyle w:val="22"/>
        <w:numPr>
          <w:ilvl w:val="0"/>
          <w:numId w:val="2"/>
        </w:numPr>
        <w:shd w:val="clear" w:color="auto" w:fill="auto"/>
        <w:tabs>
          <w:tab w:val="left" w:pos="938"/>
        </w:tabs>
        <w:spacing w:after="0" w:line="240" w:lineRule="auto"/>
        <w:ind w:firstLine="709"/>
        <w:rPr>
          <w:color w:val="auto"/>
          <w:sz w:val="22"/>
          <w:szCs w:val="22"/>
        </w:rPr>
      </w:pPr>
      <w:r w:rsidRPr="00987B41">
        <w:rPr>
          <w:color w:val="auto"/>
          <w:sz w:val="22"/>
          <w:szCs w:val="22"/>
        </w:rPr>
        <w:t xml:space="preserve">Региональный оператор в течение 3 (трех) рабочих дней со дня получения акта подписывает его и направляет Потребителю. В случае несогласия с содержанием акта Региональный оператор вправе </w:t>
      </w:r>
      <w:r w:rsidR="00B40599" w:rsidRPr="00987B41">
        <w:rPr>
          <w:color w:val="auto"/>
          <w:sz w:val="22"/>
          <w:szCs w:val="22"/>
        </w:rPr>
        <w:t xml:space="preserve">подать </w:t>
      </w:r>
      <w:r w:rsidRPr="00987B41">
        <w:rPr>
          <w:color w:val="auto"/>
          <w:sz w:val="22"/>
          <w:szCs w:val="22"/>
        </w:rPr>
        <w:t xml:space="preserve">возражение </w:t>
      </w:r>
      <w:r w:rsidR="00B40599" w:rsidRPr="00987B41">
        <w:rPr>
          <w:color w:val="auto"/>
          <w:sz w:val="22"/>
          <w:szCs w:val="22"/>
        </w:rPr>
        <w:t xml:space="preserve">в отношении акта (далее – </w:t>
      </w:r>
      <w:r w:rsidR="00011D48" w:rsidRPr="00987B41">
        <w:rPr>
          <w:color w:val="auto"/>
          <w:sz w:val="22"/>
          <w:szCs w:val="22"/>
        </w:rPr>
        <w:t>возражения) с</w:t>
      </w:r>
      <w:r w:rsidRPr="00987B41">
        <w:rPr>
          <w:color w:val="auto"/>
          <w:sz w:val="22"/>
          <w:szCs w:val="22"/>
        </w:rPr>
        <w:t xml:space="preserve"> мотивированным указанием причин своего несогласия и направить такое возражение Потребителю в течение 3 рабочих дней со дня получения акта.</w:t>
      </w:r>
    </w:p>
    <w:p w14:paraId="3969AA29" w14:textId="77777777" w:rsidR="00656B5F" w:rsidRPr="00987B41" w:rsidRDefault="00656B5F" w:rsidP="00656B5F">
      <w:pPr>
        <w:pStyle w:val="22"/>
        <w:numPr>
          <w:ilvl w:val="0"/>
          <w:numId w:val="2"/>
        </w:numPr>
        <w:shd w:val="clear" w:color="auto" w:fill="auto"/>
        <w:tabs>
          <w:tab w:val="left" w:pos="938"/>
        </w:tabs>
        <w:spacing w:after="0" w:line="240" w:lineRule="auto"/>
        <w:ind w:firstLine="709"/>
        <w:rPr>
          <w:color w:val="auto"/>
          <w:sz w:val="22"/>
          <w:szCs w:val="22"/>
        </w:rPr>
      </w:pPr>
      <w:r w:rsidRPr="00987B41">
        <w:rPr>
          <w:color w:val="auto"/>
          <w:sz w:val="22"/>
          <w:szCs w:val="22"/>
        </w:rPr>
        <w:t>В случае невозможности устранения нарушений в сроки, предложенные Потребителем, Региональный оператор предлагает иные сроки для устранения выявленных нарушений.</w:t>
      </w:r>
    </w:p>
    <w:p w14:paraId="25B1C070" w14:textId="36EA2E91" w:rsidR="00656B5F" w:rsidRPr="00987B41" w:rsidRDefault="00656B5F" w:rsidP="00656B5F">
      <w:pPr>
        <w:pStyle w:val="22"/>
        <w:numPr>
          <w:ilvl w:val="0"/>
          <w:numId w:val="2"/>
        </w:numPr>
        <w:shd w:val="clear" w:color="auto" w:fill="auto"/>
        <w:tabs>
          <w:tab w:val="left" w:pos="938"/>
        </w:tabs>
        <w:spacing w:after="0" w:line="240" w:lineRule="auto"/>
        <w:ind w:firstLine="709"/>
        <w:rPr>
          <w:color w:val="auto"/>
          <w:sz w:val="22"/>
          <w:szCs w:val="22"/>
        </w:rPr>
      </w:pPr>
      <w:r w:rsidRPr="00987B41">
        <w:rPr>
          <w:color w:val="auto"/>
          <w:sz w:val="22"/>
          <w:szCs w:val="22"/>
        </w:rPr>
        <w:t>В случае если Региональный оператор не направил подписанный акт или возражения на акт в течение 3 рабочих дней со дня получения акта, такой акт считается согласованным и подписанным Региональным оператором.</w:t>
      </w:r>
      <w:r w:rsidR="00B40599" w:rsidRPr="00987B41">
        <w:rPr>
          <w:color w:val="auto"/>
          <w:sz w:val="22"/>
          <w:szCs w:val="22"/>
        </w:rPr>
        <w:t xml:space="preserve"> </w:t>
      </w:r>
    </w:p>
    <w:p w14:paraId="2F303E7D" w14:textId="6A6B936B" w:rsidR="00656B5F" w:rsidRPr="00987B41" w:rsidRDefault="00656B5F" w:rsidP="00656B5F">
      <w:pPr>
        <w:pStyle w:val="22"/>
        <w:numPr>
          <w:ilvl w:val="0"/>
          <w:numId w:val="2"/>
        </w:numPr>
        <w:shd w:val="clear" w:color="auto" w:fill="auto"/>
        <w:tabs>
          <w:tab w:val="left" w:pos="938"/>
        </w:tabs>
        <w:spacing w:after="0" w:line="240" w:lineRule="auto"/>
        <w:ind w:firstLine="709"/>
        <w:rPr>
          <w:color w:val="auto"/>
          <w:sz w:val="22"/>
          <w:szCs w:val="22"/>
        </w:rPr>
      </w:pPr>
      <w:r w:rsidRPr="00987B41">
        <w:rPr>
          <w:color w:val="auto"/>
          <w:sz w:val="22"/>
          <w:szCs w:val="22"/>
        </w:rPr>
        <w:t>В случае получения возражений Регионального оператора Потребитель обязан рассмотреть возражения и в случае согласия с возражениями внести соответствующие изменения в акт.</w:t>
      </w:r>
      <w:r w:rsidR="00F16EBC" w:rsidRPr="00987B41">
        <w:rPr>
          <w:color w:val="auto"/>
          <w:sz w:val="22"/>
          <w:szCs w:val="22"/>
        </w:rPr>
        <w:t xml:space="preserve"> В случае несогласия потребителя с возражением разногласия отражаются в акте и подлежат урегулированию в судебном порядке.</w:t>
      </w:r>
    </w:p>
    <w:p w14:paraId="68DA04EB" w14:textId="77777777" w:rsidR="00656B5F" w:rsidRPr="00987B41" w:rsidRDefault="00656B5F" w:rsidP="00656B5F">
      <w:pPr>
        <w:pStyle w:val="22"/>
        <w:numPr>
          <w:ilvl w:val="0"/>
          <w:numId w:val="2"/>
        </w:numPr>
        <w:shd w:val="clear" w:color="auto" w:fill="auto"/>
        <w:tabs>
          <w:tab w:val="left" w:pos="938"/>
        </w:tabs>
        <w:spacing w:after="0" w:line="240" w:lineRule="auto"/>
        <w:ind w:firstLine="709"/>
        <w:rPr>
          <w:color w:val="auto"/>
          <w:sz w:val="22"/>
          <w:szCs w:val="22"/>
        </w:rPr>
      </w:pPr>
      <w:r w:rsidRPr="00987B41">
        <w:rPr>
          <w:color w:val="auto"/>
          <w:sz w:val="22"/>
          <w:szCs w:val="22"/>
        </w:rPr>
        <w:t>Акт должен содержать:</w:t>
      </w:r>
    </w:p>
    <w:p w14:paraId="0EFB9E77" w14:textId="1D18DC6F" w:rsidR="00656B5F" w:rsidRPr="00987B41" w:rsidRDefault="006B2346" w:rsidP="00B40599">
      <w:pPr>
        <w:pStyle w:val="22"/>
        <w:shd w:val="clear" w:color="auto" w:fill="auto"/>
        <w:tabs>
          <w:tab w:val="left" w:pos="993"/>
        </w:tabs>
        <w:spacing w:after="0" w:line="240" w:lineRule="auto"/>
        <w:ind w:left="709"/>
        <w:rPr>
          <w:color w:val="auto"/>
          <w:sz w:val="22"/>
          <w:szCs w:val="22"/>
        </w:rPr>
      </w:pPr>
      <w:r w:rsidRPr="00987B41">
        <w:rPr>
          <w:color w:val="auto"/>
          <w:sz w:val="22"/>
          <w:szCs w:val="22"/>
        </w:rPr>
        <w:t xml:space="preserve">а) </w:t>
      </w:r>
      <w:r w:rsidR="00656B5F" w:rsidRPr="00987B41">
        <w:rPr>
          <w:color w:val="auto"/>
          <w:sz w:val="22"/>
          <w:szCs w:val="22"/>
        </w:rPr>
        <w:t>сведения о заявителе (наименование, местонахождение, адрес);</w:t>
      </w:r>
    </w:p>
    <w:p w14:paraId="65FAEEB4" w14:textId="4FA54FD1" w:rsidR="00656B5F" w:rsidRPr="00987B41" w:rsidRDefault="006B2346" w:rsidP="00B40599">
      <w:pPr>
        <w:pStyle w:val="22"/>
        <w:shd w:val="clear" w:color="auto" w:fill="auto"/>
        <w:tabs>
          <w:tab w:val="left" w:pos="978"/>
        </w:tabs>
        <w:spacing w:after="0" w:line="240" w:lineRule="auto"/>
        <w:ind w:left="709"/>
        <w:rPr>
          <w:color w:val="auto"/>
          <w:sz w:val="22"/>
          <w:szCs w:val="22"/>
        </w:rPr>
      </w:pPr>
      <w:r w:rsidRPr="00987B41">
        <w:rPr>
          <w:color w:val="auto"/>
          <w:sz w:val="22"/>
          <w:szCs w:val="22"/>
        </w:rPr>
        <w:t xml:space="preserve">б) </w:t>
      </w:r>
      <w:r w:rsidR="00656B5F" w:rsidRPr="00987B41">
        <w:rPr>
          <w:color w:val="auto"/>
          <w:sz w:val="22"/>
          <w:szCs w:val="22"/>
        </w:rPr>
        <w:t>сведения об объекте (объектах), на котором образуются ТКО, в отношении которого возникли разногласия (полное наименование, местонахождение, правомочие на объект (объекты), которым обладает Сторона, направившая акт);</w:t>
      </w:r>
    </w:p>
    <w:p w14:paraId="66A4676C" w14:textId="50EA536D" w:rsidR="00656B5F" w:rsidRPr="00987B41" w:rsidRDefault="006B2346" w:rsidP="00B40599">
      <w:pPr>
        <w:pStyle w:val="22"/>
        <w:shd w:val="clear" w:color="auto" w:fill="auto"/>
        <w:tabs>
          <w:tab w:val="left" w:pos="975"/>
        </w:tabs>
        <w:spacing w:after="0" w:line="240" w:lineRule="auto"/>
        <w:ind w:left="709"/>
        <w:rPr>
          <w:color w:val="auto"/>
          <w:sz w:val="22"/>
          <w:szCs w:val="22"/>
        </w:rPr>
      </w:pPr>
      <w:r w:rsidRPr="00987B41">
        <w:rPr>
          <w:color w:val="auto"/>
          <w:sz w:val="22"/>
          <w:szCs w:val="22"/>
        </w:rPr>
        <w:t xml:space="preserve">в) </w:t>
      </w:r>
      <w:r w:rsidR="00656B5F" w:rsidRPr="00987B41">
        <w:rPr>
          <w:color w:val="auto"/>
          <w:sz w:val="22"/>
          <w:szCs w:val="22"/>
        </w:rPr>
        <w:t>сведения о нарушении соответствующих пунктов Договора;</w:t>
      </w:r>
    </w:p>
    <w:p w14:paraId="4C2099FD" w14:textId="111DFC7C" w:rsidR="00656B5F" w:rsidRPr="00987B41" w:rsidRDefault="006B2346" w:rsidP="00B40599">
      <w:pPr>
        <w:pStyle w:val="22"/>
        <w:shd w:val="clear" w:color="auto" w:fill="auto"/>
        <w:tabs>
          <w:tab w:val="left" w:pos="993"/>
        </w:tabs>
        <w:spacing w:after="0" w:line="240" w:lineRule="auto"/>
        <w:ind w:left="709"/>
        <w:rPr>
          <w:color w:val="auto"/>
          <w:sz w:val="22"/>
          <w:szCs w:val="22"/>
        </w:rPr>
      </w:pPr>
      <w:r w:rsidRPr="00987B41">
        <w:rPr>
          <w:color w:val="auto"/>
          <w:sz w:val="22"/>
          <w:szCs w:val="22"/>
        </w:rPr>
        <w:t xml:space="preserve">г) </w:t>
      </w:r>
      <w:r w:rsidR="00656B5F" w:rsidRPr="00987B41">
        <w:rPr>
          <w:color w:val="auto"/>
          <w:sz w:val="22"/>
          <w:szCs w:val="22"/>
        </w:rPr>
        <w:t>другие сведения по усмотрению Стороны, в том числе материалы фото- и видеосъемки.</w:t>
      </w:r>
    </w:p>
    <w:p w14:paraId="19C04D23" w14:textId="58791B8C" w:rsidR="00656B5F" w:rsidRPr="00987B41" w:rsidRDefault="00656B5F" w:rsidP="00656B5F">
      <w:pPr>
        <w:pStyle w:val="22"/>
        <w:numPr>
          <w:ilvl w:val="0"/>
          <w:numId w:val="2"/>
        </w:numPr>
        <w:shd w:val="clear" w:color="auto" w:fill="auto"/>
        <w:tabs>
          <w:tab w:val="left" w:pos="938"/>
        </w:tabs>
        <w:spacing w:after="0" w:line="240" w:lineRule="auto"/>
        <w:ind w:firstLine="709"/>
        <w:rPr>
          <w:color w:val="auto"/>
          <w:sz w:val="22"/>
          <w:szCs w:val="22"/>
        </w:rPr>
      </w:pPr>
      <w:r w:rsidRPr="00987B41">
        <w:rPr>
          <w:color w:val="auto"/>
          <w:sz w:val="22"/>
          <w:szCs w:val="22"/>
        </w:rPr>
        <w:t xml:space="preserve">Потребитель направляет копию акта о нарушении Региональным оператором обязательств по Договору в уполномоченный </w:t>
      </w:r>
      <w:bookmarkStart w:id="1" w:name="_Hlk207984580"/>
      <w:r w:rsidR="00B40599" w:rsidRPr="00987B41">
        <w:rPr>
          <w:color w:val="auto"/>
          <w:sz w:val="22"/>
          <w:szCs w:val="22"/>
        </w:rPr>
        <w:t xml:space="preserve">исполнительный </w:t>
      </w:r>
      <w:r w:rsidRPr="00987B41">
        <w:rPr>
          <w:color w:val="auto"/>
          <w:sz w:val="22"/>
          <w:szCs w:val="22"/>
        </w:rPr>
        <w:t>орган субъекта Российской Федерации</w:t>
      </w:r>
      <w:r w:rsidR="00B40599" w:rsidRPr="00987B41">
        <w:rPr>
          <w:color w:val="auto"/>
          <w:sz w:val="22"/>
          <w:szCs w:val="22"/>
        </w:rPr>
        <w:t>, с которым Региональным оператором заключено соглашение об организации деятельности по обращению с ТКО</w:t>
      </w:r>
      <w:bookmarkEnd w:id="1"/>
      <w:r w:rsidRPr="00987B41">
        <w:rPr>
          <w:color w:val="auto"/>
          <w:sz w:val="22"/>
          <w:szCs w:val="22"/>
        </w:rPr>
        <w:t>.</w:t>
      </w:r>
    </w:p>
    <w:p w14:paraId="015C0379" w14:textId="77777777" w:rsidR="00656B5F" w:rsidRPr="00987B41" w:rsidRDefault="00656B5F" w:rsidP="00656B5F">
      <w:pPr>
        <w:pStyle w:val="22"/>
        <w:shd w:val="clear" w:color="auto" w:fill="auto"/>
        <w:tabs>
          <w:tab w:val="left" w:pos="938"/>
        </w:tabs>
        <w:spacing w:after="0" w:line="240" w:lineRule="auto"/>
        <w:ind w:left="709"/>
        <w:rPr>
          <w:color w:val="auto"/>
          <w:sz w:val="22"/>
          <w:szCs w:val="22"/>
        </w:rPr>
      </w:pPr>
    </w:p>
    <w:p w14:paraId="435067EC" w14:textId="21037968" w:rsidR="00656B5F" w:rsidRPr="00987B41" w:rsidRDefault="00656B5F" w:rsidP="00160EDF">
      <w:pPr>
        <w:pStyle w:val="22"/>
        <w:numPr>
          <w:ilvl w:val="0"/>
          <w:numId w:val="1"/>
        </w:numPr>
        <w:shd w:val="clear" w:color="auto" w:fill="auto"/>
        <w:tabs>
          <w:tab w:val="left" w:pos="5180"/>
        </w:tabs>
        <w:spacing w:after="0" w:line="240" w:lineRule="auto"/>
        <w:jc w:val="center"/>
        <w:rPr>
          <w:b/>
          <w:color w:val="auto"/>
          <w:sz w:val="22"/>
          <w:szCs w:val="22"/>
        </w:rPr>
      </w:pPr>
      <w:r w:rsidRPr="00987B41">
        <w:rPr>
          <w:b/>
          <w:color w:val="auto"/>
          <w:sz w:val="22"/>
          <w:szCs w:val="22"/>
        </w:rPr>
        <w:t>Ответственность сторон</w:t>
      </w:r>
    </w:p>
    <w:p w14:paraId="7EAFA8B7" w14:textId="77777777" w:rsidR="00656B5F" w:rsidRPr="00987B41" w:rsidRDefault="00656B5F" w:rsidP="00656B5F">
      <w:pPr>
        <w:pStyle w:val="22"/>
        <w:numPr>
          <w:ilvl w:val="0"/>
          <w:numId w:val="2"/>
        </w:numPr>
        <w:shd w:val="clear" w:color="auto" w:fill="auto"/>
        <w:tabs>
          <w:tab w:val="left" w:pos="938"/>
        </w:tabs>
        <w:spacing w:after="0" w:line="240" w:lineRule="auto"/>
        <w:ind w:firstLine="709"/>
        <w:rPr>
          <w:color w:val="auto"/>
          <w:sz w:val="22"/>
          <w:szCs w:val="22"/>
        </w:rPr>
      </w:pPr>
      <w:r w:rsidRPr="00987B41">
        <w:rPr>
          <w:color w:val="auto"/>
          <w:sz w:val="22"/>
          <w:szCs w:val="22"/>
        </w:rPr>
        <w:t>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14:paraId="33E86878" w14:textId="3B1039E8" w:rsidR="00656B5F" w:rsidRPr="00987B41" w:rsidRDefault="00656B5F" w:rsidP="00656B5F">
      <w:pPr>
        <w:pStyle w:val="22"/>
        <w:numPr>
          <w:ilvl w:val="0"/>
          <w:numId w:val="2"/>
        </w:numPr>
        <w:shd w:val="clear" w:color="auto" w:fill="auto"/>
        <w:tabs>
          <w:tab w:val="left" w:pos="938"/>
        </w:tabs>
        <w:spacing w:after="0" w:line="240" w:lineRule="auto"/>
        <w:ind w:firstLine="709"/>
        <w:rPr>
          <w:color w:val="auto"/>
          <w:sz w:val="22"/>
          <w:szCs w:val="22"/>
        </w:rPr>
      </w:pPr>
      <w:r w:rsidRPr="00987B41">
        <w:rPr>
          <w:color w:val="auto"/>
          <w:sz w:val="22"/>
          <w:szCs w:val="22"/>
        </w:rPr>
        <w:t>В случае неисполнения либо ненадлежащего исполнения Потребителем обязательств по оплате настоящего Договора Региональный оператор вправе потребовать от Потребителя уплаты неустойки в размере 1/130 ключевой ставки Центрального банка Российской Федерации, установленной на день предъявления соответствующего требования, от суммы задолженности за каждый день просрочки</w:t>
      </w:r>
      <w:r w:rsidR="00B40599" w:rsidRPr="00987B41">
        <w:rPr>
          <w:color w:val="auto"/>
          <w:sz w:val="22"/>
          <w:szCs w:val="22"/>
        </w:rPr>
        <w:t>, если иной размер неустойки не установлен федеральным законом.</w:t>
      </w:r>
    </w:p>
    <w:p w14:paraId="75FCA453" w14:textId="788A4D0C" w:rsidR="00656B5F" w:rsidRPr="00987B41" w:rsidRDefault="00656B5F" w:rsidP="00656B5F">
      <w:pPr>
        <w:pStyle w:val="22"/>
        <w:numPr>
          <w:ilvl w:val="0"/>
          <w:numId w:val="2"/>
        </w:numPr>
        <w:shd w:val="clear" w:color="auto" w:fill="auto"/>
        <w:tabs>
          <w:tab w:val="left" w:pos="938"/>
        </w:tabs>
        <w:spacing w:after="0" w:line="240" w:lineRule="auto"/>
        <w:ind w:firstLine="709"/>
        <w:rPr>
          <w:color w:val="auto"/>
          <w:sz w:val="22"/>
          <w:szCs w:val="22"/>
        </w:rPr>
      </w:pPr>
      <w:r w:rsidRPr="00987B41">
        <w:rPr>
          <w:color w:val="auto"/>
          <w:sz w:val="22"/>
          <w:szCs w:val="22"/>
        </w:rPr>
        <w:t>За нарушение правил обращения с ТКО в части накопления ТКО вне мест накопления таких отходов, определенных настоящим Договором, Потребитель несет административную ответственность в соответствии с законодательством Российской Федерации.</w:t>
      </w:r>
    </w:p>
    <w:p w14:paraId="6CBAC868" w14:textId="40E51BE2" w:rsidR="00B40599" w:rsidRPr="00987B41" w:rsidRDefault="00B40599" w:rsidP="00656B5F">
      <w:pPr>
        <w:pStyle w:val="22"/>
        <w:numPr>
          <w:ilvl w:val="0"/>
          <w:numId w:val="2"/>
        </w:numPr>
        <w:shd w:val="clear" w:color="auto" w:fill="auto"/>
        <w:tabs>
          <w:tab w:val="left" w:pos="938"/>
        </w:tabs>
        <w:spacing w:after="0" w:line="240" w:lineRule="auto"/>
        <w:ind w:firstLine="709"/>
        <w:rPr>
          <w:color w:val="auto"/>
          <w:sz w:val="22"/>
          <w:szCs w:val="22"/>
        </w:rPr>
      </w:pPr>
      <w:r w:rsidRPr="00987B41">
        <w:rPr>
          <w:color w:val="auto"/>
          <w:sz w:val="22"/>
          <w:szCs w:val="22"/>
        </w:rPr>
        <w:t xml:space="preserve">В случае предоставления в расчетном периоде потребителю услуг с отклонениями, превышающими 2 дня единовременно (при среднесуточной температуре воздуха +5 °C и ниже) и 1 день единовременно (при среднесуточной температуре воздуха свыше +5 °C), начиная со дня, следующего за днем, когда должен был быть осуществлен вывоз твердых коммунальных отходов, размер платы за услуги за такой расчетный период снижается за каждый день отклонения на 3,3 процента размера платы, определенного за расчетный период, в </w:t>
      </w:r>
      <w:r w:rsidRPr="00987B41">
        <w:rPr>
          <w:color w:val="auto"/>
          <w:sz w:val="22"/>
          <w:szCs w:val="22"/>
        </w:rPr>
        <w:lastRenderedPageBreak/>
        <w:t>котором произошло указанное отклонение.</w:t>
      </w:r>
    </w:p>
    <w:p w14:paraId="306B75EF" w14:textId="0B1A8F13" w:rsidR="00B40599" w:rsidRPr="00987B41" w:rsidRDefault="00B40599" w:rsidP="00B40599">
      <w:pPr>
        <w:pStyle w:val="22"/>
        <w:shd w:val="clear" w:color="auto" w:fill="auto"/>
        <w:tabs>
          <w:tab w:val="left" w:pos="938"/>
        </w:tabs>
        <w:spacing w:after="0" w:line="240" w:lineRule="auto"/>
        <w:ind w:firstLine="709"/>
        <w:rPr>
          <w:color w:val="auto"/>
          <w:sz w:val="22"/>
          <w:szCs w:val="22"/>
        </w:rPr>
      </w:pPr>
      <w:r w:rsidRPr="00987B41">
        <w:rPr>
          <w:color w:val="auto"/>
          <w:sz w:val="22"/>
          <w:szCs w:val="22"/>
        </w:rPr>
        <w:t>Предусмотренная настоящим пунктом Договора ответственность наступает для Регионального оператора только при наличии у Потребителя документов, подтверждающих, что отклонение в предоставлении Потребителю услуг в расчетном периоде допущено по вине Регионального оператора.</w:t>
      </w:r>
    </w:p>
    <w:p w14:paraId="7838F118" w14:textId="77777777" w:rsidR="00656B5F" w:rsidRPr="00987B41" w:rsidRDefault="00656B5F" w:rsidP="00656B5F">
      <w:pPr>
        <w:pStyle w:val="22"/>
        <w:shd w:val="clear" w:color="auto" w:fill="auto"/>
        <w:tabs>
          <w:tab w:val="left" w:pos="938"/>
        </w:tabs>
        <w:spacing w:after="0" w:line="240" w:lineRule="auto"/>
        <w:ind w:left="709"/>
        <w:rPr>
          <w:color w:val="auto"/>
          <w:sz w:val="22"/>
          <w:szCs w:val="22"/>
        </w:rPr>
      </w:pPr>
    </w:p>
    <w:p w14:paraId="250A993E" w14:textId="64EDA09C" w:rsidR="00656B5F" w:rsidRPr="00987B41" w:rsidRDefault="00656B5F" w:rsidP="00160EDF">
      <w:pPr>
        <w:pStyle w:val="22"/>
        <w:numPr>
          <w:ilvl w:val="0"/>
          <w:numId w:val="1"/>
        </w:numPr>
        <w:shd w:val="clear" w:color="auto" w:fill="auto"/>
        <w:tabs>
          <w:tab w:val="left" w:pos="4802"/>
        </w:tabs>
        <w:spacing w:after="0" w:line="240" w:lineRule="auto"/>
        <w:jc w:val="center"/>
        <w:rPr>
          <w:b/>
          <w:color w:val="auto"/>
          <w:sz w:val="22"/>
          <w:szCs w:val="22"/>
        </w:rPr>
      </w:pPr>
      <w:r w:rsidRPr="00987B41">
        <w:rPr>
          <w:b/>
          <w:color w:val="auto"/>
          <w:sz w:val="22"/>
          <w:szCs w:val="22"/>
        </w:rPr>
        <w:t>Обстоятельства непреодолимой силы</w:t>
      </w:r>
    </w:p>
    <w:p w14:paraId="22A598EC" w14:textId="77777777" w:rsidR="00656B5F" w:rsidRPr="00987B41" w:rsidRDefault="00656B5F" w:rsidP="00656B5F">
      <w:pPr>
        <w:pStyle w:val="22"/>
        <w:numPr>
          <w:ilvl w:val="0"/>
          <w:numId w:val="2"/>
        </w:numPr>
        <w:shd w:val="clear" w:color="auto" w:fill="auto"/>
        <w:tabs>
          <w:tab w:val="left" w:pos="938"/>
        </w:tabs>
        <w:spacing w:after="0" w:line="240" w:lineRule="auto"/>
        <w:ind w:firstLine="709"/>
        <w:rPr>
          <w:color w:val="auto"/>
          <w:sz w:val="22"/>
          <w:szCs w:val="22"/>
        </w:rPr>
      </w:pPr>
      <w:r w:rsidRPr="00987B41">
        <w:rPr>
          <w:color w:val="auto"/>
          <w:sz w:val="22"/>
          <w:szCs w:val="22"/>
        </w:rPr>
        <w:t>Стороны освобождаются от ответственности за неисполнение либо ненадлежащее исполнение обязательств по настоящему Договору, если оно явилось следствием обстоятельств непреодолимой силы. При этом срок исполнения обязательств по настоящему Договору продлевается соразмерно времени, в течение которого действовали такие обстоятельства, а также последствиям, вызванным этими обстоятельствами.</w:t>
      </w:r>
    </w:p>
    <w:p w14:paraId="45E84E74" w14:textId="20BE84BF" w:rsidR="00656B5F" w:rsidRPr="00987B41" w:rsidRDefault="00656B5F" w:rsidP="00656B5F">
      <w:pPr>
        <w:pStyle w:val="22"/>
        <w:numPr>
          <w:ilvl w:val="0"/>
          <w:numId w:val="2"/>
        </w:numPr>
        <w:shd w:val="clear" w:color="auto" w:fill="auto"/>
        <w:tabs>
          <w:tab w:val="left" w:pos="938"/>
        </w:tabs>
        <w:spacing w:after="0" w:line="240" w:lineRule="auto"/>
        <w:ind w:firstLine="709"/>
        <w:rPr>
          <w:color w:val="auto"/>
          <w:sz w:val="22"/>
          <w:szCs w:val="22"/>
        </w:rPr>
      </w:pPr>
      <w:r w:rsidRPr="00987B41">
        <w:rPr>
          <w:color w:val="auto"/>
          <w:sz w:val="22"/>
          <w:szCs w:val="22"/>
        </w:rPr>
        <w:t>Сторона, подвергшаяся действию обстоятельств непреодолимой силы, обязана предпринять все необходимые действия для извещения другой Стороны любыми доступными способами без промедления, не позднее 24 часов с момента наступления обстоятельств непреодолимой силы, о наступлении указанных обстоятельств. Извещение должно содержать данные о наступлени</w:t>
      </w:r>
      <w:r w:rsidR="0072009B" w:rsidRPr="00987B41">
        <w:rPr>
          <w:color w:val="auto"/>
          <w:sz w:val="22"/>
          <w:szCs w:val="22"/>
        </w:rPr>
        <w:t>и</w:t>
      </w:r>
      <w:r w:rsidRPr="00987B41">
        <w:rPr>
          <w:color w:val="auto"/>
          <w:sz w:val="22"/>
          <w:szCs w:val="22"/>
        </w:rPr>
        <w:t xml:space="preserve"> и характере указанных обстоятельств.</w:t>
      </w:r>
    </w:p>
    <w:p w14:paraId="7C16A53C" w14:textId="77777777" w:rsidR="00656B5F" w:rsidRPr="00987B41" w:rsidRDefault="00656B5F" w:rsidP="00656B5F">
      <w:pPr>
        <w:pStyle w:val="22"/>
        <w:numPr>
          <w:ilvl w:val="0"/>
          <w:numId w:val="2"/>
        </w:numPr>
        <w:shd w:val="clear" w:color="auto" w:fill="auto"/>
        <w:tabs>
          <w:tab w:val="left" w:pos="938"/>
        </w:tabs>
        <w:spacing w:after="0" w:line="240" w:lineRule="auto"/>
        <w:ind w:firstLine="709"/>
        <w:rPr>
          <w:color w:val="auto"/>
          <w:sz w:val="22"/>
          <w:szCs w:val="22"/>
        </w:rPr>
      </w:pPr>
      <w:r w:rsidRPr="00987B41">
        <w:rPr>
          <w:color w:val="auto"/>
          <w:sz w:val="22"/>
          <w:szCs w:val="22"/>
        </w:rPr>
        <w:t>Сторона должна также без промедления, не позднее 24 часов с момента прекращения обстоятельств непреодолимой силы, известить об этом другую Сторону.</w:t>
      </w:r>
    </w:p>
    <w:p w14:paraId="0BCDDA9F" w14:textId="77777777" w:rsidR="00656B5F" w:rsidRPr="00987B41" w:rsidRDefault="00656B5F" w:rsidP="00656B5F">
      <w:pPr>
        <w:pStyle w:val="22"/>
        <w:shd w:val="clear" w:color="auto" w:fill="auto"/>
        <w:spacing w:after="0" w:line="240" w:lineRule="auto"/>
        <w:ind w:firstLine="709"/>
        <w:rPr>
          <w:color w:val="auto"/>
          <w:sz w:val="22"/>
          <w:szCs w:val="22"/>
        </w:rPr>
      </w:pPr>
    </w:p>
    <w:p w14:paraId="4A2A917C" w14:textId="5C3FED1A" w:rsidR="00656B5F" w:rsidRPr="00987B41" w:rsidRDefault="00656B5F" w:rsidP="00160EDF">
      <w:pPr>
        <w:pStyle w:val="22"/>
        <w:numPr>
          <w:ilvl w:val="0"/>
          <w:numId w:val="1"/>
        </w:numPr>
        <w:shd w:val="clear" w:color="auto" w:fill="auto"/>
        <w:tabs>
          <w:tab w:val="left" w:pos="5127"/>
        </w:tabs>
        <w:spacing w:after="0" w:line="240" w:lineRule="auto"/>
        <w:jc w:val="center"/>
        <w:rPr>
          <w:b/>
          <w:color w:val="auto"/>
          <w:sz w:val="22"/>
          <w:szCs w:val="22"/>
        </w:rPr>
      </w:pPr>
      <w:r w:rsidRPr="00987B41">
        <w:rPr>
          <w:b/>
          <w:color w:val="auto"/>
          <w:sz w:val="22"/>
          <w:szCs w:val="22"/>
        </w:rPr>
        <w:t>Действие договора</w:t>
      </w:r>
    </w:p>
    <w:p w14:paraId="5E1C197D" w14:textId="19DF6B1A" w:rsidR="00656B5F" w:rsidRPr="00987B41" w:rsidRDefault="00BB1AD3" w:rsidP="00656B5F">
      <w:pPr>
        <w:pStyle w:val="22"/>
        <w:numPr>
          <w:ilvl w:val="0"/>
          <w:numId w:val="2"/>
        </w:numPr>
        <w:shd w:val="clear" w:color="auto" w:fill="auto"/>
        <w:tabs>
          <w:tab w:val="left" w:pos="938"/>
        </w:tabs>
        <w:spacing w:after="0" w:line="240" w:lineRule="auto"/>
        <w:ind w:firstLine="709"/>
        <w:rPr>
          <w:color w:val="auto"/>
          <w:sz w:val="22"/>
          <w:szCs w:val="22"/>
          <w:u w:val="single"/>
        </w:rPr>
      </w:pPr>
      <w:r w:rsidRPr="00987B41">
        <w:rPr>
          <w:color w:val="auto"/>
          <w:sz w:val="22"/>
          <w:szCs w:val="22"/>
        </w:rPr>
        <w:t xml:space="preserve">Настоящий Договор </w:t>
      </w:r>
      <w:r w:rsidR="00514F4E">
        <w:rPr>
          <w:color w:val="auto"/>
          <w:sz w:val="22"/>
          <w:szCs w:val="22"/>
        </w:rPr>
        <w:t xml:space="preserve">вступает в силу с даты подписания, распространяет своё действие на отношения сторон с </w:t>
      </w:r>
      <w:r w:rsidR="00970B16">
        <w:rPr>
          <w:color w:val="auto"/>
          <w:sz w:val="22"/>
          <w:szCs w:val="22"/>
        </w:rPr>
        <w:t>01 сентября 2026 г.</w:t>
      </w:r>
      <w:r w:rsidR="00514F4E">
        <w:rPr>
          <w:color w:val="auto"/>
          <w:sz w:val="22"/>
          <w:szCs w:val="22"/>
        </w:rPr>
        <w:t xml:space="preserve"> и действует по </w:t>
      </w:r>
      <w:r w:rsidR="00970B16">
        <w:rPr>
          <w:color w:val="auto"/>
          <w:sz w:val="22"/>
          <w:szCs w:val="22"/>
        </w:rPr>
        <w:t>31 декабря 2027 г.</w:t>
      </w:r>
    </w:p>
    <w:p w14:paraId="770AA946" w14:textId="3AF52158" w:rsidR="00656B5F" w:rsidRPr="00987B41" w:rsidRDefault="00656B5F" w:rsidP="00656B5F">
      <w:pPr>
        <w:pStyle w:val="22"/>
        <w:numPr>
          <w:ilvl w:val="0"/>
          <w:numId w:val="2"/>
        </w:numPr>
        <w:shd w:val="clear" w:color="auto" w:fill="auto"/>
        <w:tabs>
          <w:tab w:val="left" w:pos="938"/>
        </w:tabs>
        <w:spacing w:after="0" w:line="240" w:lineRule="auto"/>
        <w:ind w:firstLine="709"/>
        <w:rPr>
          <w:color w:val="auto"/>
          <w:sz w:val="22"/>
          <w:szCs w:val="22"/>
        </w:rPr>
      </w:pPr>
      <w:r w:rsidRPr="00987B41">
        <w:rPr>
          <w:color w:val="auto"/>
          <w:sz w:val="22"/>
          <w:szCs w:val="22"/>
        </w:rPr>
        <w:t xml:space="preserve">Настоящий Договор </w:t>
      </w:r>
      <w:r w:rsidR="00F46867" w:rsidRPr="00987B41">
        <w:rPr>
          <w:color w:val="auto"/>
          <w:sz w:val="22"/>
          <w:szCs w:val="22"/>
        </w:rPr>
        <w:t>не подлежит пролонгации</w:t>
      </w:r>
      <w:r w:rsidR="00112490" w:rsidRPr="00987B41">
        <w:rPr>
          <w:color w:val="auto"/>
          <w:sz w:val="22"/>
          <w:szCs w:val="22"/>
        </w:rPr>
        <w:t>.</w:t>
      </w:r>
    </w:p>
    <w:p w14:paraId="6F0CCC9A" w14:textId="77777777" w:rsidR="00656B5F" w:rsidRPr="00987B41" w:rsidRDefault="00656B5F" w:rsidP="00656B5F">
      <w:pPr>
        <w:pStyle w:val="22"/>
        <w:numPr>
          <w:ilvl w:val="0"/>
          <w:numId w:val="2"/>
        </w:numPr>
        <w:shd w:val="clear" w:color="auto" w:fill="auto"/>
        <w:tabs>
          <w:tab w:val="left" w:pos="938"/>
        </w:tabs>
        <w:spacing w:after="0" w:line="240" w:lineRule="auto"/>
        <w:ind w:firstLine="709"/>
        <w:rPr>
          <w:color w:val="auto"/>
          <w:sz w:val="22"/>
          <w:szCs w:val="22"/>
        </w:rPr>
      </w:pPr>
      <w:r w:rsidRPr="00987B41">
        <w:rPr>
          <w:color w:val="auto"/>
          <w:sz w:val="22"/>
          <w:szCs w:val="22"/>
        </w:rPr>
        <w:t>Настоящий Договор может быть расторгнут до окончания срока его действия по соглашению Сторон.</w:t>
      </w:r>
    </w:p>
    <w:p w14:paraId="5912189E" w14:textId="77777777" w:rsidR="00656B5F" w:rsidRPr="00987B41" w:rsidRDefault="00656B5F" w:rsidP="00656B5F">
      <w:pPr>
        <w:pStyle w:val="22"/>
        <w:shd w:val="clear" w:color="auto" w:fill="auto"/>
        <w:tabs>
          <w:tab w:val="left" w:pos="1134"/>
        </w:tabs>
        <w:spacing w:after="0" w:line="240" w:lineRule="auto"/>
        <w:rPr>
          <w:color w:val="auto"/>
          <w:sz w:val="22"/>
          <w:szCs w:val="22"/>
        </w:rPr>
      </w:pPr>
    </w:p>
    <w:p w14:paraId="1AA766EA" w14:textId="40368A5C" w:rsidR="00656B5F" w:rsidRPr="00987B41" w:rsidRDefault="00656B5F" w:rsidP="00160EDF">
      <w:pPr>
        <w:pStyle w:val="22"/>
        <w:numPr>
          <w:ilvl w:val="0"/>
          <w:numId w:val="1"/>
        </w:numPr>
        <w:shd w:val="clear" w:color="auto" w:fill="auto"/>
        <w:tabs>
          <w:tab w:val="left" w:pos="5174"/>
        </w:tabs>
        <w:spacing w:after="0" w:line="240" w:lineRule="auto"/>
        <w:jc w:val="center"/>
        <w:rPr>
          <w:b/>
          <w:color w:val="auto"/>
          <w:sz w:val="22"/>
          <w:szCs w:val="22"/>
        </w:rPr>
      </w:pPr>
      <w:r w:rsidRPr="00987B41">
        <w:rPr>
          <w:b/>
          <w:color w:val="auto"/>
          <w:sz w:val="22"/>
          <w:szCs w:val="22"/>
        </w:rPr>
        <w:t>Прочие условия</w:t>
      </w:r>
    </w:p>
    <w:p w14:paraId="2323E691" w14:textId="77777777" w:rsidR="00656B5F" w:rsidRPr="00987B41" w:rsidRDefault="00656B5F" w:rsidP="00656B5F">
      <w:pPr>
        <w:pStyle w:val="22"/>
        <w:numPr>
          <w:ilvl w:val="0"/>
          <w:numId w:val="2"/>
        </w:numPr>
        <w:shd w:val="clear" w:color="auto" w:fill="auto"/>
        <w:tabs>
          <w:tab w:val="left" w:pos="938"/>
        </w:tabs>
        <w:spacing w:after="0" w:line="240" w:lineRule="auto"/>
        <w:ind w:firstLine="709"/>
        <w:rPr>
          <w:color w:val="auto"/>
          <w:sz w:val="22"/>
          <w:szCs w:val="22"/>
        </w:rPr>
      </w:pPr>
      <w:r w:rsidRPr="00987B41">
        <w:rPr>
          <w:color w:val="auto"/>
          <w:sz w:val="22"/>
          <w:szCs w:val="22"/>
        </w:rPr>
        <w:t>Все изменения, которые вносятся в настоящий Договор, считаются действительными, если они оформлены в письменном виде, подписаны уполномоченными на то лицами и заверены печатями обеих Сторон (при их наличии).</w:t>
      </w:r>
    </w:p>
    <w:p w14:paraId="33510E0F" w14:textId="77777777" w:rsidR="00656B5F" w:rsidRPr="00987B41" w:rsidRDefault="00656B5F" w:rsidP="00656B5F">
      <w:pPr>
        <w:pStyle w:val="22"/>
        <w:numPr>
          <w:ilvl w:val="0"/>
          <w:numId w:val="2"/>
        </w:numPr>
        <w:shd w:val="clear" w:color="auto" w:fill="auto"/>
        <w:tabs>
          <w:tab w:val="left" w:pos="938"/>
        </w:tabs>
        <w:spacing w:after="0" w:line="240" w:lineRule="auto"/>
        <w:ind w:firstLine="709"/>
        <w:rPr>
          <w:color w:val="auto"/>
          <w:sz w:val="22"/>
          <w:szCs w:val="22"/>
        </w:rPr>
      </w:pPr>
      <w:r w:rsidRPr="00987B41">
        <w:rPr>
          <w:color w:val="auto"/>
          <w:sz w:val="22"/>
          <w:szCs w:val="22"/>
        </w:rPr>
        <w:t>В случае изменения наименования, местонахождения, банковских или иных реквизитов, в том числе номеров телефонов, адресов электронной почты, Сторона обязана уведомить об этом другую Сторону в письменной форме в течение 5 (пяти) рабочих дней со дня таких изменений любыми доступными способами, позволяющими подтвердить получение такого уведомления адресатом. В отсутствие такого уведомления действия, произведенные Стороной настоящего Договора с учетом имеющейся у нее информации, признаются надлежащими, что лишает вторую Сторону права ссылаться на указанные обстоятельства.</w:t>
      </w:r>
    </w:p>
    <w:p w14:paraId="479536EE" w14:textId="77777777" w:rsidR="00656B5F" w:rsidRPr="00987B41" w:rsidRDefault="00656B5F" w:rsidP="00656B5F">
      <w:pPr>
        <w:pStyle w:val="22"/>
        <w:numPr>
          <w:ilvl w:val="0"/>
          <w:numId w:val="2"/>
        </w:numPr>
        <w:shd w:val="clear" w:color="auto" w:fill="auto"/>
        <w:tabs>
          <w:tab w:val="left" w:pos="938"/>
        </w:tabs>
        <w:spacing w:after="0" w:line="240" w:lineRule="auto"/>
        <w:ind w:firstLine="709"/>
        <w:rPr>
          <w:color w:val="auto"/>
          <w:sz w:val="22"/>
          <w:szCs w:val="22"/>
        </w:rPr>
      </w:pPr>
      <w:r w:rsidRPr="00987B41">
        <w:rPr>
          <w:color w:val="auto"/>
          <w:sz w:val="22"/>
          <w:szCs w:val="22"/>
        </w:rPr>
        <w:t>При исполнении настоящего Договора Стороны обязуются руководствоваться законодательством Российской Федерации, в том числе положениями Федерального закона от 24.06.1998 № 89-ФЗ «Об отходах производства и потребления» и иными нормативными правовыми актами Российской Федерации и города Москвы в сфере обращения с ТКО.</w:t>
      </w:r>
    </w:p>
    <w:p w14:paraId="42692E5D" w14:textId="368F9548" w:rsidR="00656B5F" w:rsidRPr="00987B41" w:rsidRDefault="00656B5F" w:rsidP="00656B5F">
      <w:pPr>
        <w:pStyle w:val="22"/>
        <w:numPr>
          <w:ilvl w:val="0"/>
          <w:numId w:val="2"/>
        </w:numPr>
        <w:shd w:val="clear" w:color="auto" w:fill="auto"/>
        <w:tabs>
          <w:tab w:val="left" w:pos="938"/>
        </w:tabs>
        <w:spacing w:after="0" w:line="240" w:lineRule="auto"/>
        <w:ind w:firstLine="709"/>
        <w:rPr>
          <w:color w:val="auto"/>
          <w:sz w:val="22"/>
          <w:szCs w:val="22"/>
        </w:rPr>
      </w:pPr>
      <w:r w:rsidRPr="00987B41">
        <w:rPr>
          <w:color w:val="auto"/>
          <w:sz w:val="22"/>
          <w:szCs w:val="22"/>
        </w:rPr>
        <w:t xml:space="preserve">Настоящий договор является предложением Регионального оператора о заключении договора на оказание услуг по обращению с ТКО на основании пункта </w:t>
      </w:r>
      <w:r w:rsidR="003308D6" w:rsidRPr="00987B41">
        <w:rPr>
          <w:color w:val="auto"/>
          <w:sz w:val="22"/>
          <w:szCs w:val="22"/>
        </w:rPr>
        <w:t xml:space="preserve">24 Правил обращения с ТКО </w:t>
      </w:r>
      <w:r w:rsidRPr="00987B41">
        <w:rPr>
          <w:color w:val="auto"/>
          <w:sz w:val="22"/>
          <w:szCs w:val="22"/>
        </w:rPr>
        <w:t xml:space="preserve">постановления Правительства Российской Федерации от </w:t>
      </w:r>
      <w:r w:rsidR="003308D6" w:rsidRPr="00987B41">
        <w:rPr>
          <w:color w:val="auto"/>
          <w:sz w:val="22"/>
          <w:szCs w:val="22"/>
        </w:rPr>
        <w:t xml:space="preserve">07 марта 2025 г. № 293 «О порядке обращения </w:t>
      </w:r>
      <w:r w:rsidRPr="00987B41">
        <w:rPr>
          <w:color w:val="auto"/>
          <w:sz w:val="22"/>
          <w:szCs w:val="22"/>
        </w:rPr>
        <w:t>с твердыми коммунальными отходами».</w:t>
      </w:r>
    </w:p>
    <w:p w14:paraId="582480D2" w14:textId="0951D38E" w:rsidR="00656B5F" w:rsidRPr="00987B41" w:rsidRDefault="00656B5F" w:rsidP="00656B5F">
      <w:pPr>
        <w:pStyle w:val="22"/>
        <w:numPr>
          <w:ilvl w:val="0"/>
          <w:numId w:val="2"/>
        </w:numPr>
        <w:shd w:val="clear" w:color="auto" w:fill="auto"/>
        <w:tabs>
          <w:tab w:val="left" w:pos="938"/>
        </w:tabs>
        <w:spacing w:after="0" w:line="240" w:lineRule="auto"/>
        <w:ind w:firstLine="709"/>
        <w:rPr>
          <w:color w:val="auto"/>
          <w:sz w:val="22"/>
          <w:szCs w:val="22"/>
        </w:rPr>
      </w:pPr>
      <w:r w:rsidRPr="00987B41">
        <w:rPr>
          <w:color w:val="auto"/>
          <w:sz w:val="22"/>
          <w:szCs w:val="22"/>
        </w:rPr>
        <w:t xml:space="preserve">Споры, которые могут возникнуть при исполнении условий настоящего Договора, Стороны будут стремиться разрешить путем переговоров в порядке досудебного разбирательства. </w:t>
      </w:r>
      <w:r w:rsidR="00160EDF" w:rsidRPr="00987B41">
        <w:rPr>
          <w:color w:val="auto"/>
          <w:sz w:val="22"/>
          <w:szCs w:val="22"/>
        </w:rPr>
        <w:t>При этом</w:t>
      </w:r>
      <w:r w:rsidRPr="00987B41">
        <w:rPr>
          <w:color w:val="auto"/>
          <w:sz w:val="22"/>
          <w:szCs w:val="22"/>
        </w:rPr>
        <w:t xml:space="preserve"> направление претензии по адресу электронной почты, указанному в настоящем Договоре, является надлежащим уведомлением и соблюдением досудебного урегулирования. При недостижении взаимопонимания спор передается в соответствии с действующим законодательством на разрешение в Арбитражный суд города Москвы или в суд общей юрисдикции города Москвы.</w:t>
      </w:r>
    </w:p>
    <w:p w14:paraId="0B6EECBB" w14:textId="77777777" w:rsidR="00656B5F" w:rsidRPr="00987B41" w:rsidRDefault="00656B5F" w:rsidP="00656B5F">
      <w:pPr>
        <w:pStyle w:val="22"/>
        <w:numPr>
          <w:ilvl w:val="0"/>
          <w:numId w:val="2"/>
        </w:numPr>
        <w:shd w:val="clear" w:color="auto" w:fill="auto"/>
        <w:tabs>
          <w:tab w:val="left" w:pos="938"/>
        </w:tabs>
        <w:spacing w:after="0" w:line="240" w:lineRule="auto"/>
        <w:ind w:firstLine="709"/>
        <w:rPr>
          <w:color w:val="auto"/>
          <w:sz w:val="22"/>
          <w:szCs w:val="22"/>
        </w:rPr>
      </w:pPr>
      <w:r w:rsidRPr="00987B41">
        <w:rPr>
          <w:color w:val="auto"/>
          <w:sz w:val="22"/>
          <w:szCs w:val="22"/>
        </w:rPr>
        <w:t>В случае выявления Региональным оператором несоответствия сведений, указанных в заявке Потребителя на заключение Договора, в том числе о виде хозяйственной и (или) иной деятельности, осуществляемой Потребителем (для юридического лица и индивидуального предпринимателя), изменения расчетных единиц, в отношении которых устанавливается норматив накопления отходов, изменения количества и состава образующихся ТКО за год, Региональный оператор вправе в одностороннем порядке отнести Потребителя к иной категории объектов (отходообразователей с иными нормативами накопления ТКО), установленной нормативными правовыми актами города Москвы и осуществить перерасчет платы за коммунальную услугу.</w:t>
      </w:r>
    </w:p>
    <w:p w14:paraId="397C7FC0" w14:textId="77777777" w:rsidR="00656B5F" w:rsidRPr="00987B41" w:rsidRDefault="00656B5F" w:rsidP="00656B5F">
      <w:pPr>
        <w:pStyle w:val="22"/>
        <w:numPr>
          <w:ilvl w:val="0"/>
          <w:numId w:val="2"/>
        </w:numPr>
        <w:shd w:val="clear" w:color="auto" w:fill="auto"/>
        <w:tabs>
          <w:tab w:val="left" w:pos="938"/>
        </w:tabs>
        <w:spacing w:after="0" w:line="240" w:lineRule="auto"/>
        <w:ind w:firstLine="709"/>
        <w:rPr>
          <w:color w:val="auto"/>
          <w:sz w:val="22"/>
          <w:szCs w:val="22"/>
        </w:rPr>
      </w:pPr>
      <w:r w:rsidRPr="00987B41">
        <w:rPr>
          <w:color w:val="auto"/>
          <w:sz w:val="22"/>
          <w:szCs w:val="22"/>
        </w:rPr>
        <w:t>Настоящий Договор составлен в 3-х экземплярах, имеющих равную юридическую силу, один экземпляр для Потребителя и два экземпляра для Регионального оператора. Дополнительные соглашения к Договору, протоколы разногласий, акты и иные документы, связанные с заключением и исполнением Договора, также составляются в 3-х экземплярах (один экземпляр для Потребителя и два экземпляра для Регионального оператора).</w:t>
      </w:r>
    </w:p>
    <w:p w14:paraId="783DBCF7" w14:textId="77777777" w:rsidR="00656B5F" w:rsidRPr="00987B41" w:rsidRDefault="00656B5F" w:rsidP="00656B5F">
      <w:pPr>
        <w:pStyle w:val="22"/>
        <w:numPr>
          <w:ilvl w:val="0"/>
          <w:numId w:val="2"/>
        </w:numPr>
        <w:shd w:val="clear" w:color="auto" w:fill="auto"/>
        <w:tabs>
          <w:tab w:val="left" w:pos="938"/>
        </w:tabs>
        <w:spacing w:after="0" w:line="240" w:lineRule="auto"/>
        <w:ind w:firstLine="709"/>
        <w:rPr>
          <w:color w:val="auto"/>
          <w:sz w:val="22"/>
          <w:szCs w:val="22"/>
        </w:rPr>
      </w:pPr>
      <w:r w:rsidRPr="00987B41">
        <w:rPr>
          <w:color w:val="auto"/>
          <w:sz w:val="22"/>
          <w:szCs w:val="22"/>
        </w:rPr>
        <w:lastRenderedPageBreak/>
        <w:t>Приложения к настоящему Договору являются его неотъемлемой частью.</w:t>
      </w:r>
    </w:p>
    <w:p w14:paraId="73875639" w14:textId="77777777" w:rsidR="00656B5F" w:rsidRPr="00987B41" w:rsidRDefault="00656B5F" w:rsidP="00656B5F">
      <w:pPr>
        <w:pStyle w:val="22"/>
        <w:shd w:val="clear" w:color="auto" w:fill="auto"/>
        <w:tabs>
          <w:tab w:val="left" w:pos="938"/>
        </w:tabs>
        <w:spacing w:after="0" w:line="240" w:lineRule="auto"/>
        <w:ind w:left="709"/>
        <w:rPr>
          <w:color w:val="auto"/>
          <w:sz w:val="22"/>
          <w:szCs w:val="22"/>
        </w:rPr>
      </w:pPr>
    </w:p>
    <w:p w14:paraId="6E846149" w14:textId="103D1E10" w:rsidR="00656B5F" w:rsidRPr="00987B41" w:rsidRDefault="00656B5F" w:rsidP="00656B5F">
      <w:pPr>
        <w:pStyle w:val="22"/>
        <w:numPr>
          <w:ilvl w:val="0"/>
          <w:numId w:val="1"/>
        </w:numPr>
        <w:shd w:val="clear" w:color="auto" w:fill="auto"/>
        <w:tabs>
          <w:tab w:val="left" w:pos="1028"/>
        </w:tabs>
        <w:spacing w:after="0" w:line="240" w:lineRule="auto"/>
        <w:jc w:val="center"/>
        <w:rPr>
          <w:b/>
          <w:color w:val="auto"/>
          <w:sz w:val="22"/>
          <w:szCs w:val="22"/>
        </w:rPr>
      </w:pPr>
      <w:r w:rsidRPr="00987B41">
        <w:rPr>
          <w:b/>
          <w:color w:val="auto"/>
          <w:sz w:val="22"/>
          <w:szCs w:val="22"/>
        </w:rPr>
        <w:t>Согласие на обработку персональных данных</w:t>
      </w:r>
    </w:p>
    <w:p w14:paraId="67951E0F" w14:textId="77777777" w:rsidR="00656B5F" w:rsidRPr="00987B41" w:rsidRDefault="00656B5F" w:rsidP="00656B5F">
      <w:pPr>
        <w:pStyle w:val="22"/>
        <w:numPr>
          <w:ilvl w:val="0"/>
          <w:numId w:val="2"/>
        </w:numPr>
        <w:shd w:val="clear" w:color="auto" w:fill="auto"/>
        <w:tabs>
          <w:tab w:val="left" w:pos="938"/>
        </w:tabs>
        <w:spacing w:after="0" w:line="240" w:lineRule="auto"/>
        <w:ind w:firstLine="709"/>
        <w:rPr>
          <w:color w:val="auto"/>
          <w:sz w:val="22"/>
          <w:szCs w:val="22"/>
        </w:rPr>
      </w:pPr>
      <w:r w:rsidRPr="00987B41">
        <w:rPr>
          <w:color w:val="auto"/>
          <w:sz w:val="22"/>
          <w:szCs w:val="22"/>
        </w:rPr>
        <w:t xml:space="preserve"> Потребитель настоящим предоставляет право Региональному оператору осуществлять с целью исполнения настоящего Договора обработку персональных данных, предоставленных Потребителем, полученных Региональным оператором в процессе заключения, исполнения настоящего Договора, в том числе совершать любые действия (операции) или совокупность действий (операций),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14:paraId="5EAF1F0E" w14:textId="77777777" w:rsidR="00656B5F" w:rsidRPr="00987B41" w:rsidRDefault="00656B5F" w:rsidP="00656B5F">
      <w:pPr>
        <w:pStyle w:val="22"/>
        <w:numPr>
          <w:ilvl w:val="0"/>
          <w:numId w:val="2"/>
        </w:numPr>
        <w:shd w:val="clear" w:color="auto" w:fill="auto"/>
        <w:tabs>
          <w:tab w:val="left" w:pos="938"/>
        </w:tabs>
        <w:spacing w:after="0" w:line="240" w:lineRule="auto"/>
        <w:ind w:firstLine="709"/>
        <w:rPr>
          <w:color w:val="auto"/>
          <w:sz w:val="22"/>
          <w:szCs w:val="22"/>
        </w:rPr>
      </w:pPr>
      <w:r w:rsidRPr="00987B41">
        <w:rPr>
          <w:color w:val="auto"/>
          <w:sz w:val="22"/>
          <w:szCs w:val="22"/>
        </w:rPr>
        <w:t>Срок обработки персональных данных: период действия настоящего Договора, а также до истечения срока исковой давности для предъявления требований после прекращения действия настоящего Договора.</w:t>
      </w:r>
    </w:p>
    <w:p w14:paraId="7F4754B8" w14:textId="77777777" w:rsidR="00656B5F" w:rsidRPr="00987B41" w:rsidRDefault="00656B5F" w:rsidP="00656B5F">
      <w:pPr>
        <w:pStyle w:val="22"/>
        <w:numPr>
          <w:ilvl w:val="0"/>
          <w:numId w:val="2"/>
        </w:numPr>
        <w:shd w:val="clear" w:color="auto" w:fill="auto"/>
        <w:tabs>
          <w:tab w:val="left" w:pos="938"/>
        </w:tabs>
        <w:spacing w:after="0" w:line="240" w:lineRule="auto"/>
        <w:ind w:firstLine="709"/>
        <w:rPr>
          <w:color w:val="auto"/>
          <w:sz w:val="22"/>
          <w:szCs w:val="22"/>
        </w:rPr>
      </w:pPr>
      <w:r w:rsidRPr="00987B41">
        <w:rPr>
          <w:color w:val="auto"/>
          <w:sz w:val="22"/>
          <w:szCs w:val="22"/>
        </w:rPr>
        <w:t>Региональный оператор обязан обеспечивать сохранность персональных данных, предоставленных Потребителем для заключения настоящего Договора, а также ставших известными в связи с заключением и/или исполнением настоящего Договора.</w:t>
      </w:r>
    </w:p>
    <w:p w14:paraId="6E8A019D" w14:textId="77777777" w:rsidR="00656B5F" w:rsidRPr="00987B41" w:rsidRDefault="00656B5F" w:rsidP="00656B5F">
      <w:pPr>
        <w:pStyle w:val="22"/>
        <w:numPr>
          <w:ilvl w:val="0"/>
          <w:numId w:val="2"/>
        </w:numPr>
        <w:shd w:val="clear" w:color="auto" w:fill="auto"/>
        <w:tabs>
          <w:tab w:val="left" w:pos="938"/>
        </w:tabs>
        <w:spacing w:after="0" w:line="240" w:lineRule="auto"/>
        <w:ind w:firstLine="709"/>
        <w:rPr>
          <w:color w:val="auto"/>
          <w:sz w:val="22"/>
          <w:szCs w:val="22"/>
        </w:rPr>
      </w:pPr>
      <w:r w:rsidRPr="00987B41">
        <w:rPr>
          <w:color w:val="auto"/>
          <w:sz w:val="22"/>
          <w:szCs w:val="22"/>
        </w:rPr>
        <w:t>Потребитель предоставляет Региональному оператору право на передачу сведений о заключенном Договоре третьим лицам.</w:t>
      </w:r>
    </w:p>
    <w:p w14:paraId="461B3EE4" w14:textId="13B70DAD" w:rsidR="00B300F4" w:rsidRPr="00160EDF" w:rsidRDefault="00B300F4">
      <w:pPr>
        <w:rPr>
          <w:rFonts w:ascii="Times New Roman" w:eastAsia="Times New Roman" w:hAnsi="Times New Roman" w:cs="Times New Roman"/>
          <w:color w:val="auto"/>
          <w:sz w:val="22"/>
          <w:szCs w:val="22"/>
        </w:rPr>
      </w:pPr>
    </w:p>
    <w:p w14:paraId="5D7D4D28" w14:textId="5287AC4B" w:rsidR="00B300F4" w:rsidRPr="00160EDF" w:rsidRDefault="00B300F4" w:rsidP="00B300F4">
      <w:pPr>
        <w:numPr>
          <w:ilvl w:val="0"/>
          <w:numId w:val="1"/>
        </w:numPr>
        <w:tabs>
          <w:tab w:val="left" w:pos="1028"/>
        </w:tabs>
        <w:jc w:val="center"/>
        <w:rPr>
          <w:rFonts w:ascii="Times New Roman" w:hAnsi="Times New Roman" w:cs="Times New Roman"/>
          <w:b/>
          <w:color w:val="auto"/>
          <w:sz w:val="22"/>
          <w:szCs w:val="22"/>
        </w:rPr>
      </w:pPr>
      <w:r w:rsidRPr="00160EDF">
        <w:rPr>
          <w:rFonts w:ascii="Times New Roman" w:hAnsi="Times New Roman" w:cs="Times New Roman"/>
          <w:b/>
          <w:color w:val="auto"/>
          <w:sz w:val="22"/>
          <w:szCs w:val="22"/>
        </w:rPr>
        <w:t>Реквизиты и подписи сторон</w:t>
      </w:r>
    </w:p>
    <w:tbl>
      <w:tblPr>
        <w:tblW w:w="10500" w:type="dxa"/>
        <w:tblLayout w:type="fixed"/>
        <w:tblLook w:val="04A0" w:firstRow="1" w:lastRow="0" w:firstColumn="1" w:lastColumn="0" w:noHBand="0" w:noVBand="1"/>
      </w:tblPr>
      <w:tblGrid>
        <w:gridCol w:w="5104"/>
        <w:gridCol w:w="5386"/>
        <w:gridCol w:w="10"/>
      </w:tblGrid>
      <w:tr w:rsidR="00BD51BF" w:rsidRPr="00BD51BF" w14:paraId="27502820" w14:textId="77777777" w:rsidTr="00583C1B">
        <w:trPr>
          <w:gridAfter w:val="1"/>
          <w:wAfter w:w="10" w:type="dxa"/>
        </w:trPr>
        <w:tc>
          <w:tcPr>
            <w:tcW w:w="5104" w:type="dxa"/>
            <w:shd w:val="clear" w:color="auto" w:fill="FFFFFF"/>
            <w:tcMar>
              <w:left w:w="51" w:type="dxa"/>
              <w:right w:w="51" w:type="dxa"/>
            </w:tcMar>
          </w:tcPr>
          <w:p w14:paraId="6B4174C3" w14:textId="1BF98DA0" w:rsidR="00BD51BF" w:rsidRPr="00BD51BF" w:rsidRDefault="00BD51BF" w:rsidP="00815CAA">
            <w:pPr>
              <w:rPr>
                <w:rFonts w:ascii="Times New Roman" w:hAnsi="Times New Roman" w:cs="Times New Roman"/>
                <w:b/>
                <w:sz w:val="22"/>
                <w:szCs w:val="22"/>
              </w:rPr>
            </w:pPr>
            <w:r>
              <w:rPr>
                <w:rFonts w:ascii="Times New Roman" w:hAnsi="Times New Roman" w:cs="Times New Roman"/>
                <w:b/>
                <w:sz w:val="22"/>
                <w:szCs w:val="22"/>
              </w:rPr>
              <w:t>Региональный оператор</w:t>
            </w:r>
            <w:r w:rsidRPr="00BD51BF">
              <w:rPr>
                <w:rFonts w:ascii="Times New Roman" w:hAnsi="Times New Roman" w:cs="Times New Roman"/>
                <w:b/>
                <w:sz w:val="22"/>
                <w:szCs w:val="22"/>
              </w:rPr>
              <w:t xml:space="preserve">: </w:t>
            </w:r>
          </w:p>
          <w:tbl>
            <w:tblPr>
              <w:tblW w:w="10206" w:type="dxa"/>
              <w:tblLayout w:type="fixed"/>
              <w:tblCellMar>
                <w:left w:w="57" w:type="dxa"/>
                <w:right w:w="57" w:type="dxa"/>
              </w:tblCellMar>
              <w:tblLook w:val="04A0" w:firstRow="1" w:lastRow="0" w:firstColumn="1" w:lastColumn="0" w:noHBand="0" w:noVBand="1"/>
            </w:tblPr>
            <w:tblGrid>
              <w:gridCol w:w="10206"/>
            </w:tblGrid>
            <w:tr w:rsidR="00BD51BF" w:rsidRPr="00160EDF" w14:paraId="0CF14074" w14:textId="77777777" w:rsidTr="00815CAA">
              <w:tc>
                <w:tcPr>
                  <w:tcW w:w="5019" w:type="dxa"/>
                </w:tcPr>
                <w:p w14:paraId="17AE1891" w14:textId="77777777" w:rsidR="00BD51BF" w:rsidRPr="00160EDF" w:rsidRDefault="00BD51BF" w:rsidP="00BD51BF">
                  <w:pPr>
                    <w:pStyle w:val="ConsPlusNormal"/>
                    <w:rPr>
                      <w:rFonts w:ascii="Times New Roman" w:hAnsi="Times New Roman" w:cs="Times New Roman"/>
                      <w:szCs w:val="22"/>
                    </w:rPr>
                  </w:pPr>
                  <w:r>
                    <w:rPr>
                      <w:rFonts w:ascii="Times New Roman" w:hAnsi="Times New Roman" w:cs="Times New Roman"/>
                      <w:szCs w:val="22"/>
                    </w:rPr>
                    <w:t>АО «ЭКОТЕХПРОМ»</w:t>
                  </w:r>
                  <w:r w:rsidRPr="00160EDF">
                    <w:rPr>
                      <w:rFonts w:ascii="Times New Roman" w:hAnsi="Times New Roman" w:cs="Times New Roman"/>
                      <w:szCs w:val="22"/>
                    </w:rPr>
                    <w:t xml:space="preserve"> в лице </w:t>
                  </w:r>
                  <w:r>
                    <w:rPr>
                      <w:rFonts w:ascii="Times New Roman" w:hAnsi="Times New Roman" w:cs="Times New Roman"/>
                      <w:szCs w:val="22"/>
                    </w:rPr>
                    <w:t>ООО «ЭКОЛАЙН»</w:t>
                  </w:r>
                </w:p>
              </w:tc>
            </w:tr>
            <w:tr w:rsidR="00BD51BF" w:rsidRPr="00160EDF" w14:paraId="74FA7C1D" w14:textId="77777777" w:rsidTr="00815CAA">
              <w:tc>
                <w:tcPr>
                  <w:tcW w:w="5019" w:type="dxa"/>
                </w:tcPr>
                <w:p w14:paraId="10C73D37" w14:textId="77777777" w:rsidR="00BD51BF" w:rsidRDefault="00BD51BF" w:rsidP="00BD51BF">
                  <w:pPr>
                    <w:pStyle w:val="ConsPlusNormal"/>
                    <w:rPr>
                      <w:rFonts w:ascii="Times New Roman" w:hAnsi="Times New Roman" w:cs="Times New Roman"/>
                      <w:szCs w:val="22"/>
                    </w:rPr>
                  </w:pPr>
                  <w:r w:rsidRPr="00160EDF">
                    <w:rPr>
                      <w:rFonts w:ascii="Times New Roman" w:hAnsi="Times New Roman" w:cs="Times New Roman"/>
                      <w:szCs w:val="22"/>
                    </w:rPr>
                    <w:t xml:space="preserve">Юридический адрес: </w:t>
                  </w:r>
                  <w:r w:rsidRPr="00970B16">
                    <w:rPr>
                      <w:rFonts w:ascii="Times New Roman" w:hAnsi="Times New Roman" w:cs="Times New Roman"/>
                      <w:szCs w:val="22"/>
                    </w:rPr>
                    <w:t xml:space="preserve">119180, Город Москва, </w:t>
                  </w:r>
                </w:p>
                <w:p w14:paraId="3B5BA105" w14:textId="77777777" w:rsidR="00BD51BF" w:rsidRDefault="00BD51BF" w:rsidP="00BD51BF">
                  <w:pPr>
                    <w:pStyle w:val="ConsPlusNormal"/>
                    <w:rPr>
                      <w:rFonts w:ascii="Times New Roman" w:hAnsi="Times New Roman" w:cs="Times New Roman"/>
                      <w:szCs w:val="22"/>
                    </w:rPr>
                  </w:pPr>
                  <w:proofErr w:type="spellStart"/>
                  <w:proofErr w:type="gramStart"/>
                  <w:r w:rsidRPr="00970B16">
                    <w:rPr>
                      <w:rFonts w:ascii="Times New Roman" w:hAnsi="Times New Roman" w:cs="Times New Roman"/>
                      <w:szCs w:val="22"/>
                    </w:rPr>
                    <w:t>вн.тер</w:t>
                  </w:r>
                  <w:proofErr w:type="spellEnd"/>
                  <w:proofErr w:type="gramEnd"/>
                  <w:r w:rsidRPr="00970B16">
                    <w:rPr>
                      <w:rFonts w:ascii="Times New Roman" w:hAnsi="Times New Roman" w:cs="Times New Roman"/>
                      <w:szCs w:val="22"/>
                    </w:rPr>
                    <w:t xml:space="preserve">. г. Муниципальный Округ Якиманка, </w:t>
                  </w:r>
                </w:p>
                <w:p w14:paraId="1E426A73" w14:textId="3F2CF910" w:rsidR="00BD51BF" w:rsidRPr="00160EDF" w:rsidRDefault="00BD51BF" w:rsidP="00BD51BF">
                  <w:pPr>
                    <w:pStyle w:val="ConsPlusNormal"/>
                    <w:rPr>
                      <w:rFonts w:ascii="Times New Roman" w:hAnsi="Times New Roman" w:cs="Times New Roman"/>
                      <w:szCs w:val="22"/>
                    </w:rPr>
                  </w:pPr>
                  <w:proofErr w:type="spellStart"/>
                  <w:r w:rsidRPr="00970B16">
                    <w:rPr>
                      <w:rFonts w:ascii="Times New Roman" w:hAnsi="Times New Roman" w:cs="Times New Roman"/>
                      <w:szCs w:val="22"/>
                    </w:rPr>
                    <w:t>ул</w:t>
                  </w:r>
                  <w:proofErr w:type="spellEnd"/>
                  <w:r w:rsidRPr="00970B16">
                    <w:rPr>
                      <w:rFonts w:ascii="Times New Roman" w:hAnsi="Times New Roman" w:cs="Times New Roman"/>
                      <w:szCs w:val="22"/>
                    </w:rPr>
                    <w:t xml:space="preserve"> Большая Полянка, дом 42, строение 1</w:t>
                  </w:r>
                </w:p>
              </w:tc>
            </w:tr>
            <w:tr w:rsidR="00BD51BF" w:rsidRPr="00160EDF" w14:paraId="4E757021" w14:textId="77777777" w:rsidTr="00815CAA">
              <w:tc>
                <w:tcPr>
                  <w:tcW w:w="5019" w:type="dxa"/>
                </w:tcPr>
                <w:p w14:paraId="178C5BB7" w14:textId="77777777" w:rsidR="00BD51BF" w:rsidRDefault="00BD51BF" w:rsidP="00BD51BF">
                  <w:pPr>
                    <w:spacing w:line="256" w:lineRule="auto"/>
                    <w:rPr>
                      <w:rFonts w:ascii="Times New Roman" w:eastAsia="Times New Roman" w:hAnsi="Times New Roman" w:cs="Times New Roman"/>
                      <w:color w:val="auto"/>
                      <w:sz w:val="22"/>
                      <w:szCs w:val="22"/>
                      <w:lang w:bidi="ar-SA"/>
                    </w:rPr>
                  </w:pPr>
                  <w:r w:rsidRPr="00160EDF">
                    <w:rPr>
                      <w:rFonts w:ascii="Times New Roman" w:eastAsia="Times New Roman" w:hAnsi="Times New Roman" w:cs="Times New Roman"/>
                      <w:color w:val="auto"/>
                      <w:sz w:val="22"/>
                      <w:szCs w:val="22"/>
                      <w:lang w:eastAsia="en-US" w:bidi="ar-SA"/>
                    </w:rPr>
                    <w:t xml:space="preserve">Фактический адрес: </w:t>
                  </w:r>
                  <w:r w:rsidRPr="00970B16">
                    <w:rPr>
                      <w:rFonts w:ascii="Times New Roman" w:eastAsia="Times New Roman" w:hAnsi="Times New Roman" w:cs="Times New Roman"/>
                      <w:color w:val="auto"/>
                      <w:sz w:val="22"/>
                      <w:szCs w:val="22"/>
                      <w:lang w:bidi="ar-SA"/>
                    </w:rPr>
                    <w:t>119180, Город Москва,</w:t>
                  </w:r>
                </w:p>
                <w:p w14:paraId="21C2EF18" w14:textId="77777777" w:rsidR="00BD51BF" w:rsidRDefault="00BD51BF" w:rsidP="00BD51BF">
                  <w:pPr>
                    <w:spacing w:line="256" w:lineRule="auto"/>
                    <w:rPr>
                      <w:rFonts w:ascii="Times New Roman" w:eastAsia="Times New Roman" w:hAnsi="Times New Roman" w:cs="Times New Roman"/>
                      <w:color w:val="auto"/>
                      <w:sz w:val="22"/>
                      <w:szCs w:val="22"/>
                      <w:lang w:bidi="ar-SA"/>
                    </w:rPr>
                  </w:pPr>
                  <w:proofErr w:type="spellStart"/>
                  <w:proofErr w:type="gramStart"/>
                  <w:r w:rsidRPr="00970B16">
                    <w:rPr>
                      <w:rFonts w:ascii="Times New Roman" w:eastAsia="Times New Roman" w:hAnsi="Times New Roman" w:cs="Times New Roman"/>
                      <w:color w:val="auto"/>
                      <w:sz w:val="22"/>
                      <w:szCs w:val="22"/>
                      <w:lang w:bidi="ar-SA"/>
                    </w:rPr>
                    <w:t>вн.тер</w:t>
                  </w:r>
                  <w:proofErr w:type="spellEnd"/>
                  <w:proofErr w:type="gramEnd"/>
                  <w:r w:rsidRPr="00970B16">
                    <w:rPr>
                      <w:rFonts w:ascii="Times New Roman" w:eastAsia="Times New Roman" w:hAnsi="Times New Roman" w:cs="Times New Roman"/>
                      <w:color w:val="auto"/>
                      <w:sz w:val="22"/>
                      <w:szCs w:val="22"/>
                      <w:lang w:bidi="ar-SA"/>
                    </w:rPr>
                    <w:t xml:space="preserve">. г. Муниципальный Округ Якиманка, </w:t>
                  </w:r>
                </w:p>
                <w:p w14:paraId="48786988" w14:textId="4D03B1A5" w:rsidR="00BD51BF" w:rsidRPr="00160EDF" w:rsidRDefault="00BD51BF" w:rsidP="00BD51BF">
                  <w:pPr>
                    <w:spacing w:line="256" w:lineRule="auto"/>
                    <w:rPr>
                      <w:rFonts w:ascii="Times New Roman" w:eastAsia="Times New Roman" w:hAnsi="Times New Roman" w:cs="Times New Roman"/>
                      <w:color w:val="auto"/>
                      <w:sz w:val="22"/>
                      <w:szCs w:val="22"/>
                      <w:lang w:eastAsia="en-US" w:bidi="ar-SA"/>
                    </w:rPr>
                  </w:pPr>
                  <w:proofErr w:type="spellStart"/>
                  <w:r w:rsidRPr="00970B16">
                    <w:rPr>
                      <w:rFonts w:ascii="Times New Roman" w:eastAsia="Times New Roman" w:hAnsi="Times New Roman" w:cs="Times New Roman"/>
                      <w:color w:val="auto"/>
                      <w:sz w:val="22"/>
                      <w:szCs w:val="22"/>
                      <w:lang w:bidi="ar-SA"/>
                    </w:rPr>
                    <w:t>ул</w:t>
                  </w:r>
                  <w:proofErr w:type="spellEnd"/>
                  <w:r w:rsidRPr="00970B16">
                    <w:rPr>
                      <w:rFonts w:ascii="Times New Roman" w:eastAsia="Times New Roman" w:hAnsi="Times New Roman" w:cs="Times New Roman"/>
                      <w:color w:val="auto"/>
                      <w:sz w:val="22"/>
                      <w:szCs w:val="22"/>
                      <w:lang w:bidi="ar-SA"/>
                    </w:rPr>
                    <w:t xml:space="preserve"> Большая Полянка, дом 42, строение 1</w:t>
                  </w:r>
                </w:p>
              </w:tc>
            </w:tr>
            <w:tr w:rsidR="00BD51BF" w:rsidRPr="00160EDF" w14:paraId="14C8BFD2" w14:textId="77777777" w:rsidTr="00815CAA">
              <w:tc>
                <w:tcPr>
                  <w:tcW w:w="5019" w:type="dxa"/>
                </w:tcPr>
                <w:p w14:paraId="0A5B8725" w14:textId="77777777" w:rsidR="00BD51BF" w:rsidRPr="00160EDF" w:rsidRDefault="00BD51BF" w:rsidP="00BD51BF">
                  <w:pPr>
                    <w:pStyle w:val="ConsPlusNormal"/>
                    <w:rPr>
                      <w:rFonts w:ascii="Times New Roman" w:hAnsi="Times New Roman" w:cs="Times New Roman"/>
                      <w:szCs w:val="22"/>
                    </w:rPr>
                  </w:pPr>
                  <w:r w:rsidRPr="00160EDF">
                    <w:rPr>
                      <w:rFonts w:ascii="Times New Roman" w:hAnsi="Times New Roman" w:cs="Times New Roman"/>
                      <w:szCs w:val="22"/>
                    </w:rPr>
                    <w:t xml:space="preserve">ИНН </w:t>
                  </w:r>
                  <w:r>
                    <w:rPr>
                      <w:rFonts w:ascii="Times New Roman" w:hAnsi="Times New Roman" w:cs="Times New Roman"/>
                      <w:szCs w:val="22"/>
                    </w:rPr>
                    <w:t>9706038813</w:t>
                  </w:r>
                </w:p>
                <w:p w14:paraId="745C5228" w14:textId="77777777" w:rsidR="00BD51BF" w:rsidRPr="00160EDF" w:rsidRDefault="00BD51BF" w:rsidP="00BD51BF">
                  <w:pPr>
                    <w:pStyle w:val="ConsPlusNormal"/>
                    <w:rPr>
                      <w:rFonts w:ascii="Times New Roman" w:hAnsi="Times New Roman" w:cs="Times New Roman"/>
                      <w:szCs w:val="22"/>
                    </w:rPr>
                  </w:pPr>
                  <w:r w:rsidRPr="00160EDF">
                    <w:rPr>
                      <w:rFonts w:ascii="Times New Roman" w:hAnsi="Times New Roman" w:cs="Times New Roman"/>
                      <w:szCs w:val="22"/>
                    </w:rPr>
                    <w:t xml:space="preserve">КПП </w:t>
                  </w:r>
                  <w:r>
                    <w:rPr>
                      <w:rFonts w:ascii="Times New Roman" w:hAnsi="Times New Roman" w:cs="Times New Roman"/>
                      <w:szCs w:val="22"/>
                    </w:rPr>
                    <w:t>770601001</w:t>
                  </w:r>
                </w:p>
              </w:tc>
            </w:tr>
            <w:tr w:rsidR="00BD51BF" w:rsidRPr="00160EDF" w14:paraId="1135BB7F" w14:textId="77777777" w:rsidTr="00815CAA">
              <w:tc>
                <w:tcPr>
                  <w:tcW w:w="5019" w:type="dxa"/>
                </w:tcPr>
                <w:p w14:paraId="7473955B" w14:textId="77777777" w:rsidR="00BD51BF" w:rsidRPr="00160EDF" w:rsidRDefault="00BD51BF" w:rsidP="00BD51BF">
                  <w:pPr>
                    <w:pStyle w:val="ConsPlusNormal"/>
                    <w:rPr>
                      <w:rFonts w:ascii="Times New Roman" w:hAnsi="Times New Roman" w:cs="Times New Roman"/>
                      <w:szCs w:val="22"/>
                    </w:rPr>
                  </w:pPr>
                  <w:r w:rsidRPr="00160EDF">
                    <w:rPr>
                      <w:rFonts w:ascii="Times New Roman" w:hAnsi="Times New Roman" w:cs="Times New Roman"/>
                      <w:szCs w:val="22"/>
                    </w:rPr>
                    <w:t xml:space="preserve">ОГРН </w:t>
                  </w:r>
                  <w:r>
                    <w:rPr>
                      <w:rFonts w:ascii="Times New Roman" w:hAnsi="Times New Roman" w:cs="Times New Roman"/>
                      <w:szCs w:val="22"/>
                    </w:rPr>
                    <w:t>1237700798719</w:t>
                  </w:r>
                </w:p>
              </w:tc>
            </w:tr>
            <w:tr w:rsidR="00BD51BF" w:rsidRPr="00160EDF" w14:paraId="61C57703" w14:textId="77777777" w:rsidTr="00815CAA">
              <w:tc>
                <w:tcPr>
                  <w:tcW w:w="5019" w:type="dxa"/>
                </w:tcPr>
                <w:p w14:paraId="5566BF4B" w14:textId="77777777" w:rsidR="00BD51BF" w:rsidRPr="00160EDF" w:rsidRDefault="00BD51BF" w:rsidP="00BD51BF">
                  <w:pPr>
                    <w:pStyle w:val="ConsPlusNormal"/>
                    <w:spacing w:line="256" w:lineRule="auto"/>
                    <w:rPr>
                      <w:rFonts w:ascii="Times New Roman" w:hAnsi="Times New Roman" w:cs="Times New Roman"/>
                      <w:szCs w:val="22"/>
                      <w:lang w:eastAsia="en-US"/>
                    </w:rPr>
                  </w:pPr>
                  <w:r>
                    <w:rPr>
                      <w:rFonts w:ascii="Times New Roman" w:hAnsi="Times New Roman" w:cs="Times New Roman"/>
                      <w:szCs w:val="22"/>
                      <w:lang w:eastAsia="en-US"/>
                    </w:rPr>
                    <w:t>Р/С 40602810238000000186</w:t>
                  </w:r>
                </w:p>
              </w:tc>
            </w:tr>
            <w:tr w:rsidR="00BD51BF" w:rsidRPr="00160EDF" w14:paraId="4026B0A1" w14:textId="77777777" w:rsidTr="00815CAA">
              <w:tc>
                <w:tcPr>
                  <w:tcW w:w="5019" w:type="dxa"/>
                </w:tcPr>
                <w:p w14:paraId="6F7394F7" w14:textId="77777777" w:rsidR="00BD51BF" w:rsidRPr="00160EDF" w:rsidRDefault="00BD51BF" w:rsidP="00BD51BF">
                  <w:pPr>
                    <w:pStyle w:val="ConsPlusNormal"/>
                    <w:rPr>
                      <w:rFonts w:ascii="Times New Roman" w:hAnsi="Times New Roman" w:cs="Times New Roman"/>
                      <w:szCs w:val="22"/>
                    </w:rPr>
                  </w:pPr>
                  <w:r w:rsidRPr="00160EDF">
                    <w:rPr>
                      <w:rFonts w:ascii="Times New Roman" w:hAnsi="Times New Roman" w:cs="Times New Roman"/>
                      <w:szCs w:val="22"/>
                    </w:rPr>
                    <w:t>в ПАО Сбербанк</w:t>
                  </w:r>
                </w:p>
              </w:tc>
            </w:tr>
            <w:tr w:rsidR="00BD51BF" w:rsidRPr="00160EDF" w14:paraId="34A95688" w14:textId="77777777" w:rsidTr="00815CAA">
              <w:tc>
                <w:tcPr>
                  <w:tcW w:w="5019" w:type="dxa"/>
                </w:tcPr>
                <w:p w14:paraId="2752F5B8" w14:textId="77777777" w:rsidR="00BD51BF" w:rsidRPr="00160EDF" w:rsidRDefault="00BD51BF" w:rsidP="00BD51BF">
                  <w:pPr>
                    <w:pStyle w:val="ConsPlusNormal"/>
                    <w:rPr>
                      <w:rFonts w:ascii="Times New Roman" w:hAnsi="Times New Roman" w:cs="Times New Roman"/>
                      <w:szCs w:val="22"/>
                    </w:rPr>
                  </w:pPr>
                  <w:r>
                    <w:rPr>
                      <w:rFonts w:ascii="Times New Roman" w:hAnsi="Times New Roman" w:cs="Times New Roman"/>
                      <w:szCs w:val="22"/>
                      <w:lang w:val="en-US" w:eastAsia="en-US"/>
                    </w:rPr>
                    <w:t>К/С 30101810400000000225</w:t>
                  </w:r>
                </w:p>
              </w:tc>
            </w:tr>
            <w:tr w:rsidR="00BD51BF" w:rsidRPr="00160EDF" w14:paraId="6A690E0F" w14:textId="77777777" w:rsidTr="00815CAA">
              <w:tc>
                <w:tcPr>
                  <w:tcW w:w="5019" w:type="dxa"/>
                </w:tcPr>
                <w:p w14:paraId="5F696C35" w14:textId="77777777" w:rsidR="00BD51BF" w:rsidRPr="00160EDF" w:rsidRDefault="00BD51BF" w:rsidP="00BD51BF">
                  <w:pPr>
                    <w:pStyle w:val="ConsPlusNormal"/>
                    <w:spacing w:line="256" w:lineRule="auto"/>
                    <w:rPr>
                      <w:rFonts w:ascii="Times New Roman" w:hAnsi="Times New Roman" w:cs="Times New Roman"/>
                      <w:szCs w:val="22"/>
                      <w:lang w:eastAsia="en-US" w:bidi="ru-RU"/>
                    </w:rPr>
                  </w:pPr>
                  <w:r w:rsidRPr="00160EDF">
                    <w:rPr>
                      <w:rFonts w:ascii="Times New Roman" w:hAnsi="Times New Roman" w:cs="Times New Roman"/>
                      <w:szCs w:val="22"/>
                      <w:lang w:eastAsia="en-US" w:bidi="ru-RU"/>
                    </w:rPr>
                    <w:t xml:space="preserve">БИК </w:t>
                  </w:r>
                  <w:r>
                    <w:rPr>
                      <w:rFonts w:ascii="Times New Roman" w:hAnsi="Times New Roman" w:cs="Times New Roman"/>
                      <w:szCs w:val="22"/>
                      <w:lang w:eastAsia="en-US" w:bidi="ru-RU"/>
                    </w:rPr>
                    <w:t>044525225</w:t>
                  </w:r>
                </w:p>
              </w:tc>
            </w:tr>
            <w:tr w:rsidR="00BD51BF" w:rsidRPr="003C0295" w14:paraId="234641EE" w14:textId="77777777" w:rsidTr="00815CAA">
              <w:tc>
                <w:tcPr>
                  <w:tcW w:w="5019" w:type="dxa"/>
                </w:tcPr>
                <w:p w14:paraId="5B4D495D" w14:textId="77777777" w:rsidR="00BD51BF" w:rsidRPr="00970B16" w:rsidRDefault="00BD51BF" w:rsidP="00BD51BF">
                  <w:pPr>
                    <w:spacing w:line="256" w:lineRule="auto"/>
                    <w:rPr>
                      <w:rFonts w:ascii="Times New Roman" w:eastAsia="Times New Roman" w:hAnsi="Times New Roman" w:cs="Times New Roman"/>
                      <w:color w:val="auto"/>
                      <w:sz w:val="22"/>
                      <w:szCs w:val="22"/>
                      <w:lang w:val="en-US" w:eastAsia="en-US" w:bidi="ar-SA"/>
                    </w:rPr>
                  </w:pPr>
                  <w:r w:rsidRPr="00160EDF">
                    <w:rPr>
                      <w:rFonts w:ascii="Times New Roman" w:eastAsia="Times New Roman" w:hAnsi="Times New Roman" w:cs="Times New Roman"/>
                      <w:color w:val="auto"/>
                      <w:sz w:val="22"/>
                      <w:szCs w:val="22"/>
                      <w:lang w:eastAsia="en-US" w:bidi="ar-SA"/>
                    </w:rPr>
                    <w:t>Тел</w:t>
                  </w:r>
                  <w:r w:rsidRPr="00970B16">
                    <w:rPr>
                      <w:rFonts w:ascii="Times New Roman" w:eastAsia="Times New Roman" w:hAnsi="Times New Roman" w:cs="Times New Roman"/>
                      <w:color w:val="auto"/>
                      <w:sz w:val="22"/>
                      <w:szCs w:val="22"/>
                      <w:lang w:val="en-US" w:eastAsia="en-US" w:bidi="ar-SA"/>
                    </w:rPr>
                    <w:t xml:space="preserve">.: </w:t>
                  </w:r>
                  <w:r>
                    <w:rPr>
                      <w:rFonts w:ascii="Times New Roman" w:eastAsia="Times New Roman" w:hAnsi="Times New Roman" w:cs="Times New Roman"/>
                      <w:color w:val="auto"/>
                      <w:sz w:val="22"/>
                      <w:szCs w:val="22"/>
                      <w:lang w:val="en-US" w:eastAsia="en-US" w:bidi="ar-SA"/>
                    </w:rPr>
                    <w:t>+7 (499) 4441582</w:t>
                  </w:r>
                </w:p>
                <w:p w14:paraId="3F044E8D" w14:textId="77777777" w:rsidR="00BD51BF" w:rsidRPr="00970B16" w:rsidRDefault="00BD51BF" w:rsidP="00BD51BF">
                  <w:pPr>
                    <w:pStyle w:val="ConsPlusNormal"/>
                    <w:rPr>
                      <w:rFonts w:ascii="Times New Roman" w:hAnsi="Times New Roman" w:cs="Times New Roman"/>
                      <w:szCs w:val="22"/>
                      <w:lang w:val="en-US"/>
                    </w:rPr>
                  </w:pPr>
                  <w:r w:rsidRPr="00970B16">
                    <w:rPr>
                      <w:rFonts w:ascii="Times New Roman" w:hAnsi="Times New Roman" w:cs="Times New Roman"/>
                      <w:szCs w:val="22"/>
                      <w:lang w:val="en-US" w:eastAsia="en-US"/>
                    </w:rPr>
                    <w:t>E-mail: info@ec-line.ru</w:t>
                  </w:r>
                </w:p>
              </w:tc>
            </w:tr>
          </w:tbl>
          <w:p w14:paraId="0E80C920" w14:textId="6D80E30E" w:rsidR="00BD51BF" w:rsidRPr="00BD51BF" w:rsidRDefault="00BD51BF" w:rsidP="00815CAA">
            <w:pPr>
              <w:rPr>
                <w:rFonts w:ascii="Times New Roman" w:hAnsi="Times New Roman" w:cs="Times New Roman"/>
                <w:sz w:val="22"/>
                <w:szCs w:val="22"/>
                <w:lang w:val="en-US"/>
              </w:rPr>
            </w:pPr>
          </w:p>
          <w:p w14:paraId="7DB08C1D" w14:textId="77777777" w:rsidR="00BD51BF" w:rsidRPr="00BD51BF" w:rsidRDefault="00BD51BF" w:rsidP="00815CAA">
            <w:pPr>
              <w:rPr>
                <w:rFonts w:ascii="Times New Roman" w:hAnsi="Times New Roman" w:cs="Times New Roman"/>
                <w:sz w:val="22"/>
                <w:szCs w:val="22"/>
                <w:lang w:val="en-US"/>
              </w:rPr>
            </w:pPr>
          </w:p>
          <w:p w14:paraId="019CA7B6" w14:textId="77777777" w:rsidR="00BD51BF" w:rsidRPr="00BD51BF" w:rsidRDefault="00BD51BF" w:rsidP="00815CAA">
            <w:pPr>
              <w:rPr>
                <w:rFonts w:ascii="Times New Roman" w:hAnsi="Times New Roman" w:cs="Times New Roman"/>
                <w:sz w:val="22"/>
                <w:szCs w:val="22"/>
                <w:lang w:val="en-US"/>
              </w:rPr>
            </w:pPr>
          </w:p>
          <w:p w14:paraId="71DA9A7A" w14:textId="77777777" w:rsidR="00BD51BF" w:rsidRPr="00BD51BF" w:rsidRDefault="00BD51BF" w:rsidP="00815CAA">
            <w:pPr>
              <w:rPr>
                <w:rFonts w:ascii="Times New Roman" w:hAnsi="Times New Roman" w:cs="Times New Roman"/>
                <w:sz w:val="22"/>
                <w:szCs w:val="22"/>
                <w:lang w:val="en-US"/>
              </w:rPr>
            </w:pPr>
          </w:p>
          <w:p w14:paraId="3B689D31" w14:textId="77777777" w:rsidR="00BD51BF" w:rsidRPr="00160EDF" w:rsidRDefault="00BD51BF" w:rsidP="00BD51BF">
            <w:pPr>
              <w:pStyle w:val="ConsPlusNormal"/>
              <w:rPr>
                <w:rFonts w:ascii="Times New Roman" w:hAnsi="Times New Roman" w:cs="Times New Roman"/>
                <w:szCs w:val="22"/>
              </w:rPr>
            </w:pPr>
            <w:r w:rsidRPr="00160EDF">
              <w:rPr>
                <w:rFonts w:ascii="Times New Roman" w:hAnsi="Times New Roman" w:cs="Times New Roman"/>
                <w:szCs w:val="22"/>
              </w:rPr>
              <w:t xml:space="preserve">Представитель по доверенности </w:t>
            </w:r>
            <w:r>
              <w:rPr>
                <w:rFonts w:ascii="Times New Roman" w:hAnsi="Times New Roman" w:cs="Times New Roman"/>
                <w:szCs w:val="22"/>
              </w:rPr>
              <w:t>10/26-ЭЛ от 01.01.2026 г.</w:t>
            </w:r>
          </w:p>
          <w:p w14:paraId="2E548C61" w14:textId="77777777" w:rsidR="00BD51BF" w:rsidRPr="00BD51BF" w:rsidRDefault="00BD51BF" w:rsidP="00815CAA">
            <w:pPr>
              <w:rPr>
                <w:rFonts w:ascii="Times New Roman" w:hAnsi="Times New Roman" w:cs="Times New Roman"/>
                <w:sz w:val="22"/>
                <w:szCs w:val="22"/>
              </w:rPr>
            </w:pPr>
          </w:p>
          <w:p w14:paraId="7C9A3183" w14:textId="4C807201" w:rsidR="00BD51BF" w:rsidRPr="00BD51BF" w:rsidRDefault="00BD51BF" w:rsidP="00815CAA">
            <w:pPr>
              <w:rPr>
                <w:rFonts w:ascii="Times New Roman" w:hAnsi="Times New Roman" w:cs="Times New Roman"/>
                <w:sz w:val="22"/>
                <w:szCs w:val="22"/>
              </w:rPr>
            </w:pPr>
            <w:r w:rsidRPr="00BD51BF">
              <w:rPr>
                <w:rFonts w:ascii="Times New Roman" w:hAnsi="Times New Roman" w:cs="Times New Roman"/>
                <w:sz w:val="22"/>
                <w:szCs w:val="22"/>
              </w:rPr>
              <w:t>___________________</w:t>
            </w:r>
            <w:r>
              <w:rPr>
                <w:rFonts w:ascii="Times New Roman" w:hAnsi="Times New Roman" w:cs="Times New Roman"/>
                <w:sz w:val="22"/>
                <w:szCs w:val="22"/>
              </w:rPr>
              <w:t xml:space="preserve"> Куц</w:t>
            </w:r>
            <w:r w:rsidR="00025CFF">
              <w:rPr>
                <w:rFonts w:ascii="Times New Roman" w:hAnsi="Times New Roman" w:cs="Times New Roman"/>
                <w:sz w:val="22"/>
                <w:szCs w:val="22"/>
              </w:rPr>
              <w:t xml:space="preserve"> А.В.</w:t>
            </w:r>
          </w:p>
          <w:p w14:paraId="426A6B58" w14:textId="77777777" w:rsidR="00BD51BF" w:rsidRPr="00BD51BF" w:rsidRDefault="00BD51BF" w:rsidP="00815CAA">
            <w:pPr>
              <w:rPr>
                <w:rFonts w:ascii="Times New Roman" w:hAnsi="Times New Roman" w:cs="Times New Roman"/>
                <w:sz w:val="22"/>
                <w:szCs w:val="22"/>
              </w:rPr>
            </w:pPr>
          </w:p>
        </w:tc>
        <w:tc>
          <w:tcPr>
            <w:tcW w:w="5386" w:type="dxa"/>
            <w:shd w:val="clear" w:color="auto" w:fill="FFFFFF"/>
            <w:tcMar>
              <w:left w:w="51" w:type="dxa"/>
              <w:right w:w="51" w:type="dxa"/>
            </w:tcMar>
          </w:tcPr>
          <w:p w14:paraId="07A4F972" w14:textId="09D6D2BC" w:rsidR="00BD51BF" w:rsidRPr="00BD51BF" w:rsidRDefault="00BD51BF" w:rsidP="00815CAA">
            <w:pPr>
              <w:rPr>
                <w:rFonts w:ascii="Times New Roman" w:hAnsi="Times New Roman" w:cs="Times New Roman"/>
                <w:b/>
                <w:i/>
                <w:sz w:val="22"/>
                <w:szCs w:val="22"/>
              </w:rPr>
            </w:pPr>
            <w:r>
              <w:rPr>
                <w:rFonts w:ascii="Times New Roman" w:hAnsi="Times New Roman" w:cs="Times New Roman"/>
                <w:b/>
                <w:sz w:val="22"/>
                <w:szCs w:val="22"/>
              </w:rPr>
              <w:t>Потребитель</w:t>
            </w:r>
            <w:r w:rsidRPr="00BD51BF">
              <w:rPr>
                <w:rFonts w:ascii="Times New Roman" w:hAnsi="Times New Roman" w:cs="Times New Roman"/>
                <w:b/>
                <w:sz w:val="22"/>
                <w:szCs w:val="22"/>
              </w:rPr>
              <w:t>:</w:t>
            </w:r>
            <w:r w:rsidRPr="00BD51BF">
              <w:rPr>
                <w:rFonts w:ascii="Times New Roman" w:hAnsi="Times New Roman" w:cs="Times New Roman"/>
                <w:b/>
                <w:i/>
                <w:sz w:val="22"/>
                <w:szCs w:val="22"/>
              </w:rPr>
              <w:t xml:space="preserve"> </w:t>
            </w:r>
            <w:r w:rsidRPr="00BD51BF">
              <w:rPr>
                <w:rFonts w:ascii="Times New Roman" w:hAnsi="Times New Roman" w:cs="Times New Roman"/>
                <w:b/>
                <w:sz w:val="22"/>
                <w:szCs w:val="22"/>
              </w:rPr>
              <w:t>БЕН РАН</w:t>
            </w:r>
          </w:p>
          <w:p w14:paraId="5F024229" w14:textId="77777777" w:rsidR="00BD51BF" w:rsidRPr="00BD51BF" w:rsidRDefault="00BD51BF" w:rsidP="00815CAA">
            <w:pPr>
              <w:rPr>
                <w:rFonts w:ascii="Times New Roman" w:hAnsi="Times New Roman" w:cs="Times New Roman"/>
                <w:sz w:val="22"/>
                <w:szCs w:val="22"/>
                <w:lang w:eastAsia="en-US"/>
              </w:rPr>
            </w:pPr>
            <w:r w:rsidRPr="00BD51BF">
              <w:rPr>
                <w:rFonts w:ascii="Times New Roman" w:hAnsi="Times New Roman" w:cs="Times New Roman"/>
                <w:sz w:val="22"/>
                <w:szCs w:val="22"/>
                <w:lang w:eastAsia="en-US"/>
              </w:rPr>
              <w:t>Адрес юридического лица:</w:t>
            </w:r>
          </w:p>
          <w:p w14:paraId="5BA55EE2" w14:textId="77777777" w:rsidR="00583C1B" w:rsidRDefault="00BD51BF" w:rsidP="00815CAA">
            <w:pPr>
              <w:rPr>
                <w:rFonts w:ascii="Times New Roman" w:hAnsi="Times New Roman" w:cs="Times New Roman"/>
                <w:sz w:val="22"/>
                <w:szCs w:val="22"/>
                <w:lang w:eastAsia="en-US"/>
              </w:rPr>
            </w:pPr>
            <w:r w:rsidRPr="00BD51BF">
              <w:rPr>
                <w:rFonts w:ascii="Times New Roman" w:hAnsi="Times New Roman" w:cs="Times New Roman"/>
                <w:sz w:val="22"/>
                <w:szCs w:val="22"/>
                <w:lang w:eastAsia="en-US"/>
              </w:rPr>
              <w:t>пер.</w:t>
            </w:r>
            <w:r w:rsidR="00583C1B">
              <w:rPr>
                <w:rFonts w:ascii="Times New Roman" w:hAnsi="Times New Roman" w:cs="Times New Roman"/>
                <w:sz w:val="22"/>
                <w:szCs w:val="22"/>
                <w:lang w:eastAsia="en-US"/>
              </w:rPr>
              <w:t xml:space="preserve"> </w:t>
            </w:r>
            <w:r w:rsidRPr="00BD51BF">
              <w:rPr>
                <w:rFonts w:ascii="Times New Roman" w:hAnsi="Times New Roman" w:cs="Times New Roman"/>
                <w:sz w:val="22"/>
                <w:szCs w:val="22"/>
                <w:lang w:eastAsia="en-US"/>
              </w:rPr>
              <w:t xml:space="preserve">Малый Знаменский, д.11/11 </w:t>
            </w:r>
            <w:proofErr w:type="spellStart"/>
            <w:r w:rsidRPr="00BD51BF">
              <w:rPr>
                <w:rFonts w:ascii="Times New Roman" w:hAnsi="Times New Roman" w:cs="Times New Roman"/>
                <w:sz w:val="22"/>
                <w:szCs w:val="22"/>
                <w:lang w:eastAsia="en-US"/>
              </w:rPr>
              <w:t>вн</w:t>
            </w:r>
            <w:proofErr w:type="spellEnd"/>
            <w:r w:rsidRPr="00BD51BF">
              <w:rPr>
                <w:rFonts w:ascii="Times New Roman" w:hAnsi="Times New Roman" w:cs="Times New Roman"/>
                <w:sz w:val="22"/>
                <w:szCs w:val="22"/>
                <w:lang w:eastAsia="en-US"/>
              </w:rPr>
              <w:t>.</w:t>
            </w:r>
            <w:r w:rsidR="00583C1B">
              <w:rPr>
                <w:rFonts w:ascii="Times New Roman" w:hAnsi="Times New Roman" w:cs="Times New Roman"/>
                <w:sz w:val="22"/>
                <w:szCs w:val="22"/>
                <w:lang w:eastAsia="en-US"/>
              </w:rPr>
              <w:t xml:space="preserve"> </w:t>
            </w:r>
            <w:r w:rsidRPr="00BD51BF">
              <w:rPr>
                <w:rFonts w:ascii="Times New Roman" w:hAnsi="Times New Roman" w:cs="Times New Roman"/>
                <w:sz w:val="22"/>
                <w:szCs w:val="22"/>
                <w:lang w:eastAsia="en-US"/>
              </w:rPr>
              <w:t>тер.</w:t>
            </w:r>
            <w:r w:rsidR="00583C1B">
              <w:rPr>
                <w:rFonts w:ascii="Times New Roman" w:hAnsi="Times New Roman" w:cs="Times New Roman"/>
                <w:sz w:val="22"/>
                <w:szCs w:val="22"/>
                <w:lang w:eastAsia="en-US"/>
              </w:rPr>
              <w:t xml:space="preserve"> </w:t>
            </w:r>
            <w:r w:rsidRPr="00BD51BF">
              <w:rPr>
                <w:rFonts w:ascii="Times New Roman" w:hAnsi="Times New Roman" w:cs="Times New Roman"/>
                <w:sz w:val="22"/>
                <w:szCs w:val="22"/>
                <w:lang w:eastAsia="en-US"/>
              </w:rPr>
              <w:t>г.</w:t>
            </w:r>
            <w:r w:rsidR="00583C1B">
              <w:rPr>
                <w:rFonts w:ascii="Times New Roman" w:hAnsi="Times New Roman" w:cs="Times New Roman"/>
                <w:sz w:val="22"/>
                <w:szCs w:val="22"/>
                <w:lang w:eastAsia="en-US"/>
              </w:rPr>
              <w:t xml:space="preserve"> </w:t>
            </w:r>
            <w:r w:rsidRPr="00BD51BF">
              <w:rPr>
                <w:rFonts w:ascii="Times New Roman" w:hAnsi="Times New Roman" w:cs="Times New Roman"/>
                <w:sz w:val="22"/>
                <w:szCs w:val="22"/>
                <w:lang w:eastAsia="en-US"/>
              </w:rPr>
              <w:t>муниципальный округ Хамовники, г.</w:t>
            </w:r>
            <w:r w:rsidR="00583C1B">
              <w:rPr>
                <w:rFonts w:ascii="Times New Roman" w:hAnsi="Times New Roman" w:cs="Times New Roman"/>
                <w:sz w:val="22"/>
                <w:szCs w:val="22"/>
                <w:lang w:eastAsia="en-US"/>
              </w:rPr>
              <w:t xml:space="preserve"> </w:t>
            </w:r>
            <w:r w:rsidRPr="00BD51BF">
              <w:rPr>
                <w:rFonts w:ascii="Times New Roman" w:hAnsi="Times New Roman" w:cs="Times New Roman"/>
                <w:sz w:val="22"/>
                <w:szCs w:val="22"/>
                <w:lang w:eastAsia="en-US"/>
              </w:rPr>
              <w:t>Москва, 119019,</w:t>
            </w:r>
            <w:r w:rsidR="00583C1B">
              <w:rPr>
                <w:rFonts w:ascii="Times New Roman" w:hAnsi="Times New Roman" w:cs="Times New Roman"/>
                <w:sz w:val="22"/>
                <w:szCs w:val="22"/>
                <w:lang w:eastAsia="en-US"/>
              </w:rPr>
              <w:t xml:space="preserve"> </w:t>
            </w:r>
          </w:p>
          <w:p w14:paraId="45120CA8" w14:textId="3B6638FF" w:rsidR="00BD51BF" w:rsidRPr="00BD51BF" w:rsidRDefault="00BD51BF" w:rsidP="00815CAA">
            <w:pPr>
              <w:rPr>
                <w:rFonts w:ascii="Times New Roman" w:hAnsi="Times New Roman" w:cs="Times New Roman"/>
                <w:sz w:val="22"/>
                <w:szCs w:val="22"/>
                <w:lang w:eastAsia="en-US"/>
              </w:rPr>
            </w:pPr>
            <w:r w:rsidRPr="00BD51BF">
              <w:rPr>
                <w:rFonts w:ascii="Times New Roman" w:hAnsi="Times New Roman" w:cs="Times New Roman"/>
                <w:sz w:val="22"/>
                <w:szCs w:val="22"/>
                <w:lang w:eastAsia="en-US"/>
              </w:rPr>
              <w:t>Адрес для корреспонденции: пер.</w:t>
            </w:r>
            <w:r w:rsidR="00583C1B">
              <w:rPr>
                <w:rFonts w:ascii="Times New Roman" w:hAnsi="Times New Roman" w:cs="Times New Roman"/>
                <w:sz w:val="22"/>
                <w:szCs w:val="22"/>
                <w:lang w:eastAsia="en-US"/>
              </w:rPr>
              <w:t xml:space="preserve"> </w:t>
            </w:r>
            <w:r w:rsidRPr="00BD51BF">
              <w:rPr>
                <w:rFonts w:ascii="Times New Roman" w:hAnsi="Times New Roman" w:cs="Times New Roman"/>
                <w:sz w:val="22"/>
                <w:szCs w:val="22"/>
                <w:lang w:eastAsia="en-US"/>
              </w:rPr>
              <w:t>Малый Знаменский, д.11/11, г. Москва, ОПС Москва, 125009,</w:t>
            </w:r>
          </w:p>
          <w:p w14:paraId="607C6CC2" w14:textId="77777777" w:rsidR="00BD51BF" w:rsidRPr="00BD51BF" w:rsidRDefault="00BD51BF" w:rsidP="00815CAA">
            <w:pPr>
              <w:rPr>
                <w:rFonts w:ascii="Times New Roman" w:hAnsi="Times New Roman" w:cs="Times New Roman"/>
                <w:sz w:val="22"/>
                <w:szCs w:val="22"/>
                <w:lang w:eastAsia="en-US"/>
              </w:rPr>
            </w:pPr>
            <w:r w:rsidRPr="00BD51BF">
              <w:rPr>
                <w:rFonts w:ascii="Times New Roman" w:hAnsi="Times New Roman" w:cs="Times New Roman"/>
                <w:sz w:val="22"/>
                <w:szCs w:val="22"/>
                <w:lang w:eastAsia="en-US"/>
              </w:rPr>
              <w:t>ОГРН: 1027700111867,</w:t>
            </w:r>
          </w:p>
          <w:p w14:paraId="2065459D" w14:textId="77777777" w:rsidR="00BD51BF" w:rsidRPr="00BD51BF" w:rsidRDefault="00BD51BF" w:rsidP="00815CAA">
            <w:pPr>
              <w:rPr>
                <w:rFonts w:ascii="Times New Roman" w:hAnsi="Times New Roman" w:cs="Times New Roman"/>
                <w:sz w:val="22"/>
                <w:szCs w:val="22"/>
                <w:lang w:eastAsia="en-US"/>
              </w:rPr>
            </w:pPr>
            <w:r w:rsidRPr="00BD51BF">
              <w:rPr>
                <w:rFonts w:ascii="Times New Roman" w:hAnsi="Times New Roman" w:cs="Times New Roman"/>
                <w:sz w:val="22"/>
                <w:szCs w:val="22"/>
                <w:lang w:eastAsia="en-US"/>
              </w:rPr>
              <w:t xml:space="preserve">ИНН: 7704053410, КПП: 770401001, </w:t>
            </w:r>
          </w:p>
          <w:p w14:paraId="682C6A87" w14:textId="77777777" w:rsidR="00BD51BF" w:rsidRPr="00BD51BF" w:rsidRDefault="00BD51BF" w:rsidP="00815CAA">
            <w:pPr>
              <w:rPr>
                <w:rFonts w:ascii="Times New Roman" w:hAnsi="Times New Roman" w:cs="Times New Roman"/>
                <w:sz w:val="22"/>
                <w:szCs w:val="22"/>
                <w:lang w:eastAsia="en-US"/>
              </w:rPr>
            </w:pPr>
            <w:r w:rsidRPr="00BD51BF">
              <w:rPr>
                <w:rFonts w:ascii="Times New Roman" w:hAnsi="Times New Roman" w:cs="Times New Roman"/>
                <w:sz w:val="22"/>
                <w:szCs w:val="22"/>
                <w:lang w:eastAsia="en-US"/>
              </w:rPr>
              <w:t>УФК по г. Москве (БЕН РАН, л/с 20736Ч51160)</w:t>
            </w:r>
          </w:p>
          <w:p w14:paraId="0AFFBCB9" w14:textId="77777777" w:rsidR="00BD51BF" w:rsidRPr="00BD51BF" w:rsidRDefault="00BD51BF" w:rsidP="00815CAA">
            <w:pPr>
              <w:rPr>
                <w:rFonts w:ascii="Times New Roman" w:hAnsi="Times New Roman" w:cs="Times New Roman"/>
                <w:sz w:val="22"/>
                <w:szCs w:val="22"/>
                <w:lang w:eastAsia="en-US"/>
              </w:rPr>
            </w:pPr>
            <w:r w:rsidRPr="00BD51BF">
              <w:rPr>
                <w:rFonts w:ascii="Times New Roman" w:hAnsi="Times New Roman" w:cs="Times New Roman"/>
                <w:sz w:val="22"/>
                <w:szCs w:val="22"/>
                <w:lang w:eastAsia="en-US"/>
              </w:rPr>
              <w:t>к/</w:t>
            </w:r>
            <w:proofErr w:type="spellStart"/>
            <w:r w:rsidRPr="00BD51BF">
              <w:rPr>
                <w:rFonts w:ascii="Times New Roman" w:hAnsi="Times New Roman" w:cs="Times New Roman"/>
                <w:sz w:val="22"/>
                <w:szCs w:val="22"/>
                <w:lang w:eastAsia="en-US"/>
              </w:rPr>
              <w:t>сч</w:t>
            </w:r>
            <w:proofErr w:type="spellEnd"/>
            <w:r w:rsidRPr="00BD51BF">
              <w:rPr>
                <w:rFonts w:ascii="Times New Roman" w:hAnsi="Times New Roman" w:cs="Times New Roman"/>
                <w:sz w:val="22"/>
                <w:szCs w:val="22"/>
                <w:lang w:eastAsia="en-US"/>
              </w:rPr>
              <w:t xml:space="preserve"> 03214643000000017300</w:t>
            </w:r>
          </w:p>
          <w:p w14:paraId="49270835" w14:textId="77777777" w:rsidR="00583C1B" w:rsidRDefault="00BD51BF" w:rsidP="00815CAA">
            <w:pPr>
              <w:rPr>
                <w:rFonts w:ascii="Times New Roman" w:hAnsi="Times New Roman" w:cs="Times New Roman"/>
                <w:sz w:val="22"/>
                <w:szCs w:val="22"/>
                <w:lang w:eastAsia="en-US"/>
              </w:rPr>
            </w:pPr>
            <w:r w:rsidRPr="00BD51BF">
              <w:rPr>
                <w:rFonts w:ascii="Times New Roman" w:hAnsi="Times New Roman" w:cs="Times New Roman"/>
                <w:sz w:val="22"/>
                <w:szCs w:val="22"/>
                <w:lang w:eastAsia="en-US"/>
              </w:rPr>
              <w:t xml:space="preserve">ОКЦ № 1 ГУ Банка России по ЦФО//УФК </w:t>
            </w:r>
          </w:p>
          <w:p w14:paraId="0FF7CC78" w14:textId="0E17FBE4" w:rsidR="00BD51BF" w:rsidRPr="00BD51BF" w:rsidRDefault="00BD51BF" w:rsidP="00815CAA">
            <w:pPr>
              <w:rPr>
                <w:rFonts w:ascii="Times New Roman" w:hAnsi="Times New Roman" w:cs="Times New Roman"/>
                <w:sz w:val="22"/>
                <w:szCs w:val="22"/>
                <w:lang w:eastAsia="en-US"/>
              </w:rPr>
            </w:pPr>
            <w:r w:rsidRPr="00BD51BF">
              <w:rPr>
                <w:rFonts w:ascii="Times New Roman" w:hAnsi="Times New Roman" w:cs="Times New Roman"/>
                <w:sz w:val="22"/>
                <w:szCs w:val="22"/>
                <w:lang w:eastAsia="en-US"/>
              </w:rPr>
              <w:t>по г. Москве г. Москва</w:t>
            </w:r>
          </w:p>
          <w:p w14:paraId="306BC11B" w14:textId="77777777" w:rsidR="00BD51BF" w:rsidRPr="00BD51BF" w:rsidRDefault="00BD51BF" w:rsidP="00815CAA">
            <w:pPr>
              <w:rPr>
                <w:rFonts w:ascii="Times New Roman" w:hAnsi="Times New Roman" w:cs="Times New Roman"/>
                <w:sz w:val="22"/>
                <w:szCs w:val="22"/>
                <w:lang w:eastAsia="en-US"/>
              </w:rPr>
            </w:pPr>
            <w:r w:rsidRPr="00BD51BF">
              <w:rPr>
                <w:rFonts w:ascii="Times New Roman" w:hAnsi="Times New Roman" w:cs="Times New Roman"/>
                <w:sz w:val="22"/>
                <w:szCs w:val="22"/>
                <w:lang w:eastAsia="en-US"/>
              </w:rPr>
              <w:t>БИК 004525988</w:t>
            </w:r>
          </w:p>
          <w:p w14:paraId="30DBF46A" w14:textId="77777777" w:rsidR="00BD51BF" w:rsidRPr="00BD51BF" w:rsidRDefault="00BD51BF" w:rsidP="00815CAA">
            <w:pPr>
              <w:rPr>
                <w:rFonts w:ascii="Times New Roman" w:hAnsi="Times New Roman" w:cs="Times New Roman"/>
                <w:sz w:val="22"/>
                <w:szCs w:val="22"/>
                <w:lang w:eastAsia="en-US"/>
              </w:rPr>
            </w:pPr>
            <w:r w:rsidRPr="00BD51BF">
              <w:rPr>
                <w:rFonts w:ascii="Times New Roman" w:hAnsi="Times New Roman" w:cs="Times New Roman"/>
                <w:sz w:val="22"/>
                <w:szCs w:val="22"/>
                <w:lang w:eastAsia="en-US"/>
              </w:rPr>
              <w:t>счет 40102810545370000003</w:t>
            </w:r>
          </w:p>
          <w:p w14:paraId="013C448D" w14:textId="77777777" w:rsidR="00BD51BF" w:rsidRPr="00BD51BF" w:rsidRDefault="00BD51BF" w:rsidP="00815CAA">
            <w:pPr>
              <w:rPr>
                <w:rFonts w:ascii="Times New Roman" w:hAnsi="Times New Roman" w:cs="Times New Roman"/>
                <w:sz w:val="22"/>
                <w:szCs w:val="22"/>
                <w:lang w:eastAsia="en-US"/>
              </w:rPr>
            </w:pPr>
            <w:r w:rsidRPr="00BD51BF">
              <w:rPr>
                <w:rFonts w:ascii="Times New Roman" w:hAnsi="Times New Roman" w:cs="Times New Roman"/>
                <w:sz w:val="22"/>
                <w:szCs w:val="22"/>
                <w:lang w:eastAsia="en-US"/>
              </w:rPr>
              <w:t>ОКПО 02698855 ОКТМО 45383000</w:t>
            </w:r>
          </w:p>
          <w:p w14:paraId="001E97FD" w14:textId="77777777" w:rsidR="00BD51BF" w:rsidRPr="00BD51BF" w:rsidRDefault="00BD51BF" w:rsidP="00815CAA">
            <w:pPr>
              <w:rPr>
                <w:rFonts w:ascii="Times New Roman" w:hAnsi="Times New Roman" w:cs="Times New Roman"/>
                <w:sz w:val="22"/>
                <w:szCs w:val="22"/>
                <w:lang w:eastAsia="en-US"/>
              </w:rPr>
            </w:pPr>
            <w:r w:rsidRPr="00BD51BF">
              <w:rPr>
                <w:rFonts w:ascii="Times New Roman" w:hAnsi="Times New Roman" w:cs="Times New Roman"/>
                <w:sz w:val="22"/>
                <w:szCs w:val="22"/>
                <w:lang w:eastAsia="en-US"/>
              </w:rPr>
              <w:t>Тел.:  +7 (495) 691-22-89</w:t>
            </w:r>
          </w:p>
          <w:p w14:paraId="30B97252" w14:textId="77777777" w:rsidR="00BD51BF" w:rsidRPr="003C0295" w:rsidRDefault="00BD51BF" w:rsidP="00815CAA">
            <w:pPr>
              <w:rPr>
                <w:rFonts w:ascii="Times New Roman" w:hAnsi="Times New Roman" w:cs="Times New Roman"/>
                <w:sz w:val="22"/>
                <w:szCs w:val="22"/>
                <w:lang w:eastAsia="en-US"/>
              </w:rPr>
            </w:pPr>
            <w:r w:rsidRPr="00BD51BF">
              <w:rPr>
                <w:rFonts w:ascii="Times New Roman" w:hAnsi="Times New Roman" w:cs="Times New Roman"/>
                <w:sz w:val="22"/>
                <w:szCs w:val="22"/>
                <w:lang w:eastAsia="en-US"/>
              </w:rPr>
              <w:t>Факс</w:t>
            </w:r>
            <w:r w:rsidRPr="003C0295">
              <w:rPr>
                <w:rFonts w:ascii="Times New Roman" w:hAnsi="Times New Roman" w:cs="Times New Roman"/>
                <w:sz w:val="22"/>
                <w:szCs w:val="22"/>
                <w:lang w:eastAsia="en-US"/>
              </w:rPr>
              <w:t>: +7 (495) 691-91-93</w:t>
            </w:r>
          </w:p>
          <w:p w14:paraId="5563759C" w14:textId="77777777" w:rsidR="00BD51BF" w:rsidRPr="00BD51BF" w:rsidRDefault="00BD51BF" w:rsidP="00815CAA">
            <w:pPr>
              <w:rPr>
                <w:rFonts w:ascii="Times New Roman" w:hAnsi="Times New Roman" w:cs="Times New Roman"/>
                <w:sz w:val="22"/>
                <w:szCs w:val="22"/>
                <w:lang w:val="en-US" w:eastAsia="en-US"/>
              </w:rPr>
            </w:pPr>
            <w:r w:rsidRPr="00BD51BF">
              <w:rPr>
                <w:rFonts w:ascii="Times New Roman" w:hAnsi="Times New Roman" w:cs="Times New Roman"/>
                <w:sz w:val="22"/>
                <w:szCs w:val="22"/>
                <w:lang w:val="en-US" w:eastAsia="en-US"/>
              </w:rPr>
              <w:t xml:space="preserve">www.benran.ru, e-mail: </w:t>
            </w:r>
            <w:hyperlink r:id="rId8" w:history="1">
              <w:r w:rsidRPr="00BD51BF">
                <w:rPr>
                  <w:rStyle w:val="a3"/>
                  <w:rFonts w:ascii="Times New Roman" w:hAnsi="Times New Roman" w:cs="Times New Roman"/>
                  <w:sz w:val="22"/>
                  <w:szCs w:val="22"/>
                  <w:lang w:val="en-US" w:eastAsia="en-US"/>
                </w:rPr>
                <w:t>head@benran.ru</w:t>
              </w:r>
            </w:hyperlink>
          </w:p>
          <w:p w14:paraId="63A3D07D" w14:textId="77777777" w:rsidR="00BD51BF" w:rsidRPr="00955151" w:rsidRDefault="00BD51BF" w:rsidP="00815CAA">
            <w:pPr>
              <w:ind w:right="318"/>
              <w:rPr>
                <w:rFonts w:ascii="Times New Roman" w:hAnsi="Times New Roman" w:cs="Times New Roman"/>
                <w:color w:val="0070C0"/>
                <w:sz w:val="22"/>
                <w:szCs w:val="22"/>
                <w:lang w:eastAsia="en-US"/>
              </w:rPr>
            </w:pPr>
            <w:r w:rsidRPr="00955151">
              <w:rPr>
                <w:rFonts w:ascii="Times New Roman" w:hAnsi="Times New Roman" w:cs="Times New Roman"/>
                <w:color w:val="0070C0"/>
                <w:sz w:val="22"/>
                <w:szCs w:val="22"/>
                <w:lang w:eastAsia="en-US"/>
              </w:rPr>
              <w:t xml:space="preserve">Оператор Калуга Астрал, идентификатор: </w:t>
            </w:r>
          </w:p>
          <w:p w14:paraId="1E823E0E" w14:textId="77777777" w:rsidR="00BD51BF" w:rsidRPr="00955151" w:rsidRDefault="00BD51BF" w:rsidP="00815CAA">
            <w:pPr>
              <w:ind w:right="318"/>
              <w:rPr>
                <w:rFonts w:ascii="Times New Roman" w:hAnsi="Times New Roman" w:cs="Times New Roman"/>
                <w:color w:val="0070C0"/>
                <w:sz w:val="22"/>
                <w:szCs w:val="22"/>
                <w:u w:val="single"/>
                <w:lang w:eastAsia="en-US"/>
              </w:rPr>
            </w:pPr>
            <w:r w:rsidRPr="00955151">
              <w:rPr>
                <w:rFonts w:ascii="Times New Roman" w:hAnsi="Times New Roman" w:cs="Times New Roman"/>
                <w:color w:val="0070C0"/>
                <w:sz w:val="22"/>
                <w:szCs w:val="22"/>
                <w:lang w:eastAsia="en-US"/>
              </w:rPr>
              <w:t>2</w:t>
            </w:r>
            <w:r w:rsidRPr="00955151">
              <w:rPr>
                <w:rFonts w:ascii="Times New Roman" w:hAnsi="Times New Roman" w:cs="Times New Roman"/>
                <w:color w:val="0070C0"/>
                <w:sz w:val="22"/>
                <w:szCs w:val="22"/>
                <w:lang w:val="en-US" w:eastAsia="en-US"/>
              </w:rPr>
              <w:t>AE</w:t>
            </w:r>
            <w:r w:rsidRPr="00955151">
              <w:rPr>
                <w:rFonts w:ascii="Times New Roman" w:hAnsi="Times New Roman" w:cs="Times New Roman"/>
                <w:color w:val="0070C0"/>
                <w:sz w:val="22"/>
                <w:szCs w:val="22"/>
                <w:lang w:eastAsia="en-US"/>
              </w:rPr>
              <w:t>3</w:t>
            </w:r>
            <w:r w:rsidRPr="00955151">
              <w:rPr>
                <w:rFonts w:ascii="Times New Roman" w:hAnsi="Times New Roman" w:cs="Times New Roman"/>
                <w:color w:val="0070C0"/>
                <w:sz w:val="22"/>
                <w:szCs w:val="22"/>
                <w:lang w:val="en-US" w:eastAsia="en-US"/>
              </w:rPr>
              <w:t>FA</w:t>
            </w:r>
            <w:r w:rsidRPr="00955151">
              <w:rPr>
                <w:rFonts w:ascii="Times New Roman" w:hAnsi="Times New Roman" w:cs="Times New Roman"/>
                <w:color w:val="0070C0"/>
                <w:sz w:val="22"/>
                <w:szCs w:val="22"/>
                <w:lang w:eastAsia="en-US"/>
              </w:rPr>
              <w:t>24</w:t>
            </w:r>
            <w:r w:rsidRPr="00955151">
              <w:rPr>
                <w:rFonts w:ascii="Times New Roman" w:hAnsi="Times New Roman" w:cs="Times New Roman"/>
                <w:color w:val="0070C0"/>
                <w:sz w:val="22"/>
                <w:szCs w:val="22"/>
                <w:lang w:val="en-US" w:eastAsia="en-US"/>
              </w:rPr>
              <w:t>D</w:t>
            </w:r>
            <w:r w:rsidRPr="00955151">
              <w:rPr>
                <w:rFonts w:ascii="Times New Roman" w:hAnsi="Times New Roman" w:cs="Times New Roman"/>
                <w:color w:val="0070C0"/>
                <w:sz w:val="22"/>
                <w:szCs w:val="22"/>
                <w:lang w:eastAsia="en-US"/>
              </w:rPr>
              <w:t>26-</w:t>
            </w:r>
            <w:r w:rsidRPr="00955151">
              <w:rPr>
                <w:rFonts w:ascii="Times New Roman" w:hAnsi="Times New Roman" w:cs="Times New Roman"/>
                <w:color w:val="0070C0"/>
                <w:sz w:val="22"/>
                <w:szCs w:val="22"/>
                <w:lang w:val="en-US" w:eastAsia="en-US"/>
              </w:rPr>
              <w:t>E</w:t>
            </w:r>
            <w:r w:rsidRPr="00955151">
              <w:rPr>
                <w:rFonts w:ascii="Times New Roman" w:hAnsi="Times New Roman" w:cs="Times New Roman"/>
                <w:color w:val="0070C0"/>
                <w:sz w:val="22"/>
                <w:szCs w:val="22"/>
                <w:lang w:eastAsia="en-US"/>
              </w:rPr>
              <w:t>6</w:t>
            </w:r>
            <w:r w:rsidRPr="00955151">
              <w:rPr>
                <w:rFonts w:ascii="Times New Roman" w:hAnsi="Times New Roman" w:cs="Times New Roman"/>
                <w:color w:val="0070C0"/>
                <w:sz w:val="22"/>
                <w:szCs w:val="22"/>
                <w:lang w:val="en-US" w:eastAsia="en-US"/>
              </w:rPr>
              <w:t>E</w:t>
            </w:r>
            <w:r w:rsidRPr="00955151">
              <w:rPr>
                <w:rFonts w:ascii="Times New Roman" w:hAnsi="Times New Roman" w:cs="Times New Roman"/>
                <w:color w:val="0070C0"/>
                <w:sz w:val="22"/>
                <w:szCs w:val="22"/>
                <w:lang w:eastAsia="en-US"/>
              </w:rPr>
              <w:t>5-4</w:t>
            </w:r>
            <w:r w:rsidRPr="00955151">
              <w:rPr>
                <w:rFonts w:ascii="Times New Roman" w:hAnsi="Times New Roman" w:cs="Times New Roman"/>
                <w:color w:val="0070C0"/>
                <w:sz w:val="22"/>
                <w:szCs w:val="22"/>
                <w:lang w:val="en-US" w:eastAsia="en-US"/>
              </w:rPr>
              <w:t>F</w:t>
            </w:r>
            <w:r w:rsidRPr="00955151">
              <w:rPr>
                <w:rFonts w:ascii="Times New Roman" w:hAnsi="Times New Roman" w:cs="Times New Roman"/>
                <w:color w:val="0070C0"/>
                <w:sz w:val="22"/>
                <w:szCs w:val="22"/>
                <w:lang w:eastAsia="en-US"/>
              </w:rPr>
              <w:t>83-817</w:t>
            </w:r>
            <w:r w:rsidRPr="00955151">
              <w:rPr>
                <w:rFonts w:ascii="Times New Roman" w:hAnsi="Times New Roman" w:cs="Times New Roman"/>
                <w:color w:val="0070C0"/>
                <w:sz w:val="22"/>
                <w:szCs w:val="22"/>
                <w:lang w:val="en-US" w:eastAsia="en-US"/>
              </w:rPr>
              <w:t>D</w:t>
            </w:r>
            <w:r w:rsidRPr="00955151">
              <w:rPr>
                <w:rFonts w:ascii="Times New Roman" w:hAnsi="Times New Roman" w:cs="Times New Roman"/>
                <w:color w:val="0070C0"/>
                <w:sz w:val="22"/>
                <w:szCs w:val="22"/>
                <w:lang w:eastAsia="en-US"/>
              </w:rPr>
              <w:t>-210835684</w:t>
            </w:r>
            <w:r w:rsidRPr="00955151">
              <w:rPr>
                <w:rFonts w:ascii="Times New Roman" w:hAnsi="Times New Roman" w:cs="Times New Roman"/>
                <w:color w:val="0070C0"/>
                <w:sz w:val="22"/>
                <w:szCs w:val="22"/>
                <w:lang w:val="en-US" w:eastAsia="en-US"/>
              </w:rPr>
              <w:t>C</w:t>
            </w:r>
            <w:r w:rsidRPr="00955151">
              <w:rPr>
                <w:rFonts w:ascii="Times New Roman" w:hAnsi="Times New Roman" w:cs="Times New Roman"/>
                <w:color w:val="0070C0"/>
                <w:sz w:val="22"/>
                <w:szCs w:val="22"/>
                <w:lang w:eastAsia="en-US"/>
              </w:rPr>
              <w:t>4</w:t>
            </w:r>
            <w:r w:rsidRPr="00955151">
              <w:rPr>
                <w:rFonts w:ascii="Times New Roman" w:hAnsi="Times New Roman" w:cs="Times New Roman"/>
                <w:color w:val="0070C0"/>
                <w:sz w:val="22"/>
                <w:szCs w:val="22"/>
                <w:lang w:val="en-US" w:eastAsia="en-US"/>
              </w:rPr>
              <w:t>B</w:t>
            </w:r>
          </w:p>
          <w:p w14:paraId="133DA8F8" w14:textId="76BEB37F" w:rsidR="00BD51BF" w:rsidRDefault="00BD51BF" w:rsidP="00815CAA">
            <w:pPr>
              <w:rPr>
                <w:rFonts w:ascii="Times New Roman" w:hAnsi="Times New Roman" w:cs="Times New Roman"/>
                <w:sz w:val="22"/>
                <w:szCs w:val="22"/>
                <w:lang w:eastAsia="en-US"/>
              </w:rPr>
            </w:pPr>
          </w:p>
          <w:p w14:paraId="0CF915F0" w14:textId="2C121445" w:rsidR="00BD51BF" w:rsidRDefault="00BD51BF" w:rsidP="00815CAA">
            <w:pPr>
              <w:rPr>
                <w:rFonts w:ascii="Times New Roman" w:hAnsi="Times New Roman" w:cs="Times New Roman"/>
                <w:sz w:val="22"/>
                <w:szCs w:val="22"/>
                <w:lang w:eastAsia="en-US"/>
              </w:rPr>
            </w:pPr>
          </w:p>
          <w:p w14:paraId="3F87EF29" w14:textId="77777777" w:rsidR="00BD51BF" w:rsidRPr="00BD51BF" w:rsidRDefault="00BD51BF" w:rsidP="00815CAA">
            <w:pPr>
              <w:rPr>
                <w:rFonts w:ascii="Times New Roman" w:hAnsi="Times New Roman" w:cs="Times New Roman"/>
                <w:sz w:val="22"/>
                <w:szCs w:val="22"/>
                <w:lang w:eastAsia="en-US"/>
              </w:rPr>
            </w:pPr>
            <w:proofErr w:type="spellStart"/>
            <w:r w:rsidRPr="00BD51BF">
              <w:rPr>
                <w:rFonts w:ascii="Times New Roman" w:hAnsi="Times New Roman" w:cs="Times New Roman"/>
                <w:sz w:val="22"/>
                <w:szCs w:val="22"/>
                <w:lang w:eastAsia="en-US"/>
              </w:rPr>
              <w:t>Врио</w:t>
            </w:r>
            <w:proofErr w:type="spellEnd"/>
            <w:r w:rsidRPr="00BD51BF">
              <w:rPr>
                <w:rFonts w:ascii="Times New Roman" w:hAnsi="Times New Roman" w:cs="Times New Roman"/>
                <w:sz w:val="22"/>
                <w:szCs w:val="22"/>
                <w:lang w:eastAsia="en-US"/>
              </w:rPr>
              <w:t xml:space="preserve"> директора</w:t>
            </w:r>
          </w:p>
          <w:p w14:paraId="5CEED328" w14:textId="77777777" w:rsidR="00BD51BF" w:rsidRPr="00BD51BF" w:rsidRDefault="00BD51BF" w:rsidP="00815CAA">
            <w:pPr>
              <w:rPr>
                <w:rFonts w:ascii="Times New Roman" w:hAnsi="Times New Roman" w:cs="Times New Roman"/>
                <w:sz w:val="22"/>
                <w:szCs w:val="22"/>
                <w:lang w:eastAsia="en-US"/>
              </w:rPr>
            </w:pPr>
          </w:p>
          <w:p w14:paraId="51278883" w14:textId="1255C6B8" w:rsidR="00BD51BF" w:rsidRPr="00BD51BF" w:rsidRDefault="00025CFF" w:rsidP="00815CAA">
            <w:pPr>
              <w:ind w:left="35"/>
              <w:rPr>
                <w:rFonts w:ascii="Times New Roman" w:hAnsi="Times New Roman" w:cs="Times New Roman"/>
                <w:b/>
                <w:sz w:val="22"/>
                <w:szCs w:val="22"/>
              </w:rPr>
            </w:pPr>
            <w:r>
              <w:rPr>
                <w:rFonts w:ascii="Times New Roman" w:hAnsi="Times New Roman" w:cs="Times New Roman"/>
                <w:sz w:val="22"/>
                <w:szCs w:val="22"/>
                <w:lang w:eastAsia="en-US"/>
              </w:rPr>
              <w:t xml:space="preserve">________________ </w:t>
            </w:r>
            <w:r w:rsidR="00BD51BF" w:rsidRPr="00BD51BF">
              <w:rPr>
                <w:rFonts w:ascii="Times New Roman" w:hAnsi="Times New Roman" w:cs="Times New Roman"/>
                <w:sz w:val="22"/>
                <w:szCs w:val="22"/>
                <w:lang w:eastAsia="en-US"/>
              </w:rPr>
              <w:t>Махно</w:t>
            </w:r>
            <w:r>
              <w:rPr>
                <w:rFonts w:ascii="Times New Roman" w:hAnsi="Times New Roman" w:cs="Times New Roman"/>
                <w:sz w:val="22"/>
                <w:szCs w:val="22"/>
                <w:lang w:eastAsia="en-US"/>
              </w:rPr>
              <w:t xml:space="preserve"> О.О.</w:t>
            </w:r>
          </w:p>
          <w:p w14:paraId="74ACE167" w14:textId="77777777" w:rsidR="00BD51BF" w:rsidRPr="00BD51BF" w:rsidRDefault="00BD51BF" w:rsidP="00815CAA">
            <w:pPr>
              <w:rPr>
                <w:rFonts w:ascii="Times New Roman" w:hAnsi="Times New Roman" w:cs="Times New Roman"/>
                <w:sz w:val="22"/>
                <w:szCs w:val="22"/>
              </w:rPr>
            </w:pPr>
          </w:p>
        </w:tc>
      </w:tr>
      <w:tr w:rsidR="00BD51BF" w:rsidRPr="00BD51BF" w14:paraId="71DC0724" w14:textId="77777777" w:rsidTr="00815CAA">
        <w:tblPrEx>
          <w:shd w:val="clear" w:color="auto" w:fill="FFFFFF"/>
          <w:tblCellMar>
            <w:left w:w="0" w:type="dxa"/>
            <w:right w:w="0" w:type="dxa"/>
          </w:tblCellMar>
        </w:tblPrEx>
        <w:tc>
          <w:tcPr>
            <w:tcW w:w="10500" w:type="dxa"/>
            <w:gridSpan w:val="3"/>
            <w:tcBorders>
              <w:top w:val="nil"/>
              <w:left w:val="nil"/>
              <w:bottom w:val="nil"/>
              <w:right w:val="nil"/>
            </w:tcBorders>
            <w:shd w:val="clear" w:color="auto" w:fill="FFFFFF"/>
            <w:tcMar>
              <w:top w:w="75" w:type="dxa"/>
              <w:left w:w="300" w:type="dxa"/>
              <w:bottom w:w="75" w:type="dxa"/>
              <w:right w:w="300" w:type="dxa"/>
            </w:tcMar>
            <w:vAlign w:val="center"/>
            <w:hideMark/>
          </w:tcPr>
          <w:p w14:paraId="49202945" w14:textId="77777777" w:rsidR="00BD51BF" w:rsidRPr="00BD51BF" w:rsidRDefault="00BD51BF" w:rsidP="00815CAA">
            <w:pPr>
              <w:rPr>
                <w:rFonts w:ascii="Times New Roman" w:hAnsi="Times New Roman" w:cs="Times New Roman"/>
                <w:sz w:val="22"/>
                <w:szCs w:val="22"/>
              </w:rPr>
            </w:pPr>
          </w:p>
        </w:tc>
      </w:tr>
    </w:tbl>
    <w:p w14:paraId="2B05DF3C" w14:textId="7E441A8D" w:rsidR="00B300F4" w:rsidRDefault="00B300F4" w:rsidP="00B300F4">
      <w:pPr>
        <w:jc w:val="right"/>
        <w:rPr>
          <w:rFonts w:ascii="Times New Roman" w:hAnsi="Times New Roman" w:cs="Times New Roman"/>
          <w:color w:val="auto"/>
          <w:sz w:val="22"/>
          <w:szCs w:val="22"/>
        </w:rPr>
      </w:pPr>
    </w:p>
    <w:p w14:paraId="15BB9FDE" w14:textId="521E58CA" w:rsidR="00BD51BF" w:rsidRDefault="00BD51BF" w:rsidP="00B300F4">
      <w:pPr>
        <w:jc w:val="right"/>
        <w:rPr>
          <w:rFonts w:ascii="Times New Roman" w:hAnsi="Times New Roman" w:cs="Times New Roman"/>
          <w:color w:val="auto"/>
          <w:sz w:val="22"/>
          <w:szCs w:val="22"/>
        </w:rPr>
      </w:pPr>
    </w:p>
    <w:p w14:paraId="71411861" w14:textId="37560DA8" w:rsidR="00BD51BF" w:rsidRDefault="00BD51BF" w:rsidP="00B300F4">
      <w:pPr>
        <w:jc w:val="right"/>
        <w:rPr>
          <w:rFonts w:ascii="Times New Roman" w:hAnsi="Times New Roman" w:cs="Times New Roman"/>
          <w:color w:val="auto"/>
          <w:sz w:val="22"/>
          <w:szCs w:val="22"/>
        </w:rPr>
      </w:pPr>
    </w:p>
    <w:p w14:paraId="7B56C629" w14:textId="708CCD0E" w:rsidR="00BD51BF" w:rsidRDefault="00BD51BF" w:rsidP="00B300F4">
      <w:pPr>
        <w:jc w:val="right"/>
        <w:rPr>
          <w:rFonts w:ascii="Times New Roman" w:hAnsi="Times New Roman" w:cs="Times New Roman"/>
          <w:color w:val="auto"/>
          <w:sz w:val="22"/>
          <w:szCs w:val="22"/>
        </w:rPr>
      </w:pPr>
    </w:p>
    <w:p w14:paraId="64A38A32" w14:textId="0D86100C" w:rsidR="00BD51BF" w:rsidRDefault="00BD51BF" w:rsidP="00B300F4">
      <w:pPr>
        <w:jc w:val="right"/>
        <w:rPr>
          <w:rFonts w:ascii="Times New Roman" w:hAnsi="Times New Roman" w:cs="Times New Roman"/>
          <w:color w:val="auto"/>
          <w:sz w:val="22"/>
          <w:szCs w:val="22"/>
        </w:rPr>
      </w:pPr>
    </w:p>
    <w:p w14:paraId="6B224C3C" w14:textId="14A47203" w:rsidR="00BD51BF" w:rsidRDefault="00BD51BF" w:rsidP="00B300F4">
      <w:pPr>
        <w:jc w:val="right"/>
        <w:rPr>
          <w:rFonts w:ascii="Times New Roman" w:hAnsi="Times New Roman" w:cs="Times New Roman"/>
          <w:color w:val="auto"/>
          <w:sz w:val="22"/>
          <w:szCs w:val="22"/>
        </w:rPr>
      </w:pPr>
    </w:p>
    <w:p w14:paraId="03B692F8" w14:textId="53497A53" w:rsidR="00BD51BF" w:rsidRDefault="00BD51BF" w:rsidP="00B300F4">
      <w:pPr>
        <w:jc w:val="right"/>
        <w:rPr>
          <w:rFonts w:ascii="Times New Roman" w:hAnsi="Times New Roman" w:cs="Times New Roman"/>
          <w:color w:val="auto"/>
          <w:sz w:val="22"/>
          <w:szCs w:val="22"/>
        </w:rPr>
      </w:pPr>
    </w:p>
    <w:p w14:paraId="2E007C4F" w14:textId="6278240D" w:rsidR="00B300F4" w:rsidRPr="00160EDF" w:rsidRDefault="00B300F4" w:rsidP="00B300F4">
      <w:pPr>
        <w:ind w:left="6237"/>
        <w:jc w:val="right"/>
        <w:rPr>
          <w:rFonts w:ascii="Times New Roman" w:hAnsi="Times New Roman" w:cs="Times New Roman"/>
          <w:color w:val="auto"/>
          <w:sz w:val="22"/>
          <w:szCs w:val="22"/>
        </w:rPr>
        <w:sectPr w:rsidR="00B300F4" w:rsidRPr="00160EDF" w:rsidSect="00160EDF">
          <w:footerReference w:type="default" r:id="rId9"/>
          <w:footerReference w:type="first" r:id="rId10"/>
          <w:pgSz w:w="11900" w:h="16840"/>
          <w:pgMar w:top="284" w:right="720" w:bottom="720" w:left="720" w:header="0" w:footer="291" w:gutter="0"/>
          <w:cols w:space="720"/>
          <w:noEndnote/>
          <w:docGrid w:linePitch="360"/>
        </w:sectPr>
      </w:pPr>
    </w:p>
    <w:p w14:paraId="12CD99CD" w14:textId="03C93E32" w:rsidR="00913AE0" w:rsidRPr="00DB448B" w:rsidRDefault="00913AE0" w:rsidP="00913AE0">
      <w:pPr>
        <w:ind w:left="6237"/>
        <w:jc w:val="right"/>
        <w:rPr>
          <w:rFonts w:ascii="Times New Roman" w:eastAsia="Times New Roman" w:hAnsi="Times New Roman" w:cs="Times New Roman"/>
          <w:color w:val="auto"/>
          <w:sz w:val="22"/>
          <w:szCs w:val="22"/>
        </w:rPr>
      </w:pPr>
      <w:r w:rsidRPr="00DB448B">
        <w:rPr>
          <w:rFonts w:ascii="Times New Roman" w:eastAsia="Times New Roman" w:hAnsi="Times New Roman" w:cs="Times New Roman"/>
          <w:color w:val="auto"/>
          <w:sz w:val="22"/>
          <w:szCs w:val="22"/>
        </w:rPr>
        <w:lastRenderedPageBreak/>
        <w:t>Приложение №</w:t>
      </w:r>
      <w:r w:rsidR="00DB448B">
        <w:rPr>
          <w:rFonts w:ascii="Times New Roman" w:eastAsia="Times New Roman" w:hAnsi="Times New Roman" w:cs="Times New Roman"/>
          <w:color w:val="auto"/>
          <w:sz w:val="22"/>
          <w:szCs w:val="22"/>
        </w:rPr>
        <w:t xml:space="preserve"> </w:t>
      </w:r>
      <w:r w:rsidRPr="00DB448B">
        <w:rPr>
          <w:rFonts w:ascii="Times New Roman" w:eastAsia="Times New Roman" w:hAnsi="Times New Roman" w:cs="Times New Roman"/>
          <w:color w:val="auto"/>
          <w:sz w:val="22"/>
          <w:szCs w:val="22"/>
        </w:rPr>
        <w:t>1 к договору</w:t>
      </w:r>
    </w:p>
    <w:p w14:paraId="7491F721" w14:textId="6DF08C5A" w:rsidR="00913AE0" w:rsidRPr="00DB448B" w:rsidRDefault="00913AE0" w:rsidP="00913AE0">
      <w:pPr>
        <w:ind w:left="6237"/>
        <w:jc w:val="right"/>
        <w:rPr>
          <w:rFonts w:ascii="Times New Roman" w:eastAsia="Times New Roman" w:hAnsi="Times New Roman" w:cs="Times New Roman"/>
          <w:color w:val="auto"/>
          <w:sz w:val="22"/>
          <w:szCs w:val="22"/>
        </w:rPr>
      </w:pPr>
      <w:r w:rsidRPr="00DB448B">
        <w:rPr>
          <w:rFonts w:ascii="Times New Roman" w:eastAsia="Times New Roman" w:hAnsi="Times New Roman" w:cs="Times New Roman"/>
          <w:color w:val="auto"/>
          <w:sz w:val="22"/>
          <w:szCs w:val="22"/>
        </w:rPr>
        <w:t>№</w:t>
      </w:r>
      <w:r w:rsidR="00970B16">
        <w:rPr>
          <w:rFonts w:ascii="Times New Roman" w:hAnsi="Times New Roman" w:cs="Times New Roman"/>
          <w:sz w:val="22"/>
          <w:szCs w:val="22"/>
        </w:rPr>
        <w:t>1-9-599936/27</w:t>
      </w:r>
      <w:r w:rsidRPr="00DB448B">
        <w:rPr>
          <w:rFonts w:ascii="Times New Roman" w:eastAsia="Times New Roman" w:hAnsi="Times New Roman" w:cs="Times New Roman"/>
          <w:color w:val="auto"/>
          <w:sz w:val="22"/>
          <w:szCs w:val="22"/>
        </w:rPr>
        <w:t xml:space="preserve"> </w:t>
      </w:r>
      <w:r w:rsidR="00646E0E">
        <w:rPr>
          <w:rFonts w:ascii="Times New Roman" w:hAnsi="Times New Roman" w:cs="Times New Roman"/>
          <w:color w:val="auto"/>
          <w:sz w:val="22"/>
          <w:szCs w:val="22"/>
        </w:rPr>
        <w:t>от «__</w:t>
      </w:r>
      <w:proofErr w:type="gramStart"/>
      <w:r w:rsidR="00646E0E">
        <w:rPr>
          <w:rFonts w:ascii="Times New Roman" w:hAnsi="Times New Roman" w:cs="Times New Roman"/>
          <w:color w:val="auto"/>
          <w:sz w:val="22"/>
          <w:szCs w:val="22"/>
        </w:rPr>
        <w:t>_»_</w:t>
      </w:r>
      <w:proofErr w:type="gramEnd"/>
      <w:r w:rsidR="00646E0E">
        <w:rPr>
          <w:rFonts w:ascii="Times New Roman" w:hAnsi="Times New Roman" w:cs="Times New Roman"/>
          <w:color w:val="auto"/>
          <w:sz w:val="22"/>
          <w:szCs w:val="22"/>
        </w:rPr>
        <w:t>_________2026</w:t>
      </w:r>
      <w:r w:rsidR="00995E1D" w:rsidRPr="00DB448B">
        <w:rPr>
          <w:rFonts w:ascii="Times New Roman" w:hAnsi="Times New Roman" w:cs="Times New Roman"/>
          <w:color w:val="auto"/>
          <w:sz w:val="22"/>
          <w:szCs w:val="22"/>
        </w:rPr>
        <w:t xml:space="preserve"> г.</w:t>
      </w:r>
    </w:p>
    <w:p w14:paraId="1EC2ACE5" w14:textId="77777777" w:rsidR="00913AE0" w:rsidRPr="00DB448B" w:rsidRDefault="00913AE0" w:rsidP="00913AE0">
      <w:pPr>
        <w:ind w:left="6237"/>
        <w:jc w:val="right"/>
        <w:rPr>
          <w:rFonts w:ascii="Times New Roman" w:eastAsia="Times New Roman" w:hAnsi="Times New Roman" w:cs="Times New Roman"/>
          <w:color w:val="auto"/>
          <w:sz w:val="22"/>
          <w:szCs w:val="22"/>
        </w:rPr>
      </w:pPr>
      <w:r w:rsidRPr="00DB448B">
        <w:rPr>
          <w:rFonts w:ascii="Times New Roman" w:eastAsia="Times New Roman" w:hAnsi="Times New Roman" w:cs="Times New Roman"/>
          <w:color w:val="auto"/>
          <w:sz w:val="22"/>
          <w:szCs w:val="22"/>
        </w:rPr>
        <w:t>на оказание услуг по обращению</w:t>
      </w:r>
    </w:p>
    <w:p w14:paraId="2D6F8311" w14:textId="77777777" w:rsidR="00913AE0" w:rsidRPr="00DB448B" w:rsidRDefault="00913AE0" w:rsidP="00913AE0">
      <w:pPr>
        <w:ind w:left="6237"/>
        <w:jc w:val="right"/>
        <w:rPr>
          <w:rFonts w:ascii="Times New Roman" w:eastAsia="Times New Roman" w:hAnsi="Times New Roman" w:cs="Times New Roman"/>
          <w:color w:val="auto"/>
          <w:sz w:val="22"/>
          <w:szCs w:val="22"/>
        </w:rPr>
      </w:pPr>
      <w:r w:rsidRPr="00DB448B">
        <w:rPr>
          <w:rFonts w:ascii="Times New Roman" w:eastAsia="Times New Roman" w:hAnsi="Times New Roman" w:cs="Times New Roman"/>
          <w:color w:val="auto"/>
          <w:sz w:val="22"/>
          <w:szCs w:val="22"/>
        </w:rPr>
        <w:t>с твердыми коммунальными отходами</w:t>
      </w:r>
    </w:p>
    <w:p w14:paraId="2A03EDA8" w14:textId="77777777" w:rsidR="00913AE0" w:rsidRPr="00160EDF" w:rsidRDefault="00913AE0" w:rsidP="00913AE0">
      <w:pPr>
        <w:jc w:val="both"/>
        <w:rPr>
          <w:rFonts w:ascii="Times New Roman" w:eastAsia="Times New Roman" w:hAnsi="Times New Roman" w:cs="Times New Roman"/>
          <w:color w:val="auto"/>
          <w:sz w:val="22"/>
          <w:szCs w:val="22"/>
        </w:rPr>
      </w:pPr>
    </w:p>
    <w:p w14:paraId="73C10EA2" w14:textId="77777777" w:rsidR="00913AE0" w:rsidRPr="00160EDF" w:rsidRDefault="00913AE0" w:rsidP="00913AE0">
      <w:pPr>
        <w:ind w:left="20"/>
        <w:jc w:val="center"/>
        <w:rPr>
          <w:rFonts w:ascii="Times New Roman" w:eastAsia="Times New Roman" w:hAnsi="Times New Roman" w:cs="Times New Roman"/>
          <w:color w:val="auto"/>
          <w:sz w:val="22"/>
          <w:szCs w:val="22"/>
        </w:rPr>
      </w:pPr>
      <w:r w:rsidRPr="00160EDF">
        <w:rPr>
          <w:rFonts w:ascii="Times New Roman" w:eastAsia="Times New Roman" w:hAnsi="Times New Roman" w:cs="Times New Roman"/>
          <w:color w:val="auto"/>
          <w:sz w:val="22"/>
          <w:szCs w:val="22"/>
        </w:rPr>
        <w:t>ИНФОРМАЦИЯ ПО ПРЕДМЕТУ ДОГОВОРА</w:t>
      </w:r>
    </w:p>
    <w:p w14:paraId="505B5D6E" w14:textId="340B58D9" w:rsidR="00913AE0" w:rsidRPr="00160EDF" w:rsidRDefault="00913AE0" w:rsidP="00970B16">
      <w:pPr>
        <w:pStyle w:val="af3"/>
        <w:numPr>
          <w:ilvl w:val="0"/>
          <w:numId w:val="28"/>
        </w:numPr>
        <w:jc w:val="center"/>
        <w:rPr>
          <w:rFonts w:ascii="Times New Roman" w:eastAsia="Times New Roman" w:hAnsi="Times New Roman" w:cs="Times New Roman"/>
          <w:color w:val="auto"/>
          <w:sz w:val="22"/>
          <w:szCs w:val="22"/>
        </w:rPr>
      </w:pPr>
      <w:r w:rsidRPr="00160EDF">
        <w:rPr>
          <w:rFonts w:ascii="Times New Roman" w:eastAsia="Times New Roman" w:hAnsi="Times New Roman" w:cs="Times New Roman"/>
          <w:color w:val="auto"/>
          <w:sz w:val="22"/>
          <w:szCs w:val="22"/>
        </w:rPr>
        <w:t>Объем и место (площадка) накопления твердых</w:t>
      </w:r>
      <w:r w:rsidR="00160EDF" w:rsidRPr="00160EDF">
        <w:rPr>
          <w:rFonts w:ascii="Times New Roman" w:eastAsia="Times New Roman" w:hAnsi="Times New Roman" w:cs="Times New Roman"/>
          <w:color w:val="auto"/>
          <w:sz w:val="22"/>
          <w:szCs w:val="22"/>
        </w:rPr>
        <w:t xml:space="preserve"> </w:t>
      </w:r>
      <w:r w:rsidRPr="00160EDF">
        <w:rPr>
          <w:rFonts w:ascii="Times New Roman" w:eastAsia="Times New Roman" w:hAnsi="Times New Roman" w:cs="Times New Roman"/>
          <w:color w:val="auto"/>
          <w:sz w:val="22"/>
          <w:szCs w:val="22"/>
        </w:rPr>
        <w:t>коммунальных отходов</w:t>
      </w:r>
    </w:p>
    <w:p w14:paraId="5C1C131C" w14:textId="77777777" w:rsidR="00913AE0" w:rsidRPr="00160EDF" w:rsidRDefault="00913AE0" w:rsidP="00913AE0">
      <w:pPr>
        <w:autoSpaceDE w:val="0"/>
        <w:autoSpaceDN w:val="0"/>
        <w:ind w:left="142" w:right="167" w:firstLine="540"/>
        <w:jc w:val="both"/>
        <w:rPr>
          <w:rFonts w:ascii="Times New Roman" w:eastAsia="Times New Roman" w:hAnsi="Times New Roman" w:cs="Times New Roman"/>
          <w:color w:val="auto"/>
          <w:sz w:val="22"/>
          <w:szCs w:val="22"/>
          <w:lang w:bidi="ar-SA"/>
        </w:rPr>
      </w:pPr>
    </w:p>
    <w:tbl>
      <w:tblPr>
        <w:tblW w:w="15158" w:type="dxa"/>
        <w:jc w:val="center"/>
        <w:tblLook w:val="04A0" w:firstRow="1" w:lastRow="0" w:firstColumn="1" w:lastColumn="0" w:noHBand="0" w:noVBand="1"/>
      </w:tblPr>
      <w:tblGrid>
        <w:gridCol w:w="584"/>
        <w:gridCol w:w="1312"/>
        <w:gridCol w:w="926"/>
        <w:gridCol w:w="1496"/>
        <w:gridCol w:w="1558"/>
        <w:gridCol w:w="1216"/>
        <w:gridCol w:w="1424"/>
        <w:gridCol w:w="1688"/>
        <w:gridCol w:w="1604"/>
        <w:gridCol w:w="1507"/>
        <w:gridCol w:w="1843"/>
      </w:tblGrid>
      <w:tr w:rsidR="00970B16" w:rsidRPr="005B391B" w14:paraId="1A72C42B" w14:textId="77777777" w:rsidTr="00EF0AC8">
        <w:trPr>
          <w:trHeight w:val="640"/>
          <w:jc w:val="center"/>
        </w:trPr>
        <w:tc>
          <w:tcPr>
            <w:tcW w:w="584" w:type="dxa"/>
            <w:tcBorders>
              <w:top w:val="single" w:sz="8" w:space="0" w:color="auto"/>
              <w:left w:val="single" w:sz="8" w:space="0" w:color="auto"/>
              <w:bottom w:val="single" w:sz="8" w:space="0" w:color="auto"/>
              <w:right w:val="single" w:sz="8" w:space="0" w:color="auto"/>
            </w:tcBorders>
            <w:vAlign w:val="center"/>
            <w:hideMark/>
          </w:tcPr>
          <w:p w14:paraId="4C24856A" w14:textId="77777777" w:rsidR="00970B16" w:rsidRPr="005B391B" w:rsidRDefault="00970B16" w:rsidP="00333516">
            <w:pPr>
              <w:widowControl/>
              <w:jc w:val="center"/>
              <w:rPr>
                <w:rFonts w:ascii="Times New Roman" w:eastAsia="Times New Roman" w:hAnsi="Times New Roman" w:cs="Times New Roman"/>
                <w:b/>
                <w:bCs/>
                <w:sz w:val="20"/>
                <w:szCs w:val="20"/>
                <w:lang w:bidi="ar-SA"/>
              </w:rPr>
            </w:pPr>
            <w:r w:rsidRPr="005B391B">
              <w:rPr>
                <w:rFonts w:ascii="Times New Roman" w:eastAsia="Times New Roman" w:hAnsi="Times New Roman" w:cs="Times New Roman"/>
                <w:b/>
                <w:bCs/>
                <w:sz w:val="20"/>
                <w:szCs w:val="20"/>
                <w:lang w:bidi="ar-SA"/>
              </w:rPr>
              <w:t>№ п/п</w:t>
            </w:r>
          </w:p>
        </w:tc>
        <w:tc>
          <w:tcPr>
            <w:tcW w:w="1312" w:type="dxa"/>
            <w:tcBorders>
              <w:top w:val="single" w:sz="8" w:space="0" w:color="auto"/>
              <w:left w:val="nil"/>
              <w:bottom w:val="single" w:sz="8" w:space="0" w:color="auto"/>
              <w:right w:val="single" w:sz="4" w:space="0" w:color="auto"/>
            </w:tcBorders>
            <w:vAlign w:val="center"/>
            <w:hideMark/>
          </w:tcPr>
          <w:p w14:paraId="301F1CEF" w14:textId="77777777" w:rsidR="00970B16" w:rsidRPr="005B391B" w:rsidRDefault="00970B16" w:rsidP="00333516">
            <w:pPr>
              <w:widowControl/>
              <w:jc w:val="center"/>
              <w:rPr>
                <w:rFonts w:ascii="Times New Roman" w:eastAsia="Times New Roman" w:hAnsi="Times New Roman" w:cs="Times New Roman"/>
                <w:b/>
                <w:bCs/>
                <w:sz w:val="20"/>
                <w:szCs w:val="20"/>
                <w:lang w:bidi="ar-SA"/>
              </w:rPr>
            </w:pPr>
            <w:r w:rsidRPr="005B391B">
              <w:rPr>
                <w:rFonts w:ascii="Times New Roman" w:eastAsia="Times New Roman" w:hAnsi="Times New Roman" w:cs="Times New Roman"/>
                <w:b/>
                <w:bCs/>
                <w:sz w:val="20"/>
                <w:szCs w:val="20"/>
                <w:lang w:bidi="ar-SA"/>
              </w:rPr>
              <w:t>Адрес МНО</w:t>
            </w:r>
          </w:p>
        </w:tc>
        <w:tc>
          <w:tcPr>
            <w:tcW w:w="926" w:type="dxa"/>
            <w:tcBorders>
              <w:top w:val="single" w:sz="8" w:space="0" w:color="auto"/>
              <w:left w:val="nil"/>
              <w:bottom w:val="single" w:sz="8" w:space="0" w:color="auto"/>
              <w:right w:val="single" w:sz="8" w:space="0" w:color="auto"/>
            </w:tcBorders>
            <w:noWrap/>
            <w:vAlign w:val="center"/>
            <w:hideMark/>
          </w:tcPr>
          <w:p w14:paraId="34A5C61B" w14:textId="77777777" w:rsidR="00970B16" w:rsidRPr="005B391B" w:rsidRDefault="00970B16" w:rsidP="00333516">
            <w:pPr>
              <w:widowControl/>
              <w:jc w:val="center"/>
              <w:rPr>
                <w:rFonts w:ascii="Times New Roman" w:eastAsia="Times New Roman" w:hAnsi="Times New Roman" w:cs="Times New Roman"/>
                <w:b/>
                <w:bCs/>
                <w:sz w:val="20"/>
                <w:szCs w:val="20"/>
                <w:lang w:bidi="ar-SA"/>
              </w:rPr>
            </w:pPr>
            <w:r w:rsidRPr="005B391B">
              <w:rPr>
                <w:rFonts w:ascii="Times New Roman" w:eastAsia="Times New Roman" w:hAnsi="Times New Roman" w:cs="Times New Roman"/>
                <w:b/>
                <w:bCs/>
                <w:sz w:val="20"/>
                <w:szCs w:val="20"/>
                <w:lang w:bidi="ar-SA"/>
              </w:rPr>
              <w:t>ID</w:t>
            </w:r>
            <w:r>
              <w:rPr>
                <w:rFonts w:ascii="Times New Roman" w:eastAsia="Times New Roman" w:hAnsi="Times New Roman" w:cs="Times New Roman"/>
                <w:b/>
                <w:bCs/>
                <w:sz w:val="20"/>
                <w:szCs w:val="20"/>
                <w:lang w:bidi="ar-SA"/>
              </w:rPr>
              <w:t xml:space="preserve"> МНО</w:t>
            </w:r>
          </w:p>
        </w:tc>
        <w:tc>
          <w:tcPr>
            <w:tcW w:w="1496" w:type="dxa"/>
            <w:tcBorders>
              <w:top w:val="single" w:sz="8" w:space="0" w:color="auto"/>
              <w:left w:val="nil"/>
              <w:bottom w:val="single" w:sz="8" w:space="0" w:color="auto"/>
              <w:right w:val="single" w:sz="4" w:space="0" w:color="auto"/>
            </w:tcBorders>
            <w:vAlign w:val="center"/>
            <w:hideMark/>
          </w:tcPr>
          <w:p w14:paraId="56ADC602" w14:textId="77777777" w:rsidR="00970B16" w:rsidRPr="005B391B" w:rsidRDefault="00970B16" w:rsidP="00333516">
            <w:pPr>
              <w:widowControl/>
              <w:jc w:val="center"/>
              <w:rPr>
                <w:rFonts w:ascii="Times New Roman" w:eastAsia="Times New Roman" w:hAnsi="Times New Roman" w:cs="Times New Roman"/>
                <w:b/>
                <w:bCs/>
                <w:sz w:val="20"/>
                <w:szCs w:val="20"/>
                <w:lang w:bidi="ar-SA"/>
              </w:rPr>
            </w:pPr>
            <w:r w:rsidRPr="005B391B">
              <w:rPr>
                <w:rFonts w:ascii="Times New Roman" w:eastAsia="Times New Roman" w:hAnsi="Times New Roman" w:cs="Times New Roman"/>
                <w:b/>
                <w:bCs/>
                <w:sz w:val="20"/>
                <w:szCs w:val="20"/>
                <w:lang w:bidi="ar-SA"/>
              </w:rPr>
              <w:t xml:space="preserve">Адрес </w:t>
            </w:r>
            <w:r>
              <w:rPr>
                <w:rFonts w:ascii="Times New Roman" w:eastAsia="Times New Roman" w:hAnsi="Times New Roman" w:cs="Times New Roman"/>
                <w:b/>
                <w:bCs/>
                <w:sz w:val="20"/>
                <w:szCs w:val="20"/>
                <w:lang w:bidi="ar-SA"/>
              </w:rPr>
              <w:t>здания</w:t>
            </w:r>
          </w:p>
        </w:tc>
        <w:tc>
          <w:tcPr>
            <w:tcW w:w="1558" w:type="dxa"/>
            <w:tcBorders>
              <w:top w:val="single" w:sz="8" w:space="0" w:color="auto"/>
              <w:left w:val="nil"/>
              <w:bottom w:val="single" w:sz="8" w:space="0" w:color="auto"/>
              <w:right w:val="single" w:sz="4" w:space="0" w:color="auto"/>
            </w:tcBorders>
            <w:vAlign w:val="center"/>
            <w:hideMark/>
          </w:tcPr>
          <w:p w14:paraId="63923083" w14:textId="77777777" w:rsidR="00970B16" w:rsidRPr="005B391B" w:rsidRDefault="00970B16" w:rsidP="00333516">
            <w:pPr>
              <w:widowControl/>
              <w:jc w:val="center"/>
              <w:rPr>
                <w:rFonts w:ascii="Times New Roman" w:eastAsia="Times New Roman" w:hAnsi="Times New Roman" w:cs="Times New Roman"/>
                <w:b/>
                <w:bCs/>
                <w:sz w:val="20"/>
                <w:szCs w:val="20"/>
                <w:lang w:bidi="ar-SA"/>
              </w:rPr>
            </w:pPr>
            <w:r w:rsidRPr="005B391B">
              <w:rPr>
                <w:rFonts w:ascii="Times New Roman" w:eastAsia="Times New Roman" w:hAnsi="Times New Roman" w:cs="Times New Roman"/>
                <w:b/>
                <w:bCs/>
                <w:sz w:val="20"/>
                <w:szCs w:val="20"/>
                <w:lang w:bidi="ar-SA"/>
              </w:rPr>
              <w:t>Наименование образователя ТКО</w:t>
            </w:r>
            <w:r>
              <w:rPr>
                <w:rFonts w:ascii="Times New Roman" w:eastAsia="Times New Roman" w:hAnsi="Times New Roman" w:cs="Times New Roman"/>
                <w:b/>
                <w:bCs/>
                <w:sz w:val="20"/>
                <w:szCs w:val="20"/>
                <w:lang w:bidi="ar-SA"/>
              </w:rPr>
              <w:t>*</w:t>
            </w:r>
          </w:p>
        </w:tc>
        <w:tc>
          <w:tcPr>
            <w:tcW w:w="1216" w:type="dxa"/>
            <w:tcBorders>
              <w:top w:val="single" w:sz="8" w:space="0" w:color="auto"/>
              <w:left w:val="nil"/>
              <w:bottom w:val="single" w:sz="8" w:space="0" w:color="auto"/>
              <w:right w:val="single" w:sz="4" w:space="0" w:color="auto"/>
            </w:tcBorders>
            <w:noWrap/>
            <w:vAlign w:val="center"/>
            <w:hideMark/>
          </w:tcPr>
          <w:p w14:paraId="7A5C001B" w14:textId="77777777" w:rsidR="00970B16" w:rsidRPr="005B391B" w:rsidRDefault="00970B16" w:rsidP="00333516">
            <w:pPr>
              <w:widowControl/>
              <w:jc w:val="center"/>
              <w:rPr>
                <w:rFonts w:ascii="Times New Roman" w:eastAsia="Times New Roman" w:hAnsi="Times New Roman" w:cs="Times New Roman"/>
                <w:b/>
                <w:bCs/>
                <w:sz w:val="20"/>
                <w:szCs w:val="20"/>
                <w:lang w:bidi="ar-SA"/>
              </w:rPr>
            </w:pPr>
            <w:r w:rsidRPr="005B391B">
              <w:rPr>
                <w:rFonts w:ascii="Times New Roman" w:eastAsia="Times New Roman" w:hAnsi="Times New Roman" w:cs="Times New Roman"/>
                <w:b/>
                <w:bCs/>
                <w:sz w:val="20"/>
                <w:szCs w:val="20"/>
                <w:lang w:bidi="ar-SA"/>
              </w:rPr>
              <w:t>ИНН</w:t>
            </w:r>
            <w:r>
              <w:rPr>
                <w:rFonts w:ascii="Times New Roman" w:eastAsia="Times New Roman" w:hAnsi="Times New Roman" w:cs="Times New Roman"/>
                <w:b/>
                <w:bCs/>
                <w:sz w:val="20"/>
                <w:szCs w:val="20"/>
                <w:lang w:bidi="ar-SA"/>
              </w:rPr>
              <w:t>*</w:t>
            </w:r>
          </w:p>
        </w:tc>
        <w:tc>
          <w:tcPr>
            <w:tcW w:w="1424" w:type="dxa"/>
            <w:tcBorders>
              <w:top w:val="single" w:sz="8" w:space="0" w:color="auto"/>
              <w:left w:val="nil"/>
              <w:bottom w:val="single" w:sz="8" w:space="0" w:color="auto"/>
              <w:right w:val="single" w:sz="4" w:space="0" w:color="auto"/>
            </w:tcBorders>
            <w:vAlign w:val="center"/>
            <w:hideMark/>
          </w:tcPr>
          <w:p w14:paraId="367D08F1" w14:textId="77777777" w:rsidR="00970B16" w:rsidRPr="005B391B" w:rsidRDefault="00970B16" w:rsidP="00333516">
            <w:pPr>
              <w:widowControl/>
              <w:jc w:val="center"/>
              <w:rPr>
                <w:rFonts w:ascii="Times New Roman" w:eastAsia="Times New Roman" w:hAnsi="Times New Roman" w:cs="Times New Roman"/>
                <w:b/>
                <w:bCs/>
                <w:sz w:val="20"/>
                <w:szCs w:val="20"/>
                <w:lang w:bidi="ar-SA"/>
              </w:rPr>
            </w:pPr>
            <w:r w:rsidRPr="005B391B">
              <w:rPr>
                <w:rFonts w:ascii="Times New Roman" w:eastAsia="Times New Roman" w:hAnsi="Times New Roman" w:cs="Times New Roman"/>
                <w:b/>
                <w:bCs/>
                <w:sz w:val="20"/>
                <w:szCs w:val="20"/>
                <w:lang w:bidi="ar-SA"/>
              </w:rPr>
              <w:t>Категория образователя ТКО</w:t>
            </w:r>
            <w:r>
              <w:rPr>
                <w:rFonts w:ascii="Times New Roman" w:eastAsia="Times New Roman" w:hAnsi="Times New Roman" w:cs="Times New Roman"/>
                <w:b/>
                <w:bCs/>
                <w:sz w:val="20"/>
                <w:szCs w:val="20"/>
                <w:lang w:bidi="ar-SA"/>
              </w:rPr>
              <w:t>**</w:t>
            </w:r>
            <w:r w:rsidRPr="005B391B">
              <w:rPr>
                <w:rFonts w:ascii="Times New Roman" w:eastAsia="Times New Roman" w:hAnsi="Times New Roman" w:cs="Times New Roman"/>
                <w:b/>
                <w:bCs/>
                <w:sz w:val="20"/>
                <w:szCs w:val="20"/>
                <w:lang w:bidi="ar-SA"/>
              </w:rPr>
              <w:t xml:space="preserve"> </w:t>
            </w:r>
          </w:p>
        </w:tc>
        <w:tc>
          <w:tcPr>
            <w:tcW w:w="1688" w:type="dxa"/>
            <w:tcBorders>
              <w:top w:val="single" w:sz="4" w:space="0" w:color="auto"/>
              <w:left w:val="nil"/>
              <w:bottom w:val="single" w:sz="4" w:space="0" w:color="auto"/>
              <w:right w:val="single" w:sz="4" w:space="0" w:color="auto"/>
            </w:tcBorders>
          </w:tcPr>
          <w:p w14:paraId="75CCC636" w14:textId="77777777" w:rsidR="00970B16" w:rsidRDefault="00970B16" w:rsidP="00333516">
            <w:pPr>
              <w:widowControl/>
              <w:jc w:val="center"/>
              <w:rPr>
                <w:rFonts w:ascii="Times New Roman" w:eastAsia="Times New Roman" w:hAnsi="Times New Roman" w:cs="Times New Roman"/>
                <w:b/>
                <w:bCs/>
                <w:sz w:val="20"/>
                <w:szCs w:val="20"/>
                <w:lang w:bidi="ar-SA"/>
              </w:rPr>
            </w:pPr>
            <w:r>
              <w:rPr>
                <w:rFonts w:ascii="Times New Roman" w:eastAsia="Times New Roman" w:hAnsi="Times New Roman" w:cs="Times New Roman"/>
                <w:b/>
                <w:bCs/>
                <w:sz w:val="20"/>
                <w:szCs w:val="20"/>
                <w:lang w:bidi="ar-SA"/>
              </w:rPr>
              <w:t>Учет объема ТКО осуществляется исходя из:</w:t>
            </w:r>
          </w:p>
        </w:tc>
        <w:tc>
          <w:tcPr>
            <w:tcW w:w="1604" w:type="dxa"/>
            <w:tcBorders>
              <w:top w:val="single" w:sz="8" w:space="0" w:color="auto"/>
              <w:left w:val="single" w:sz="4" w:space="0" w:color="auto"/>
              <w:bottom w:val="single" w:sz="8" w:space="0" w:color="auto"/>
              <w:right w:val="single" w:sz="4" w:space="0" w:color="auto"/>
            </w:tcBorders>
            <w:vAlign w:val="center"/>
            <w:hideMark/>
          </w:tcPr>
          <w:p w14:paraId="4BDCFC74" w14:textId="77777777" w:rsidR="00970B16" w:rsidRPr="005B391B" w:rsidRDefault="00970B16" w:rsidP="00333516">
            <w:pPr>
              <w:widowControl/>
              <w:jc w:val="center"/>
              <w:rPr>
                <w:rFonts w:ascii="Times New Roman" w:eastAsia="Times New Roman" w:hAnsi="Times New Roman" w:cs="Times New Roman"/>
                <w:b/>
                <w:bCs/>
                <w:sz w:val="20"/>
                <w:szCs w:val="20"/>
                <w:lang w:bidi="ar-SA"/>
              </w:rPr>
            </w:pPr>
            <w:r>
              <w:rPr>
                <w:rFonts w:ascii="Times New Roman" w:eastAsia="Times New Roman" w:hAnsi="Times New Roman" w:cs="Times New Roman"/>
                <w:b/>
                <w:bCs/>
                <w:sz w:val="20"/>
                <w:szCs w:val="20"/>
                <w:lang w:bidi="ar-SA"/>
              </w:rPr>
              <w:t>Расчётное к</w:t>
            </w:r>
            <w:r w:rsidRPr="005B391B">
              <w:rPr>
                <w:rFonts w:ascii="Times New Roman" w:eastAsia="Times New Roman" w:hAnsi="Times New Roman" w:cs="Times New Roman"/>
                <w:b/>
                <w:bCs/>
                <w:sz w:val="20"/>
                <w:szCs w:val="20"/>
                <w:lang w:bidi="ar-SA"/>
              </w:rPr>
              <w:t>ол-во ТКО (</w:t>
            </w:r>
            <w:proofErr w:type="spellStart"/>
            <w:r w:rsidRPr="005B391B">
              <w:rPr>
                <w:rFonts w:ascii="Times New Roman" w:eastAsia="Times New Roman" w:hAnsi="Times New Roman" w:cs="Times New Roman"/>
                <w:b/>
                <w:bCs/>
                <w:sz w:val="20"/>
                <w:szCs w:val="20"/>
                <w:lang w:bidi="ar-SA"/>
              </w:rPr>
              <w:t>м.куб</w:t>
            </w:r>
            <w:proofErr w:type="spellEnd"/>
            <w:r w:rsidRPr="005B391B">
              <w:rPr>
                <w:rFonts w:ascii="Times New Roman" w:eastAsia="Times New Roman" w:hAnsi="Times New Roman" w:cs="Times New Roman"/>
                <w:b/>
                <w:bCs/>
                <w:sz w:val="20"/>
                <w:szCs w:val="20"/>
                <w:lang w:bidi="ar-SA"/>
              </w:rPr>
              <w:t>.)</w:t>
            </w:r>
          </w:p>
        </w:tc>
        <w:tc>
          <w:tcPr>
            <w:tcW w:w="1507" w:type="dxa"/>
            <w:tcBorders>
              <w:top w:val="single" w:sz="8" w:space="0" w:color="auto"/>
              <w:left w:val="single" w:sz="4" w:space="0" w:color="auto"/>
              <w:bottom w:val="single" w:sz="8" w:space="0" w:color="auto"/>
              <w:right w:val="single" w:sz="4" w:space="0" w:color="auto"/>
            </w:tcBorders>
            <w:vAlign w:val="center"/>
          </w:tcPr>
          <w:p w14:paraId="2CFC342B" w14:textId="77777777" w:rsidR="00970B16" w:rsidRDefault="00970B16" w:rsidP="00333516">
            <w:pPr>
              <w:widowControl/>
              <w:jc w:val="center"/>
              <w:rPr>
                <w:rFonts w:ascii="Times New Roman" w:eastAsia="Times New Roman" w:hAnsi="Times New Roman" w:cs="Times New Roman"/>
                <w:b/>
                <w:bCs/>
                <w:sz w:val="20"/>
                <w:szCs w:val="20"/>
                <w:lang w:bidi="ar-SA"/>
              </w:rPr>
            </w:pPr>
            <w:r w:rsidRPr="00A73B81">
              <w:rPr>
                <w:rFonts w:ascii="Times New Roman" w:eastAsia="Times New Roman" w:hAnsi="Times New Roman" w:cs="Times New Roman"/>
                <w:b/>
                <w:bCs/>
                <w:sz w:val="20"/>
                <w:szCs w:val="20"/>
                <w:lang w:bidi="ar-SA"/>
              </w:rPr>
              <w:t>Расчётное кол-во КГО (</w:t>
            </w:r>
            <w:proofErr w:type="spellStart"/>
            <w:r w:rsidRPr="00A73B81">
              <w:rPr>
                <w:rFonts w:ascii="Times New Roman" w:eastAsia="Times New Roman" w:hAnsi="Times New Roman" w:cs="Times New Roman"/>
                <w:b/>
                <w:bCs/>
                <w:sz w:val="20"/>
                <w:szCs w:val="20"/>
                <w:lang w:bidi="ar-SA"/>
              </w:rPr>
              <w:t>м.куб</w:t>
            </w:r>
            <w:proofErr w:type="spellEnd"/>
            <w:r w:rsidRPr="00A73B81">
              <w:rPr>
                <w:rFonts w:ascii="Times New Roman" w:eastAsia="Times New Roman" w:hAnsi="Times New Roman" w:cs="Times New Roman"/>
                <w:b/>
                <w:bCs/>
                <w:sz w:val="20"/>
                <w:szCs w:val="20"/>
                <w:lang w:bidi="ar-SA"/>
              </w:rPr>
              <w:t>.</w:t>
            </w:r>
            <w:r>
              <w:rPr>
                <w:rFonts w:ascii="Times New Roman" w:eastAsia="Times New Roman" w:hAnsi="Times New Roman" w:cs="Times New Roman"/>
                <w:b/>
                <w:bCs/>
                <w:sz w:val="20"/>
                <w:szCs w:val="20"/>
                <w:lang w:bidi="ar-SA"/>
              </w:rPr>
              <w:t>)</w:t>
            </w:r>
          </w:p>
        </w:tc>
        <w:tc>
          <w:tcPr>
            <w:tcW w:w="1843" w:type="dxa"/>
            <w:tcBorders>
              <w:top w:val="single" w:sz="8" w:space="0" w:color="auto"/>
              <w:left w:val="nil"/>
              <w:bottom w:val="single" w:sz="8" w:space="0" w:color="auto"/>
              <w:right w:val="single" w:sz="4" w:space="0" w:color="auto"/>
            </w:tcBorders>
            <w:vAlign w:val="center"/>
          </w:tcPr>
          <w:p w14:paraId="626A1349" w14:textId="77777777" w:rsidR="00970B16" w:rsidRPr="00A73B81" w:rsidRDefault="00970B16" w:rsidP="00333516">
            <w:pPr>
              <w:widowControl/>
              <w:jc w:val="center"/>
              <w:rPr>
                <w:rFonts w:ascii="Times New Roman" w:eastAsia="Times New Roman" w:hAnsi="Times New Roman" w:cs="Times New Roman"/>
                <w:b/>
                <w:bCs/>
                <w:sz w:val="20"/>
                <w:szCs w:val="20"/>
                <w:lang w:bidi="ar-SA"/>
              </w:rPr>
            </w:pPr>
            <w:r>
              <w:rPr>
                <w:rFonts w:ascii="Times New Roman" w:eastAsia="Times New Roman" w:hAnsi="Times New Roman" w:cs="Times New Roman"/>
                <w:b/>
                <w:bCs/>
                <w:sz w:val="20"/>
                <w:szCs w:val="20"/>
                <w:lang w:bidi="ar-SA"/>
              </w:rPr>
              <w:t>Период</w:t>
            </w:r>
          </w:p>
        </w:tc>
      </w:tr>
      <w:tr w:rsidR="00970B16" w:rsidRPr="005B391B" w14:paraId="14D2FA94" w14:textId="77777777" w:rsidTr="00EF0AC8">
        <w:trPr>
          <w:trHeight w:val="403"/>
          <w:jc w:val="center"/>
        </w:trPr>
        <w:tc>
          <w:tcPr>
            <w:tcW w:w="584" w:type="dxa"/>
            <w:tcBorders>
              <w:top w:val="single" w:sz="8" w:space="0" w:color="auto"/>
              <w:left w:val="single" w:sz="8" w:space="0" w:color="auto"/>
              <w:bottom w:val="single" w:sz="8" w:space="0" w:color="auto"/>
              <w:right w:val="single" w:sz="8" w:space="0" w:color="auto"/>
            </w:tcBorders>
            <w:vAlign w:val="center"/>
          </w:tcPr>
          <w:p w14:paraId="3FDC67A2" w14:textId="77777777" w:rsidR="00970B16" w:rsidRPr="005E5E88" w:rsidRDefault="00970B16" w:rsidP="00333516">
            <w:pPr>
              <w:widowControl/>
              <w:jc w:val="center"/>
              <w:rPr>
                <w:rFonts w:ascii="Times New Roman" w:eastAsia="Times New Roman" w:hAnsi="Times New Roman" w:cs="Times New Roman"/>
                <w:b/>
                <w:bCs/>
                <w:sz w:val="20"/>
                <w:szCs w:val="20"/>
                <w:lang w:val="en-US" w:bidi="ar-SA"/>
              </w:rPr>
            </w:pPr>
            <w:r>
              <w:rPr>
                <w:rFonts w:ascii="Times New Roman" w:eastAsia="Times New Roman" w:hAnsi="Times New Roman" w:cs="Times New Roman"/>
                <w:b/>
                <w:bCs/>
                <w:sz w:val="20"/>
                <w:szCs w:val="20"/>
                <w:lang w:val="en-US" w:bidi="ar-SA"/>
              </w:rPr>
              <w:t>1</w:t>
            </w:r>
          </w:p>
        </w:tc>
        <w:tc>
          <w:tcPr>
            <w:tcW w:w="1312" w:type="dxa"/>
            <w:tcBorders>
              <w:top w:val="single" w:sz="8" w:space="0" w:color="auto"/>
              <w:left w:val="nil"/>
              <w:bottom w:val="single" w:sz="8" w:space="0" w:color="auto"/>
              <w:right w:val="single" w:sz="4" w:space="0" w:color="auto"/>
            </w:tcBorders>
            <w:vAlign w:val="center"/>
          </w:tcPr>
          <w:p w14:paraId="05808CAB" w14:textId="77777777" w:rsidR="00970B16" w:rsidRPr="005E5E88" w:rsidRDefault="00970B16" w:rsidP="00333516">
            <w:pPr>
              <w:widowControl/>
              <w:jc w:val="center"/>
              <w:rPr>
                <w:rFonts w:ascii="Times New Roman" w:eastAsia="Times New Roman" w:hAnsi="Times New Roman" w:cs="Times New Roman"/>
                <w:b/>
                <w:bCs/>
                <w:sz w:val="20"/>
                <w:szCs w:val="20"/>
                <w:lang w:val="en-US" w:bidi="ar-SA"/>
              </w:rPr>
            </w:pPr>
            <w:r>
              <w:rPr>
                <w:rFonts w:ascii="Times New Roman" w:eastAsia="Times New Roman" w:hAnsi="Times New Roman" w:cs="Times New Roman"/>
                <w:b/>
                <w:bCs/>
                <w:sz w:val="20"/>
                <w:szCs w:val="20"/>
                <w:lang w:val="en-US" w:bidi="ar-SA"/>
              </w:rPr>
              <w:t>2</w:t>
            </w:r>
          </w:p>
        </w:tc>
        <w:tc>
          <w:tcPr>
            <w:tcW w:w="926" w:type="dxa"/>
            <w:tcBorders>
              <w:top w:val="single" w:sz="8" w:space="0" w:color="auto"/>
              <w:left w:val="nil"/>
              <w:bottom w:val="single" w:sz="8" w:space="0" w:color="auto"/>
              <w:right w:val="single" w:sz="8" w:space="0" w:color="auto"/>
            </w:tcBorders>
            <w:noWrap/>
            <w:vAlign w:val="center"/>
          </w:tcPr>
          <w:p w14:paraId="2FA1354B" w14:textId="77777777" w:rsidR="00970B16" w:rsidRPr="005E5E88" w:rsidRDefault="00970B16" w:rsidP="00333516">
            <w:pPr>
              <w:widowControl/>
              <w:jc w:val="center"/>
              <w:rPr>
                <w:rFonts w:ascii="Times New Roman" w:eastAsia="Times New Roman" w:hAnsi="Times New Roman" w:cs="Times New Roman"/>
                <w:b/>
                <w:bCs/>
                <w:sz w:val="20"/>
                <w:szCs w:val="20"/>
                <w:lang w:val="en-US" w:bidi="ar-SA"/>
              </w:rPr>
            </w:pPr>
            <w:r>
              <w:rPr>
                <w:rFonts w:ascii="Times New Roman" w:eastAsia="Times New Roman" w:hAnsi="Times New Roman" w:cs="Times New Roman"/>
                <w:b/>
                <w:bCs/>
                <w:sz w:val="20"/>
                <w:szCs w:val="20"/>
                <w:lang w:val="en-US" w:bidi="ar-SA"/>
              </w:rPr>
              <w:t>3</w:t>
            </w:r>
          </w:p>
        </w:tc>
        <w:tc>
          <w:tcPr>
            <w:tcW w:w="1496" w:type="dxa"/>
            <w:tcBorders>
              <w:top w:val="single" w:sz="8" w:space="0" w:color="auto"/>
              <w:left w:val="nil"/>
              <w:bottom w:val="single" w:sz="8" w:space="0" w:color="auto"/>
              <w:right w:val="single" w:sz="4" w:space="0" w:color="auto"/>
            </w:tcBorders>
            <w:vAlign w:val="center"/>
          </w:tcPr>
          <w:p w14:paraId="5686486D" w14:textId="77777777" w:rsidR="00970B16" w:rsidRPr="00442CA6" w:rsidRDefault="00970B16" w:rsidP="00333516">
            <w:pPr>
              <w:widowControl/>
              <w:jc w:val="center"/>
              <w:rPr>
                <w:rFonts w:ascii="Times New Roman" w:eastAsia="Times New Roman" w:hAnsi="Times New Roman" w:cs="Times New Roman"/>
                <w:b/>
                <w:bCs/>
                <w:sz w:val="20"/>
                <w:szCs w:val="20"/>
                <w:lang w:val="en-US" w:bidi="ar-SA"/>
              </w:rPr>
            </w:pPr>
            <w:r w:rsidRPr="00442CA6">
              <w:rPr>
                <w:rFonts w:ascii="Times New Roman" w:eastAsia="Times New Roman" w:hAnsi="Times New Roman" w:cs="Times New Roman"/>
                <w:b/>
                <w:bCs/>
                <w:sz w:val="20"/>
                <w:szCs w:val="20"/>
                <w:lang w:val="en-US" w:bidi="ar-SA"/>
              </w:rPr>
              <w:t>4</w:t>
            </w:r>
          </w:p>
        </w:tc>
        <w:tc>
          <w:tcPr>
            <w:tcW w:w="1558" w:type="dxa"/>
            <w:tcBorders>
              <w:top w:val="single" w:sz="8" w:space="0" w:color="auto"/>
              <w:left w:val="nil"/>
              <w:bottom w:val="single" w:sz="8" w:space="0" w:color="auto"/>
              <w:right w:val="single" w:sz="4" w:space="0" w:color="auto"/>
            </w:tcBorders>
            <w:vAlign w:val="center"/>
          </w:tcPr>
          <w:p w14:paraId="789550B1" w14:textId="77777777" w:rsidR="00970B16" w:rsidRPr="00442CA6" w:rsidRDefault="00970B16" w:rsidP="00333516">
            <w:pPr>
              <w:widowControl/>
              <w:jc w:val="center"/>
              <w:rPr>
                <w:rFonts w:ascii="Times New Roman" w:eastAsia="Times New Roman" w:hAnsi="Times New Roman" w:cs="Times New Roman"/>
                <w:b/>
                <w:bCs/>
                <w:sz w:val="20"/>
                <w:szCs w:val="20"/>
                <w:lang w:val="en-US" w:bidi="ar-SA"/>
              </w:rPr>
            </w:pPr>
            <w:r w:rsidRPr="00442CA6">
              <w:rPr>
                <w:rFonts w:ascii="Times New Roman" w:eastAsia="Times New Roman" w:hAnsi="Times New Roman" w:cs="Times New Roman"/>
                <w:b/>
                <w:bCs/>
                <w:sz w:val="20"/>
                <w:szCs w:val="20"/>
                <w:lang w:val="en-US" w:bidi="ar-SA"/>
              </w:rPr>
              <w:t>5</w:t>
            </w:r>
          </w:p>
        </w:tc>
        <w:tc>
          <w:tcPr>
            <w:tcW w:w="1216" w:type="dxa"/>
            <w:tcBorders>
              <w:top w:val="single" w:sz="8" w:space="0" w:color="auto"/>
              <w:left w:val="nil"/>
              <w:bottom w:val="single" w:sz="8" w:space="0" w:color="auto"/>
              <w:right w:val="single" w:sz="4" w:space="0" w:color="auto"/>
            </w:tcBorders>
            <w:noWrap/>
            <w:vAlign w:val="center"/>
          </w:tcPr>
          <w:p w14:paraId="13458100" w14:textId="77777777" w:rsidR="00970B16" w:rsidRPr="00442CA6" w:rsidRDefault="00970B16" w:rsidP="00333516">
            <w:pPr>
              <w:widowControl/>
              <w:jc w:val="center"/>
              <w:rPr>
                <w:rFonts w:ascii="Times New Roman" w:eastAsia="Times New Roman" w:hAnsi="Times New Roman" w:cs="Times New Roman"/>
                <w:b/>
                <w:bCs/>
                <w:sz w:val="20"/>
                <w:szCs w:val="20"/>
                <w:lang w:val="en-US" w:bidi="ar-SA"/>
              </w:rPr>
            </w:pPr>
            <w:r w:rsidRPr="00442CA6">
              <w:rPr>
                <w:rFonts w:ascii="Times New Roman" w:eastAsia="Times New Roman" w:hAnsi="Times New Roman" w:cs="Times New Roman"/>
                <w:b/>
                <w:bCs/>
                <w:sz w:val="20"/>
                <w:szCs w:val="20"/>
                <w:lang w:val="en-US" w:bidi="ar-SA"/>
              </w:rPr>
              <w:t>6</w:t>
            </w:r>
          </w:p>
        </w:tc>
        <w:tc>
          <w:tcPr>
            <w:tcW w:w="1424" w:type="dxa"/>
            <w:tcBorders>
              <w:top w:val="single" w:sz="8" w:space="0" w:color="auto"/>
              <w:left w:val="nil"/>
              <w:bottom w:val="single" w:sz="8" w:space="0" w:color="auto"/>
              <w:right w:val="single" w:sz="4" w:space="0" w:color="auto"/>
            </w:tcBorders>
            <w:vAlign w:val="center"/>
          </w:tcPr>
          <w:p w14:paraId="6C72A9A6" w14:textId="77777777" w:rsidR="00970B16" w:rsidRPr="00442CA6" w:rsidRDefault="00970B16" w:rsidP="00333516">
            <w:pPr>
              <w:widowControl/>
              <w:jc w:val="center"/>
              <w:rPr>
                <w:rFonts w:ascii="Times New Roman" w:eastAsia="Times New Roman" w:hAnsi="Times New Roman" w:cs="Times New Roman"/>
                <w:b/>
                <w:bCs/>
                <w:sz w:val="20"/>
                <w:szCs w:val="20"/>
                <w:lang w:val="en-US" w:bidi="ar-SA"/>
              </w:rPr>
            </w:pPr>
            <w:r w:rsidRPr="00442CA6">
              <w:rPr>
                <w:rFonts w:ascii="Times New Roman" w:eastAsia="Times New Roman" w:hAnsi="Times New Roman" w:cs="Times New Roman"/>
                <w:b/>
                <w:bCs/>
                <w:sz w:val="20"/>
                <w:szCs w:val="20"/>
                <w:lang w:val="en-US" w:bidi="ar-SA"/>
              </w:rPr>
              <w:t>7</w:t>
            </w:r>
          </w:p>
        </w:tc>
        <w:tc>
          <w:tcPr>
            <w:tcW w:w="1688" w:type="dxa"/>
            <w:tcBorders>
              <w:top w:val="single" w:sz="4" w:space="0" w:color="auto"/>
              <w:left w:val="nil"/>
              <w:bottom w:val="single" w:sz="4" w:space="0" w:color="auto"/>
              <w:right w:val="single" w:sz="4" w:space="0" w:color="auto"/>
            </w:tcBorders>
            <w:vAlign w:val="center"/>
          </w:tcPr>
          <w:p w14:paraId="05E33E8B" w14:textId="77777777" w:rsidR="00970B16" w:rsidRPr="00621C3A" w:rsidRDefault="00970B16" w:rsidP="00333516">
            <w:pPr>
              <w:widowControl/>
              <w:jc w:val="center"/>
              <w:rPr>
                <w:rFonts w:ascii="Times New Roman" w:eastAsia="Times New Roman" w:hAnsi="Times New Roman" w:cs="Times New Roman"/>
                <w:b/>
                <w:bCs/>
                <w:sz w:val="20"/>
                <w:szCs w:val="20"/>
                <w:lang w:bidi="ar-SA"/>
              </w:rPr>
            </w:pPr>
            <w:r>
              <w:rPr>
                <w:rFonts w:ascii="Times New Roman" w:eastAsia="Times New Roman" w:hAnsi="Times New Roman" w:cs="Times New Roman"/>
                <w:b/>
                <w:bCs/>
                <w:sz w:val="20"/>
                <w:szCs w:val="20"/>
                <w:lang w:bidi="ar-SA"/>
              </w:rPr>
              <w:t>8</w:t>
            </w:r>
          </w:p>
        </w:tc>
        <w:tc>
          <w:tcPr>
            <w:tcW w:w="1604" w:type="dxa"/>
            <w:tcBorders>
              <w:top w:val="single" w:sz="8" w:space="0" w:color="auto"/>
              <w:left w:val="single" w:sz="4" w:space="0" w:color="auto"/>
              <w:bottom w:val="single" w:sz="8" w:space="0" w:color="auto"/>
              <w:right w:val="single" w:sz="4" w:space="0" w:color="auto"/>
            </w:tcBorders>
            <w:vAlign w:val="center"/>
          </w:tcPr>
          <w:p w14:paraId="79E30A13" w14:textId="77777777" w:rsidR="00970B16" w:rsidRPr="00621C3A" w:rsidRDefault="00970B16" w:rsidP="00333516">
            <w:pPr>
              <w:widowControl/>
              <w:jc w:val="center"/>
              <w:rPr>
                <w:rFonts w:ascii="Times New Roman" w:eastAsia="Times New Roman" w:hAnsi="Times New Roman" w:cs="Times New Roman"/>
                <w:b/>
                <w:bCs/>
                <w:sz w:val="20"/>
                <w:szCs w:val="20"/>
                <w:lang w:bidi="ar-SA"/>
              </w:rPr>
            </w:pPr>
            <w:r>
              <w:rPr>
                <w:rFonts w:ascii="Times New Roman" w:eastAsia="Times New Roman" w:hAnsi="Times New Roman" w:cs="Times New Roman"/>
                <w:b/>
                <w:bCs/>
                <w:sz w:val="20"/>
                <w:szCs w:val="20"/>
                <w:lang w:bidi="ar-SA"/>
              </w:rPr>
              <w:t>9</w:t>
            </w:r>
          </w:p>
        </w:tc>
        <w:tc>
          <w:tcPr>
            <w:tcW w:w="1507" w:type="dxa"/>
            <w:tcBorders>
              <w:top w:val="single" w:sz="8" w:space="0" w:color="auto"/>
              <w:left w:val="single" w:sz="4" w:space="0" w:color="auto"/>
              <w:bottom w:val="single" w:sz="8" w:space="0" w:color="auto"/>
              <w:right w:val="single" w:sz="4" w:space="0" w:color="auto"/>
            </w:tcBorders>
            <w:vAlign w:val="center"/>
          </w:tcPr>
          <w:p w14:paraId="0DE4D837" w14:textId="77777777" w:rsidR="00970B16" w:rsidRPr="00442CA6" w:rsidRDefault="00970B16" w:rsidP="00333516">
            <w:pPr>
              <w:widowControl/>
              <w:jc w:val="center"/>
              <w:rPr>
                <w:rFonts w:ascii="Times New Roman" w:eastAsia="Times New Roman" w:hAnsi="Times New Roman" w:cs="Times New Roman"/>
                <w:b/>
                <w:bCs/>
                <w:sz w:val="20"/>
                <w:szCs w:val="20"/>
                <w:lang w:bidi="ar-SA"/>
              </w:rPr>
            </w:pPr>
            <w:bookmarkStart w:id="2" w:name="ОбъемИМестоНакопленияТКО"/>
            <w:bookmarkEnd w:id="2"/>
            <w:r w:rsidRPr="00442CA6">
              <w:rPr>
                <w:rFonts w:ascii="Times New Roman" w:eastAsia="Times New Roman" w:hAnsi="Times New Roman" w:cs="Times New Roman"/>
                <w:b/>
                <w:bCs/>
                <w:sz w:val="20"/>
                <w:szCs w:val="20"/>
                <w:lang w:bidi="ar-SA"/>
              </w:rPr>
              <w:t>1</w:t>
            </w:r>
            <w:r>
              <w:rPr>
                <w:rFonts w:ascii="Times New Roman" w:eastAsia="Times New Roman" w:hAnsi="Times New Roman" w:cs="Times New Roman"/>
                <w:b/>
                <w:bCs/>
                <w:sz w:val="20"/>
                <w:szCs w:val="20"/>
                <w:lang w:bidi="ar-SA"/>
              </w:rPr>
              <w:t>1</w:t>
            </w:r>
          </w:p>
        </w:tc>
        <w:tc>
          <w:tcPr>
            <w:tcW w:w="1843" w:type="dxa"/>
            <w:tcBorders>
              <w:top w:val="single" w:sz="8" w:space="0" w:color="auto"/>
              <w:left w:val="nil"/>
              <w:bottom w:val="single" w:sz="8" w:space="0" w:color="auto"/>
              <w:right w:val="single" w:sz="4" w:space="0" w:color="auto"/>
            </w:tcBorders>
            <w:vAlign w:val="center"/>
          </w:tcPr>
          <w:p w14:paraId="1F477EAA" w14:textId="77777777" w:rsidR="00970B16" w:rsidRPr="00442CA6" w:rsidRDefault="00970B16" w:rsidP="00333516">
            <w:pPr>
              <w:widowControl/>
              <w:jc w:val="center"/>
              <w:rPr>
                <w:rFonts w:ascii="Times New Roman" w:eastAsia="Times New Roman" w:hAnsi="Times New Roman" w:cs="Times New Roman"/>
                <w:b/>
                <w:bCs/>
                <w:sz w:val="20"/>
                <w:szCs w:val="20"/>
                <w:lang w:bidi="ar-SA"/>
              </w:rPr>
            </w:pPr>
            <w:r w:rsidRPr="00442CA6">
              <w:rPr>
                <w:rFonts w:ascii="Times New Roman" w:eastAsia="Times New Roman" w:hAnsi="Times New Roman" w:cs="Times New Roman"/>
                <w:b/>
                <w:bCs/>
                <w:sz w:val="20"/>
                <w:szCs w:val="20"/>
                <w:lang w:bidi="ar-SA"/>
              </w:rPr>
              <w:t>1</w:t>
            </w:r>
            <w:r>
              <w:rPr>
                <w:rFonts w:ascii="Times New Roman" w:eastAsia="Times New Roman" w:hAnsi="Times New Roman" w:cs="Times New Roman"/>
                <w:b/>
                <w:bCs/>
                <w:sz w:val="20"/>
                <w:szCs w:val="20"/>
                <w:lang w:bidi="ar-SA"/>
              </w:rPr>
              <w:t>2</w:t>
            </w:r>
          </w:p>
        </w:tc>
      </w:tr>
      <w:tr w:rsidR="00970B16" w:rsidRPr="005B391B" w14:paraId="589C2DB4" w14:textId="77777777" w:rsidTr="00EF0AC8">
        <w:trPr>
          <w:trHeight w:val="403"/>
          <w:jc w:val="center"/>
        </w:trPr>
        <w:tc>
          <w:tcPr>
            <w:tcW w:w="584" w:type="dxa"/>
            <w:tcBorders>
              <w:top w:val="single" w:sz="8" w:space="0" w:color="auto"/>
              <w:left w:val="single" w:sz="8" w:space="0" w:color="auto"/>
              <w:bottom w:val="single" w:sz="8" w:space="0" w:color="auto"/>
              <w:right w:val="single" w:sz="8" w:space="0" w:color="auto"/>
            </w:tcBorders>
            <w:vAlign w:val="center"/>
          </w:tcPr>
          <w:p w14:paraId="011F9A43" w14:textId="7A923225" w:rsidR="00970B16" w:rsidRDefault="00970B16" w:rsidP="00333516">
            <w:pPr>
              <w:widowControl/>
              <w:jc w:val="center"/>
              <w:rPr>
                <w:rFonts w:ascii="Times New Roman" w:eastAsia="Times New Roman" w:hAnsi="Times New Roman" w:cs="Times New Roman"/>
                <w:b/>
                <w:bCs/>
                <w:sz w:val="20"/>
                <w:szCs w:val="20"/>
                <w:lang w:val="en-US" w:bidi="ar-SA"/>
              </w:rPr>
            </w:pPr>
            <w:r>
              <w:rPr>
                <w:rFonts w:ascii="Times New Roman" w:eastAsia="Times New Roman" w:hAnsi="Times New Roman" w:cs="Times New Roman"/>
                <w:b/>
                <w:bCs/>
                <w:sz w:val="20"/>
                <w:szCs w:val="20"/>
                <w:lang w:val="en-US" w:bidi="ar-SA"/>
              </w:rPr>
              <w:t>1</w:t>
            </w:r>
          </w:p>
        </w:tc>
        <w:tc>
          <w:tcPr>
            <w:tcW w:w="1312" w:type="dxa"/>
            <w:vMerge w:val="restart"/>
            <w:tcBorders>
              <w:top w:val="single" w:sz="8" w:space="0" w:color="auto"/>
              <w:left w:val="nil"/>
              <w:right w:val="single" w:sz="4" w:space="0" w:color="auto"/>
            </w:tcBorders>
            <w:vAlign w:val="center"/>
          </w:tcPr>
          <w:p w14:paraId="346DBD27" w14:textId="559ABAE3" w:rsidR="00970B16" w:rsidRDefault="00970B16" w:rsidP="00333516">
            <w:pPr>
              <w:widowControl/>
              <w:jc w:val="center"/>
              <w:rPr>
                <w:rFonts w:ascii="Times New Roman" w:eastAsia="Times New Roman" w:hAnsi="Times New Roman" w:cs="Times New Roman"/>
                <w:b/>
                <w:bCs/>
                <w:sz w:val="20"/>
                <w:szCs w:val="20"/>
                <w:lang w:val="en-US" w:bidi="ar-SA"/>
              </w:rPr>
            </w:pPr>
            <w:proofErr w:type="spellStart"/>
            <w:r>
              <w:rPr>
                <w:rFonts w:ascii="Times New Roman" w:eastAsia="Times New Roman" w:hAnsi="Times New Roman" w:cs="Times New Roman"/>
                <w:b/>
                <w:bCs/>
                <w:sz w:val="20"/>
                <w:szCs w:val="20"/>
                <w:lang w:val="en-US" w:bidi="ar-SA"/>
              </w:rPr>
              <w:t>Малый</w:t>
            </w:r>
            <w:proofErr w:type="spellEnd"/>
            <w:r>
              <w:rPr>
                <w:rFonts w:ascii="Times New Roman" w:eastAsia="Times New Roman" w:hAnsi="Times New Roman" w:cs="Times New Roman"/>
                <w:b/>
                <w:bCs/>
                <w:sz w:val="20"/>
                <w:szCs w:val="20"/>
                <w:lang w:val="en-US" w:bidi="ar-SA"/>
              </w:rPr>
              <w:t xml:space="preserve"> </w:t>
            </w:r>
            <w:proofErr w:type="spellStart"/>
            <w:r>
              <w:rPr>
                <w:rFonts w:ascii="Times New Roman" w:eastAsia="Times New Roman" w:hAnsi="Times New Roman" w:cs="Times New Roman"/>
                <w:b/>
                <w:bCs/>
                <w:sz w:val="20"/>
                <w:szCs w:val="20"/>
                <w:lang w:val="en-US" w:bidi="ar-SA"/>
              </w:rPr>
              <w:t>Знаменский</w:t>
            </w:r>
            <w:proofErr w:type="spellEnd"/>
            <w:r>
              <w:rPr>
                <w:rFonts w:ascii="Times New Roman" w:eastAsia="Times New Roman" w:hAnsi="Times New Roman" w:cs="Times New Roman"/>
                <w:b/>
                <w:bCs/>
                <w:sz w:val="20"/>
                <w:szCs w:val="20"/>
                <w:lang w:val="en-US" w:bidi="ar-SA"/>
              </w:rPr>
              <w:t xml:space="preserve"> </w:t>
            </w:r>
            <w:proofErr w:type="spellStart"/>
            <w:r>
              <w:rPr>
                <w:rFonts w:ascii="Times New Roman" w:eastAsia="Times New Roman" w:hAnsi="Times New Roman" w:cs="Times New Roman"/>
                <w:b/>
                <w:bCs/>
                <w:sz w:val="20"/>
                <w:szCs w:val="20"/>
                <w:lang w:val="en-US" w:bidi="ar-SA"/>
              </w:rPr>
              <w:t>пер</w:t>
            </w:r>
            <w:proofErr w:type="spellEnd"/>
            <w:r>
              <w:rPr>
                <w:rFonts w:ascii="Times New Roman" w:eastAsia="Times New Roman" w:hAnsi="Times New Roman" w:cs="Times New Roman"/>
                <w:b/>
                <w:bCs/>
                <w:sz w:val="20"/>
                <w:szCs w:val="20"/>
                <w:lang w:val="en-US" w:bidi="ar-SA"/>
              </w:rPr>
              <w:t>., д. 11/11</w:t>
            </w:r>
          </w:p>
        </w:tc>
        <w:tc>
          <w:tcPr>
            <w:tcW w:w="926" w:type="dxa"/>
            <w:vMerge w:val="restart"/>
            <w:tcBorders>
              <w:top w:val="single" w:sz="8" w:space="0" w:color="auto"/>
              <w:left w:val="nil"/>
              <w:right w:val="single" w:sz="8" w:space="0" w:color="auto"/>
            </w:tcBorders>
            <w:noWrap/>
            <w:vAlign w:val="center"/>
          </w:tcPr>
          <w:p w14:paraId="70FE5F93" w14:textId="2C0083A3" w:rsidR="00970B16" w:rsidRDefault="00970B16" w:rsidP="00333516">
            <w:pPr>
              <w:widowControl/>
              <w:jc w:val="center"/>
              <w:rPr>
                <w:rFonts w:ascii="Times New Roman" w:eastAsia="Times New Roman" w:hAnsi="Times New Roman" w:cs="Times New Roman"/>
                <w:b/>
                <w:bCs/>
                <w:sz w:val="20"/>
                <w:szCs w:val="20"/>
                <w:lang w:val="en-US" w:bidi="ar-SA"/>
              </w:rPr>
            </w:pPr>
            <w:r>
              <w:rPr>
                <w:rFonts w:ascii="Times New Roman" w:eastAsia="Times New Roman" w:hAnsi="Times New Roman" w:cs="Times New Roman"/>
                <w:b/>
                <w:bCs/>
                <w:sz w:val="20"/>
                <w:szCs w:val="20"/>
                <w:lang w:val="en-US" w:bidi="ar-SA"/>
              </w:rPr>
              <w:t>89316</w:t>
            </w:r>
          </w:p>
        </w:tc>
        <w:tc>
          <w:tcPr>
            <w:tcW w:w="1496" w:type="dxa"/>
            <w:vMerge w:val="restart"/>
            <w:tcBorders>
              <w:top w:val="single" w:sz="8" w:space="0" w:color="auto"/>
              <w:left w:val="nil"/>
              <w:right w:val="single" w:sz="4" w:space="0" w:color="auto"/>
            </w:tcBorders>
            <w:vAlign w:val="center"/>
          </w:tcPr>
          <w:p w14:paraId="69A59102" w14:textId="2AC6D0A5" w:rsidR="00970B16" w:rsidRPr="00970B16" w:rsidRDefault="00970B16" w:rsidP="00333516">
            <w:pPr>
              <w:widowControl/>
              <w:jc w:val="center"/>
              <w:rPr>
                <w:rFonts w:ascii="Times New Roman" w:eastAsia="Times New Roman" w:hAnsi="Times New Roman" w:cs="Times New Roman"/>
                <w:b/>
                <w:bCs/>
                <w:sz w:val="20"/>
                <w:szCs w:val="20"/>
                <w:lang w:bidi="ar-SA"/>
              </w:rPr>
            </w:pPr>
            <w:r w:rsidRPr="00970B16">
              <w:rPr>
                <w:rFonts w:ascii="Times New Roman" w:eastAsia="Times New Roman" w:hAnsi="Times New Roman" w:cs="Times New Roman"/>
                <w:b/>
                <w:bCs/>
                <w:sz w:val="20"/>
                <w:szCs w:val="20"/>
                <w:lang w:bidi="ar-SA"/>
              </w:rPr>
              <w:t>Малый Знаменский пер., д. 11/11, стр. 2</w:t>
            </w:r>
          </w:p>
        </w:tc>
        <w:tc>
          <w:tcPr>
            <w:tcW w:w="1558" w:type="dxa"/>
            <w:vMerge w:val="restart"/>
            <w:tcBorders>
              <w:top w:val="single" w:sz="8" w:space="0" w:color="auto"/>
              <w:left w:val="nil"/>
              <w:right w:val="single" w:sz="4" w:space="0" w:color="auto"/>
            </w:tcBorders>
            <w:vAlign w:val="center"/>
          </w:tcPr>
          <w:p w14:paraId="0FB8F30A" w14:textId="283F07E9" w:rsidR="00970B16" w:rsidRPr="00442CA6" w:rsidRDefault="00970B16" w:rsidP="00333516">
            <w:pPr>
              <w:widowControl/>
              <w:jc w:val="center"/>
              <w:rPr>
                <w:rFonts w:ascii="Times New Roman" w:eastAsia="Times New Roman" w:hAnsi="Times New Roman" w:cs="Times New Roman"/>
                <w:b/>
                <w:bCs/>
                <w:sz w:val="20"/>
                <w:szCs w:val="20"/>
                <w:lang w:val="en-US" w:bidi="ar-SA"/>
              </w:rPr>
            </w:pPr>
            <w:r>
              <w:rPr>
                <w:rFonts w:ascii="Times New Roman" w:eastAsia="Times New Roman" w:hAnsi="Times New Roman" w:cs="Times New Roman"/>
                <w:b/>
                <w:bCs/>
                <w:sz w:val="20"/>
                <w:szCs w:val="20"/>
                <w:lang w:val="en-US" w:bidi="ar-SA"/>
              </w:rPr>
              <w:t>БЕН РАН</w:t>
            </w:r>
          </w:p>
        </w:tc>
        <w:tc>
          <w:tcPr>
            <w:tcW w:w="1216" w:type="dxa"/>
            <w:vMerge w:val="restart"/>
            <w:tcBorders>
              <w:top w:val="single" w:sz="8" w:space="0" w:color="auto"/>
              <w:left w:val="nil"/>
              <w:right w:val="single" w:sz="4" w:space="0" w:color="auto"/>
            </w:tcBorders>
            <w:noWrap/>
            <w:vAlign w:val="center"/>
          </w:tcPr>
          <w:p w14:paraId="45507D08" w14:textId="151F3171" w:rsidR="00970B16" w:rsidRPr="00442CA6" w:rsidRDefault="00970B16" w:rsidP="00333516">
            <w:pPr>
              <w:widowControl/>
              <w:jc w:val="center"/>
              <w:rPr>
                <w:rFonts w:ascii="Times New Roman" w:eastAsia="Times New Roman" w:hAnsi="Times New Roman" w:cs="Times New Roman"/>
                <w:b/>
                <w:bCs/>
                <w:sz w:val="20"/>
                <w:szCs w:val="20"/>
                <w:lang w:val="en-US" w:bidi="ar-SA"/>
              </w:rPr>
            </w:pPr>
            <w:r>
              <w:rPr>
                <w:rFonts w:ascii="Times New Roman" w:eastAsia="Times New Roman" w:hAnsi="Times New Roman" w:cs="Times New Roman"/>
                <w:b/>
                <w:bCs/>
                <w:sz w:val="20"/>
                <w:szCs w:val="20"/>
                <w:lang w:val="en-US" w:bidi="ar-SA"/>
              </w:rPr>
              <w:t>7704053410</w:t>
            </w:r>
          </w:p>
        </w:tc>
        <w:tc>
          <w:tcPr>
            <w:tcW w:w="1424" w:type="dxa"/>
            <w:vMerge w:val="restart"/>
            <w:tcBorders>
              <w:top w:val="single" w:sz="8" w:space="0" w:color="auto"/>
              <w:left w:val="nil"/>
              <w:right w:val="single" w:sz="4" w:space="0" w:color="auto"/>
            </w:tcBorders>
            <w:vAlign w:val="center"/>
          </w:tcPr>
          <w:p w14:paraId="3BD970CD" w14:textId="68B86D94" w:rsidR="00970B16" w:rsidRPr="00442CA6" w:rsidRDefault="00970B16" w:rsidP="00333516">
            <w:pPr>
              <w:widowControl/>
              <w:jc w:val="center"/>
              <w:rPr>
                <w:rFonts w:ascii="Times New Roman" w:eastAsia="Times New Roman" w:hAnsi="Times New Roman" w:cs="Times New Roman"/>
                <w:b/>
                <w:bCs/>
                <w:sz w:val="20"/>
                <w:szCs w:val="20"/>
                <w:lang w:val="en-US" w:bidi="ar-SA"/>
              </w:rPr>
            </w:pPr>
            <w:proofErr w:type="spellStart"/>
            <w:r>
              <w:rPr>
                <w:rFonts w:ascii="Times New Roman" w:eastAsia="Times New Roman" w:hAnsi="Times New Roman" w:cs="Times New Roman"/>
                <w:b/>
                <w:bCs/>
                <w:sz w:val="20"/>
                <w:szCs w:val="20"/>
                <w:lang w:val="en-US" w:bidi="ar-SA"/>
              </w:rPr>
              <w:t>Библиотеки</w:t>
            </w:r>
            <w:proofErr w:type="spellEnd"/>
            <w:r>
              <w:rPr>
                <w:rFonts w:ascii="Times New Roman" w:eastAsia="Times New Roman" w:hAnsi="Times New Roman" w:cs="Times New Roman"/>
                <w:b/>
                <w:bCs/>
                <w:sz w:val="20"/>
                <w:szCs w:val="20"/>
                <w:lang w:val="en-US" w:bidi="ar-SA"/>
              </w:rPr>
              <w:t xml:space="preserve">, </w:t>
            </w:r>
            <w:proofErr w:type="spellStart"/>
            <w:r>
              <w:rPr>
                <w:rFonts w:ascii="Times New Roman" w:eastAsia="Times New Roman" w:hAnsi="Times New Roman" w:cs="Times New Roman"/>
                <w:b/>
                <w:bCs/>
                <w:sz w:val="20"/>
                <w:szCs w:val="20"/>
                <w:lang w:val="en-US" w:bidi="ar-SA"/>
              </w:rPr>
              <w:t>архивы</w:t>
            </w:r>
            <w:proofErr w:type="spellEnd"/>
          </w:p>
        </w:tc>
        <w:tc>
          <w:tcPr>
            <w:tcW w:w="1688" w:type="dxa"/>
            <w:vMerge w:val="restart"/>
            <w:tcBorders>
              <w:top w:val="single" w:sz="4" w:space="0" w:color="auto"/>
              <w:left w:val="nil"/>
              <w:right w:val="single" w:sz="4" w:space="0" w:color="auto"/>
            </w:tcBorders>
            <w:vAlign w:val="center"/>
          </w:tcPr>
          <w:p w14:paraId="1FC93A99" w14:textId="2E2D327B" w:rsidR="00970B16" w:rsidRDefault="00970B16" w:rsidP="00333516">
            <w:pPr>
              <w:widowControl/>
              <w:jc w:val="center"/>
              <w:rPr>
                <w:rFonts w:ascii="Times New Roman" w:eastAsia="Times New Roman" w:hAnsi="Times New Roman" w:cs="Times New Roman"/>
                <w:b/>
                <w:bCs/>
                <w:sz w:val="20"/>
                <w:szCs w:val="20"/>
                <w:lang w:bidi="ar-SA"/>
              </w:rPr>
            </w:pPr>
            <w:r w:rsidRPr="00970B16">
              <w:rPr>
                <w:rFonts w:ascii="Times New Roman" w:eastAsia="Times New Roman" w:hAnsi="Times New Roman" w:cs="Times New Roman"/>
                <w:b/>
                <w:bCs/>
                <w:sz w:val="20"/>
                <w:szCs w:val="20"/>
                <w:lang w:bidi="ar-SA"/>
              </w:rPr>
              <w:t>Количества и объемов контейнеров, бункеров для накопления ТКО</w:t>
            </w:r>
          </w:p>
        </w:tc>
        <w:tc>
          <w:tcPr>
            <w:tcW w:w="1604" w:type="dxa"/>
            <w:tcBorders>
              <w:top w:val="single" w:sz="8" w:space="0" w:color="auto"/>
              <w:left w:val="single" w:sz="4" w:space="0" w:color="auto"/>
              <w:bottom w:val="single" w:sz="8" w:space="0" w:color="auto"/>
              <w:right w:val="single" w:sz="4" w:space="0" w:color="auto"/>
            </w:tcBorders>
            <w:vAlign w:val="center"/>
          </w:tcPr>
          <w:p w14:paraId="05D9B60F" w14:textId="0650A315" w:rsidR="00970B16" w:rsidRDefault="00970B16" w:rsidP="00333516">
            <w:pPr>
              <w:widowControl/>
              <w:jc w:val="center"/>
              <w:rPr>
                <w:rFonts w:ascii="Times New Roman" w:eastAsia="Times New Roman" w:hAnsi="Times New Roman" w:cs="Times New Roman"/>
                <w:b/>
                <w:bCs/>
                <w:sz w:val="20"/>
                <w:szCs w:val="20"/>
                <w:lang w:bidi="ar-SA"/>
              </w:rPr>
            </w:pPr>
            <w:r>
              <w:rPr>
                <w:rFonts w:ascii="Times New Roman" w:eastAsia="Times New Roman" w:hAnsi="Times New Roman" w:cs="Times New Roman"/>
                <w:b/>
                <w:bCs/>
                <w:sz w:val="20"/>
                <w:szCs w:val="20"/>
                <w:lang w:bidi="ar-SA"/>
              </w:rPr>
              <w:t>6,9333</w:t>
            </w:r>
          </w:p>
        </w:tc>
        <w:tc>
          <w:tcPr>
            <w:tcW w:w="1507" w:type="dxa"/>
            <w:tcBorders>
              <w:top w:val="single" w:sz="8" w:space="0" w:color="auto"/>
              <w:left w:val="single" w:sz="4" w:space="0" w:color="auto"/>
              <w:bottom w:val="single" w:sz="8" w:space="0" w:color="auto"/>
              <w:right w:val="single" w:sz="4" w:space="0" w:color="auto"/>
            </w:tcBorders>
            <w:vAlign w:val="center"/>
          </w:tcPr>
          <w:p w14:paraId="4525C247" w14:textId="636DBBF7" w:rsidR="00970B16" w:rsidRPr="00442CA6" w:rsidRDefault="00970B16" w:rsidP="00333516">
            <w:pPr>
              <w:widowControl/>
              <w:jc w:val="center"/>
              <w:rPr>
                <w:rFonts w:ascii="Times New Roman" w:eastAsia="Times New Roman" w:hAnsi="Times New Roman" w:cs="Times New Roman"/>
                <w:b/>
                <w:bCs/>
                <w:sz w:val="20"/>
                <w:szCs w:val="20"/>
                <w:lang w:bidi="ar-SA"/>
              </w:rPr>
            </w:pPr>
            <w:r>
              <w:rPr>
                <w:rFonts w:ascii="Times New Roman" w:eastAsia="Times New Roman" w:hAnsi="Times New Roman" w:cs="Times New Roman"/>
                <w:b/>
                <w:bCs/>
                <w:sz w:val="20"/>
                <w:szCs w:val="20"/>
                <w:lang w:bidi="ar-SA"/>
              </w:rPr>
              <w:t>0</w:t>
            </w:r>
          </w:p>
        </w:tc>
        <w:tc>
          <w:tcPr>
            <w:tcW w:w="1843" w:type="dxa"/>
            <w:tcBorders>
              <w:top w:val="single" w:sz="8" w:space="0" w:color="auto"/>
              <w:left w:val="nil"/>
              <w:bottom w:val="single" w:sz="8" w:space="0" w:color="auto"/>
              <w:right w:val="single" w:sz="4" w:space="0" w:color="auto"/>
            </w:tcBorders>
            <w:vAlign w:val="center"/>
          </w:tcPr>
          <w:p w14:paraId="549AFB01" w14:textId="03D0CD53" w:rsidR="00970B16" w:rsidRPr="00442CA6" w:rsidRDefault="00970B16" w:rsidP="00333516">
            <w:pPr>
              <w:widowControl/>
              <w:jc w:val="center"/>
              <w:rPr>
                <w:rFonts w:ascii="Times New Roman" w:eastAsia="Times New Roman" w:hAnsi="Times New Roman" w:cs="Times New Roman"/>
                <w:b/>
                <w:bCs/>
                <w:sz w:val="20"/>
                <w:szCs w:val="20"/>
                <w:lang w:bidi="ar-SA"/>
              </w:rPr>
            </w:pPr>
            <w:r>
              <w:rPr>
                <w:rFonts w:ascii="Times New Roman" w:eastAsia="Times New Roman" w:hAnsi="Times New Roman" w:cs="Times New Roman"/>
                <w:b/>
                <w:bCs/>
                <w:sz w:val="20"/>
                <w:szCs w:val="20"/>
                <w:lang w:bidi="ar-SA"/>
              </w:rPr>
              <w:t>01.09.26 - 30.09.26</w:t>
            </w:r>
          </w:p>
        </w:tc>
      </w:tr>
      <w:tr w:rsidR="00970B16" w:rsidRPr="005B391B" w14:paraId="1AB1BAC1" w14:textId="77777777" w:rsidTr="00EF0AC8">
        <w:trPr>
          <w:trHeight w:val="403"/>
          <w:jc w:val="center"/>
        </w:trPr>
        <w:tc>
          <w:tcPr>
            <w:tcW w:w="584" w:type="dxa"/>
            <w:tcBorders>
              <w:top w:val="single" w:sz="8" w:space="0" w:color="auto"/>
              <w:left w:val="single" w:sz="8" w:space="0" w:color="auto"/>
              <w:bottom w:val="single" w:sz="8" w:space="0" w:color="auto"/>
              <w:right w:val="single" w:sz="8" w:space="0" w:color="auto"/>
            </w:tcBorders>
            <w:vAlign w:val="center"/>
          </w:tcPr>
          <w:p w14:paraId="754355B3" w14:textId="2F564CD4" w:rsidR="00970B16" w:rsidRDefault="00970B16" w:rsidP="00333516">
            <w:pPr>
              <w:widowControl/>
              <w:jc w:val="center"/>
              <w:rPr>
                <w:rFonts w:ascii="Times New Roman" w:eastAsia="Times New Roman" w:hAnsi="Times New Roman" w:cs="Times New Roman"/>
                <w:b/>
                <w:bCs/>
                <w:sz w:val="20"/>
                <w:szCs w:val="20"/>
                <w:lang w:val="en-US" w:bidi="ar-SA"/>
              </w:rPr>
            </w:pPr>
            <w:r>
              <w:rPr>
                <w:rFonts w:ascii="Times New Roman" w:eastAsia="Times New Roman" w:hAnsi="Times New Roman" w:cs="Times New Roman"/>
                <w:b/>
                <w:bCs/>
                <w:sz w:val="20"/>
                <w:szCs w:val="20"/>
                <w:lang w:val="en-US" w:bidi="ar-SA"/>
              </w:rPr>
              <w:t>2</w:t>
            </w:r>
          </w:p>
        </w:tc>
        <w:tc>
          <w:tcPr>
            <w:tcW w:w="1312" w:type="dxa"/>
            <w:vMerge/>
            <w:tcBorders>
              <w:left w:val="nil"/>
              <w:right w:val="single" w:sz="4" w:space="0" w:color="auto"/>
            </w:tcBorders>
            <w:vAlign w:val="center"/>
          </w:tcPr>
          <w:p w14:paraId="333BA638" w14:textId="3B8DD3FA" w:rsidR="00970B16" w:rsidRDefault="00970B16" w:rsidP="00333516">
            <w:pPr>
              <w:widowControl/>
              <w:jc w:val="center"/>
              <w:rPr>
                <w:rFonts w:ascii="Times New Roman" w:eastAsia="Times New Roman" w:hAnsi="Times New Roman" w:cs="Times New Roman"/>
                <w:b/>
                <w:bCs/>
                <w:sz w:val="20"/>
                <w:szCs w:val="20"/>
                <w:lang w:val="en-US" w:bidi="ar-SA"/>
              </w:rPr>
            </w:pPr>
          </w:p>
        </w:tc>
        <w:tc>
          <w:tcPr>
            <w:tcW w:w="926" w:type="dxa"/>
            <w:vMerge/>
            <w:tcBorders>
              <w:left w:val="nil"/>
              <w:right w:val="single" w:sz="8" w:space="0" w:color="auto"/>
            </w:tcBorders>
            <w:noWrap/>
            <w:vAlign w:val="center"/>
          </w:tcPr>
          <w:p w14:paraId="1264854B" w14:textId="5BD2A842" w:rsidR="00970B16" w:rsidRDefault="00970B16" w:rsidP="00333516">
            <w:pPr>
              <w:widowControl/>
              <w:jc w:val="center"/>
              <w:rPr>
                <w:rFonts w:ascii="Times New Roman" w:eastAsia="Times New Roman" w:hAnsi="Times New Roman" w:cs="Times New Roman"/>
                <w:b/>
                <w:bCs/>
                <w:sz w:val="20"/>
                <w:szCs w:val="20"/>
                <w:lang w:val="en-US" w:bidi="ar-SA"/>
              </w:rPr>
            </w:pPr>
          </w:p>
        </w:tc>
        <w:tc>
          <w:tcPr>
            <w:tcW w:w="1496" w:type="dxa"/>
            <w:vMerge/>
            <w:tcBorders>
              <w:left w:val="nil"/>
              <w:right w:val="single" w:sz="4" w:space="0" w:color="auto"/>
            </w:tcBorders>
            <w:vAlign w:val="center"/>
          </w:tcPr>
          <w:p w14:paraId="355A44A5" w14:textId="4C5E6196" w:rsidR="00970B16" w:rsidRPr="00970B16" w:rsidRDefault="00970B16" w:rsidP="00333516">
            <w:pPr>
              <w:widowControl/>
              <w:jc w:val="center"/>
              <w:rPr>
                <w:rFonts w:ascii="Times New Roman" w:eastAsia="Times New Roman" w:hAnsi="Times New Roman" w:cs="Times New Roman"/>
                <w:b/>
                <w:bCs/>
                <w:sz w:val="20"/>
                <w:szCs w:val="20"/>
                <w:lang w:bidi="ar-SA"/>
              </w:rPr>
            </w:pPr>
          </w:p>
        </w:tc>
        <w:tc>
          <w:tcPr>
            <w:tcW w:w="1558" w:type="dxa"/>
            <w:vMerge/>
            <w:tcBorders>
              <w:left w:val="nil"/>
              <w:right w:val="single" w:sz="4" w:space="0" w:color="auto"/>
            </w:tcBorders>
            <w:vAlign w:val="center"/>
          </w:tcPr>
          <w:p w14:paraId="630842D5" w14:textId="52136033" w:rsidR="00970B16" w:rsidRDefault="00970B16" w:rsidP="00333516">
            <w:pPr>
              <w:widowControl/>
              <w:jc w:val="center"/>
              <w:rPr>
                <w:rFonts w:ascii="Times New Roman" w:eastAsia="Times New Roman" w:hAnsi="Times New Roman" w:cs="Times New Roman"/>
                <w:b/>
                <w:bCs/>
                <w:sz w:val="20"/>
                <w:szCs w:val="20"/>
                <w:lang w:val="en-US" w:bidi="ar-SA"/>
              </w:rPr>
            </w:pPr>
          </w:p>
        </w:tc>
        <w:tc>
          <w:tcPr>
            <w:tcW w:w="1216" w:type="dxa"/>
            <w:vMerge/>
            <w:tcBorders>
              <w:left w:val="nil"/>
              <w:right w:val="single" w:sz="4" w:space="0" w:color="auto"/>
            </w:tcBorders>
            <w:noWrap/>
            <w:vAlign w:val="center"/>
          </w:tcPr>
          <w:p w14:paraId="4EF8DDDD" w14:textId="16FF0FF1" w:rsidR="00970B16" w:rsidRDefault="00970B16" w:rsidP="00333516">
            <w:pPr>
              <w:widowControl/>
              <w:jc w:val="center"/>
              <w:rPr>
                <w:rFonts w:ascii="Times New Roman" w:eastAsia="Times New Roman" w:hAnsi="Times New Roman" w:cs="Times New Roman"/>
                <w:b/>
                <w:bCs/>
                <w:sz w:val="20"/>
                <w:szCs w:val="20"/>
                <w:lang w:val="en-US" w:bidi="ar-SA"/>
              </w:rPr>
            </w:pPr>
          </w:p>
        </w:tc>
        <w:tc>
          <w:tcPr>
            <w:tcW w:w="1424" w:type="dxa"/>
            <w:vMerge/>
            <w:tcBorders>
              <w:left w:val="nil"/>
              <w:right w:val="single" w:sz="4" w:space="0" w:color="auto"/>
            </w:tcBorders>
            <w:vAlign w:val="center"/>
          </w:tcPr>
          <w:p w14:paraId="3C64441F" w14:textId="7CEFCFAD" w:rsidR="00970B16" w:rsidRDefault="00970B16" w:rsidP="00333516">
            <w:pPr>
              <w:widowControl/>
              <w:jc w:val="center"/>
              <w:rPr>
                <w:rFonts w:ascii="Times New Roman" w:eastAsia="Times New Roman" w:hAnsi="Times New Roman" w:cs="Times New Roman"/>
                <w:b/>
                <w:bCs/>
                <w:sz w:val="20"/>
                <w:szCs w:val="20"/>
                <w:lang w:val="en-US" w:bidi="ar-SA"/>
              </w:rPr>
            </w:pPr>
          </w:p>
        </w:tc>
        <w:tc>
          <w:tcPr>
            <w:tcW w:w="1688" w:type="dxa"/>
            <w:vMerge/>
            <w:tcBorders>
              <w:left w:val="nil"/>
              <w:right w:val="single" w:sz="4" w:space="0" w:color="auto"/>
            </w:tcBorders>
            <w:vAlign w:val="center"/>
          </w:tcPr>
          <w:p w14:paraId="6D96351F" w14:textId="77777777" w:rsidR="00970B16" w:rsidRDefault="00970B16" w:rsidP="00333516">
            <w:pPr>
              <w:widowControl/>
              <w:jc w:val="center"/>
              <w:rPr>
                <w:rFonts w:ascii="Times New Roman" w:eastAsia="Times New Roman" w:hAnsi="Times New Roman" w:cs="Times New Roman"/>
                <w:b/>
                <w:bCs/>
                <w:sz w:val="20"/>
                <w:szCs w:val="20"/>
                <w:lang w:bidi="ar-SA"/>
              </w:rPr>
            </w:pPr>
          </w:p>
        </w:tc>
        <w:tc>
          <w:tcPr>
            <w:tcW w:w="1604" w:type="dxa"/>
            <w:tcBorders>
              <w:top w:val="single" w:sz="8" w:space="0" w:color="auto"/>
              <w:left w:val="single" w:sz="4" w:space="0" w:color="auto"/>
              <w:bottom w:val="single" w:sz="8" w:space="0" w:color="auto"/>
              <w:right w:val="single" w:sz="4" w:space="0" w:color="auto"/>
            </w:tcBorders>
            <w:vAlign w:val="center"/>
          </w:tcPr>
          <w:p w14:paraId="3680DAA0" w14:textId="49FB802D" w:rsidR="00970B16" w:rsidRDefault="00970B16" w:rsidP="00333516">
            <w:pPr>
              <w:widowControl/>
              <w:jc w:val="center"/>
              <w:rPr>
                <w:rFonts w:ascii="Times New Roman" w:eastAsia="Times New Roman" w:hAnsi="Times New Roman" w:cs="Times New Roman"/>
                <w:b/>
                <w:bCs/>
                <w:sz w:val="20"/>
                <w:szCs w:val="20"/>
                <w:lang w:bidi="ar-SA"/>
              </w:rPr>
            </w:pPr>
            <w:r>
              <w:rPr>
                <w:rFonts w:ascii="Times New Roman" w:eastAsia="Times New Roman" w:hAnsi="Times New Roman" w:cs="Times New Roman"/>
                <w:b/>
                <w:bCs/>
                <w:sz w:val="20"/>
                <w:szCs w:val="20"/>
                <w:lang w:bidi="ar-SA"/>
              </w:rPr>
              <w:t>62,3997</w:t>
            </w:r>
          </w:p>
        </w:tc>
        <w:tc>
          <w:tcPr>
            <w:tcW w:w="1507" w:type="dxa"/>
            <w:tcBorders>
              <w:top w:val="single" w:sz="8" w:space="0" w:color="auto"/>
              <w:left w:val="single" w:sz="4" w:space="0" w:color="auto"/>
              <w:bottom w:val="single" w:sz="8" w:space="0" w:color="auto"/>
              <w:right w:val="single" w:sz="4" w:space="0" w:color="auto"/>
            </w:tcBorders>
            <w:vAlign w:val="center"/>
          </w:tcPr>
          <w:p w14:paraId="0185E075" w14:textId="1EED4D46" w:rsidR="00970B16" w:rsidRDefault="00970B16" w:rsidP="00333516">
            <w:pPr>
              <w:widowControl/>
              <w:jc w:val="center"/>
              <w:rPr>
                <w:rFonts w:ascii="Times New Roman" w:eastAsia="Times New Roman" w:hAnsi="Times New Roman" w:cs="Times New Roman"/>
                <w:b/>
                <w:bCs/>
                <w:sz w:val="20"/>
                <w:szCs w:val="20"/>
                <w:lang w:bidi="ar-SA"/>
              </w:rPr>
            </w:pPr>
            <w:r>
              <w:rPr>
                <w:rFonts w:ascii="Times New Roman" w:eastAsia="Times New Roman" w:hAnsi="Times New Roman" w:cs="Times New Roman"/>
                <w:b/>
                <w:bCs/>
                <w:sz w:val="20"/>
                <w:szCs w:val="20"/>
                <w:lang w:bidi="ar-SA"/>
              </w:rPr>
              <w:t>48</w:t>
            </w:r>
          </w:p>
        </w:tc>
        <w:tc>
          <w:tcPr>
            <w:tcW w:w="1843" w:type="dxa"/>
            <w:tcBorders>
              <w:top w:val="single" w:sz="8" w:space="0" w:color="auto"/>
              <w:left w:val="nil"/>
              <w:bottom w:val="single" w:sz="8" w:space="0" w:color="auto"/>
              <w:right w:val="single" w:sz="4" w:space="0" w:color="auto"/>
            </w:tcBorders>
            <w:vAlign w:val="center"/>
          </w:tcPr>
          <w:p w14:paraId="08009DC8" w14:textId="10BA3CDE" w:rsidR="00970B16" w:rsidRDefault="00970B16" w:rsidP="00333516">
            <w:pPr>
              <w:widowControl/>
              <w:jc w:val="center"/>
              <w:rPr>
                <w:rFonts w:ascii="Times New Roman" w:eastAsia="Times New Roman" w:hAnsi="Times New Roman" w:cs="Times New Roman"/>
                <w:b/>
                <w:bCs/>
                <w:sz w:val="20"/>
                <w:szCs w:val="20"/>
                <w:lang w:bidi="ar-SA"/>
              </w:rPr>
            </w:pPr>
            <w:r>
              <w:rPr>
                <w:rFonts w:ascii="Times New Roman" w:eastAsia="Times New Roman" w:hAnsi="Times New Roman" w:cs="Times New Roman"/>
                <w:b/>
                <w:bCs/>
                <w:sz w:val="20"/>
                <w:szCs w:val="20"/>
                <w:lang w:bidi="ar-SA"/>
              </w:rPr>
              <w:t>01.10.26 - 30.06.27</w:t>
            </w:r>
          </w:p>
        </w:tc>
      </w:tr>
      <w:tr w:rsidR="00970B16" w:rsidRPr="005B391B" w14:paraId="1DBA1828" w14:textId="77777777" w:rsidTr="00EF0AC8">
        <w:trPr>
          <w:trHeight w:val="403"/>
          <w:jc w:val="center"/>
        </w:trPr>
        <w:tc>
          <w:tcPr>
            <w:tcW w:w="584" w:type="dxa"/>
            <w:tcBorders>
              <w:top w:val="single" w:sz="8" w:space="0" w:color="auto"/>
              <w:left w:val="single" w:sz="8" w:space="0" w:color="auto"/>
              <w:bottom w:val="single" w:sz="8" w:space="0" w:color="auto"/>
              <w:right w:val="single" w:sz="8" w:space="0" w:color="auto"/>
            </w:tcBorders>
            <w:vAlign w:val="center"/>
          </w:tcPr>
          <w:p w14:paraId="62BDC530" w14:textId="073D7EC4" w:rsidR="00970B16" w:rsidRDefault="00970B16" w:rsidP="00333516">
            <w:pPr>
              <w:widowControl/>
              <w:jc w:val="center"/>
              <w:rPr>
                <w:rFonts w:ascii="Times New Roman" w:eastAsia="Times New Roman" w:hAnsi="Times New Roman" w:cs="Times New Roman"/>
                <w:b/>
                <w:bCs/>
                <w:sz w:val="20"/>
                <w:szCs w:val="20"/>
                <w:lang w:val="en-US" w:bidi="ar-SA"/>
              </w:rPr>
            </w:pPr>
            <w:r>
              <w:rPr>
                <w:rFonts w:ascii="Times New Roman" w:eastAsia="Times New Roman" w:hAnsi="Times New Roman" w:cs="Times New Roman"/>
                <w:b/>
                <w:bCs/>
                <w:sz w:val="20"/>
                <w:szCs w:val="20"/>
                <w:lang w:val="en-US" w:bidi="ar-SA"/>
              </w:rPr>
              <w:t>3</w:t>
            </w:r>
          </w:p>
        </w:tc>
        <w:tc>
          <w:tcPr>
            <w:tcW w:w="1312" w:type="dxa"/>
            <w:vMerge/>
            <w:tcBorders>
              <w:left w:val="nil"/>
              <w:bottom w:val="single" w:sz="8" w:space="0" w:color="auto"/>
              <w:right w:val="single" w:sz="4" w:space="0" w:color="auto"/>
            </w:tcBorders>
            <w:vAlign w:val="center"/>
          </w:tcPr>
          <w:p w14:paraId="2542A7BE" w14:textId="5D4C06D9" w:rsidR="00970B16" w:rsidRDefault="00970B16" w:rsidP="00333516">
            <w:pPr>
              <w:widowControl/>
              <w:jc w:val="center"/>
              <w:rPr>
                <w:rFonts w:ascii="Times New Roman" w:eastAsia="Times New Roman" w:hAnsi="Times New Roman" w:cs="Times New Roman"/>
                <w:b/>
                <w:bCs/>
                <w:sz w:val="20"/>
                <w:szCs w:val="20"/>
                <w:lang w:val="en-US" w:bidi="ar-SA"/>
              </w:rPr>
            </w:pPr>
          </w:p>
        </w:tc>
        <w:tc>
          <w:tcPr>
            <w:tcW w:w="926" w:type="dxa"/>
            <w:vMerge/>
            <w:tcBorders>
              <w:left w:val="nil"/>
              <w:bottom w:val="single" w:sz="8" w:space="0" w:color="auto"/>
              <w:right w:val="single" w:sz="8" w:space="0" w:color="auto"/>
            </w:tcBorders>
            <w:noWrap/>
            <w:vAlign w:val="center"/>
          </w:tcPr>
          <w:p w14:paraId="0929EDAE" w14:textId="156EF8D0" w:rsidR="00970B16" w:rsidRDefault="00970B16" w:rsidP="00333516">
            <w:pPr>
              <w:widowControl/>
              <w:jc w:val="center"/>
              <w:rPr>
                <w:rFonts w:ascii="Times New Roman" w:eastAsia="Times New Roman" w:hAnsi="Times New Roman" w:cs="Times New Roman"/>
                <w:b/>
                <w:bCs/>
                <w:sz w:val="20"/>
                <w:szCs w:val="20"/>
                <w:lang w:val="en-US" w:bidi="ar-SA"/>
              </w:rPr>
            </w:pPr>
          </w:p>
        </w:tc>
        <w:tc>
          <w:tcPr>
            <w:tcW w:w="1496" w:type="dxa"/>
            <w:vMerge/>
            <w:tcBorders>
              <w:left w:val="nil"/>
              <w:bottom w:val="single" w:sz="8" w:space="0" w:color="auto"/>
              <w:right w:val="single" w:sz="4" w:space="0" w:color="auto"/>
            </w:tcBorders>
            <w:vAlign w:val="center"/>
          </w:tcPr>
          <w:p w14:paraId="288FF4E5" w14:textId="6908E611" w:rsidR="00970B16" w:rsidRPr="00970B16" w:rsidRDefault="00970B16" w:rsidP="00333516">
            <w:pPr>
              <w:widowControl/>
              <w:jc w:val="center"/>
              <w:rPr>
                <w:rFonts w:ascii="Times New Roman" w:eastAsia="Times New Roman" w:hAnsi="Times New Roman" w:cs="Times New Roman"/>
                <w:b/>
                <w:bCs/>
                <w:sz w:val="20"/>
                <w:szCs w:val="20"/>
                <w:lang w:bidi="ar-SA"/>
              </w:rPr>
            </w:pPr>
          </w:p>
        </w:tc>
        <w:tc>
          <w:tcPr>
            <w:tcW w:w="1558" w:type="dxa"/>
            <w:vMerge/>
            <w:tcBorders>
              <w:left w:val="nil"/>
              <w:bottom w:val="single" w:sz="8" w:space="0" w:color="auto"/>
              <w:right w:val="single" w:sz="4" w:space="0" w:color="auto"/>
            </w:tcBorders>
            <w:vAlign w:val="center"/>
          </w:tcPr>
          <w:p w14:paraId="35B2B003" w14:textId="09179702" w:rsidR="00970B16" w:rsidRDefault="00970B16" w:rsidP="00333516">
            <w:pPr>
              <w:widowControl/>
              <w:jc w:val="center"/>
              <w:rPr>
                <w:rFonts w:ascii="Times New Roman" w:eastAsia="Times New Roman" w:hAnsi="Times New Roman" w:cs="Times New Roman"/>
                <w:b/>
                <w:bCs/>
                <w:sz w:val="20"/>
                <w:szCs w:val="20"/>
                <w:lang w:val="en-US" w:bidi="ar-SA"/>
              </w:rPr>
            </w:pPr>
          </w:p>
        </w:tc>
        <w:tc>
          <w:tcPr>
            <w:tcW w:w="1216" w:type="dxa"/>
            <w:vMerge/>
            <w:tcBorders>
              <w:left w:val="nil"/>
              <w:bottom w:val="single" w:sz="8" w:space="0" w:color="auto"/>
              <w:right w:val="single" w:sz="4" w:space="0" w:color="auto"/>
            </w:tcBorders>
            <w:noWrap/>
            <w:vAlign w:val="center"/>
          </w:tcPr>
          <w:p w14:paraId="23172D1F" w14:textId="591B584E" w:rsidR="00970B16" w:rsidRDefault="00970B16" w:rsidP="00333516">
            <w:pPr>
              <w:widowControl/>
              <w:jc w:val="center"/>
              <w:rPr>
                <w:rFonts w:ascii="Times New Roman" w:eastAsia="Times New Roman" w:hAnsi="Times New Roman" w:cs="Times New Roman"/>
                <w:b/>
                <w:bCs/>
                <w:sz w:val="20"/>
                <w:szCs w:val="20"/>
                <w:lang w:val="en-US" w:bidi="ar-SA"/>
              </w:rPr>
            </w:pPr>
          </w:p>
        </w:tc>
        <w:tc>
          <w:tcPr>
            <w:tcW w:w="1424" w:type="dxa"/>
            <w:vMerge/>
            <w:tcBorders>
              <w:left w:val="nil"/>
              <w:bottom w:val="single" w:sz="8" w:space="0" w:color="auto"/>
              <w:right w:val="single" w:sz="4" w:space="0" w:color="auto"/>
            </w:tcBorders>
            <w:vAlign w:val="center"/>
          </w:tcPr>
          <w:p w14:paraId="4B2AC36C" w14:textId="4B09FC28" w:rsidR="00970B16" w:rsidRDefault="00970B16" w:rsidP="00333516">
            <w:pPr>
              <w:widowControl/>
              <w:jc w:val="center"/>
              <w:rPr>
                <w:rFonts w:ascii="Times New Roman" w:eastAsia="Times New Roman" w:hAnsi="Times New Roman" w:cs="Times New Roman"/>
                <w:b/>
                <w:bCs/>
                <w:sz w:val="20"/>
                <w:szCs w:val="20"/>
                <w:lang w:val="en-US" w:bidi="ar-SA"/>
              </w:rPr>
            </w:pPr>
          </w:p>
        </w:tc>
        <w:tc>
          <w:tcPr>
            <w:tcW w:w="1688" w:type="dxa"/>
            <w:vMerge/>
            <w:tcBorders>
              <w:left w:val="nil"/>
              <w:bottom w:val="single" w:sz="4" w:space="0" w:color="auto"/>
              <w:right w:val="single" w:sz="4" w:space="0" w:color="auto"/>
            </w:tcBorders>
            <w:vAlign w:val="center"/>
          </w:tcPr>
          <w:p w14:paraId="4297D2D0" w14:textId="77777777" w:rsidR="00970B16" w:rsidRDefault="00970B16" w:rsidP="00333516">
            <w:pPr>
              <w:widowControl/>
              <w:jc w:val="center"/>
              <w:rPr>
                <w:rFonts w:ascii="Times New Roman" w:eastAsia="Times New Roman" w:hAnsi="Times New Roman" w:cs="Times New Roman"/>
                <w:b/>
                <w:bCs/>
                <w:sz w:val="20"/>
                <w:szCs w:val="20"/>
                <w:lang w:bidi="ar-SA"/>
              </w:rPr>
            </w:pPr>
          </w:p>
        </w:tc>
        <w:tc>
          <w:tcPr>
            <w:tcW w:w="1604" w:type="dxa"/>
            <w:tcBorders>
              <w:top w:val="single" w:sz="8" w:space="0" w:color="auto"/>
              <w:left w:val="single" w:sz="4" w:space="0" w:color="auto"/>
              <w:bottom w:val="single" w:sz="8" w:space="0" w:color="auto"/>
              <w:right w:val="single" w:sz="4" w:space="0" w:color="auto"/>
            </w:tcBorders>
            <w:vAlign w:val="center"/>
          </w:tcPr>
          <w:p w14:paraId="557F4177" w14:textId="70A69944" w:rsidR="00970B16" w:rsidRDefault="00970B16" w:rsidP="00333516">
            <w:pPr>
              <w:widowControl/>
              <w:jc w:val="center"/>
              <w:rPr>
                <w:rFonts w:ascii="Times New Roman" w:eastAsia="Times New Roman" w:hAnsi="Times New Roman" w:cs="Times New Roman"/>
                <w:b/>
                <w:bCs/>
                <w:sz w:val="20"/>
                <w:szCs w:val="20"/>
                <w:lang w:bidi="ar-SA"/>
              </w:rPr>
            </w:pPr>
            <w:r>
              <w:rPr>
                <w:rFonts w:ascii="Times New Roman" w:eastAsia="Times New Roman" w:hAnsi="Times New Roman" w:cs="Times New Roman"/>
                <w:b/>
                <w:bCs/>
                <w:sz w:val="20"/>
                <w:szCs w:val="20"/>
                <w:lang w:bidi="ar-SA"/>
              </w:rPr>
              <w:t>41,5998</w:t>
            </w:r>
          </w:p>
        </w:tc>
        <w:tc>
          <w:tcPr>
            <w:tcW w:w="1507" w:type="dxa"/>
            <w:tcBorders>
              <w:top w:val="single" w:sz="8" w:space="0" w:color="auto"/>
              <w:left w:val="single" w:sz="4" w:space="0" w:color="auto"/>
              <w:bottom w:val="single" w:sz="8" w:space="0" w:color="auto"/>
              <w:right w:val="single" w:sz="4" w:space="0" w:color="auto"/>
            </w:tcBorders>
            <w:vAlign w:val="center"/>
          </w:tcPr>
          <w:p w14:paraId="16190016" w14:textId="7C768756" w:rsidR="00970B16" w:rsidRDefault="00970B16" w:rsidP="00333516">
            <w:pPr>
              <w:widowControl/>
              <w:jc w:val="center"/>
              <w:rPr>
                <w:rFonts w:ascii="Times New Roman" w:eastAsia="Times New Roman" w:hAnsi="Times New Roman" w:cs="Times New Roman"/>
                <w:b/>
                <w:bCs/>
                <w:sz w:val="20"/>
                <w:szCs w:val="20"/>
                <w:lang w:bidi="ar-SA"/>
              </w:rPr>
            </w:pPr>
            <w:r>
              <w:rPr>
                <w:rFonts w:ascii="Times New Roman" w:eastAsia="Times New Roman" w:hAnsi="Times New Roman" w:cs="Times New Roman"/>
                <w:b/>
                <w:bCs/>
                <w:sz w:val="20"/>
                <w:szCs w:val="20"/>
                <w:lang w:bidi="ar-SA"/>
              </w:rPr>
              <w:t>32</w:t>
            </w:r>
          </w:p>
        </w:tc>
        <w:tc>
          <w:tcPr>
            <w:tcW w:w="1843" w:type="dxa"/>
            <w:tcBorders>
              <w:top w:val="single" w:sz="8" w:space="0" w:color="auto"/>
              <w:left w:val="nil"/>
              <w:bottom w:val="single" w:sz="8" w:space="0" w:color="auto"/>
              <w:right w:val="single" w:sz="4" w:space="0" w:color="auto"/>
            </w:tcBorders>
            <w:vAlign w:val="center"/>
          </w:tcPr>
          <w:p w14:paraId="5824FAE5" w14:textId="6A32FA5B" w:rsidR="00970B16" w:rsidRDefault="00970B16" w:rsidP="00333516">
            <w:pPr>
              <w:widowControl/>
              <w:jc w:val="center"/>
              <w:rPr>
                <w:rFonts w:ascii="Times New Roman" w:eastAsia="Times New Roman" w:hAnsi="Times New Roman" w:cs="Times New Roman"/>
                <w:b/>
                <w:bCs/>
                <w:sz w:val="20"/>
                <w:szCs w:val="20"/>
                <w:lang w:bidi="ar-SA"/>
              </w:rPr>
            </w:pPr>
            <w:bookmarkStart w:id="3" w:name="_GoBack"/>
            <w:r>
              <w:rPr>
                <w:rFonts w:ascii="Times New Roman" w:eastAsia="Times New Roman" w:hAnsi="Times New Roman" w:cs="Times New Roman"/>
                <w:b/>
                <w:bCs/>
                <w:sz w:val="20"/>
                <w:szCs w:val="20"/>
                <w:lang w:bidi="ar-SA"/>
              </w:rPr>
              <w:t>01.07.27 - 31.12.27</w:t>
            </w:r>
            <w:bookmarkEnd w:id="3"/>
          </w:p>
        </w:tc>
      </w:tr>
    </w:tbl>
    <w:p w14:paraId="68E7C2B4" w14:textId="77777777" w:rsidR="00913AE0" w:rsidRPr="00160EDF" w:rsidRDefault="00913AE0" w:rsidP="00913AE0">
      <w:pPr>
        <w:autoSpaceDE w:val="0"/>
        <w:autoSpaceDN w:val="0"/>
        <w:ind w:right="167"/>
        <w:jc w:val="both"/>
        <w:rPr>
          <w:rFonts w:ascii="Times New Roman" w:eastAsia="Times New Roman" w:hAnsi="Times New Roman" w:cs="Times New Roman"/>
          <w:color w:val="auto"/>
          <w:sz w:val="22"/>
          <w:szCs w:val="22"/>
          <w:lang w:bidi="ar-SA"/>
        </w:rPr>
      </w:pPr>
    </w:p>
    <w:p w14:paraId="1E2564C2" w14:textId="77777777" w:rsidR="00913AE0" w:rsidRPr="00160EDF" w:rsidRDefault="00913AE0" w:rsidP="00913AE0">
      <w:pPr>
        <w:autoSpaceDE w:val="0"/>
        <w:autoSpaceDN w:val="0"/>
        <w:ind w:left="709" w:right="167"/>
        <w:jc w:val="both"/>
        <w:rPr>
          <w:rFonts w:ascii="Times New Roman" w:eastAsia="Times New Roman" w:hAnsi="Times New Roman" w:cs="Times New Roman"/>
          <w:color w:val="auto"/>
          <w:sz w:val="22"/>
          <w:szCs w:val="22"/>
          <w:lang w:bidi="ar-SA"/>
        </w:rPr>
      </w:pPr>
      <w:r w:rsidRPr="00160EDF">
        <w:rPr>
          <w:rFonts w:ascii="Times New Roman" w:eastAsia="Times New Roman" w:hAnsi="Times New Roman" w:cs="Times New Roman"/>
          <w:color w:val="auto"/>
          <w:sz w:val="22"/>
          <w:szCs w:val="22"/>
          <w:lang w:bidi="ar-SA"/>
        </w:rPr>
        <w:t>* - не указывается в случае указании категории отходообразователя ТКО – МКД</w:t>
      </w:r>
    </w:p>
    <w:p w14:paraId="1B973980" w14:textId="77777777" w:rsidR="00913AE0" w:rsidRPr="00160EDF" w:rsidRDefault="00913AE0" w:rsidP="00913AE0">
      <w:pPr>
        <w:autoSpaceDE w:val="0"/>
        <w:autoSpaceDN w:val="0"/>
        <w:ind w:right="167" w:firstLine="709"/>
        <w:jc w:val="both"/>
        <w:rPr>
          <w:rFonts w:ascii="Times New Roman" w:eastAsia="Times New Roman" w:hAnsi="Times New Roman" w:cs="Times New Roman"/>
          <w:color w:val="auto"/>
          <w:sz w:val="22"/>
          <w:szCs w:val="22"/>
          <w:lang w:bidi="ar-SA"/>
        </w:rPr>
      </w:pPr>
      <w:r w:rsidRPr="00160EDF">
        <w:rPr>
          <w:rFonts w:ascii="Times New Roman" w:eastAsia="Times New Roman" w:hAnsi="Times New Roman" w:cs="Times New Roman"/>
          <w:color w:val="auto"/>
          <w:sz w:val="22"/>
          <w:szCs w:val="22"/>
          <w:lang w:bidi="ar-SA"/>
        </w:rPr>
        <w:t>** - указывается в соответствии с нормативами образования ТКО</w:t>
      </w:r>
    </w:p>
    <w:p w14:paraId="1385A0DF" w14:textId="77777777" w:rsidR="00913AE0" w:rsidRPr="00160EDF" w:rsidRDefault="00913AE0" w:rsidP="00913AE0">
      <w:pPr>
        <w:autoSpaceDE w:val="0"/>
        <w:autoSpaceDN w:val="0"/>
        <w:ind w:left="142" w:right="167" w:firstLine="540"/>
        <w:jc w:val="both"/>
        <w:rPr>
          <w:rFonts w:ascii="Times New Roman" w:eastAsia="Times New Roman" w:hAnsi="Times New Roman" w:cs="Times New Roman"/>
          <w:color w:val="auto"/>
          <w:sz w:val="22"/>
          <w:szCs w:val="22"/>
          <w:lang w:bidi="ar-SA"/>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77"/>
        <w:gridCol w:w="7777"/>
      </w:tblGrid>
      <w:tr w:rsidR="0070173C" w:rsidRPr="00160EDF" w14:paraId="07628762" w14:textId="77777777" w:rsidTr="00A709D0">
        <w:trPr>
          <w:cantSplit/>
        </w:trPr>
        <w:tc>
          <w:tcPr>
            <w:tcW w:w="7777" w:type="dxa"/>
          </w:tcPr>
          <w:p w14:paraId="7C7925A5" w14:textId="6F2FB281" w:rsidR="0070173C" w:rsidRPr="00160EDF" w:rsidRDefault="0070173C" w:rsidP="00A709D0">
            <w:pPr>
              <w:autoSpaceDE w:val="0"/>
              <w:autoSpaceDN w:val="0"/>
              <w:ind w:left="142" w:right="167" w:firstLine="540"/>
              <w:jc w:val="both"/>
              <w:rPr>
                <w:rFonts w:ascii="Times New Roman" w:eastAsia="Times New Roman" w:hAnsi="Times New Roman" w:cs="Times New Roman"/>
                <w:color w:val="auto"/>
                <w:lang w:val="ru-RU" w:bidi="ar-SA"/>
              </w:rPr>
            </w:pPr>
            <w:r w:rsidRPr="00160EDF">
              <w:rPr>
                <w:rFonts w:ascii="Times New Roman" w:eastAsia="Times New Roman" w:hAnsi="Times New Roman" w:cs="Times New Roman"/>
                <w:color w:val="auto"/>
                <w:lang w:val="ru-RU" w:bidi="ar-SA"/>
              </w:rPr>
              <w:t>Региональный оператор</w:t>
            </w:r>
          </w:p>
          <w:p w14:paraId="4EA62825" w14:textId="47A1BDBF" w:rsidR="0070173C" w:rsidRPr="00160EDF" w:rsidRDefault="0070173C" w:rsidP="00A709D0">
            <w:pPr>
              <w:autoSpaceDE w:val="0"/>
              <w:autoSpaceDN w:val="0"/>
              <w:ind w:left="142" w:right="167" w:firstLine="540"/>
              <w:jc w:val="both"/>
              <w:rPr>
                <w:rFonts w:ascii="Times New Roman" w:eastAsia="Times New Roman" w:hAnsi="Times New Roman" w:cs="Times New Roman"/>
                <w:color w:val="auto"/>
                <w:lang w:val="ru-RU" w:bidi="ar-SA"/>
              </w:rPr>
            </w:pPr>
            <w:r w:rsidRPr="00160EDF">
              <w:rPr>
                <w:rFonts w:ascii="Times New Roman" w:eastAsia="Times New Roman" w:hAnsi="Times New Roman" w:cs="Times New Roman"/>
                <w:color w:val="auto"/>
                <w:lang w:val="ru-RU" w:bidi="ar-SA"/>
              </w:rPr>
              <w:t xml:space="preserve">Представитель по доверенности </w:t>
            </w:r>
            <w:r w:rsidR="008609E1" w:rsidRPr="00160EDF">
              <w:rPr>
                <w:rFonts w:ascii="Times New Roman" w:eastAsia="Times New Roman" w:hAnsi="Times New Roman" w:cs="Times New Roman"/>
                <w:color w:val="auto"/>
                <w:lang w:val="ru-RU" w:bidi="ar-SA"/>
              </w:rPr>
              <w:t>№</w:t>
            </w:r>
            <w:r w:rsidR="00970B16">
              <w:rPr>
                <w:rFonts w:ascii="Times New Roman" w:eastAsia="Times New Roman" w:hAnsi="Times New Roman" w:cs="Times New Roman"/>
                <w:color w:val="auto"/>
                <w:lang w:val="ru-RU" w:bidi="ar-SA"/>
              </w:rPr>
              <w:t>10/26-ЭЛ от 01.01.2026 г.</w:t>
            </w:r>
          </w:p>
          <w:p w14:paraId="575F015C" w14:textId="77777777" w:rsidR="0070173C" w:rsidRPr="00160EDF" w:rsidRDefault="0070173C" w:rsidP="00A709D0">
            <w:pPr>
              <w:autoSpaceDE w:val="0"/>
              <w:autoSpaceDN w:val="0"/>
              <w:ind w:left="142" w:right="167" w:firstLine="540"/>
              <w:jc w:val="both"/>
              <w:rPr>
                <w:rFonts w:ascii="Times New Roman" w:eastAsia="Times New Roman" w:hAnsi="Times New Roman" w:cs="Times New Roman"/>
                <w:color w:val="auto"/>
                <w:lang w:val="ru-RU" w:bidi="ar-SA"/>
              </w:rPr>
            </w:pPr>
          </w:p>
          <w:p w14:paraId="72C4122A" w14:textId="77777777" w:rsidR="0070173C" w:rsidRPr="00160EDF" w:rsidRDefault="0070173C" w:rsidP="00A709D0">
            <w:pPr>
              <w:autoSpaceDE w:val="0"/>
              <w:autoSpaceDN w:val="0"/>
              <w:ind w:left="142" w:right="167" w:firstLine="540"/>
              <w:jc w:val="both"/>
              <w:rPr>
                <w:rFonts w:ascii="Times New Roman" w:eastAsia="Times New Roman" w:hAnsi="Times New Roman" w:cs="Times New Roman"/>
                <w:color w:val="auto"/>
                <w:lang w:val="ru-RU" w:bidi="ar-SA"/>
              </w:rPr>
            </w:pPr>
          </w:p>
          <w:p w14:paraId="66F9DD1A" w14:textId="05B09F37" w:rsidR="0070173C" w:rsidRPr="00160EDF" w:rsidRDefault="0070173C" w:rsidP="00A709D0">
            <w:pPr>
              <w:ind w:left="175" w:firstLine="709"/>
              <w:rPr>
                <w:rFonts w:ascii="Times New Roman" w:eastAsia="Times New Roman" w:hAnsi="Times New Roman" w:cs="Times New Roman"/>
                <w:color w:val="auto"/>
                <w:lang w:val="ru-RU" w:bidi="ar-SA"/>
              </w:rPr>
            </w:pPr>
            <w:r w:rsidRPr="00160EDF">
              <w:rPr>
                <w:rFonts w:ascii="Times New Roman" w:eastAsia="Times New Roman" w:hAnsi="Times New Roman" w:cs="Times New Roman"/>
                <w:color w:val="auto"/>
                <w:lang w:val="ru-RU" w:bidi="ar-SA"/>
              </w:rPr>
              <w:t>____________________ /</w:t>
            </w:r>
            <w:r w:rsidR="00646E0E">
              <w:rPr>
                <w:rFonts w:ascii="Times New Roman" w:eastAsia="Times New Roman" w:hAnsi="Times New Roman" w:cs="Times New Roman"/>
                <w:color w:val="auto"/>
                <w:lang w:val="ru-RU" w:bidi="ar-SA"/>
              </w:rPr>
              <w:t>Куц А.</w:t>
            </w:r>
            <w:r w:rsidR="00970B16">
              <w:rPr>
                <w:rFonts w:ascii="Times New Roman" w:eastAsia="Times New Roman" w:hAnsi="Times New Roman" w:cs="Times New Roman"/>
                <w:color w:val="auto"/>
                <w:lang w:val="ru-RU" w:bidi="ar-SA"/>
              </w:rPr>
              <w:t>В.</w:t>
            </w:r>
            <w:r w:rsidRPr="00160EDF">
              <w:rPr>
                <w:rFonts w:ascii="Times New Roman" w:eastAsia="Times New Roman" w:hAnsi="Times New Roman" w:cs="Times New Roman"/>
                <w:color w:val="auto"/>
                <w:lang w:val="ru-RU" w:bidi="ar-SA"/>
              </w:rPr>
              <w:t xml:space="preserve"> /</w:t>
            </w:r>
          </w:p>
          <w:p w14:paraId="47DA62D0" w14:textId="12900D85" w:rsidR="006B110E" w:rsidRPr="00160EDF" w:rsidRDefault="006B110E" w:rsidP="006B110E">
            <w:pPr>
              <w:autoSpaceDE w:val="0"/>
              <w:autoSpaceDN w:val="0"/>
              <w:jc w:val="both"/>
              <w:rPr>
                <w:rFonts w:ascii="Times New Roman" w:hAnsi="Times New Roman" w:cs="Times New Roman"/>
                <w:color w:val="auto"/>
                <w:lang w:val="ru-RU"/>
              </w:rPr>
            </w:pPr>
            <w:r w:rsidRPr="00160EDF">
              <w:rPr>
                <w:rFonts w:ascii="Times New Roman" w:hAnsi="Times New Roman" w:cs="Times New Roman"/>
                <w:color w:val="auto"/>
                <w:lang w:val="ru-RU"/>
              </w:rPr>
              <w:t xml:space="preserve">                   </w:t>
            </w:r>
          </w:p>
          <w:p w14:paraId="1AA4146D" w14:textId="200DAC37" w:rsidR="0070173C" w:rsidRPr="00160EDF" w:rsidRDefault="0070173C" w:rsidP="00A709D0">
            <w:pPr>
              <w:rPr>
                <w:rFonts w:ascii="Times New Roman" w:hAnsi="Times New Roman" w:cs="Times New Roman"/>
                <w:color w:val="auto"/>
                <w:lang w:val="ru-RU"/>
              </w:rPr>
            </w:pPr>
          </w:p>
          <w:p w14:paraId="23B0553E" w14:textId="77777777" w:rsidR="0070173C" w:rsidRPr="00160EDF" w:rsidRDefault="0070173C" w:rsidP="00A709D0">
            <w:pPr>
              <w:ind w:left="175" w:firstLine="709"/>
              <w:rPr>
                <w:rFonts w:ascii="Times New Roman" w:hAnsi="Times New Roman" w:cs="Times New Roman"/>
                <w:color w:val="auto"/>
                <w:lang w:val="ru-RU"/>
              </w:rPr>
            </w:pPr>
          </w:p>
        </w:tc>
        <w:tc>
          <w:tcPr>
            <w:tcW w:w="7777" w:type="dxa"/>
          </w:tcPr>
          <w:p w14:paraId="3EC2F57A" w14:textId="77777777" w:rsidR="0070173C" w:rsidRPr="00970B16" w:rsidRDefault="0070173C" w:rsidP="00A709D0">
            <w:pPr>
              <w:autoSpaceDE w:val="0"/>
              <w:autoSpaceDN w:val="0"/>
              <w:ind w:right="167"/>
              <w:jc w:val="both"/>
              <w:rPr>
                <w:rFonts w:ascii="Times New Roman" w:eastAsia="Times New Roman" w:hAnsi="Times New Roman" w:cs="Times New Roman"/>
                <w:color w:val="auto"/>
                <w:lang w:val="ru-RU" w:bidi="ar-SA"/>
              </w:rPr>
            </w:pPr>
            <w:r w:rsidRPr="00970B16">
              <w:rPr>
                <w:rFonts w:ascii="Times New Roman" w:eastAsia="Times New Roman" w:hAnsi="Times New Roman" w:cs="Times New Roman"/>
                <w:color w:val="auto"/>
                <w:lang w:val="ru-RU" w:bidi="ar-SA"/>
              </w:rPr>
              <w:t>Потребитель</w:t>
            </w:r>
          </w:p>
          <w:p w14:paraId="6558A520" w14:textId="02BBC28E" w:rsidR="00EB3EB3" w:rsidRPr="00970B16" w:rsidRDefault="00970B16" w:rsidP="00EB3EB3">
            <w:pPr>
              <w:pStyle w:val="ConsPlusNormal"/>
              <w:rPr>
                <w:rFonts w:ascii="Times New Roman" w:hAnsi="Times New Roman" w:cs="Times New Roman"/>
                <w:szCs w:val="22"/>
                <w:lang w:val="ru-RU"/>
              </w:rPr>
            </w:pPr>
            <w:r w:rsidRPr="00970B16">
              <w:rPr>
                <w:rFonts w:ascii="Times New Roman" w:hAnsi="Times New Roman" w:cs="Times New Roman"/>
                <w:szCs w:val="22"/>
                <w:lang w:val="ru-RU"/>
              </w:rPr>
              <w:t>Врио директора</w:t>
            </w:r>
          </w:p>
          <w:p w14:paraId="58502DDF" w14:textId="77777777" w:rsidR="0070173C" w:rsidRPr="00970B16" w:rsidRDefault="0070173C" w:rsidP="00A709D0">
            <w:pPr>
              <w:autoSpaceDE w:val="0"/>
              <w:autoSpaceDN w:val="0"/>
              <w:ind w:left="142" w:right="167" w:firstLine="540"/>
              <w:jc w:val="both"/>
              <w:rPr>
                <w:rFonts w:ascii="Times New Roman" w:eastAsia="Times New Roman" w:hAnsi="Times New Roman" w:cs="Times New Roman"/>
                <w:color w:val="auto"/>
                <w:lang w:val="ru-RU" w:bidi="ar-SA"/>
              </w:rPr>
            </w:pPr>
          </w:p>
          <w:p w14:paraId="78A1936D" w14:textId="77777777" w:rsidR="0070173C" w:rsidRPr="00970B16" w:rsidRDefault="0070173C" w:rsidP="00A709D0">
            <w:pPr>
              <w:autoSpaceDE w:val="0"/>
              <w:autoSpaceDN w:val="0"/>
              <w:ind w:left="142" w:right="167" w:firstLine="540"/>
              <w:jc w:val="both"/>
              <w:rPr>
                <w:rFonts w:ascii="Times New Roman" w:eastAsia="Times New Roman" w:hAnsi="Times New Roman" w:cs="Times New Roman"/>
                <w:color w:val="auto"/>
                <w:lang w:val="ru-RU" w:bidi="ar-SA"/>
              </w:rPr>
            </w:pPr>
          </w:p>
          <w:p w14:paraId="69A1C065" w14:textId="1B9381F5" w:rsidR="0070173C" w:rsidRPr="00970B16" w:rsidRDefault="0070173C" w:rsidP="00A709D0">
            <w:pPr>
              <w:autoSpaceDE w:val="0"/>
              <w:autoSpaceDN w:val="0"/>
              <w:rPr>
                <w:rFonts w:ascii="Times New Roman" w:eastAsia="Times New Roman" w:hAnsi="Times New Roman" w:cs="Times New Roman"/>
                <w:color w:val="auto"/>
                <w:lang w:val="ru-RU" w:bidi="ar-SA"/>
              </w:rPr>
            </w:pPr>
            <w:r w:rsidRPr="00970B16">
              <w:rPr>
                <w:rFonts w:ascii="Times New Roman" w:eastAsia="Times New Roman" w:hAnsi="Times New Roman" w:cs="Times New Roman"/>
                <w:color w:val="auto"/>
                <w:lang w:val="ru-RU" w:bidi="ar-SA"/>
              </w:rPr>
              <w:t>____________________ /</w:t>
            </w:r>
            <w:r w:rsidR="00646E0E">
              <w:rPr>
                <w:rFonts w:ascii="Times New Roman" w:hAnsi="Times New Roman" w:cs="Times New Roman"/>
                <w:lang w:val="ru-RU"/>
              </w:rPr>
              <w:t>Махно О.</w:t>
            </w:r>
            <w:r w:rsidR="00970B16" w:rsidRPr="00970B16">
              <w:rPr>
                <w:rFonts w:ascii="Times New Roman" w:hAnsi="Times New Roman" w:cs="Times New Roman"/>
                <w:lang w:val="ru-RU"/>
              </w:rPr>
              <w:t>О.</w:t>
            </w:r>
            <w:r w:rsidRPr="00970B16">
              <w:rPr>
                <w:rFonts w:ascii="Times New Roman" w:eastAsia="Times New Roman" w:hAnsi="Times New Roman" w:cs="Times New Roman"/>
                <w:color w:val="auto"/>
                <w:lang w:val="ru-RU" w:bidi="ar-SA"/>
              </w:rPr>
              <w:t>/</w:t>
            </w:r>
          </w:p>
          <w:p w14:paraId="7D5ED002" w14:textId="736AF5CA" w:rsidR="0070173C" w:rsidRPr="00160EDF" w:rsidRDefault="0070173C" w:rsidP="00A709D0">
            <w:pPr>
              <w:autoSpaceDE w:val="0"/>
              <w:autoSpaceDN w:val="0"/>
              <w:jc w:val="both"/>
              <w:rPr>
                <w:rFonts w:ascii="Times New Roman" w:hAnsi="Times New Roman" w:cs="Times New Roman"/>
                <w:color w:val="auto"/>
                <w:lang w:val="ru-RU"/>
              </w:rPr>
            </w:pPr>
          </w:p>
          <w:p w14:paraId="395EDD74" w14:textId="77777777" w:rsidR="0070173C" w:rsidRPr="00970B16" w:rsidRDefault="0070173C" w:rsidP="00A709D0">
            <w:pPr>
              <w:rPr>
                <w:rFonts w:ascii="Times New Roman" w:hAnsi="Times New Roman" w:cs="Times New Roman"/>
                <w:color w:val="auto"/>
                <w:lang w:val="ru-RU"/>
              </w:rPr>
            </w:pPr>
          </w:p>
        </w:tc>
      </w:tr>
    </w:tbl>
    <w:p w14:paraId="0879356D" w14:textId="77777777" w:rsidR="00913AE0" w:rsidRPr="00160EDF" w:rsidRDefault="00913AE0" w:rsidP="00913AE0">
      <w:pPr>
        <w:autoSpaceDE w:val="0"/>
        <w:autoSpaceDN w:val="0"/>
        <w:ind w:left="142" w:right="167" w:firstLine="540"/>
        <w:jc w:val="both"/>
        <w:rPr>
          <w:rFonts w:ascii="Times New Roman" w:eastAsia="Times New Roman" w:hAnsi="Times New Roman" w:cs="Times New Roman"/>
          <w:color w:val="auto"/>
          <w:sz w:val="22"/>
          <w:szCs w:val="22"/>
          <w:lang w:bidi="ar-SA"/>
        </w:rPr>
      </w:pPr>
    </w:p>
    <w:p w14:paraId="71A3EDB7" w14:textId="77777777" w:rsidR="00913AE0" w:rsidRPr="00DB448B" w:rsidRDefault="00913AE0" w:rsidP="0070173C">
      <w:pPr>
        <w:pageBreakBefore/>
        <w:ind w:left="6237"/>
        <w:jc w:val="right"/>
        <w:rPr>
          <w:rFonts w:ascii="Times New Roman" w:eastAsia="Times New Roman" w:hAnsi="Times New Roman" w:cs="Times New Roman"/>
          <w:color w:val="auto"/>
          <w:sz w:val="22"/>
          <w:szCs w:val="22"/>
        </w:rPr>
      </w:pPr>
      <w:r w:rsidRPr="00DB448B">
        <w:rPr>
          <w:rFonts w:ascii="Times New Roman" w:eastAsia="Times New Roman" w:hAnsi="Times New Roman" w:cs="Times New Roman"/>
          <w:color w:val="auto"/>
          <w:sz w:val="22"/>
          <w:szCs w:val="22"/>
        </w:rPr>
        <w:lastRenderedPageBreak/>
        <w:t>Приложение № 2 к договору</w:t>
      </w:r>
    </w:p>
    <w:p w14:paraId="38E384EF" w14:textId="48E1C681" w:rsidR="00913AE0" w:rsidRPr="00DB448B" w:rsidRDefault="00913AE0" w:rsidP="00913AE0">
      <w:pPr>
        <w:ind w:left="6237"/>
        <w:jc w:val="right"/>
        <w:rPr>
          <w:rFonts w:ascii="Times New Roman" w:eastAsia="Times New Roman" w:hAnsi="Times New Roman" w:cs="Times New Roman"/>
          <w:color w:val="auto"/>
          <w:sz w:val="22"/>
          <w:szCs w:val="22"/>
        </w:rPr>
      </w:pPr>
      <w:r w:rsidRPr="00DB448B">
        <w:rPr>
          <w:rFonts w:ascii="Times New Roman" w:eastAsia="Times New Roman" w:hAnsi="Times New Roman" w:cs="Times New Roman"/>
          <w:color w:val="auto"/>
          <w:sz w:val="22"/>
          <w:szCs w:val="22"/>
        </w:rPr>
        <w:t>№</w:t>
      </w:r>
      <w:r w:rsidR="00970B16">
        <w:rPr>
          <w:rFonts w:ascii="Times New Roman" w:hAnsi="Times New Roman" w:cs="Times New Roman"/>
          <w:sz w:val="22"/>
          <w:szCs w:val="22"/>
        </w:rPr>
        <w:t>1-9-599936/27</w:t>
      </w:r>
      <w:r w:rsidRPr="00DB448B">
        <w:rPr>
          <w:rFonts w:ascii="Times New Roman" w:eastAsia="Times New Roman" w:hAnsi="Times New Roman" w:cs="Times New Roman"/>
          <w:color w:val="auto"/>
          <w:sz w:val="22"/>
          <w:szCs w:val="22"/>
        </w:rPr>
        <w:t xml:space="preserve"> </w:t>
      </w:r>
      <w:r w:rsidR="00646E0E">
        <w:rPr>
          <w:rFonts w:ascii="Times New Roman" w:hAnsi="Times New Roman" w:cs="Times New Roman"/>
          <w:color w:val="auto"/>
          <w:sz w:val="22"/>
          <w:szCs w:val="22"/>
        </w:rPr>
        <w:t>от «__</w:t>
      </w:r>
      <w:proofErr w:type="gramStart"/>
      <w:r w:rsidR="00646E0E">
        <w:rPr>
          <w:rFonts w:ascii="Times New Roman" w:hAnsi="Times New Roman" w:cs="Times New Roman"/>
          <w:color w:val="auto"/>
          <w:sz w:val="22"/>
          <w:szCs w:val="22"/>
        </w:rPr>
        <w:t>_»_</w:t>
      </w:r>
      <w:proofErr w:type="gramEnd"/>
      <w:r w:rsidR="00646E0E">
        <w:rPr>
          <w:rFonts w:ascii="Times New Roman" w:hAnsi="Times New Roman" w:cs="Times New Roman"/>
          <w:color w:val="auto"/>
          <w:sz w:val="22"/>
          <w:szCs w:val="22"/>
        </w:rPr>
        <w:t>_________2026</w:t>
      </w:r>
      <w:r w:rsidR="00995E1D" w:rsidRPr="00DB448B">
        <w:rPr>
          <w:rFonts w:ascii="Times New Roman" w:hAnsi="Times New Roman" w:cs="Times New Roman"/>
          <w:color w:val="auto"/>
          <w:sz w:val="22"/>
          <w:szCs w:val="22"/>
        </w:rPr>
        <w:t xml:space="preserve"> г.</w:t>
      </w:r>
    </w:p>
    <w:p w14:paraId="0B6F9D9E" w14:textId="77777777" w:rsidR="00913AE0" w:rsidRPr="00DB448B" w:rsidRDefault="00913AE0" w:rsidP="00913AE0">
      <w:pPr>
        <w:ind w:left="6237"/>
        <w:jc w:val="right"/>
        <w:rPr>
          <w:rFonts w:ascii="Times New Roman" w:eastAsia="Times New Roman" w:hAnsi="Times New Roman" w:cs="Times New Roman"/>
          <w:color w:val="auto"/>
          <w:sz w:val="22"/>
          <w:szCs w:val="22"/>
        </w:rPr>
      </w:pPr>
      <w:r w:rsidRPr="00DB448B">
        <w:rPr>
          <w:rFonts w:ascii="Times New Roman" w:eastAsia="Times New Roman" w:hAnsi="Times New Roman" w:cs="Times New Roman"/>
          <w:color w:val="auto"/>
          <w:sz w:val="22"/>
          <w:szCs w:val="22"/>
        </w:rPr>
        <w:t>на оказание услуг по обращению</w:t>
      </w:r>
    </w:p>
    <w:p w14:paraId="53FE733D" w14:textId="77777777" w:rsidR="00913AE0" w:rsidRPr="00DB448B" w:rsidRDefault="00913AE0" w:rsidP="00913AE0">
      <w:pPr>
        <w:autoSpaceDE w:val="0"/>
        <w:autoSpaceDN w:val="0"/>
        <w:ind w:firstLine="540"/>
        <w:jc w:val="right"/>
        <w:rPr>
          <w:rFonts w:ascii="Times New Roman" w:hAnsi="Times New Roman" w:cs="Times New Roman"/>
          <w:color w:val="auto"/>
          <w:sz w:val="22"/>
          <w:szCs w:val="22"/>
        </w:rPr>
      </w:pPr>
      <w:r w:rsidRPr="00DB448B">
        <w:rPr>
          <w:rFonts w:ascii="Times New Roman" w:hAnsi="Times New Roman" w:cs="Times New Roman"/>
          <w:color w:val="auto"/>
          <w:sz w:val="22"/>
          <w:szCs w:val="22"/>
        </w:rPr>
        <w:t>с твердыми коммунальными отходами</w:t>
      </w:r>
    </w:p>
    <w:p w14:paraId="6397D7E1" w14:textId="77777777" w:rsidR="00913AE0" w:rsidRPr="00DB448B" w:rsidRDefault="00913AE0" w:rsidP="00913AE0">
      <w:pPr>
        <w:autoSpaceDE w:val="0"/>
        <w:autoSpaceDN w:val="0"/>
        <w:jc w:val="right"/>
        <w:rPr>
          <w:rFonts w:ascii="Times New Roman" w:eastAsia="Times New Roman" w:hAnsi="Times New Roman" w:cs="Times New Roman"/>
          <w:color w:val="auto"/>
          <w:sz w:val="22"/>
          <w:szCs w:val="22"/>
        </w:rPr>
      </w:pPr>
    </w:p>
    <w:p w14:paraId="5341C215" w14:textId="77777777" w:rsidR="00913AE0" w:rsidRPr="00160EDF" w:rsidRDefault="00913AE0" w:rsidP="00913AE0">
      <w:pPr>
        <w:autoSpaceDE w:val="0"/>
        <w:autoSpaceDN w:val="0"/>
        <w:jc w:val="center"/>
        <w:rPr>
          <w:rFonts w:ascii="Times New Roman" w:eastAsia="Times New Roman" w:hAnsi="Times New Roman" w:cs="Times New Roman"/>
          <w:color w:val="auto"/>
          <w:sz w:val="22"/>
          <w:szCs w:val="22"/>
          <w:lang w:bidi="ar-SA"/>
        </w:rPr>
      </w:pPr>
      <w:r w:rsidRPr="00160EDF">
        <w:rPr>
          <w:rFonts w:ascii="Times New Roman" w:eastAsia="Times New Roman" w:hAnsi="Times New Roman" w:cs="Times New Roman"/>
          <w:color w:val="auto"/>
          <w:sz w:val="22"/>
          <w:szCs w:val="22"/>
          <w:lang w:val="en-US"/>
        </w:rPr>
        <w:t>II</w:t>
      </w:r>
      <w:r w:rsidRPr="00160EDF">
        <w:rPr>
          <w:rFonts w:ascii="Times New Roman" w:eastAsia="Times New Roman" w:hAnsi="Times New Roman" w:cs="Times New Roman"/>
          <w:color w:val="auto"/>
          <w:sz w:val="22"/>
          <w:szCs w:val="22"/>
        </w:rPr>
        <w:t>. График вывоза твердых коммунальных отходов</w:t>
      </w:r>
    </w:p>
    <w:p w14:paraId="1CBF7653" w14:textId="77777777" w:rsidR="00913AE0" w:rsidRPr="00160EDF" w:rsidRDefault="00913AE0" w:rsidP="00913AE0">
      <w:pPr>
        <w:autoSpaceDE w:val="0"/>
        <w:autoSpaceDN w:val="0"/>
        <w:rPr>
          <w:rFonts w:ascii="Times New Roman" w:eastAsia="Times New Roman" w:hAnsi="Times New Roman" w:cs="Times New Roman"/>
          <w:color w:val="auto"/>
          <w:sz w:val="22"/>
          <w:szCs w:val="22"/>
        </w:rPr>
      </w:pPr>
    </w:p>
    <w:tbl>
      <w:tblPr>
        <w:tblW w:w="15593" w:type="dxa"/>
        <w:tblInd w:w="-5" w:type="dxa"/>
        <w:tblLayout w:type="fixed"/>
        <w:tblLook w:val="04A0" w:firstRow="1" w:lastRow="0" w:firstColumn="1" w:lastColumn="0" w:noHBand="0" w:noVBand="1"/>
      </w:tblPr>
      <w:tblGrid>
        <w:gridCol w:w="566"/>
        <w:gridCol w:w="903"/>
        <w:gridCol w:w="2359"/>
        <w:gridCol w:w="1984"/>
        <w:gridCol w:w="851"/>
        <w:gridCol w:w="848"/>
        <w:gridCol w:w="1136"/>
        <w:gridCol w:w="992"/>
        <w:gridCol w:w="993"/>
        <w:gridCol w:w="1417"/>
        <w:gridCol w:w="992"/>
        <w:gridCol w:w="993"/>
        <w:gridCol w:w="1559"/>
      </w:tblGrid>
      <w:tr w:rsidR="00913AE0" w:rsidRPr="00160EDF" w14:paraId="1CD3F84B" w14:textId="77777777" w:rsidTr="00160EDF">
        <w:trPr>
          <w:trHeight w:val="787"/>
        </w:trPr>
        <w:tc>
          <w:tcPr>
            <w:tcW w:w="566" w:type="dxa"/>
            <w:vMerge w:val="restart"/>
            <w:tcBorders>
              <w:top w:val="single" w:sz="4" w:space="0" w:color="auto"/>
              <w:left w:val="single" w:sz="4" w:space="0" w:color="auto"/>
              <w:bottom w:val="single" w:sz="4" w:space="0" w:color="auto"/>
              <w:right w:val="single" w:sz="4" w:space="0" w:color="auto"/>
            </w:tcBorders>
            <w:vAlign w:val="center"/>
            <w:hideMark/>
          </w:tcPr>
          <w:p w14:paraId="782B07B2" w14:textId="77777777" w:rsidR="00913AE0" w:rsidRPr="00160EDF" w:rsidRDefault="00913AE0" w:rsidP="00B41D10">
            <w:pPr>
              <w:widowControl/>
              <w:jc w:val="center"/>
              <w:rPr>
                <w:rFonts w:ascii="Times New Roman" w:eastAsia="Times New Roman" w:hAnsi="Times New Roman" w:cs="Times New Roman"/>
                <w:b/>
                <w:sz w:val="22"/>
                <w:szCs w:val="22"/>
              </w:rPr>
            </w:pPr>
            <w:r w:rsidRPr="00160EDF">
              <w:rPr>
                <w:rFonts w:ascii="Times New Roman" w:eastAsia="Times New Roman" w:hAnsi="Times New Roman" w:cs="Times New Roman"/>
                <w:b/>
                <w:sz w:val="22"/>
                <w:szCs w:val="22"/>
              </w:rPr>
              <w:t>№ п/п</w:t>
            </w:r>
          </w:p>
        </w:tc>
        <w:tc>
          <w:tcPr>
            <w:tcW w:w="3262" w:type="dxa"/>
            <w:gridSpan w:val="2"/>
            <w:vMerge w:val="restart"/>
            <w:tcBorders>
              <w:top w:val="single" w:sz="4" w:space="0" w:color="auto"/>
              <w:left w:val="single" w:sz="4" w:space="0" w:color="auto"/>
              <w:right w:val="single" w:sz="4" w:space="0" w:color="auto"/>
            </w:tcBorders>
            <w:vAlign w:val="center"/>
            <w:hideMark/>
          </w:tcPr>
          <w:p w14:paraId="25D324B0" w14:textId="77777777" w:rsidR="00913AE0" w:rsidRPr="00160EDF" w:rsidRDefault="00913AE0" w:rsidP="00B41D10">
            <w:pPr>
              <w:widowControl/>
              <w:jc w:val="center"/>
              <w:rPr>
                <w:rFonts w:ascii="Times New Roman" w:eastAsia="Times New Roman" w:hAnsi="Times New Roman" w:cs="Times New Roman"/>
                <w:b/>
                <w:sz w:val="22"/>
                <w:szCs w:val="22"/>
              </w:rPr>
            </w:pPr>
            <w:r w:rsidRPr="00160EDF">
              <w:rPr>
                <w:rFonts w:ascii="Times New Roman" w:eastAsia="Times New Roman" w:hAnsi="Times New Roman" w:cs="Times New Roman"/>
                <w:b/>
                <w:sz w:val="22"/>
                <w:szCs w:val="22"/>
              </w:rPr>
              <w:t>МНО</w:t>
            </w:r>
          </w:p>
        </w:tc>
        <w:tc>
          <w:tcPr>
            <w:tcW w:w="3683" w:type="dxa"/>
            <w:gridSpan w:val="3"/>
            <w:tcBorders>
              <w:top w:val="single" w:sz="4" w:space="0" w:color="auto"/>
              <w:left w:val="nil"/>
              <w:right w:val="single" w:sz="4" w:space="0" w:color="auto"/>
            </w:tcBorders>
          </w:tcPr>
          <w:p w14:paraId="30333281" w14:textId="77777777" w:rsidR="00913AE0" w:rsidRPr="00160EDF" w:rsidRDefault="00913AE0" w:rsidP="00B41D10">
            <w:pPr>
              <w:widowControl/>
              <w:jc w:val="center"/>
              <w:rPr>
                <w:rFonts w:ascii="Times New Roman" w:eastAsia="Times New Roman" w:hAnsi="Times New Roman" w:cs="Times New Roman"/>
                <w:b/>
                <w:sz w:val="22"/>
                <w:szCs w:val="22"/>
              </w:rPr>
            </w:pPr>
            <w:r w:rsidRPr="00160EDF">
              <w:rPr>
                <w:rFonts w:ascii="Times New Roman" w:eastAsia="Times New Roman" w:hAnsi="Times New Roman" w:cs="Times New Roman"/>
                <w:b/>
                <w:sz w:val="22"/>
                <w:szCs w:val="22"/>
              </w:rPr>
              <w:t>Смешанные ТКО (емкости с серой маркировкой)</w:t>
            </w:r>
          </w:p>
        </w:tc>
        <w:tc>
          <w:tcPr>
            <w:tcW w:w="3121" w:type="dxa"/>
            <w:gridSpan w:val="3"/>
            <w:tcBorders>
              <w:top w:val="single" w:sz="4" w:space="0" w:color="auto"/>
              <w:left w:val="nil"/>
              <w:right w:val="single" w:sz="4" w:space="0" w:color="auto"/>
            </w:tcBorders>
          </w:tcPr>
          <w:p w14:paraId="2CE2F8EC" w14:textId="13CD3AFA" w:rsidR="00913AE0" w:rsidRPr="00160EDF" w:rsidRDefault="00913AE0" w:rsidP="00160EDF">
            <w:pPr>
              <w:widowControl/>
              <w:rPr>
                <w:rFonts w:ascii="Times New Roman" w:eastAsia="Times New Roman" w:hAnsi="Times New Roman" w:cs="Times New Roman"/>
                <w:b/>
                <w:sz w:val="22"/>
                <w:szCs w:val="22"/>
              </w:rPr>
            </w:pPr>
            <w:r w:rsidRPr="00160EDF">
              <w:rPr>
                <w:rFonts w:ascii="Times New Roman" w:eastAsia="Times New Roman" w:hAnsi="Times New Roman" w:cs="Times New Roman"/>
                <w:b/>
                <w:sz w:val="22"/>
                <w:szCs w:val="22"/>
              </w:rPr>
              <w:t>РСО, накапливаемые совместно(емкости с синей маркировкой)</w:t>
            </w:r>
          </w:p>
        </w:tc>
        <w:tc>
          <w:tcPr>
            <w:tcW w:w="3402" w:type="dxa"/>
            <w:gridSpan w:val="3"/>
            <w:tcBorders>
              <w:top w:val="single" w:sz="4" w:space="0" w:color="auto"/>
              <w:left w:val="nil"/>
              <w:bottom w:val="single" w:sz="4" w:space="0" w:color="auto"/>
              <w:right w:val="single" w:sz="4" w:space="0" w:color="auto"/>
            </w:tcBorders>
            <w:vAlign w:val="center"/>
            <w:hideMark/>
          </w:tcPr>
          <w:p w14:paraId="1A742EAF" w14:textId="77777777" w:rsidR="00913AE0" w:rsidRPr="00160EDF" w:rsidRDefault="00913AE0" w:rsidP="00B41D10">
            <w:pPr>
              <w:widowControl/>
              <w:jc w:val="center"/>
              <w:rPr>
                <w:rFonts w:ascii="Times New Roman" w:eastAsia="Times New Roman" w:hAnsi="Times New Roman" w:cs="Times New Roman"/>
                <w:b/>
                <w:sz w:val="22"/>
                <w:szCs w:val="22"/>
              </w:rPr>
            </w:pPr>
            <w:r w:rsidRPr="00160EDF">
              <w:rPr>
                <w:rFonts w:ascii="Times New Roman" w:eastAsia="Times New Roman" w:hAnsi="Times New Roman" w:cs="Times New Roman"/>
                <w:b/>
                <w:sz w:val="22"/>
                <w:szCs w:val="22"/>
              </w:rPr>
              <w:t>КГО</w:t>
            </w:r>
          </w:p>
        </w:tc>
        <w:tc>
          <w:tcPr>
            <w:tcW w:w="1559" w:type="dxa"/>
            <w:tcBorders>
              <w:top w:val="single" w:sz="4" w:space="0" w:color="auto"/>
              <w:left w:val="single" w:sz="4" w:space="0" w:color="auto"/>
              <w:right w:val="single" w:sz="4" w:space="0" w:color="auto"/>
            </w:tcBorders>
            <w:vAlign w:val="center"/>
            <w:hideMark/>
          </w:tcPr>
          <w:p w14:paraId="762FA4D8" w14:textId="77777777" w:rsidR="00913AE0" w:rsidRPr="00160EDF" w:rsidRDefault="00913AE0" w:rsidP="00B41D10">
            <w:pPr>
              <w:widowControl/>
              <w:jc w:val="center"/>
              <w:rPr>
                <w:rFonts w:ascii="Times New Roman" w:eastAsia="Times New Roman" w:hAnsi="Times New Roman" w:cs="Times New Roman"/>
                <w:b/>
                <w:sz w:val="22"/>
                <w:szCs w:val="22"/>
              </w:rPr>
            </w:pPr>
            <w:r w:rsidRPr="00160EDF">
              <w:rPr>
                <w:rFonts w:ascii="Times New Roman" w:eastAsia="Times New Roman" w:hAnsi="Times New Roman" w:cs="Times New Roman"/>
                <w:b/>
                <w:sz w:val="22"/>
                <w:szCs w:val="22"/>
              </w:rPr>
              <w:t>Примечание</w:t>
            </w:r>
          </w:p>
        </w:tc>
      </w:tr>
      <w:tr w:rsidR="00913AE0" w:rsidRPr="00160EDF" w14:paraId="1B170D8F" w14:textId="77777777" w:rsidTr="00B41D10">
        <w:trPr>
          <w:trHeight w:val="105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AE9189C" w14:textId="77777777" w:rsidR="00913AE0" w:rsidRPr="00160EDF" w:rsidRDefault="00913AE0" w:rsidP="00B41D10">
            <w:pPr>
              <w:widowControl/>
              <w:jc w:val="center"/>
              <w:rPr>
                <w:rFonts w:ascii="Times New Roman" w:eastAsia="Times New Roman" w:hAnsi="Times New Roman" w:cs="Times New Roman"/>
                <w:b/>
                <w:sz w:val="22"/>
                <w:szCs w:val="22"/>
              </w:rPr>
            </w:pPr>
          </w:p>
        </w:tc>
        <w:tc>
          <w:tcPr>
            <w:tcW w:w="3262" w:type="dxa"/>
            <w:gridSpan w:val="2"/>
            <w:vMerge/>
            <w:tcBorders>
              <w:left w:val="single" w:sz="4" w:space="0" w:color="auto"/>
              <w:bottom w:val="single" w:sz="4" w:space="0" w:color="auto"/>
              <w:right w:val="single" w:sz="4" w:space="0" w:color="auto"/>
            </w:tcBorders>
            <w:vAlign w:val="center"/>
            <w:hideMark/>
          </w:tcPr>
          <w:p w14:paraId="2B61D777" w14:textId="77777777" w:rsidR="00913AE0" w:rsidRPr="00160EDF" w:rsidRDefault="00913AE0" w:rsidP="00B41D10">
            <w:pPr>
              <w:widowControl/>
              <w:jc w:val="center"/>
              <w:rPr>
                <w:rFonts w:ascii="Times New Roman" w:eastAsia="Times New Roman" w:hAnsi="Times New Roman" w:cs="Times New Roman"/>
                <w:b/>
                <w:sz w:val="22"/>
                <w:szCs w:val="22"/>
              </w:rPr>
            </w:pPr>
          </w:p>
        </w:tc>
        <w:tc>
          <w:tcPr>
            <w:tcW w:w="1984" w:type="dxa"/>
            <w:vMerge w:val="restart"/>
            <w:tcBorders>
              <w:top w:val="single" w:sz="4" w:space="0" w:color="auto"/>
              <w:left w:val="nil"/>
              <w:right w:val="single" w:sz="4" w:space="0" w:color="auto"/>
            </w:tcBorders>
            <w:vAlign w:val="center"/>
          </w:tcPr>
          <w:p w14:paraId="6393ABF2" w14:textId="77777777" w:rsidR="00913AE0" w:rsidRPr="00160EDF" w:rsidRDefault="00913AE0" w:rsidP="00B41D10">
            <w:pPr>
              <w:widowControl/>
              <w:jc w:val="center"/>
              <w:rPr>
                <w:rFonts w:ascii="Times New Roman" w:eastAsia="Times New Roman" w:hAnsi="Times New Roman" w:cs="Times New Roman"/>
                <w:b/>
                <w:sz w:val="22"/>
                <w:szCs w:val="22"/>
              </w:rPr>
            </w:pPr>
            <w:r w:rsidRPr="00160EDF">
              <w:rPr>
                <w:rFonts w:ascii="Times New Roman" w:eastAsia="Times New Roman" w:hAnsi="Times New Roman" w:cs="Times New Roman"/>
                <w:b/>
                <w:sz w:val="22"/>
                <w:szCs w:val="22"/>
              </w:rPr>
              <w:t>Периодичность вывоза</w:t>
            </w:r>
          </w:p>
        </w:tc>
        <w:tc>
          <w:tcPr>
            <w:tcW w:w="1699" w:type="dxa"/>
            <w:gridSpan w:val="2"/>
            <w:tcBorders>
              <w:top w:val="single" w:sz="4" w:space="0" w:color="auto"/>
              <w:left w:val="single" w:sz="4" w:space="0" w:color="auto"/>
              <w:bottom w:val="single" w:sz="4" w:space="0" w:color="auto"/>
              <w:right w:val="single" w:sz="4" w:space="0" w:color="auto"/>
            </w:tcBorders>
            <w:vAlign w:val="center"/>
            <w:hideMark/>
          </w:tcPr>
          <w:p w14:paraId="33385A33" w14:textId="77777777" w:rsidR="00913AE0" w:rsidRPr="00160EDF" w:rsidRDefault="00913AE0" w:rsidP="00B41D10">
            <w:pPr>
              <w:widowControl/>
              <w:jc w:val="center"/>
              <w:rPr>
                <w:rFonts w:ascii="Times New Roman" w:eastAsia="Times New Roman" w:hAnsi="Times New Roman" w:cs="Times New Roman"/>
                <w:b/>
                <w:sz w:val="22"/>
                <w:szCs w:val="22"/>
              </w:rPr>
            </w:pPr>
            <w:r w:rsidRPr="00160EDF">
              <w:rPr>
                <w:rFonts w:ascii="Times New Roman" w:eastAsia="Times New Roman" w:hAnsi="Times New Roman" w:cs="Times New Roman"/>
                <w:b/>
                <w:sz w:val="22"/>
                <w:szCs w:val="22"/>
              </w:rPr>
              <w:t>Интервал времени вывоза, ЧЧ.ММ</w:t>
            </w:r>
          </w:p>
        </w:tc>
        <w:tc>
          <w:tcPr>
            <w:tcW w:w="1136" w:type="dxa"/>
            <w:tcBorders>
              <w:top w:val="single" w:sz="4" w:space="0" w:color="auto"/>
              <w:left w:val="nil"/>
              <w:bottom w:val="single" w:sz="4" w:space="0" w:color="auto"/>
              <w:right w:val="single" w:sz="4" w:space="0" w:color="auto"/>
            </w:tcBorders>
            <w:vAlign w:val="center"/>
          </w:tcPr>
          <w:p w14:paraId="13E936F7" w14:textId="77777777" w:rsidR="00913AE0" w:rsidRPr="00160EDF" w:rsidRDefault="00913AE0" w:rsidP="00B41D10">
            <w:pPr>
              <w:widowControl/>
              <w:jc w:val="center"/>
              <w:rPr>
                <w:rFonts w:ascii="Times New Roman" w:eastAsia="Times New Roman" w:hAnsi="Times New Roman" w:cs="Times New Roman"/>
                <w:b/>
                <w:sz w:val="22"/>
                <w:szCs w:val="22"/>
              </w:rPr>
            </w:pPr>
            <w:r w:rsidRPr="00160EDF">
              <w:rPr>
                <w:rFonts w:ascii="Times New Roman" w:eastAsia="Times New Roman" w:hAnsi="Times New Roman" w:cs="Times New Roman"/>
                <w:b/>
                <w:sz w:val="22"/>
                <w:szCs w:val="22"/>
              </w:rPr>
              <w:t>Периодичность вывоза</w:t>
            </w:r>
          </w:p>
        </w:tc>
        <w:tc>
          <w:tcPr>
            <w:tcW w:w="1985" w:type="dxa"/>
            <w:gridSpan w:val="2"/>
            <w:tcBorders>
              <w:top w:val="single" w:sz="4" w:space="0" w:color="auto"/>
              <w:left w:val="single" w:sz="4" w:space="0" w:color="auto"/>
              <w:bottom w:val="single" w:sz="4" w:space="0" w:color="auto"/>
              <w:right w:val="single" w:sz="4" w:space="0" w:color="auto"/>
            </w:tcBorders>
            <w:vAlign w:val="center"/>
            <w:hideMark/>
          </w:tcPr>
          <w:p w14:paraId="74EE4C70" w14:textId="77777777" w:rsidR="00913AE0" w:rsidRPr="00160EDF" w:rsidRDefault="00913AE0" w:rsidP="00B41D10">
            <w:pPr>
              <w:widowControl/>
              <w:jc w:val="center"/>
              <w:rPr>
                <w:rFonts w:ascii="Times New Roman" w:eastAsia="Times New Roman" w:hAnsi="Times New Roman" w:cs="Times New Roman"/>
                <w:b/>
                <w:sz w:val="22"/>
                <w:szCs w:val="22"/>
              </w:rPr>
            </w:pPr>
            <w:r w:rsidRPr="00160EDF">
              <w:rPr>
                <w:rFonts w:ascii="Times New Roman" w:eastAsia="Times New Roman" w:hAnsi="Times New Roman" w:cs="Times New Roman"/>
                <w:b/>
                <w:sz w:val="22"/>
                <w:szCs w:val="22"/>
              </w:rPr>
              <w:t>Интервал времени вывоза, ЧЧ.ММ</w:t>
            </w:r>
          </w:p>
        </w:tc>
        <w:tc>
          <w:tcPr>
            <w:tcW w:w="1417" w:type="dxa"/>
            <w:tcBorders>
              <w:top w:val="nil"/>
              <w:left w:val="single" w:sz="4" w:space="0" w:color="auto"/>
              <w:right w:val="single" w:sz="4" w:space="0" w:color="auto"/>
            </w:tcBorders>
            <w:vAlign w:val="center"/>
            <w:hideMark/>
          </w:tcPr>
          <w:p w14:paraId="74F7530E" w14:textId="77777777" w:rsidR="00913AE0" w:rsidRPr="00160EDF" w:rsidRDefault="00913AE0" w:rsidP="00B41D10">
            <w:pPr>
              <w:widowControl/>
              <w:jc w:val="center"/>
              <w:rPr>
                <w:rFonts w:ascii="Times New Roman" w:eastAsia="Times New Roman" w:hAnsi="Times New Roman" w:cs="Times New Roman"/>
                <w:b/>
                <w:sz w:val="22"/>
                <w:szCs w:val="22"/>
              </w:rPr>
            </w:pPr>
            <w:r w:rsidRPr="00160EDF">
              <w:rPr>
                <w:rFonts w:ascii="Times New Roman" w:eastAsia="Times New Roman" w:hAnsi="Times New Roman" w:cs="Times New Roman"/>
                <w:b/>
                <w:sz w:val="22"/>
                <w:szCs w:val="22"/>
              </w:rPr>
              <w:t xml:space="preserve">Периодичность вывоза </w:t>
            </w:r>
          </w:p>
        </w:tc>
        <w:tc>
          <w:tcPr>
            <w:tcW w:w="1985" w:type="dxa"/>
            <w:gridSpan w:val="2"/>
            <w:tcBorders>
              <w:top w:val="single" w:sz="4" w:space="0" w:color="auto"/>
              <w:left w:val="nil"/>
              <w:bottom w:val="single" w:sz="4" w:space="0" w:color="auto"/>
              <w:right w:val="single" w:sz="4" w:space="0" w:color="auto"/>
            </w:tcBorders>
            <w:vAlign w:val="center"/>
            <w:hideMark/>
          </w:tcPr>
          <w:p w14:paraId="4F3A2F5B" w14:textId="77777777" w:rsidR="00913AE0" w:rsidRPr="00160EDF" w:rsidRDefault="00913AE0" w:rsidP="00B41D10">
            <w:pPr>
              <w:widowControl/>
              <w:jc w:val="center"/>
              <w:rPr>
                <w:rFonts w:ascii="Times New Roman" w:eastAsia="Times New Roman" w:hAnsi="Times New Roman" w:cs="Times New Roman"/>
                <w:b/>
                <w:sz w:val="22"/>
                <w:szCs w:val="22"/>
              </w:rPr>
            </w:pPr>
            <w:r w:rsidRPr="00160EDF">
              <w:rPr>
                <w:rFonts w:ascii="Times New Roman" w:eastAsia="Times New Roman" w:hAnsi="Times New Roman" w:cs="Times New Roman"/>
                <w:b/>
                <w:sz w:val="22"/>
                <w:szCs w:val="22"/>
              </w:rPr>
              <w:t>Интервал времени вывоза, ЧЧ.ММ</w:t>
            </w:r>
          </w:p>
        </w:tc>
        <w:tc>
          <w:tcPr>
            <w:tcW w:w="1559" w:type="dxa"/>
            <w:tcBorders>
              <w:left w:val="single" w:sz="4" w:space="0" w:color="auto"/>
              <w:right w:val="single" w:sz="4" w:space="0" w:color="auto"/>
            </w:tcBorders>
            <w:vAlign w:val="center"/>
            <w:hideMark/>
          </w:tcPr>
          <w:p w14:paraId="063785DC" w14:textId="77777777" w:rsidR="00913AE0" w:rsidRPr="00160EDF" w:rsidRDefault="00913AE0" w:rsidP="00B41D10">
            <w:pPr>
              <w:widowControl/>
              <w:jc w:val="center"/>
              <w:rPr>
                <w:rFonts w:ascii="Times New Roman" w:eastAsia="Times New Roman" w:hAnsi="Times New Roman" w:cs="Times New Roman"/>
                <w:b/>
                <w:sz w:val="22"/>
                <w:szCs w:val="22"/>
              </w:rPr>
            </w:pPr>
          </w:p>
        </w:tc>
      </w:tr>
      <w:tr w:rsidR="00913AE0" w:rsidRPr="00160EDF" w14:paraId="74E81660" w14:textId="77777777" w:rsidTr="00B41D10">
        <w:trPr>
          <w:trHeight w:val="596"/>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E6FE91C" w14:textId="77777777" w:rsidR="00913AE0" w:rsidRPr="00160EDF" w:rsidRDefault="00913AE0" w:rsidP="00B41D10">
            <w:pPr>
              <w:widowControl/>
              <w:jc w:val="center"/>
              <w:rPr>
                <w:rFonts w:ascii="Times New Roman" w:eastAsia="Times New Roman" w:hAnsi="Times New Roman" w:cs="Times New Roman"/>
                <w:b/>
                <w:sz w:val="22"/>
                <w:szCs w:val="22"/>
              </w:rPr>
            </w:pPr>
          </w:p>
        </w:tc>
        <w:tc>
          <w:tcPr>
            <w:tcW w:w="903" w:type="dxa"/>
            <w:tcBorders>
              <w:top w:val="nil"/>
              <w:left w:val="nil"/>
              <w:bottom w:val="single" w:sz="4" w:space="0" w:color="auto"/>
              <w:right w:val="single" w:sz="4" w:space="0" w:color="auto"/>
            </w:tcBorders>
            <w:vAlign w:val="center"/>
            <w:hideMark/>
          </w:tcPr>
          <w:p w14:paraId="064EBFED" w14:textId="77777777" w:rsidR="00913AE0" w:rsidRPr="00160EDF" w:rsidRDefault="00913AE0" w:rsidP="00B41D10">
            <w:pPr>
              <w:widowControl/>
              <w:jc w:val="center"/>
              <w:rPr>
                <w:rFonts w:ascii="Times New Roman" w:eastAsia="Times New Roman" w:hAnsi="Times New Roman" w:cs="Times New Roman"/>
                <w:b/>
                <w:sz w:val="22"/>
                <w:szCs w:val="22"/>
              </w:rPr>
            </w:pPr>
            <w:r w:rsidRPr="00160EDF">
              <w:rPr>
                <w:rFonts w:ascii="Times New Roman" w:eastAsia="Times New Roman" w:hAnsi="Times New Roman" w:cs="Times New Roman"/>
                <w:b/>
                <w:sz w:val="22"/>
                <w:szCs w:val="22"/>
              </w:rPr>
              <w:t>ID МНО</w:t>
            </w:r>
          </w:p>
        </w:tc>
        <w:tc>
          <w:tcPr>
            <w:tcW w:w="2359" w:type="dxa"/>
            <w:tcBorders>
              <w:top w:val="nil"/>
              <w:left w:val="nil"/>
              <w:bottom w:val="single" w:sz="4" w:space="0" w:color="auto"/>
              <w:right w:val="single" w:sz="4" w:space="0" w:color="auto"/>
            </w:tcBorders>
            <w:vAlign w:val="center"/>
            <w:hideMark/>
          </w:tcPr>
          <w:p w14:paraId="16259807" w14:textId="77777777" w:rsidR="00913AE0" w:rsidRPr="00160EDF" w:rsidRDefault="00913AE0" w:rsidP="00B41D10">
            <w:pPr>
              <w:widowControl/>
              <w:jc w:val="center"/>
              <w:rPr>
                <w:rFonts w:ascii="Times New Roman" w:eastAsia="Times New Roman" w:hAnsi="Times New Roman" w:cs="Times New Roman"/>
                <w:b/>
                <w:sz w:val="22"/>
                <w:szCs w:val="22"/>
              </w:rPr>
            </w:pPr>
            <w:r w:rsidRPr="00160EDF">
              <w:rPr>
                <w:rFonts w:ascii="Times New Roman" w:eastAsia="Times New Roman" w:hAnsi="Times New Roman" w:cs="Times New Roman"/>
                <w:b/>
                <w:sz w:val="22"/>
                <w:szCs w:val="22"/>
              </w:rPr>
              <w:t>Адресный ориентир</w:t>
            </w:r>
          </w:p>
          <w:p w14:paraId="3B460F79" w14:textId="77777777" w:rsidR="00913AE0" w:rsidRPr="00160EDF" w:rsidRDefault="00913AE0" w:rsidP="00B41D10">
            <w:pPr>
              <w:widowControl/>
              <w:jc w:val="center"/>
              <w:rPr>
                <w:rFonts w:ascii="Times New Roman" w:eastAsia="Times New Roman" w:hAnsi="Times New Roman" w:cs="Times New Roman"/>
                <w:b/>
                <w:sz w:val="22"/>
                <w:szCs w:val="22"/>
              </w:rPr>
            </w:pPr>
          </w:p>
        </w:tc>
        <w:tc>
          <w:tcPr>
            <w:tcW w:w="1984" w:type="dxa"/>
            <w:vMerge/>
            <w:tcBorders>
              <w:left w:val="single" w:sz="4" w:space="0" w:color="auto"/>
              <w:bottom w:val="single" w:sz="4" w:space="0" w:color="auto"/>
              <w:right w:val="single" w:sz="4" w:space="0" w:color="auto"/>
            </w:tcBorders>
          </w:tcPr>
          <w:p w14:paraId="09CC6103" w14:textId="77777777" w:rsidR="00913AE0" w:rsidRPr="00160EDF" w:rsidRDefault="00913AE0" w:rsidP="00B41D10">
            <w:pPr>
              <w:widowControl/>
              <w:jc w:val="center"/>
              <w:rPr>
                <w:rFonts w:ascii="Times New Roman" w:eastAsia="Times New Roman" w:hAnsi="Times New Roman" w:cs="Times New Roman"/>
                <w:b/>
                <w:sz w:val="22"/>
                <w:szCs w:val="22"/>
              </w:rPr>
            </w:pPr>
          </w:p>
        </w:tc>
        <w:tc>
          <w:tcPr>
            <w:tcW w:w="851" w:type="dxa"/>
            <w:tcBorders>
              <w:top w:val="nil"/>
              <w:left w:val="single" w:sz="4" w:space="0" w:color="auto"/>
              <w:bottom w:val="single" w:sz="4" w:space="0" w:color="auto"/>
              <w:right w:val="single" w:sz="4" w:space="0" w:color="auto"/>
            </w:tcBorders>
            <w:vAlign w:val="center"/>
            <w:hideMark/>
          </w:tcPr>
          <w:p w14:paraId="00B27195" w14:textId="77777777" w:rsidR="00913AE0" w:rsidRPr="00160EDF" w:rsidRDefault="00913AE0" w:rsidP="00B41D10">
            <w:pPr>
              <w:widowControl/>
              <w:jc w:val="center"/>
              <w:rPr>
                <w:rFonts w:ascii="Times New Roman" w:eastAsia="Times New Roman" w:hAnsi="Times New Roman" w:cs="Times New Roman"/>
                <w:b/>
                <w:sz w:val="22"/>
                <w:szCs w:val="22"/>
              </w:rPr>
            </w:pPr>
            <w:r w:rsidRPr="00160EDF">
              <w:rPr>
                <w:rFonts w:ascii="Times New Roman" w:eastAsia="Times New Roman" w:hAnsi="Times New Roman" w:cs="Times New Roman"/>
                <w:b/>
                <w:sz w:val="22"/>
                <w:szCs w:val="22"/>
              </w:rPr>
              <w:t>С</w:t>
            </w:r>
          </w:p>
        </w:tc>
        <w:tc>
          <w:tcPr>
            <w:tcW w:w="848" w:type="dxa"/>
            <w:tcBorders>
              <w:top w:val="nil"/>
              <w:left w:val="nil"/>
              <w:bottom w:val="single" w:sz="4" w:space="0" w:color="auto"/>
              <w:right w:val="single" w:sz="4" w:space="0" w:color="auto"/>
            </w:tcBorders>
            <w:vAlign w:val="center"/>
            <w:hideMark/>
          </w:tcPr>
          <w:p w14:paraId="58BC0B2A" w14:textId="77777777" w:rsidR="00913AE0" w:rsidRPr="00160EDF" w:rsidRDefault="00913AE0" w:rsidP="00B41D10">
            <w:pPr>
              <w:widowControl/>
              <w:jc w:val="center"/>
              <w:rPr>
                <w:rFonts w:ascii="Times New Roman" w:eastAsia="Times New Roman" w:hAnsi="Times New Roman" w:cs="Times New Roman"/>
                <w:b/>
                <w:sz w:val="22"/>
                <w:szCs w:val="22"/>
              </w:rPr>
            </w:pPr>
            <w:r w:rsidRPr="00160EDF">
              <w:rPr>
                <w:rFonts w:ascii="Times New Roman" w:eastAsia="Times New Roman" w:hAnsi="Times New Roman" w:cs="Times New Roman"/>
                <w:b/>
                <w:sz w:val="22"/>
                <w:szCs w:val="22"/>
              </w:rPr>
              <w:t>ДО</w:t>
            </w:r>
          </w:p>
        </w:tc>
        <w:tc>
          <w:tcPr>
            <w:tcW w:w="1136" w:type="dxa"/>
            <w:tcBorders>
              <w:top w:val="single" w:sz="4" w:space="0" w:color="auto"/>
              <w:left w:val="nil"/>
              <w:bottom w:val="single" w:sz="4" w:space="0" w:color="auto"/>
              <w:right w:val="single" w:sz="4" w:space="0" w:color="auto"/>
            </w:tcBorders>
          </w:tcPr>
          <w:p w14:paraId="41052047" w14:textId="77777777" w:rsidR="00913AE0" w:rsidRPr="00160EDF" w:rsidRDefault="00913AE0" w:rsidP="00B41D10">
            <w:pPr>
              <w:widowControl/>
              <w:jc w:val="center"/>
              <w:rPr>
                <w:rFonts w:ascii="Times New Roman" w:eastAsia="Times New Roman" w:hAnsi="Times New Roman" w:cs="Times New Roman"/>
                <w:b/>
                <w:sz w:val="22"/>
                <w:szCs w:val="22"/>
              </w:rPr>
            </w:pPr>
          </w:p>
        </w:tc>
        <w:tc>
          <w:tcPr>
            <w:tcW w:w="992" w:type="dxa"/>
            <w:tcBorders>
              <w:top w:val="nil"/>
              <w:left w:val="single" w:sz="4" w:space="0" w:color="auto"/>
              <w:bottom w:val="single" w:sz="4" w:space="0" w:color="auto"/>
              <w:right w:val="single" w:sz="4" w:space="0" w:color="auto"/>
            </w:tcBorders>
            <w:vAlign w:val="center"/>
            <w:hideMark/>
          </w:tcPr>
          <w:p w14:paraId="7CB416CF" w14:textId="77777777" w:rsidR="00913AE0" w:rsidRPr="00160EDF" w:rsidRDefault="00913AE0" w:rsidP="00B41D10">
            <w:pPr>
              <w:widowControl/>
              <w:jc w:val="center"/>
              <w:rPr>
                <w:rFonts w:ascii="Times New Roman" w:eastAsia="Times New Roman" w:hAnsi="Times New Roman" w:cs="Times New Roman"/>
                <w:b/>
                <w:sz w:val="22"/>
                <w:szCs w:val="22"/>
              </w:rPr>
            </w:pPr>
            <w:r w:rsidRPr="00160EDF">
              <w:rPr>
                <w:rFonts w:ascii="Times New Roman" w:eastAsia="Times New Roman" w:hAnsi="Times New Roman" w:cs="Times New Roman"/>
                <w:b/>
                <w:sz w:val="22"/>
                <w:szCs w:val="22"/>
              </w:rPr>
              <w:t>С</w:t>
            </w:r>
          </w:p>
        </w:tc>
        <w:tc>
          <w:tcPr>
            <w:tcW w:w="993" w:type="dxa"/>
            <w:tcBorders>
              <w:top w:val="nil"/>
              <w:left w:val="nil"/>
              <w:bottom w:val="single" w:sz="4" w:space="0" w:color="auto"/>
              <w:right w:val="single" w:sz="4" w:space="0" w:color="auto"/>
            </w:tcBorders>
            <w:vAlign w:val="center"/>
            <w:hideMark/>
          </w:tcPr>
          <w:p w14:paraId="23DC0D4B" w14:textId="77777777" w:rsidR="00913AE0" w:rsidRPr="00160EDF" w:rsidRDefault="00913AE0" w:rsidP="00B41D10">
            <w:pPr>
              <w:widowControl/>
              <w:jc w:val="center"/>
              <w:rPr>
                <w:rFonts w:ascii="Times New Roman" w:eastAsia="Times New Roman" w:hAnsi="Times New Roman" w:cs="Times New Roman"/>
                <w:b/>
                <w:sz w:val="22"/>
                <w:szCs w:val="22"/>
              </w:rPr>
            </w:pPr>
            <w:r w:rsidRPr="00160EDF">
              <w:rPr>
                <w:rFonts w:ascii="Times New Roman" w:eastAsia="Times New Roman" w:hAnsi="Times New Roman" w:cs="Times New Roman"/>
                <w:b/>
                <w:sz w:val="22"/>
                <w:szCs w:val="22"/>
              </w:rPr>
              <w:t>ДО</w:t>
            </w:r>
          </w:p>
        </w:tc>
        <w:tc>
          <w:tcPr>
            <w:tcW w:w="1417" w:type="dxa"/>
            <w:tcBorders>
              <w:left w:val="single" w:sz="4" w:space="0" w:color="auto"/>
              <w:bottom w:val="single" w:sz="4" w:space="0" w:color="auto"/>
              <w:right w:val="single" w:sz="4" w:space="0" w:color="auto"/>
            </w:tcBorders>
            <w:vAlign w:val="center"/>
            <w:hideMark/>
          </w:tcPr>
          <w:p w14:paraId="4BF6C718" w14:textId="77777777" w:rsidR="00913AE0" w:rsidRPr="00160EDF" w:rsidRDefault="00913AE0" w:rsidP="00B41D10">
            <w:pPr>
              <w:widowControl/>
              <w:jc w:val="center"/>
              <w:rPr>
                <w:rFonts w:ascii="Times New Roman" w:eastAsia="Times New Roman" w:hAnsi="Times New Roman" w:cs="Times New Roman"/>
                <w:b/>
                <w:sz w:val="22"/>
                <w:szCs w:val="22"/>
              </w:rPr>
            </w:pPr>
          </w:p>
        </w:tc>
        <w:tc>
          <w:tcPr>
            <w:tcW w:w="992" w:type="dxa"/>
            <w:tcBorders>
              <w:top w:val="nil"/>
              <w:left w:val="nil"/>
              <w:bottom w:val="single" w:sz="4" w:space="0" w:color="auto"/>
              <w:right w:val="single" w:sz="4" w:space="0" w:color="auto"/>
            </w:tcBorders>
            <w:vAlign w:val="center"/>
            <w:hideMark/>
          </w:tcPr>
          <w:p w14:paraId="5540BD2F" w14:textId="77777777" w:rsidR="00913AE0" w:rsidRPr="00160EDF" w:rsidRDefault="00913AE0" w:rsidP="00B41D10">
            <w:pPr>
              <w:widowControl/>
              <w:jc w:val="center"/>
              <w:rPr>
                <w:rFonts w:ascii="Times New Roman" w:eastAsia="Times New Roman" w:hAnsi="Times New Roman" w:cs="Times New Roman"/>
                <w:b/>
                <w:sz w:val="22"/>
                <w:szCs w:val="22"/>
              </w:rPr>
            </w:pPr>
            <w:r w:rsidRPr="00160EDF">
              <w:rPr>
                <w:rFonts w:ascii="Times New Roman" w:eastAsia="Times New Roman" w:hAnsi="Times New Roman" w:cs="Times New Roman"/>
                <w:b/>
                <w:sz w:val="22"/>
                <w:szCs w:val="22"/>
              </w:rPr>
              <w:t>С</w:t>
            </w:r>
          </w:p>
        </w:tc>
        <w:tc>
          <w:tcPr>
            <w:tcW w:w="993" w:type="dxa"/>
            <w:tcBorders>
              <w:top w:val="nil"/>
              <w:left w:val="nil"/>
              <w:bottom w:val="single" w:sz="4" w:space="0" w:color="auto"/>
              <w:right w:val="single" w:sz="4" w:space="0" w:color="auto"/>
            </w:tcBorders>
            <w:vAlign w:val="center"/>
            <w:hideMark/>
          </w:tcPr>
          <w:p w14:paraId="2FA68945" w14:textId="77777777" w:rsidR="00913AE0" w:rsidRPr="00160EDF" w:rsidRDefault="00913AE0" w:rsidP="00B41D10">
            <w:pPr>
              <w:widowControl/>
              <w:jc w:val="center"/>
              <w:rPr>
                <w:rFonts w:ascii="Times New Roman" w:eastAsia="Times New Roman" w:hAnsi="Times New Roman" w:cs="Times New Roman"/>
                <w:b/>
                <w:sz w:val="22"/>
                <w:szCs w:val="22"/>
              </w:rPr>
            </w:pPr>
            <w:r w:rsidRPr="00160EDF">
              <w:rPr>
                <w:rFonts w:ascii="Times New Roman" w:eastAsia="Times New Roman" w:hAnsi="Times New Roman" w:cs="Times New Roman"/>
                <w:b/>
                <w:sz w:val="22"/>
                <w:szCs w:val="22"/>
              </w:rPr>
              <w:t>ДО</w:t>
            </w:r>
          </w:p>
        </w:tc>
        <w:tc>
          <w:tcPr>
            <w:tcW w:w="1559" w:type="dxa"/>
            <w:tcBorders>
              <w:left w:val="single" w:sz="4" w:space="0" w:color="auto"/>
              <w:bottom w:val="single" w:sz="4" w:space="0" w:color="auto"/>
              <w:right w:val="single" w:sz="4" w:space="0" w:color="auto"/>
            </w:tcBorders>
            <w:vAlign w:val="center"/>
            <w:hideMark/>
          </w:tcPr>
          <w:p w14:paraId="22ECE3B3" w14:textId="77777777" w:rsidR="00913AE0" w:rsidRPr="00160EDF" w:rsidRDefault="00913AE0" w:rsidP="00B41D10">
            <w:pPr>
              <w:widowControl/>
              <w:rPr>
                <w:rFonts w:ascii="Times New Roman" w:eastAsia="Times New Roman" w:hAnsi="Times New Roman" w:cs="Times New Roman"/>
                <w:b/>
                <w:sz w:val="22"/>
                <w:szCs w:val="22"/>
              </w:rPr>
            </w:pPr>
          </w:p>
        </w:tc>
      </w:tr>
      <w:tr w:rsidR="00913AE0" w:rsidRPr="00160EDF" w14:paraId="23DE596F" w14:textId="77777777" w:rsidTr="00B41D10">
        <w:trPr>
          <w:trHeight w:val="375"/>
        </w:trPr>
        <w:tc>
          <w:tcPr>
            <w:tcW w:w="566" w:type="dxa"/>
            <w:tcBorders>
              <w:top w:val="nil"/>
              <w:left w:val="single" w:sz="4" w:space="0" w:color="auto"/>
              <w:bottom w:val="single" w:sz="4" w:space="0" w:color="auto"/>
              <w:right w:val="single" w:sz="4" w:space="0" w:color="auto"/>
            </w:tcBorders>
            <w:vAlign w:val="center"/>
            <w:hideMark/>
          </w:tcPr>
          <w:p w14:paraId="06AF649A" w14:textId="77777777" w:rsidR="00913AE0" w:rsidRPr="00160EDF" w:rsidRDefault="00913AE0" w:rsidP="00B41D10">
            <w:pPr>
              <w:widowControl/>
              <w:jc w:val="center"/>
              <w:rPr>
                <w:rFonts w:ascii="Times New Roman" w:eastAsia="Times New Roman" w:hAnsi="Times New Roman" w:cs="Times New Roman"/>
                <w:b/>
                <w:bCs/>
                <w:sz w:val="22"/>
                <w:szCs w:val="22"/>
              </w:rPr>
            </w:pPr>
            <w:r w:rsidRPr="00160EDF">
              <w:rPr>
                <w:rFonts w:ascii="Times New Roman" w:eastAsia="Times New Roman" w:hAnsi="Times New Roman" w:cs="Times New Roman"/>
                <w:b/>
                <w:bCs/>
                <w:sz w:val="22"/>
                <w:szCs w:val="22"/>
              </w:rPr>
              <w:t>1</w:t>
            </w:r>
          </w:p>
        </w:tc>
        <w:tc>
          <w:tcPr>
            <w:tcW w:w="903" w:type="dxa"/>
            <w:tcBorders>
              <w:top w:val="nil"/>
              <w:left w:val="nil"/>
              <w:bottom w:val="single" w:sz="4" w:space="0" w:color="auto"/>
              <w:right w:val="single" w:sz="4" w:space="0" w:color="auto"/>
            </w:tcBorders>
            <w:vAlign w:val="center"/>
            <w:hideMark/>
          </w:tcPr>
          <w:p w14:paraId="11B32803" w14:textId="77777777" w:rsidR="00913AE0" w:rsidRPr="00160EDF" w:rsidRDefault="00913AE0" w:rsidP="00B41D10">
            <w:pPr>
              <w:widowControl/>
              <w:jc w:val="center"/>
              <w:rPr>
                <w:rFonts w:ascii="Times New Roman" w:eastAsia="Times New Roman" w:hAnsi="Times New Roman" w:cs="Times New Roman"/>
                <w:b/>
                <w:bCs/>
                <w:sz w:val="22"/>
                <w:szCs w:val="22"/>
              </w:rPr>
            </w:pPr>
            <w:r w:rsidRPr="00160EDF">
              <w:rPr>
                <w:rFonts w:ascii="Times New Roman" w:eastAsia="Times New Roman" w:hAnsi="Times New Roman" w:cs="Times New Roman"/>
                <w:b/>
                <w:bCs/>
                <w:sz w:val="22"/>
                <w:szCs w:val="22"/>
              </w:rPr>
              <w:t>2</w:t>
            </w:r>
          </w:p>
        </w:tc>
        <w:tc>
          <w:tcPr>
            <w:tcW w:w="2359" w:type="dxa"/>
            <w:tcBorders>
              <w:top w:val="nil"/>
              <w:left w:val="nil"/>
              <w:bottom w:val="single" w:sz="4" w:space="0" w:color="auto"/>
              <w:right w:val="single" w:sz="4" w:space="0" w:color="auto"/>
            </w:tcBorders>
            <w:vAlign w:val="center"/>
            <w:hideMark/>
          </w:tcPr>
          <w:p w14:paraId="2112BA2F" w14:textId="77777777" w:rsidR="00913AE0" w:rsidRPr="00160EDF" w:rsidRDefault="00913AE0" w:rsidP="00B41D10">
            <w:pPr>
              <w:widowControl/>
              <w:jc w:val="center"/>
              <w:rPr>
                <w:rFonts w:ascii="Times New Roman" w:eastAsia="Times New Roman" w:hAnsi="Times New Roman" w:cs="Times New Roman"/>
                <w:b/>
                <w:bCs/>
                <w:sz w:val="22"/>
                <w:szCs w:val="22"/>
              </w:rPr>
            </w:pPr>
            <w:r w:rsidRPr="00160EDF">
              <w:rPr>
                <w:rFonts w:ascii="Times New Roman" w:eastAsia="Times New Roman" w:hAnsi="Times New Roman" w:cs="Times New Roman"/>
                <w:b/>
                <w:bCs/>
                <w:sz w:val="22"/>
                <w:szCs w:val="22"/>
              </w:rPr>
              <w:t>3</w:t>
            </w:r>
          </w:p>
        </w:tc>
        <w:tc>
          <w:tcPr>
            <w:tcW w:w="1984" w:type="dxa"/>
            <w:tcBorders>
              <w:top w:val="nil"/>
              <w:left w:val="single" w:sz="4" w:space="0" w:color="auto"/>
              <w:bottom w:val="single" w:sz="4" w:space="0" w:color="auto"/>
              <w:right w:val="single" w:sz="4" w:space="0" w:color="auto"/>
            </w:tcBorders>
            <w:vAlign w:val="center"/>
          </w:tcPr>
          <w:p w14:paraId="667D4E4D" w14:textId="77777777" w:rsidR="00913AE0" w:rsidRPr="00160EDF" w:rsidRDefault="00913AE0" w:rsidP="00B41D10">
            <w:pPr>
              <w:widowControl/>
              <w:jc w:val="center"/>
              <w:rPr>
                <w:rFonts w:ascii="Times New Roman" w:eastAsia="Times New Roman" w:hAnsi="Times New Roman" w:cs="Times New Roman"/>
                <w:b/>
                <w:bCs/>
                <w:sz w:val="22"/>
                <w:szCs w:val="22"/>
              </w:rPr>
            </w:pPr>
            <w:r w:rsidRPr="00160EDF">
              <w:rPr>
                <w:rFonts w:ascii="Times New Roman" w:eastAsia="Times New Roman" w:hAnsi="Times New Roman" w:cs="Times New Roman"/>
                <w:b/>
                <w:bCs/>
                <w:sz w:val="22"/>
                <w:szCs w:val="22"/>
              </w:rPr>
              <w:t>4</w:t>
            </w:r>
          </w:p>
        </w:tc>
        <w:tc>
          <w:tcPr>
            <w:tcW w:w="851" w:type="dxa"/>
            <w:tcBorders>
              <w:top w:val="nil"/>
              <w:left w:val="single" w:sz="4" w:space="0" w:color="auto"/>
              <w:bottom w:val="single" w:sz="4" w:space="0" w:color="auto"/>
              <w:right w:val="single" w:sz="4" w:space="0" w:color="auto"/>
            </w:tcBorders>
            <w:vAlign w:val="center"/>
            <w:hideMark/>
          </w:tcPr>
          <w:p w14:paraId="7031C6C6" w14:textId="77777777" w:rsidR="00913AE0" w:rsidRPr="00160EDF" w:rsidRDefault="00913AE0" w:rsidP="00B41D10">
            <w:pPr>
              <w:widowControl/>
              <w:jc w:val="center"/>
              <w:rPr>
                <w:rFonts w:ascii="Times New Roman" w:eastAsia="Times New Roman" w:hAnsi="Times New Roman" w:cs="Times New Roman"/>
                <w:b/>
                <w:bCs/>
                <w:sz w:val="22"/>
                <w:szCs w:val="22"/>
              </w:rPr>
            </w:pPr>
            <w:r w:rsidRPr="00160EDF">
              <w:rPr>
                <w:rFonts w:ascii="Times New Roman" w:eastAsia="Times New Roman" w:hAnsi="Times New Roman" w:cs="Times New Roman"/>
                <w:b/>
                <w:bCs/>
                <w:sz w:val="22"/>
                <w:szCs w:val="22"/>
              </w:rPr>
              <w:t>5</w:t>
            </w:r>
          </w:p>
        </w:tc>
        <w:tc>
          <w:tcPr>
            <w:tcW w:w="848" w:type="dxa"/>
            <w:tcBorders>
              <w:top w:val="nil"/>
              <w:left w:val="nil"/>
              <w:bottom w:val="single" w:sz="4" w:space="0" w:color="auto"/>
              <w:right w:val="single" w:sz="4" w:space="0" w:color="auto"/>
            </w:tcBorders>
            <w:vAlign w:val="center"/>
            <w:hideMark/>
          </w:tcPr>
          <w:p w14:paraId="40A37BDC" w14:textId="77777777" w:rsidR="00913AE0" w:rsidRPr="00160EDF" w:rsidRDefault="00913AE0" w:rsidP="00B41D10">
            <w:pPr>
              <w:widowControl/>
              <w:jc w:val="center"/>
              <w:rPr>
                <w:rFonts w:ascii="Times New Roman" w:eastAsia="Times New Roman" w:hAnsi="Times New Roman" w:cs="Times New Roman"/>
                <w:b/>
                <w:bCs/>
                <w:sz w:val="22"/>
                <w:szCs w:val="22"/>
              </w:rPr>
            </w:pPr>
            <w:r w:rsidRPr="00160EDF">
              <w:rPr>
                <w:rFonts w:ascii="Times New Roman" w:eastAsia="Times New Roman" w:hAnsi="Times New Roman" w:cs="Times New Roman"/>
                <w:b/>
                <w:bCs/>
                <w:sz w:val="22"/>
                <w:szCs w:val="22"/>
              </w:rPr>
              <w:t>6</w:t>
            </w:r>
          </w:p>
        </w:tc>
        <w:tc>
          <w:tcPr>
            <w:tcW w:w="1136" w:type="dxa"/>
            <w:tcBorders>
              <w:top w:val="single" w:sz="4" w:space="0" w:color="auto"/>
              <w:left w:val="nil"/>
              <w:bottom w:val="single" w:sz="4" w:space="0" w:color="auto"/>
              <w:right w:val="single" w:sz="4" w:space="0" w:color="auto"/>
            </w:tcBorders>
            <w:vAlign w:val="center"/>
          </w:tcPr>
          <w:p w14:paraId="5AD39058" w14:textId="77777777" w:rsidR="00913AE0" w:rsidRPr="00160EDF" w:rsidRDefault="00913AE0" w:rsidP="00B41D10">
            <w:pPr>
              <w:widowControl/>
              <w:jc w:val="center"/>
              <w:rPr>
                <w:rFonts w:ascii="Times New Roman" w:eastAsia="Times New Roman" w:hAnsi="Times New Roman" w:cs="Times New Roman"/>
                <w:b/>
                <w:bCs/>
                <w:sz w:val="22"/>
                <w:szCs w:val="22"/>
              </w:rPr>
            </w:pPr>
            <w:r w:rsidRPr="00160EDF">
              <w:rPr>
                <w:rFonts w:ascii="Times New Roman" w:eastAsia="Times New Roman" w:hAnsi="Times New Roman" w:cs="Times New Roman"/>
                <w:b/>
                <w:bCs/>
                <w:sz w:val="22"/>
                <w:szCs w:val="22"/>
              </w:rPr>
              <w:t>7</w:t>
            </w:r>
          </w:p>
        </w:tc>
        <w:tc>
          <w:tcPr>
            <w:tcW w:w="992" w:type="dxa"/>
            <w:tcBorders>
              <w:top w:val="nil"/>
              <w:left w:val="single" w:sz="4" w:space="0" w:color="auto"/>
              <w:bottom w:val="single" w:sz="4" w:space="0" w:color="auto"/>
              <w:right w:val="single" w:sz="4" w:space="0" w:color="auto"/>
            </w:tcBorders>
            <w:vAlign w:val="center"/>
            <w:hideMark/>
          </w:tcPr>
          <w:p w14:paraId="01556F9E" w14:textId="77777777" w:rsidR="00913AE0" w:rsidRPr="00160EDF" w:rsidRDefault="00913AE0" w:rsidP="00B41D10">
            <w:pPr>
              <w:widowControl/>
              <w:jc w:val="center"/>
              <w:rPr>
                <w:rFonts w:ascii="Times New Roman" w:eastAsia="Times New Roman" w:hAnsi="Times New Roman" w:cs="Times New Roman"/>
                <w:b/>
                <w:bCs/>
                <w:sz w:val="22"/>
                <w:szCs w:val="22"/>
              </w:rPr>
            </w:pPr>
            <w:r w:rsidRPr="00160EDF">
              <w:rPr>
                <w:rFonts w:ascii="Times New Roman" w:eastAsia="Times New Roman" w:hAnsi="Times New Roman" w:cs="Times New Roman"/>
                <w:b/>
                <w:bCs/>
                <w:sz w:val="22"/>
                <w:szCs w:val="22"/>
              </w:rPr>
              <w:t>8</w:t>
            </w:r>
          </w:p>
        </w:tc>
        <w:tc>
          <w:tcPr>
            <w:tcW w:w="993" w:type="dxa"/>
            <w:tcBorders>
              <w:top w:val="nil"/>
              <w:left w:val="nil"/>
              <w:bottom w:val="single" w:sz="4" w:space="0" w:color="auto"/>
              <w:right w:val="single" w:sz="4" w:space="0" w:color="auto"/>
            </w:tcBorders>
            <w:vAlign w:val="center"/>
            <w:hideMark/>
          </w:tcPr>
          <w:p w14:paraId="45A7A63D" w14:textId="77777777" w:rsidR="00913AE0" w:rsidRPr="00160EDF" w:rsidRDefault="00913AE0" w:rsidP="00B41D10">
            <w:pPr>
              <w:widowControl/>
              <w:jc w:val="center"/>
              <w:rPr>
                <w:rFonts w:ascii="Times New Roman" w:eastAsia="Times New Roman" w:hAnsi="Times New Roman" w:cs="Times New Roman"/>
                <w:b/>
                <w:bCs/>
                <w:sz w:val="22"/>
                <w:szCs w:val="22"/>
              </w:rPr>
            </w:pPr>
            <w:r w:rsidRPr="00160EDF">
              <w:rPr>
                <w:rFonts w:ascii="Times New Roman" w:eastAsia="Times New Roman" w:hAnsi="Times New Roman" w:cs="Times New Roman"/>
                <w:b/>
                <w:bCs/>
                <w:sz w:val="22"/>
                <w:szCs w:val="22"/>
              </w:rPr>
              <w:t>9</w:t>
            </w:r>
          </w:p>
        </w:tc>
        <w:tc>
          <w:tcPr>
            <w:tcW w:w="1417" w:type="dxa"/>
            <w:tcBorders>
              <w:top w:val="nil"/>
              <w:left w:val="nil"/>
              <w:bottom w:val="single" w:sz="4" w:space="0" w:color="auto"/>
              <w:right w:val="single" w:sz="4" w:space="0" w:color="auto"/>
            </w:tcBorders>
            <w:vAlign w:val="center"/>
            <w:hideMark/>
          </w:tcPr>
          <w:p w14:paraId="4BA14196" w14:textId="50DA9648" w:rsidR="00913AE0" w:rsidRPr="00160EDF" w:rsidRDefault="00913AE0" w:rsidP="00B41D10">
            <w:pPr>
              <w:widowControl/>
              <w:jc w:val="center"/>
              <w:rPr>
                <w:rFonts w:ascii="Times New Roman" w:eastAsia="Times New Roman" w:hAnsi="Times New Roman" w:cs="Times New Roman"/>
                <w:b/>
                <w:bCs/>
                <w:sz w:val="22"/>
                <w:szCs w:val="22"/>
              </w:rPr>
            </w:pPr>
            <w:r w:rsidRPr="00160EDF">
              <w:rPr>
                <w:rFonts w:ascii="Times New Roman" w:eastAsia="Times New Roman" w:hAnsi="Times New Roman" w:cs="Times New Roman"/>
                <w:b/>
                <w:bCs/>
                <w:sz w:val="22"/>
                <w:szCs w:val="22"/>
              </w:rPr>
              <w:t>1</w:t>
            </w:r>
            <w:r w:rsidR="003D7C10" w:rsidRPr="00160EDF">
              <w:rPr>
                <w:rFonts w:ascii="Times New Roman" w:eastAsia="Times New Roman" w:hAnsi="Times New Roman" w:cs="Times New Roman"/>
                <w:b/>
                <w:bCs/>
                <w:sz w:val="22"/>
                <w:szCs w:val="22"/>
              </w:rPr>
              <w:t>0</w:t>
            </w:r>
          </w:p>
        </w:tc>
        <w:tc>
          <w:tcPr>
            <w:tcW w:w="992" w:type="dxa"/>
            <w:tcBorders>
              <w:top w:val="nil"/>
              <w:left w:val="nil"/>
              <w:bottom w:val="single" w:sz="4" w:space="0" w:color="auto"/>
              <w:right w:val="single" w:sz="4" w:space="0" w:color="auto"/>
            </w:tcBorders>
            <w:vAlign w:val="center"/>
            <w:hideMark/>
          </w:tcPr>
          <w:p w14:paraId="045DEB1E" w14:textId="3ACF0B84" w:rsidR="00913AE0" w:rsidRPr="00160EDF" w:rsidRDefault="00913AE0" w:rsidP="00B41D10">
            <w:pPr>
              <w:widowControl/>
              <w:jc w:val="center"/>
              <w:rPr>
                <w:rFonts w:ascii="Times New Roman" w:eastAsia="Times New Roman" w:hAnsi="Times New Roman" w:cs="Times New Roman"/>
                <w:b/>
                <w:bCs/>
                <w:sz w:val="22"/>
                <w:szCs w:val="22"/>
              </w:rPr>
            </w:pPr>
            <w:r w:rsidRPr="00160EDF">
              <w:rPr>
                <w:rFonts w:ascii="Times New Roman" w:eastAsia="Times New Roman" w:hAnsi="Times New Roman" w:cs="Times New Roman"/>
                <w:b/>
                <w:bCs/>
                <w:sz w:val="22"/>
                <w:szCs w:val="22"/>
              </w:rPr>
              <w:t>1</w:t>
            </w:r>
            <w:r w:rsidR="003D7C10" w:rsidRPr="00160EDF">
              <w:rPr>
                <w:rFonts w:ascii="Times New Roman" w:eastAsia="Times New Roman" w:hAnsi="Times New Roman" w:cs="Times New Roman"/>
                <w:b/>
                <w:bCs/>
                <w:sz w:val="22"/>
                <w:szCs w:val="22"/>
              </w:rPr>
              <w:t>1</w:t>
            </w:r>
          </w:p>
        </w:tc>
        <w:tc>
          <w:tcPr>
            <w:tcW w:w="993" w:type="dxa"/>
            <w:tcBorders>
              <w:top w:val="nil"/>
              <w:left w:val="nil"/>
              <w:bottom w:val="single" w:sz="4" w:space="0" w:color="auto"/>
              <w:right w:val="single" w:sz="4" w:space="0" w:color="auto"/>
            </w:tcBorders>
            <w:vAlign w:val="center"/>
            <w:hideMark/>
          </w:tcPr>
          <w:p w14:paraId="22118649" w14:textId="573618F4" w:rsidR="00913AE0" w:rsidRPr="00160EDF" w:rsidRDefault="00913AE0" w:rsidP="00B41D10">
            <w:pPr>
              <w:widowControl/>
              <w:jc w:val="center"/>
              <w:rPr>
                <w:rFonts w:ascii="Times New Roman" w:eastAsia="Times New Roman" w:hAnsi="Times New Roman" w:cs="Times New Roman"/>
                <w:b/>
                <w:bCs/>
                <w:sz w:val="22"/>
                <w:szCs w:val="22"/>
              </w:rPr>
            </w:pPr>
            <w:r w:rsidRPr="00160EDF">
              <w:rPr>
                <w:rFonts w:ascii="Times New Roman" w:eastAsia="Times New Roman" w:hAnsi="Times New Roman" w:cs="Times New Roman"/>
                <w:b/>
                <w:bCs/>
                <w:sz w:val="22"/>
                <w:szCs w:val="22"/>
              </w:rPr>
              <w:t>1</w:t>
            </w:r>
            <w:r w:rsidR="003D7C10" w:rsidRPr="00160EDF">
              <w:rPr>
                <w:rFonts w:ascii="Times New Roman" w:eastAsia="Times New Roman" w:hAnsi="Times New Roman" w:cs="Times New Roman"/>
                <w:b/>
                <w:bCs/>
                <w:sz w:val="22"/>
                <w:szCs w:val="22"/>
              </w:rPr>
              <w:t>2</w:t>
            </w:r>
          </w:p>
        </w:tc>
        <w:tc>
          <w:tcPr>
            <w:tcW w:w="1559" w:type="dxa"/>
            <w:tcBorders>
              <w:top w:val="nil"/>
              <w:left w:val="nil"/>
              <w:bottom w:val="single" w:sz="4" w:space="0" w:color="auto"/>
              <w:right w:val="single" w:sz="4" w:space="0" w:color="auto"/>
            </w:tcBorders>
            <w:vAlign w:val="center"/>
            <w:hideMark/>
          </w:tcPr>
          <w:p w14:paraId="155974B1" w14:textId="6978B7F5" w:rsidR="00913AE0" w:rsidRPr="00160EDF" w:rsidRDefault="00913AE0" w:rsidP="00B41D10">
            <w:pPr>
              <w:widowControl/>
              <w:ind w:right="294"/>
              <w:jc w:val="center"/>
              <w:rPr>
                <w:rFonts w:ascii="Times New Roman" w:eastAsia="Times New Roman" w:hAnsi="Times New Roman" w:cs="Times New Roman"/>
                <w:b/>
                <w:bCs/>
                <w:sz w:val="22"/>
                <w:szCs w:val="22"/>
              </w:rPr>
            </w:pPr>
            <w:r w:rsidRPr="00160EDF">
              <w:rPr>
                <w:rFonts w:ascii="Times New Roman" w:eastAsia="Times New Roman" w:hAnsi="Times New Roman" w:cs="Times New Roman"/>
                <w:b/>
                <w:bCs/>
                <w:sz w:val="22"/>
                <w:szCs w:val="22"/>
              </w:rPr>
              <w:t>1</w:t>
            </w:r>
            <w:r w:rsidR="003D7C10" w:rsidRPr="00160EDF">
              <w:rPr>
                <w:rFonts w:ascii="Times New Roman" w:eastAsia="Times New Roman" w:hAnsi="Times New Roman" w:cs="Times New Roman"/>
                <w:b/>
                <w:bCs/>
                <w:sz w:val="22"/>
                <w:szCs w:val="22"/>
              </w:rPr>
              <w:t>3</w:t>
            </w:r>
          </w:p>
        </w:tc>
      </w:tr>
      <w:tr w:rsidR="00970B16" w:rsidRPr="00160EDF" w14:paraId="4B2FC8F3" w14:textId="77777777" w:rsidTr="006B47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5"/>
        </w:trPr>
        <w:tc>
          <w:tcPr>
            <w:tcW w:w="566" w:type="dxa"/>
            <w:vAlign w:val="center"/>
          </w:tcPr>
          <w:p w14:paraId="47DC4D59" w14:textId="033CF723" w:rsidR="00970B16" w:rsidRPr="00160EDF" w:rsidRDefault="00970B16" w:rsidP="00816A11">
            <w:pPr>
              <w:widowControl/>
              <w:jc w:val="center"/>
              <w:rPr>
                <w:rFonts w:ascii="Times New Roman" w:eastAsia="Times New Roman" w:hAnsi="Times New Roman" w:cs="Times New Roman"/>
                <w:b/>
                <w:bCs/>
                <w:sz w:val="22"/>
                <w:szCs w:val="22"/>
              </w:rPr>
            </w:pPr>
            <w:bookmarkStart w:id="4" w:name="УдалитьГрафикВывозаТКО"/>
            <w:bookmarkEnd w:id="4"/>
            <w:r>
              <w:rPr>
                <w:rFonts w:ascii="Times New Roman" w:eastAsia="Times New Roman" w:hAnsi="Times New Roman" w:cs="Times New Roman"/>
                <w:b/>
                <w:bCs/>
                <w:sz w:val="22"/>
                <w:szCs w:val="22"/>
              </w:rPr>
              <w:t>1</w:t>
            </w:r>
          </w:p>
        </w:tc>
        <w:tc>
          <w:tcPr>
            <w:tcW w:w="903" w:type="dxa"/>
            <w:vAlign w:val="center"/>
          </w:tcPr>
          <w:p w14:paraId="699025DF" w14:textId="54E1998F" w:rsidR="00970B16" w:rsidRPr="00160EDF" w:rsidRDefault="00970B16" w:rsidP="00816A11">
            <w:pPr>
              <w:widowControl/>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89 316</w:t>
            </w:r>
          </w:p>
        </w:tc>
        <w:tc>
          <w:tcPr>
            <w:tcW w:w="2359" w:type="dxa"/>
            <w:vAlign w:val="center"/>
          </w:tcPr>
          <w:p w14:paraId="5A09D458" w14:textId="6DCCE45B" w:rsidR="00970B16" w:rsidRPr="00160EDF" w:rsidRDefault="00970B16" w:rsidP="00816A11">
            <w:pPr>
              <w:widowControl/>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Малый Знаменский пер., д. 11/11</w:t>
            </w:r>
          </w:p>
        </w:tc>
        <w:tc>
          <w:tcPr>
            <w:tcW w:w="1984" w:type="dxa"/>
            <w:vAlign w:val="center"/>
          </w:tcPr>
          <w:p w14:paraId="4624293B" w14:textId="68616CFE" w:rsidR="00970B16" w:rsidRPr="00160EDF" w:rsidRDefault="00970B16" w:rsidP="00816A11">
            <w:pPr>
              <w:widowControl/>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Среда, ТКО контейнер 0,8 м3, (2шт.)</w:t>
            </w:r>
          </w:p>
        </w:tc>
        <w:tc>
          <w:tcPr>
            <w:tcW w:w="851" w:type="dxa"/>
            <w:vAlign w:val="center"/>
          </w:tcPr>
          <w:p w14:paraId="744EA089" w14:textId="7C9F48E0" w:rsidR="00970B16" w:rsidRPr="00160EDF" w:rsidRDefault="00970B16" w:rsidP="00816A11">
            <w:pPr>
              <w:widowControl/>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22:00</w:t>
            </w:r>
          </w:p>
        </w:tc>
        <w:tc>
          <w:tcPr>
            <w:tcW w:w="848" w:type="dxa"/>
            <w:vAlign w:val="center"/>
          </w:tcPr>
          <w:p w14:paraId="07719B63" w14:textId="05BBBC34" w:rsidR="00970B16" w:rsidRPr="00160EDF" w:rsidRDefault="00970B16" w:rsidP="00816A11">
            <w:pPr>
              <w:widowControl/>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07:00</w:t>
            </w:r>
          </w:p>
        </w:tc>
        <w:tc>
          <w:tcPr>
            <w:tcW w:w="1136" w:type="dxa"/>
            <w:vAlign w:val="center"/>
          </w:tcPr>
          <w:p w14:paraId="2C62E2EF" w14:textId="77777777" w:rsidR="00970B16" w:rsidRPr="00160EDF" w:rsidRDefault="00970B16" w:rsidP="00816A11">
            <w:pPr>
              <w:widowControl/>
              <w:jc w:val="center"/>
              <w:rPr>
                <w:rFonts w:ascii="Times New Roman" w:eastAsia="Times New Roman" w:hAnsi="Times New Roman" w:cs="Times New Roman"/>
                <w:b/>
                <w:bCs/>
                <w:sz w:val="22"/>
                <w:szCs w:val="22"/>
              </w:rPr>
            </w:pPr>
          </w:p>
        </w:tc>
        <w:tc>
          <w:tcPr>
            <w:tcW w:w="992" w:type="dxa"/>
            <w:vAlign w:val="center"/>
          </w:tcPr>
          <w:p w14:paraId="68A8A69D" w14:textId="77777777" w:rsidR="00970B16" w:rsidRPr="00160EDF" w:rsidRDefault="00970B16" w:rsidP="00816A11">
            <w:pPr>
              <w:widowControl/>
              <w:jc w:val="center"/>
              <w:rPr>
                <w:rFonts w:ascii="Times New Roman" w:eastAsia="Times New Roman" w:hAnsi="Times New Roman" w:cs="Times New Roman"/>
                <w:b/>
                <w:bCs/>
                <w:sz w:val="22"/>
                <w:szCs w:val="22"/>
              </w:rPr>
            </w:pPr>
          </w:p>
        </w:tc>
        <w:tc>
          <w:tcPr>
            <w:tcW w:w="993" w:type="dxa"/>
            <w:vAlign w:val="center"/>
          </w:tcPr>
          <w:p w14:paraId="290CD34B" w14:textId="77777777" w:rsidR="00970B16" w:rsidRPr="00160EDF" w:rsidRDefault="00970B16" w:rsidP="00816A11">
            <w:pPr>
              <w:widowControl/>
              <w:jc w:val="center"/>
              <w:rPr>
                <w:rFonts w:ascii="Times New Roman" w:eastAsia="Times New Roman" w:hAnsi="Times New Roman" w:cs="Times New Roman"/>
                <w:b/>
                <w:bCs/>
                <w:sz w:val="22"/>
                <w:szCs w:val="22"/>
              </w:rPr>
            </w:pPr>
          </w:p>
        </w:tc>
        <w:tc>
          <w:tcPr>
            <w:tcW w:w="1417" w:type="dxa"/>
            <w:vAlign w:val="center"/>
          </w:tcPr>
          <w:p w14:paraId="6C129A31" w14:textId="0E2FD010" w:rsidR="00970B16" w:rsidRPr="00160EDF" w:rsidRDefault="00970B16" w:rsidP="00816A11">
            <w:pPr>
              <w:widowControl/>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По разовой заявке из документа, Бункер 8 м3, (4шт.)</w:t>
            </w:r>
          </w:p>
        </w:tc>
        <w:tc>
          <w:tcPr>
            <w:tcW w:w="992" w:type="dxa"/>
            <w:vAlign w:val="center"/>
          </w:tcPr>
          <w:p w14:paraId="20B2419D" w14:textId="5B4DBFFD" w:rsidR="00970B16" w:rsidRPr="00160EDF" w:rsidRDefault="00970B16" w:rsidP="00816A11">
            <w:pPr>
              <w:widowControl/>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07:00</w:t>
            </w:r>
          </w:p>
        </w:tc>
        <w:tc>
          <w:tcPr>
            <w:tcW w:w="993" w:type="dxa"/>
            <w:vAlign w:val="center"/>
          </w:tcPr>
          <w:p w14:paraId="718BE898" w14:textId="50CB465E" w:rsidR="00970B16" w:rsidRPr="00160EDF" w:rsidRDefault="00970B16" w:rsidP="00816A11">
            <w:pPr>
              <w:widowControl/>
              <w:jc w:val="cente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23:00</w:t>
            </w:r>
          </w:p>
        </w:tc>
        <w:tc>
          <w:tcPr>
            <w:tcW w:w="1559" w:type="dxa"/>
            <w:vAlign w:val="center"/>
          </w:tcPr>
          <w:p w14:paraId="1F66F0C7" w14:textId="77777777" w:rsidR="00970B16" w:rsidRPr="00160EDF" w:rsidRDefault="00970B16" w:rsidP="00816A11">
            <w:pPr>
              <w:widowControl/>
              <w:ind w:right="294"/>
              <w:jc w:val="center"/>
              <w:rPr>
                <w:rFonts w:ascii="Times New Roman" w:eastAsia="Times New Roman" w:hAnsi="Times New Roman" w:cs="Times New Roman"/>
                <w:b/>
                <w:bCs/>
                <w:sz w:val="22"/>
                <w:szCs w:val="22"/>
              </w:rPr>
            </w:pPr>
          </w:p>
        </w:tc>
      </w:tr>
    </w:tbl>
    <w:p w14:paraId="79D646B3" w14:textId="77777777" w:rsidR="00913AE0" w:rsidRPr="00160EDF" w:rsidRDefault="00913AE0" w:rsidP="00913AE0">
      <w:pPr>
        <w:autoSpaceDE w:val="0"/>
        <w:autoSpaceDN w:val="0"/>
        <w:jc w:val="both"/>
        <w:rPr>
          <w:rFonts w:ascii="Times New Roman" w:hAnsi="Times New Roman" w:cs="Times New Roman"/>
          <w:color w:val="auto"/>
          <w:sz w:val="22"/>
          <w:szCs w:val="22"/>
        </w:rPr>
      </w:pPr>
    </w:p>
    <w:p w14:paraId="3F92BBBA" w14:textId="77777777" w:rsidR="00913AE0" w:rsidRPr="00160EDF" w:rsidRDefault="00913AE0" w:rsidP="00913AE0">
      <w:pPr>
        <w:autoSpaceDE w:val="0"/>
        <w:autoSpaceDN w:val="0"/>
        <w:ind w:firstLine="540"/>
        <w:jc w:val="both"/>
        <w:rPr>
          <w:rFonts w:ascii="Times New Roman" w:eastAsia="Times New Roman" w:hAnsi="Times New Roman" w:cs="Times New Roman"/>
          <w:color w:val="auto"/>
          <w:sz w:val="22"/>
          <w:szCs w:val="22"/>
          <w:lang w:bidi="ar-SA"/>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77"/>
        <w:gridCol w:w="7777"/>
      </w:tblGrid>
      <w:tr w:rsidR="0070173C" w:rsidRPr="00160EDF" w14:paraId="629C0FEF" w14:textId="77777777" w:rsidTr="00A709D0">
        <w:trPr>
          <w:cantSplit/>
        </w:trPr>
        <w:tc>
          <w:tcPr>
            <w:tcW w:w="7777" w:type="dxa"/>
          </w:tcPr>
          <w:p w14:paraId="2661DCC5" w14:textId="504ED7F0" w:rsidR="0070173C" w:rsidRPr="00160EDF" w:rsidRDefault="0070173C" w:rsidP="00A709D0">
            <w:pPr>
              <w:autoSpaceDE w:val="0"/>
              <w:autoSpaceDN w:val="0"/>
              <w:ind w:left="142" w:right="167" w:firstLine="540"/>
              <w:jc w:val="both"/>
              <w:rPr>
                <w:rFonts w:ascii="Times New Roman" w:eastAsia="Times New Roman" w:hAnsi="Times New Roman" w:cs="Times New Roman"/>
                <w:color w:val="auto"/>
                <w:lang w:val="ru-RU" w:bidi="ar-SA"/>
              </w:rPr>
            </w:pPr>
            <w:r w:rsidRPr="00160EDF">
              <w:rPr>
                <w:rFonts w:ascii="Times New Roman" w:eastAsia="Times New Roman" w:hAnsi="Times New Roman" w:cs="Times New Roman"/>
                <w:color w:val="auto"/>
                <w:lang w:val="ru-RU" w:bidi="ar-SA"/>
              </w:rPr>
              <w:t>Региональный оператор</w:t>
            </w:r>
          </w:p>
          <w:p w14:paraId="135F47F6" w14:textId="48E550CA" w:rsidR="0070173C" w:rsidRPr="00160EDF" w:rsidRDefault="0070173C" w:rsidP="00A709D0">
            <w:pPr>
              <w:autoSpaceDE w:val="0"/>
              <w:autoSpaceDN w:val="0"/>
              <w:ind w:left="142" w:right="167" w:firstLine="540"/>
              <w:jc w:val="both"/>
              <w:rPr>
                <w:rFonts w:ascii="Times New Roman" w:eastAsia="Times New Roman" w:hAnsi="Times New Roman" w:cs="Times New Roman"/>
                <w:color w:val="auto"/>
                <w:lang w:val="ru-RU" w:bidi="ar-SA"/>
              </w:rPr>
            </w:pPr>
            <w:r w:rsidRPr="00160EDF">
              <w:rPr>
                <w:rFonts w:ascii="Times New Roman" w:eastAsia="Times New Roman" w:hAnsi="Times New Roman" w:cs="Times New Roman"/>
                <w:color w:val="auto"/>
                <w:lang w:val="ru-RU" w:bidi="ar-SA"/>
              </w:rPr>
              <w:t xml:space="preserve">Представитель по доверенности </w:t>
            </w:r>
            <w:r w:rsidR="008609E1" w:rsidRPr="00160EDF">
              <w:rPr>
                <w:rFonts w:ascii="Times New Roman" w:eastAsia="Times New Roman" w:hAnsi="Times New Roman" w:cs="Times New Roman"/>
                <w:color w:val="auto"/>
                <w:lang w:val="ru-RU" w:bidi="ar-SA"/>
              </w:rPr>
              <w:t>№</w:t>
            </w:r>
            <w:r w:rsidR="00970B16">
              <w:rPr>
                <w:rFonts w:ascii="Times New Roman" w:eastAsia="Times New Roman" w:hAnsi="Times New Roman" w:cs="Times New Roman"/>
                <w:color w:val="auto"/>
                <w:lang w:val="ru-RU" w:bidi="ar-SA"/>
              </w:rPr>
              <w:t>10/26-ЭЛ от 01.01.2026 г.</w:t>
            </w:r>
          </w:p>
          <w:p w14:paraId="49586C67" w14:textId="77777777" w:rsidR="0070173C" w:rsidRPr="00160EDF" w:rsidRDefault="0070173C" w:rsidP="00A709D0">
            <w:pPr>
              <w:autoSpaceDE w:val="0"/>
              <w:autoSpaceDN w:val="0"/>
              <w:ind w:left="142" w:right="167" w:firstLine="540"/>
              <w:jc w:val="both"/>
              <w:rPr>
                <w:rFonts w:ascii="Times New Roman" w:eastAsia="Times New Roman" w:hAnsi="Times New Roman" w:cs="Times New Roman"/>
                <w:color w:val="auto"/>
                <w:lang w:val="ru-RU" w:bidi="ar-SA"/>
              </w:rPr>
            </w:pPr>
          </w:p>
          <w:p w14:paraId="6043828F" w14:textId="77777777" w:rsidR="0070173C" w:rsidRPr="00160EDF" w:rsidRDefault="0070173C" w:rsidP="00A709D0">
            <w:pPr>
              <w:autoSpaceDE w:val="0"/>
              <w:autoSpaceDN w:val="0"/>
              <w:ind w:left="142" w:right="167" w:firstLine="540"/>
              <w:jc w:val="both"/>
              <w:rPr>
                <w:rFonts w:ascii="Times New Roman" w:eastAsia="Times New Roman" w:hAnsi="Times New Roman" w:cs="Times New Roman"/>
                <w:color w:val="auto"/>
                <w:lang w:val="ru-RU" w:bidi="ar-SA"/>
              </w:rPr>
            </w:pPr>
          </w:p>
          <w:p w14:paraId="18F48B4F" w14:textId="0C39C58C" w:rsidR="0070173C" w:rsidRPr="00160EDF" w:rsidRDefault="0070173C" w:rsidP="00A709D0">
            <w:pPr>
              <w:ind w:left="175" w:firstLine="709"/>
              <w:rPr>
                <w:rFonts w:ascii="Times New Roman" w:eastAsia="Times New Roman" w:hAnsi="Times New Roman" w:cs="Times New Roman"/>
                <w:color w:val="auto"/>
                <w:lang w:val="ru-RU" w:bidi="ar-SA"/>
              </w:rPr>
            </w:pPr>
            <w:r w:rsidRPr="00160EDF">
              <w:rPr>
                <w:rFonts w:ascii="Times New Roman" w:eastAsia="Times New Roman" w:hAnsi="Times New Roman" w:cs="Times New Roman"/>
                <w:color w:val="auto"/>
                <w:lang w:val="ru-RU" w:bidi="ar-SA"/>
              </w:rPr>
              <w:t>____________________ /</w:t>
            </w:r>
            <w:r w:rsidR="00646E0E">
              <w:rPr>
                <w:rFonts w:ascii="Times New Roman" w:eastAsia="Times New Roman" w:hAnsi="Times New Roman" w:cs="Times New Roman"/>
                <w:color w:val="auto"/>
                <w:lang w:val="ru-RU" w:bidi="ar-SA"/>
              </w:rPr>
              <w:t>Куц А.</w:t>
            </w:r>
            <w:r w:rsidR="00970B16">
              <w:rPr>
                <w:rFonts w:ascii="Times New Roman" w:eastAsia="Times New Roman" w:hAnsi="Times New Roman" w:cs="Times New Roman"/>
                <w:color w:val="auto"/>
                <w:lang w:val="ru-RU" w:bidi="ar-SA"/>
              </w:rPr>
              <w:t>В.</w:t>
            </w:r>
            <w:r w:rsidRPr="00160EDF">
              <w:rPr>
                <w:rFonts w:ascii="Times New Roman" w:eastAsia="Times New Roman" w:hAnsi="Times New Roman" w:cs="Times New Roman"/>
                <w:color w:val="auto"/>
                <w:lang w:val="ru-RU" w:bidi="ar-SA"/>
              </w:rPr>
              <w:t xml:space="preserve"> /</w:t>
            </w:r>
          </w:p>
          <w:p w14:paraId="31E696B4" w14:textId="6832060A" w:rsidR="006B110E" w:rsidRPr="00160EDF" w:rsidRDefault="006B110E" w:rsidP="006B110E">
            <w:pPr>
              <w:autoSpaceDE w:val="0"/>
              <w:autoSpaceDN w:val="0"/>
              <w:jc w:val="both"/>
              <w:rPr>
                <w:rFonts w:ascii="Times New Roman" w:hAnsi="Times New Roman" w:cs="Times New Roman"/>
                <w:color w:val="auto"/>
              </w:rPr>
            </w:pPr>
            <w:r w:rsidRPr="00160EDF">
              <w:rPr>
                <w:rFonts w:ascii="Times New Roman" w:hAnsi="Times New Roman" w:cs="Times New Roman"/>
                <w:color w:val="auto"/>
                <w:lang w:val="ru-RU"/>
              </w:rPr>
              <w:t xml:space="preserve">                    </w:t>
            </w:r>
          </w:p>
          <w:p w14:paraId="789103A1" w14:textId="76303880" w:rsidR="0070173C" w:rsidRPr="00160EDF" w:rsidRDefault="0070173C" w:rsidP="00A709D0">
            <w:pPr>
              <w:rPr>
                <w:rFonts w:ascii="Times New Roman" w:hAnsi="Times New Roman" w:cs="Times New Roman"/>
                <w:color w:val="auto"/>
                <w:lang w:val="ru-RU"/>
              </w:rPr>
            </w:pPr>
          </w:p>
          <w:p w14:paraId="6E451E96" w14:textId="77777777" w:rsidR="0070173C" w:rsidRPr="00160EDF" w:rsidRDefault="0070173C" w:rsidP="00646E0E">
            <w:pPr>
              <w:rPr>
                <w:rFonts w:ascii="Times New Roman" w:hAnsi="Times New Roman" w:cs="Times New Roman"/>
                <w:color w:val="auto"/>
                <w:lang w:val="ru-RU"/>
              </w:rPr>
            </w:pPr>
          </w:p>
        </w:tc>
        <w:tc>
          <w:tcPr>
            <w:tcW w:w="7777" w:type="dxa"/>
          </w:tcPr>
          <w:p w14:paraId="6CB35E4B" w14:textId="77777777" w:rsidR="0070173C" w:rsidRPr="00970B16" w:rsidRDefault="0070173C" w:rsidP="00A709D0">
            <w:pPr>
              <w:autoSpaceDE w:val="0"/>
              <w:autoSpaceDN w:val="0"/>
              <w:ind w:right="167"/>
              <w:jc w:val="both"/>
              <w:rPr>
                <w:rFonts w:ascii="Times New Roman" w:eastAsia="Times New Roman" w:hAnsi="Times New Roman" w:cs="Times New Roman"/>
                <w:color w:val="auto"/>
                <w:lang w:val="ru-RU" w:bidi="ar-SA"/>
              </w:rPr>
            </w:pPr>
            <w:r w:rsidRPr="00970B16">
              <w:rPr>
                <w:rFonts w:ascii="Times New Roman" w:eastAsia="Times New Roman" w:hAnsi="Times New Roman" w:cs="Times New Roman"/>
                <w:color w:val="auto"/>
                <w:lang w:val="ru-RU" w:bidi="ar-SA"/>
              </w:rPr>
              <w:t>Потребитель</w:t>
            </w:r>
          </w:p>
          <w:p w14:paraId="14C3B5A3" w14:textId="05234369" w:rsidR="00EB3EB3" w:rsidRPr="00970B16" w:rsidRDefault="00970B16" w:rsidP="00EB3EB3">
            <w:pPr>
              <w:pStyle w:val="ConsPlusNormal"/>
              <w:rPr>
                <w:rFonts w:ascii="Times New Roman" w:hAnsi="Times New Roman" w:cs="Times New Roman"/>
                <w:szCs w:val="22"/>
                <w:lang w:val="ru-RU"/>
              </w:rPr>
            </w:pPr>
            <w:r w:rsidRPr="00970B16">
              <w:rPr>
                <w:rFonts w:ascii="Times New Roman" w:hAnsi="Times New Roman" w:cs="Times New Roman"/>
                <w:szCs w:val="22"/>
                <w:lang w:val="ru-RU"/>
              </w:rPr>
              <w:t>Врио директора</w:t>
            </w:r>
          </w:p>
          <w:p w14:paraId="73128613" w14:textId="77777777" w:rsidR="0070173C" w:rsidRPr="00970B16" w:rsidRDefault="0070173C" w:rsidP="00A709D0">
            <w:pPr>
              <w:autoSpaceDE w:val="0"/>
              <w:autoSpaceDN w:val="0"/>
              <w:ind w:left="142" w:right="167" w:firstLine="540"/>
              <w:jc w:val="both"/>
              <w:rPr>
                <w:rFonts w:ascii="Times New Roman" w:eastAsia="Times New Roman" w:hAnsi="Times New Roman" w:cs="Times New Roman"/>
                <w:color w:val="auto"/>
                <w:lang w:val="ru-RU" w:bidi="ar-SA"/>
              </w:rPr>
            </w:pPr>
          </w:p>
          <w:p w14:paraId="28AE725A" w14:textId="77777777" w:rsidR="0070173C" w:rsidRPr="00970B16" w:rsidRDefault="0070173C" w:rsidP="00A709D0">
            <w:pPr>
              <w:autoSpaceDE w:val="0"/>
              <w:autoSpaceDN w:val="0"/>
              <w:ind w:left="142" w:right="167" w:firstLine="540"/>
              <w:jc w:val="both"/>
              <w:rPr>
                <w:rFonts w:ascii="Times New Roman" w:eastAsia="Times New Roman" w:hAnsi="Times New Roman" w:cs="Times New Roman"/>
                <w:color w:val="auto"/>
                <w:lang w:val="ru-RU" w:bidi="ar-SA"/>
              </w:rPr>
            </w:pPr>
          </w:p>
          <w:p w14:paraId="4765AC74" w14:textId="1AB602D9" w:rsidR="0070173C" w:rsidRPr="00970B16" w:rsidRDefault="0070173C" w:rsidP="00A709D0">
            <w:pPr>
              <w:autoSpaceDE w:val="0"/>
              <w:autoSpaceDN w:val="0"/>
              <w:rPr>
                <w:rFonts w:ascii="Times New Roman" w:eastAsia="Times New Roman" w:hAnsi="Times New Roman" w:cs="Times New Roman"/>
                <w:color w:val="auto"/>
                <w:lang w:val="ru-RU" w:bidi="ar-SA"/>
              </w:rPr>
            </w:pPr>
            <w:r w:rsidRPr="00970B16">
              <w:rPr>
                <w:rFonts w:ascii="Times New Roman" w:eastAsia="Times New Roman" w:hAnsi="Times New Roman" w:cs="Times New Roman"/>
                <w:color w:val="auto"/>
                <w:lang w:val="ru-RU" w:bidi="ar-SA"/>
              </w:rPr>
              <w:t>____________________ /</w:t>
            </w:r>
            <w:r w:rsidR="00646E0E">
              <w:rPr>
                <w:rFonts w:ascii="Times New Roman" w:hAnsi="Times New Roman" w:cs="Times New Roman"/>
                <w:lang w:val="ru-RU"/>
              </w:rPr>
              <w:t>Махно О.</w:t>
            </w:r>
            <w:r w:rsidR="00970B16" w:rsidRPr="00970B16">
              <w:rPr>
                <w:rFonts w:ascii="Times New Roman" w:hAnsi="Times New Roman" w:cs="Times New Roman"/>
                <w:lang w:val="ru-RU"/>
              </w:rPr>
              <w:t>О.</w:t>
            </w:r>
            <w:r w:rsidRPr="00970B16">
              <w:rPr>
                <w:rFonts w:ascii="Times New Roman" w:eastAsia="Times New Roman" w:hAnsi="Times New Roman" w:cs="Times New Roman"/>
                <w:color w:val="auto"/>
                <w:lang w:val="ru-RU" w:bidi="ar-SA"/>
              </w:rPr>
              <w:t>/</w:t>
            </w:r>
          </w:p>
          <w:p w14:paraId="2295BC1A" w14:textId="5A6E3917" w:rsidR="0070173C" w:rsidRPr="00160EDF" w:rsidRDefault="0070173C" w:rsidP="00A709D0">
            <w:pPr>
              <w:autoSpaceDE w:val="0"/>
              <w:autoSpaceDN w:val="0"/>
              <w:jc w:val="both"/>
              <w:rPr>
                <w:rFonts w:ascii="Times New Roman" w:hAnsi="Times New Roman" w:cs="Times New Roman"/>
                <w:color w:val="auto"/>
                <w:lang w:val="ru-RU"/>
              </w:rPr>
            </w:pPr>
          </w:p>
          <w:p w14:paraId="655E02BE" w14:textId="77777777" w:rsidR="0070173C" w:rsidRPr="00970B16" w:rsidRDefault="0070173C" w:rsidP="00A709D0">
            <w:pPr>
              <w:rPr>
                <w:rFonts w:ascii="Times New Roman" w:hAnsi="Times New Roman" w:cs="Times New Roman"/>
                <w:color w:val="auto"/>
                <w:lang w:val="ru-RU"/>
              </w:rPr>
            </w:pPr>
          </w:p>
        </w:tc>
      </w:tr>
    </w:tbl>
    <w:p w14:paraId="7B38AC01" w14:textId="77777777" w:rsidR="00913AE0" w:rsidRPr="00160EDF" w:rsidRDefault="00913AE0" w:rsidP="00913AE0">
      <w:pPr>
        <w:autoSpaceDE w:val="0"/>
        <w:autoSpaceDN w:val="0"/>
        <w:ind w:firstLine="540"/>
        <w:jc w:val="both"/>
        <w:rPr>
          <w:rFonts w:ascii="Times New Roman" w:eastAsia="Times New Roman" w:hAnsi="Times New Roman" w:cs="Times New Roman"/>
          <w:color w:val="auto"/>
          <w:sz w:val="22"/>
          <w:szCs w:val="22"/>
          <w:lang w:bidi="ar-SA"/>
        </w:rPr>
      </w:pPr>
    </w:p>
    <w:p w14:paraId="6C837A0A" w14:textId="77777777" w:rsidR="00B50280" w:rsidRPr="00DB448B" w:rsidRDefault="00B50280" w:rsidP="0070173C">
      <w:pPr>
        <w:pageBreakBefore/>
        <w:ind w:left="6237"/>
        <w:jc w:val="right"/>
        <w:rPr>
          <w:rFonts w:ascii="Times New Roman" w:eastAsia="Times New Roman" w:hAnsi="Times New Roman" w:cs="Times New Roman"/>
          <w:color w:val="auto"/>
          <w:sz w:val="22"/>
          <w:szCs w:val="22"/>
        </w:rPr>
      </w:pPr>
      <w:r w:rsidRPr="00DB448B">
        <w:rPr>
          <w:rFonts w:ascii="Times New Roman" w:eastAsia="Times New Roman" w:hAnsi="Times New Roman" w:cs="Times New Roman"/>
          <w:color w:val="auto"/>
          <w:sz w:val="22"/>
          <w:szCs w:val="22"/>
        </w:rPr>
        <w:lastRenderedPageBreak/>
        <w:t>Приложение № 3 к договору</w:t>
      </w:r>
    </w:p>
    <w:p w14:paraId="0AEDD2BD" w14:textId="5E34F47C" w:rsidR="00B50280" w:rsidRPr="00DB448B" w:rsidRDefault="00B50280" w:rsidP="00B50280">
      <w:pPr>
        <w:ind w:left="6237"/>
        <w:jc w:val="right"/>
        <w:rPr>
          <w:rFonts w:ascii="Times New Roman" w:eastAsia="Times New Roman" w:hAnsi="Times New Roman" w:cs="Times New Roman"/>
          <w:color w:val="auto"/>
          <w:sz w:val="22"/>
          <w:szCs w:val="22"/>
        </w:rPr>
      </w:pPr>
      <w:r w:rsidRPr="00DB448B">
        <w:rPr>
          <w:rFonts w:ascii="Times New Roman" w:eastAsia="Times New Roman" w:hAnsi="Times New Roman" w:cs="Times New Roman"/>
          <w:color w:val="auto"/>
          <w:sz w:val="22"/>
          <w:szCs w:val="22"/>
        </w:rPr>
        <w:t>№</w:t>
      </w:r>
      <w:r w:rsidR="00970B16">
        <w:rPr>
          <w:rFonts w:ascii="Times New Roman" w:hAnsi="Times New Roman" w:cs="Times New Roman"/>
          <w:sz w:val="22"/>
          <w:szCs w:val="22"/>
        </w:rPr>
        <w:t>1-9-599936/27</w:t>
      </w:r>
      <w:r w:rsidR="00EA5D45" w:rsidRPr="00DB448B">
        <w:rPr>
          <w:rFonts w:ascii="Times New Roman" w:hAnsi="Times New Roman" w:cs="Times New Roman"/>
          <w:sz w:val="22"/>
          <w:szCs w:val="22"/>
        </w:rPr>
        <w:t xml:space="preserve"> </w:t>
      </w:r>
      <w:r w:rsidR="00721185">
        <w:rPr>
          <w:rFonts w:ascii="Times New Roman" w:hAnsi="Times New Roman" w:cs="Times New Roman"/>
          <w:color w:val="auto"/>
          <w:sz w:val="22"/>
          <w:szCs w:val="22"/>
        </w:rPr>
        <w:t>от «__</w:t>
      </w:r>
      <w:proofErr w:type="gramStart"/>
      <w:r w:rsidR="00721185">
        <w:rPr>
          <w:rFonts w:ascii="Times New Roman" w:hAnsi="Times New Roman" w:cs="Times New Roman"/>
          <w:color w:val="auto"/>
          <w:sz w:val="22"/>
          <w:szCs w:val="22"/>
        </w:rPr>
        <w:t>_»_</w:t>
      </w:r>
      <w:proofErr w:type="gramEnd"/>
      <w:r w:rsidR="00721185">
        <w:rPr>
          <w:rFonts w:ascii="Times New Roman" w:hAnsi="Times New Roman" w:cs="Times New Roman"/>
          <w:color w:val="auto"/>
          <w:sz w:val="22"/>
          <w:szCs w:val="22"/>
        </w:rPr>
        <w:t>_________2026</w:t>
      </w:r>
      <w:r w:rsidR="00995E1D" w:rsidRPr="00DB448B">
        <w:rPr>
          <w:rFonts w:ascii="Times New Roman" w:hAnsi="Times New Roman" w:cs="Times New Roman"/>
          <w:color w:val="auto"/>
          <w:sz w:val="22"/>
          <w:szCs w:val="22"/>
        </w:rPr>
        <w:t xml:space="preserve"> г.</w:t>
      </w:r>
    </w:p>
    <w:p w14:paraId="60BA4EEF" w14:textId="77777777" w:rsidR="00B50280" w:rsidRPr="00DB448B" w:rsidRDefault="00B50280" w:rsidP="00B50280">
      <w:pPr>
        <w:ind w:left="6237"/>
        <w:jc w:val="right"/>
        <w:rPr>
          <w:rFonts w:ascii="Times New Roman" w:eastAsia="Times New Roman" w:hAnsi="Times New Roman" w:cs="Times New Roman"/>
          <w:color w:val="auto"/>
          <w:sz w:val="22"/>
          <w:szCs w:val="22"/>
        </w:rPr>
      </w:pPr>
      <w:r w:rsidRPr="00DB448B">
        <w:rPr>
          <w:rFonts w:ascii="Times New Roman" w:eastAsia="Times New Roman" w:hAnsi="Times New Roman" w:cs="Times New Roman"/>
          <w:color w:val="auto"/>
          <w:sz w:val="22"/>
          <w:szCs w:val="22"/>
        </w:rPr>
        <w:t>на оказание услуг по обращению</w:t>
      </w:r>
    </w:p>
    <w:p w14:paraId="66732274" w14:textId="77777777" w:rsidR="00B50280" w:rsidRPr="00DB448B" w:rsidRDefault="00B50280" w:rsidP="00B50280">
      <w:pPr>
        <w:autoSpaceDE w:val="0"/>
        <w:autoSpaceDN w:val="0"/>
        <w:ind w:firstLine="540"/>
        <w:jc w:val="right"/>
        <w:rPr>
          <w:rFonts w:ascii="Times New Roman" w:hAnsi="Times New Roman" w:cs="Times New Roman"/>
          <w:color w:val="auto"/>
          <w:sz w:val="22"/>
          <w:szCs w:val="22"/>
        </w:rPr>
      </w:pPr>
      <w:r w:rsidRPr="00DB448B">
        <w:rPr>
          <w:rFonts w:ascii="Times New Roman" w:hAnsi="Times New Roman" w:cs="Times New Roman"/>
          <w:color w:val="auto"/>
          <w:sz w:val="22"/>
          <w:szCs w:val="22"/>
        </w:rPr>
        <w:t>с твердыми коммунальными отходами</w:t>
      </w:r>
    </w:p>
    <w:p w14:paraId="69FDB11A" w14:textId="77777777" w:rsidR="00B50280" w:rsidRPr="00160EDF" w:rsidRDefault="00B50280" w:rsidP="00B50280">
      <w:pPr>
        <w:autoSpaceDE w:val="0"/>
        <w:autoSpaceDN w:val="0"/>
        <w:jc w:val="center"/>
        <w:rPr>
          <w:rFonts w:ascii="Times New Roman" w:eastAsia="Times New Roman" w:hAnsi="Times New Roman" w:cs="Times New Roman"/>
          <w:color w:val="auto"/>
          <w:sz w:val="22"/>
          <w:szCs w:val="22"/>
        </w:rPr>
      </w:pPr>
    </w:p>
    <w:p w14:paraId="4480210A" w14:textId="77777777" w:rsidR="00B50280" w:rsidRPr="00160EDF" w:rsidRDefault="00B50280" w:rsidP="00B50280">
      <w:pPr>
        <w:autoSpaceDE w:val="0"/>
        <w:autoSpaceDN w:val="0"/>
        <w:jc w:val="center"/>
        <w:rPr>
          <w:rFonts w:ascii="Times New Roman" w:eastAsia="Times New Roman" w:hAnsi="Times New Roman" w:cs="Times New Roman"/>
          <w:color w:val="auto"/>
          <w:sz w:val="22"/>
          <w:szCs w:val="22"/>
          <w:lang w:bidi="ar-SA"/>
        </w:rPr>
      </w:pPr>
      <w:r w:rsidRPr="00160EDF">
        <w:rPr>
          <w:rFonts w:ascii="Times New Roman" w:eastAsia="Times New Roman" w:hAnsi="Times New Roman" w:cs="Times New Roman"/>
          <w:color w:val="auto"/>
          <w:sz w:val="22"/>
          <w:szCs w:val="22"/>
          <w:lang w:val="en-US"/>
        </w:rPr>
        <w:t>III</w:t>
      </w:r>
      <w:r w:rsidRPr="00160EDF">
        <w:rPr>
          <w:rFonts w:ascii="Times New Roman" w:eastAsia="Times New Roman" w:hAnsi="Times New Roman" w:cs="Times New Roman"/>
          <w:color w:val="auto"/>
          <w:sz w:val="22"/>
          <w:szCs w:val="22"/>
        </w:rPr>
        <w:t>. Форма заявки на вывоз КГО, спила и смета (мусор дворовых территорий)</w:t>
      </w:r>
    </w:p>
    <w:tbl>
      <w:tblPr>
        <w:tblW w:w="15671" w:type="dxa"/>
        <w:tblLook w:val="04A0" w:firstRow="1" w:lastRow="0" w:firstColumn="1" w:lastColumn="0" w:noHBand="0" w:noVBand="1"/>
      </w:tblPr>
      <w:tblGrid>
        <w:gridCol w:w="8265"/>
        <w:gridCol w:w="7406"/>
      </w:tblGrid>
      <w:tr w:rsidR="00B50280" w:rsidRPr="00160EDF" w14:paraId="7E360057" w14:textId="77777777" w:rsidTr="00B41D10">
        <w:trPr>
          <w:trHeight w:val="495"/>
        </w:trPr>
        <w:tc>
          <w:tcPr>
            <w:tcW w:w="8265" w:type="dxa"/>
            <w:tcBorders>
              <w:top w:val="nil"/>
              <w:left w:val="nil"/>
              <w:bottom w:val="single" w:sz="12" w:space="0" w:color="auto"/>
              <w:right w:val="nil"/>
            </w:tcBorders>
            <w:hideMark/>
          </w:tcPr>
          <w:p w14:paraId="02805A5F" w14:textId="77777777" w:rsidR="00B50280" w:rsidRPr="00160EDF" w:rsidRDefault="00B50280" w:rsidP="00B41D10">
            <w:pPr>
              <w:widowControl/>
              <w:tabs>
                <w:tab w:val="center" w:pos="3788"/>
                <w:tab w:val="right" w:pos="7577"/>
              </w:tabs>
              <w:rPr>
                <w:rFonts w:ascii="Times New Roman" w:eastAsia="Times New Roman" w:hAnsi="Times New Roman" w:cs="Times New Roman"/>
                <w:color w:val="auto"/>
                <w:sz w:val="22"/>
                <w:szCs w:val="22"/>
                <w:lang w:bidi="ar-SA"/>
              </w:rPr>
            </w:pPr>
            <w:r w:rsidRPr="00160EDF">
              <w:rPr>
                <w:rFonts w:ascii="Times New Roman" w:eastAsia="Times New Roman" w:hAnsi="Times New Roman" w:cs="Times New Roman"/>
                <w:color w:val="auto"/>
                <w:sz w:val="22"/>
                <w:szCs w:val="22"/>
                <w:lang w:bidi="ar-SA"/>
              </w:rPr>
              <w:t>Контакты для подачи заявок:</w:t>
            </w:r>
          </w:p>
          <w:p w14:paraId="1117AAE8" w14:textId="77E00F5C" w:rsidR="00B50280" w:rsidRPr="00160EDF" w:rsidRDefault="00970B16" w:rsidP="00B41D10">
            <w:pPr>
              <w:widowControl/>
              <w:tabs>
                <w:tab w:val="center" w:pos="3788"/>
                <w:tab w:val="right" w:pos="7577"/>
              </w:tabs>
              <w:rPr>
                <w:rFonts w:ascii="Times New Roman" w:eastAsia="Times New Roman" w:hAnsi="Times New Roman" w:cs="Times New Roman"/>
                <w:b/>
                <w:color w:val="auto"/>
                <w:sz w:val="22"/>
                <w:szCs w:val="22"/>
                <w:lang w:bidi="ar-SA"/>
              </w:rPr>
            </w:pPr>
            <w:r>
              <w:rPr>
                <w:rFonts w:ascii="Times New Roman" w:hAnsi="Times New Roman" w:cs="Times New Roman"/>
                <w:color w:val="auto"/>
                <w:sz w:val="22"/>
                <w:szCs w:val="22"/>
              </w:rPr>
              <w:t>Zakaz@ec-line.ru</w:t>
            </w:r>
          </w:p>
          <w:p w14:paraId="54044932" w14:textId="01F0E516" w:rsidR="00B50280" w:rsidRPr="00160EDF" w:rsidRDefault="006A367C" w:rsidP="00B41D10">
            <w:pPr>
              <w:widowControl/>
              <w:tabs>
                <w:tab w:val="center" w:pos="3788"/>
                <w:tab w:val="right" w:pos="7577"/>
              </w:tabs>
              <w:rPr>
                <w:rFonts w:ascii="Times New Roman" w:eastAsia="Times New Roman" w:hAnsi="Times New Roman" w:cs="Times New Roman"/>
                <w:color w:val="auto"/>
                <w:sz w:val="22"/>
                <w:szCs w:val="22"/>
                <w:lang w:bidi="ar-SA"/>
              </w:rPr>
            </w:pPr>
            <w:r w:rsidRPr="00160EDF">
              <w:rPr>
                <w:rFonts w:ascii="Times New Roman" w:eastAsia="Times New Roman" w:hAnsi="Times New Roman" w:cs="Times New Roman"/>
                <w:color w:val="auto"/>
                <w:sz w:val="22"/>
                <w:szCs w:val="22"/>
                <w:lang w:bidi="ar-SA"/>
              </w:rPr>
              <w:t>+ 7 (495) 150-43-03</w:t>
            </w:r>
          </w:p>
        </w:tc>
        <w:tc>
          <w:tcPr>
            <w:tcW w:w="7406" w:type="dxa"/>
            <w:tcBorders>
              <w:top w:val="nil"/>
              <w:left w:val="nil"/>
              <w:bottom w:val="single" w:sz="4" w:space="0" w:color="auto"/>
              <w:right w:val="nil"/>
            </w:tcBorders>
            <w:hideMark/>
          </w:tcPr>
          <w:p w14:paraId="4378D583" w14:textId="77777777" w:rsidR="00B50280" w:rsidRPr="00160EDF" w:rsidRDefault="00B50280" w:rsidP="00B41D10">
            <w:pPr>
              <w:widowControl/>
              <w:jc w:val="right"/>
              <w:rPr>
                <w:rFonts w:ascii="Times New Roman" w:eastAsia="Times New Roman" w:hAnsi="Times New Roman" w:cs="Times New Roman"/>
                <w:b/>
                <w:color w:val="auto"/>
                <w:sz w:val="22"/>
                <w:szCs w:val="22"/>
                <w:lang w:bidi="ar-SA"/>
              </w:rPr>
            </w:pPr>
            <w:r w:rsidRPr="00160EDF">
              <w:rPr>
                <w:rFonts w:ascii="Times New Roman" w:eastAsia="Times New Roman" w:hAnsi="Times New Roman" w:cs="Times New Roman"/>
                <w:b/>
                <w:color w:val="auto"/>
                <w:sz w:val="22"/>
                <w:szCs w:val="22"/>
                <w:lang w:bidi="ar-SA"/>
              </w:rPr>
              <w:t>В диспетчерскую службу</w:t>
            </w:r>
          </w:p>
          <w:p w14:paraId="0DA3CDF9" w14:textId="77777777" w:rsidR="00B50280" w:rsidRPr="00160EDF" w:rsidRDefault="00B50280" w:rsidP="00B41D10">
            <w:pPr>
              <w:widowControl/>
              <w:jc w:val="right"/>
              <w:rPr>
                <w:rFonts w:ascii="Times New Roman" w:eastAsia="Times New Roman" w:hAnsi="Times New Roman" w:cs="Times New Roman"/>
                <w:b/>
                <w:color w:val="auto"/>
                <w:sz w:val="22"/>
                <w:szCs w:val="22"/>
                <w:lang w:bidi="ar-SA"/>
              </w:rPr>
            </w:pPr>
            <w:r w:rsidRPr="00160EDF">
              <w:rPr>
                <w:rFonts w:ascii="Times New Roman" w:eastAsia="Times New Roman" w:hAnsi="Times New Roman" w:cs="Times New Roman"/>
                <w:b/>
                <w:color w:val="auto"/>
                <w:sz w:val="22"/>
                <w:szCs w:val="22"/>
                <w:lang w:bidi="ar-SA"/>
              </w:rPr>
              <w:t>Наименование оператора</w:t>
            </w:r>
          </w:p>
          <w:p w14:paraId="60217297" w14:textId="432C3DBD" w:rsidR="00B50280" w:rsidRPr="00160EDF" w:rsidRDefault="00B50280" w:rsidP="00B41D10">
            <w:pPr>
              <w:widowControl/>
              <w:jc w:val="right"/>
              <w:rPr>
                <w:rFonts w:ascii="Times New Roman" w:eastAsia="Times New Roman" w:hAnsi="Times New Roman" w:cs="Times New Roman"/>
                <w:color w:val="auto"/>
                <w:sz w:val="22"/>
                <w:szCs w:val="22"/>
                <w:lang w:bidi="ar-SA"/>
              </w:rPr>
            </w:pPr>
            <w:r w:rsidRPr="00160EDF">
              <w:rPr>
                <w:rFonts w:ascii="Times New Roman" w:eastAsia="Times New Roman" w:hAnsi="Times New Roman" w:cs="Times New Roman"/>
                <w:color w:val="auto"/>
                <w:sz w:val="22"/>
                <w:szCs w:val="22"/>
                <w:lang w:bidi="ar-SA"/>
              </w:rPr>
              <w:t>Телефон горячей линии:</w:t>
            </w:r>
            <w:r w:rsidR="006A367C" w:rsidRPr="00160EDF">
              <w:rPr>
                <w:rFonts w:ascii="Times New Roman" w:eastAsia="Times New Roman" w:hAnsi="Times New Roman" w:cs="Times New Roman"/>
                <w:color w:val="auto"/>
                <w:sz w:val="22"/>
                <w:szCs w:val="22"/>
                <w:lang w:bidi="ar-SA"/>
              </w:rPr>
              <w:t>+ 7 (495) 150-43-03</w:t>
            </w:r>
            <w:r w:rsidRPr="00160EDF">
              <w:rPr>
                <w:rFonts w:ascii="Times New Roman" w:eastAsia="Times New Roman" w:hAnsi="Times New Roman" w:cs="Times New Roman"/>
                <w:color w:val="auto"/>
                <w:sz w:val="22"/>
                <w:szCs w:val="22"/>
                <w:lang w:bidi="ar-SA"/>
              </w:rPr>
              <w:t xml:space="preserve"> </w:t>
            </w:r>
          </w:p>
        </w:tc>
      </w:tr>
      <w:tr w:rsidR="00B50280" w:rsidRPr="00160EDF" w14:paraId="7F9E3DD7" w14:textId="77777777" w:rsidTr="00B41D10">
        <w:trPr>
          <w:trHeight w:val="171"/>
        </w:trPr>
        <w:tc>
          <w:tcPr>
            <w:tcW w:w="15671" w:type="dxa"/>
            <w:gridSpan w:val="2"/>
            <w:tcBorders>
              <w:top w:val="single" w:sz="12" w:space="0" w:color="auto"/>
              <w:left w:val="nil"/>
              <w:bottom w:val="nil"/>
              <w:right w:val="nil"/>
            </w:tcBorders>
            <w:hideMark/>
          </w:tcPr>
          <w:p w14:paraId="4649285C" w14:textId="32234DFD" w:rsidR="00B50280" w:rsidRPr="00160EDF" w:rsidRDefault="006A367C" w:rsidP="006A367C">
            <w:pPr>
              <w:widowControl/>
              <w:jc w:val="center"/>
              <w:rPr>
                <w:rFonts w:ascii="Times New Roman" w:eastAsia="Times New Roman" w:hAnsi="Times New Roman" w:cs="Times New Roman"/>
                <w:color w:val="auto"/>
                <w:sz w:val="22"/>
                <w:szCs w:val="22"/>
                <w:lang w:bidi="ar-SA"/>
              </w:rPr>
            </w:pPr>
            <w:r w:rsidRPr="00160EDF">
              <w:rPr>
                <w:rFonts w:ascii="Times New Roman" w:eastAsia="Times New Roman" w:hAnsi="Times New Roman" w:cs="Times New Roman"/>
                <w:color w:val="auto"/>
                <w:sz w:val="22"/>
                <w:szCs w:val="22"/>
                <w:lang w:bidi="ar-SA"/>
              </w:rPr>
              <w:t>+ 7 (495) 150-43-03</w:t>
            </w:r>
          </w:p>
        </w:tc>
      </w:tr>
    </w:tbl>
    <w:p w14:paraId="74B75AF0" w14:textId="77777777" w:rsidR="00B50280" w:rsidRPr="00160EDF" w:rsidRDefault="00B50280" w:rsidP="00B50280">
      <w:pPr>
        <w:widowControl/>
        <w:jc w:val="center"/>
        <w:rPr>
          <w:rFonts w:ascii="Times New Roman" w:eastAsia="Times New Roman" w:hAnsi="Times New Roman" w:cs="Times New Roman"/>
          <w:b/>
          <w:color w:val="auto"/>
          <w:sz w:val="22"/>
          <w:szCs w:val="22"/>
          <w:lang w:bidi="ar-SA"/>
        </w:rPr>
      </w:pPr>
      <w:r w:rsidRPr="00160EDF">
        <w:rPr>
          <w:rFonts w:ascii="Times New Roman" w:eastAsia="Times New Roman" w:hAnsi="Times New Roman" w:cs="Times New Roman"/>
          <w:b/>
          <w:color w:val="auto"/>
          <w:sz w:val="22"/>
          <w:szCs w:val="22"/>
          <w:lang w:bidi="ar-SA"/>
        </w:rPr>
        <w:t>ЗАЯВКА № ____</w:t>
      </w:r>
    </w:p>
    <w:p w14:paraId="39289084" w14:textId="77777777" w:rsidR="00B50280" w:rsidRPr="00160EDF" w:rsidRDefault="00B50280" w:rsidP="00B50280">
      <w:pPr>
        <w:widowControl/>
        <w:jc w:val="center"/>
        <w:rPr>
          <w:rFonts w:ascii="Times New Roman" w:eastAsia="Times New Roman" w:hAnsi="Times New Roman" w:cs="Times New Roman"/>
          <w:b/>
          <w:color w:val="auto"/>
          <w:sz w:val="22"/>
          <w:szCs w:val="22"/>
          <w:lang w:bidi="ar-SA"/>
        </w:rPr>
      </w:pPr>
      <w:r w:rsidRPr="00160EDF">
        <w:rPr>
          <w:rFonts w:ascii="Times New Roman" w:eastAsia="Times New Roman" w:hAnsi="Times New Roman" w:cs="Times New Roman"/>
          <w:b/>
          <w:color w:val="auto"/>
          <w:sz w:val="22"/>
          <w:szCs w:val="22"/>
          <w:lang w:bidi="ar-SA"/>
        </w:rPr>
        <w:t>на вывоз КГО</w:t>
      </w:r>
    </w:p>
    <w:p w14:paraId="643CDE02" w14:textId="1B3EAE06" w:rsidR="00B50280" w:rsidRPr="00160EDF" w:rsidRDefault="00B50280" w:rsidP="006A367C">
      <w:pPr>
        <w:ind w:left="6237"/>
        <w:rPr>
          <w:rFonts w:ascii="Times New Roman" w:eastAsia="Times New Roman" w:hAnsi="Times New Roman" w:cs="Times New Roman"/>
          <w:color w:val="auto"/>
          <w:sz w:val="22"/>
          <w:szCs w:val="22"/>
        </w:rPr>
      </w:pPr>
      <w:r w:rsidRPr="00160EDF">
        <w:rPr>
          <w:rFonts w:ascii="Times New Roman" w:eastAsia="Times New Roman" w:hAnsi="Times New Roman" w:cs="Times New Roman"/>
          <w:b/>
          <w:color w:val="auto"/>
          <w:sz w:val="22"/>
          <w:szCs w:val="22"/>
          <w:lang w:bidi="ar-SA"/>
        </w:rPr>
        <w:t xml:space="preserve">в рамках договора </w:t>
      </w:r>
      <w:r w:rsidRPr="00160EDF">
        <w:rPr>
          <w:rFonts w:ascii="Times New Roman" w:eastAsia="Times New Roman" w:hAnsi="Times New Roman" w:cs="Times New Roman"/>
          <w:color w:val="auto"/>
          <w:sz w:val="22"/>
          <w:szCs w:val="22"/>
        </w:rPr>
        <w:t>№</w:t>
      </w:r>
      <w:r w:rsidR="00970B16">
        <w:rPr>
          <w:rFonts w:ascii="Times New Roman" w:hAnsi="Times New Roman" w:cs="Times New Roman"/>
          <w:b/>
          <w:sz w:val="22"/>
          <w:szCs w:val="22"/>
        </w:rPr>
        <w:t>1-9-599936/27</w:t>
      </w:r>
      <w:r w:rsidRPr="00160EDF">
        <w:rPr>
          <w:rFonts w:ascii="Times New Roman" w:eastAsia="Times New Roman" w:hAnsi="Times New Roman" w:cs="Times New Roman"/>
          <w:color w:val="auto"/>
          <w:sz w:val="22"/>
          <w:szCs w:val="22"/>
        </w:rPr>
        <w:t xml:space="preserve"> </w:t>
      </w:r>
      <w:r w:rsidR="00AD7250" w:rsidRPr="00160EDF">
        <w:rPr>
          <w:rFonts w:ascii="Times New Roman" w:hAnsi="Times New Roman" w:cs="Times New Roman"/>
          <w:color w:val="auto"/>
          <w:sz w:val="22"/>
          <w:szCs w:val="22"/>
        </w:rPr>
        <w:t>от «__</w:t>
      </w:r>
      <w:proofErr w:type="gramStart"/>
      <w:r w:rsidR="00AD7250" w:rsidRPr="00160EDF">
        <w:rPr>
          <w:rFonts w:ascii="Times New Roman" w:hAnsi="Times New Roman" w:cs="Times New Roman"/>
          <w:color w:val="auto"/>
          <w:sz w:val="22"/>
          <w:szCs w:val="22"/>
        </w:rPr>
        <w:t>_»_</w:t>
      </w:r>
      <w:proofErr w:type="gramEnd"/>
      <w:r w:rsidR="00AD7250" w:rsidRPr="00160EDF">
        <w:rPr>
          <w:rFonts w:ascii="Times New Roman" w:hAnsi="Times New Roman" w:cs="Times New Roman"/>
          <w:color w:val="auto"/>
          <w:sz w:val="22"/>
          <w:szCs w:val="22"/>
        </w:rPr>
        <w:t>_________202_ г.</w:t>
      </w:r>
    </w:p>
    <w:p w14:paraId="0E1DEC90" w14:textId="77777777" w:rsidR="00B50280" w:rsidRPr="00160EDF" w:rsidRDefault="00B50280" w:rsidP="00B50280">
      <w:pPr>
        <w:widowControl/>
        <w:jc w:val="both"/>
        <w:rPr>
          <w:rFonts w:ascii="Times New Roman" w:eastAsia="Times New Roman" w:hAnsi="Times New Roman" w:cs="Times New Roman"/>
          <w:b/>
          <w:color w:val="auto"/>
          <w:sz w:val="22"/>
          <w:szCs w:val="22"/>
          <w:lang w:bidi="ar-SA"/>
        </w:rPr>
      </w:pPr>
      <w:r w:rsidRPr="00160EDF">
        <w:rPr>
          <w:rFonts w:ascii="Times New Roman" w:eastAsia="Times New Roman" w:hAnsi="Times New Roman" w:cs="Times New Roman"/>
          <w:b/>
          <w:color w:val="auto"/>
          <w:sz w:val="22"/>
          <w:szCs w:val="22"/>
          <w:lang w:bidi="ar-SA"/>
        </w:rPr>
        <w:t>Дата и время подачи заявки: «__</w:t>
      </w:r>
      <w:proofErr w:type="gramStart"/>
      <w:r w:rsidRPr="00160EDF">
        <w:rPr>
          <w:rFonts w:ascii="Times New Roman" w:eastAsia="Times New Roman" w:hAnsi="Times New Roman" w:cs="Times New Roman"/>
          <w:b/>
          <w:color w:val="auto"/>
          <w:sz w:val="22"/>
          <w:szCs w:val="22"/>
          <w:lang w:bidi="ar-SA"/>
        </w:rPr>
        <w:t>_»_</w:t>
      </w:r>
      <w:proofErr w:type="gramEnd"/>
      <w:r w:rsidRPr="00160EDF">
        <w:rPr>
          <w:rFonts w:ascii="Times New Roman" w:eastAsia="Times New Roman" w:hAnsi="Times New Roman" w:cs="Times New Roman"/>
          <w:b/>
          <w:color w:val="auto"/>
          <w:sz w:val="22"/>
          <w:szCs w:val="22"/>
          <w:lang w:bidi="ar-SA"/>
        </w:rPr>
        <w:t>_________202_г. ___:___</w:t>
      </w:r>
    </w:p>
    <w:tbl>
      <w:tblPr>
        <w:tblW w:w="159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0"/>
        <w:gridCol w:w="974"/>
        <w:gridCol w:w="850"/>
        <w:gridCol w:w="3825"/>
        <w:gridCol w:w="1134"/>
        <w:gridCol w:w="992"/>
        <w:gridCol w:w="851"/>
        <w:gridCol w:w="1275"/>
        <w:gridCol w:w="1134"/>
        <w:gridCol w:w="1134"/>
        <w:gridCol w:w="1189"/>
        <w:gridCol w:w="2212"/>
      </w:tblGrid>
      <w:tr w:rsidR="00B50280" w:rsidRPr="00160EDF" w14:paraId="43BF0F4A" w14:textId="77777777" w:rsidTr="00B41D10">
        <w:trPr>
          <w:trHeight w:val="803"/>
        </w:trPr>
        <w:tc>
          <w:tcPr>
            <w:tcW w:w="420" w:type="dxa"/>
            <w:vMerge w:val="restart"/>
            <w:tcBorders>
              <w:top w:val="single" w:sz="4" w:space="0" w:color="000000"/>
              <w:left w:val="single" w:sz="4" w:space="0" w:color="000000"/>
              <w:bottom w:val="single" w:sz="4" w:space="0" w:color="000000"/>
              <w:right w:val="single" w:sz="4" w:space="0" w:color="000000"/>
            </w:tcBorders>
            <w:vAlign w:val="center"/>
            <w:hideMark/>
          </w:tcPr>
          <w:p w14:paraId="2D091121" w14:textId="77777777" w:rsidR="00B50280" w:rsidRPr="00160EDF" w:rsidRDefault="00B50280" w:rsidP="00B41D10">
            <w:pPr>
              <w:widowControl/>
              <w:jc w:val="center"/>
              <w:rPr>
                <w:rFonts w:ascii="Times New Roman" w:eastAsia="Times New Roman" w:hAnsi="Times New Roman" w:cs="Times New Roman"/>
                <w:b/>
                <w:color w:val="auto"/>
                <w:sz w:val="22"/>
                <w:szCs w:val="22"/>
                <w:lang w:bidi="ar-SA"/>
              </w:rPr>
            </w:pPr>
            <w:r w:rsidRPr="00160EDF">
              <w:rPr>
                <w:rFonts w:ascii="Times New Roman" w:eastAsia="Times New Roman" w:hAnsi="Times New Roman" w:cs="Times New Roman"/>
                <w:b/>
                <w:sz w:val="22"/>
                <w:szCs w:val="22"/>
              </w:rPr>
              <w:t>№ п/п</w:t>
            </w:r>
          </w:p>
        </w:tc>
        <w:tc>
          <w:tcPr>
            <w:tcW w:w="5649" w:type="dxa"/>
            <w:gridSpan w:val="3"/>
            <w:tcBorders>
              <w:top w:val="single" w:sz="4" w:space="0" w:color="000000"/>
              <w:left w:val="single" w:sz="4" w:space="0" w:color="000000"/>
              <w:bottom w:val="single" w:sz="4" w:space="0" w:color="000000"/>
              <w:right w:val="single" w:sz="4" w:space="0" w:color="000000"/>
            </w:tcBorders>
            <w:vAlign w:val="center"/>
            <w:hideMark/>
          </w:tcPr>
          <w:p w14:paraId="4FE2D709" w14:textId="77777777" w:rsidR="00B50280" w:rsidRPr="00160EDF" w:rsidRDefault="00B50280" w:rsidP="00B41D10">
            <w:pPr>
              <w:widowControl/>
              <w:jc w:val="center"/>
              <w:rPr>
                <w:rFonts w:ascii="Times New Roman" w:eastAsia="Times New Roman" w:hAnsi="Times New Roman" w:cs="Times New Roman"/>
                <w:b/>
                <w:sz w:val="22"/>
                <w:szCs w:val="22"/>
              </w:rPr>
            </w:pPr>
            <w:r w:rsidRPr="00160EDF">
              <w:rPr>
                <w:rFonts w:ascii="Times New Roman" w:eastAsia="Times New Roman" w:hAnsi="Times New Roman" w:cs="Times New Roman"/>
                <w:b/>
                <w:sz w:val="22"/>
                <w:szCs w:val="22"/>
              </w:rPr>
              <w:t>Место накопления отходов</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hideMark/>
          </w:tcPr>
          <w:p w14:paraId="4C604903" w14:textId="77777777" w:rsidR="00B50280" w:rsidRPr="00160EDF" w:rsidRDefault="00B50280" w:rsidP="00B41D10">
            <w:pPr>
              <w:widowControl/>
              <w:jc w:val="center"/>
              <w:rPr>
                <w:rFonts w:ascii="Times New Roman" w:eastAsia="Times New Roman" w:hAnsi="Times New Roman" w:cs="Times New Roman"/>
                <w:b/>
                <w:sz w:val="22"/>
                <w:szCs w:val="22"/>
              </w:rPr>
            </w:pPr>
            <w:r w:rsidRPr="00160EDF">
              <w:rPr>
                <w:rFonts w:ascii="Times New Roman" w:eastAsia="Times New Roman" w:hAnsi="Times New Roman" w:cs="Times New Roman"/>
                <w:b/>
                <w:sz w:val="22"/>
                <w:szCs w:val="22"/>
              </w:rPr>
              <w:t>Наименование вида отходов</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24DDE2A4" w14:textId="77777777" w:rsidR="00B50280" w:rsidRPr="00160EDF" w:rsidRDefault="00B50280" w:rsidP="00B41D10">
            <w:pPr>
              <w:widowControl/>
              <w:jc w:val="center"/>
              <w:rPr>
                <w:rFonts w:ascii="Times New Roman" w:eastAsia="Times New Roman" w:hAnsi="Times New Roman" w:cs="Times New Roman"/>
                <w:b/>
                <w:sz w:val="22"/>
                <w:szCs w:val="22"/>
              </w:rPr>
            </w:pPr>
            <w:r w:rsidRPr="00160EDF">
              <w:rPr>
                <w:rFonts w:ascii="Times New Roman" w:eastAsia="Times New Roman" w:hAnsi="Times New Roman" w:cs="Times New Roman"/>
                <w:b/>
                <w:sz w:val="22"/>
                <w:szCs w:val="22"/>
              </w:rPr>
              <w:t>Объем ёмкости, м3</w:t>
            </w:r>
          </w:p>
        </w:tc>
        <w:tc>
          <w:tcPr>
            <w:tcW w:w="851" w:type="dxa"/>
            <w:vMerge w:val="restart"/>
            <w:tcBorders>
              <w:top w:val="single" w:sz="4" w:space="0" w:color="000000"/>
              <w:left w:val="single" w:sz="4" w:space="0" w:color="000000"/>
              <w:bottom w:val="single" w:sz="4" w:space="0" w:color="000000"/>
              <w:right w:val="single" w:sz="4" w:space="0" w:color="000000"/>
            </w:tcBorders>
            <w:vAlign w:val="center"/>
            <w:hideMark/>
          </w:tcPr>
          <w:p w14:paraId="6F4C6C4A" w14:textId="77777777" w:rsidR="00B50280" w:rsidRPr="00160EDF" w:rsidRDefault="00B50280" w:rsidP="00B41D10">
            <w:pPr>
              <w:widowControl/>
              <w:jc w:val="center"/>
              <w:rPr>
                <w:rFonts w:ascii="Times New Roman" w:eastAsia="Times New Roman" w:hAnsi="Times New Roman" w:cs="Times New Roman"/>
                <w:b/>
                <w:sz w:val="22"/>
                <w:szCs w:val="22"/>
              </w:rPr>
            </w:pPr>
            <w:r w:rsidRPr="00160EDF">
              <w:rPr>
                <w:rFonts w:ascii="Times New Roman" w:eastAsia="Times New Roman" w:hAnsi="Times New Roman" w:cs="Times New Roman"/>
                <w:b/>
                <w:sz w:val="22"/>
                <w:szCs w:val="22"/>
              </w:rPr>
              <w:t>Кол-во</w:t>
            </w:r>
          </w:p>
        </w:tc>
        <w:tc>
          <w:tcPr>
            <w:tcW w:w="4732" w:type="dxa"/>
            <w:gridSpan w:val="4"/>
            <w:tcBorders>
              <w:top w:val="single" w:sz="4" w:space="0" w:color="000000"/>
              <w:left w:val="single" w:sz="4" w:space="0" w:color="000000"/>
              <w:bottom w:val="single" w:sz="4" w:space="0" w:color="000000"/>
              <w:right w:val="single" w:sz="4" w:space="0" w:color="auto"/>
            </w:tcBorders>
            <w:vAlign w:val="center"/>
            <w:hideMark/>
          </w:tcPr>
          <w:p w14:paraId="61E3545B" w14:textId="77777777" w:rsidR="00B50280" w:rsidRPr="00160EDF" w:rsidRDefault="00B50280" w:rsidP="00B41D10">
            <w:pPr>
              <w:widowControl/>
              <w:jc w:val="center"/>
              <w:rPr>
                <w:rFonts w:ascii="Times New Roman" w:eastAsia="Times New Roman" w:hAnsi="Times New Roman" w:cs="Times New Roman"/>
                <w:b/>
                <w:sz w:val="22"/>
                <w:szCs w:val="22"/>
              </w:rPr>
            </w:pPr>
            <w:r w:rsidRPr="00160EDF">
              <w:rPr>
                <w:rFonts w:ascii="Times New Roman" w:eastAsia="Times New Roman" w:hAnsi="Times New Roman" w:cs="Times New Roman"/>
                <w:b/>
                <w:sz w:val="22"/>
                <w:szCs w:val="22"/>
              </w:rPr>
              <w:t>Дата и вид оказания услуг</w:t>
            </w:r>
          </w:p>
        </w:tc>
        <w:tc>
          <w:tcPr>
            <w:tcW w:w="2212" w:type="dxa"/>
            <w:vMerge w:val="restart"/>
            <w:tcBorders>
              <w:top w:val="single" w:sz="4" w:space="0" w:color="000000"/>
              <w:left w:val="single" w:sz="4" w:space="0" w:color="auto"/>
              <w:bottom w:val="single" w:sz="4" w:space="0" w:color="000000"/>
              <w:right w:val="single" w:sz="4" w:space="0" w:color="000000"/>
            </w:tcBorders>
            <w:vAlign w:val="center"/>
            <w:hideMark/>
          </w:tcPr>
          <w:p w14:paraId="69282277" w14:textId="77777777" w:rsidR="00B50280" w:rsidRPr="00160EDF" w:rsidRDefault="00B50280" w:rsidP="00B41D10">
            <w:pPr>
              <w:widowControl/>
              <w:jc w:val="center"/>
              <w:rPr>
                <w:rFonts w:ascii="Times New Roman" w:eastAsia="Times New Roman" w:hAnsi="Times New Roman" w:cs="Times New Roman"/>
                <w:b/>
                <w:sz w:val="22"/>
                <w:szCs w:val="22"/>
              </w:rPr>
            </w:pPr>
            <w:r w:rsidRPr="00160EDF">
              <w:rPr>
                <w:rFonts w:ascii="Times New Roman" w:eastAsia="Times New Roman" w:hAnsi="Times New Roman" w:cs="Times New Roman"/>
                <w:b/>
                <w:sz w:val="22"/>
                <w:szCs w:val="22"/>
              </w:rPr>
              <w:t>Примечание</w:t>
            </w:r>
          </w:p>
        </w:tc>
      </w:tr>
      <w:tr w:rsidR="00B50280" w:rsidRPr="00160EDF" w14:paraId="5469F57E" w14:textId="77777777" w:rsidTr="00B41D10">
        <w:trPr>
          <w:trHeight w:val="714"/>
        </w:trPr>
        <w:tc>
          <w:tcPr>
            <w:tcW w:w="420" w:type="dxa"/>
            <w:vMerge/>
            <w:tcBorders>
              <w:top w:val="single" w:sz="4" w:space="0" w:color="000000"/>
              <w:left w:val="single" w:sz="4" w:space="0" w:color="000000"/>
              <w:bottom w:val="single" w:sz="4" w:space="0" w:color="000000"/>
              <w:right w:val="single" w:sz="4" w:space="0" w:color="000000"/>
            </w:tcBorders>
            <w:vAlign w:val="center"/>
            <w:hideMark/>
          </w:tcPr>
          <w:p w14:paraId="13BA5E7B" w14:textId="77777777" w:rsidR="00B50280" w:rsidRPr="00160EDF" w:rsidRDefault="00B50280" w:rsidP="00B41D10">
            <w:pPr>
              <w:rPr>
                <w:rFonts w:ascii="Times New Roman" w:eastAsia="Times New Roman" w:hAnsi="Times New Roman" w:cs="Times New Roman"/>
                <w:b/>
                <w:sz w:val="22"/>
                <w:szCs w:val="22"/>
              </w:rPr>
            </w:pPr>
          </w:p>
        </w:tc>
        <w:tc>
          <w:tcPr>
            <w:tcW w:w="974" w:type="dxa"/>
            <w:tcBorders>
              <w:top w:val="single" w:sz="4" w:space="0" w:color="000000"/>
              <w:left w:val="single" w:sz="4" w:space="0" w:color="000000"/>
              <w:bottom w:val="single" w:sz="4" w:space="0" w:color="000000"/>
              <w:right w:val="single" w:sz="4" w:space="0" w:color="000000"/>
            </w:tcBorders>
            <w:vAlign w:val="center"/>
            <w:hideMark/>
          </w:tcPr>
          <w:p w14:paraId="6FC74AEE" w14:textId="77777777" w:rsidR="00B50280" w:rsidRPr="00160EDF" w:rsidRDefault="00B50280" w:rsidP="00B41D10">
            <w:pPr>
              <w:widowControl/>
              <w:jc w:val="center"/>
              <w:rPr>
                <w:rFonts w:ascii="Times New Roman" w:eastAsia="Times New Roman" w:hAnsi="Times New Roman" w:cs="Times New Roman"/>
                <w:b/>
                <w:sz w:val="22"/>
                <w:szCs w:val="22"/>
              </w:rPr>
            </w:pPr>
            <w:r w:rsidRPr="00160EDF">
              <w:rPr>
                <w:rFonts w:ascii="Times New Roman" w:eastAsia="Times New Roman" w:hAnsi="Times New Roman" w:cs="Times New Roman"/>
                <w:b/>
                <w:sz w:val="22"/>
                <w:szCs w:val="22"/>
              </w:rPr>
              <w:t xml:space="preserve">ID КП </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4B9279C8" w14:textId="77777777" w:rsidR="00B50280" w:rsidRPr="00160EDF" w:rsidRDefault="00B50280" w:rsidP="00B41D10">
            <w:pPr>
              <w:widowControl/>
              <w:jc w:val="center"/>
              <w:rPr>
                <w:rFonts w:ascii="Times New Roman" w:eastAsia="Times New Roman" w:hAnsi="Times New Roman" w:cs="Times New Roman"/>
                <w:b/>
                <w:sz w:val="22"/>
                <w:szCs w:val="22"/>
              </w:rPr>
            </w:pPr>
            <w:r w:rsidRPr="00160EDF">
              <w:rPr>
                <w:rFonts w:ascii="Times New Roman" w:eastAsia="Times New Roman" w:hAnsi="Times New Roman" w:cs="Times New Roman"/>
                <w:b/>
                <w:sz w:val="22"/>
                <w:szCs w:val="22"/>
              </w:rPr>
              <w:t>Наименование контр агента</w:t>
            </w:r>
          </w:p>
        </w:tc>
        <w:tc>
          <w:tcPr>
            <w:tcW w:w="3825" w:type="dxa"/>
            <w:tcBorders>
              <w:top w:val="single" w:sz="4" w:space="0" w:color="000000"/>
              <w:left w:val="single" w:sz="4" w:space="0" w:color="000000"/>
              <w:bottom w:val="single" w:sz="4" w:space="0" w:color="000000"/>
              <w:right w:val="single" w:sz="4" w:space="0" w:color="000000"/>
            </w:tcBorders>
            <w:vAlign w:val="center"/>
            <w:hideMark/>
          </w:tcPr>
          <w:p w14:paraId="4D56C818" w14:textId="77777777" w:rsidR="00B50280" w:rsidRPr="00160EDF" w:rsidRDefault="00B50280" w:rsidP="00B41D10">
            <w:pPr>
              <w:widowControl/>
              <w:jc w:val="center"/>
              <w:rPr>
                <w:rFonts w:ascii="Times New Roman" w:eastAsia="Times New Roman" w:hAnsi="Times New Roman" w:cs="Times New Roman"/>
                <w:b/>
                <w:sz w:val="22"/>
                <w:szCs w:val="22"/>
              </w:rPr>
            </w:pPr>
            <w:r w:rsidRPr="00160EDF">
              <w:rPr>
                <w:rFonts w:ascii="Times New Roman" w:eastAsia="Times New Roman" w:hAnsi="Times New Roman" w:cs="Times New Roman"/>
                <w:b/>
                <w:sz w:val="22"/>
                <w:szCs w:val="22"/>
              </w:rPr>
              <w:t>Адрес контейнерной площадки или места погрузки отходов</w:t>
            </w: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14:paraId="154723C7" w14:textId="77777777" w:rsidR="00B50280" w:rsidRPr="00160EDF" w:rsidRDefault="00B50280" w:rsidP="00B41D10">
            <w:pPr>
              <w:rPr>
                <w:rFonts w:ascii="Times New Roman" w:eastAsia="Times New Roman" w:hAnsi="Times New Roman" w:cs="Times New Roman"/>
                <w:b/>
                <w:sz w:val="22"/>
                <w:szCs w:val="22"/>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653441B6" w14:textId="77777777" w:rsidR="00B50280" w:rsidRPr="00160EDF" w:rsidRDefault="00B50280" w:rsidP="00B41D10">
            <w:pPr>
              <w:rPr>
                <w:rFonts w:ascii="Times New Roman" w:eastAsia="Times New Roman" w:hAnsi="Times New Roman" w:cs="Times New Roman"/>
                <w:b/>
                <w:sz w:val="22"/>
                <w:szCs w:val="22"/>
              </w:rPr>
            </w:pP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20C9DAB4" w14:textId="77777777" w:rsidR="00B50280" w:rsidRPr="00160EDF" w:rsidRDefault="00B50280" w:rsidP="00B41D10">
            <w:pPr>
              <w:rPr>
                <w:rFonts w:ascii="Times New Roman" w:eastAsia="Times New Roman" w:hAnsi="Times New Roman" w:cs="Times New Roman"/>
                <w:b/>
                <w:sz w:val="22"/>
                <w:szCs w:val="22"/>
              </w:rPr>
            </w:pPr>
          </w:p>
        </w:tc>
        <w:tc>
          <w:tcPr>
            <w:tcW w:w="1275" w:type="dxa"/>
            <w:tcBorders>
              <w:top w:val="single" w:sz="4" w:space="0" w:color="000000"/>
              <w:left w:val="single" w:sz="4" w:space="0" w:color="000000"/>
              <w:bottom w:val="single" w:sz="4" w:space="0" w:color="000000"/>
              <w:right w:val="single" w:sz="4" w:space="0" w:color="000000"/>
            </w:tcBorders>
            <w:vAlign w:val="center"/>
            <w:hideMark/>
          </w:tcPr>
          <w:p w14:paraId="7AD80155" w14:textId="77777777" w:rsidR="00B50280" w:rsidRPr="00160EDF" w:rsidRDefault="00B50280" w:rsidP="00B41D10">
            <w:pPr>
              <w:widowControl/>
              <w:jc w:val="center"/>
              <w:rPr>
                <w:rFonts w:ascii="Times New Roman" w:eastAsia="Times New Roman" w:hAnsi="Times New Roman" w:cs="Times New Roman"/>
                <w:b/>
                <w:sz w:val="22"/>
                <w:szCs w:val="22"/>
              </w:rPr>
            </w:pPr>
            <w:r w:rsidRPr="00160EDF">
              <w:rPr>
                <w:rFonts w:ascii="Times New Roman" w:eastAsia="Times New Roman" w:hAnsi="Times New Roman" w:cs="Times New Roman"/>
                <w:b/>
                <w:sz w:val="22"/>
                <w:szCs w:val="22"/>
              </w:rPr>
              <w:t>Установка пустой ёмкости</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4BB800D4" w14:textId="77777777" w:rsidR="00B50280" w:rsidRPr="00160EDF" w:rsidRDefault="00B50280" w:rsidP="00B41D10">
            <w:pPr>
              <w:widowControl/>
              <w:jc w:val="center"/>
              <w:rPr>
                <w:rFonts w:ascii="Times New Roman" w:eastAsia="Times New Roman" w:hAnsi="Times New Roman" w:cs="Times New Roman"/>
                <w:b/>
                <w:sz w:val="22"/>
                <w:szCs w:val="22"/>
              </w:rPr>
            </w:pPr>
            <w:r w:rsidRPr="00160EDF">
              <w:rPr>
                <w:rFonts w:ascii="Times New Roman" w:eastAsia="Times New Roman" w:hAnsi="Times New Roman" w:cs="Times New Roman"/>
                <w:b/>
                <w:sz w:val="22"/>
                <w:szCs w:val="22"/>
              </w:rPr>
              <w:t>Замена полной ёмкости</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6D04B508" w14:textId="77777777" w:rsidR="00B50280" w:rsidRPr="00160EDF" w:rsidRDefault="00B50280" w:rsidP="00B41D10">
            <w:pPr>
              <w:widowControl/>
              <w:jc w:val="center"/>
              <w:rPr>
                <w:rFonts w:ascii="Times New Roman" w:eastAsia="Times New Roman" w:hAnsi="Times New Roman" w:cs="Times New Roman"/>
                <w:b/>
                <w:sz w:val="22"/>
                <w:szCs w:val="22"/>
              </w:rPr>
            </w:pPr>
            <w:r w:rsidRPr="00160EDF">
              <w:rPr>
                <w:rFonts w:ascii="Times New Roman" w:eastAsia="Times New Roman" w:hAnsi="Times New Roman" w:cs="Times New Roman"/>
                <w:b/>
                <w:sz w:val="22"/>
                <w:szCs w:val="22"/>
              </w:rPr>
              <w:t>Снятие полной ёмкости</w:t>
            </w:r>
          </w:p>
        </w:tc>
        <w:tc>
          <w:tcPr>
            <w:tcW w:w="1189" w:type="dxa"/>
            <w:tcBorders>
              <w:top w:val="single" w:sz="4" w:space="0" w:color="auto"/>
              <w:left w:val="single" w:sz="4" w:space="0" w:color="000000"/>
              <w:bottom w:val="single" w:sz="4" w:space="0" w:color="000000"/>
              <w:right w:val="single" w:sz="4" w:space="0" w:color="auto"/>
            </w:tcBorders>
            <w:hideMark/>
          </w:tcPr>
          <w:p w14:paraId="68A1E2F3" w14:textId="77777777" w:rsidR="00B50280" w:rsidRPr="00160EDF" w:rsidRDefault="00B50280" w:rsidP="00B41D10">
            <w:pPr>
              <w:widowControl/>
              <w:jc w:val="center"/>
              <w:rPr>
                <w:rFonts w:ascii="Times New Roman" w:eastAsia="Times New Roman" w:hAnsi="Times New Roman" w:cs="Times New Roman"/>
                <w:b/>
                <w:sz w:val="22"/>
                <w:szCs w:val="22"/>
              </w:rPr>
            </w:pPr>
          </w:p>
          <w:p w14:paraId="258C659C" w14:textId="77777777" w:rsidR="00B50280" w:rsidRPr="00160EDF" w:rsidRDefault="00B50280" w:rsidP="00B41D10">
            <w:pPr>
              <w:widowControl/>
              <w:jc w:val="center"/>
              <w:rPr>
                <w:rFonts w:ascii="Times New Roman" w:eastAsia="Times New Roman" w:hAnsi="Times New Roman" w:cs="Times New Roman"/>
                <w:b/>
                <w:sz w:val="22"/>
                <w:szCs w:val="22"/>
              </w:rPr>
            </w:pPr>
            <w:r w:rsidRPr="00160EDF">
              <w:rPr>
                <w:rFonts w:ascii="Times New Roman" w:eastAsia="Times New Roman" w:hAnsi="Times New Roman" w:cs="Times New Roman"/>
                <w:b/>
                <w:sz w:val="22"/>
                <w:szCs w:val="22"/>
              </w:rPr>
              <w:t>Дата оказания услуг</w:t>
            </w:r>
          </w:p>
        </w:tc>
        <w:tc>
          <w:tcPr>
            <w:tcW w:w="2212" w:type="dxa"/>
            <w:vMerge/>
            <w:tcBorders>
              <w:top w:val="single" w:sz="4" w:space="0" w:color="000000"/>
              <w:left w:val="single" w:sz="4" w:space="0" w:color="auto"/>
              <w:bottom w:val="single" w:sz="4" w:space="0" w:color="000000"/>
              <w:right w:val="single" w:sz="4" w:space="0" w:color="000000"/>
            </w:tcBorders>
            <w:vAlign w:val="center"/>
            <w:hideMark/>
          </w:tcPr>
          <w:p w14:paraId="1622E9A4" w14:textId="77777777" w:rsidR="00B50280" w:rsidRPr="00160EDF" w:rsidRDefault="00B50280" w:rsidP="00B41D10">
            <w:pPr>
              <w:rPr>
                <w:rFonts w:ascii="Times New Roman" w:eastAsia="Times New Roman" w:hAnsi="Times New Roman" w:cs="Times New Roman"/>
                <w:b/>
                <w:sz w:val="22"/>
                <w:szCs w:val="22"/>
              </w:rPr>
            </w:pPr>
          </w:p>
        </w:tc>
      </w:tr>
      <w:tr w:rsidR="00B50280" w:rsidRPr="00160EDF" w14:paraId="36196E38" w14:textId="77777777" w:rsidTr="00B41D10">
        <w:trPr>
          <w:trHeight w:val="214"/>
        </w:trPr>
        <w:tc>
          <w:tcPr>
            <w:tcW w:w="420" w:type="dxa"/>
            <w:tcBorders>
              <w:top w:val="single" w:sz="4" w:space="0" w:color="000000"/>
              <w:left w:val="single" w:sz="4" w:space="0" w:color="000000"/>
              <w:bottom w:val="single" w:sz="4" w:space="0" w:color="000000"/>
              <w:right w:val="single" w:sz="4" w:space="0" w:color="000000"/>
            </w:tcBorders>
            <w:vAlign w:val="center"/>
            <w:hideMark/>
          </w:tcPr>
          <w:p w14:paraId="7FFBD676" w14:textId="77777777" w:rsidR="00B50280" w:rsidRPr="00160EDF" w:rsidRDefault="00B50280" w:rsidP="00B41D10">
            <w:pPr>
              <w:widowControl/>
              <w:jc w:val="center"/>
              <w:rPr>
                <w:rFonts w:ascii="Times New Roman" w:eastAsia="Times New Roman" w:hAnsi="Times New Roman" w:cs="Times New Roman"/>
                <w:b/>
                <w:sz w:val="22"/>
                <w:szCs w:val="22"/>
              </w:rPr>
            </w:pPr>
            <w:r w:rsidRPr="00160EDF">
              <w:rPr>
                <w:rFonts w:ascii="Times New Roman" w:eastAsia="Times New Roman" w:hAnsi="Times New Roman" w:cs="Times New Roman"/>
                <w:b/>
                <w:sz w:val="22"/>
                <w:szCs w:val="22"/>
              </w:rPr>
              <w:t>1</w:t>
            </w:r>
          </w:p>
        </w:tc>
        <w:tc>
          <w:tcPr>
            <w:tcW w:w="974" w:type="dxa"/>
            <w:tcBorders>
              <w:top w:val="single" w:sz="4" w:space="0" w:color="000000"/>
              <w:left w:val="single" w:sz="4" w:space="0" w:color="000000"/>
              <w:bottom w:val="single" w:sz="4" w:space="0" w:color="000000"/>
              <w:right w:val="single" w:sz="4" w:space="0" w:color="000000"/>
            </w:tcBorders>
            <w:vAlign w:val="center"/>
            <w:hideMark/>
          </w:tcPr>
          <w:p w14:paraId="7B5F5816" w14:textId="77777777" w:rsidR="00B50280" w:rsidRPr="00160EDF" w:rsidRDefault="00B50280" w:rsidP="00B41D10">
            <w:pPr>
              <w:widowControl/>
              <w:jc w:val="center"/>
              <w:rPr>
                <w:rFonts w:ascii="Times New Roman" w:eastAsia="Times New Roman" w:hAnsi="Times New Roman" w:cs="Times New Roman"/>
                <w:b/>
                <w:sz w:val="22"/>
                <w:szCs w:val="22"/>
              </w:rPr>
            </w:pPr>
            <w:r w:rsidRPr="00160EDF">
              <w:rPr>
                <w:rFonts w:ascii="Times New Roman" w:eastAsia="Times New Roman" w:hAnsi="Times New Roman" w:cs="Times New Roman"/>
                <w:b/>
                <w:sz w:val="22"/>
                <w:szCs w:val="22"/>
              </w:rPr>
              <w:t>2</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13C34180" w14:textId="77777777" w:rsidR="00B50280" w:rsidRPr="00160EDF" w:rsidRDefault="00B50280" w:rsidP="00B41D10">
            <w:pPr>
              <w:widowControl/>
              <w:jc w:val="center"/>
              <w:rPr>
                <w:rFonts w:ascii="Times New Roman" w:eastAsia="Times New Roman" w:hAnsi="Times New Roman" w:cs="Times New Roman"/>
                <w:b/>
                <w:sz w:val="22"/>
                <w:szCs w:val="22"/>
              </w:rPr>
            </w:pPr>
            <w:r w:rsidRPr="00160EDF">
              <w:rPr>
                <w:rFonts w:ascii="Times New Roman" w:eastAsia="Times New Roman" w:hAnsi="Times New Roman" w:cs="Times New Roman"/>
                <w:b/>
                <w:sz w:val="22"/>
                <w:szCs w:val="22"/>
              </w:rPr>
              <w:t>3</w:t>
            </w:r>
          </w:p>
        </w:tc>
        <w:tc>
          <w:tcPr>
            <w:tcW w:w="3825" w:type="dxa"/>
            <w:tcBorders>
              <w:top w:val="single" w:sz="4" w:space="0" w:color="000000"/>
              <w:left w:val="single" w:sz="4" w:space="0" w:color="000000"/>
              <w:bottom w:val="single" w:sz="4" w:space="0" w:color="000000"/>
              <w:right w:val="single" w:sz="4" w:space="0" w:color="000000"/>
            </w:tcBorders>
            <w:vAlign w:val="center"/>
            <w:hideMark/>
          </w:tcPr>
          <w:p w14:paraId="44B48891" w14:textId="77777777" w:rsidR="00B50280" w:rsidRPr="00160EDF" w:rsidRDefault="00B50280" w:rsidP="00B41D10">
            <w:pPr>
              <w:widowControl/>
              <w:jc w:val="center"/>
              <w:rPr>
                <w:rFonts w:ascii="Times New Roman" w:eastAsia="Times New Roman" w:hAnsi="Times New Roman" w:cs="Times New Roman"/>
                <w:b/>
                <w:sz w:val="22"/>
                <w:szCs w:val="22"/>
              </w:rPr>
            </w:pPr>
            <w:r w:rsidRPr="00160EDF">
              <w:rPr>
                <w:rFonts w:ascii="Times New Roman" w:eastAsia="Times New Roman" w:hAnsi="Times New Roman" w:cs="Times New Roman"/>
                <w:b/>
                <w:sz w:val="22"/>
                <w:szCs w:val="22"/>
              </w:rPr>
              <w:t>4</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5CE7FDF0" w14:textId="77777777" w:rsidR="00B50280" w:rsidRPr="00160EDF" w:rsidRDefault="00B50280" w:rsidP="00B41D10">
            <w:pPr>
              <w:widowControl/>
              <w:jc w:val="center"/>
              <w:rPr>
                <w:rFonts w:ascii="Times New Roman" w:eastAsia="Times New Roman" w:hAnsi="Times New Roman" w:cs="Times New Roman"/>
                <w:b/>
                <w:sz w:val="22"/>
                <w:szCs w:val="22"/>
              </w:rPr>
            </w:pPr>
            <w:r w:rsidRPr="00160EDF">
              <w:rPr>
                <w:rFonts w:ascii="Times New Roman" w:eastAsia="Times New Roman" w:hAnsi="Times New Roman" w:cs="Times New Roman"/>
                <w:b/>
                <w:sz w:val="22"/>
                <w:szCs w:val="22"/>
              </w:rPr>
              <w:t>5</w:t>
            </w:r>
          </w:p>
        </w:tc>
        <w:tc>
          <w:tcPr>
            <w:tcW w:w="992" w:type="dxa"/>
            <w:tcBorders>
              <w:top w:val="single" w:sz="4" w:space="0" w:color="000000"/>
              <w:left w:val="single" w:sz="4" w:space="0" w:color="000000"/>
              <w:bottom w:val="single" w:sz="4" w:space="0" w:color="000000"/>
              <w:right w:val="single" w:sz="4" w:space="0" w:color="000000"/>
            </w:tcBorders>
            <w:hideMark/>
          </w:tcPr>
          <w:p w14:paraId="4B05C32B" w14:textId="77777777" w:rsidR="00B50280" w:rsidRPr="00160EDF" w:rsidRDefault="00B50280" w:rsidP="00B41D10">
            <w:pPr>
              <w:widowControl/>
              <w:jc w:val="center"/>
              <w:rPr>
                <w:rFonts w:ascii="Times New Roman" w:eastAsia="Times New Roman" w:hAnsi="Times New Roman" w:cs="Times New Roman"/>
                <w:b/>
                <w:sz w:val="22"/>
                <w:szCs w:val="22"/>
              </w:rPr>
            </w:pPr>
            <w:r w:rsidRPr="00160EDF">
              <w:rPr>
                <w:rFonts w:ascii="Times New Roman" w:eastAsia="Times New Roman" w:hAnsi="Times New Roman" w:cs="Times New Roman"/>
                <w:b/>
                <w:sz w:val="22"/>
                <w:szCs w:val="22"/>
              </w:rPr>
              <w:t>6</w:t>
            </w:r>
          </w:p>
        </w:tc>
        <w:tc>
          <w:tcPr>
            <w:tcW w:w="851" w:type="dxa"/>
            <w:tcBorders>
              <w:top w:val="single" w:sz="4" w:space="0" w:color="000000"/>
              <w:left w:val="single" w:sz="4" w:space="0" w:color="000000"/>
              <w:bottom w:val="single" w:sz="4" w:space="0" w:color="000000"/>
              <w:right w:val="single" w:sz="4" w:space="0" w:color="000000"/>
            </w:tcBorders>
            <w:hideMark/>
          </w:tcPr>
          <w:p w14:paraId="371D2070" w14:textId="77777777" w:rsidR="00B50280" w:rsidRPr="00160EDF" w:rsidRDefault="00B50280" w:rsidP="00B41D10">
            <w:pPr>
              <w:widowControl/>
              <w:jc w:val="center"/>
              <w:rPr>
                <w:rFonts w:ascii="Times New Roman" w:eastAsia="Times New Roman" w:hAnsi="Times New Roman" w:cs="Times New Roman"/>
                <w:b/>
                <w:sz w:val="22"/>
                <w:szCs w:val="22"/>
              </w:rPr>
            </w:pPr>
            <w:r w:rsidRPr="00160EDF">
              <w:rPr>
                <w:rFonts w:ascii="Times New Roman" w:eastAsia="Times New Roman" w:hAnsi="Times New Roman" w:cs="Times New Roman"/>
                <w:b/>
                <w:sz w:val="22"/>
                <w:szCs w:val="22"/>
              </w:rPr>
              <w:t>7</w:t>
            </w:r>
          </w:p>
        </w:tc>
        <w:tc>
          <w:tcPr>
            <w:tcW w:w="1275" w:type="dxa"/>
            <w:tcBorders>
              <w:top w:val="single" w:sz="4" w:space="0" w:color="000000"/>
              <w:left w:val="single" w:sz="4" w:space="0" w:color="000000"/>
              <w:bottom w:val="single" w:sz="4" w:space="0" w:color="000000"/>
              <w:right w:val="single" w:sz="4" w:space="0" w:color="000000"/>
            </w:tcBorders>
            <w:vAlign w:val="center"/>
            <w:hideMark/>
          </w:tcPr>
          <w:p w14:paraId="73723E07" w14:textId="77777777" w:rsidR="00B50280" w:rsidRPr="00160EDF" w:rsidRDefault="00B50280" w:rsidP="00B41D10">
            <w:pPr>
              <w:widowControl/>
              <w:jc w:val="center"/>
              <w:rPr>
                <w:rFonts w:ascii="Times New Roman" w:eastAsia="Times New Roman" w:hAnsi="Times New Roman" w:cs="Times New Roman"/>
                <w:b/>
                <w:sz w:val="22"/>
                <w:szCs w:val="22"/>
              </w:rPr>
            </w:pPr>
            <w:r w:rsidRPr="00160EDF">
              <w:rPr>
                <w:rFonts w:ascii="Times New Roman" w:eastAsia="Times New Roman" w:hAnsi="Times New Roman" w:cs="Times New Roman"/>
                <w:b/>
                <w:sz w:val="22"/>
                <w:szCs w:val="22"/>
              </w:rPr>
              <w:t>8</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00C28E7B" w14:textId="77777777" w:rsidR="00B50280" w:rsidRPr="00160EDF" w:rsidRDefault="00B50280" w:rsidP="00B41D10">
            <w:pPr>
              <w:widowControl/>
              <w:jc w:val="center"/>
              <w:rPr>
                <w:rFonts w:ascii="Times New Roman" w:eastAsia="Times New Roman" w:hAnsi="Times New Roman" w:cs="Times New Roman"/>
                <w:b/>
                <w:sz w:val="22"/>
                <w:szCs w:val="22"/>
              </w:rPr>
            </w:pPr>
            <w:r w:rsidRPr="00160EDF">
              <w:rPr>
                <w:rFonts w:ascii="Times New Roman" w:eastAsia="Times New Roman" w:hAnsi="Times New Roman" w:cs="Times New Roman"/>
                <w:b/>
                <w:sz w:val="22"/>
                <w:szCs w:val="22"/>
              </w:rPr>
              <w:t>9</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42E0A295" w14:textId="77777777" w:rsidR="00B50280" w:rsidRPr="00160EDF" w:rsidRDefault="00B50280" w:rsidP="00B41D10">
            <w:pPr>
              <w:widowControl/>
              <w:jc w:val="center"/>
              <w:rPr>
                <w:rFonts w:ascii="Times New Roman" w:eastAsia="Times New Roman" w:hAnsi="Times New Roman" w:cs="Times New Roman"/>
                <w:b/>
                <w:sz w:val="22"/>
                <w:szCs w:val="22"/>
              </w:rPr>
            </w:pPr>
            <w:r w:rsidRPr="00160EDF">
              <w:rPr>
                <w:rFonts w:ascii="Times New Roman" w:eastAsia="Times New Roman" w:hAnsi="Times New Roman" w:cs="Times New Roman"/>
                <w:b/>
                <w:sz w:val="22"/>
                <w:szCs w:val="22"/>
              </w:rPr>
              <w:t>10</w:t>
            </w:r>
          </w:p>
        </w:tc>
        <w:tc>
          <w:tcPr>
            <w:tcW w:w="1189" w:type="dxa"/>
            <w:tcBorders>
              <w:top w:val="single" w:sz="4" w:space="0" w:color="000000"/>
              <w:left w:val="single" w:sz="4" w:space="0" w:color="000000"/>
              <w:bottom w:val="single" w:sz="4" w:space="0" w:color="000000"/>
              <w:right w:val="single" w:sz="4" w:space="0" w:color="auto"/>
            </w:tcBorders>
            <w:hideMark/>
          </w:tcPr>
          <w:p w14:paraId="3EC9F3D0" w14:textId="77777777" w:rsidR="00B50280" w:rsidRPr="00160EDF" w:rsidRDefault="00B50280" w:rsidP="00B41D10">
            <w:pPr>
              <w:widowControl/>
              <w:jc w:val="center"/>
              <w:rPr>
                <w:rFonts w:ascii="Times New Roman" w:eastAsia="Times New Roman" w:hAnsi="Times New Roman" w:cs="Times New Roman"/>
                <w:b/>
                <w:sz w:val="22"/>
                <w:szCs w:val="22"/>
              </w:rPr>
            </w:pPr>
            <w:r w:rsidRPr="00160EDF">
              <w:rPr>
                <w:rFonts w:ascii="Times New Roman" w:eastAsia="Times New Roman" w:hAnsi="Times New Roman" w:cs="Times New Roman"/>
                <w:b/>
                <w:sz w:val="22"/>
                <w:szCs w:val="22"/>
              </w:rPr>
              <w:t>11</w:t>
            </w:r>
          </w:p>
        </w:tc>
        <w:tc>
          <w:tcPr>
            <w:tcW w:w="2212" w:type="dxa"/>
            <w:tcBorders>
              <w:top w:val="single" w:sz="4" w:space="0" w:color="000000"/>
              <w:left w:val="single" w:sz="4" w:space="0" w:color="auto"/>
              <w:bottom w:val="single" w:sz="4" w:space="0" w:color="000000"/>
              <w:right w:val="single" w:sz="4" w:space="0" w:color="000000"/>
            </w:tcBorders>
            <w:hideMark/>
          </w:tcPr>
          <w:p w14:paraId="649B5504" w14:textId="264CB456" w:rsidR="00B50280" w:rsidRPr="00160EDF" w:rsidRDefault="00B50280" w:rsidP="00B41D10">
            <w:pPr>
              <w:widowControl/>
              <w:jc w:val="center"/>
              <w:rPr>
                <w:rFonts w:ascii="Times New Roman" w:eastAsia="Times New Roman" w:hAnsi="Times New Roman" w:cs="Times New Roman"/>
                <w:b/>
                <w:sz w:val="22"/>
                <w:szCs w:val="22"/>
              </w:rPr>
            </w:pPr>
            <w:r w:rsidRPr="00160EDF">
              <w:rPr>
                <w:rFonts w:ascii="Times New Roman" w:eastAsia="Times New Roman" w:hAnsi="Times New Roman" w:cs="Times New Roman"/>
                <w:b/>
                <w:sz w:val="22"/>
                <w:szCs w:val="22"/>
              </w:rPr>
              <w:t>1</w:t>
            </w:r>
            <w:r w:rsidR="003D7C10" w:rsidRPr="00160EDF">
              <w:rPr>
                <w:rFonts w:ascii="Times New Roman" w:eastAsia="Times New Roman" w:hAnsi="Times New Roman" w:cs="Times New Roman"/>
                <w:b/>
                <w:sz w:val="22"/>
                <w:szCs w:val="22"/>
              </w:rPr>
              <w:t>2</w:t>
            </w:r>
          </w:p>
        </w:tc>
      </w:tr>
      <w:tr w:rsidR="00B50280" w:rsidRPr="00160EDF" w14:paraId="0CE4D279" w14:textId="77777777" w:rsidTr="00B41D10">
        <w:trPr>
          <w:trHeight w:val="431"/>
        </w:trPr>
        <w:tc>
          <w:tcPr>
            <w:tcW w:w="420" w:type="dxa"/>
            <w:tcBorders>
              <w:top w:val="single" w:sz="4" w:space="0" w:color="000000"/>
              <w:left w:val="single" w:sz="4" w:space="0" w:color="000000"/>
              <w:bottom w:val="single" w:sz="4" w:space="0" w:color="000000"/>
              <w:right w:val="single" w:sz="4" w:space="0" w:color="000000"/>
            </w:tcBorders>
            <w:vAlign w:val="center"/>
          </w:tcPr>
          <w:p w14:paraId="08A6262D" w14:textId="77777777" w:rsidR="00B50280" w:rsidRPr="00160EDF" w:rsidRDefault="00B50280" w:rsidP="00B41D10">
            <w:pPr>
              <w:widowControl/>
              <w:jc w:val="center"/>
              <w:rPr>
                <w:rFonts w:ascii="Times New Roman" w:eastAsia="Times New Roman" w:hAnsi="Times New Roman" w:cs="Times New Roman"/>
                <w:sz w:val="22"/>
                <w:szCs w:val="22"/>
              </w:rPr>
            </w:pPr>
          </w:p>
        </w:tc>
        <w:tc>
          <w:tcPr>
            <w:tcW w:w="974" w:type="dxa"/>
            <w:tcBorders>
              <w:top w:val="single" w:sz="4" w:space="0" w:color="000000"/>
              <w:left w:val="single" w:sz="4" w:space="0" w:color="000000"/>
              <w:bottom w:val="single" w:sz="4" w:space="0" w:color="000000"/>
              <w:right w:val="single" w:sz="4" w:space="0" w:color="000000"/>
            </w:tcBorders>
            <w:vAlign w:val="center"/>
          </w:tcPr>
          <w:p w14:paraId="691338EE" w14:textId="77777777" w:rsidR="00B50280" w:rsidRPr="00160EDF" w:rsidRDefault="00B50280" w:rsidP="00B41D10">
            <w:pPr>
              <w:widowControl/>
              <w:jc w:val="center"/>
              <w:rPr>
                <w:rFonts w:ascii="Times New Roman" w:eastAsia="Times New Roman" w:hAnsi="Times New Roman" w:cs="Times New Roman"/>
                <w:sz w:val="22"/>
                <w:szCs w:val="22"/>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217BDF39" w14:textId="77777777" w:rsidR="00B50280" w:rsidRPr="00160EDF" w:rsidRDefault="00B50280" w:rsidP="00B41D10">
            <w:pPr>
              <w:widowControl/>
              <w:jc w:val="center"/>
              <w:rPr>
                <w:rFonts w:ascii="Times New Roman" w:eastAsia="Times New Roman" w:hAnsi="Times New Roman" w:cs="Times New Roman"/>
                <w:sz w:val="22"/>
                <w:szCs w:val="22"/>
                <w:lang w:val="en-US"/>
              </w:rPr>
            </w:pPr>
          </w:p>
        </w:tc>
        <w:tc>
          <w:tcPr>
            <w:tcW w:w="3825" w:type="dxa"/>
            <w:tcBorders>
              <w:top w:val="single" w:sz="4" w:space="0" w:color="000000"/>
              <w:left w:val="single" w:sz="4" w:space="0" w:color="000000"/>
              <w:bottom w:val="single" w:sz="4" w:space="0" w:color="000000"/>
              <w:right w:val="single" w:sz="4" w:space="0" w:color="000000"/>
            </w:tcBorders>
            <w:vAlign w:val="center"/>
          </w:tcPr>
          <w:p w14:paraId="282F629A" w14:textId="77777777" w:rsidR="00B50280" w:rsidRPr="00160EDF" w:rsidRDefault="00B50280" w:rsidP="00B41D10">
            <w:pPr>
              <w:widowControl/>
              <w:jc w:val="center"/>
              <w:rPr>
                <w:rFonts w:ascii="Times New Roman" w:eastAsia="Times New Roman" w:hAnsi="Times New Roman" w:cs="Times New Roman"/>
                <w:sz w:val="22"/>
                <w:szCs w:val="22"/>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CE68011" w14:textId="77777777" w:rsidR="00B50280" w:rsidRPr="00160EDF" w:rsidRDefault="00B50280" w:rsidP="00B41D10">
            <w:pPr>
              <w:widowControl/>
              <w:jc w:val="center"/>
              <w:rPr>
                <w:rFonts w:ascii="Times New Roman" w:eastAsia="Times New Roman" w:hAnsi="Times New Roman" w:cs="Times New Roman"/>
                <w:sz w:val="22"/>
                <w:szCs w:val="22"/>
              </w:rPr>
            </w:pPr>
          </w:p>
        </w:tc>
        <w:tc>
          <w:tcPr>
            <w:tcW w:w="992" w:type="dxa"/>
            <w:tcBorders>
              <w:top w:val="single" w:sz="4" w:space="0" w:color="000000"/>
              <w:left w:val="single" w:sz="4" w:space="0" w:color="000000"/>
              <w:bottom w:val="single" w:sz="4" w:space="0" w:color="000000"/>
              <w:right w:val="single" w:sz="4" w:space="0" w:color="000000"/>
            </w:tcBorders>
          </w:tcPr>
          <w:p w14:paraId="71CBE902" w14:textId="77777777" w:rsidR="00B50280" w:rsidRPr="00160EDF" w:rsidRDefault="00B50280" w:rsidP="00B41D10">
            <w:pPr>
              <w:widowControl/>
              <w:jc w:val="center"/>
              <w:rPr>
                <w:rFonts w:ascii="Times New Roman" w:eastAsia="Times New Roman" w:hAnsi="Times New Roman" w:cs="Times New Roman"/>
                <w:sz w:val="22"/>
                <w:szCs w:val="22"/>
              </w:rPr>
            </w:pPr>
          </w:p>
        </w:tc>
        <w:tc>
          <w:tcPr>
            <w:tcW w:w="851" w:type="dxa"/>
            <w:tcBorders>
              <w:top w:val="single" w:sz="4" w:space="0" w:color="000000"/>
              <w:left w:val="single" w:sz="4" w:space="0" w:color="000000"/>
              <w:bottom w:val="single" w:sz="4" w:space="0" w:color="000000"/>
              <w:right w:val="single" w:sz="4" w:space="0" w:color="000000"/>
            </w:tcBorders>
          </w:tcPr>
          <w:p w14:paraId="36B6F3F4" w14:textId="77777777" w:rsidR="00B50280" w:rsidRPr="00160EDF" w:rsidRDefault="00B50280" w:rsidP="00B41D10">
            <w:pPr>
              <w:widowControl/>
              <w:jc w:val="center"/>
              <w:rPr>
                <w:rFonts w:ascii="Times New Roman" w:eastAsia="Times New Roman" w:hAnsi="Times New Roman" w:cs="Times New Roman"/>
                <w:sz w:val="22"/>
                <w:szCs w:val="22"/>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23B9A5CB" w14:textId="77777777" w:rsidR="00B50280" w:rsidRPr="00160EDF" w:rsidRDefault="00B50280" w:rsidP="00B41D10">
            <w:pPr>
              <w:widowControl/>
              <w:jc w:val="center"/>
              <w:rPr>
                <w:rFonts w:ascii="Times New Roman" w:eastAsia="Times New Roman" w:hAnsi="Times New Roman" w:cs="Times New Roman"/>
                <w:sz w:val="22"/>
                <w:szCs w:val="22"/>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41A2188" w14:textId="77777777" w:rsidR="00B50280" w:rsidRPr="00160EDF" w:rsidRDefault="00B50280" w:rsidP="00B41D10">
            <w:pPr>
              <w:widowControl/>
              <w:jc w:val="center"/>
              <w:rPr>
                <w:rFonts w:ascii="Times New Roman" w:eastAsia="Times New Roman" w:hAnsi="Times New Roman" w:cs="Times New Roman"/>
                <w:sz w:val="22"/>
                <w:szCs w:val="22"/>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9852E82" w14:textId="77777777" w:rsidR="00B50280" w:rsidRPr="00160EDF" w:rsidRDefault="00B50280" w:rsidP="00B41D10">
            <w:pPr>
              <w:widowControl/>
              <w:jc w:val="center"/>
              <w:rPr>
                <w:rFonts w:ascii="Times New Roman" w:eastAsia="Times New Roman" w:hAnsi="Times New Roman" w:cs="Times New Roman"/>
                <w:sz w:val="22"/>
                <w:szCs w:val="22"/>
              </w:rPr>
            </w:pPr>
          </w:p>
        </w:tc>
        <w:tc>
          <w:tcPr>
            <w:tcW w:w="1189" w:type="dxa"/>
            <w:tcBorders>
              <w:top w:val="single" w:sz="4" w:space="0" w:color="000000"/>
              <w:left w:val="single" w:sz="4" w:space="0" w:color="000000"/>
              <w:bottom w:val="single" w:sz="4" w:space="0" w:color="000000"/>
              <w:right w:val="single" w:sz="4" w:space="0" w:color="auto"/>
            </w:tcBorders>
          </w:tcPr>
          <w:p w14:paraId="2555EB5F" w14:textId="77777777" w:rsidR="00B50280" w:rsidRPr="00160EDF" w:rsidRDefault="00B50280" w:rsidP="00B41D10">
            <w:pPr>
              <w:widowControl/>
              <w:jc w:val="center"/>
              <w:rPr>
                <w:rFonts w:ascii="Times New Roman" w:eastAsia="Times New Roman" w:hAnsi="Times New Roman" w:cs="Times New Roman"/>
                <w:sz w:val="22"/>
                <w:szCs w:val="22"/>
              </w:rPr>
            </w:pPr>
          </w:p>
        </w:tc>
        <w:tc>
          <w:tcPr>
            <w:tcW w:w="2212" w:type="dxa"/>
            <w:tcBorders>
              <w:top w:val="single" w:sz="4" w:space="0" w:color="000000"/>
              <w:left w:val="single" w:sz="4" w:space="0" w:color="auto"/>
              <w:bottom w:val="single" w:sz="4" w:space="0" w:color="000000"/>
              <w:right w:val="single" w:sz="4" w:space="0" w:color="000000"/>
            </w:tcBorders>
          </w:tcPr>
          <w:p w14:paraId="6C33738D" w14:textId="77777777" w:rsidR="00B50280" w:rsidRPr="00160EDF" w:rsidRDefault="00B50280" w:rsidP="00B41D10">
            <w:pPr>
              <w:widowControl/>
              <w:jc w:val="center"/>
              <w:rPr>
                <w:rFonts w:ascii="Times New Roman" w:eastAsia="Times New Roman" w:hAnsi="Times New Roman" w:cs="Times New Roman"/>
                <w:sz w:val="22"/>
                <w:szCs w:val="22"/>
              </w:rPr>
            </w:pPr>
          </w:p>
        </w:tc>
      </w:tr>
    </w:tbl>
    <w:p w14:paraId="416B3550" w14:textId="77777777" w:rsidR="00B50280" w:rsidRPr="00160EDF" w:rsidRDefault="00B50280" w:rsidP="00B50280">
      <w:pPr>
        <w:widowControl/>
        <w:jc w:val="both"/>
        <w:rPr>
          <w:rFonts w:ascii="Times New Roman" w:eastAsia="Times New Roman" w:hAnsi="Times New Roman" w:cs="Times New Roman"/>
          <w:b/>
          <w:color w:val="auto"/>
          <w:sz w:val="22"/>
          <w:szCs w:val="22"/>
          <w:lang w:bidi="ar-SA"/>
        </w:rPr>
      </w:pPr>
      <w:r w:rsidRPr="00160EDF">
        <w:rPr>
          <w:rFonts w:ascii="Times New Roman" w:eastAsia="Times New Roman" w:hAnsi="Times New Roman" w:cs="Times New Roman"/>
          <w:b/>
          <w:color w:val="auto"/>
          <w:sz w:val="22"/>
          <w:szCs w:val="22"/>
          <w:lang w:bidi="ar-SA"/>
        </w:rPr>
        <w:t>Данные заказчика:</w:t>
      </w:r>
    </w:p>
    <w:p w14:paraId="48E9113C" w14:textId="77777777" w:rsidR="00B50280" w:rsidRPr="00160EDF" w:rsidRDefault="00B50280" w:rsidP="00B50280">
      <w:pPr>
        <w:widowControl/>
        <w:jc w:val="both"/>
        <w:rPr>
          <w:rFonts w:ascii="Times New Roman" w:eastAsia="Times New Roman" w:hAnsi="Times New Roman" w:cs="Times New Roman"/>
          <w:b/>
          <w:color w:val="auto"/>
          <w:sz w:val="22"/>
          <w:szCs w:val="22"/>
          <w:lang w:bidi="ar-SA"/>
        </w:rPr>
      </w:pPr>
      <w:r w:rsidRPr="00160EDF">
        <w:rPr>
          <w:rFonts w:ascii="Times New Roman" w:eastAsia="Times New Roman" w:hAnsi="Times New Roman" w:cs="Times New Roman"/>
          <w:b/>
          <w:color w:val="auto"/>
          <w:sz w:val="22"/>
          <w:szCs w:val="22"/>
          <w:lang w:bidi="ar-SA"/>
        </w:rPr>
        <w:t>Телефон_____________________________________________________________</w:t>
      </w:r>
    </w:p>
    <w:p w14:paraId="3046F61A" w14:textId="77777777" w:rsidR="00B50280" w:rsidRPr="00160EDF" w:rsidRDefault="00B50280" w:rsidP="00B50280">
      <w:pPr>
        <w:widowControl/>
        <w:jc w:val="both"/>
        <w:rPr>
          <w:rFonts w:ascii="Times New Roman" w:eastAsia="Times New Roman" w:hAnsi="Times New Roman" w:cs="Times New Roman"/>
          <w:b/>
          <w:color w:val="auto"/>
          <w:sz w:val="22"/>
          <w:szCs w:val="22"/>
          <w:lang w:bidi="ar-SA"/>
        </w:rPr>
      </w:pPr>
      <w:r w:rsidRPr="00160EDF">
        <w:rPr>
          <w:rFonts w:ascii="Times New Roman" w:eastAsia="Times New Roman" w:hAnsi="Times New Roman" w:cs="Times New Roman"/>
          <w:b/>
          <w:color w:val="auto"/>
          <w:sz w:val="22"/>
          <w:szCs w:val="22"/>
          <w:lang w:bidi="ar-SA"/>
        </w:rPr>
        <w:t>ФИО ответственного лица_____________________________________________</w:t>
      </w:r>
    </w:p>
    <w:p w14:paraId="2D5C0BFA" w14:textId="44F33F65" w:rsidR="00B50280" w:rsidRPr="00160EDF" w:rsidRDefault="00B50280" w:rsidP="00B50280">
      <w:pPr>
        <w:autoSpaceDE w:val="0"/>
        <w:autoSpaceDN w:val="0"/>
        <w:ind w:firstLine="540"/>
        <w:jc w:val="both"/>
        <w:rPr>
          <w:rFonts w:ascii="Times New Roman" w:eastAsia="Times New Roman" w:hAnsi="Times New Roman" w:cs="Times New Roman"/>
          <w:color w:val="auto"/>
          <w:sz w:val="22"/>
          <w:szCs w:val="22"/>
          <w:lang w:bidi="ar-SA"/>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77"/>
        <w:gridCol w:w="7777"/>
      </w:tblGrid>
      <w:tr w:rsidR="0070173C" w:rsidRPr="00160EDF" w14:paraId="49BA597D" w14:textId="77777777" w:rsidTr="00A709D0">
        <w:trPr>
          <w:cantSplit/>
        </w:trPr>
        <w:tc>
          <w:tcPr>
            <w:tcW w:w="7777" w:type="dxa"/>
          </w:tcPr>
          <w:p w14:paraId="57E7F6E9" w14:textId="0B19E2C3" w:rsidR="0070173C" w:rsidRPr="00160EDF" w:rsidRDefault="0070173C" w:rsidP="00A709D0">
            <w:pPr>
              <w:autoSpaceDE w:val="0"/>
              <w:autoSpaceDN w:val="0"/>
              <w:ind w:left="142" w:right="167" w:firstLine="540"/>
              <w:jc w:val="both"/>
              <w:rPr>
                <w:rFonts w:ascii="Times New Roman" w:eastAsia="Times New Roman" w:hAnsi="Times New Roman" w:cs="Times New Roman"/>
                <w:color w:val="auto"/>
                <w:lang w:val="ru-RU" w:bidi="ar-SA"/>
              </w:rPr>
            </w:pPr>
            <w:r w:rsidRPr="00160EDF">
              <w:rPr>
                <w:rFonts w:ascii="Times New Roman" w:eastAsia="Times New Roman" w:hAnsi="Times New Roman" w:cs="Times New Roman"/>
                <w:color w:val="auto"/>
                <w:lang w:val="ru-RU" w:bidi="ar-SA"/>
              </w:rPr>
              <w:t>Региональный оператор</w:t>
            </w:r>
          </w:p>
          <w:p w14:paraId="78F8264D" w14:textId="1661A74F" w:rsidR="0070173C" w:rsidRPr="00160EDF" w:rsidRDefault="0070173C" w:rsidP="00A709D0">
            <w:pPr>
              <w:autoSpaceDE w:val="0"/>
              <w:autoSpaceDN w:val="0"/>
              <w:ind w:left="142" w:right="167" w:firstLine="540"/>
              <w:jc w:val="both"/>
              <w:rPr>
                <w:rFonts w:ascii="Times New Roman" w:eastAsia="Times New Roman" w:hAnsi="Times New Roman" w:cs="Times New Roman"/>
                <w:color w:val="auto"/>
                <w:lang w:val="ru-RU" w:bidi="ar-SA"/>
              </w:rPr>
            </w:pPr>
            <w:r w:rsidRPr="00160EDF">
              <w:rPr>
                <w:rFonts w:ascii="Times New Roman" w:eastAsia="Times New Roman" w:hAnsi="Times New Roman" w:cs="Times New Roman"/>
                <w:color w:val="auto"/>
                <w:lang w:val="ru-RU" w:bidi="ar-SA"/>
              </w:rPr>
              <w:t xml:space="preserve">Представитель по доверенности </w:t>
            </w:r>
            <w:r w:rsidR="008609E1" w:rsidRPr="00160EDF">
              <w:rPr>
                <w:rFonts w:ascii="Times New Roman" w:eastAsia="Times New Roman" w:hAnsi="Times New Roman" w:cs="Times New Roman"/>
                <w:color w:val="auto"/>
                <w:lang w:val="ru-RU" w:bidi="ar-SA"/>
              </w:rPr>
              <w:t>№</w:t>
            </w:r>
            <w:r w:rsidR="00970B16">
              <w:rPr>
                <w:rFonts w:ascii="Times New Roman" w:eastAsia="Times New Roman" w:hAnsi="Times New Roman" w:cs="Times New Roman"/>
                <w:color w:val="auto"/>
                <w:lang w:val="ru-RU" w:bidi="ar-SA"/>
              </w:rPr>
              <w:t>10/26-ЭЛ от 01.01.2026 г.</w:t>
            </w:r>
          </w:p>
          <w:p w14:paraId="62E25A1F" w14:textId="77777777" w:rsidR="0070173C" w:rsidRPr="00160EDF" w:rsidRDefault="0070173C" w:rsidP="00A709D0">
            <w:pPr>
              <w:autoSpaceDE w:val="0"/>
              <w:autoSpaceDN w:val="0"/>
              <w:ind w:left="142" w:right="167" w:firstLine="540"/>
              <w:jc w:val="both"/>
              <w:rPr>
                <w:rFonts w:ascii="Times New Roman" w:eastAsia="Times New Roman" w:hAnsi="Times New Roman" w:cs="Times New Roman"/>
                <w:color w:val="auto"/>
                <w:lang w:val="ru-RU" w:bidi="ar-SA"/>
              </w:rPr>
            </w:pPr>
          </w:p>
          <w:p w14:paraId="20A844BC" w14:textId="77777777" w:rsidR="0070173C" w:rsidRPr="00160EDF" w:rsidRDefault="0070173C" w:rsidP="00A709D0">
            <w:pPr>
              <w:autoSpaceDE w:val="0"/>
              <w:autoSpaceDN w:val="0"/>
              <w:ind w:left="142" w:right="167" w:firstLine="540"/>
              <w:jc w:val="both"/>
              <w:rPr>
                <w:rFonts w:ascii="Times New Roman" w:eastAsia="Times New Roman" w:hAnsi="Times New Roman" w:cs="Times New Roman"/>
                <w:color w:val="auto"/>
                <w:lang w:val="ru-RU" w:bidi="ar-SA"/>
              </w:rPr>
            </w:pPr>
          </w:p>
          <w:p w14:paraId="7261A23B" w14:textId="64D7C4E5" w:rsidR="0070173C" w:rsidRPr="00160EDF" w:rsidRDefault="0070173C" w:rsidP="00A709D0">
            <w:pPr>
              <w:ind w:left="175" w:firstLine="709"/>
              <w:rPr>
                <w:rFonts w:ascii="Times New Roman" w:eastAsia="Times New Roman" w:hAnsi="Times New Roman" w:cs="Times New Roman"/>
                <w:color w:val="auto"/>
                <w:lang w:val="ru-RU" w:bidi="ar-SA"/>
              </w:rPr>
            </w:pPr>
            <w:r w:rsidRPr="00160EDF">
              <w:rPr>
                <w:rFonts w:ascii="Times New Roman" w:eastAsia="Times New Roman" w:hAnsi="Times New Roman" w:cs="Times New Roman"/>
                <w:color w:val="auto"/>
                <w:lang w:val="ru-RU" w:bidi="ar-SA"/>
              </w:rPr>
              <w:t>____________________ /</w:t>
            </w:r>
            <w:r w:rsidR="00646E0E">
              <w:rPr>
                <w:rFonts w:ascii="Times New Roman" w:eastAsia="Times New Roman" w:hAnsi="Times New Roman" w:cs="Times New Roman"/>
                <w:color w:val="auto"/>
                <w:lang w:val="ru-RU" w:bidi="ar-SA"/>
              </w:rPr>
              <w:t>Куц А.</w:t>
            </w:r>
            <w:r w:rsidR="00970B16">
              <w:rPr>
                <w:rFonts w:ascii="Times New Roman" w:eastAsia="Times New Roman" w:hAnsi="Times New Roman" w:cs="Times New Roman"/>
                <w:color w:val="auto"/>
                <w:lang w:val="ru-RU" w:bidi="ar-SA"/>
              </w:rPr>
              <w:t>В.</w:t>
            </w:r>
            <w:r w:rsidRPr="00160EDF">
              <w:rPr>
                <w:rFonts w:ascii="Times New Roman" w:eastAsia="Times New Roman" w:hAnsi="Times New Roman" w:cs="Times New Roman"/>
                <w:color w:val="auto"/>
                <w:lang w:val="ru-RU" w:bidi="ar-SA"/>
              </w:rPr>
              <w:t xml:space="preserve"> /</w:t>
            </w:r>
          </w:p>
          <w:p w14:paraId="4C95A4E0" w14:textId="22C78BC4" w:rsidR="006B110E" w:rsidRPr="00160EDF" w:rsidRDefault="006B110E" w:rsidP="006B110E">
            <w:pPr>
              <w:autoSpaceDE w:val="0"/>
              <w:autoSpaceDN w:val="0"/>
              <w:jc w:val="both"/>
              <w:rPr>
                <w:rFonts w:ascii="Times New Roman" w:hAnsi="Times New Roman" w:cs="Times New Roman"/>
                <w:color w:val="auto"/>
              </w:rPr>
            </w:pPr>
            <w:r w:rsidRPr="00160EDF">
              <w:rPr>
                <w:rFonts w:ascii="Times New Roman" w:hAnsi="Times New Roman" w:cs="Times New Roman"/>
                <w:color w:val="auto"/>
                <w:lang w:val="ru-RU"/>
              </w:rPr>
              <w:t xml:space="preserve">                    </w:t>
            </w:r>
          </w:p>
          <w:p w14:paraId="2699ABA5" w14:textId="23E31000" w:rsidR="0070173C" w:rsidRPr="00160EDF" w:rsidRDefault="0070173C" w:rsidP="00A709D0">
            <w:pPr>
              <w:rPr>
                <w:rFonts w:ascii="Times New Roman" w:hAnsi="Times New Roman" w:cs="Times New Roman"/>
                <w:color w:val="auto"/>
                <w:lang w:val="ru-RU"/>
              </w:rPr>
            </w:pPr>
          </w:p>
          <w:p w14:paraId="705A964E" w14:textId="77777777" w:rsidR="0070173C" w:rsidRPr="00160EDF" w:rsidRDefault="0070173C" w:rsidP="00A709D0">
            <w:pPr>
              <w:ind w:left="175" w:firstLine="709"/>
              <w:rPr>
                <w:rFonts w:ascii="Times New Roman" w:hAnsi="Times New Roman" w:cs="Times New Roman"/>
                <w:color w:val="auto"/>
                <w:lang w:val="ru-RU"/>
              </w:rPr>
            </w:pPr>
          </w:p>
        </w:tc>
        <w:tc>
          <w:tcPr>
            <w:tcW w:w="7777" w:type="dxa"/>
          </w:tcPr>
          <w:p w14:paraId="5E452578" w14:textId="77777777" w:rsidR="0070173C" w:rsidRPr="00970B16" w:rsidRDefault="0070173C" w:rsidP="00A709D0">
            <w:pPr>
              <w:autoSpaceDE w:val="0"/>
              <w:autoSpaceDN w:val="0"/>
              <w:ind w:right="167"/>
              <w:jc w:val="both"/>
              <w:rPr>
                <w:rFonts w:ascii="Times New Roman" w:eastAsia="Times New Roman" w:hAnsi="Times New Roman" w:cs="Times New Roman"/>
                <w:color w:val="auto"/>
                <w:lang w:val="ru-RU" w:bidi="ar-SA"/>
              </w:rPr>
            </w:pPr>
            <w:r w:rsidRPr="00970B16">
              <w:rPr>
                <w:rFonts w:ascii="Times New Roman" w:eastAsia="Times New Roman" w:hAnsi="Times New Roman" w:cs="Times New Roman"/>
                <w:color w:val="auto"/>
                <w:lang w:val="ru-RU" w:bidi="ar-SA"/>
              </w:rPr>
              <w:t>Потребитель</w:t>
            </w:r>
          </w:p>
          <w:p w14:paraId="331BEF1B" w14:textId="3B8C8E43" w:rsidR="00EB3EB3" w:rsidRPr="00970B16" w:rsidRDefault="00970B16" w:rsidP="00EB3EB3">
            <w:pPr>
              <w:pStyle w:val="ConsPlusNormal"/>
              <w:rPr>
                <w:rFonts w:ascii="Times New Roman" w:hAnsi="Times New Roman" w:cs="Times New Roman"/>
                <w:szCs w:val="22"/>
                <w:lang w:val="ru-RU"/>
              </w:rPr>
            </w:pPr>
            <w:r w:rsidRPr="00970B16">
              <w:rPr>
                <w:rFonts w:ascii="Times New Roman" w:hAnsi="Times New Roman" w:cs="Times New Roman"/>
                <w:szCs w:val="22"/>
                <w:lang w:val="ru-RU"/>
              </w:rPr>
              <w:t>Врио директора</w:t>
            </w:r>
          </w:p>
          <w:p w14:paraId="3935AC32" w14:textId="77777777" w:rsidR="0070173C" w:rsidRPr="00970B16" w:rsidRDefault="0070173C" w:rsidP="00A709D0">
            <w:pPr>
              <w:autoSpaceDE w:val="0"/>
              <w:autoSpaceDN w:val="0"/>
              <w:ind w:left="142" w:right="167" w:firstLine="540"/>
              <w:jc w:val="both"/>
              <w:rPr>
                <w:rFonts w:ascii="Times New Roman" w:eastAsia="Times New Roman" w:hAnsi="Times New Roman" w:cs="Times New Roman"/>
                <w:color w:val="auto"/>
                <w:lang w:val="ru-RU" w:bidi="ar-SA"/>
              </w:rPr>
            </w:pPr>
          </w:p>
          <w:p w14:paraId="5B1BDF8A" w14:textId="77777777" w:rsidR="0070173C" w:rsidRPr="00970B16" w:rsidRDefault="0070173C" w:rsidP="00A709D0">
            <w:pPr>
              <w:autoSpaceDE w:val="0"/>
              <w:autoSpaceDN w:val="0"/>
              <w:ind w:left="142" w:right="167" w:firstLine="540"/>
              <w:jc w:val="both"/>
              <w:rPr>
                <w:rFonts w:ascii="Times New Roman" w:eastAsia="Times New Roman" w:hAnsi="Times New Roman" w:cs="Times New Roman"/>
                <w:color w:val="auto"/>
                <w:lang w:val="ru-RU" w:bidi="ar-SA"/>
              </w:rPr>
            </w:pPr>
          </w:p>
          <w:p w14:paraId="575BA81E" w14:textId="146D8DCB" w:rsidR="0070173C" w:rsidRPr="00970B16" w:rsidRDefault="0070173C" w:rsidP="00A709D0">
            <w:pPr>
              <w:autoSpaceDE w:val="0"/>
              <w:autoSpaceDN w:val="0"/>
              <w:rPr>
                <w:rFonts w:ascii="Times New Roman" w:eastAsia="Times New Roman" w:hAnsi="Times New Roman" w:cs="Times New Roman"/>
                <w:color w:val="auto"/>
                <w:lang w:val="ru-RU" w:bidi="ar-SA"/>
              </w:rPr>
            </w:pPr>
            <w:r w:rsidRPr="00970B16">
              <w:rPr>
                <w:rFonts w:ascii="Times New Roman" w:eastAsia="Times New Roman" w:hAnsi="Times New Roman" w:cs="Times New Roman"/>
                <w:color w:val="auto"/>
                <w:lang w:val="ru-RU" w:bidi="ar-SA"/>
              </w:rPr>
              <w:t>____________________ /</w:t>
            </w:r>
            <w:r w:rsidR="00646E0E">
              <w:rPr>
                <w:rFonts w:ascii="Times New Roman" w:hAnsi="Times New Roman" w:cs="Times New Roman"/>
                <w:lang w:val="ru-RU"/>
              </w:rPr>
              <w:t>Махно О.</w:t>
            </w:r>
            <w:r w:rsidR="00970B16" w:rsidRPr="00970B16">
              <w:rPr>
                <w:rFonts w:ascii="Times New Roman" w:hAnsi="Times New Roman" w:cs="Times New Roman"/>
                <w:lang w:val="ru-RU"/>
              </w:rPr>
              <w:t>О.</w:t>
            </w:r>
            <w:r w:rsidRPr="00970B16">
              <w:rPr>
                <w:rFonts w:ascii="Times New Roman" w:eastAsia="Times New Roman" w:hAnsi="Times New Roman" w:cs="Times New Roman"/>
                <w:color w:val="auto"/>
                <w:lang w:val="ru-RU" w:bidi="ar-SA"/>
              </w:rPr>
              <w:t>/</w:t>
            </w:r>
          </w:p>
          <w:p w14:paraId="201466D9" w14:textId="77777777" w:rsidR="0070173C" w:rsidRPr="00970B16" w:rsidRDefault="0070173C" w:rsidP="00160EDF">
            <w:pPr>
              <w:autoSpaceDE w:val="0"/>
              <w:autoSpaceDN w:val="0"/>
              <w:jc w:val="both"/>
              <w:rPr>
                <w:rFonts w:ascii="Times New Roman" w:hAnsi="Times New Roman" w:cs="Times New Roman"/>
                <w:color w:val="auto"/>
                <w:lang w:val="ru-RU"/>
              </w:rPr>
            </w:pPr>
          </w:p>
        </w:tc>
      </w:tr>
    </w:tbl>
    <w:p w14:paraId="42D3F197" w14:textId="77777777" w:rsidR="0070173C" w:rsidRPr="00160EDF" w:rsidRDefault="0070173C" w:rsidP="00B50280">
      <w:pPr>
        <w:autoSpaceDE w:val="0"/>
        <w:autoSpaceDN w:val="0"/>
        <w:ind w:firstLine="540"/>
        <w:jc w:val="both"/>
        <w:rPr>
          <w:rFonts w:ascii="Times New Roman" w:eastAsia="Times New Roman" w:hAnsi="Times New Roman" w:cs="Times New Roman"/>
          <w:color w:val="auto"/>
          <w:sz w:val="22"/>
          <w:szCs w:val="22"/>
          <w:lang w:bidi="ar-SA"/>
        </w:rPr>
      </w:pPr>
    </w:p>
    <w:p w14:paraId="36FA25E5" w14:textId="251723E8" w:rsidR="00754433" w:rsidRPr="00DB448B" w:rsidRDefault="00754433" w:rsidP="0070173C">
      <w:pPr>
        <w:pageBreakBefore/>
        <w:ind w:left="6237"/>
        <w:jc w:val="right"/>
        <w:rPr>
          <w:rFonts w:ascii="Times New Roman" w:eastAsia="Times New Roman" w:hAnsi="Times New Roman" w:cs="Times New Roman"/>
          <w:color w:val="auto"/>
          <w:sz w:val="22"/>
          <w:szCs w:val="22"/>
        </w:rPr>
      </w:pPr>
      <w:r w:rsidRPr="00DB448B">
        <w:rPr>
          <w:rFonts w:ascii="Times New Roman" w:eastAsia="Times New Roman" w:hAnsi="Times New Roman" w:cs="Times New Roman"/>
          <w:color w:val="auto"/>
          <w:sz w:val="22"/>
          <w:szCs w:val="22"/>
        </w:rPr>
        <w:lastRenderedPageBreak/>
        <w:t>Приложение №</w:t>
      </w:r>
      <w:r w:rsidR="00DB448B">
        <w:rPr>
          <w:rFonts w:ascii="Times New Roman" w:eastAsia="Times New Roman" w:hAnsi="Times New Roman" w:cs="Times New Roman"/>
          <w:color w:val="auto"/>
          <w:sz w:val="22"/>
          <w:szCs w:val="22"/>
        </w:rPr>
        <w:t xml:space="preserve"> 4</w:t>
      </w:r>
      <w:r w:rsidRPr="00DB448B">
        <w:rPr>
          <w:rFonts w:ascii="Times New Roman" w:eastAsia="Times New Roman" w:hAnsi="Times New Roman" w:cs="Times New Roman"/>
          <w:color w:val="auto"/>
          <w:sz w:val="22"/>
          <w:szCs w:val="22"/>
        </w:rPr>
        <w:t xml:space="preserve"> к договору</w:t>
      </w:r>
    </w:p>
    <w:p w14:paraId="358C8DA5" w14:textId="7F4D854C" w:rsidR="00754433" w:rsidRPr="00DB448B" w:rsidRDefault="00754433" w:rsidP="00754433">
      <w:pPr>
        <w:ind w:left="6237"/>
        <w:jc w:val="right"/>
        <w:rPr>
          <w:rFonts w:ascii="Times New Roman" w:eastAsia="Times New Roman" w:hAnsi="Times New Roman" w:cs="Times New Roman"/>
          <w:color w:val="auto"/>
          <w:sz w:val="22"/>
          <w:szCs w:val="22"/>
        </w:rPr>
      </w:pPr>
      <w:r w:rsidRPr="00DB448B">
        <w:rPr>
          <w:rFonts w:ascii="Times New Roman" w:eastAsia="Times New Roman" w:hAnsi="Times New Roman" w:cs="Times New Roman"/>
          <w:color w:val="auto"/>
          <w:sz w:val="22"/>
          <w:szCs w:val="22"/>
        </w:rPr>
        <w:t>№</w:t>
      </w:r>
      <w:r w:rsidR="00970B16">
        <w:rPr>
          <w:rFonts w:ascii="Times New Roman" w:hAnsi="Times New Roman" w:cs="Times New Roman"/>
          <w:sz w:val="22"/>
          <w:szCs w:val="22"/>
        </w:rPr>
        <w:t>1-9-599936/27</w:t>
      </w:r>
      <w:r w:rsidRPr="00DB448B">
        <w:rPr>
          <w:rFonts w:ascii="Times New Roman" w:eastAsia="Times New Roman" w:hAnsi="Times New Roman" w:cs="Times New Roman"/>
          <w:color w:val="auto"/>
          <w:sz w:val="22"/>
          <w:szCs w:val="22"/>
        </w:rPr>
        <w:t xml:space="preserve"> </w:t>
      </w:r>
      <w:r w:rsidR="007D5B04">
        <w:rPr>
          <w:rFonts w:ascii="Times New Roman" w:hAnsi="Times New Roman" w:cs="Times New Roman"/>
          <w:color w:val="auto"/>
          <w:sz w:val="22"/>
          <w:szCs w:val="22"/>
        </w:rPr>
        <w:t>от «__</w:t>
      </w:r>
      <w:proofErr w:type="gramStart"/>
      <w:r w:rsidR="007D5B04">
        <w:rPr>
          <w:rFonts w:ascii="Times New Roman" w:hAnsi="Times New Roman" w:cs="Times New Roman"/>
          <w:color w:val="auto"/>
          <w:sz w:val="22"/>
          <w:szCs w:val="22"/>
        </w:rPr>
        <w:t>_»_</w:t>
      </w:r>
      <w:proofErr w:type="gramEnd"/>
      <w:r w:rsidR="007D5B04">
        <w:rPr>
          <w:rFonts w:ascii="Times New Roman" w:hAnsi="Times New Roman" w:cs="Times New Roman"/>
          <w:color w:val="auto"/>
          <w:sz w:val="22"/>
          <w:szCs w:val="22"/>
        </w:rPr>
        <w:t>_________2026</w:t>
      </w:r>
      <w:r w:rsidR="00995E1D" w:rsidRPr="00DB448B">
        <w:rPr>
          <w:rFonts w:ascii="Times New Roman" w:hAnsi="Times New Roman" w:cs="Times New Roman"/>
          <w:color w:val="auto"/>
          <w:sz w:val="22"/>
          <w:szCs w:val="22"/>
        </w:rPr>
        <w:t xml:space="preserve"> г.</w:t>
      </w:r>
    </w:p>
    <w:p w14:paraId="6C22C968" w14:textId="77777777" w:rsidR="00754433" w:rsidRPr="00DB448B" w:rsidRDefault="00754433" w:rsidP="00754433">
      <w:pPr>
        <w:ind w:left="6237"/>
        <w:jc w:val="right"/>
        <w:rPr>
          <w:rFonts w:ascii="Times New Roman" w:eastAsia="Times New Roman" w:hAnsi="Times New Roman" w:cs="Times New Roman"/>
          <w:color w:val="auto"/>
          <w:sz w:val="22"/>
          <w:szCs w:val="22"/>
        </w:rPr>
      </w:pPr>
      <w:r w:rsidRPr="00DB448B">
        <w:rPr>
          <w:rFonts w:ascii="Times New Roman" w:eastAsia="Times New Roman" w:hAnsi="Times New Roman" w:cs="Times New Roman"/>
          <w:color w:val="auto"/>
          <w:sz w:val="22"/>
          <w:szCs w:val="22"/>
        </w:rPr>
        <w:t>на оказание услуг по обращению</w:t>
      </w:r>
    </w:p>
    <w:p w14:paraId="0D958C27" w14:textId="77777777" w:rsidR="00754433" w:rsidRPr="00DB448B" w:rsidRDefault="00754433" w:rsidP="00754433">
      <w:pPr>
        <w:ind w:left="6237"/>
        <w:jc w:val="right"/>
        <w:rPr>
          <w:rFonts w:ascii="Times New Roman" w:eastAsia="Times New Roman" w:hAnsi="Times New Roman" w:cs="Times New Roman"/>
          <w:color w:val="auto"/>
          <w:sz w:val="22"/>
          <w:szCs w:val="22"/>
        </w:rPr>
      </w:pPr>
      <w:r w:rsidRPr="00DB448B">
        <w:rPr>
          <w:rFonts w:ascii="Times New Roman" w:eastAsia="Times New Roman" w:hAnsi="Times New Roman" w:cs="Times New Roman"/>
          <w:color w:val="auto"/>
          <w:sz w:val="22"/>
          <w:szCs w:val="22"/>
        </w:rPr>
        <w:t>с твердыми коммунальными отходами</w:t>
      </w:r>
    </w:p>
    <w:p w14:paraId="3D2E60E7" w14:textId="77777777" w:rsidR="00754433" w:rsidRPr="00DB448B" w:rsidRDefault="00754433" w:rsidP="00754433">
      <w:pPr>
        <w:suppressAutoHyphens/>
        <w:autoSpaceDE w:val="0"/>
        <w:ind w:left="850" w:right="167"/>
        <w:jc w:val="both"/>
        <w:rPr>
          <w:rFonts w:ascii="Times New Roman" w:eastAsia="Times New Roman" w:hAnsi="Times New Roman" w:cs="Times New Roman"/>
          <w:color w:val="auto"/>
          <w:sz w:val="22"/>
          <w:szCs w:val="22"/>
          <w:lang w:eastAsia="zh-CN" w:bidi="ar-SA"/>
        </w:rPr>
      </w:pPr>
    </w:p>
    <w:p w14:paraId="37484241" w14:textId="77777777" w:rsidR="00754433" w:rsidRPr="00160EDF" w:rsidRDefault="00754433" w:rsidP="00754433">
      <w:pPr>
        <w:autoSpaceDE w:val="0"/>
        <w:autoSpaceDN w:val="0"/>
        <w:outlineLvl w:val="2"/>
        <w:rPr>
          <w:rFonts w:ascii="Times New Roman" w:eastAsia="Times New Roman" w:hAnsi="Times New Roman" w:cs="Times New Roman"/>
          <w:color w:val="auto"/>
          <w:sz w:val="22"/>
          <w:szCs w:val="22"/>
        </w:rPr>
      </w:pPr>
    </w:p>
    <w:p w14:paraId="6A228443" w14:textId="77777777" w:rsidR="00754433" w:rsidRPr="00160EDF" w:rsidRDefault="00754433" w:rsidP="00754433">
      <w:pPr>
        <w:autoSpaceDE w:val="0"/>
        <w:autoSpaceDN w:val="0"/>
        <w:jc w:val="center"/>
        <w:outlineLvl w:val="2"/>
        <w:rPr>
          <w:rFonts w:ascii="Times New Roman" w:eastAsia="Times New Roman" w:hAnsi="Times New Roman" w:cs="Times New Roman"/>
          <w:color w:val="auto"/>
          <w:sz w:val="22"/>
          <w:szCs w:val="22"/>
        </w:rPr>
      </w:pPr>
      <w:r w:rsidRPr="00160EDF">
        <w:rPr>
          <w:rFonts w:ascii="Times New Roman" w:eastAsia="Times New Roman" w:hAnsi="Times New Roman" w:cs="Times New Roman"/>
          <w:color w:val="auto"/>
          <w:sz w:val="22"/>
          <w:szCs w:val="22"/>
          <w:lang w:val="en-US"/>
        </w:rPr>
        <w:t>V</w:t>
      </w:r>
      <w:r w:rsidRPr="00160EDF">
        <w:rPr>
          <w:rFonts w:ascii="Times New Roman" w:eastAsia="Times New Roman" w:hAnsi="Times New Roman" w:cs="Times New Roman"/>
          <w:color w:val="auto"/>
          <w:sz w:val="22"/>
          <w:szCs w:val="22"/>
        </w:rPr>
        <w:t>. Информация в графическом виде о размещении</w:t>
      </w:r>
    </w:p>
    <w:p w14:paraId="4938F793" w14:textId="77777777" w:rsidR="00754433" w:rsidRPr="00160EDF" w:rsidRDefault="00754433" w:rsidP="00754433">
      <w:pPr>
        <w:autoSpaceDE w:val="0"/>
        <w:autoSpaceDN w:val="0"/>
        <w:jc w:val="center"/>
        <w:rPr>
          <w:rFonts w:ascii="Times New Roman" w:eastAsia="Times New Roman" w:hAnsi="Times New Roman" w:cs="Times New Roman"/>
          <w:color w:val="auto"/>
          <w:sz w:val="22"/>
          <w:szCs w:val="22"/>
        </w:rPr>
      </w:pPr>
      <w:r w:rsidRPr="00160EDF">
        <w:rPr>
          <w:rFonts w:ascii="Times New Roman" w:eastAsia="Times New Roman" w:hAnsi="Times New Roman" w:cs="Times New Roman"/>
          <w:color w:val="auto"/>
          <w:sz w:val="22"/>
          <w:szCs w:val="22"/>
        </w:rPr>
        <w:t>мест (площадок) накопления твердых коммунальных отходов</w:t>
      </w:r>
    </w:p>
    <w:p w14:paraId="5FBFF0DA" w14:textId="7D5E5684" w:rsidR="000E27DB" w:rsidRPr="00160EDF" w:rsidRDefault="00754433" w:rsidP="000E27DB">
      <w:pPr>
        <w:autoSpaceDE w:val="0"/>
        <w:autoSpaceDN w:val="0"/>
        <w:jc w:val="center"/>
        <w:rPr>
          <w:rFonts w:ascii="Times New Roman" w:eastAsia="Times New Roman" w:hAnsi="Times New Roman" w:cs="Times New Roman"/>
          <w:color w:val="auto"/>
          <w:sz w:val="22"/>
          <w:szCs w:val="22"/>
        </w:rPr>
      </w:pPr>
      <w:r w:rsidRPr="00160EDF">
        <w:rPr>
          <w:rFonts w:ascii="Times New Roman" w:eastAsia="Times New Roman" w:hAnsi="Times New Roman" w:cs="Times New Roman"/>
          <w:color w:val="auto"/>
          <w:sz w:val="22"/>
          <w:szCs w:val="22"/>
        </w:rPr>
        <w:t>и подъездных путей к ним (за исключением жилых домов)</w:t>
      </w:r>
      <w:r w:rsidR="000E27DB" w:rsidRPr="00160EDF">
        <w:rPr>
          <w:rFonts w:ascii="Times New Roman" w:eastAsia="Times New Roman" w:hAnsi="Times New Roman" w:cs="Times New Roman"/>
          <w:color w:val="auto"/>
          <w:sz w:val="22"/>
          <w:szCs w:val="22"/>
        </w:rPr>
        <w:t xml:space="preserve"> </w:t>
      </w:r>
    </w:p>
    <w:tbl>
      <w:tblPr>
        <w:tblStyle w:val="af2"/>
        <w:tblW w:w="14884" w:type="dxa"/>
        <w:tblInd w:w="562" w:type="dxa"/>
        <w:tblLayout w:type="fixed"/>
        <w:tblLook w:val="04A0" w:firstRow="1" w:lastRow="0" w:firstColumn="1" w:lastColumn="0" w:noHBand="0" w:noVBand="1"/>
      </w:tblPr>
      <w:tblGrid>
        <w:gridCol w:w="851"/>
        <w:gridCol w:w="3295"/>
        <w:gridCol w:w="3132"/>
        <w:gridCol w:w="3885"/>
        <w:gridCol w:w="3721"/>
      </w:tblGrid>
      <w:tr w:rsidR="000E27DB" w:rsidRPr="00160EDF" w14:paraId="4FFB29C5" w14:textId="77777777" w:rsidTr="00E2768B">
        <w:tc>
          <w:tcPr>
            <w:tcW w:w="851" w:type="dxa"/>
          </w:tcPr>
          <w:p w14:paraId="6187C165" w14:textId="77777777" w:rsidR="000E27DB" w:rsidRPr="00160EDF" w:rsidRDefault="000E27DB" w:rsidP="00E2768B">
            <w:pPr>
              <w:autoSpaceDE w:val="0"/>
              <w:autoSpaceDN w:val="0"/>
              <w:jc w:val="both"/>
              <w:rPr>
                <w:rFonts w:ascii="Times New Roman" w:eastAsia="Times New Roman" w:hAnsi="Times New Roman" w:cs="Times New Roman"/>
                <w:color w:val="auto"/>
                <w:lang w:val="ru-RU" w:bidi="ar-SA"/>
              </w:rPr>
            </w:pPr>
            <w:r w:rsidRPr="00160EDF">
              <w:rPr>
                <w:rFonts w:ascii="Times New Roman" w:eastAsia="Times New Roman" w:hAnsi="Times New Roman" w:cs="Times New Roman"/>
                <w:color w:val="auto"/>
                <w:lang w:val="ru-RU" w:bidi="ar-SA"/>
              </w:rPr>
              <w:t>№ п/п</w:t>
            </w:r>
          </w:p>
        </w:tc>
        <w:tc>
          <w:tcPr>
            <w:tcW w:w="3295" w:type="dxa"/>
          </w:tcPr>
          <w:p w14:paraId="3013369B" w14:textId="77777777" w:rsidR="000E27DB" w:rsidRPr="00160EDF" w:rsidRDefault="000E27DB" w:rsidP="00E2768B">
            <w:pPr>
              <w:autoSpaceDE w:val="0"/>
              <w:autoSpaceDN w:val="0"/>
              <w:jc w:val="both"/>
              <w:rPr>
                <w:rFonts w:ascii="Times New Roman" w:eastAsia="Times New Roman" w:hAnsi="Times New Roman" w:cs="Times New Roman"/>
                <w:color w:val="auto"/>
                <w:lang w:val="ru-RU" w:bidi="ar-SA"/>
              </w:rPr>
            </w:pPr>
            <w:r w:rsidRPr="00160EDF">
              <w:rPr>
                <w:rFonts w:ascii="Times New Roman" w:eastAsia="Times New Roman" w:hAnsi="Times New Roman" w:cs="Times New Roman"/>
                <w:color w:val="auto"/>
                <w:lang w:val="ru-RU" w:bidi="ar-SA"/>
              </w:rPr>
              <w:t>Адрес МНО</w:t>
            </w:r>
          </w:p>
        </w:tc>
        <w:tc>
          <w:tcPr>
            <w:tcW w:w="3132" w:type="dxa"/>
          </w:tcPr>
          <w:p w14:paraId="6C2295E6" w14:textId="77777777" w:rsidR="000E27DB" w:rsidRPr="00160EDF" w:rsidRDefault="000E27DB" w:rsidP="00E2768B">
            <w:pPr>
              <w:autoSpaceDE w:val="0"/>
              <w:autoSpaceDN w:val="0"/>
              <w:jc w:val="both"/>
              <w:rPr>
                <w:rFonts w:ascii="Times New Roman" w:eastAsia="Times New Roman" w:hAnsi="Times New Roman" w:cs="Times New Roman"/>
                <w:color w:val="auto"/>
                <w:lang w:val="ru-RU" w:bidi="ar-SA"/>
              </w:rPr>
            </w:pPr>
            <w:r w:rsidRPr="00160EDF">
              <w:rPr>
                <w:rFonts w:ascii="Times New Roman" w:eastAsia="Times New Roman" w:hAnsi="Times New Roman" w:cs="Times New Roman"/>
                <w:color w:val="auto"/>
                <w:lang w:val="ru-RU" w:bidi="ar-SA"/>
              </w:rPr>
              <w:t>Адрес здания</w:t>
            </w:r>
          </w:p>
        </w:tc>
        <w:tc>
          <w:tcPr>
            <w:tcW w:w="3885" w:type="dxa"/>
          </w:tcPr>
          <w:p w14:paraId="05DD7E3C" w14:textId="77777777" w:rsidR="000E27DB" w:rsidRPr="00160EDF" w:rsidRDefault="000E27DB" w:rsidP="00E2768B">
            <w:pPr>
              <w:autoSpaceDE w:val="0"/>
              <w:autoSpaceDN w:val="0"/>
              <w:jc w:val="both"/>
              <w:rPr>
                <w:rFonts w:ascii="Times New Roman" w:eastAsia="Times New Roman" w:hAnsi="Times New Roman" w:cs="Times New Roman"/>
                <w:color w:val="auto"/>
                <w:lang w:val="ru-RU" w:bidi="ar-SA"/>
              </w:rPr>
            </w:pPr>
            <w:r w:rsidRPr="00160EDF">
              <w:rPr>
                <w:rFonts w:ascii="Times New Roman" w:eastAsia="Times New Roman" w:hAnsi="Times New Roman" w:cs="Times New Roman"/>
                <w:color w:val="auto"/>
                <w:lang w:val="ru-RU" w:bidi="ar-SA"/>
              </w:rPr>
              <w:t>Широта</w:t>
            </w:r>
          </w:p>
        </w:tc>
        <w:tc>
          <w:tcPr>
            <w:tcW w:w="3721" w:type="dxa"/>
          </w:tcPr>
          <w:p w14:paraId="1D408A02" w14:textId="77777777" w:rsidR="000E27DB" w:rsidRPr="00160EDF" w:rsidRDefault="000E27DB" w:rsidP="00E2768B">
            <w:pPr>
              <w:autoSpaceDE w:val="0"/>
              <w:autoSpaceDN w:val="0"/>
              <w:jc w:val="both"/>
              <w:rPr>
                <w:rFonts w:ascii="Times New Roman" w:eastAsia="Times New Roman" w:hAnsi="Times New Roman" w:cs="Times New Roman"/>
                <w:color w:val="auto"/>
                <w:lang w:val="ru-RU" w:bidi="ar-SA"/>
              </w:rPr>
            </w:pPr>
            <w:r w:rsidRPr="00160EDF">
              <w:rPr>
                <w:rFonts w:ascii="Times New Roman" w:eastAsia="Times New Roman" w:hAnsi="Times New Roman" w:cs="Times New Roman"/>
                <w:color w:val="auto"/>
                <w:lang w:val="ru-RU" w:bidi="ar-SA"/>
              </w:rPr>
              <w:t>Долгота</w:t>
            </w:r>
            <w:bookmarkStart w:id="5" w:name="КоординатыКонтейнерныхПлощадок"/>
            <w:bookmarkEnd w:id="5"/>
          </w:p>
        </w:tc>
      </w:tr>
      <w:tr w:rsidR="00970B16" w:rsidRPr="00160EDF" w14:paraId="379E3D93" w14:textId="77777777" w:rsidTr="00E2768B">
        <w:tc>
          <w:tcPr>
            <w:tcW w:w="851" w:type="dxa"/>
          </w:tcPr>
          <w:p w14:paraId="366E79D0" w14:textId="4CACF63C" w:rsidR="00970B16" w:rsidRPr="00160EDF" w:rsidRDefault="00970B16" w:rsidP="00E2768B">
            <w:pPr>
              <w:autoSpaceDE w:val="0"/>
              <w:autoSpaceDN w:val="0"/>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1</w:t>
            </w:r>
          </w:p>
        </w:tc>
        <w:tc>
          <w:tcPr>
            <w:tcW w:w="3295" w:type="dxa"/>
          </w:tcPr>
          <w:p w14:paraId="4743EFFD" w14:textId="226F40BA" w:rsidR="00970B16" w:rsidRPr="00160EDF" w:rsidRDefault="00970B16" w:rsidP="00E2768B">
            <w:pPr>
              <w:autoSpaceDE w:val="0"/>
              <w:autoSpaceDN w:val="0"/>
              <w:jc w:val="both"/>
              <w:rPr>
                <w:rFonts w:ascii="Times New Roman" w:eastAsia="Times New Roman" w:hAnsi="Times New Roman" w:cs="Times New Roman"/>
                <w:color w:val="auto"/>
                <w:lang w:bidi="ar-SA"/>
              </w:rPr>
            </w:pPr>
            <w:proofErr w:type="spellStart"/>
            <w:r>
              <w:rPr>
                <w:rFonts w:ascii="Times New Roman" w:eastAsia="Times New Roman" w:hAnsi="Times New Roman" w:cs="Times New Roman"/>
                <w:color w:val="auto"/>
                <w:lang w:bidi="ar-SA"/>
              </w:rPr>
              <w:t>Малый</w:t>
            </w:r>
            <w:proofErr w:type="spellEnd"/>
            <w:r>
              <w:rPr>
                <w:rFonts w:ascii="Times New Roman" w:eastAsia="Times New Roman" w:hAnsi="Times New Roman" w:cs="Times New Roman"/>
                <w:color w:val="auto"/>
                <w:lang w:bidi="ar-SA"/>
              </w:rPr>
              <w:t xml:space="preserve"> </w:t>
            </w:r>
            <w:proofErr w:type="spellStart"/>
            <w:r>
              <w:rPr>
                <w:rFonts w:ascii="Times New Roman" w:eastAsia="Times New Roman" w:hAnsi="Times New Roman" w:cs="Times New Roman"/>
                <w:color w:val="auto"/>
                <w:lang w:bidi="ar-SA"/>
              </w:rPr>
              <w:t>Знаменский</w:t>
            </w:r>
            <w:proofErr w:type="spellEnd"/>
            <w:r>
              <w:rPr>
                <w:rFonts w:ascii="Times New Roman" w:eastAsia="Times New Roman" w:hAnsi="Times New Roman" w:cs="Times New Roman"/>
                <w:color w:val="auto"/>
                <w:lang w:bidi="ar-SA"/>
              </w:rPr>
              <w:t xml:space="preserve"> </w:t>
            </w:r>
            <w:proofErr w:type="spellStart"/>
            <w:r>
              <w:rPr>
                <w:rFonts w:ascii="Times New Roman" w:eastAsia="Times New Roman" w:hAnsi="Times New Roman" w:cs="Times New Roman"/>
                <w:color w:val="auto"/>
                <w:lang w:bidi="ar-SA"/>
              </w:rPr>
              <w:t>пер</w:t>
            </w:r>
            <w:proofErr w:type="spellEnd"/>
            <w:r>
              <w:rPr>
                <w:rFonts w:ascii="Times New Roman" w:eastAsia="Times New Roman" w:hAnsi="Times New Roman" w:cs="Times New Roman"/>
                <w:color w:val="auto"/>
                <w:lang w:bidi="ar-SA"/>
              </w:rPr>
              <w:t>., д. 11/11</w:t>
            </w:r>
          </w:p>
        </w:tc>
        <w:tc>
          <w:tcPr>
            <w:tcW w:w="3132" w:type="dxa"/>
          </w:tcPr>
          <w:p w14:paraId="145A8512" w14:textId="2112ECC0" w:rsidR="00970B16" w:rsidRPr="00970B16" w:rsidRDefault="00970B16" w:rsidP="00E2768B">
            <w:pPr>
              <w:autoSpaceDE w:val="0"/>
              <w:autoSpaceDN w:val="0"/>
              <w:jc w:val="both"/>
              <w:rPr>
                <w:rFonts w:ascii="Times New Roman" w:eastAsia="Times New Roman" w:hAnsi="Times New Roman" w:cs="Times New Roman"/>
                <w:color w:val="auto"/>
                <w:lang w:val="ru-RU" w:bidi="ar-SA"/>
              </w:rPr>
            </w:pPr>
            <w:r w:rsidRPr="00970B16">
              <w:rPr>
                <w:rFonts w:ascii="Times New Roman" w:eastAsia="Times New Roman" w:hAnsi="Times New Roman" w:cs="Times New Roman"/>
                <w:color w:val="auto"/>
                <w:lang w:val="ru-RU" w:bidi="ar-SA"/>
              </w:rPr>
              <w:t>Малый Знаменский пер., д. 11/11, стр. 2</w:t>
            </w:r>
          </w:p>
        </w:tc>
        <w:tc>
          <w:tcPr>
            <w:tcW w:w="3885" w:type="dxa"/>
          </w:tcPr>
          <w:p w14:paraId="6FAFB3F1" w14:textId="6E1138AC" w:rsidR="00970B16" w:rsidRPr="00160EDF" w:rsidRDefault="00970B16" w:rsidP="00E2768B">
            <w:pPr>
              <w:autoSpaceDE w:val="0"/>
              <w:autoSpaceDN w:val="0"/>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55,749417</w:t>
            </w:r>
          </w:p>
        </w:tc>
        <w:tc>
          <w:tcPr>
            <w:tcW w:w="3721" w:type="dxa"/>
          </w:tcPr>
          <w:p w14:paraId="42970B6D" w14:textId="25B7FDCC" w:rsidR="00970B16" w:rsidRPr="00160EDF" w:rsidRDefault="00970B16" w:rsidP="00E2768B">
            <w:pPr>
              <w:autoSpaceDE w:val="0"/>
              <w:autoSpaceDN w:val="0"/>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37,606228</w:t>
            </w:r>
          </w:p>
        </w:tc>
      </w:tr>
    </w:tbl>
    <w:p w14:paraId="0188EFA6" w14:textId="77777777" w:rsidR="000E27DB" w:rsidRPr="00160EDF" w:rsidRDefault="000E27DB" w:rsidP="000E27DB">
      <w:pPr>
        <w:autoSpaceDE w:val="0"/>
        <w:autoSpaceDN w:val="0"/>
        <w:ind w:firstLine="540"/>
        <w:jc w:val="both"/>
        <w:rPr>
          <w:rFonts w:ascii="Times New Roman" w:eastAsia="Times New Roman" w:hAnsi="Times New Roman" w:cs="Times New Roman"/>
          <w:color w:val="auto"/>
          <w:sz w:val="22"/>
          <w:szCs w:val="22"/>
          <w:lang w:bidi="ar-SA"/>
        </w:rPr>
      </w:pPr>
    </w:p>
    <w:p w14:paraId="297E9832" w14:textId="77777777" w:rsidR="00754433" w:rsidRPr="00160EDF" w:rsidRDefault="00754433" w:rsidP="00754433">
      <w:pPr>
        <w:autoSpaceDE w:val="0"/>
        <w:autoSpaceDN w:val="0"/>
        <w:jc w:val="center"/>
        <w:rPr>
          <w:rFonts w:ascii="Times New Roman" w:eastAsia="Times New Roman" w:hAnsi="Times New Roman" w:cs="Times New Roman"/>
          <w:color w:val="auto"/>
          <w:sz w:val="22"/>
          <w:szCs w:val="22"/>
        </w:rPr>
      </w:pPr>
    </w:p>
    <w:p w14:paraId="78A18F2D" w14:textId="77777777" w:rsidR="00754433" w:rsidRPr="00160EDF" w:rsidRDefault="00754433" w:rsidP="00754433">
      <w:pPr>
        <w:autoSpaceDE w:val="0"/>
        <w:autoSpaceDN w:val="0"/>
        <w:ind w:firstLine="540"/>
        <w:jc w:val="both"/>
        <w:rPr>
          <w:rFonts w:ascii="Times New Roman" w:eastAsia="Times New Roman" w:hAnsi="Times New Roman" w:cs="Times New Roman"/>
          <w:color w:val="auto"/>
          <w:sz w:val="22"/>
          <w:szCs w:val="22"/>
          <w:lang w:bidi="ar-SA"/>
        </w:rPr>
      </w:pPr>
    </w:p>
    <w:p w14:paraId="1BD34E96" w14:textId="77777777" w:rsidR="00754433" w:rsidRPr="00160EDF" w:rsidRDefault="00754433" w:rsidP="00754433">
      <w:pPr>
        <w:autoSpaceDE w:val="0"/>
        <w:autoSpaceDN w:val="0"/>
        <w:ind w:firstLine="540"/>
        <w:jc w:val="both"/>
        <w:rPr>
          <w:rFonts w:ascii="Times New Roman" w:eastAsia="Times New Roman" w:hAnsi="Times New Roman" w:cs="Times New Roman"/>
          <w:color w:val="auto"/>
          <w:sz w:val="22"/>
          <w:szCs w:val="22"/>
          <w:lang w:bidi="ar-SA"/>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77"/>
        <w:gridCol w:w="7777"/>
      </w:tblGrid>
      <w:tr w:rsidR="0070173C" w:rsidRPr="00160EDF" w14:paraId="6B5802A9" w14:textId="77777777" w:rsidTr="00A709D0">
        <w:trPr>
          <w:cantSplit/>
        </w:trPr>
        <w:tc>
          <w:tcPr>
            <w:tcW w:w="7777" w:type="dxa"/>
          </w:tcPr>
          <w:p w14:paraId="7609EAED" w14:textId="69503CCC" w:rsidR="0070173C" w:rsidRPr="00160EDF" w:rsidRDefault="0070173C" w:rsidP="00A709D0">
            <w:pPr>
              <w:autoSpaceDE w:val="0"/>
              <w:autoSpaceDN w:val="0"/>
              <w:ind w:left="142" w:right="167" w:firstLine="540"/>
              <w:jc w:val="both"/>
              <w:rPr>
                <w:rFonts w:ascii="Times New Roman" w:eastAsia="Times New Roman" w:hAnsi="Times New Roman" w:cs="Times New Roman"/>
                <w:color w:val="auto"/>
                <w:lang w:val="ru-RU" w:bidi="ar-SA"/>
              </w:rPr>
            </w:pPr>
            <w:r w:rsidRPr="00160EDF">
              <w:rPr>
                <w:rFonts w:ascii="Times New Roman" w:eastAsia="Times New Roman" w:hAnsi="Times New Roman" w:cs="Times New Roman"/>
                <w:color w:val="auto"/>
                <w:lang w:val="ru-RU" w:bidi="ar-SA"/>
              </w:rPr>
              <w:t>Региональный оператор</w:t>
            </w:r>
          </w:p>
          <w:p w14:paraId="75868D6A" w14:textId="5AA4BA33" w:rsidR="0070173C" w:rsidRPr="00160EDF" w:rsidRDefault="0070173C" w:rsidP="00A709D0">
            <w:pPr>
              <w:autoSpaceDE w:val="0"/>
              <w:autoSpaceDN w:val="0"/>
              <w:ind w:left="142" w:right="167" w:firstLine="540"/>
              <w:jc w:val="both"/>
              <w:rPr>
                <w:rFonts w:ascii="Times New Roman" w:eastAsia="Times New Roman" w:hAnsi="Times New Roman" w:cs="Times New Roman"/>
                <w:color w:val="auto"/>
                <w:lang w:val="ru-RU" w:bidi="ar-SA"/>
              </w:rPr>
            </w:pPr>
            <w:r w:rsidRPr="00160EDF">
              <w:rPr>
                <w:rFonts w:ascii="Times New Roman" w:eastAsia="Times New Roman" w:hAnsi="Times New Roman" w:cs="Times New Roman"/>
                <w:color w:val="auto"/>
                <w:lang w:val="ru-RU" w:bidi="ar-SA"/>
              </w:rPr>
              <w:t xml:space="preserve">Представитель по доверенности </w:t>
            </w:r>
            <w:r w:rsidR="008609E1" w:rsidRPr="00160EDF">
              <w:rPr>
                <w:rFonts w:ascii="Times New Roman" w:eastAsia="Times New Roman" w:hAnsi="Times New Roman" w:cs="Times New Roman"/>
                <w:color w:val="auto"/>
                <w:lang w:val="ru-RU" w:bidi="ar-SA"/>
              </w:rPr>
              <w:t>№</w:t>
            </w:r>
            <w:r w:rsidR="00970B16">
              <w:rPr>
                <w:rFonts w:ascii="Times New Roman" w:eastAsia="Times New Roman" w:hAnsi="Times New Roman" w:cs="Times New Roman"/>
                <w:color w:val="auto"/>
                <w:lang w:val="ru-RU" w:bidi="ar-SA"/>
              </w:rPr>
              <w:t>10/26-ЭЛ от 01.01.2026 г.</w:t>
            </w:r>
          </w:p>
          <w:p w14:paraId="45EC1D82" w14:textId="77777777" w:rsidR="0070173C" w:rsidRPr="00160EDF" w:rsidRDefault="0070173C" w:rsidP="00A709D0">
            <w:pPr>
              <w:autoSpaceDE w:val="0"/>
              <w:autoSpaceDN w:val="0"/>
              <w:ind w:left="142" w:right="167" w:firstLine="540"/>
              <w:jc w:val="both"/>
              <w:rPr>
                <w:rFonts w:ascii="Times New Roman" w:eastAsia="Times New Roman" w:hAnsi="Times New Roman" w:cs="Times New Roman"/>
                <w:color w:val="auto"/>
                <w:lang w:val="ru-RU" w:bidi="ar-SA"/>
              </w:rPr>
            </w:pPr>
          </w:p>
          <w:p w14:paraId="0E34E3C3" w14:textId="77777777" w:rsidR="0070173C" w:rsidRPr="00160EDF" w:rsidRDefault="0070173C" w:rsidP="00A709D0">
            <w:pPr>
              <w:autoSpaceDE w:val="0"/>
              <w:autoSpaceDN w:val="0"/>
              <w:ind w:left="142" w:right="167" w:firstLine="540"/>
              <w:jc w:val="both"/>
              <w:rPr>
                <w:rFonts w:ascii="Times New Roman" w:eastAsia="Times New Roman" w:hAnsi="Times New Roman" w:cs="Times New Roman"/>
                <w:color w:val="auto"/>
                <w:lang w:val="ru-RU" w:bidi="ar-SA"/>
              </w:rPr>
            </w:pPr>
          </w:p>
          <w:p w14:paraId="1E127A05" w14:textId="3475D092" w:rsidR="0070173C" w:rsidRPr="00160EDF" w:rsidRDefault="0070173C" w:rsidP="00A709D0">
            <w:pPr>
              <w:ind w:left="175" w:firstLine="709"/>
              <w:rPr>
                <w:rFonts w:ascii="Times New Roman" w:eastAsia="Times New Roman" w:hAnsi="Times New Roman" w:cs="Times New Roman"/>
                <w:color w:val="auto"/>
                <w:lang w:val="ru-RU" w:bidi="ar-SA"/>
              </w:rPr>
            </w:pPr>
            <w:r w:rsidRPr="00160EDF">
              <w:rPr>
                <w:rFonts w:ascii="Times New Roman" w:eastAsia="Times New Roman" w:hAnsi="Times New Roman" w:cs="Times New Roman"/>
                <w:color w:val="auto"/>
                <w:lang w:val="ru-RU" w:bidi="ar-SA"/>
              </w:rPr>
              <w:t>____________________ /</w:t>
            </w:r>
            <w:r w:rsidR="00970B16">
              <w:rPr>
                <w:rFonts w:ascii="Times New Roman" w:eastAsia="Times New Roman" w:hAnsi="Times New Roman" w:cs="Times New Roman"/>
                <w:color w:val="auto"/>
                <w:lang w:val="ru-RU" w:bidi="ar-SA"/>
              </w:rPr>
              <w:t>Куц А.В.</w:t>
            </w:r>
            <w:r w:rsidRPr="00160EDF">
              <w:rPr>
                <w:rFonts w:ascii="Times New Roman" w:eastAsia="Times New Roman" w:hAnsi="Times New Roman" w:cs="Times New Roman"/>
                <w:color w:val="auto"/>
                <w:lang w:val="ru-RU" w:bidi="ar-SA"/>
              </w:rPr>
              <w:t xml:space="preserve"> /</w:t>
            </w:r>
          </w:p>
          <w:p w14:paraId="2999FB95" w14:textId="6A2606DF" w:rsidR="006B110E" w:rsidRPr="00160EDF" w:rsidRDefault="006B110E" w:rsidP="006B110E">
            <w:pPr>
              <w:autoSpaceDE w:val="0"/>
              <w:autoSpaceDN w:val="0"/>
              <w:jc w:val="both"/>
              <w:rPr>
                <w:rFonts w:ascii="Times New Roman" w:hAnsi="Times New Roman" w:cs="Times New Roman"/>
                <w:color w:val="auto"/>
                <w:lang w:val="ru-RU"/>
              </w:rPr>
            </w:pPr>
            <w:r w:rsidRPr="00160EDF">
              <w:rPr>
                <w:rFonts w:ascii="Times New Roman" w:hAnsi="Times New Roman" w:cs="Times New Roman"/>
                <w:color w:val="auto"/>
                <w:lang w:val="ru-RU"/>
              </w:rPr>
              <w:t xml:space="preserve">                   </w:t>
            </w:r>
          </w:p>
          <w:p w14:paraId="45DFE4E9" w14:textId="13554345" w:rsidR="0070173C" w:rsidRPr="00160EDF" w:rsidRDefault="0070173C" w:rsidP="00A709D0">
            <w:pPr>
              <w:rPr>
                <w:rFonts w:ascii="Times New Roman" w:hAnsi="Times New Roman" w:cs="Times New Roman"/>
                <w:color w:val="auto"/>
                <w:lang w:val="ru-RU"/>
              </w:rPr>
            </w:pPr>
          </w:p>
          <w:p w14:paraId="395DA958" w14:textId="77777777" w:rsidR="0070173C" w:rsidRPr="00160EDF" w:rsidRDefault="0070173C" w:rsidP="00A709D0">
            <w:pPr>
              <w:ind w:left="175" w:firstLine="709"/>
              <w:rPr>
                <w:rFonts w:ascii="Times New Roman" w:hAnsi="Times New Roman" w:cs="Times New Roman"/>
                <w:color w:val="auto"/>
                <w:lang w:val="ru-RU"/>
              </w:rPr>
            </w:pPr>
          </w:p>
        </w:tc>
        <w:tc>
          <w:tcPr>
            <w:tcW w:w="7777" w:type="dxa"/>
          </w:tcPr>
          <w:p w14:paraId="5936619F" w14:textId="77777777" w:rsidR="0070173C" w:rsidRPr="00970B16" w:rsidRDefault="0070173C" w:rsidP="00A709D0">
            <w:pPr>
              <w:autoSpaceDE w:val="0"/>
              <w:autoSpaceDN w:val="0"/>
              <w:ind w:right="167"/>
              <w:jc w:val="both"/>
              <w:rPr>
                <w:rFonts w:ascii="Times New Roman" w:eastAsia="Times New Roman" w:hAnsi="Times New Roman" w:cs="Times New Roman"/>
                <w:color w:val="auto"/>
                <w:lang w:val="ru-RU" w:bidi="ar-SA"/>
              </w:rPr>
            </w:pPr>
            <w:r w:rsidRPr="00970B16">
              <w:rPr>
                <w:rFonts w:ascii="Times New Roman" w:eastAsia="Times New Roman" w:hAnsi="Times New Roman" w:cs="Times New Roman"/>
                <w:color w:val="auto"/>
                <w:lang w:val="ru-RU" w:bidi="ar-SA"/>
              </w:rPr>
              <w:t>Потребитель</w:t>
            </w:r>
          </w:p>
          <w:p w14:paraId="7FA37846" w14:textId="4EA7DCD1" w:rsidR="00EB3EB3" w:rsidRPr="00970B16" w:rsidRDefault="00970B16" w:rsidP="00EB3EB3">
            <w:pPr>
              <w:pStyle w:val="ConsPlusNormal"/>
              <w:rPr>
                <w:rFonts w:ascii="Times New Roman" w:hAnsi="Times New Roman" w:cs="Times New Roman"/>
                <w:szCs w:val="22"/>
                <w:lang w:val="ru-RU"/>
              </w:rPr>
            </w:pPr>
            <w:r w:rsidRPr="00970B16">
              <w:rPr>
                <w:rFonts w:ascii="Times New Roman" w:hAnsi="Times New Roman" w:cs="Times New Roman"/>
                <w:szCs w:val="22"/>
                <w:lang w:val="ru-RU"/>
              </w:rPr>
              <w:t>Врио директора</w:t>
            </w:r>
          </w:p>
          <w:p w14:paraId="786893A4" w14:textId="77777777" w:rsidR="0070173C" w:rsidRPr="00970B16" w:rsidRDefault="0070173C" w:rsidP="00A709D0">
            <w:pPr>
              <w:autoSpaceDE w:val="0"/>
              <w:autoSpaceDN w:val="0"/>
              <w:ind w:left="142" w:right="167" w:firstLine="540"/>
              <w:jc w:val="both"/>
              <w:rPr>
                <w:rFonts w:ascii="Times New Roman" w:eastAsia="Times New Roman" w:hAnsi="Times New Roman" w:cs="Times New Roman"/>
                <w:color w:val="auto"/>
                <w:lang w:val="ru-RU" w:bidi="ar-SA"/>
              </w:rPr>
            </w:pPr>
          </w:p>
          <w:p w14:paraId="5EF4F9F4" w14:textId="77777777" w:rsidR="0070173C" w:rsidRPr="00970B16" w:rsidRDefault="0070173C" w:rsidP="00A709D0">
            <w:pPr>
              <w:autoSpaceDE w:val="0"/>
              <w:autoSpaceDN w:val="0"/>
              <w:ind w:left="142" w:right="167" w:firstLine="540"/>
              <w:jc w:val="both"/>
              <w:rPr>
                <w:rFonts w:ascii="Times New Roman" w:eastAsia="Times New Roman" w:hAnsi="Times New Roman" w:cs="Times New Roman"/>
                <w:color w:val="auto"/>
                <w:lang w:val="ru-RU" w:bidi="ar-SA"/>
              </w:rPr>
            </w:pPr>
          </w:p>
          <w:p w14:paraId="7725FDBF" w14:textId="54314CE6" w:rsidR="0070173C" w:rsidRPr="00970B16" w:rsidRDefault="0070173C" w:rsidP="00A709D0">
            <w:pPr>
              <w:autoSpaceDE w:val="0"/>
              <w:autoSpaceDN w:val="0"/>
              <w:rPr>
                <w:rFonts w:ascii="Times New Roman" w:eastAsia="Times New Roman" w:hAnsi="Times New Roman" w:cs="Times New Roman"/>
                <w:color w:val="auto"/>
                <w:lang w:val="ru-RU" w:bidi="ar-SA"/>
              </w:rPr>
            </w:pPr>
            <w:r w:rsidRPr="00970B16">
              <w:rPr>
                <w:rFonts w:ascii="Times New Roman" w:eastAsia="Times New Roman" w:hAnsi="Times New Roman" w:cs="Times New Roman"/>
                <w:color w:val="auto"/>
                <w:lang w:val="ru-RU" w:bidi="ar-SA"/>
              </w:rPr>
              <w:t>____________________ /</w:t>
            </w:r>
            <w:r w:rsidR="00646E0E">
              <w:rPr>
                <w:rFonts w:ascii="Times New Roman" w:hAnsi="Times New Roman" w:cs="Times New Roman"/>
                <w:lang w:val="ru-RU"/>
              </w:rPr>
              <w:t>Махно О.</w:t>
            </w:r>
            <w:r w:rsidR="00970B16" w:rsidRPr="00970B16">
              <w:rPr>
                <w:rFonts w:ascii="Times New Roman" w:hAnsi="Times New Roman" w:cs="Times New Roman"/>
                <w:lang w:val="ru-RU"/>
              </w:rPr>
              <w:t>О.</w:t>
            </w:r>
            <w:r w:rsidRPr="00970B16">
              <w:rPr>
                <w:rFonts w:ascii="Times New Roman" w:eastAsia="Times New Roman" w:hAnsi="Times New Roman" w:cs="Times New Roman"/>
                <w:color w:val="auto"/>
                <w:lang w:val="ru-RU" w:bidi="ar-SA"/>
              </w:rPr>
              <w:t>/</w:t>
            </w:r>
          </w:p>
          <w:p w14:paraId="0372EF6E" w14:textId="77777777" w:rsidR="0070173C" w:rsidRPr="00970B16" w:rsidRDefault="0070173C" w:rsidP="00160EDF">
            <w:pPr>
              <w:autoSpaceDE w:val="0"/>
              <w:autoSpaceDN w:val="0"/>
              <w:jc w:val="both"/>
              <w:rPr>
                <w:rFonts w:ascii="Times New Roman" w:hAnsi="Times New Roman" w:cs="Times New Roman"/>
                <w:color w:val="auto"/>
                <w:lang w:val="ru-RU"/>
              </w:rPr>
            </w:pPr>
          </w:p>
        </w:tc>
      </w:tr>
    </w:tbl>
    <w:p w14:paraId="5C3E9485" w14:textId="77777777" w:rsidR="00754433" w:rsidRPr="00160EDF" w:rsidRDefault="00754433" w:rsidP="00754433">
      <w:pPr>
        <w:widowControl/>
        <w:spacing w:after="160" w:line="259" w:lineRule="auto"/>
        <w:rPr>
          <w:rFonts w:ascii="Times New Roman" w:hAnsi="Times New Roman" w:cs="Times New Roman"/>
          <w:sz w:val="22"/>
          <w:szCs w:val="22"/>
        </w:rPr>
      </w:pPr>
    </w:p>
    <w:p w14:paraId="22AB9466" w14:textId="6D4CD0FB" w:rsidR="008C3044" w:rsidRPr="00160EDF" w:rsidRDefault="008C3044" w:rsidP="00754433">
      <w:pPr>
        <w:pStyle w:val="22"/>
        <w:shd w:val="clear" w:color="auto" w:fill="auto"/>
        <w:spacing w:after="0" w:line="240" w:lineRule="auto"/>
        <w:ind w:left="6237"/>
        <w:jc w:val="right"/>
        <w:rPr>
          <w:color w:val="auto"/>
          <w:sz w:val="22"/>
          <w:szCs w:val="22"/>
        </w:rPr>
      </w:pPr>
    </w:p>
    <w:sectPr w:rsidR="008C3044" w:rsidRPr="00160EDF" w:rsidSect="00160EDF">
      <w:footerReference w:type="default" r:id="rId11"/>
      <w:footerReference w:type="first" r:id="rId12"/>
      <w:pgSz w:w="16840" w:h="11900" w:orient="landscape"/>
      <w:pgMar w:top="709" w:right="709" w:bottom="561" w:left="567" w:header="0" w:footer="6"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1CD3F6" w14:textId="77777777" w:rsidR="005F35D9" w:rsidRDefault="005F35D9">
      <w:r>
        <w:separator/>
      </w:r>
    </w:p>
  </w:endnote>
  <w:endnote w:type="continuationSeparator" w:id="0">
    <w:p w14:paraId="1FDDCED7" w14:textId="77777777" w:rsidR="005F35D9" w:rsidRDefault="005F35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Malgun Gothic Semilight"/>
    <w:panose1 w:val="020B0604020202020204"/>
    <w:charset w:val="80"/>
    <w:family w:val="swiss"/>
    <w:pitch w:val="default"/>
    <w:sig w:usb0="00000000" w:usb1="00000000" w:usb2="0000003F" w:usb3="00000000" w:csb0="003F01FF" w:csb1="00000000"/>
  </w:font>
  <w:font w:name="Cambria">
    <w:panose1 w:val="02040503050406030204"/>
    <w:charset w:val="CC"/>
    <w:family w:val="roman"/>
    <w:pitch w:val="variable"/>
    <w:sig w:usb0="E00006FF" w:usb1="420024FF" w:usb2="02000000" w:usb3="00000000" w:csb0="0000019F" w:csb1="00000000"/>
  </w:font>
  <w:font w:name="Garamond">
    <w:panose1 w:val="020204040303010108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4182910"/>
      <w:docPartObj>
        <w:docPartGallery w:val="Page Numbers (Bottom of Page)"/>
        <w:docPartUnique/>
      </w:docPartObj>
    </w:sdtPr>
    <w:sdtEndPr>
      <w:rPr>
        <w:rFonts w:ascii="Times New Roman" w:hAnsi="Times New Roman"/>
        <w:sz w:val="22"/>
      </w:rPr>
    </w:sdtEndPr>
    <w:sdtContent>
      <w:p w14:paraId="63ADA216" w14:textId="3F10E422" w:rsidR="00B300F4" w:rsidRPr="00F862E6" w:rsidRDefault="00B300F4">
        <w:pPr>
          <w:pStyle w:val="a9"/>
          <w:jc w:val="center"/>
          <w:rPr>
            <w:rFonts w:ascii="Times New Roman" w:hAnsi="Times New Roman"/>
            <w:sz w:val="22"/>
          </w:rPr>
        </w:pPr>
        <w:r w:rsidRPr="00F862E6">
          <w:rPr>
            <w:rFonts w:ascii="Times New Roman" w:hAnsi="Times New Roman"/>
            <w:sz w:val="22"/>
          </w:rPr>
          <w:fldChar w:fldCharType="begin"/>
        </w:r>
        <w:r w:rsidRPr="00F862E6">
          <w:rPr>
            <w:rFonts w:ascii="Times New Roman" w:hAnsi="Times New Roman"/>
            <w:sz w:val="22"/>
          </w:rPr>
          <w:instrText>PAGE   \* MERGEFORMAT</w:instrText>
        </w:r>
        <w:r w:rsidRPr="00F862E6">
          <w:rPr>
            <w:rFonts w:ascii="Times New Roman" w:hAnsi="Times New Roman"/>
            <w:sz w:val="22"/>
          </w:rPr>
          <w:fldChar w:fldCharType="separate"/>
        </w:r>
        <w:r w:rsidR="003C0295">
          <w:rPr>
            <w:rFonts w:ascii="Times New Roman" w:hAnsi="Times New Roman"/>
            <w:noProof/>
            <w:sz w:val="22"/>
          </w:rPr>
          <w:t>7</w:t>
        </w:r>
        <w:r w:rsidRPr="00F862E6">
          <w:rPr>
            <w:rFonts w:ascii="Times New Roman" w:hAnsi="Times New Roman"/>
            <w:sz w:val="22"/>
          </w:rPr>
          <w:fldChar w:fldCharType="end"/>
        </w:r>
      </w:p>
    </w:sdtContent>
  </w:sdt>
  <w:p w14:paraId="17301976" w14:textId="77777777" w:rsidR="00B300F4" w:rsidRDefault="00B300F4">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sz w:val="22"/>
      </w:rPr>
      <w:id w:val="-355355354"/>
      <w:docPartObj>
        <w:docPartGallery w:val="Page Numbers (Bottom of Page)"/>
        <w:docPartUnique/>
      </w:docPartObj>
    </w:sdtPr>
    <w:sdtEndPr/>
    <w:sdtContent>
      <w:p w14:paraId="556122B8" w14:textId="77777777" w:rsidR="00B300F4" w:rsidRPr="00F862E6" w:rsidRDefault="00B300F4">
        <w:pPr>
          <w:pStyle w:val="a9"/>
          <w:jc w:val="center"/>
          <w:rPr>
            <w:rFonts w:ascii="Times New Roman" w:hAnsi="Times New Roman"/>
            <w:sz w:val="22"/>
          </w:rPr>
        </w:pPr>
        <w:r w:rsidRPr="00F862E6">
          <w:rPr>
            <w:rFonts w:ascii="Times New Roman" w:hAnsi="Times New Roman"/>
            <w:sz w:val="22"/>
          </w:rPr>
          <w:fldChar w:fldCharType="begin"/>
        </w:r>
        <w:r w:rsidRPr="00F862E6">
          <w:rPr>
            <w:rFonts w:ascii="Times New Roman" w:hAnsi="Times New Roman"/>
            <w:sz w:val="22"/>
          </w:rPr>
          <w:instrText>PAGE   \* MERGEFORMAT</w:instrText>
        </w:r>
        <w:r w:rsidRPr="00F862E6">
          <w:rPr>
            <w:rFonts w:ascii="Times New Roman" w:hAnsi="Times New Roman"/>
            <w:sz w:val="22"/>
          </w:rPr>
          <w:fldChar w:fldCharType="separate"/>
        </w:r>
        <w:r>
          <w:rPr>
            <w:rFonts w:ascii="Times New Roman" w:hAnsi="Times New Roman"/>
            <w:noProof/>
            <w:sz w:val="22"/>
          </w:rPr>
          <w:t>9</w:t>
        </w:r>
        <w:r w:rsidRPr="00F862E6">
          <w:rPr>
            <w:rFonts w:ascii="Times New Roman" w:hAnsi="Times New Roman"/>
            <w:sz w:val="22"/>
          </w:rPr>
          <w:fldChar w:fldCharType="end"/>
        </w:r>
      </w:p>
    </w:sdtContent>
  </w:sdt>
  <w:p w14:paraId="0A7DC81C" w14:textId="77777777" w:rsidR="00B300F4" w:rsidRPr="00F862E6" w:rsidRDefault="00B300F4">
    <w:pPr>
      <w:pStyle w:val="a9"/>
      <w:rPr>
        <w:rFonts w:ascii="Times New Roman" w:hAnsi="Times New Roman"/>
        <w:sz w:val="2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2777365"/>
      <w:docPartObj>
        <w:docPartGallery w:val="Page Numbers (Bottom of Page)"/>
        <w:docPartUnique/>
      </w:docPartObj>
    </w:sdtPr>
    <w:sdtEndPr>
      <w:rPr>
        <w:rFonts w:ascii="Times New Roman" w:hAnsi="Times New Roman"/>
        <w:sz w:val="22"/>
      </w:rPr>
    </w:sdtEndPr>
    <w:sdtContent>
      <w:p w14:paraId="07D1CF3F" w14:textId="3FDBE8CB" w:rsidR="00195058" w:rsidRPr="00F862E6" w:rsidRDefault="00195058">
        <w:pPr>
          <w:pStyle w:val="a9"/>
          <w:jc w:val="center"/>
          <w:rPr>
            <w:rFonts w:ascii="Times New Roman" w:hAnsi="Times New Roman"/>
            <w:sz w:val="22"/>
          </w:rPr>
        </w:pPr>
        <w:r w:rsidRPr="00F862E6">
          <w:rPr>
            <w:rFonts w:ascii="Times New Roman" w:hAnsi="Times New Roman"/>
            <w:sz w:val="22"/>
          </w:rPr>
          <w:fldChar w:fldCharType="begin"/>
        </w:r>
        <w:r w:rsidRPr="00F862E6">
          <w:rPr>
            <w:rFonts w:ascii="Times New Roman" w:hAnsi="Times New Roman"/>
            <w:sz w:val="22"/>
          </w:rPr>
          <w:instrText>PAGE   \* MERGEFORMAT</w:instrText>
        </w:r>
        <w:r w:rsidRPr="00F862E6">
          <w:rPr>
            <w:rFonts w:ascii="Times New Roman" w:hAnsi="Times New Roman"/>
            <w:sz w:val="22"/>
          </w:rPr>
          <w:fldChar w:fldCharType="separate"/>
        </w:r>
        <w:r w:rsidR="003C0295">
          <w:rPr>
            <w:rFonts w:ascii="Times New Roman" w:hAnsi="Times New Roman"/>
            <w:noProof/>
            <w:sz w:val="22"/>
          </w:rPr>
          <w:t>9</w:t>
        </w:r>
        <w:r w:rsidRPr="00F862E6">
          <w:rPr>
            <w:rFonts w:ascii="Times New Roman" w:hAnsi="Times New Roman"/>
            <w:sz w:val="22"/>
          </w:rPr>
          <w:fldChar w:fldCharType="end"/>
        </w:r>
      </w:p>
    </w:sdtContent>
  </w:sdt>
  <w:p w14:paraId="5AA9A9F3" w14:textId="77777777" w:rsidR="00195058" w:rsidRDefault="00195058">
    <w:pPr>
      <w:pStyle w:val="a9"/>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sz w:val="22"/>
      </w:rPr>
      <w:id w:val="-865982315"/>
      <w:docPartObj>
        <w:docPartGallery w:val="Page Numbers (Bottom of Page)"/>
        <w:docPartUnique/>
      </w:docPartObj>
    </w:sdtPr>
    <w:sdtEndPr/>
    <w:sdtContent>
      <w:p w14:paraId="59567A5E" w14:textId="6D2B7F82" w:rsidR="00195058" w:rsidRPr="00F862E6" w:rsidRDefault="00195058">
        <w:pPr>
          <w:pStyle w:val="a9"/>
          <w:jc w:val="center"/>
          <w:rPr>
            <w:rFonts w:ascii="Times New Roman" w:hAnsi="Times New Roman"/>
            <w:sz w:val="22"/>
          </w:rPr>
        </w:pPr>
        <w:r w:rsidRPr="00F862E6">
          <w:rPr>
            <w:rFonts w:ascii="Times New Roman" w:hAnsi="Times New Roman"/>
            <w:sz w:val="22"/>
          </w:rPr>
          <w:fldChar w:fldCharType="begin"/>
        </w:r>
        <w:r w:rsidRPr="00F862E6">
          <w:rPr>
            <w:rFonts w:ascii="Times New Roman" w:hAnsi="Times New Roman"/>
            <w:sz w:val="22"/>
          </w:rPr>
          <w:instrText>PAGE   \* MERGEFORMAT</w:instrText>
        </w:r>
        <w:r w:rsidRPr="00F862E6">
          <w:rPr>
            <w:rFonts w:ascii="Times New Roman" w:hAnsi="Times New Roman"/>
            <w:sz w:val="22"/>
          </w:rPr>
          <w:fldChar w:fldCharType="separate"/>
        </w:r>
        <w:r w:rsidR="003C0295">
          <w:rPr>
            <w:rFonts w:ascii="Times New Roman" w:hAnsi="Times New Roman"/>
            <w:noProof/>
            <w:sz w:val="22"/>
          </w:rPr>
          <w:t>8</w:t>
        </w:r>
        <w:r w:rsidRPr="00F862E6">
          <w:rPr>
            <w:rFonts w:ascii="Times New Roman" w:hAnsi="Times New Roman"/>
            <w:sz w:val="22"/>
          </w:rPr>
          <w:fldChar w:fldCharType="end"/>
        </w:r>
      </w:p>
    </w:sdtContent>
  </w:sdt>
  <w:p w14:paraId="4D3AAB15" w14:textId="77777777" w:rsidR="00195058" w:rsidRPr="00F862E6" w:rsidRDefault="00195058">
    <w:pPr>
      <w:pStyle w:val="a9"/>
      <w:rPr>
        <w:rFonts w:ascii="Times New Roman" w:hAnsi="Times New Roman"/>
        <w:sz w:val="2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A34CB5" w14:textId="77777777" w:rsidR="005F35D9" w:rsidRDefault="005F35D9"/>
  </w:footnote>
  <w:footnote w:type="continuationSeparator" w:id="0">
    <w:p w14:paraId="21C5180B" w14:textId="77777777" w:rsidR="005F35D9" w:rsidRDefault="005F35D9"/>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7686C"/>
    <w:multiLevelType w:val="hybridMultilevel"/>
    <w:tmpl w:val="82A8DE04"/>
    <w:lvl w:ilvl="0" w:tplc="BBB22D8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AD316C"/>
    <w:multiLevelType w:val="hybridMultilevel"/>
    <w:tmpl w:val="6C22B4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934304A"/>
    <w:multiLevelType w:val="multilevel"/>
    <w:tmpl w:val="95242B34"/>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auto"/>
        <w:spacing w:val="0"/>
        <w:w w:val="100"/>
        <w:position w:val="0"/>
        <w:sz w:val="22"/>
        <w:szCs w:val="15"/>
        <w:u w:val="none"/>
        <w:vertAlign w:val="baseli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15:restartNumberingAfterBreak="0">
    <w:nsid w:val="0B7965BD"/>
    <w:multiLevelType w:val="multilevel"/>
    <w:tmpl w:val="DC146CB6"/>
    <w:lvl w:ilvl="0">
      <w:start w:val="1"/>
      <w:numFmt w:val="decimal"/>
      <w:lvlText w:val="%1."/>
      <w:lvlJc w:val="left"/>
      <w:pPr>
        <w:ind w:left="360" w:hanging="360"/>
      </w:pPr>
      <w:rPr>
        <w:rFonts w:hint="default"/>
      </w:rPr>
    </w:lvl>
    <w:lvl w:ilvl="1">
      <w:start w:val="1"/>
      <w:numFmt w:val="russianLow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E522222"/>
    <w:multiLevelType w:val="hybridMultilevel"/>
    <w:tmpl w:val="BEAE9474"/>
    <w:lvl w:ilvl="0" w:tplc="79E00D1A">
      <w:start w:val="1"/>
      <w:numFmt w:val="decimal"/>
      <w:suff w:val="space"/>
      <w:lvlText w:val="%1."/>
      <w:lvlJc w:val="left"/>
      <w:pPr>
        <w:ind w:left="1070" w:hanging="360"/>
      </w:pPr>
      <w:rPr>
        <w:rFonts w:hint="default"/>
        <w:sz w:val="24"/>
        <w:szCs w:val="24"/>
      </w:rPr>
    </w:lvl>
    <w:lvl w:ilvl="1" w:tplc="04190019">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5" w15:restartNumberingAfterBreak="0">
    <w:nsid w:val="16D05E04"/>
    <w:multiLevelType w:val="hybridMultilevel"/>
    <w:tmpl w:val="39945AB0"/>
    <w:lvl w:ilvl="0" w:tplc="9CFE3622">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C0A6F9C"/>
    <w:multiLevelType w:val="multilevel"/>
    <w:tmpl w:val="DC146CB6"/>
    <w:lvl w:ilvl="0">
      <w:start w:val="1"/>
      <w:numFmt w:val="decimal"/>
      <w:lvlText w:val="%1."/>
      <w:lvlJc w:val="left"/>
      <w:pPr>
        <w:ind w:left="360" w:hanging="360"/>
      </w:pPr>
      <w:rPr>
        <w:rFonts w:hint="default"/>
      </w:rPr>
    </w:lvl>
    <w:lvl w:ilvl="1">
      <w:start w:val="1"/>
      <w:numFmt w:val="russianLower"/>
      <w:lvlText w:val="%2)"/>
      <w:lvlJc w:val="left"/>
      <w:pPr>
        <w:ind w:left="759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3E248E1"/>
    <w:multiLevelType w:val="multilevel"/>
    <w:tmpl w:val="D01EAD36"/>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5AD1162"/>
    <w:multiLevelType w:val="hybridMultilevel"/>
    <w:tmpl w:val="437093AA"/>
    <w:lvl w:ilvl="0" w:tplc="BBB22D8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EA118C7"/>
    <w:multiLevelType w:val="multilevel"/>
    <w:tmpl w:val="8ED857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ECC0ECB"/>
    <w:multiLevelType w:val="hybridMultilevel"/>
    <w:tmpl w:val="59EC1A28"/>
    <w:lvl w:ilvl="0" w:tplc="25AEEBE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10378DF"/>
    <w:multiLevelType w:val="multilevel"/>
    <w:tmpl w:val="B44A2C72"/>
    <w:lvl w:ilvl="0">
      <w:start w:val="81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23607E2"/>
    <w:multiLevelType w:val="multilevel"/>
    <w:tmpl w:val="D90897E2"/>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5EA1ECA"/>
    <w:multiLevelType w:val="hybridMultilevel"/>
    <w:tmpl w:val="24A66CCC"/>
    <w:lvl w:ilvl="0" w:tplc="C442BA6A">
      <w:start w:val="1"/>
      <w:numFmt w:val="upperRoman"/>
      <w:lvlText w:val="%1."/>
      <w:lvlJc w:val="left"/>
      <w:pPr>
        <w:ind w:left="740" w:hanging="720"/>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14" w15:restartNumberingAfterBreak="0">
    <w:nsid w:val="3A911ACA"/>
    <w:multiLevelType w:val="multilevel"/>
    <w:tmpl w:val="1D40AA4A"/>
    <w:lvl w:ilvl="0">
      <w:start w:val="1"/>
      <w:numFmt w:val="upperRoman"/>
      <w:suff w:val="space"/>
      <w:lvlText w:val="%1."/>
      <w:lvlJc w:val="left"/>
      <w:pPr>
        <w:ind w:left="0" w:firstLine="0"/>
      </w:pPr>
      <w:rPr>
        <w:rFonts w:ascii="Times New Roman" w:eastAsia="Times New Roman" w:hAnsi="Times New Roman" w:cs="Times New Roman" w:hint="default"/>
        <w:b/>
        <w:bCs w:val="0"/>
        <w:i w:val="0"/>
        <w:iCs w:val="0"/>
        <w:smallCaps w:val="0"/>
        <w:strike w:val="0"/>
        <w:color w:val="000000"/>
        <w:spacing w:val="0"/>
        <w:w w:val="100"/>
        <w:position w:val="0"/>
        <w:sz w:val="22"/>
        <w:szCs w:val="15"/>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5" w15:restartNumberingAfterBreak="0">
    <w:nsid w:val="4A85222F"/>
    <w:multiLevelType w:val="hybridMultilevel"/>
    <w:tmpl w:val="3E84CC88"/>
    <w:lvl w:ilvl="0" w:tplc="BBB22D8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A931B1B"/>
    <w:multiLevelType w:val="multilevel"/>
    <w:tmpl w:val="68DC4C82"/>
    <w:lvl w:ilvl="0">
      <w:start w:val="1"/>
      <w:numFmt w:val="decimal"/>
      <w:suff w:val="space"/>
      <w:lvlText w:val="%1."/>
      <w:lvlJc w:val="left"/>
      <w:pPr>
        <w:ind w:left="709" w:firstLine="0"/>
      </w:pPr>
      <w:rPr>
        <w:rFonts w:ascii="Times New Roman" w:eastAsia="Times New Roman" w:hAnsi="Times New Roman" w:cs="Times New Roman" w:hint="default"/>
        <w:b w:val="0"/>
        <w:bCs w:val="0"/>
        <w:i w:val="0"/>
        <w:iCs w:val="0"/>
        <w:smallCaps w:val="0"/>
        <w:strike w:val="0"/>
        <w:color w:val="000000"/>
        <w:spacing w:val="0"/>
        <w:w w:val="100"/>
        <w:position w:val="0"/>
        <w:sz w:val="22"/>
        <w:szCs w:val="15"/>
        <w:u w:val="none"/>
        <w:vertAlign w:val="baseline"/>
        <w:lang w:val="ru-RU" w:eastAsia="ru-RU" w:bidi="ru-RU"/>
      </w:rPr>
    </w:lvl>
    <w:lvl w:ilvl="1">
      <w:numFmt w:val="decimal"/>
      <w:lvlText w:val=""/>
      <w:lvlJc w:val="left"/>
      <w:pPr>
        <w:ind w:left="709" w:firstLine="0"/>
      </w:pPr>
      <w:rPr>
        <w:rFonts w:hint="default"/>
      </w:rPr>
    </w:lvl>
    <w:lvl w:ilvl="2">
      <w:numFmt w:val="decimal"/>
      <w:lvlText w:val=""/>
      <w:lvlJc w:val="left"/>
      <w:pPr>
        <w:ind w:left="709" w:firstLine="0"/>
      </w:pPr>
      <w:rPr>
        <w:rFonts w:hint="default"/>
      </w:rPr>
    </w:lvl>
    <w:lvl w:ilvl="3">
      <w:numFmt w:val="decimal"/>
      <w:lvlText w:val=""/>
      <w:lvlJc w:val="left"/>
      <w:pPr>
        <w:ind w:left="709" w:firstLine="0"/>
      </w:pPr>
      <w:rPr>
        <w:rFonts w:hint="default"/>
      </w:rPr>
    </w:lvl>
    <w:lvl w:ilvl="4">
      <w:numFmt w:val="decimal"/>
      <w:lvlText w:val=""/>
      <w:lvlJc w:val="left"/>
      <w:pPr>
        <w:ind w:left="709" w:firstLine="0"/>
      </w:pPr>
      <w:rPr>
        <w:rFonts w:hint="default"/>
      </w:rPr>
    </w:lvl>
    <w:lvl w:ilvl="5">
      <w:numFmt w:val="decimal"/>
      <w:lvlText w:val=""/>
      <w:lvlJc w:val="left"/>
      <w:pPr>
        <w:ind w:left="709" w:firstLine="0"/>
      </w:pPr>
      <w:rPr>
        <w:rFonts w:hint="default"/>
      </w:rPr>
    </w:lvl>
    <w:lvl w:ilvl="6">
      <w:numFmt w:val="decimal"/>
      <w:lvlText w:val=""/>
      <w:lvlJc w:val="left"/>
      <w:pPr>
        <w:ind w:left="709" w:firstLine="0"/>
      </w:pPr>
      <w:rPr>
        <w:rFonts w:hint="default"/>
      </w:rPr>
    </w:lvl>
    <w:lvl w:ilvl="7">
      <w:numFmt w:val="decimal"/>
      <w:lvlText w:val=""/>
      <w:lvlJc w:val="left"/>
      <w:pPr>
        <w:ind w:left="709" w:firstLine="0"/>
      </w:pPr>
      <w:rPr>
        <w:rFonts w:hint="default"/>
      </w:rPr>
    </w:lvl>
    <w:lvl w:ilvl="8">
      <w:numFmt w:val="decimal"/>
      <w:lvlText w:val=""/>
      <w:lvlJc w:val="left"/>
      <w:pPr>
        <w:ind w:left="709" w:firstLine="0"/>
      </w:pPr>
      <w:rPr>
        <w:rFonts w:hint="default"/>
      </w:rPr>
    </w:lvl>
  </w:abstractNum>
  <w:abstractNum w:abstractNumId="17" w15:restartNumberingAfterBreak="0">
    <w:nsid w:val="4E461BE8"/>
    <w:multiLevelType w:val="multilevel"/>
    <w:tmpl w:val="68DC4C82"/>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2"/>
        <w:szCs w:val="15"/>
        <w:u w:val="none"/>
        <w:vertAlign w:val="baseli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8" w15:restartNumberingAfterBreak="0">
    <w:nsid w:val="4E8F16E3"/>
    <w:multiLevelType w:val="multilevel"/>
    <w:tmpl w:val="833C11C0"/>
    <w:lvl w:ilvl="0">
      <w:start w:val="8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2154872"/>
    <w:multiLevelType w:val="hybridMultilevel"/>
    <w:tmpl w:val="6C66E4A6"/>
    <w:lvl w:ilvl="0" w:tplc="25F0E3CA">
      <w:start w:val="1"/>
      <w:numFmt w:val="decimal"/>
      <w:lvlText w:val="%1."/>
      <w:lvlJc w:val="left"/>
      <w:pPr>
        <w:ind w:left="1305" w:hanging="360"/>
      </w:pPr>
      <w:rPr>
        <w:rFonts w:hint="default"/>
      </w:rPr>
    </w:lvl>
    <w:lvl w:ilvl="1" w:tplc="04190019" w:tentative="1">
      <w:start w:val="1"/>
      <w:numFmt w:val="lowerLetter"/>
      <w:lvlText w:val="%2."/>
      <w:lvlJc w:val="left"/>
      <w:pPr>
        <w:ind w:left="2025" w:hanging="360"/>
      </w:pPr>
    </w:lvl>
    <w:lvl w:ilvl="2" w:tplc="0419001B" w:tentative="1">
      <w:start w:val="1"/>
      <w:numFmt w:val="lowerRoman"/>
      <w:lvlText w:val="%3."/>
      <w:lvlJc w:val="right"/>
      <w:pPr>
        <w:ind w:left="2745" w:hanging="180"/>
      </w:pPr>
    </w:lvl>
    <w:lvl w:ilvl="3" w:tplc="0419000F" w:tentative="1">
      <w:start w:val="1"/>
      <w:numFmt w:val="decimal"/>
      <w:lvlText w:val="%4."/>
      <w:lvlJc w:val="left"/>
      <w:pPr>
        <w:ind w:left="3465" w:hanging="360"/>
      </w:pPr>
    </w:lvl>
    <w:lvl w:ilvl="4" w:tplc="04190019" w:tentative="1">
      <w:start w:val="1"/>
      <w:numFmt w:val="lowerLetter"/>
      <w:lvlText w:val="%5."/>
      <w:lvlJc w:val="left"/>
      <w:pPr>
        <w:ind w:left="4185" w:hanging="360"/>
      </w:pPr>
    </w:lvl>
    <w:lvl w:ilvl="5" w:tplc="0419001B" w:tentative="1">
      <w:start w:val="1"/>
      <w:numFmt w:val="lowerRoman"/>
      <w:lvlText w:val="%6."/>
      <w:lvlJc w:val="right"/>
      <w:pPr>
        <w:ind w:left="4905" w:hanging="180"/>
      </w:pPr>
    </w:lvl>
    <w:lvl w:ilvl="6" w:tplc="0419000F" w:tentative="1">
      <w:start w:val="1"/>
      <w:numFmt w:val="decimal"/>
      <w:lvlText w:val="%7."/>
      <w:lvlJc w:val="left"/>
      <w:pPr>
        <w:ind w:left="5625" w:hanging="360"/>
      </w:pPr>
    </w:lvl>
    <w:lvl w:ilvl="7" w:tplc="04190019" w:tentative="1">
      <w:start w:val="1"/>
      <w:numFmt w:val="lowerLetter"/>
      <w:lvlText w:val="%8."/>
      <w:lvlJc w:val="left"/>
      <w:pPr>
        <w:ind w:left="6345" w:hanging="360"/>
      </w:pPr>
    </w:lvl>
    <w:lvl w:ilvl="8" w:tplc="0419001B" w:tentative="1">
      <w:start w:val="1"/>
      <w:numFmt w:val="lowerRoman"/>
      <w:lvlText w:val="%9."/>
      <w:lvlJc w:val="right"/>
      <w:pPr>
        <w:ind w:left="7065" w:hanging="180"/>
      </w:pPr>
    </w:lvl>
  </w:abstractNum>
  <w:abstractNum w:abstractNumId="20" w15:restartNumberingAfterBreak="0">
    <w:nsid w:val="56541ED5"/>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A216AEC"/>
    <w:multiLevelType w:val="multilevel"/>
    <w:tmpl w:val="DC146CB6"/>
    <w:lvl w:ilvl="0">
      <w:start w:val="1"/>
      <w:numFmt w:val="decimal"/>
      <w:lvlText w:val="%1."/>
      <w:lvlJc w:val="left"/>
      <w:pPr>
        <w:ind w:left="360" w:hanging="360"/>
      </w:pPr>
      <w:rPr>
        <w:rFonts w:hint="default"/>
      </w:rPr>
    </w:lvl>
    <w:lvl w:ilvl="1">
      <w:start w:val="1"/>
      <w:numFmt w:val="russianLow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654C6904"/>
    <w:multiLevelType w:val="multilevel"/>
    <w:tmpl w:val="DC146CB6"/>
    <w:lvl w:ilvl="0">
      <w:start w:val="1"/>
      <w:numFmt w:val="decimal"/>
      <w:lvlText w:val="%1."/>
      <w:lvlJc w:val="left"/>
      <w:pPr>
        <w:ind w:left="360" w:hanging="360"/>
      </w:pPr>
      <w:rPr>
        <w:rFonts w:hint="default"/>
      </w:rPr>
    </w:lvl>
    <w:lvl w:ilvl="1">
      <w:start w:val="1"/>
      <w:numFmt w:val="russianLower"/>
      <w:lvlText w:val="%2)"/>
      <w:lvlJc w:val="left"/>
      <w:pPr>
        <w:ind w:left="1211"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6780732D"/>
    <w:multiLevelType w:val="hybridMultilevel"/>
    <w:tmpl w:val="B9765FAE"/>
    <w:lvl w:ilvl="0" w:tplc="BBB22D84">
      <w:start w:val="1"/>
      <w:numFmt w:val="bullet"/>
      <w:lvlText w:val=""/>
      <w:lvlJc w:val="left"/>
      <w:pPr>
        <w:ind w:left="720" w:hanging="360"/>
      </w:pPr>
      <w:rPr>
        <w:rFonts w:ascii="Symbol" w:hAnsi="Symbol" w:hint="default"/>
      </w:rPr>
    </w:lvl>
    <w:lvl w:ilvl="1" w:tplc="BBB22D84">
      <w:start w:val="1"/>
      <w:numFmt w:val="bullet"/>
      <w:lvlText w:val=""/>
      <w:lvlJc w:val="left"/>
      <w:pPr>
        <w:ind w:left="1440" w:hanging="360"/>
      </w:pPr>
      <w:rPr>
        <w:rFonts w:ascii="Symbol" w:hAnsi="Symbol" w:hint="default"/>
      </w:rPr>
    </w:lvl>
    <w:lvl w:ilvl="2" w:tplc="F2F8A540">
      <w:numFmt w:val="bullet"/>
      <w:lvlText w:val=""/>
      <w:lvlJc w:val="left"/>
      <w:pPr>
        <w:ind w:left="2160" w:hanging="360"/>
      </w:pPr>
      <w:rPr>
        <w:rFonts w:ascii="Symbol" w:eastAsia="Times New Roman" w:hAnsi="Symbol" w:cs="Times New Roman"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2CD609E"/>
    <w:multiLevelType w:val="multilevel"/>
    <w:tmpl w:val="DC146CB6"/>
    <w:lvl w:ilvl="0">
      <w:start w:val="1"/>
      <w:numFmt w:val="decimal"/>
      <w:lvlText w:val="%1."/>
      <w:lvlJc w:val="left"/>
      <w:pPr>
        <w:ind w:left="360" w:hanging="360"/>
      </w:pPr>
      <w:rPr>
        <w:rFonts w:hint="default"/>
      </w:rPr>
    </w:lvl>
    <w:lvl w:ilvl="1">
      <w:start w:val="1"/>
      <w:numFmt w:val="russianLow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75174A96"/>
    <w:multiLevelType w:val="hybridMultilevel"/>
    <w:tmpl w:val="B4FE059A"/>
    <w:lvl w:ilvl="0" w:tplc="F6D87A1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6530D4A"/>
    <w:multiLevelType w:val="multilevel"/>
    <w:tmpl w:val="27AA16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D56246E"/>
    <w:multiLevelType w:val="multilevel"/>
    <w:tmpl w:val="8752F0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2"/>
  </w:num>
  <w:num w:numId="3">
    <w:abstractNumId w:val="27"/>
  </w:num>
  <w:num w:numId="4">
    <w:abstractNumId w:val="18"/>
  </w:num>
  <w:num w:numId="5">
    <w:abstractNumId w:val="11"/>
  </w:num>
  <w:num w:numId="6">
    <w:abstractNumId w:val="25"/>
  </w:num>
  <w:num w:numId="7">
    <w:abstractNumId w:val="19"/>
  </w:num>
  <w:num w:numId="8">
    <w:abstractNumId w:val="16"/>
  </w:num>
  <w:num w:numId="9">
    <w:abstractNumId w:val="17"/>
  </w:num>
  <w:num w:numId="10">
    <w:abstractNumId w:val="26"/>
  </w:num>
  <w:num w:numId="11">
    <w:abstractNumId w:val="9"/>
  </w:num>
  <w:num w:numId="12">
    <w:abstractNumId w:val="12"/>
  </w:num>
  <w:num w:numId="13">
    <w:abstractNumId w:val="7"/>
  </w:num>
  <w:num w:numId="14">
    <w:abstractNumId w:val="1"/>
  </w:num>
  <w:num w:numId="15">
    <w:abstractNumId w:val="5"/>
  </w:num>
  <w:num w:numId="16">
    <w:abstractNumId w:val="4"/>
  </w:num>
  <w:num w:numId="17">
    <w:abstractNumId w:val="15"/>
  </w:num>
  <w:num w:numId="18">
    <w:abstractNumId w:val="0"/>
  </w:num>
  <w:num w:numId="19">
    <w:abstractNumId w:val="8"/>
  </w:num>
  <w:num w:numId="20">
    <w:abstractNumId w:val="23"/>
  </w:num>
  <w:num w:numId="21">
    <w:abstractNumId w:val="10"/>
  </w:num>
  <w:num w:numId="22">
    <w:abstractNumId w:val="20"/>
  </w:num>
  <w:num w:numId="23">
    <w:abstractNumId w:val="3"/>
  </w:num>
  <w:num w:numId="24">
    <w:abstractNumId w:val="21"/>
  </w:num>
  <w:num w:numId="25">
    <w:abstractNumId w:val="22"/>
  </w:num>
  <w:num w:numId="26">
    <w:abstractNumId w:val="6"/>
  </w:num>
  <w:num w:numId="27">
    <w:abstractNumId w:val="24"/>
  </w:num>
  <w:num w:numId="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0" w:nlCheck="1" w:checkStyle="0"/>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0"/>
  <w:proofState w:spelling="clean" w:grammar="clean"/>
  <w:defaultTabStop w:val="709"/>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DF5"/>
    <w:rsid w:val="0000618A"/>
    <w:rsid w:val="000106D8"/>
    <w:rsid w:val="00011D48"/>
    <w:rsid w:val="000137EF"/>
    <w:rsid w:val="00022D8F"/>
    <w:rsid w:val="00025CFF"/>
    <w:rsid w:val="000266B1"/>
    <w:rsid w:val="00033539"/>
    <w:rsid w:val="00033F46"/>
    <w:rsid w:val="000365F3"/>
    <w:rsid w:val="0004259B"/>
    <w:rsid w:val="000449B1"/>
    <w:rsid w:val="00045DB4"/>
    <w:rsid w:val="000533CD"/>
    <w:rsid w:val="000627AA"/>
    <w:rsid w:val="0006577B"/>
    <w:rsid w:val="000677A6"/>
    <w:rsid w:val="00073C65"/>
    <w:rsid w:val="00074A9B"/>
    <w:rsid w:val="0008112C"/>
    <w:rsid w:val="000853C7"/>
    <w:rsid w:val="0009692F"/>
    <w:rsid w:val="000A2659"/>
    <w:rsid w:val="000A6B33"/>
    <w:rsid w:val="000B14FE"/>
    <w:rsid w:val="000B6238"/>
    <w:rsid w:val="000C2572"/>
    <w:rsid w:val="000C34A6"/>
    <w:rsid w:val="000C36AE"/>
    <w:rsid w:val="000D5549"/>
    <w:rsid w:val="000E072C"/>
    <w:rsid w:val="000E250D"/>
    <w:rsid w:val="000E27DB"/>
    <w:rsid w:val="000E3B17"/>
    <w:rsid w:val="000E5B65"/>
    <w:rsid w:val="000F03DC"/>
    <w:rsid w:val="000F1586"/>
    <w:rsid w:val="000F2E4F"/>
    <w:rsid w:val="001029E1"/>
    <w:rsid w:val="00102E1D"/>
    <w:rsid w:val="001041DB"/>
    <w:rsid w:val="001048AF"/>
    <w:rsid w:val="00105750"/>
    <w:rsid w:val="00107338"/>
    <w:rsid w:val="00112490"/>
    <w:rsid w:val="00114933"/>
    <w:rsid w:val="0011623E"/>
    <w:rsid w:val="00124E90"/>
    <w:rsid w:val="001259D5"/>
    <w:rsid w:val="0013215F"/>
    <w:rsid w:val="0013397A"/>
    <w:rsid w:val="00134653"/>
    <w:rsid w:val="00136783"/>
    <w:rsid w:val="00141892"/>
    <w:rsid w:val="001525D7"/>
    <w:rsid w:val="00153060"/>
    <w:rsid w:val="00160EDF"/>
    <w:rsid w:val="00164062"/>
    <w:rsid w:val="001654C9"/>
    <w:rsid w:val="00173236"/>
    <w:rsid w:val="00176C44"/>
    <w:rsid w:val="00182764"/>
    <w:rsid w:val="00190EAF"/>
    <w:rsid w:val="00195058"/>
    <w:rsid w:val="001A0CA9"/>
    <w:rsid w:val="001A226A"/>
    <w:rsid w:val="001A3244"/>
    <w:rsid w:val="001A778D"/>
    <w:rsid w:val="001B36CF"/>
    <w:rsid w:val="001C0768"/>
    <w:rsid w:val="001C080E"/>
    <w:rsid w:val="001C172E"/>
    <w:rsid w:val="001D1C88"/>
    <w:rsid w:val="001E2752"/>
    <w:rsid w:val="001E4A86"/>
    <w:rsid w:val="001F1057"/>
    <w:rsid w:val="001F53CB"/>
    <w:rsid w:val="00200EEC"/>
    <w:rsid w:val="00206903"/>
    <w:rsid w:val="00214BB4"/>
    <w:rsid w:val="00216C8C"/>
    <w:rsid w:val="0022192A"/>
    <w:rsid w:val="00231EE1"/>
    <w:rsid w:val="0024037F"/>
    <w:rsid w:val="0024133C"/>
    <w:rsid w:val="0025057E"/>
    <w:rsid w:val="00250BBE"/>
    <w:rsid w:val="0026485D"/>
    <w:rsid w:val="00265F0A"/>
    <w:rsid w:val="00266CB9"/>
    <w:rsid w:val="00267A45"/>
    <w:rsid w:val="00270FD1"/>
    <w:rsid w:val="002718A4"/>
    <w:rsid w:val="0027546D"/>
    <w:rsid w:val="00277FFA"/>
    <w:rsid w:val="002810CB"/>
    <w:rsid w:val="00283654"/>
    <w:rsid w:val="00285AA7"/>
    <w:rsid w:val="00286D0F"/>
    <w:rsid w:val="00292FAC"/>
    <w:rsid w:val="002958C3"/>
    <w:rsid w:val="002A1E43"/>
    <w:rsid w:val="002A6877"/>
    <w:rsid w:val="002B05CA"/>
    <w:rsid w:val="002B4D07"/>
    <w:rsid w:val="002B4F10"/>
    <w:rsid w:val="002B5318"/>
    <w:rsid w:val="002C106E"/>
    <w:rsid w:val="002C5DFA"/>
    <w:rsid w:val="002E1730"/>
    <w:rsid w:val="002F21AD"/>
    <w:rsid w:val="002F63DC"/>
    <w:rsid w:val="00306320"/>
    <w:rsid w:val="00307128"/>
    <w:rsid w:val="00307BE5"/>
    <w:rsid w:val="00312075"/>
    <w:rsid w:val="00316858"/>
    <w:rsid w:val="00316F12"/>
    <w:rsid w:val="00320A59"/>
    <w:rsid w:val="00322752"/>
    <w:rsid w:val="003256FA"/>
    <w:rsid w:val="003308D6"/>
    <w:rsid w:val="00332263"/>
    <w:rsid w:val="00340893"/>
    <w:rsid w:val="00352572"/>
    <w:rsid w:val="00365398"/>
    <w:rsid w:val="00371B15"/>
    <w:rsid w:val="003812BC"/>
    <w:rsid w:val="003828B2"/>
    <w:rsid w:val="0038457E"/>
    <w:rsid w:val="003850B1"/>
    <w:rsid w:val="00390503"/>
    <w:rsid w:val="00395FC2"/>
    <w:rsid w:val="003A1420"/>
    <w:rsid w:val="003A2211"/>
    <w:rsid w:val="003A27B9"/>
    <w:rsid w:val="003A6C26"/>
    <w:rsid w:val="003B219F"/>
    <w:rsid w:val="003B45E3"/>
    <w:rsid w:val="003B74B5"/>
    <w:rsid w:val="003C0295"/>
    <w:rsid w:val="003C05D6"/>
    <w:rsid w:val="003C0696"/>
    <w:rsid w:val="003C2F78"/>
    <w:rsid w:val="003D0683"/>
    <w:rsid w:val="003D5BA2"/>
    <w:rsid w:val="003D5ECF"/>
    <w:rsid w:val="003D6BD8"/>
    <w:rsid w:val="003D75B0"/>
    <w:rsid w:val="003D7C10"/>
    <w:rsid w:val="003E05D2"/>
    <w:rsid w:val="003E0A9D"/>
    <w:rsid w:val="003E2BF4"/>
    <w:rsid w:val="003F1C79"/>
    <w:rsid w:val="003F2730"/>
    <w:rsid w:val="003F37B6"/>
    <w:rsid w:val="003F38BA"/>
    <w:rsid w:val="003F730E"/>
    <w:rsid w:val="00400A9B"/>
    <w:rsid w:val="0041159F"/>
    <w:rsid w:val="004137D0"/>
    <w:rsid w:val="00420046"/>
    <w:rsid w:val="00420564"/>
    <w:rsid w:val="00423102"/>
    <w:rsid w:val="00427B43"/>
    <w:rsid w:val="004335AD"/>
    <w:rsid w:val="004336DF"/>
    <w:rsid w:val="00436BDE"/>
    <w:rsid w:val="00440CFD"/>
    <w:rsid w:val="00441877"/>
    <w:rsid w:val="00444C7C"/>
    <w:rsid w:val="0044564A"/>
    <w:rsid w:val="00445870"/>
    <w:rsid w:val="00453176"/>
    <w:rsid w:val="00465AC5"/>
    <w:rsid w:val="00470E01"/>
    <w:rsid w:val="00476E83"/>
    <w:rsid w:val="004802F9"/>
    <w:rsid w:val="00485E95"/>
    <w:rsid w:val="0049536F"/>
    <w:rsid w:val="004954BD"/>
    <w:rsid w:val="004A75E7"/>
    <w:rsid w:val="004A7EB4"/>
    <w:rsid w:val="004B60FB"/>
    <w:rsid w:val="004C1117"/>
    <w:rsid w:val="004C3D7C"/>
    <w:rsid w:val="004C56A3"/>
    <w:rsid w:val="004C5D5B"/>
    <w:rsid w:val="004C78A4"/>
    <w:rsid w:val="004D3176"/>
    <w:rsid w:val="004D369C"/>
    <w:rsid w:val="004D41D3"/>
    <w:rsid w:val="004D6CDA"/>
    <w:rsid w:val="004D6D9E"/>
    <w:rsid w:val="004D7D3A"/>
    <w:rsid w:val="004E1B1E"/>
    <w:rsid w:val="004F49F6"/>
    <w:rsid w:val="004F4EE3"/>
    <w:rsid w:val="0050015C"/>
    <w:rsid w:val="005029EF"/>
    <w:rsid w:val="00506499"/>
    <w:rsid w:val="0050777E"/>
    <w:rsid w:val="00511966"/>
    <w:rsid w:val="00513912"/>
    <w:rsid w:val="00514F4E"/>
    <w:rsid w:val="00516917"/>
    <w:rsid w:val="0052116D"/>
    <w:rsid w:val="00524CE2"/>
    <w:rsid w:val="00524E11"/>
    <w:rsid w:val="00525AC8"/>
    <w:rsid w:val="00525B2A"/>
    <w:rsid w:val="0052637C"/>
    <w:rsid w:val="00530532"/>
    <w:rsid w:val="00541E63"/>
    <w:rsid w:val="00547199"/>
    <w:rsid w:val="00556DB2"/>
    <w:rsid w:val="005600ED"/>
    <w:rsid w:val="00560FC2"/>
    <w:rsid w:val="00565DE7"/>
    <w:rsid w:val="005771BC"/>
    <w:rsid w:val="00583C1B"/>
    <w:rsid w:val="00587542"/>
    <w:rsid w:val="00590589"/>
    <w:rsid w:val="00590CC7"/>
    <w:rsid w:val="005911FD"/>
    <w:rsid w:val="00593A1F"/>
    <w:rsid w:val="005A0229"/>
    <w:rsid w:val="005A1CD3"/>
    <w:rsid w:val="005A2E68"/>
    <w:rsid w:val="005A7246"/>
    <w:rsid w:val="005A7350"/>
    <w:rsid w:val="005B36C8"/>
    <w:rsid w:val="005B391B"/>
    <w:rsid w:val="005C2D9D"/>
    <w:rsid w:val="005C2F36"/>
    <w:rsid w:val="005C3165"/>
    <w:rsid w:val="005C371A"/>
    <w:rsid w:val="005C52D7"/>
    <w:rsid w:val="005D656D"/>
    <w:rsid w:val="005D6B69"/>
    <w:rsid w:val="005E1836"/>
    <w:rsid w:val="005E4B2D"/>
    <w:rsid w:val="005E5186"/>
    <w:rsid w:val="005E5C3C"/>
    <w:rsid w:val="005E5E88"/>
    <w:rsid w:val="005E6C82"/>
    <w:rsid w:val="005E74E8"/>
    <w:rsid w:val="005F35D9"/>
    <w:rsid w:val="00602C75"/>
    <w:rsid w:val="00603DD9"/>
    <w:rsid w:val="006040BF"/>
    <w:rsid w:val="0060681B"/>
    <w:rsid w:val="0060702C"/>
    <w:rsid w:val="006270E5"/>
    <w:rsid w:val="00627EBC"/>
    <w:rsid w:val="006345C6"/>
    <w:rsid w:val="00646E0E"/>
    <w:rsid w:val="006474B6"/>
    <w:rsid w:val="0065057F"/>
    <w:rsid w:val="00651CED"/>
    <w:rsid w:val="006526D8"/>
    <w:rsid w:val="00653A2B"/>
    <w:rsid w:val="00656B5F"/>
    <w:rsid w:val="00661D4F"/>
    <w:rsid w:val="00662B32"/>
    <w:rsid w:val="00697CD6"/>
    <w:rsid w:val="00697FC3"/>
    <w:rsid w:val="006A134F"/>
    <w:rsid w:val="006A367C"/>
    <w:rsid w:val="006A43FE"/>
    <w:rsid w:val="006B110E"/>
    <w:rsid w:val="006B2346"/>
    <w:rsid w:val="006B4715"/>
    <w:rsid w:val="006B770D"/>
    <w:rsid w:val="006C0D4F"/>
    <w:rsid w:val="006D1AEC"/>
    <w:rsid w:val="006D2D02"/>
    <w:rsid w:val="006E4738"/>
    <w:rsid w:val="006F02E5"/>
    <w:rsid w:val="006F1C71"/>
    <w:rsid w:val="006F268C"/>
    <w:rsid w:val="006F46F9"/>
    <w:rsid w:val="006F69F9"/>
    <w:rsid w:val="007001C3"/>
    <w:rsid w:val="0070173C"/>
    <w:rsid w:val="00705750"/>
    <w:rsid w:val="00705E24"/>
    <w:rsid w:val="0070710A"/>
    <w:rsid w:val="00714399"/>
    <w:rsid w:val="00715A96"/>
    <w:rsid w:val="0072009B"/>
    <w:rsid w:val="007201B7"/>
    <w:rsid w:val="00721185"/>
    <w:rsid w:val="00723A0E"/>
    <w:rsid w:val="007245B1"/>
    <w:rsid w:val="007245F8"/>
    <w:rsid w:val="007300F8"/>
    <w:rsid w:val="007308F5"/>
    <w:rsid w:val="00731500"/>
    <w:rsid w:val="00731998"/>
    <w:rsid w:val="00733AE2"/>
    <w:rsid w:val="00733B8C"/>
    <w:rsid w:val="007340E7"/>
    <w:rsid w:val="0073543F"/>
    <w:rsid w:val="007429CF"/>
    <w:rsid w:val="00743556"/>
    <w:rsid w:val="00745A79"/>
    <w:rsid w:val="007461AE"/>
    <w:rsid w:val="00747070"/>
    <w:rsid w:val="007504A8"/>
    <w:rsid w:val="00751ED1"/>
    <w:rsid w:val="007533A8"/>
    <w:rsid w:val="00753931"/>
    <w:rsid w:val="00754433"/>
    <w:rsid w:val="00761B26"/>
    <w:rsid w:val="00762B1A"/>
    <w:rsid w:val="0076617C"/>
    <w:rsid w:val="00775C83"/>
    <w:rsid w:val="007767B6"/>
    <w:rsid w:val="00786C2A"/>
    <w:rsid w:val="007955AD"/>
    <w:rsid w:val="0079636E"/>
    <w:rsid w:val="007A11C4"/>
    <w:rsid w:val="007A51D1"/>
    <w:rsid w:val="007A51D2"/>
    <w:rsid w:val="007B243B"/>
    <w:rsid w:val="007B2987"/>
    <w:rsid w:val="007C1D0D"/>
    <w:rsid w:val="007C2DE0"/>
    <w:rsid w:val="007C3CEA"/>
    <w:rsid w:val="007D5B04"/>
    <w:rsid w:val="007D5FFD"/>
    <w:rsid w:val="007D6E1D"/>
    <w:rsid w:val="007D7637"/>
    <w:rsid w:val="007E4247"/>
    <w:rsid w:val="007F488F"/>
    <w:rsid w:val="007F5576"/>
    <w:rsid w:val="007F639E"/>
    <w:rsid w:val="007F66AD"/>
    <w:rsid w:val="007F7260"/>
    <w:rsid w:val="0080055C"/>
    <w:rsid w:val="008079B9"/>
    <w:rsid w:val="00807E85"/>
    <w:rsid w:val="008129CE"/>
    <w:rsid w:val="00817DF8"/>
    <w:rsid w:val="00822A60"/>
    <w:rsid w:val="00831024"/>
    <w:rsid w:val="00831475"/>
    <w:rsid w:val="008333F5"/>
    <w:rsid w:val="00840B59"/>
    <w:rsid w:val="008418E6"/>
    <w:rsid w:val="008434BD"/>
    <w:rsid w:val="00844408"/>
    <w:rsid w:val="00846F51"/>
    <w:rsid w:val="00851905"/>
    <w:rsid w:val="00853A60"/>
    <w:rsid w:val="008609E1"/>
    <w:rsid w:val="00866274"/>
    <w:rsid w:val="00866B68"/>
    <w:rsid w:val="00872876"/>
    <w:rsid w:val="0087594A"/>
    <w:rsid w:val="008817FF"/>
    <w:rsid w:val="00884DF5"/>
    <w:rsid w:val="00887C66"/>
    <w:rsid w:val="008900B0"/>
    <w:rsid w:val="00890F59"/>
    <w:rsid w:val="00893035"/>
    <w:rsid w:val="00896F39"/>
    <w:rsid w:val="008A2C4A"/>
    <w:rsid w:val="008A4124"/>
    <w:rsid w:val="008A7EAE"/>
    <w:rsid w:val="008B0777"/>
    <w:rsid w:val="008B4E78"/>
    <w:rsid w:val="008B5981"/>
    <w:rsid w:val="008B6D64"/>
    <w:rsid w:val="008C3044"/>
    <w:rsid w:val="008C3859"/>
    <w:rsid w:val="008C4465"/>
    <w:rsid w:val="008C615D"/>
    <w:rsid w:val="008D596C"/>
    <w:rsid w:val="008D764B"/>
    <w:rsid w:val="008E1281"/>
    <w:rsid w:val="008E2AEE"/>
    <w:rsid w:val="008F123B"/>
    <w:rsid w:val="008F2DE2"/>
    <w:rsid w:val="008F7E95"/>
    <w:rsid w:val="009038B9"/>
    <w:rsid w:val="00905B41"/>
    <w:rsid w:val="009066E9"/>
    <w:rsid w:val="00907803"/>
    <w:rsid w:val="00907FE0"/>
    <w:rsid w:val="00910741"/>
    <w:rsid w:val="00913AE0"/>
    <w:rsid w:val="00913DF1"/>
    <w:rsid w:val="00914902"/>
    <w:rsid w:val="0092601A"/>
    <w:rsid w:val="009269DF"/>
    <w:rsid w:val="00930421"/>
    <w:rsid w:val="00932F19"/>
    <w:rsid w:val="00940C4F"/>
    <w:rsid w:val="009412F2"/>
    <w:rsid w:val="00942845"/>
    <w:rsid w:val="009517C9"/>
    <w:rsid w:val="0095210B"/>
    <w:rsid w:val="00955151"/>
    <w:rsid w:val="009576F8"/>
    <w:rsid w:val="00964EAE"/>
    <w:rsid w:val="00970B16"/>
    <w:rsid w:val="00972582"/>
    <w:rsid w:val="009819D8"/>
    <w:rsid w:val="00987B41"/>
    <w:rsid w:val="00990A85"/>
    <w:rsid w:val="0099167D"/>
    <w:rsid w:val="00992C8D"/>
    <w:rsid w:val="00994EE7"/>
    <w:rsid w:val="00995109"/>
    <w:rsid w:val="00995E1D"/>
    <w:rsid w:val="009A2CC3"/>
    <w:rsid w:val="009C63DB"/>
    <w:rsid w:val="009C63ED"/>
    <w:rsid w:val="009D09D7"/>
    <w:rsid w:val="009D6133"/>
    <w:rsid w:val="009E4323"/>
    <w:rsid w:val="009E4FC2"/>
    <w:rsid w:val="009E7290"/>
    <w:rsid w:val="009F2628"/>
    <w:rsid w:val="009F7AB6"/>
    <w:rsid w:val="009F7DA2"/>
    <w:rsid w:val="00A00405"/>
    <w:rsid w:val="00A019CE"/>
    <w:rsid w:val="00A0398A"/>
    <w:rsid w:val="00A13B55"/>
    <w:rsid w:val="00A15289"/>
    <w:rsid w:val="00A244FB"/>
    <w:rsid w:val="00A26E61"/>
    <w:rsid w:val="00A27DFA"/>
    <w:rsid w:val="00A310BE"/>
    <w:rsid w:val="00A32C4C"/>
    <w:rsid w:val="00A33A3F"/>
    <w:rsid w:val="00A33E39"/>
    <w:rsid w:val="00A420B0"/>
    <w:rsid w:val="00A435C0"/>
    <w:rsid w:val="00A47A9E"/>
    <w:rsid w:val="00A47E6B"/>
    <w:rsid w:val="00A556DD"/>
    <w:rsid w:val="00A55ED2"/>
    <w:rsid w:val="00A565D0"/>
    <w:rsid w:val="00A67FBE"/>
    <w:rsid w:val="00A711DA"/>
    <w:rsid w:val="00A7398D"/>
    <w:rsid w:val="00A73B81"/>
    <w:rsid w:val="00A74E37"/>
    <w:rsid w:val="00A763AF"/>
    <w:rsid w:val="00A8430A"/>
    <w:rsid w:val="00A8728E"/>
    <w:rsid w:val="00A90202"/>
    <w:rsid w:val="00A92AC6"/>
    <w:rsid w:val="00A937D8"/>
    <w:rsid w:val="00A97567"/>
    <w:rsid w:val="00AA7214"/>
    <w:rsid w:val="00AB0D32"/>
    <w:rsid w:val="00AB350A"/>
    <w:rsid w:val="00AC2D8D"/>
    <w:rsid w:val="00AC3055"/>
    <w:rsid w:val="00AC3EFB"/>
    <w:rsid w:val="00AD3C23"/>
    <w:rsid w:val="00AD59C1"/>
    <w:rsid w:val="00AD7250"/>
    <w:rsid w:val="00AE05FC"/>
    <w:rsid w:val="00AE2B90"/>
    <w:rsid w:val="00AE6F16"/>
    <w:rsid w:val="00AF1A99"/>
    <w:rsid w:val="00AF1E3D"/>
    <w:rsid w:val="00AF2822"/>
    <w:rsid w:val="00B07E9B"/>
    <w:rsid w:val="00B11240"/>
    <w:rsid w:val="00B12500"/>
    <w:rsid w:val="00B22717"/>
    <w:rsid w:val="00B23C66"/>
    <w:rsid w:val="00B25103"/>
    <w:rsid w:val="00B2799F"/>
    <w:rsid w:val="00B27A29"/>
    <w:rsid w:val="00B300F4"/>
    <w:rsid w:val="00B30D9E"/>
    <w:rsid w:val="00B36FC7"/>
    <w:rsid w:val="00B40599"/>
    <w:rsid w:val="00B40989"/>
    <w:rsid w:val="00B40A05"/>
    <w:rsid w:val="00B432DD"/>
    <w:rsid w:val="00B43A0A"/>
    <w:rsid w:val="00B4669E"/>
    <w:rsid w:val="00B50280"/>
    <w:rsid w:val="00B514F7"/>
    <w:rsid w:val="00B5389E"/>
    <w:rsid w:val="00B54A86"/>
    <w:rsid w:val="00B7424B"/>
    <w:rsid w:val="00B8148F"/>
    <w:rsid w:val="00B81B70"/>
    <w:rsid w:val="00B855D0"/>
    <w:rsid w:val="00B857D8"/>
    <w:rsid w:val="00B941B6"/>
    <w:rsid w:val="00B94F7E"/>
    <w:rsid w:val="00B961FF"/>
    <w:rsid w:val="00B97272"/>
    <w:rsid w:val="00BA0768"/>
    <w:rsid w:val="00BA328A"/>
    <w:rsid w:val="00BB1AD3"/>
    <w:rsid w:val="00BB533E"/>
    <w:rsid w:val="00BB7116"/>
    <w:rsid w:val="00BC3CC4"/>
    <w:rsid w:val="00BD1332"/>
    <w:rsid w:val="00BD3C30"/>
    <w:rsid w:val="00BD4378"/>
    <w:rsid w:val="00BD51BF"/>
    <w:rsid w:val="00BD54C6"/>
    <w:rsid w:val="00BE091D"/>
    <w:rsid w:val="00BE1E91"/>
    <w:rsid w:val="00BE3905"/>
    <w:rsid w:val="00BE4EAA"/>
    <w:rsid w:val="00BF0693"/>
    <w:rsid w:val="00BF2BA1"/>
    <w:rsid w:val="00BF60E7"/>
    <w:rsid w:val="00BF77D1"/>
    <w:rsid w:val="00C063F5"/>
    <w:rsid w:val="00C11C3D"/>
    <w:rsid w:val="00C127F8"/>
    <w:rsid w:val="00C15C5A"/>
    <w:rsid w:val="00C17CC9"/>
    <w:rsid w:val="00C22CF4"/>
    <w:rsid w:val="00C304E1"/>
    <w:rsid w:val="00C30EFE"/>
    <w:rsid w:val="00C312D2"/>
    <w:rsid w:val="00C32107"/>
    <w:rsid w:val="00C3550D"/>
    <w:rsid w:val="00C402C4"/>
    <w:rsid w:val="00C43ED7"/>
    <w:rsid w:val="00C55945"/>
    <w:rsid w:val="00C55A08"/>
    <w:rsid w:val="00C60016"/>
    <w:rsid w:val="00C6377A"/>
    <w:rsid w:val="00C84AA9"/>
    <w:rsid w:val="00C9176F"/>
    <w:rsid w:val="00C944A3"/>
    <w:rsid w:val="00C97C2C"/>
    <w:rsid w:val="00CA0381"/>
    <w:rsid w:val="00CA5D64"/>
    <w:rsid w:val="00CB1626"/>
    <w:rsid w:val="00CB2B39"/>
    <w:rsid w:val="00CB2F04"/>
    <w:rsid w:val="00CB4E38"/>
    <w:rsid w:val="00CB5545"/>
    <w:rsid w:val="00CB5A3E"/>
    <w:rsid w:val="00CC6187"/>
    <w:rsid w:val="00CD4828"/>
    <w:rsid w:val="00CE16B1"/>
    <w:rsid w:val="00CE41A8"/>
    <w:rsid w:val="00CF0CD4"/>
    <w:rsid w:val="00D02DFC"/>
    <w:rsid w:val="00D042D3"/>
    <w:rsid w:val="00D112EC"/>
    <w:rsid w:val="00D15A60"/>
    <w:rsid w:val="00D17C16"/>
    <w:rsid w:val="00D21232"/>
    <w:rsid w:val="00D23B40"/>
    <w:rsid w:val="00D3374A"/>
    <w:rsid w:val="00D36660"/>
    <w:rsid w:val="00D366CF"/>
    <w:rsid w:val="00D371F0"/>
    <w:rsid w:val="00D41FCF"/>
    <w:rsid w:val="00D45DA2"/>
    <w:rsid w:val="00D47F2C"/>
    <w:rsid w:val="00D50509"/>
    <w:rsid w:val="00D52414"/>
    <w:rsid w:val="00D665DB"/>
    <w:rsid w:val="00D8197D"/>
    <w:rsid w:val="00D8495D"/>
    <w:rsid w:val="00D85E77"/>
    <w:rsid w:val="00D92791"/>
    <w:rsid w:val="00D93387"/>
    <w:rsid w:val="00D96016"/>
    <w:rsid w:val="00D96C99"/>
    <w:rsid w:val="00DA56A5"/>
    <w:rsid w:val="00DA5811"/>
    <w:rsid w:val="00DB0C63"/>
    <w:rsid w:val="00DB3C31"/>
    <w:rsid w:val="00DB448B"/>
    <w:rsid w:val="00DB46D7"/>
    <w:rsid w:val="00DC1F75"/>
    <w:rsid w:val="00DC3856"/>
    <w:rsid w:val="00DC3A5E"/>
    <w:rsid w:val="00DC7EB4"/>
    <w:rsid w:val="00DD1BA5"/>
    <w:rsid w:val="00DD3D75"/>
    <w:rsid w:val="00DD4103"/>
    <w:rsid w:val="00DD42CD"/>
    <w:rsid w:val="00DD749F"/>
    <w:rsid w:val="00DE0748"/>
    <w:rsid w:val="00DF151E"/>
    <w:rsid w:val="00DF2B44"/>
    <w:rsid w:val="00DF4A13"/>
    <w:rsid w:val="00DF53C5"/>
    <w:rsid w:val="00DF6438"/>
    <w:rsid w:val="00E01906"/>
    <w:rsid w:val="00E031E0"/>
    <w:rsid w:val="00E04873"/>
    <w:rsid w:val="00E05E2C"/>
    <w:rsid w:val="00E06887"/>
    <w:rsid w:val="00E20E02"/>
    <w:rsid w:val="00E21CCA"/>
    <w:rsid w:val="00E31740"/>
    <w:rsid w:val="00E36E70"/>
    <w:rsid w:val="00E46B7F"/>
    <w:rsid w:val="00E46C44"/>
    <w:rsid w:val="00E506B3"/>
    <w:rsid w:val="00E6621E"/>
    <w:rsid w:val="00E67B41"/>
    <w:rsid w:val="00E7740E"/>
    <w:rsid w:val="00E8089E"/>
    <w:rsid w:val="00E8471B"/>
    <w:rsid w:val="00E9088D"/>
    <w:rsid w:val="00E97050"/>
    <w:rsid w:val="00EA1F9C"/>
    <w:rsid w:val="00EA531D"/>
    <w:rsid w:val="00EA559C"/>
    <w:rsid w:val="00EA5879"/>
    <w:rsid w:val="00EA5D45"/>
    <w:rsid w:val="00EB1FF9"/>
    <w:rsid w:val="00EB249A"/>
    <w:rsid w:val="00EB3EB3"/>
    <w:rsid w:val="00EB409A"/>
    <w:rsid w:val="00EC211E"/>
    <w:rsid w:val="00EC6C05"/>
    <w:rsid w:val="00EC755D"/>
    <w:rsid w:val="00EC7C94"/>
    <w:rsid w:val="00ED12C5"/>
    <w:rsid w:val="00ED5D8C"/>
    <w:rsid w:val="00ED69B8"/>
    <w:rsid w:val="00ED7C0E"/>
    <w:rsid w:val="00EE5AF9"/>
    <w:rsid w:val="00EE6DB8"/>
    <w:rsid w:val="00EE6FE9"/>
    <w:rsid w:val="00EF0AC8"/>
    <w:rsid w:val="00EF2EF3"/>
    <w:rsid w:val="00F02048"/>
    <w:rsid w:val="00F0506D"/>
    <w:rsid w:val="00F0582A"/>
    <w:rsid w:val="00F16585"/>
    <w:rsid w:val="00F16EBC"/>
    <w:rsid w:val="00F20130"/>
    <w:rsid w:val="00F21951"/>
    <w:rsid w:val="00F265CB"/>
    <w:rsid w:val="00F30FF8"/>
    <w:rsid w:val="00F31213"/>
    <w:rsid w:val="00F416A6"/>
    <w:rsid w:val="00F44FA2"/>
    <w:rsid w:val="00F46867"/>
    <w:rsid w:val="00F524F7"/>
    <w:rsid w:val="00F623EC"/>
    <w:rsid w:val="00F64DB8"/>
    <w:rsid w:val="00F661E8"/>
    <w:rsid w:val="00F81A41"/>
    <w:rsid w:val="00F862E6"/>
    <w:rsid w:val="00F872F7"/>
    <w:rsid w:val="00F9521A"/>
    <w:rsid w:val="00F960AB"/>
    <w:rsid w:val="00F97CCB"/>
    <w:rsid w:val="00FA1B99"/>
    <w:rsid w:val="00FA564F"/>
    <w:rsid w:val="00FA610B"/>
    <w:rsid w:val="00FB1DBB"/>
    <w:rsid w:val="00FB2C2F"/>
    <w:rsid w:val="00FC5B79"/>
    <w:rsid w:val="00FC7240"/>
    <w:rsid w:val="00FC75E0"/>
    <w:rsid w:val="00FD184E"/>
    <w:rsid w:val="00FD5435"/>
    <w:rsid w:val="00FD7422"/>
    <w:rsid w:val="00FD7A24"/>
    <w:rsid w:val="00FE2C44"/>
    <w:rsid w:val="00FE4B49"/>
    <w:rsid w:val="00FE69C1"/>
    <w:rsid w:val="00FE7A10"/>
    <w:rsid w:val="00FF0C27"/>
    <w:rsid w:val="00FF70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3F262A"/>
  <w15:docId w15:val="{6244CDE3-1AE1-404C-AA51-4CE10F223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6B4715"/>
    <w:rPr>
      <w:color w:val="000000"/>
    </w:rPr>
  </w:style>
  <w:style w:type="paragraph" w:styleId="1">
    <w:name w:val="heading 1"/>
    <w:basedOn w:val="a"/>
    <w:next w:val="a"/>
    <w:link w:val="10"/>
    <w:uiPriority w:val="9"/>
    <w:qFormat/>
    <w:rsid w:val="00560FC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7F66AD"/>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853C7"/>
    <w:rPr>
      <w:color w:val="0066CC"/>
      <w:u w:val="single"/>
    </w:rPr>
  </w:style>
  <w:style w:type="character" w:customStyle="1" w:styleId="3">
    <w:name w:val="Основной текст (3)_"/>
    <w:basedOn w:val="a0"/>
    <w:link w:val="30"/>
    <w:rsid w:val="000853C7"/>
    <w:rPr>
      <w:rFonts w:ascii="Times New Roman" w:eastAsia="Times New Roman" w:hAnsi="Times New Roman" w:cs="Times New Roman"/>
      <w:b/>
      <w:bCs/>
      <w:i w:val="0"/>
      <w:iCs w:val="0"/>
      <w:smallCaps w:val="0"/>
      <w:strike w:val="0"/>
      <w:sz w:val="15"/>
      <w:szCs w:val="15"/>
      <w:u w:val="none"/>
    </w:rPr>
  </w:style>
  <w:style w:type="character" w:customStyle="1" w:styleId="21">
    <w:name w:val="Основной текст (2)_"/>
    <w:basedOn w:val="a0"/>
    <w:link w:val="22"/>
    <w:rsid w:val="000853C7"/>
    <w:rPr>
      <w:rFonts w:ascii="Times New Roman" w:eastAsia="Times New Roman" w:hAnsi="Times New Roman" w:cs="Times New Roman"/>
      <w:b w:val="0"/>
      <w:bCs w:val="0"/>
      <w:i w:val="0"/>
      <w:iCs w:val="0"/>
      <w:smallCaps w:val="0"/>
      <w:strike w:val="0"/>
      <w:sz w:val="15"/>
      <w:szCs w:val="15"/>
      <w:u w:val="none"/>
    </w:rPr>
  </w:style>
  <w:style w:type="character" w:customStyle="1" w:styleId="4">
    <w:name w:val="Основной текст (4)_"/>
    <w:basedOn w:val="a0"/>
    <w:link w:val="40"/>
    <w:rsid w:val="000853C7"/>
    <w:rPr>
      <w:rFonts w:ascii="Times New Roman" w:eastAsia="Times New Roman" w:hAnsi="Times New Roman" w:cs="Times New Roman"/>
      <w:b w:val="0"/>
      <w:bCs w:val="0"/>
      <w:i w:val="0"/>
      <w:iCs w:val="0"/>
      <w:smallCaps w:val="0"/>
      <w:strike w:val="0"/>
      <w:sz w:val="8"/>
      <w:szCs w:val="8"/>
      <w:u w:val="none"/>
    </w:rPr>
  </w:style>
  <w:style w:type="character" w:customStyle="1" w:styleId="23">
    <w:name w:val="Основной текст (2)"/>
    <w:basedOn w:val="21"/>
    <w:rsid w:val="000853C7"/>
    <w:rPr>
      <w:rFonts w:ascii="Times New Roman" w:eastAsia="Times New Roman" w:hAnsi="Times New Roman" w:cs="Times New Roman"/>
      <w:b w:val="0"/>
      <w:bCs w:val="0"/>
      <w:i w:val="0"/>
      <w:iCs w:val="0"/>
      <w:smallCaps w:val="0"/>
      <w:strike w:val="0"/>
      <w:color w:val="000000"/>
      <w:spacing w:val="0"/>
      <w:w w:val="100"/>
      <w:position w:val="0"/>
      <w:sz w:val="15"/>
      <w:szCs w:val="15"/>
      <w:u w:val="single"/>
      <w:lang w:val="ru-RU" w:eastAsia="ru-RU" w:bidi="ru-RU"/>
    </w:rPr>
  </w:style>
  <w:style w:type="character" w:customStyle="1" w:styleId="24">
    <w:name w:val="Основной текст (2)"/>
    <w:basedOn w:val="21"/>
    <w:rsid w:val="000853C7"/>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2Exact">
    <w:name w:val="Основной текст (2) Exact"/>
    <w:basedOn w:val="a0"/>
    <w:rsid w:val="000853C7"/>
    <w:rPr>
      <w:rFonts w:ascii="Times New Roman" w:eastAsia="Times New Roman" w:hAnsi="Times New Roman" w:cs="Times New Roman"/>
      <w:b w:val="0"/>
      <w:bCs w:val="0"/>
      <w:i w:val="0"/>
      <w:iCs w:val="0"/>
      <w:smallCaps w:val="0"/>
      <w:strike w:val="0"/>
      <w:sz w:val="15"/>
      <w:szCs w:val="15"/>
      <w:u w:val="none"/>
    </w:rPr>
  </w:style>
  <w:style w:type="character" w:customStyle="1" w:styleId="a4">
    <w:name w:val="Колонтитул_"/>
    <w:basedOn w:val="a0"/>
    <w:link w:val="a5"/>
    <w:rsid w:val="000853C7"/>
    <w:rPr>
      <w:rFonts w:ascii="Times New Roman" w:eastAsia="Times New Roman" w:hAnsi="Times New Roman" w:cs="Times New Roman"/>
      <w:b w:val="0"/>
      <w:bCs w:val="0"/>
      <w:i w:val="0"/>
      <w:iCs w:val="0"/>
      <w:smallCaps w:val="0"/>
      <w:strike w:val="0"/>
      <w:sz w:val="14"/>
      <w:szCs w:val="14"/>
      <w:u w:val="none"/>
    </w:rPr>
  </w:style>
  <w:style w:type="character" w:customStyle="1" w:styleId="a6">
    <w:name w:val="Колонтитул"/>
    <w:basedOn w:val="a4"/>
    <w:rsid w:val="000853C7"/>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eastAsia="ru-RU" w:bidi="ru-RU"/>
    </w:rPr>
  </w:style>
  <w:style w:type="character" w:customStyle="1" w:styleId="25">
    <w:name w:val="Основной текст (2)"/>
    <w:basedOn w:val="21"/>
    <w:rsid w:val="000853C7"/>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26">
    <w:name w:val="Основной текст (2)"/>
    <w:basedOn w:val="21"/>
    <w:rsid w:val="000853C7"/>
    <w:rPr>
      <w:rFonts w:ascii="Times New Roman" w:eastAsia="Times New Roman" w:hAnsi="Times New Roman" w:cs="Times New Roman"/>
      <w:b w:val="0"/>
      <w:bCs w:val="0"/>
      <w:i w:val="0"/>
      <w:iCs w:val="0"/>
      <w:smallCaps w:val="0"/>
      <w:strike w:val="0"/>
      <w:color w:val="000000"/>
      <w:spacing w:val="0"/>
      <w:w w:val="100"/>
      <w:position w:val="0"/>
      <w:sz w:val="15"/>
      <w:szCs w:val="15"/>
      <w:u w:val="none"/>
      <w:lang w:val="en-US" w:eastAsia="en-US" w:bidi="en-US"/>
    </w:rPr>
  </w:style>
  <w:style w:type="character" w:customStyle="1" w:styleId="5Exact">
    <w:name w:val="Основной текст (5) Exact"/>
    <w:basedOn w:val="a0"/>
    <w:rsid w:val="000853C7"/>
    <w:rPr>
      <w:rFonts w:ascii="Times New Roman" w:eastAsia="Times New Roman" w:hAnsi="Times New Roman" w:cs="Times New Roman"/>
      <w:b w:val="0"/>
      <w:bCs w:val="0"/>
      <w:i w:val="0"/>
      <w:iCs w:val="0"/>
      <w:smallCaps w:val="0"/>
      <w:strike w:val="0"/>
      <w:sz w:val="28"/>
      <w:szCs w:val="28"/>
      <w:u w:val="none"/>
    </w:rPr>
  </w:style>
  <w:style w:type="character" w:customStyle="1" w:styleId="11">
    <w:name w:val="Заголовок №1_"/>
    <w:basedOn w:val="a0"/>
    <w:link w:val="12"/>
    <w:rsid w:val="000853C7"/>
    <w:rPr>
      <w:rFonts w:ascii="Times New Roman" w:eastAsia="Times New Roman" w:hAnsi="Times New Roman" w:cs="Times New Roman"/>
      <w:b/>
      <w:bCs/>
      <w:i w:val="0"/>
      <w:iCs w:val="0"/>
      <w:smallCaps w:val="0"/>
      <w:strike w:val="0"/>
      <w:spacing w:val="-10"/>
      <w:sz w:val="32"/>
      <w:szCs w:val="32"/>
      <w:u w:val="none"/>
    </w:rPr>
  </w:style>
  <w:style w:type="character" w:customStyle="1" w:styleId="27">
    <w:name w:val="Заголовок №2_"/>
    <w:basedOn w:val="a0"/>
    <w:link w:val="28"/>
    <w:rsid w:val="000853C7"/>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853C7"/>
    <w:rPr>
      <w:rFonts w:ascii="Times New Roman" w:eastAsia="Times New Roman" w:hAnsi="Times New Roman" w:cs="Times New Roman"/>
      <w:b w:val="0"/>
      <w:bCs w:val="0"/>
      <w:i w:val="0"/>
      <w:iCs w:val="0"/>
      <w:smallCaps w:val="0"/>
      <w:strike w:val="0"/>
      <w:sz w:val="28"/>
      <w:szCs w:val="28"/>
      <w:u w:val="none"/>
    </w:rPr>
  </w:style>
  <w:style w:type="character" w:customStyle="1" w:styleId="6">
    <w:name w:val="Основной текст (6)_"/>
    <w:basedOn w:val="a0"/>
    <w:link w:val="60"/>
    <w:rsid w:val="000853C7"/>
    <w:rPr>
      <w:rFonts w:ascii="Times New Roman" w:eastAsia="Times New Roman" w:hAnsi="Times New Roman" w:cs="Times New Roman"/>
      <w:b/>
      <w:bCs/>
      <w:i w:val="0"/>
      <w:iCs w:val="0"/>
      <w:smallCaps w:val="0"/>
      <w:strike w:val="0"/>
      <w:sz w:val="18"/>
      <w:szCs w:val="18"/>
      <w:u w:val="none"/>
    </w:rPr>
  </w:style>
  <w:style w:type="character" w:customStyle="1" w:styleId="31">
    <w:name w:val="Заголовок №3_"/>
    <w:basedOn w:val="a0"/>
    <w:link w:val="32"/>
    <w:rsid w:val="000853C7"/>
    <w:rPr>
      <w:rFonts w:ascii="Times New Roman" w:eastAsia="Times New Roman" w:hAnsi="Times New Roman" w:cs="Times New Roman"/>
      <w:b/>
      <w:bCs/>
      <w:i w:val="0"/>
      <w:iCs w:val="0"/>
      <w:smallCaps w:val="0"/>
      <w:strike w:val="0"/>
      <w:sz w:val="28"/>
      <w:szCs w:val="28"/>
      <w:u w:val="none"/>
    </w:rPr>
  </w:style>
  <w:style w:type="character" w:customStyle="1" w:styleId="51">
    <w:name w:val="Основной текст (5) + Полужирный"/>
    <w:basedOn w:val="5"/>
    <w:rsid w:val="000853C7"/>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7">
    <w:name w:val="Основной текст (7)_"/>
    <w:basedOn w:val="a0"/>
    <w:link w:val="70"/>
    <w:rsid w:val="000853C7"/>
    <w:rPr>
      <w:rFonts w:ascii="Times New Roman" w:eastAsia="Times New Roman" w:hAnsi="Times New Roman" w:cs="Times New Roman"/>
      <w:b/>
      <w:bCs/>
      <w:i w:val="0"/>
      <w:iCs w:val="0"/>
      <w:smallCaps w:val="0"/>
      <w:strike w:val="0"/>
      <w:sz w:val="28"/>
      <w:szCs w:val="28"/>
      <w:u w:val="none"/>
    </w:rPr>
  </w:style>
  <w:style w:type="character" w:customStyle="1" w:styleId="13pt">
    <w:name w:val="Колонтитул + 13 pt"/>
    <w:basedOn w:val="a4"/>
    <w:rsid w:val="000853C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8">
    <w:name w:val="Основной текст (8)_"/>
    <w:basedOn w:val="a0"/>
    <w:link w:val="80"/>
    <w:rsid w:val="000853C7"/>
    <w:rPr>
      <w:rFonts w:ascii="Times New Roman" w:eastAsia="Times New Roman" w:hAnsi="Times New Roman" w:cs="Times New Roman"/>
      <w:b w:val="0"/>
      <w:bCs w:val="0"/>
      <w:i/>
      <w:iCs/>
      <w:smallCaps w:val="0"/>
      <w:strike w:val="0"/>
      <w:sz w:val="11"/>
      <w:szCs w:val="11"/>
      <w:u w:val="none"/>
    </w:rPr>
  </w:style>
  <w:style w:type="character" w:customStyle="1" w:styleId="9">
    <w:name w:val="Основной текст (9)_"/>
    <w:basedOn w:val="a0"/>
    <w:link w:val="90"/>
    <w:rsid w:val="000853C7"/>
    <w:rPr>
      <w:rFonts w:ascii="Garamond" w:eastAsia="Garamond" w:hAnsi="Garamond" w:cs="Garamond"/>
      <w:b w:val="0"/>
      <w:bCs w:val="0"/>
      <w:i w:val="0"/>
      <w:iCs w:val="0"/>
      <w:smallCaps w:val="0"/>
      <w:strike w:val="0"/>
      <w:sz w:val="13"/>
      <w:szCs w:val="13"/>
      <w:u w:val="none"/>
    </w:rPr>
  </w:style>
  <w:style w:type="character" w:customStyle="1" w:styleId="91">
    <w:name w:val="Основной текст (9) + Курсив"/>
    <w:basedOn w:val="9"/>
    <w:rsid w:val="000853C7"/>
    <w:rPr>
      <w:rFonts w:ascii="Garamond" w:eastAsia="Garamond" w:hAnsi="Garamond" w:cs="Garamond"/>
      <w:b/>
      <w:bCs/>
      <w:i/>
      <w:iCs/>
      <w:smallCaps w:val="0"/>
      <w:strike w:val="0"/>
      <w:color w:val="000000"/>
      <w:spacing w:val="0"/>
      <w:w w:val="100"/>
      <w:position w:val="0"/>
      <w:sz w:val="13"/>
      <w:szCs w:val="13"/>
      <w:u w:val="none"/>
      <w:lang w:val="ru-RU" w:eastAsia="ru-RU" w:bidi="ru-RU"/>
    </w:rPr>
  </w:style>
  <w:style w:type="character" w:customStyle="1" w:styleId="614pt">
    <w:name w:val="Основной текст (6) + 14 pt;Не полужирный"/>
    <w:basedOn w:val="6"/>
    <w:rsid w:val="000853C7"/>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customStyle="1" w:styleId="30">
    <w:name w:val="Основной текст (3)"/>
    <w:basedOn w:val="a"/>
    <w:link w:val="3"/>
    <w:rsid w:val="000853C7"/>
    <w:pPr>
      <w:shd w:val="clear" w:color="auto" w:fill="FFFFFF"/>
      <w:spacing w:line="173" w:lineRule="exact"/>
      <w:jc w:val="both"/>
    </w:pPr>
    <w:rPr>
      <w:rFonts w:ascii="Times New Roman" w:eastAsia="Times New Roman" w:hAnsi="Times New Roman" w:cs="Times New Roman"/>
      <w:b/>
      <w:bCs/>
      <w:sz w:val="15"/>
      <w:szCs w:val="15"/>
    </w:rPr>
  </w:style>
  <w:style w:type="paragraph" w:customStyle="1" w:styleId="22">
    <w:name w:val="Основной текст (2)"/>
    <w:basedOn w:val="a"/>
    <w:link w:val="21"/>
    <w:rsid w:val="000853C7"/>
    <w:pPr>
      <w:shd w:val="clear" w:color="auto" w:fill="FFFFFF"/>
      <w:spacing w:after="120" w:line="173" w:lineRule="exact"/>
      <w:jc w:val="both"/>
    </w:pPr>
    <w:rPr>
      <w:rFonts w:ascii="Times New Roman" w:eastAsia="Times New Roman" w:hAnsi="Times New Roman" w:cs="Times New Roman"/>
      <w:sz w:val="15"/>
      <w:szCs w:val="15"/>
    </w:rPr>
  </w:style>
  <w:style w:type="paragraph" w:customStyle="1" w:styleId="40">
    <w:name w:val="Основной текст (4)"/>
    <w:basedOn w:val="a"/>
    <w:link w:val="4"/>
    <w:rsid w:val="000853C7"/>
    <w:pPr>
      <w:shd w:val="clear" w:color="auto" w:fill="FFFFFF"/>
      <w:spacing w:after="120" w:line="0" w:lineRule="atLeast"/>
      <w:jc w:val="both"/>
    </w:pPr>
    <w:rPr>
      <w:rFonts w:ascii="Times New Roman" w:eastAsia="Times New Roman" w:hAnsi="Times New Roman" w:cs="Times New Roman"/>
      <w:sz w:val="8"/>
      <w:szCs w:val="8"/>
    </w:rPr>
  </w:style>
  <w:style w:type="paragraph" w:customStyle="1" w:styleId="a5">
    <w:name w:val="Колонтитул"/>
    <w:basedOn w:val="a"/>
    <w:link w:val="a4"/>
    <w:rsid w:val="000853C7"/>
    <w:pPr>
      <w:shd w:val="clear" w:color="auto" w:fill="FFFFFF"/>
      <w:spacing w:line="0" w:lineRule="atLeast"/>
    </w:pPr>
    <w:rPr>
      <w:rFonts w:ascii="Times New Roman" w:eastAsia="Times New Roman" w:hAnsi="Times New Roman" w:cs="Times New Roman"/>
      <w:sz w:val="14"/>
      <w:szCs w:val="14"/>
    </w:rPr>
  </w:style>
  <w:style w:type="paragraph" w:customStyle="1" w:styleId="50">
    <w:name w:val="Основной текст (5)"/>
    <w:basedOn w:val="a"/>
    <w:link w:val="5"/>
    <w:rsid w:val="000853C7"/>
    <w:pPr>
      <w:shd w:val="clear" w:color="auto" w:fill="FFFFFF"/>
      <w:spacing w:before="360" w:after="240" w:line="0" w:lineRule="atLeast"/>
      <w:jc w:val="center"/>
    </w:pPr>
    <w:rPr>
      <w:rFonts w:ascii="Times New Roman" w:eastAsia="Times New Roman" w:hAnsi="Times New Roman" w:cs="Times New Roman"/>
      <w:sz w:val="28"/>
      <w:szCs w:val="28"/>
    </w:rPr>
  </w:style>
  <w:style w:type="paragraph" w:customStyle="1" w:styleId="12">
    <w:name w:val="Заголовок №1"/>
    <w:basedOn w:val="a"/>
    <w:link w:val="11"/>
    <w:rsid w:val="000853C7"/>
    <w:pPr>
      <w:shd w:val="clear" w:color="auto" w:fill="FFFFFF"/>
      <w:spacing w:after="360" w:line="0" w:lineRule="atLeast"/>
      <w:jc w:val="center"/>
      <w:outlineLvl w:val="0"/>
    </w:pPr>
    <w:rPr>
      <w:rFonts w:ascii="Times New Roman" w:eastAsia="Times New Roman" w:hAnsi="Times New Roman" w:cs="Times New Roman"/>
      <w:b/>
      <w:bCs/>
      <w:spacing w:val="-10"/>
      <w:sz w:val="32"/>
      <w:szCs w:val="32"/>
    </w:rPr>
  </w:style>
  <w:style w:type="paragraph" w:customStyle="1" w:styleId="28">
    <w:name w:val="Заголовок №2"/>
    <w:basedOn w:val="a"/>
    <w:link w:val="27"/>
    <w:rsid w:val="000853C7"/>
    <w:pPr>
      <w:shd w:val="clear" w:color="auto" w:fill="FFFFFF"/>
      <w:spacing w:before="360" w:after="360" w:line="0" w:lineRule="atLeast"/>
      <w:jc w:val="center"/>
      <w:outlineLvl w:val="1"/>
    </w:pPr>
    <w:rPr>
      <w:rFonts w:ascii="Times New Roman" w:eastAsia="Times New Roman" w:hAnsi="Times New Roman" w:cs="Times New Roman"/>
      <w:sz w:val="28"/>
      <w:szCs w:val="28"/>
    </w:rPr>
  </w:style>
  <w:style w:type="paragraph" w:customStyle="1" w:styleId="60">
    <w:name w:val="Основной текст (6)"/>
    <w:basedOn w:val="a"/>
    <w:link w:val="6"/>
    <w:rsid w:val="000853C7"/>
    <w:pPr>
      <w:shd w:val="clear" w:color="auto" w:fill="FFFFFF"/>
      <w:spacing w:before="240" w:after="720" w:line="0" w:lineRule="atLeast"/>
      <w:jc w:val="center"/>
    </w:pPr>
    <w:rPr>
      <w:rFonts w:ascii="Times New Roman" w:eastAsia="Times New Roman" w:hAnsi="Times New Roman" w:cs="Times New Roman"/>
      <w:b/>
      <w:bCs/>
      <w:sz w:val="18"/>
      <w:szCs w:val="18"/>
    </w:rPr>
  </w:style>
  <w:style w:type="paragraph" w:customStyle="1" w:styleId="32">
    <w:name w:val="Заголовок №3"/>
    <w:basedOn w:val="a"/>
    <w:link w:val="31"/>
    <w:rsid w:val="000853C7"/>
    <w:pPr>
      <w:shd w:val="clear" w:color="auto" w:fill="FFFFFF"/>
      <w:spacing w:before="720" w:after="660" w:line="319" w:lineRule="exact"/>
      <w:jc w:val="center"/>
      <w:outlineLvl w:val="2"/>
    </w:pPr>
    <w:rPr>
      <w:rFonts w:ascii="Times New Roman" w:eastAsia="Times New Roman" w:hAnsi="Times New Roman" w:cs="Times New Roman"/>
      <w:b/>
      <w:bCs/>
      <w:sz w:val="28"/>
      <w:szCs w:val="28"/>
    </w:rPr>
  </w:style>
  <w:style w:type="paragraph" w:customStyle="1" w:styleId="70">
    <w:name w:val="Основной текст (7)"/>
    <w:basedOn w:val="a"/>
    <w:link w:val="7"/>
    <w:rsid w:val="000853C7"/>
    <w:pPr>
      <w:shd w:val="clear" w:color="auto" w:fill="FFFFFF"/>
      <w:spacing w:before="180" w:after="840" w:line="0" w:lineRule="atLeast"/>
      <w:jc w:val="center"/>
    </w:pPr>
    <w:rPr>
      <w:rFonts w:ascii="Times New Roman" w:eastAsia="Times New Roman" w:hAnsi="Times New Roman" w:cs="Times New Roman"/>
      <w:b/>
      <w:bCs/>
      <w:sz w:val="28"/>
      <w:szCs w:val="28"/>
    </w:rPr>
  </w:style>
  <w:style w:type="paragraph" w:customStyle="1" w:styleId="80">
    <w:name w:val="Основной текст (8)"/>
    <w:basedOn w:val="a"/>
    <w:link w:val="8"/>
    <w:rsid w:val="000853C7"/>
    <w:pPr>
      <w:shd w:val="clear" w:color="auto" w:fill="FFFFFF"/>
      <w:spacing w:line="0" w:lineRule="atLeast"/>
    </w:pPr>
    <w:rPr>
      <w:rFonts w:ascii="Times New Roman" w:eastAsia="Times New Roman" w:hAnsi="Times New Roman" w:cs="Times New Roman"/>
      <w:i/>
      <w:iCs/>
      <w:sz w:val="11"/>
      <w:szCs w:val="11"/>
    </w:rPr>
  </w:style>
  <w:style w:type="paragraph" w:customStyle="1" w:styleId="90">
    <w:name w:val="Основной текст (9)"/>
    <w:basedOn w:val="a"/>
    <w:link w:val="9"/>
    <w:rsid w:val="000853C7"/>
    <w:pPr>
      <w:shd w:val="clear" w:color="auto" w:fill="FFFFFF"/>
      <w:spacing w:line="0" w:lineRule="atLeast"/>
      <w:jc w:val="both"/>
    </w:pPr>
    <w:rPr>
      <w:rFonts w:ascii="Garamond" w:eastAsia="Garamond" w:hAnsi="Garamond" w:cs="Garamond"/>
      <w:sz w:val="13"/>
      <w:szCs w:val="13"/>
    </w:rPr>
  </w:style>
  <w:style w:type="paragraph" w:styleId="a7">
    <w:name w:val="header"/>
    <w:basedOn w:val="a"/>
    <w:link w:val="a8"/>
    <w:uiPriority w:val="99"/>
    <w:unhideWhenUsed/>
    <w:rsid w:val="008129CE"/>
    <w:pPr>
      <w:tabs>
        <w:tab w:val="center" w:pos="4677"/>
        <w:tab w:val="right" w:pos="9355"/>
      </w:tabs>
    </w:pPr>
  </w:style>
  <w:style w:type="character" w:customStyle="1" w:styleId="a8">
    <w:name w:val="Верхний колонтитул Знак"/>
    <w:basedOn w:val="a0"/>
    <w:link w:val="a7"/>
    <w:uiPriority w:val="99"/>
    <w:rsid w:val="008129CE"/>
    <w:rPr>
      <w:color w:val="000000"/>
    </w:rPr>
  </w:style>
  <w:style w:type="paragraph" w:styleId="a9">
    <w:name w:val="footer"/>
    <w:basedOn w:val="a"/>
    <w:link w:val="aa"/>
    <w:uiPriority w:val="99"/>
    <w:unhideWhenUsed/>
    <w:rsid w:val="008129CE"/>
    <w:pPr>
      <w:tabs>
        <w:tab w:val="center" w:pos="4677"/>
        <w:tab w:val="right" w:pos="9355"/>
      </w:tabs>
    </w:pPr>
  </w:style>
  <w:style w:type="character" w:customStyle="1" w:styleId="aa">
    <w:name w:val="Нижний колонтитул Знак"/>
    <w:basedOn w:val="a0"/>
    <w:link w:val="a9"/>
    <w:uiPriority w:val="99"/>
    <w:rsid w:val="008129CE"/>
    <w:rPr>
      <w:color w:val="000000"/>
    </w:rPr>
  </w:style>
  <w:style w:type="paragraph" w:customStyle="1" w:styleId="ConsPlusNormal">
    <w:name w:val="ConsPlusNormal"/>
    <w:rsid w:val="00DF151E"/>
    <w:pPr>
      <w:autoSpaceDE w:val="0"/>
      <w:autoSpaceDN w:val="0"/>
    </w:pPr>
    <w:rPr>
      <w:rFonts w:ascii="Calibri" w:eastAsia="Times New Roman" w:hAnsi="Calibri" w:cs="Calibri"/>
      <w:sz w:val="22"/>
      <w:szCs w:val="20"/>
      <w:lang w:bidi="ar-SA"/>
    </w:rPr>
  </w:style>
  <w:style w:type="paragraph" w:customStyle="1" w:styleId="ConsPlusCell">
    <w:name w:val="ConsPlusCell"/>
    <w:rsid w:val="00DF151E"/>
    <w:pPr>
      <w:suppressAutoHyphens/>
      <w:autoSpaceDE w:val="0"/>
    </w:pPr>
    <w:rPr>
      <w:rFonts w:ascii="Courier New" w:eastAsia="Times New Roman" w:hAnsi="Courier New" w:cs="Courier New"/>
      <w:sz w:val="20"/>
      <w:szCs w:val="20"/>
      <w:lang w:eastAsia="zh-CN" w:bidi="ar-SA"/>
    </w:rPr>
  </w:style>
  <w:style w:type="paragraph" w:styleId="ab">
    <w:name w:val="Balloon Text"/>
    <w:basedOn w:val="a"/>
    <w:link w:val="ac"/>
    <w:uiPriority w:val="99"/>
    <w:semiHidden/>
    <w:unhideWhenUsed/>
    <w:rsid w:val="003A1420"/>
    <w:rPr>
      <w:rFonts w:ascii="Tahoma" w:hAnsi="Tahoma" w:cs="Tahoma"/>
      <w:sz w:val="16"/>
      <w:szCs w:val="16"/>
    </w:rPr>
  </w:style>
  <w:style w:type="character" w:customStyle="1" w:styleId="ac">
    <w:name w:val="Текст выноски Знак"/>
    <w:basedOn w:val="a0"/>
    <w:link w:val="ab"/>
    <w:uiPriority w:val="99"/>
    <w:semiHidden/>
    <w:rsid w:val="003A1420"/>
    <w:rPr>
      <w:rFonts w:ascii="Tahoma" w:hAnsi="Tahoma" w:cs="Tahoma"/>
      <w:color w:val="000000"/>
      <w:sz w:val="16"/>
      <w:szCs w:val="16"/>
    </w:rPr>
  </w:style>
  <w:style w:type="character" w:styleId="ad">
    <w:name w:val="annotation reference"/>
    <w:basedOn w:val="a0"/>
    <w:uiPriority w:val="99"/>
    <w:semiHidden/>
    <w:unhideWhenUsed/>
    <w:rsid w:val="007D7637"/>
    <w:rPr>
      <w:sz w:val="16"/>
      <w:szCs w:val="16"/>
    </w:rPr>
  </w:style>
  <w:style w:type="paragraph" w:styleId="ae">
    <w:name w:val="annotation text"/>
    <w:basedOn w:val="a"/>
    <w:link w:val="af"/>
    <w:uiPriority w:val="99"/>
    <w:semiHidden/>
    <w:unhideWhenUsed/>
    <w:rsid w:val="007D7637"/>
    <w:rPr>
      <w:sz w:val="20"/>
      <w:szCs w:val="20"/>
    </w:rPr>
  </w:style>
  <w:style w:type="character" w:customStyle="1" w:styleId="af">
    <w:name w:val="Текст примечания Знак"/>
    <w:basedOn w:val="a0"/>
    <w:link w:val="ae"/>
    <w:uiPriority w:val="99"/>
    <w:semiHidden/>
    <w:rsid w:val="007D7637"/>
    <w:rPr>
      <w:color w:val="000000"/>
      <w:sz w:val="20"/>
      <w:szCs w:val="20"/>
    </w:rPr>
  </w:style>
  <w:style w:type="paragraph" w:styleId="af0">
    <w:name w:val="annotation subject"/>
    <w:basedOn w:val="ae"/>
    <w:next w:val="ae"/>
    <w:link w:val="af1"/>
    <w:uiPriority w:val="99"/>
    <w:semiHidden/>
    <w:unhideWhenUsed/>
    <w:rsid w:val="007D7637"/>
    <w:rPr>
      <w:b/>
      <w:bCs/>
    </w:rPr>
  </w:style>
  <w:style w:type="character" w:customStyle="1" w:styleId="af1">
    <w:name w:val="Тема примечания Знак"/>
    <w:basedOn w:val="af"/>
    <w:link w:val="af0"/>
    <w:uiPriority w:val="99"/>
    <w:semiHidden/>
    <w:rsid w:val="007D7637"/>
    <w:rPr>
      <w:b/>
      <w:bCs/>
      <w:color w:val="000000"/>
      <w:sz w:val="20"/>
      <w:szCs w:val="20"/>
    </w:rPr>
  </w:style>
  <w:style w:type="character" w:customStyle="1" w:styleId="13">
    <w:name w:val="Неразрешенное упоминание1"/>
    <w:basedOn w:val="a0"/>
    <w:uiPriority w:val="99"/>
    <w:semiHidden/>
    <w:unhideWhenUsed/>
    <w:rsid w:val="00C402C4"/>
    <w:rPr>
      <w:color w:val="605E5C"/>
      <w:shd w:val="clear" w:color="auto" w:fill="E1DFDD"/>
    </w:rPr>
  </w:style>
  <w:style w:type="table" w:styleId="af2">
    <w:name w:val="Table Grid"/>
    <w:basedOn w:val="a1"/>
    <w:uiPriority w:val="59"/>
    <w:rsid w:val="00DC1F75"/>
    <w:pPr>
      <w:widowControl/>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4pt">
    <w:name w:val="Основной текст (2) + Интервал 14 pt"/>
    <w:basedOn w:val="a0"/>
    <w:rsid w:val="00DC1F75"/>
    <w:rPr>
      <w:rFonts w:ascii="Times New Roman" w:eastAsia="Times New Roman" w:hAnsi="Times New Roman" w:cs="Times New Roman"/>
      <w:b w:val="0"/>
      <w:bCs w:val="0"/>
      <w:i w:val="0"/>
      <w:iCs w:val="0"/>
      <w:smallCaps w:val="0"/>
      <w:strike w:val="0"/>
      <w:color w:val="000000"/>
      <w:spacing w:val="290"/>
      <w:w w:val="100"/>
      <w:position w:val="0"/>
      <w:sz w:val="28"/>
      <w:szCs w:val="28"/>
      <w:u w:val="none"/>
      <w:lang w:val="ru-RU" w:eastAsia="ru-RU" w:bidi="ru-RU"/>
    </w:rPr>
  </w:style>
  <w:style w:type="character" w:customStyle="1" w:styleId="22pt">
    <w:name w:val="Основной текст (2) + Интервал 2 pt"/>
    <w:basedOn w:val="a0"/>
    <w:rsid w:val="00DC1F75"/>
    <w:rPr>
      <w:rFonts w:ascii="Times New Roman" w:eastAsia="Times New Roman" w:hAnsi="Times New Roman" w:cs="Times New Roman"/>
      <w:b w:val="0"/>
      <w:bCs w:val="0"/>
      <w:i w:val="0"/>
      <w:iCs w:val="0"/>
      <w:smallCaps w:val="0"/>
      <w:strike w:val="0"/>
      <w:color w:val="000000"/>
      <w:spacing w:val="50"/>
      <w:w w:val="100"/>
      <w:position w:val="0"/>
      <w:sz w:val="28"/>
      <w:szCs w:val="28"/>
      <w:u w:val="none"/>
      <w:lang w:val="ru-RU" w:eastAsia="ru-RU" w:bidi="ru-RU"/>
    </w:rPr>
  </w:style>
  <w:style w:type="character" w:customStyle="1" w:styleId="52">
    <w:name w:val="Основной текст (5) + Не курсив"/>
    <w:basedOn w:val="5"/>
    <w:rsid w:val="00DC1F75"/>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paragraph" w:styleId="af3">
    <w:name w:val="List Paragraph"/>
    <w:basedOn w:val="a"/>
    <w:uiPriority w:val="34"/>
    <w:qFormat/>
    <w:rsid w:val="001C0768"/>
    <w:pPr>
      <w:ind w:left="720"/>
      <w:contextualSpacing/>
    </w:pPr>
  </w:style>
  <w:style w:type="paragraph" w:styleId="af4">
    <w:name w:val="Title"/>
    <w:basedOn w:val="a"/>
    <w:next w:val="a"/>
    <w:link w:val="af5"/>
    <w:uiPriority w:val="10"/>
    <w:qFormat/>
    <w:rsid w:val="004C56A3"/>
    <w:pPr>
      <w:contextualSpacing/>
    </w:pPr>
    <w:rPr>
      <w:rFonts w:asciiTheme="majorHAnsi" w:eastAsiaTheme="majorEastAsia" w:hAnsiTheme="majorHAnsi" w:cstheme="majorBidi"/>
      <w:color w:val="auto"/>
      <w:spacing w:val="-10"/>
      <w:kern w:val="28"/>
      <w:sz w:val="56"/>
      <w:szCs w:val="56"/>
    </w:rPr>
  </w:style>
  <w:style w:type="character" w:customStyle="1" w:styleId="af5">
    <w:name w:val="Заголовок Знак"/>
    <w:basedOn w:val="a0"/>
    <w:link w:val="af4"/>
    <w:uiPriority w:val="10"/>
    <w:rsid w:val="004C56A3"/>
    <w:rPr>
      <w:rFonts w:asciiTheme="majorHAnsi" w:eastAsiaTheme="majorEastAsia" w:hAnsiTheme="majorHAnsi" w:cstheme="majorBidi"/>
      <w:spacing w:val="-10"/>
      <w:kern w:val="28"/>
      <w:sz w:val="56"/>
      <w:szCs w:val="56"/>
    </w:rPr>
  </w:style>
  <w:style w:type="paragraph" w:styleId="af6">
    <w:name w:val="No Spacing"/>
    <w:uiPriority w:val="1"/>
    <w:rsid w:val="00560FC2"/>
    <w:rPr>
      <w:color w:val="000000"/>
    </w:rPr>
  </w:style>
  <w:style w:type="character" w:customStyle="1" w:styleId="10">
    <w:name w:val="Заголовок 1 Знак"/>
    <w:basedOn w:val="a0"/>
    <w:link w:val="1"/>
    <w:uiPriority w:val="9"/>
    <w:rsid w:val="00560FC2"/>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uiPriority w:val="9"/>
    <w:rsid w:val="007F66AD"/>
    <w:rPr>
      <w:rFonts w:asciiTheme="majorHAnsi" w:eastAsiaTheme="majorEastAsia" w:hAnsiTheme="majorHAnsi" w:cstheme="majorBidi"/>
      <w:color w:val="365F91" w:themeColor="accent1" w:themeShade="BF"/>
      <w:sz w:val="26"/>
      <w:szCs w:val="26"/>
    </w:rPr>
  </w:style>
  <w:style w:type="paragraph" w:customStyle="1" w:styleId="ConsPlusNonformat">
    <w:name w:val="ConsPlusNonformat"/>
    <w:rsid w:val="007F5576"/>
    <w:pPr>
      <w:autoSpaceDE w:val="0"/>
      <w:autoSpaceDN w:val="0"/>
    </w:pPr>
    <w:rPr>
      <w:rFonts w:ascii="Courier New" w:eastAsia="Times New Roman" w:hAnsi="Courier New" w:cs="Courier New"/>
      <w:sz w:val="20"/>
      <w:szCs w:val="20"/>
      <w:lang w:bidi="ar-SA"/>
    </w:rPr>
  </w:style>
  <w:style w:type="paragraph" w:styleId="af7">
    <w:name w:val="Normal (Web)"/>
    <w:basedOn w:val="a"/>
    <w:uiPriority w:val="99"/>
    <w:unhideWhenUsed/>
    <w:rsid w:val="008333F5"/>
    <w:pPr>
      <w:widowControl/>
      <w:spacing w:before="100" w:beforeAutospacing="1" w:after="100" w:afterAutospacing="1"/>
    </w:pPr>
    <w:rPr>
      <w:rFonts w:ascii="Times New Roman" w:eastAsia="Times New Roman" w:hAnsi="Times New Roman" w:cs="Times New Roman"/>
      <w:color w:val="auto"/>
      <w:lang w:bidi="ar-SA"/>
    </w:rPr>
  </w:style>
  <w:style w:type="paragraph" w:styleId="af8">
    <w:name w:val="Revision"/>
    <w:hidden/>
    <w:uiPriority w:val="99"/>
    <w:semiHidden/>
    <w:rsid w:val="006F46F9"/>
    <w:pPr>
      <w:widowControl/>
    </w:pPr>
    <w:rPr>
      <w:color w:val="000000"/>
    </w:rPr>
  </w:style>
  <w:style w:type="character" w:customStyle="1" w:styleId="af9">
    <w:name w:val="Основной текст_"/>
    <w:basedOn w:val="a0"/>
    <w:link w:val="14"/>
    <w:rsid w:val="00292FAC"/>
    <w:rPr>
      <w:rFonts w:ascii="Times New Roman" w:eastAsia="Times New Roman" w:hAnsi="Times New Roman" w:cs="Times New Roman"/>
      <w:sz w:val="20"/>
      <w:szCs w:val="20"/>
      <w:shd w:val="clear" w:color="auto" w:fill="FFFFFF"/>
    </w:rPr>
  </w:style>
  <w:style w:type="paragraph" w:customStyle="1" w:styleId="14">
    <w:name w:val="Основной текст1"/>
    <w:basedOn w:val="a"/>
    <w:link w:val="af9"/>
    <w:rsid w:val="00292FAC"/>
    <w:pPr>
      <w:shd w:val="clear" w:color="auto" w:fill="FFFFFF"/>
      <w:spacing w:line="259" w:lineRule="auto"/>
      <w:ind w:firstLine="400"/>
      <w:jc w:val="both"/>
    </w:pPr>
    <w:rPr>
      <w:rFonts w:ascii="Times New Roman" w:eastAsia="Times New Roman" w:hAnsi="Times New Roman" w:cs="Times New Roman"/>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9041807">
      <w:bodyDiv w:val="1"/>
      <w:marLeft w:val="0"/>
      <w:marRight w:val="0"/>
      <w:marTop w:val="0"/>
      <w:marBottom w:val="0"/>
      <w:divBdr>
        <w:top w:val="none" w:sz="0" w:space="0" w:color="auto"/>
        <w:left w:val="none" w:sz="0" w:space="0" w:color="auto"/>
        <w:bottom w:val="none" w:sz="0" w:space="0" w:color="auto"/>
        <w:right w:val="none" w:sz="0" w:space="0" w:color="auto"/>
      </w:divBdr>
    </w:div>
    <w:div w:id="387610544">
      <w:bodyDiv w:val="1"/>
      <w:marLeft w:val="0"/>
      <w:marRight w:val="0"/>
      <w:marTop w:val="0"/>
      <w:marBottom w:val="0"/>
      <w:divBdr>
        <w:top w:val="none" w:sz="0" w:space="0" w:color="auto"/>
        <w:left w:val="none" w:sz="0" w:space="0" w:color="auto"/>
        <w:bottom w:val="none" w:sz="0" w:space="0" w:color="auto"/>
        <w:right w:val="none" w:sz="0" w:space="0" w:color="auto"/>
      </w:divBdr>
    </w:div>
    <w:div w:id="415249359">
      <w:bodyDiv w:val="1"/>
      <w:marLeft w:val="0"/>
      <w:marRight w:val="0"/>
      <w:marTop w:val="0"/>
      <w:marBottom w:val="0"/>
      <w:divBdr>
        <w:top w:val="none" w:sz="0" w:space="0" w:color="auto"/>
        <w:left w:val="none" w:sz="0" w:space="0" w:color="auto"/>
        <w:bottom w:val="none" w:sz="0" w:space="0" w:color="auto"/>
        <w:right w:val="none" w:sz="0" w:space="0" w:color="auto"/>
      </w:divBdr>
    </w:div>
    <w:div w:id="554003798">
      <w:bodyDiv w:val="1"/>
      <w:marLeft w:val="0"/>
      <w:marRight w:val="0"/>
      <w:marTop w:val="0"/>
      <w:marBottom w:val="0"/>
      <w:divBdr>
        <w:top w:val="none" w:sz="0" w:space="0" w:color="auto"/>
        <w:left w:val="none" w:sz="0" w:space="0" w:color="auto"/>
        <w:bottom w:val="none" w:sz="0" w:space="0" w:color="auto"/>
        <w:right w:val="none" w:sz="0" w:space="0" w:color="auto"/>
      </w:divBdr>
    </w:div>
    <w:div w:id="567886055">
      <w:bodyDiv w:val="1"/>
      <w:marLeft w:val="0"/>
      <w:marRight w:val="0"/>
      <w:marTop w:val="0"/>
      <w:marBottom w:val="0"/>
      <w:divBdr>
        <w:top w:val="none" w:sz="0" w:space="0" w:color="auto"/>
        <w:left w:val="none" w:sz="0" w:space="0" w:color="auto"/>
        <w:bottom w:val="none" w:sz="0" w:space="0" w:color="auto"/>
        <w:right w:val="none" w:sz="0" w:space="0" w:color="auto"/>
      </w:divBdr>
    </w:div>
    <w:div w:id="601650504">
      <w:bodyDiv w:val="1"/>
      <w:marLeft w:val="0"/>
      <w:marRight w:val="0"/>
      <w:marTop w:val="0"/>
      <w:marBottom w:val="0"/>
      <w:divBdr>
        <w:top w:val="none" w:sz="0" w:space="0" w:color="auto"/>
        <w:left w:val="none" w:sz="0" w:space="0" w:color="auto"/>
        <w:bottom w:val="none" w:sz="0" w:space="0" w:color="auto"/>
        <w:right w:val="none" w:sz="0" w:space="0" w:color="auto"/>
      </w:divBdr>
    </w:div>
    <w:div w:id="628052347">
      <w:bodyDiv w:val="1"/>
      <w:marLeft w:val="0"/>
      <w:marRight w:val="0"/>
      <w:marTop w:val="0"/>
      <w:marBottom w:val="0"/>
      <w:divBdr>
        <w:top w:val="none" w:sz="0" w:space="0" w:color="auto"/>
        <w:left w:val="none" w:sz="0" w:space="0" w:color="auto"/>
        <w:bottom w:val="none" w:sz="0" w:space="0" w:color="auto"/>
        <w:right w:val="none" w:sz="0" w:space="0" w:color="auto"/>
      </w:divBdr>
    </w:div>
    <w:div w:id="769199153">
      <w:bodyDiv w:val="1"/>
      <w:marLeft w:val="0"/>
      <w:marRight w:val="0"/>
      <w:marTop w:val="0"/>
      <w:marBottom w:val="0"/>
      <w:divBdr>
        <w:top w:val="none" w:sz="0" w:space="0" w:color="auto"/>
        <w:left w:val="none" w:sz="0" w:space="0" w:color="auto"/>
        <w:bottom w:val="none" w:sz="0" w:space="0" w:color="auto"/>
        <w:right w:val="none" w:sz="0" w:space="0" w:color="auto"/>
      </w:divBdr>
    </w:div>
    <w:div w:id="820462024">
      <w:bodyDiv w:val="1"/>
      <w:marLeft w:val="0"/>
      <w:marRight w:val="0"/>
      <w:marTop w:val="0"/>
      <w:marBottom w:val="0"/>
      <w:divBdr>
        <w:top w:val="none" w:sz="0" w:space="0" w:color="auto"/>
        <w:left w:val="none" w:sz="0" w:space="0" w:color="auto"/>
        <w:bottom w:val="none" w:sz="0" w:space="0" w:color="auto"/>
        <w:right w:val="none" w:sz="0" w:space="0" w:color="auto"/>
      </w:divBdr>
    </w:div>
    <w:div w:id="845052390">
      <w:bodyDiv w:val="1"/>
      <w:marLeft w:val="0"/>
      <w:marRight w:val="0"/>
      <w:marTop w:val="0"/>
      <w:marBottom w:val="0"/>
      <w:divBdr>
        <w:top w:val="none" w:sz="0" w:space="0" w:color="auto"/>
        <w:left w:val="none" w:sz="0" w:space="0" w:color="auto"/>
        <w:bottom w:val="none" w:sz="0" w:space="0" w:color="auto"/>
        <w:right w:val="none" w:sz="0" w:space="0" w:color="auto"/>
      </w:divBdr>
    </w:div>
    <w:div w:id="935207053">
      <w:bodyDiv w:val="1"/>
      <w:marLeft w:val="0"/>
      <w:marRight w:val="0"/>
      <w:marTop w:val="0"/>
      <w:marBottom w:val="0"/>
      <w:divBdr>
        <w:top w:val="none" w:sz="0" w:space="0" w:color="auto"/>
        <w:left w:val="none" w:sz="0" w:space="0" w:color="auto"/>
        <w:bottom w:val="none" w:sz="0" w:space="0" w:color="auto"/>
        <w:right w:val="none" w:sz="0" w:space="0" w:color="auto"/>
      </w:divBdr>
    </w:div>
    <w:div w:id="1147092381">
      <w:bodyDiv w:val="1"/>
      <w:marLeft w:val="0"/>
      <w:marRight w:val="0"/>
      <w:marTop w:val="0"/>
      <w:marBottom w:val="0"/>
      <w:divBdr>
        <w:top w:val="none" w:sz="0" w:space="0" w:color="auto"/>
        <w:left w:val="none" w:sz="0" w:space="0" w:color="auto"/>
        <w:bottom w:val="none" w:sz="0" w:space="0" w:color="auto"/>
        <w:right w:val="none" w:sz="0" w:space="0" w:color="auto"/>
      </w:divBdr>
    </w:div>
    <w:div w:id="1272667699">
      <w:bodyDiv w:val="1"/>
      <w:marLeft w:val="0"/>
      <w:marRight w:val="0"/>
      <w:marTop w:val="0"/>
      <w:marBottom w:val="0"/>
      <w:divBdr>
        <w:top w:val="none" w:sz="0" w:space="0" w:color="auto"/>
        <w:left w:val="none" w:sz="0" w:space="0" w:color="auto"/>
        <w:bottom w:val="none" w:sz="0" w:space="0" w:color="auto"/>
        <w:right w:val="none" w:sz="0" w:space="0" w:color="auto"/>
      </w:divBdr>
    </w:div>
    <w:div w:id="1302272863">
      <w:bodyDiv w:val="1"/>
      <w:marLeft w:val="0"/>
      <w:marRight w:val="0"/>
      <w:marTop w:val="0"/>
      <w:marBottom w:val="0"/>
      <w:divBdr>
        <w:top w:val="none" w:sz="0" w:space="0" w:color="auto"/>
        <w:left w:val="none" w:sz="0" w:space="0" w:color="auto"/>
        <w:bottom w:val="none" w:sz="0" w:space="0" w:color="auto"/>
        <w:right w:val="none" w:sz="0" w:space="0" w:color="auto"/>
      </w:divBdr>
    </w:div>
    <w:div w:id="1331325297">
      <w:bodyDiv w:val="1"/>
      <w:marLeft w:val="0"/>
      <w:marRight w:val="0"/>
      <w:marTop w:val="0"/>
      <w:marBottom w:val="0"/>
      <w:divBdr>
        <w:top w:val="none" w:sz="0" w:space="0" w:color="auto"/>
        <w:left w:val="none" w:sz="0" w:space="0" w:color="auto"/>
        <w:bottom w:val="none" w:sz="0" w:space="0" w:color="auto"/>
        <w:right w:val="none" w:sz="0" w:space="0" w:color="auto"/>
      </w:divBdr>
    </w:div>
    <w:div w:id="1341273525">
      <w:bodyDiv w:val="1"/>
      <w:marLeft w:val="0"/>
      <w:marRight w:val="0"/>
      <w:marTop w:val="0"/>
      <w:marBottom w:val="0"/>
      <w:divBdr>
        <w:top w:val="none" w:sz="0" w:space="0" w:color="auto"/>
        <w:left w:val="none" w:sz="0" w:space="0" w:color="auto"/>
        <w:bottom w:val="none" w:sz="0" w:space="0" w:color="auto"/>
        <w:right w:val="none" w:sz="0" w:space="0" w:color="auto"/>
      </w:divBdr>
    </w:div>
    <w:div w:id="1481850103">
      <w:bodyDiv w:val="1"/>
      <w:marLeft w:val="0"/>
      <w:marRight w:val="0"/>
      <w:marTop w:val="0"/>
      <w:marBottom w:val="0"/>
      <w:divBdr>
        <w:top w:val="none" w:sz="0" w:space="0" w:color="auto"/>
        <w:left w:val="none" w:sz="0" w:space="0" w:color="auto"/>
        <w:bottom w:val="none" w:sz="0" w:space="0" w:color="auto"/>
        <w:right w:val="none" w:sz="0" w:space="0" w:color="auto"/>
      </w:divBdr>
    </w:div>
    <w:div w:id="1724866579">
      <w:bodyDiv w:val="1"/>
      <w:marLeft w:val="0"/>
      <w:marRight w:val="0"/>
      <w:marTop w:val="0"/>
      <w:marBottom w:val="0"/>
      <w:divBdr>
        <w:top w:val="none" w:sz="0" w:space="0" w:color="auto"/>
        <w:left w:val="none" w:sz="0" w:space="0" w:color="auto"/>
        <w:bottom w:val="none" w:sz="0" w:space="0" w:color="auto"/>
        <w:right w:val="none" w:sz="0" w:space="0" w:color="auto"/>
      </w:divBdr>
    </w:div>
    <w:div w:id="1830633361">
      <w:bodyDiv w:val="1"/>
      <w:marLeft w:val="0"/>
      <w:marRight w:val="0"/>
      <w:marTop w:val="0"/>
      <w:marBottom w:val="0"/>
      <w:divBdr>
        <w:top w:val="none" w:sz="0" w:space="0" w:color="auto"/>
        <w:left w:val="none" w:sz="0" w:space="0" w:color="auto"/>
        <w:bottom w:val="none" w:sz="0" w:space="0" w:color="auto"/>
        <w:right w:val="none" w:sz="0" w:space="0" w:color="auto"/>
      </w:divBdr>
    </w:div>
    <w:div w:id="1914731068">
      <w:bodyDiv w:val="1"/>
      <w:marLeft w:val="0"/>
      <w:marRight w:val="0"/>
      <w:marTop w:val="0"/>
      <w:marBottom w:val="0"/>
      <w:divBdr>
        <w:top w:val="none" w:sz="0" w:space="0" w:color="auto"/>
        <w:left w:val="none" w:sz="0" w:space="0" w:color="auto"/>
        <w:bottom w:val="none" w:sz="0" w:space="0" w:color="auto"/>
        <w:right w:val="none" w:sz="0" w:space="0" w:color="auto"/>
      </w:divBdr>
    </w:div>
    <w:div w:id="20862246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ad@benran.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C8E424-0D6A-4D06-B478-6B61BEEDD3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11</Pages>
  <Words>5324</Words>
  <Characters>30353</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Типовая форма договора</vt:lpstr>
    </vt:vector>
  </TitlesOfParts>
  <Company/>
  <LinksUpToDate>false</LinksUpToDate>
  <CharactersWithSpaces>35606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форма договора</dc:title>
  <dc:subject>Договор</dc:subject>
  <dc:creator>Стулов Игорь Олегович</dc:creator>
  <cp:lastModifiedBy>Калюк Григорий Александрович</cp:lastModifiedBy>
  <cp:revision>21</cp:revision>
  <cp:lastPrinted>2021-10-28T10:51:00Z</cp:lastPrinted>
  <dcterms:created xsi:type="dcterms:W3CDTF">2026-08-19T09:45:00Z</dcterms:created>
  <dcterms:modified xsi:type="dcterms:W3CDTF">2026-08-21T07:30:00Z</dcterms:modified>
</cp:coreProperties>
</file>