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5000" w:type="pct"/>
        <w:tblInd w:w="57" w:type="dxa"/>
        <w:tblLayout w:type="fixed"/>
        <w:tblCellMar>
          <w:top w:w="0" w:type="dxa"/>
          <w:left w:w="57" w:type="dxa"/>
          <w:bottom w:w="0" w:type="dxa"/>
          <w:right w:w="57" w:type="dxa"/>
        </w:tblCellMar>
      </w:tblPr>
      <w:tblGrid>
        <w:gridCol w:w="168"/>
        <w:gridCol w:w="627"/>
        <w:gridCol w:w="902"/>
        <w:gridCol w:w="1192"/>
        <w:gridCol w:w="994"/>
        <w:gridCol w:w="1192"/>
        <w:gridCol w:w="275"/>
        <w:gridCol w:w="902"/>
        <w:gridCol w:w="902"/>
        <w:gridCol w:w="902"/>
        <w:gridCol w:w="1315"/>
        <w:gridCol w:w="322"/>
        <w:gridCol w:w="627"/>
      </w:tblGrid>
      <w:tr w14:paraId="7CAFC5DB">
        <w:tblPrEx>
          <w:tblCellMar>
            <w:top w:w="0" w:type="dxa"/>
            <w:left w:w="57" w:type="dxa"/>
            <w:bottom w:w="0" w:type="dxa"/>
            <w:right w:w="57" w:type="dxa"/>
          </w:tblCellMar>
        </w:tblPrEx>
        <w:trPr>
          <w:cantSplit/>
        </w:trPr>
        <w:tc>
          <w:tcPr>
            <w:tcW w:w="168" w:type="dxa"/>
            <w:vAlign w:val="bottom"/>
          </w:tcPr>
          <w:p w14:paraId="1AAC13D8">
            <w:pPr>
              <w:spacing w:after="0" w:line="240" w:lineRule="auto"/>
              <w:rPr>
                <w:rFonts w:ascii="Times New Roman" w:hAnsi="Times New Roman" w:cs="Times New Roman"/>
                <w:sz w:val="18"/>
                <w:szCs w:val="18"/>
              </w:rPr>
            </w:pPr>
          </w:p>
        </w:tc>
        <w:tc>
          <w:tcPr>
            <w:tcW w:w="10152" w:type="dxa"/>
            <w:gridSpan w:val="12"/>
            <w:vMerge w:val="restart"/>
            <w:vAlign w:val="bottom"/>
          </w:tcPr>
          <w:p w14:paraId="6C52B755">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КОНТРАКТ № </w:t>
            </w:r>
          </w:p>
          <w:p w14:paraId="4B425CDC">
            <w:pPr>
              <w:spacing w:after="0" w:line="240" w:lineRule="auto"/>
              <w:jc w:val="center"/>
              <w:rPr>
                <w:rFonts w:hint="default" w:ascii="Times New Roman" w:hAnsi="Times New Roman" w:cs="Times New Roman"/>
                <w:b/>
                <w:bCs w:val="0"/>
                <w:color w:val="auto"/>
                <w:sz w:val="20"/>
                <w:szCs w:val="20"/>
                <w:lang w:val="ru-RU"/>
              </w:rPr>
            </w:pPr>
            <w:r>
              <w:rPr>
                <w:rFonts w:hint="default" w:ascii="Times New Roman" w:hAnsi="Times New Roman" w:cs="Times New Roman"/>
                <w:b/>
                <w:bCs w:val="0"/>
                <w:color w:val="auto"/>
                <w:sz w:val="20"/>
                <w:szCs w:val="20"/>
                <w:lang w:val="ru-RU"/>
              </w:rPr>
              <w:t xml:space="preserve">ИКЗ </w:t>
            </w:r>
            <w:r>
              <w:rPr>
                <w:rFonts w:hint="default" w:ascii="Times New Roman" w:hAnsi="Times New Roman" w:eastAsia="Roboto" w:cs="Times New Roman"/>
                <w:b/>
                <w:bCs w:val="0"/>
                <w:i w:val="0"/>
                <w:iCs w:val="0"/>
                <w:caps w:val="0"/>
                <w:color w:val="auto"/>
                <w:spacing w:val="0"/>
                <w:sz w:val="20"/>
                <w:szCs w:val="20"/>
                <w:shd w:val="clear" w:fill="FFFFFF"/>
              </w:rPr>
              <w:t>261740500160874570100100530000000244</w:t>
            </w:r>
          </w:p>
          <w:p w14:paraId="1AEBCCE2">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 20__ г.</w:t>
            </w:r>
          </w:p>
        </w:tc>
      </w:tr>
      <w:tr w14:paraId="00D71EB6">
        <w:tblPrEx>
          <w:tblCellMar>
            <w:top w:w="0" w:type="dxa"/>
            <w:left w:w="57" w:type="dxa"/>
            <w:bottom w:w="0" w:type="dxa"/>
            <w:right w:w="57" w:type="dxa"/>
          </w:tblCellMar>
        </w:tblPrEx>
        <w:trPr>
          <w:cantSplit/>
        </w:trPr>
        <w:tc>
          <w:tcPr>
            <w:tcW w:w="168" w:type="dxa"/>
            <w:vAlign w:val="bottom"/>
          </w:tcPr>
          <w:p w14:paraId="1C28A124">
            <w:pPr>
              <w:spacing w:after="0" w:line="240" w:lineRule="auto"/>
              <w:rPr>
                <w:rFonts w:ascii="Times New Roman" w:hAnsi="Times New Roman" w:cs="Times New Roman"/>
                <w:sz w:val="18"/>
                <w:szCs w:val="18"/>
              </w:rPr>
            </w:pPr>
          </w:p>
        </w:tc>
        <w:tc>
          <w:tcPr>
            <w:tcW w:w="10152" w:type="dxa"/>
            <w:gridSpan w:val="12"/>
            <w:vMerge w:val="continue"/>
            <w:vAlign w:val="bottom"/>
          </w:tcPr>
          <w:p w14:paraId="56A7866F">
            <w:pPr>
              <w:spacing w:after="0" w:line="240" w:lineRule="auto"/>
              <w:rPr>
                <w:rFonts w:ascii="Times New Roman" w:hAnsi="Times New Roman" w:cs="Times New Roman"/>
                <w:sz w:val="18"/>
                <w:szCs w:val="18"/>
              </w:rPr>
            </w:pPr>
          </w:p>
        </w:tc>
      </w:tr>
      <w:tr w14:paraId="299CA351">
        <w:tblPrEx>
          <w:tblCellMar>
            <w:top w:w="0" w:type="dxa"/>
            <w:left w:w="57" w:type="dxa"/>
            <w:bottom w:w="0" w:type="dxa"/>
            <w:right w:w="57" w:type="dxa"/>
          </w:tblCellMar>
        </w:tblPrEx>
        <w:trPr>
          <w:cantSplit/>
        </w:trPr>
        <w:tc>
          <w:tcPr>
            <w:tcW w:w="168" w:type="dxa"/>
            <w:vAlign w:val="bottom"/>
          </w:tcPr>
          <w:p w14:paraId="70A18A0D">
            <w:pPr>
              <w:spacing w:after="0" w:line="240" w:lineRule="auto"/>
              <w:rPr>
                <w:rFonts w:ascii="Times New Roman" w:hAnsi="Times New Roman" w:cs="Times New Roman"/>
                <w:sz w:val="18"/>
                <w:szCs w:val="18"/>
              </w:rPr>
            </w:pPr>
          </w:p>
        </w:tc>
        <w:tc>
          <w:tcPr>
            <w:tcW w:w="3715" w:type="dxa"/>
            <w:gridSpan w:val="4"/>
            <w:vAlign w:val="bottom"/>
          </w:tcPr>
          <w:p w14:paraId="156C9C00">
            <w:pPr>
              <w:spacing w:after="0" w:line="240" w:lineRule="auto"/>
              <w:rPr>
                <w:rFonts w:hint="default" w:ascii="Times New Roman" w:hAnsi="Times New Roman" w:cs="Times New Roman"/>
                <w:sz w:val="18"/>
                <w:szCs w:val="18"/>
                <w:lang w:val="ru-RU"/>
              </w:rPr>
            </w:pPr>
            <w:r>
              <w:rPr>
                <w:rFonts w:ascii="Times New Roman" w:hAnsi="Times New Roman" w:cs="Times New Roman"/>
                <w:sz w:val="18"/>
                <w:szCs w:val="18"/>
              </w:rPr>
              <w:t xml:space="preserve">г. </w:t>
            </w:r>
            <w:r>
              <w:rPr>
                <w:rFonts w:ascii="Times New Roman" w:hAnsi="Times New Roman" w:cs="Times New Roman"/>
                <w:sz w:val="18"/>
                <w:szCs w:val="18"/>
                <w:lang w:val="ru-RU"/>
              </w:rPr>
              <w:t>Трехгорный</w:t>
            </w:r>
          </w:p>
        </w:tc>
        <w:tc>
          <w:tcPr>
            <w:tcW w:w="1192" w:type="dxa"/>
            <w:vAlign w:val="bottom"/>
          </w:tcPr>
          <w:p w14:paraId="5785B3D2">
            <w:pPr>
              <w:spacing w:after="0" w:line="240" w:lineRule="auto"/>
              <w:rPr>
                <w:rFonts w:ascii="Times New Roman" w:hAnsi="Times New Roman" w:cs="Times New Roman"/>
                <w:sz w:val="18"/>
                <w:szCs w:val="18"/>
              </w:rPr>
            </w:pPr>
          </w:p>
        </w:tc>
        <w:tc>
          <w:tcPr>
            <w:tcW w:w="275" w:type="dxa"/>
            <w:vAlign w:val="bottom"/>
          </w:tcPr>
          <w:p w14:paraId="3B8C5F20">
            <w:pPr>
              <w:spacing w:after="0" w:line="240" w:lineRule="auto"/>
              <w:rPr>
                <w:rFonts w:ascii="Times New Roman" w:hAnsi="Times New Roman" w:cs="Times New Roman"/>
                <w:sz w:val="18"/>
                <w:szCs w:val="18"/>
              </w:rPr>
            </w:pPr>
          </w:p>
        </w:tc>
        <w:tc>
          <w:tcPr>
            <w:tcW w:w="902" w:type="dxa"/>
            <w:vAlign w:val="bottom"/>
          </w:tcPr>
          <w:p w14:paraId="71CE7564">
            <w:pPr>
              <w:spacing w:after="0" w:line="240" w:lineRule="auto"/>
              <w:rPr>
                <w:rFonts w:ascii="Times New Roman" w:hAnsi="Times New Roman" w:cs="Times New Roman"/>
                <w:sz w:val="18"/>
                <w:szCs w:val="18"/>
              </w:rPr>
            </w:pPr>
          </w:p>
        </w:tc>
        <w:tc>
          <w:tcPr>
            <w:tcW w:w="902" w:type="dxa"/>
            <w:vAlign w:val="bottom"/>
          </w:tcPr>
          <w:p w14:paraId="63BF442F">
            <w:pPr>
              <w:spacing w:after="0" w:line="240" w:lineRule="auto"/>
              <w:rPr>
                <w:rFonts w:ascii="Times New Roman" w:hAnsi="Times New Roman" w:cs="Times New Roman"/>
                <w:sz w:val="18"/>
                <w:szCs w:val="18"/>
              </w:rPr>
            </w:pPr>
          </w:p>
        </w:tc>
        <w:tc>
          <w:tcPr>
            <w:tcW w:w="902" w:type="dxa"/>
            <w:vAlign w:val="bottom"/>
          </w:tcPr>
          <w:p w14:paraId="7DB48BAC">
            <w:pPr>
              <w:spacing w:after="0" w:line="240" w:lineRule="auto"/>
              <w:rPr>
                <w:rFonts w:ascii="Times New Roman" w:hAnsi="Times New Roman" w:cs="Times New Roman"/>
                <w:sz w:val="18"/>
                <w:szCs w:val="18"/>
              </w:rPr>
            </w:pPr>
          </w:p>
        </w:tc>
        <w:tc>
          <w:tcPr>
            <w:tcW w:w="1315" w:type="dxa"/>
            <w:vAlign w:val="bottom"/>
          </w:tcPr>
          <w:p w14:paraId="7E9611C1">
            <w:pPr>
              <w:spacing w:after="0" w:line="240" w:lineRule="auto"/>
              <w:rPr>
                <w:rFonts w:ascii="Times New Roman" w:hAnsi="Times New Roman" w:cs="Times New Roman"/>
                <w:sz w:val="18"/>
                <w:szCs w:val="18"/>
              </w:rPr>
            </w:pPr>
          </w:p>
        </w:tc>
        <w:tc>
          <w:tcPr>
            <w:tcW w:w="322" w:type="dxa"/>
            <w:vAlign w:val="bottom"/>
          </w:tcPr>
          <w:p w14:paraId="2100BB06">
            <w:pPr>
              <w:spacing w:after="0" w:line="240" w:lineRule="auto"/>
              <w:rPr>
                <w:rFonts w:ascii="Times New Roman" w:hAnsi="Times New Roman" w:cs="Times New Roman"/>
                <w:sz w:val="18"/>
                <w:szCs w:val="18"/>
              </w:rPr>
            </w:pPr>
          </w:p>
        </w:tc>
        <w:tc>
          <w:tcPr>
            <w:tcW w:w="627" w:type="dxa"/>
            <w:vAlign w:val="bottom"/>
          </w:tcPr>
          <w:p w14:paraId="1947E6EB">
            <w:pPr>
              <w:spacing w:after="0" w:line="240" w:lineRule="auto"/>
              <w:jc w:val="right"/>
              <w:rPr>
                <w:rFonts w:ascii="Times New Roman" w:hAnsi="Times New Roman" w:cs="Times New Roman"/>
                <w:sz w:val="18"/>
                <w:szCs w:val="18"/>
              </w:rPr>
            </w:pPr>
          </w:p>
        </w:tc>
      </w:tr>
      <w:tr w14:paraId="0E465504">
        <w:tblPrEx>
          <w:tblCellMar>
            <w:top w:w="0" w:type="dxa"/>
            <w:left w:w="57" w:type="dxa"/>
            <w:bottom w:w="0" w:type="dxa"/>
            <w:right w:w="57" w:type="dxa"/>
          </w:tblCellMar>
        </w:tblPrEx>
        <w:trPr>
          <w:cantSplit/>
          <w:trHeight w:val="140" w:hRule="atLeast"/>
        </w:trPr>
        <w:tc>
          <w:tcPr>
            <w:tcW w:w="168" w:type="dxa"/>
            <w:vAlign w:val="bottom"/>
          </w:tcPr>
          <w:p w14:paraId="48C8739D">
            <w:pPr>
              <w:spacing w:after="0" w:line="240" w:lineRule="auto"/>
              <w:rPr>
                <w:rFonts w:ascii="Times New Roman" w:hAnsi="Times New Roman" w:cs="Times New Roman"/>
                <w:sz w:val="18"/>
                <w:szCs w:val="18"/>
              </w:rPr>
            </w:pPr>
          </w:p>
        </w:tc>
        <w:tc>
          <w:tcPr>
            <w:tcW w:w="627" w:type="dxa"/>
            <w:vAlign w:val="bottom"/>
          </w:tcPr>
          <w:p w14:paraId="1CC6AD95">
            <w:pPr>
              <w:spacing w:after="0" w:line="240" w:lineRule="auto"/>
              <w:rPr>
                <w:rFonts w:ascii="Times New Roman" w:hAnsi="Times New Roman" w:cs="Times New Roman"/>
                <w:sz w:val="18"/>
                <w:szCs w:val="18"/>
              </w:rPr>
            </w:pPr>
          </w:p>
        </w:tc>
        <w:tc>
          <w:tcPr>
            <w:tcW w:w="902" w:type="dxa"/>
            <w:vAlign w:val="bottom"/>
          </w:tcPr>
          <w:p w14:paraId="42FED764">
            <w:pPr>
              <w:spacing w:after="0" w:line="240" w:lineRule="auto"/>
              <w:rPr>
                <w:rFonts w:ascii="Times New Roman" w:hAnsi="Times New Roman" w:cs="Times New Roman"/>
                <w:sz w:val="18"/>
                <w:szCs w:val="18"/>
              </w:rPr>
            </w:pPr>
          </w:p>
        </w:tc>
        <w:tc>
          <w:tcPr>
            <w:tcW w:w="1192" w:type="dxa"/>
            <w:vAlign w:val="bottom"/>
          </w:tcPr>
          <w:p w14:paraId="6028FBF2">
            <w:pPr>
              <w:spacing w:after="0" w:line="240" w:lineRule="auto"/>
              <w:rPr>
                <w:rFonts w:ascii="Times New Roman" w:hAnsi="Times New Roman" w:cs="Times New Roman"/>
                <w:sz w:val="18"/>
                <w:szCs w:val="18"/>
              </w:rPr>
            </w:pPr>
          </w:p>
        </w:tc>
        <w:tc>
          <w:tcPr>
            <w:tcW w:w="994" w:type="dxa"/>
            <w:vAlign w:val="bottom"/>
          </w:tcPr>
          <w:p w14:paraId="5B44D12A">
            <w:pPr>
              <w:spacing w:after="0" w:line="240" w:lineRule="auto"/>
              <w:rPr>
                <w:rFonts w:ascii="Times New Roman" w:hAnsi="Times New Roman" w:cs="Times New Roman"/>
                <w:sz w:val="18"/>
                <w:szCs w:val="18"/>
              </w:rPr>
            </w:pPr>
          </w:p>
        </w:tc>
        <w:tc>
          <w:tcPr>
            <w:tcW w:w="1192" w:type="dxa"/>
            <w:vAlign w:val="bottom"/>
          </w:tcPr>
          <w:p w14:paraId="13B9C6FD">
            <w:pPr>
              <w:spacing w:after="0" w:line="240" w:lineRule="auto"/>
              <w:rPr>
                <w:rFonts w:ascii="Times New Roman" w:hAnsi="Times New Roman" w:cs="Times New Roman"/>
                <w:sz w:val="18"/>
                <w:szCs w:val="18"/>
              </w:rPr>
            </w:pPr>
          </w:p>
        </w:tc>
        <w:tc>
          <w:tcPr>
            <w:tcW w:w="275" w:type="dxa"/>
            <w:vAlign w:val="bottom"/>
          </w:tcPr>
          <w:p w14:paraId="2D126220">
            <w:pPr>
              <w:spacing w:after="0" w:line="240" w:lineRule="auto"/>
              <w:rPr>
                <w:rFonts w:ascii="Times New Roman" w:hAnsi="Times New Roman" w:cs="Times New Roman"/>
                <w:sz w:val="18"/>
                <w:szCs w:val="18"/>
              </w:rPr>
            </w:pPr>
          </w:p>
        </w:tc>
        <w:tc>
          <w:tcPr>
            <w:tcW w:w="902" w:type="dxa"/>
            <w:vAlign w:val="bottom"/>
          </w:tcPr>
          <w:p w14:paraId="2CA27FD7">
            <w:pPr>
              <w:spacing w:after="0" w:line="240" w:lineRule="auto"/>
              <w:rPr>
                <w:rFonts w:ascii="Times New Roman" w:hAnsi="Times New Roman" w:cs="Times New Roman"/>
                <w:sz w:val="18"/>
                <w:szCs w:val="18"/>
              </w:rPr>
            </w:pPr>
          </w:p>
        </w:tc>
        <w:tc>
          <w:tcPr>
            <w:tcW w:w="902" w:type="dxa"/>
            <w:vAlign w:val="bottom"/>
          </w:tcPr>
          <w:p w14:paraId="68C45D16">
            <w:pPr>
              <w:spacing w:after="0" w:line="240" w:lineRule="auto"/>
              <w:rPr>
                <w:rFonts w:ascii="Times New Roman" w:hAnsi="Times New Roman" w:cs="Times New Roman"/>
                <w:sz w:val="18"/>
                <w:szCs w:val="18"/>
              </w:rPr>
            </w:pPr>
          </w:p>
        </w:tc>
        <w:tc>
          <w:tcPr>
            <w:tcW w:w="902" w:type="dxa"/>
            <w:vAlign w:val="bottom"/>
          </w:tcPr>
          <w:p w14:paraId="10F32F3C">
            <w:pPr>
              <w:spacing w:after="0" w:line="240" w:lineRule="auto"/>
              <w:rPr>
                <w:rFonts w:ascii="Times New Roman" w:hAnsi="Times New Roman" w:cs="Times New Roman"/>
                <w:sz w:val="18"/>
                <w:szCs w:val="18"/>
              </w:rPr>
            </w:pPr>
          </w:p>
        </w:tc>
        <w:tc>
          <w:tcPr>
            <w:tcW w:w="1315" w:type="dxa"/>
            <w:vAlign w:val="bottom"/>
          </w:tcPr>
          <w:p w14:paraId="33DFC1F8">
            <w:pPr>
              <w:spacing w:after="0" w:line="240" w:lineRule="auto"/>
              <w:rPr>
                <w:rFonts w:ascii="Times New Roman" w:hAnsi="Times New Roman" w:cs="Times New Roman"/>
                <w:sz w:val="18"/>
                <w:szCs w:val="18"/>
              </w:rPr>
            </w:pPr>
          </w:p>
        </w:tc>
        <w:tc>
          <w:tcPr>
            <w:tcW w:w="322" w:type="dxa"/>
            <w:vAlign w:val="bottom"/>
          </w:tcPr>
          <w:p w14:paraId="3ACE7357">
            <w:pPr>
              <w:spacing w:after="0" w:line="240" w:lineRule="auto"/>
              <w:rPr>
                <w:rFonts w:ascii="Times New Roman" w:hAnsi="Times New Roman" w:cs="Times New Roman"/>
                <w:sz w:val="18"/>
                <w:szCs w:val="18"/>
              </w:rPr>
            </w:pPr>
          </w:p>
        </w:tc>
        <w:tc>
          <w:tcPr>
            <w:tcW w:w="627" w:type="dxa"/>
            <w:vAlign w:val="bottom"/>
          </w:tcPr>
          <w:p w14:paraId="4F7CDBA3">
            <w:pPr>
              <w:spacing w:after="0" w:line="240" w:lineRule="auto"/>
              <w:rPr>
                <w:rFonts w:ascii="Times New Roman" w:hAnsi="Times New Roman" w:cs="Times New Roman"/>
                <w:sz w:val="18"/>
                <w:szCs w:val="18"/>
              </w:rPr>
            </w:pPr>
          </w:p>
        </w:tc>
      </w:tr>
      <w:tr w14:paraId="3F0EA386">
        <w:tblPrEx>
          <w:tblCellMar>
            <w:top w:w="0" w:type="dxa"/>
            <w:left w:w="57" w:type="dxa"/>
            <w:bottom w:w="0" w:type="dxa"/>
            <w:right w:w="57" w:type="dxa"/>
          </w:tblCellMar>
        </w:tblPrEx>
        <w:trPr>
          <w:cantSplit/>
        </w:trPr>
        <w:tc>
          <w:tcPr>
            <w:tcW w:w="168" w:type="dxa"/>
            <w:vAlign w:val="bottom"/>
          </w:tcPr>
          <w:p w14:paraId="7C57B3D9">
            <w:pPr>
              <w:spacing w:after="0" w:line="240" w:lineRule="auto"/>
              <w:rPr>
                <w:rFonts w:ascii="Times New Roman" w:hAnsi="Times New Roman" w:cs="Times New Roman"/>
                <w:sz w:val="18"/>
                <w:szCs w:val="18"/>
              </w:rPr>
            </w:pPr>
          </w:p>
        </w:tc>
        <w:tc>
          <w:tcPr>
            <w:tcW w:w="10152" w:type="dxa"/>
            <w:gridSpan w:val="12"/>
          </w:tcPr>
          <w:p w14:paraId="6350385F">
            <w:pPr>
              <w:spacing w:after="0" w:line="240" w:lineRule="auto"/>
              <w:jc w:val="both"/>
              <w:rPr>
                <w:rFonts w:ascii="Times New Roman" w:hAnsi="Times New Roman" w:eastAsia="Times New Roman" w:cs="Times New Roman"/>
                <w:sz w:val="18"/>
                <w:szCs w:val="18"/>
              </w:rPr>
            </w:pPr>
            <w:r>
              <w:rPr>
                <w:rFonts w:ascii="Times New Roman" w:hAnsi="Times New Roman" w:cs="Times New Roman"/>
                <w:color w:val="FFFFFF" w:themeColor="background1"/>
                <w:sz w:val="18"/>
                <w:szCs w:val="18"/>
                <w14:textFill>
                  <w14:solidFill>
                    <w14:schemeClr w14:val="bg1"/>
                  </w14:solidFill>
                </w14:textFill>
              </w:rPr>
              <w:t>Общество с ограниченной ответственностью "Медтехника" (ООО "Медтехника")</w:t>
            </w:r>
            <w:r>
              <w:rPr>
                <w:rFonts w:ascii="Times New Roman" w:hAnsi="Times New Roman" w:cs="Times New Roman"/>
                <w:sz w:val="18"/>
                <w:szCs w:val="18"/>
              </w:rPr>
              <w:t xml:space="preserve">, именуемое в дальнейшем "Исполнитель", в лице _____________________, действующего на основании ________________________, с одной стороны, и Федеральное государственное бюджетное учреждение здравоохранения "Медико-санитарная часть № 72 Федерального медико-биологического агентства", именуемое в дальнейшем "Заказчик", в лице Начальника ФГБУЗ МСЧ № 72 ФМБА России Рычкова Сергея Александровича, действующего на основании Устава, с другой стороны, </w:t>
            </w:r>
            <w:r>
              <w:rPr>
                <w:rFonts w:ascii="Times New Roman" w:hAnsi="Times New Roman" w:eastAsia="Times New Roman" w:cs="Times New Roman"/>
                <w:sz w:val="18"/>
                <w:szCs w:val="18"/>
              </w:rPr>
              <w:t>здесь и далее именуемые «Стороны», в порядке п. 4 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2D5C5ABD">
            <w:pPr>
              <w:spacing w:after="0" w:line="240" w:lineRule="auto"/>
              <w:jc w:val="both"/>
              <w:rPr>
                <w:rFonts w:ascii="Times New Roman" w:hAnsi="Times New Roman" w:cs="Times New Roman"/>
                <w:sz w:val="18"/>
                <w:szCs w:val="18"/>
              </w:rPr>
            </w:pPr>
          </w:p>
        </w:tc>
      </w:tr>
      <w:tr w14:paraId="3B9F56FC">
        <w:tblPrEx>
          <w:tblCellMar>
            <w:top w:w="0" w:type="dxa"/>
            <w:left w:w="57" w:type="dxa"/>
            <w:bottom w:w="0" w:type="dxa"/>
            <w:right w:w="57" w:type="dxa"/>
          </w:tblCellMar>
        </w:tblPrEx>
        <w:trPr>
          <w:cantSplit/>
          <w:trHeight w:val="267" w:hRule="atLeast"/>
        </w:trPr>
        <w:tc>
          <w:tcPr>
            <w:tcW w:w="168" w:type="dxa"/>
            <w:vAlign w:val="bottom"/>
          </w:tcPr>
          <w:p w14:paraId="385CDC39">
            <w:pPr>
              <w:spacing w:after="0" w:line="240" w:lineRule="auto"/>
              <w:rPr>
                <w:rFonts w:ascii="Times New Roman" w:hAnsi="Times New Roman" w:cs="Times New Roman"/>
                <w:sz w:val="18"/>
                <w:szCs w:val="18"/>
              </w:rPr>
            </w:pPr>
          </w:p>
        </w:tc>
        <w:tc>
          <w:tcPr>
            <w:tcW w:w="627" w:type="dxa"/>
          </w:tcPr>
          <w:p w14:paraId="6D3916A4">
            <w:pPr>
              <w:spacing w:after="0" w:line="240" w:lineRule="auto"/>
              <w:jc w:val="center"/>
              <w:rPr>
                <w:rFonts w:ascii="Times New Roman" w:hAnsi="Times New Roman" w:cs="Times New Roman"/>
                <w:sz w:val="18"/>
                <w:szCs w:val="18"/>
              </w:rPr>
            </w:pPr>
          </w:p>
        </w:tc>
        <w:tc>
          <w:tcPr>
            <w:tcW w:w="902" w:type="dxa"/>
            <w:vAlign w:val="bottom"/>
          </w:tcPr>
          <w:p w14:paraId="5D41534B">
            <w:pPr>
              <w:spacing w:after="0" w:line="240" w:lineRule="auto"/>
              <w:rPr>
                <w:rFonts w:ascii="Times New Roman" w:hAnsi="Times New Roman" w:cs="Times New Roman"/>
                <w:sz w:val="18"/>
                <w:szCs w:val="18"/>
              </w:rPr>
            </w:pPr>
          </w:p>
        </w:tc>
        <w:tc>
          <w:tcPr>
            <w:tcW w:w="1192" w:type="dxa"/>
            <w:vAlign w:val="bottom"/>
          </w:tcPr>
          <w:p w14:paraId="7AB64C21">
            <w:pPr>
              <w:spacing w:after="0" w:line="240" w:lineRule="auto"/>
              <w:rPr>
                <w:rFonts w:ascii="Times New Roman" w:hAnsi="Times New Roman" w:cs="Times New Roman"/>
                <w:sz w:val="18"/>
                <w:szCs w:val="18"/>
              </w:rPr>
            </w:pPr>
          </w:p>
        </w:tc>
        <w:tc>
          <w:tcPr>
            <w:tcW w:w="994" w:type="dxa"/>
            <w:vAlign w:val="bottom"/>
          </w:tcPr>
          <w:p w14:paraId="385135A8">
            <w:pPr>
              <w:spacing w:after="0" w:line="240" w:lineRule="auto"/>
              <w:rPr>
                <w:rFonts w:ascii="Times New Roman" w:hAnsi="Times New Roman" w:cs="Times New Roman"/>
                <w:sz w:val="18"/>
                <w:szCs w:val="18"/>
              </w:rPr>
            </w:pPr>
          </w:p>
        </w:tc>
        <w:tc>
          <w:tcPr>
            <w:tcW w:w="1192" w:type="dxa"/>
            <w:vAlign w:val="bottom"/>
          </w:tcPr>
          <w:p w14:paraId="62538297">
            <w:pPr>
              <w:spacing w:after="0" w:line="240" w:lineRule="auto"/>
              <w:rPr>
                <w:rFonts w:ascii="Times New Roman" w:hAnsi="Times New Roman" w:cs="Times New Roman"/>
                <w:sz w:val="18"/>
                <w:szCs w:val="18"/>
              </w:rPr>
            </w:pPr>
          </w:p>
        </w:tc>
        <w:tc>
          <w:tcPr>
            <w:tcW w:w="275" w:type="dxa"/>
            <w:vAlign w:val="bottom"/>
          </w:tcPr>
          <w:p w14:paraId="35467733">
            <w:pPr>
              <w:spacing w:after="0" w:line="240" w:lineRule="auto"/>
              <w:rPr>
                <w:rFonts w:ascii="Times New Roman" w:hAnsi="Times New Roman" w:cs="Times New Roman"/>
                <w:sz w:val="18"/>
                <w:szCs w:val="18"/>
              </w:rPr>
            </w:pPr>
          </w:p>
        </w:tc>
        <w:tc>
          <w:tcPr>
            <w:tcW w:w="902" w:type="dxa"/>
            <w:vAlign w:val="bottom"/>
          </w:tcPr>
          <w:p w14:paraId="68DF3B1B">
            <w:pPr>
              <w:spacing w:after="0" w:line="240" w:lineRule="auto"/>
              <w:rPr>
                <w:rFonts w:ascii="Times New Roman" w:hAnsi="Times New Roman" w:cs="Times New Roman"/>
                <w:sz w:val="18"/>
                <w:szCs w:val="18"/>
              </w:rPr>
            </w:pPr>
          </w:p>
        </w:tc>
        <w:tc>
          <w:tcPr>
            <w:tcW w:w="902" w:type="dxa"/>
            <w:vAlign w:val="bottom"/>
          </w:tcPr>
          <w:p w14:paraId="564DA126">
            <w:pPr>
              <w:spacing w:after="0" w:line="240" w:lineRule="auto"/>
              <w:rPr>
                <w:rFonts w:ascii="Times New Roman" w:hAnsi="Times New Roman" w:cs="Times New Roman"/>
                <w:sz w:val="18"/>
                <w:szCs w:val="18"/>
              </w:rPr>
            </w:pPr>
          </w:p>
        </w:tc>
        <w:tc>
          <w:tcPr>
            <w:tcW w:w="902" w:type="dxa"/>
            <w:vAlign w:val="bottom"/>
          </w:tcPr>
          <w:p w14:paraId="20065FF7">
            <w:pPr>
              <w:spacing w:after="0" w:line="240" w:lineRule="auto"/>
              <w:rPr>
                <w:rFonts w:ascii="Times New Roman" w:hAnsi="Times New Roman" w:cs="Times New Roman"/>
                <w:sz w:val="18"/>
                <w:szCs w:val="18"/>
              </w:rPr>
            </w:pPr>
          </w:p>
        </w:tc>
        <w:tc>
          <w:tcPr>
            <w:tcW w:w="1315" w:type="dxa"/>
            <w:vAlign w:val="bottom"/>
          </w:tcPr>
          <w:p w14:paraId="23C16FA0">
            <w:pPr>
              <w:spacing w:after="0" w:line="240" w:lineRule="auto"/>
              <w:rPr>
                <w:rFonts w:ascii="Times New Roman" w:hAnsi="Times New Roman" w:cs="Times New Roman"/>
                <w:sz w:val="18"/>
                <w:szCs w:val="18"/>
              </w:rPr>
            </w:pPr>
          </w:p>
        </w:tc>
        <w:tc>
          <w:tcPr>
            <w:tcW w:w="322" w:type="dxa"/>
            <w:vAlign w:val="bottom"/>
          </w:tcPr>
          <w:p w14:paraId="15F85DFB">
            <w:pPr>
              <w:spacing w:after="0" w:line="240" w:lineRule="auto"/>
              <w:rPr>
                <w:rFonts w:ascii="Times New Roman" w:hAnsi="Times New Roman" w:cs="Times New Roman"/>
                <w:sz w:val="18"/>
                <w:szCs w:val="18"/>
              </w:rPr>
            </w:pPr>
          </w:p>
        </w:tc>
        <w:tc>
          <w:tcPr>
            <w:tcW w:w="627" w:type="dxa"/>
            <w:vAlign w:val="bottom"/>
          </w:tcPr>
          <w:p w14:paraId="49A6C4AE">
            <w:pPr>
              <w:spacing w:after="0" w:line="240" w:lineRule="auto"/>
              <w:rPr>
                <w:rFonts w:ascii="Times New Roman" w:hAnsi="Times New Roman" w:cs="Times New Roman"/>
                <w:sz w:val="18"/>
                <w:szCs w:val="18"/>
              </w:rPr>
            </w:pPr>
          </w:p>
        </w:tc>
      </w:tr>
      <w:tr w14:paraId="30D9A8A7">
        <w:tblPrEx>
          <w:tblCellMar>
            <w:top w:w="0" w:type="dxa"/>
            <w:left w:w="57" w:type="dxa"/>
            <w:bottom w:w="0" w:type="dxa"/>
            <w:right w:w="57" w:type="dxa"/>
          </w:tblCellMar>
        </w:tblPrEx>
        <w:trPr>
          <w:cantSplit/>
        </w:trPr>
        <w:tc>
          <w:tcPr>
            <w:tcW w:w="168" w:type="dxa"/>
            <w:vAlign w:val="bottom"/>
          </w:tcPr>
          <w:p w14:paraId="7FA9DDFD">
            <w:pPr>
              <w:spacing w:after="0" w:line="240" w:lineRule="auto"/>
              <w:rPr>
                <w:rFonts w:ascii="Times New Roman" w:hAnsi="Times New Roman" w:cs="Times New Roman"/>
                <w:sz w:val="18"/>
                <w:szCs w:val="18"/>
              </w:rPr>
            </w:pPr>
          </w:p>
        </w:tc>
        <w:tc>
          <w:tcPr>
            <w:tcW w:w="10152" w:type="dxa"/>
            <w:gridSpan w:val="12"/>
          </w:tcPr>
          <w:p w14:paraId="2DBD1CB2">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1. Предмет контракта</w:t>
            </w:r>
          </w:p>
        </w:tc>
      </w:tr>
      <w:tr w14:paraId="05BA5342">
        <w:tblPrEx>
          <w:tblCellMar>
            <w:top w:w="0" w:type="dxa"/>
            <w:left w:w="57" w:type="dxa"/>
            <w:bottom w:w="0" w:type="dxa"/>
            <w:right w:w="57" w:type="dxa"/>
          </w:tblCellMar>
        </w:tblPrEx>
        <w:trPr>
          <w:cantSplit/>
        </w:trPr>
        <w:tc>
          <w:tcPr>
            <w:tcW w:w="168" w:type="dxa"/>
            <w:vAlign w:val="bottom"/>
          </w:tcPr>
          <w:p w14:paraId="253566C3">
            <w:pPr>
              <w:spacing w:after="0" w:line="240" w:lineRule="auto"/>
              <w:rPr>
                <w:rFonts w:ascii="Times New Roman" w:hAnsi="Times New Roman" w:cs="Times New Roman"/>
                <w:sz w:val="18"/>
                <w:szCs w:val="18"/>
              </w:rPr>
            </w:pPr>
          </w:p>
        </w:tc>
        <w:tc>
          <w:tcPr>
            <w:tcW w:w="10152" w:type="dxa"/>
            <w:gridSpan w:val="12"/>
          </w:tcPr>
          <w:p w14:paraId="6F57C9F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1.1. По настоящему контракту Исполнитель обязуется оказать услуги</w:t>
            </w:r>
            <w:r>
              <w:rPr>
                <w:rFonts w:hint="default" w:ascii="Times New Roman" w:hAnsi="Times New Roman" w:cs="Times New Roman"/>
                <w:sz w:val="18"/>
                <w:szCs w:val="18"/>
                <w:lang w:val="ru-RU"/>
              </w:rPr>
              <w:t xml:space="preserve"> по ремонту расходомеров</w:t>
            </w:r>
            <w:r>
              <w:rPr>
                <w:rFonts w:ascii="Times New Roman" w:hAnsi="Times New Roman" w:cs="Times New Roman"/>
                <w:sz w:val="18"/>
                <w:szCs w:val="18"/>
              </w:rPr>
              <w:t>, а Заказчик принять и оплатить оказанные работы и/или услуги (далее именуемые Работы/Услуги) в порядке и на условиях, предусмотренных настоящим контрактом.</w:t>
            </w:r>
          </w:p>
        </w:tc>
      </w:tr>
      <w:tr w14:paraId="5CEC1D71">
        <w:tblPrEx>
          <w:tblCellMar>
            <w:top w:w="0" w:type="dxa"/>
            <w:left w:w="57" w:type="dxa"/>
            <w:bottom w:w="0" w:type="dxa"/>
            <w:right w:w="57" w:type="dxa"/>
          </w:tblCellMar>
        </w:tblPrEx>
        <w:trPr>
          <w:cantSplit/>
        </w:trPr>
        <w:tc>
          <w:tcPr>
            <w:tcW w:w="168" w:type="dxa"/>
            <w:vAlign w:val="bottom"/>
          </w:tcPr>
          <w:p w14:paraId="79ED863E">
            <w:pPr>
              <w:spacing w:after="0" w:line="240" w:lineRule="auto"/>
              <w:rPr>
                <w:rFonts w:ascii="Times New Roman" w:hAnsi="Times New Roman" w:cs="Times New Roman"/>
                <w:sz w:val="18"/>
                <w:szCs w:val="18"/>
              </w:rPr>
            </w:pPr>
          </w:p>
        </w:tc>
        <w:tc>
          <w:tcPr>
            <w:tcW w:w="10152" w:type="dxa"/>
            <w:gridSpan w:val="12"/>
          </w:tcPr>
          <w:p w14:paraId="13DD1AC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w:t>
            </w:r>
            <w:r>
              <w:rPr>
                <w:rFonts w:hint="default" w:ascii="Times New Roman" w:hAnsi="Times New Roman" w:cs="Times New Roman"/>
                <w:sz w:val="18"/>
                <w:szCs w:val="18"/>
                <w:lang w:val="ru-RU"/>
              </w:rPr>
              <w:t>2</w:t>
            </w:r>
            <w:r>
              <w:rPr>
                <w:rFonts w:ascii="Times New Roman" w:hAnsi="Times New Roman" w:cs="Times New Roman"/>
                <w:sz w:val="18"/>
                <w:szCs w:val="18"/>
              </w:rPr>
              <w:t>. Номенклатура, количество и стоимость услуг указываются в Спецификации (Приложении № 1), являющейся неотъемлемой частью настоящего контракта.</w:t>
            </w:r>
          </w:p>
        </w:tc>
      </w:tr>
      <w:tr w14:paraId="2A83316F">
        <w:tblPrEx>
          <w:tblCellMar>
            <w:top w:w="0" w:type="dxa"/>
            <w:left w:w="57" w:type="dxa"/>
            <w:bottom w:w="0" w:type="dxa"/>
            <w:right w:w="57" w:type="dxa"/>
          </w:tblCellMar>
        </w:tblPrEx>
        <w:trPr>
          <w:cantSplit/>
        </w:trPr>
        <w:tc>
          <w:tcPr>
            <w:tcW w:w="168" w:type="dxa"/>
            <w:vAlign w:val="bottom"/>
          </w:tcPr>
          <w:p w14:paraId="6605F271">
            <w:pPr>
              <w:spacing w:after="0" w:line="240" w:lineRule="auto"/>
              <w:rPr>
                <w:rFonts w:ascii="Times New Roman" w:hAnsi="Times New Roman" w:cs="Times New Roman"/>
                <w:sz w:val="18"/>
                <w:szCs w:val="18"/>
              </w:rPr>
            </w:pPr>
          </w:p>
        </w:tc>
        <w:tc>
          <w:tcPr>
            <w:tcW w:w="10152" w:type="dxa"/>
            <w:gridSpan w:val="12"/>
          </w:tcPr>
          <w:p w14:paraId="34A407C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w:t>
            </w:r>
            <w:r>
              <w:rPr>
                <w:rFonts w:hint="default" w:ascii="Times New Roman" w:hAnsi="Times New Roman" w:cs="Times New Roman"/>
                <w:sz w:val="18"/>
                <w:szCs w:val="18"/>
                <w:lang w:val="ru-RU"/>
              </w:rPr>
              <w:t>3</w:t>
            </w:r>
            <w:r>
              <w:rPr>
                <w:rFonts w:ascii="Times New Roman" w:hAnsi="Times New Roman" w:cs="Times New Roman"/>
                <w:sz w:val="18"/>
                <w:szCs w:val="18"/>
              </w:rPr>
              <w:t>. Конкретный вид услуг и/или перечень СИ и ИМТ, подлежащих метрологическому обслуживанию, указываются в   Актах сдачи-приемки работ (услуг) (далее – Акт) и/или в Универсальном передаточном документе (далее – УПД).</w:t>
            </w:r>
          </w:p>
        </w:tc>
      </w:tr>
      <w:tr w14:paraId="1FA021BD">
        <w:tblPrEx>
          <w:tblCellMar>
            <w:top w:w="0" w:type="dxa"/>
            <w:left w:w="57" w:type="dxa"/>
            <w:bottom w:w="0" w:type="dxa"/>
            <w:right w:w="57" w:type="dxa"/>
          </w:tblCellMar>
        </w:tblPrEx>
        <w:trPr>
          <w:cantSplit/>
        </w:trPr>
        <w:tc>
          <w:tcPr>
            <w:tcW w:w="168" w:type="dxa"/>
            <w:vAlign w:val="bottom"/>
          </w:tcPr>
          <w:p w14:paraId="3F4AC293">
            <w:pPr>
              <w:spacing w:after="0" w:line="240" w:lineRule="auto"/>
              <w:rPr>
                <w:rFonts w:ascii="Times New Roman" w:hAnsi="Times New Roman" w:cs="Times New Roman"/>
                <w:sz w:val="18"/>
                <w:szCs w:val="18"/>
              </w:rPr>
            </w:pPr>
          </w:p>
        </w:tc>
        <w:tc>
          <w:tcPr>
            <w:tcW w:w="10152" w:type="dxa"/>
            <w:gridSpan w:val="12"/>
          </w:tcPr>
          <w:p w14:paraId="253D3C30">
            <w:pPr>
              <w:spacing w:after="0" w:line="240" w:lineRule="auto"/>
              <w:jc w:val="both"/>
              <w:rPr>
                <w:rFonts w:hint="default" w:ascii="Times New Roman" w:hAnsi="Times New Roman" w:cs="Times New Roman"/>
                <w:sz w:val="18"/>
                <w:szCs w:val="18"/>
                <w:lang w:val="ru-RU"/>
              </w:rPr>
            </w:pPr>
            <w:r>
              <w:rPr>
                <w:rFonts w:ascii="Times New Roman" w:hAnsi="Times New Roman" w:cs="Times New Roman"/>
                <w:sz w:val="18"/>
                <w:szCs w:val="18"/>
              </w:rPr>
              <w:t>1.</w:t>
            </w:r>
            <w:r>
              <w:rPr>
                <w:rFonts w:hint="default" w:ascii="Times New Roman" w:hAnsi="Times New Roman" w:cs="Times New Roman"/>
                <w:sz w:val="18"/>
                <w:szCs w:val="18"/>
                <w:lang w:val="ru-RU"/>
              </w:rPr>
              <w:t>4</w:t>
            </w:r>
            <w:r>
              <w:rPr>
                <w:rFonts w:ascii="Times New Roman" w:hAnsi="Times New Roman" w:cs="Times New Roman"/>
                <w:sz w:val="18"/>
                <w:szCs w:val="18"/>
              </w:rPr>
              <w:t>. Срок оказания услуг по настоящему Контракту устанавливается с момента заключения контракта и по «3</w:t>
            </w:r>
            <w:r>
              <w:rPr>
                <w:rFonts w:hint="default" w:ascii="Times New Roman" w:hAnsi="Times New Roman" w:cs="Times New Roman"/>
                <w:sz w:val="18"/>
                <w:szCs w:val="18"/>
                <w:lang w:val="ru-RU"/>
              </w:rPr>
              <w:t>1</w:t>
            </w:r>
            <w:r>
              <w:rPr>
                <w:rFonts w:ascii="Times New Roman" w:hAnsi="Times New Roman" w:cs="Times New Roman"/>
                <w:sz w:val="18"/>
                <w:szCs w:val="18"/>
              </w:rPr>
              <w:t xml:space="preserve">» </w:t>
            </w:r>
            <w:r>
              <w:rPr>
                <w:rFonts w:ascii="Times New Roman" w:hAnsi="Times New Roman" w:cs="Times New Roman"/>
                <w:sz w:val="18"/>
                <w:szCs w:val="18"/>
                <w:lang w:val="ru-RU"/>
              </w:rPr>
              <w:t>августа</w:t>
            </w:r>
            <w:r>
              <w:rPr>
                <w:rFonts w:ascii="Times New Roman" w:hAnsi="Times New Roman" w:cs="Times New Roman"/>
                <w:sz w:val="18"/>
                <w:szCs w:val="18"/>
              </w:rPr>
              <w:t xml:space="preserve"> 2026г.</w:t>
            </w:r>
            <w:r>
              <w:rPr>
                <w:rFonts w:hint="default" w:ascii="Times New Roman" w:hAnsi="Times New Roman" w:cs="Times New Roman"/>
                <w:sz w:val="18"/>
                <w:szCs w:val="18"/>
                <w:lang w:val="ru-RU"/>
              </w:rPr>
              <w:t xml:space="preserve"> в соответствии с Приложение №2 к Контракту.</w:t>
            </w:r>
            <w:bookmarkStart w:id="0" w:name="_GoBack"/>
            <w:bookmarkEnd w:id="0"/>
          </w:p>
          <w:p w14:paraId="3FC74B1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w:t>
            </w:r>
            <w:r>
              <w:rPr>
                <w:rFonts w:hint="default" w:ascii="Times New Roman" w:hAnsi="Times New Roman" w:cs="Times New Roman"/>
                <w:sz w:val="18"/>
                <w:szCs w:val="18"/>
                <w:lang w:val="ru-RU"/>
              </w:rPr>
              <w:t>5</w:t>
            </w:r>
            <w:r>
              <w:rPr>
                <w:rFonts w:ascii="Times New Roman" w:hAnsi="Times New Roman" w:cs="Times New Roman"/>
                <w:sz w:val="18"/>
                <w:szCs w:val="18"/>
              </w:rPr>
              <w:t>. Место оказания услуг: По мест</w:t>
            </w:r>
            <w:r>
              <w:rPr>
                <w:rFonts w:ascii="Times New Roman" w:hAnsi="Times New Roman" w:cs="Times New Roman"/>
                <w:sz w:val="18"/>
                <w:szCs w:val="18"/>
                <w:lang w:val="ru-RU"/>
              </w:rPr>
              <w:t>у</w:t>
            </w:r>
            <w:r>
              <w:rPr>
                <w:rFonts w:hint="default" w:ascii="Times New Roman" w:hAnsi="Times New Roman" w:cs="Times New Roman"/>
                <w:sz w:val="18"/>
                <w:szCs w:val="18"/>
                <w:lang w:val="ru-RU"/>
              </w:rPr>
              <w:t xml:space="preserve"> </w:t>
            </w:r>
            <w:r>
              <w:rPr>
                <w:rFonts w:ascii="Times New Roman" w:hAnsi="Times New Roman" w:cs="Times New Roman"/>
                <w:sz w:val="18"/>
                <w:szCs w:val="18"/>
              </w:rPr>
              <w:t>нахождени</w:t>
            </w:r>
            <w:r>
              <w:rPr>
                <w:rFonts w:ascii="Times New Roman" w:hAnsi="Times New Roman" w:cs="Times New Roman"/>
                <w:sz w:val="18"/>
                <w:szCs w:val="18"/>
                <w:lang w:val="ru-RU"/>
              </w:rPr>
              <w:t>я</w:t>
            </w:r>
            <w:r>
              <w:rPr>
                <w:rFonts w:ascii="Times New Roman" w:hAnsi="Times New Roman" w:cs="Times New Roman"/>
                <w:sz w:val="18"/>
                <w:szCs w:val="18"/>
              </w:rPr>
              <w:t xml:space="preserve"> </w:t>
            </w:r>
            <w:r>
              <w:rPr>
                <w:rFonts w:ascii="Times New Roman" w:hAnsi="Times New Roman" w:cs="Times New Roman"/>
                <w:sz w:val="18"/>
                <w:szCs w:val="18"/>
                <w:lang w:val="ru-RU"/>
              </w:rPr>
              <w:t>Исполнителя</w:t>
            </w:r>
            <w:r>
              <w:rPr>
                <w:rFonts w:ascii="Times New Roman" w:hAnsi="Times New Roman" w:cs="Times New Roman"/>
                <w:sz w:val="18"/>
                <w:szCs w:val="18"/>
              </w:rPr>
              <w:t>.</w:t>
            </w:r>
          </w:p>
        </w:tc>
      </w:tr>
      <w:tr w14:paraId="502C676F">
        <w:tblPrEx>
          <w:tblCellMar>
            <w:top w:w="0" w:type="dxa"/>
            <w:left w:w="57" w:type="dxa"/>
            <w:bottom w:w="0" w:type="dxa"/>
            <w:right w:w="57" w:type="dxa"/>
          </w:tblCellMar>
        </w:tblPrEx>
        <w:trPr>
          <w:cantSplit/>
        </w:trPr>
        <w:tc>
          <w:tcPr>
            <w:tcW w:w="168" w:type="dxa"/>
            <w:vAlign w:val="bottom"/>
          </w:tcPr>
          <w:p w14:paraId="421C8D58">
            <w:pPr>
              <w:spacing w:after="0" w:line="240" w:lineRule="auto"/>
              <w:rPr>
                <w:rFonts w:ascii="Times New Roman" w:hAnsi="Times New Roman" w:cs="Times New Roman"/>
                <w:sz w:val="18"/>
                <w:szCs w:val="18"/>
              </w:rPr>
            </w:pPr>
          </w:p>
        </w:tc>
        <w:tc>
          <w:tcPr>
            <w:tcW w:w="627" w:type="dxa"/>
          </w:tcPr>
          <w:p w14:paraId="33564D93">
            <w:pPr>
              <w:spacing w:after="0" w:line="240" w:lineRule="auto"/>
              <w:jc w:val="center"/>
              <w:rPr>
                <w:rFonts w:ascii="Times New Roman" w:hAnsi="Times New Roman" w:cs="Times New Roman"/>
                <w:sz w:val="18"/>
                <w:szCs w:val="18"/>
              </w:rPr>
            </w:pPr>
          </w:p>
        </w:tc>
        <w:tc>
          <w:tcPr>
            <w:tcW w:w="902" w:type="dxa"/>
            <w:vAlign w:val="bottom"/>
          </w:tcPr>
          <w:p w14:paraId="4FA066B5">
            <w:pPr>
              <w:spacing w:after="0" w:line="240" w:lineRule="auto"/>
              <w:rPr>
                <w:rFonts w:ascii="Times New Roman" w:hAnsi="Times New Roman" w:cs="Times New Roman"/>
                <w:sz w:val="18"/>
                <w:szCs w:val="18"/>
              </w:rPr>
            </w:pPr>
          </w:p>
        </w:tc>
        <w:tc>
          <w:tcPr>
            <w:tcW w:w="1192" w:type="dxa"/>
            <w:vAlign w:val="bottom"/>
          </w:tcPr>
          <w:p w14:paraId="76BBFEC9">
            <w:pPr>
              <w:spacing w:after="0" w:line="240" w:lineRule="auto"/>
              <w:rPr>
                <w:rFonts w:ascii="Times New Roman" w:hAnsi="Times New Roman" w:cs="Times New Roman"/>
                <w:sz w:val="18"/>
                <w:szCs w:val="18"/>
              </w:rPr>
            </w:pPr>
          </w:p>
        </w:tc>
        <w:tc>
          <w:tcPr>
            <w:tcW w:w="994" w:type="dxa"/>
            <w:vAlign w:val="bottom"/>
          </w:tcPr>
          <w:p w14:paraId="0A37B782">
            <w:pPr>
              <w:spacing w:after="0" w:line="240" w:lineRule="auto"/>
              <w:rPr>
                <w:rFonts w:ascii="Times New Roman" w:hAnsi="Times New Roman" w:cs="Times New Roman"/>
                <w:sz w:val="18"/>
                <w:szCs w:val="18"/>
              </w:rPr>
            </w:pPr>
          </w:p>
        </w:tc>
        <w:tc>
          <w:tcPr>
            <w:tcW w:w="1192" w:type="dxa"/>
            <w:vAlign w:val="bottom"/>
          </w:tcPr>
          <w:p w14:paraId="3F679747">
            <w:pPr>
              <w:spacing w:after="0" w:line="240" w:lineRule="auto"/>
              <w:rPr>
                <w:rFonts w:ascii="Times New Roman" w:hAnsi="Times New Roman" w:cs="Times New Roman"/>
                <w:sz w:val="18"/>
                <w:szCs w:val="18"/>
              </w:rPr>
            </w:pPr>
          </w:p>
        </w:tc>
        <w:tc>
          <w:tcPr>
            <w:tcW w:w="275" w:type="dxa"/>
            <w:vAlign w:val="bottom"/>
          </w:tcPr>
          <w:p w14:paraId="159B3D48">
            <w:pPr>
              <w:spacing w:after="0" w:line="240" w:lineRule="auto"/>
              <w:rPr>
                <w:rFonts w:ascii="Times New Roman" w:hAnsi="Times New Roman" w:cs="Times New Roman"/>
                <w:sz w:val="18"/>
                <w:szCs w:val="18"/>
              </w:rPr>
            </w:pPr>
          </w:p>
        </w:tc>
        <w:tc>
          <w:tcPr>
            <w:tcW w:w="902" w:type="dxa"/>
            <w:vAlign w:val="bottom"/>
          </w:tcPr>
          <w:p w14:paraId="3CEE767B">
            <w:pPr>
              <w:spacing w:after="0" w:line="240" w:lineRule="auto"/>
              <w:rPr>
                <w:rFonts w:ascii="Times New Roman" w:hAnsi="Times New Roman" w:cs="Times New Roman"/>
                <w:sz w:val="18"/>
                <w:szCs w:val="18"/>
              </w:rPr>
            </w:pPr>
          </w:p>
        </w:tc>
        <w:tc>
          <w:tcPr>
            <w:tcW w:w="902" w:type="dxa"/>
            <w:vAlign w:val="bottom"/>
          </w:tcPr>
          <w:p w14:paraId="4D80377F">
            <w:pPr>
              <w:spacing w:after="0" w:line="240" w:lineRule="auto"/>
              <w:rPr>
                <w:rFonts w:ascii="Times New Roman" w:hAnsi="Times New Roman" w:cs="Times New Roman"/>
                <w:sz w:val="18"/>
                <w:szCs w:val="18"/>
              </w:rPr>
            </w:pPr>
          </w:p>
        </w:tc>
        <w:tc>
          <w:tcPr>
            <w:tcW w:w="902" w:type="dxa"/>
            <w:vAlign w:val="bottom"/>
          </w:tcPr>
          <w:p w14:paraId="5CE88950">
            <w:pPr>
              <w:spacing w:after="0" w:line="240" w:lineRule="auto"/>
              <w:rPr>
                <w:rFonts w:ascii="Times New Roman" w:hAnsi="Times New Roman" w:cs="Times New Roman"/>
                <w:sz w:val="18"/>
                <w:szCs w:val="18"/>
              </w:rPr>
            </w:pPr>
          </w:p>
        </w:tc>
        <w:tc>
          <w:tcPr>
            <w:tcW w:w="1315" w:type="dxa"/>
            <w:vAlign w:val="bottom"/>
          </w:tcPr>
          <w:p w14:paraId="4163D4B8">
            <w:pPr>
              <w:spacing w:after="0" w:line="240" w:lineRule="auto"/>
              <w:rPr>
                <w:rFonts w:ascii="Times New Roman" w:hAnsi="Times New Roman" w:cs="Times New Roman"/>
                <w:sz w:val="18"/>
                <w:szCs w:val="18"/>
              </w:rPr>
            </w:pPr>
          </w:p>
        </w:tc>
        <w:tc>
          <w:tcPr>
            <w:tcW w:w="322" w:type="dxa"/>
            <w:vAlign w:val="bottom"/>
          </w:tcPr>
          <w:p w14:paraId="3B17F5FD">
            <w:pPr>
              <w:spacing w:after="0" w:line="240" w:lineRule="auto"/>
              <w:rPr>
                <w:rFonts w:ascii="Times New Roman" w:hAnsi="Times New Roman" w:cs="Times New Roman"/>
                <w:sz w:val="18"/>
                <w:szCs w:val="18"/>
              </w:rPr>
            </w:pPr>
          </w:p>
        </w:tc>
        <w:tc>
          <w:tcPr>
            <w:tcW w:w="627" w:type="dxa"/>
            <w:vAlign w:val="bottom"/>
          </w:tcPr>
          <w:p w14:paraId="2B5FDD5B">
            <w:pPr>
              <w:spacing w:after="0" w:line="240" w:lineRule="auto"/>
              <w:rPr>
                <w:rFonts w:ascii="Times New Roman" w:hAnsi="Times New Roman" w:cs="Times New Roman"/>
                <w:sz w:val="18"/>
                <w:szCs w:val="18"/>
              </w:rPr>
            </w:pPr>
          </w:p>
        </w:tc>
      </w:tr>
      <w:tr w14:paraId="7305F21B">
        <w:tblPrEx>
          <w:tblCellMar>
            <w:top w:w="0" w:type="dxa"/>
            <w:left w:w="57" w:type="dxa"/>
            <w:bottom w:w="0" w:type="dxa"/>
            <w:right w:w="57" w:type="dxa"/>
          </w:tblCellMar>
        </w:tblPrEx>
        <w:trPr>
          <w:cantSplit/>
        </w:trPr>
        <w:tc>
          <w:tcPr>
            <w:tcW w:w="168" w:type="dxa"/>
            <w:vAlign w:val="bottom"/>
          </w:tcPr>
          <w:p w14:paraId="329F7678">
            <w:pPr>
              <w:spacing w:after="0" w:line="240" w:lineRule="auto"/>
              <w:rPr>
                <w:rFonts w:ascii="Times New Roman" w:hAnsi="Times New Roman" w:cs="Times New Roman"/>
                <w:sz w:val="18"/>
                <w:szCs w:val="18"/>
              </w:rPr>
            </w:pPr>
          </w:p>
        </w:tc>
        <w:tc>
          <w:tcPr>
            <w:tcW w:w="10152" w:type="dxa"/>
            <w:gridSpan w:val="12"/>
          </w:tcPr>
          <w:p w14:paraId="1ED17AF6">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2. Обязанности сторон</w:t>
            </w:r>
          </w:p>
        </w:tc>
      </w:tr>
      <w:tr w14:paraId="73F82DE9">
        <w:tblPrEx>
          <w:tblCellMar>
            <w:top w:w="0" w:type="dxa"/>
            <w:left w:w="57" w:type="dxa"/>
            <w:bottom w:w="0" w:type="dxa"/>
            <w:right w:w="57" w:type="dxa"/>
          </w:tblCellMar>
        </w:tblPrEx>
        <w:trPr>
          <w:cantSplit/>
          <w:trHeight w:val="197" w:hRule="atLeast"/>
        </w:trPr>
        <w:tc>
          <w:tcPr>
            <w:tcW w:w="168" w:type="dxa"/>
            <w:vAlign w:val="bottom"/>
          </w:tcPr>
          <w:p w14:paraId="3C7F9709">
            <w:pPr>
              <w:spacing w:after="0" w:line="240" w:lineRule="auto"/>
              <w:rPr>
                <w:rFonts w:ascii="Times New Roman" w:hAnsi="Times New Roman" w:cs="Times New Roman"/>
                <w:sz w:val="18"/>
                <w:szCs w:val="18"/>
              </w:rPr>
            </w:pPr>
          </w:p>
        </w:tc>
        <w:tc>
          <w:tcPr>
            <w:tcW w:w="627" w:type="dxa"/>
          </w:tcPr>
          <w:p w14:paraId="4C92558B">
            <w:pPr>
              <w:spacing w:after="0" w:line="240" w:lineRule="auto"/>
              <w:jc w:val="both"/>
              <w:rPr>
                <w:rFonts w:ascii="Times New Roman" w:hAnsi="Times New Roman" w:cs="Times New Roman"/>
                <w:sz w:val="18"/>
                <w:szCs w:val="18"/>
              </w:rPr>
            </w:pPr>
          </w:p>
        </w:tc>
        <w:tc>
          <w:tcPr>
            <w:tcW w:w="902" w:type="dxa"/>
            <w:vAlign w:val="bottom"/>
          </w:tcPr>
          <w:p w14:paraId="0D10B1EC">
            <w:pPr>
              <w:spacing w:after="0" w:line="240" w:lineRule="auto"/>
              <w:rPr>
                <w:rFonts w:ascii="Times New Roman" w:hAnsi="Times New Roman" w:cs="Times New Roman"/>
                <w:sz w:val="18"/>
                <w:szCs w:val="18"/>
              </w:rPr>
            </w:pPr>
          </w:p>
        </w:tc>
        <w:tc>
          <w:tcPr>
            <w:tcW w:w="1192" w:type="dxa"/>
            <w:vAlign w:val="bottom"/>
          </w:tcPr>
          <w:p w14:paraId="5615793E">
            <w:pPr>
              <w:spacing w:after="0" w:line="240" w:lineRule="auto"/>
              <w:rPr>
                <w:rFonts w:ascii="Times New Roman" w:hAnsi="Times New Roman" w:cs="Times New Roman"/>
                <w:sz w:val="18"/>
                <w:szCs w:val="18"/>
              </w:rPr>
            </w:pPr>
          </w:p>
        </w:tc>
        <w:tc>
          <w:tcPr>
            <w:tcW w:w="994" w:type="dxa"/>
            <w:vAlign w:val="bottom"/>
          </w:tcPr>
          <w:p w14:paraId="32EDCF96">
            <w:pPr>
              <w:spacing w:after="0" w:line="240" w:lineRule="auto"/>
              <w:rPr>
                <w:rFonts w:ascii="Times New Roman" w:hAnsi="Times New Roman" w:cs="Times New Roman"/>
                <w:sz w:val="18"/>
                <w:szCs w:val="18"/>
              </w:rPr>
            </w:pPr>
          </w:p>
        </w:tc>
        <w:tc>
          <w:tcPr>
            <w:tcW w:w="1192" w:type="dxa"/>
            <w:vAlign w:val="bottom"/>
          </w:tcPr>
          <w:p w14:paraId="0F389610">
            <w:pPr>
              <w:spacing w:after="0" w:line="240" w:lineRule="auto"/>
              <w:rPr>
                <w:rFonts w:ascii="Times New Roman" w:hAnsi="Times New Roman" w:cs="Times New Roman"/>
                <w:sz w:val="18"/>
                <w:szCs w:val="18"/>
              </w:rPr>
            </w:pPr>
          </w:p>
        </w:tc>
        <w:tc>
          <w:tcPr>
            <w:tcW w:w="275" w:type="dxa"/>
            <w:vAlign w:val="bottom"/>
          </w:tcPr>
          <w:p w14:paraId="6B363AFC">
            <w:pPr>
              <w:spacing w:after="0" w:line="240" w:lineRule="auto"/>
              <w:rPr>
                <w:rFonts w:ascii="Times New Roman" w:hAnsi="Times New Roman" w:cs="Times New Roman"/>
                <w:sz w:val="18"/>
                <w:szCs w:val="18"/>
              </w:rPr>
            </w:pPr>
          </w:p>
        </w:tc>
        <w:tc>
          <w:tcPr>
            <w:tcW w:w="902" w:type="dxa"/>
            <w:vAlign w:val="bottom"/>
          </w:tcPr>
          <w:p w14:paraId="787166FA">
            <w:pPr>
              <w:spacing w:after="0" w:line="240" w:lineRule="auto"/>
              <w:rPr>
                <w:rFonts w:ascii="Times New Roman" w:hAnsi="Times New Roman" w:cs="Times New Roman"/>
                <w:sz w:val="18"/>
                <w:szCs w:val="18"/>
              </w:rPr>
            </w:pPr>
          </w:p>
        </w:tc>
        <w:tc>
          <w:tcPr>
            <w:tcW w:w="902" w:type="dxa"/>
            <w:vAlign w:val="bottom"/>
          </w:tcPr>
          <w:p w14:paraId="4DC42F96">
            <w:pPr>
              <w:spacing w:after="0" w:line="240" w:lineRule="auto"/>
              <w:rPr>
                <w:rFonts w:ascii="Times New Roman" w:hAnsi="Times New Roman" w:cs="Times New Roman"/>
                <w:sz w:val="18"/>
                <w:szCs w:val="18"/>
              </w:rPr>
            </w:pPr>
          </w:p>
        </w:tc>
        <w:tc>
          <w:tcPr>
            <w:tcW w:w="902" w:type="dxa"/>
            <w:vAlign w:val="bottom"/>
          </w:tcPr>
          <w:p w14:paraId="0EE91807">
            <w:pPr>
              <w:spacing w:after="0" w:line="240" w:lineRule="auto"/>
              <w:rPr>
                <w:rFonts w:ascii="Times New Roman" w:hAnsi="Times New Roman" w:cs="Times New Roman"/>
                <w:sz w:val="18"/>
                <w:szCs w:val="18"/>
              </w:rPr>
            </w:pPr>
          </w:p>
        </w:tc>
        <w:tc>
          <w:tcPr>
            <w:tcW w:w="1315" w:type="dxa"/>
            <w:vAlign w:val="bottom"/>
          </w:tcPr>
          <w:p w14:paraId="05243657">
            <w:pPr>
              <w:spacing w:after="0" w:line="240" w:lineRule="auto"/>
              <w:rPr>
                <w:rFonts w:ascii="Times New Roman" w:hAnsi="Times New Roman" w:cs="Times New Roman"/>
                <w:sz w:val="18"/>
                <w:szCs w:val="18"/>
              </w:rPr>
            </w:pPr>
          </w:p>
        </w:tc>
        <w:tc>
          <w:tcPr>
            <w:tcW w:w="322" w:type="dxa"/>
            <w:vAlign w:val="bottom"/>
          </w:tcPr>
          <w:p w14:paraId="351C38CE">
            <w:pPr>
              <w:spacing w:after="0" w:line="240" w:lineRule="auto"/>
              <w:rPr>
                <w:rFonts w:ascii="Times New Roman" w:hAnsi="Times New Roman" w:cs="Times New Roman"/>
                <w:sz w:val="18"/>
                <w:szCs w:val="18"/>
              </w:rPr>
            </w:pPr>
          </w:p>
        </w:tc>
        <w:tc>
          <w:tcPr>
            <w:tcW w:w="627" w:type="dxa"/>
            <w:vAlign w:val="bottom"/>
          </w:tcPr>
          <w:p w14:paraId="372248AB">
            <w:pPr>
              <w:spacing w:after="0" w:line="240" w:lineRule="auto"/>
              <w:rPr>
                <w:rFonts w:ascii="Times New Roman" w:hAnsi="Times New Roman" w:cs="Times New Roman"/>
                <w:sz w:val="18"/>
                <w:szCs w:val="18"/>
              </w:rPr>
            </w:pPr>
          </w:p>
        </w:tc>
      </w:tr>
      <w:tr w14:paraId="3E3F959D">
        <w:tblPrEx>
          <w:tblCellMar>
            <w:top w:w="0" w:type="dxa"/>
            <w:left w:w="57" w:type="dxa"/>
            <w:bottom w:w="0" w:type="dxa"/>
            <w:right w:w="57" w:type="dxa"/>
          </w:tblCellMar>
        </w:tblPrEx>
        <w:trPr>
          <w:cantSplit/>
        </w:trPr>
        <w:tc>
          <w:tcPr>
            <w:tcW w:w="168" w:type="dxa"/>
            <w:vAlign w:val="bottom"/>
          </w:tcPr>
          <w:p w14:paraId="4B5A92CD">
            <w:pPr>
              <w:spacing w:after="0" w:line="240" w:lineRule="auto"/>
              <w:rPr>
                <w:rFonts w:ascii="Times New Roman" w:hAnsi="Times New Roman" w:cs="Times New Roman"/>
                <w:sz w:val="18"/>
                <w:szCs w:val="18"/>
              </w:rPr>
            </w:pPr>
          </w:p>
        </w:tc>
        <w:tc>
          <w:tcPr>
            <w:tcW w:w="10152" w:type="dxa"/>
            <w:gridSpan w:val="12"/>
          </w:tcPr>
          <w:p w14:paraId="3A95B4D9">
            <w:pPr>
              <w:spacing w:after="0" w:line="240" w:lineRule="auto"/>
              <w:jc w:val="both"/>
              <w:rPr>
                <w:rFonts w:ascii="Times New Roman" w:hAnsi="Times New Roman" w:cs="Times New Roman"/>
                <w:sz w:val="18"/>
                <w:szCs w:val="18"/>
              </w:rPr>
            </w:pPr>
            <w:r>
              <w:rPr>
                <w:rFonts w:ascii="Times New Roman" w:hAnsi="Times New Roman" w:cs="Times New Roman"/>
                <w:b/>
                <w:sz w:val="18"/>
                <w:szCs w:val="18"/>
              </w:rPr>
              <w:t>2.1. Исполнитель обязуется:</w:t>
            </w:r>
          </w:p>
        </w:tc>
      </w:tr>
      <w:tr w14:paraId="15357157">
        <w:tblPrEx>
          <w:tblCellMar>
            <w:top w:w="0" w:type="dxa"/>
            <w:left w:w="57" w:type="dxa"/>
            <w:bottom w:w="0" w:type="dxa"/>
            <w:right w:w="57" w:type="dxa"/>
          </w:tblCellMar>
        </w:tblPrEx>
        <w:trPr>
          <w:cantSplit/>
        </w:trPr>
        <w:tc>
          <w:tcPr>
            <w:tcW w:w="168" w:type="dxa"/>
            <w:vAlign w:val="bottom"/>
          </w:tcPr>
          <w:p w14:paraId="28FFC248">
            <w:pPr>
              <w:spacing w:after="0" w:line="240" w:lineRule="auto"/>
              <w:rPr>
                <w:rFonts w:ascii="Times New Roman" w:hAnsi="Times New Roman" w:cs="Times New Roman"/>
                <w:sz w:val="18"/>
                <w:szCs w:val="18"/>
              </w:rPr>
            </w:pPr>
          </w:p>
        </w:tc>
        <w:tc>
          <w:tcPr>
            <w:tcW w:w="10152" w:type="dxa"/>
            <w:gridSpan w:val="12"/>
          </w:tcPr>
          <w:p w14:paraId="01A7B17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2.1.1. Оказать услуги своими или привлеченными силами и передать Заказчику результат в срок, указанный в пункте 1.</w:t>
            </w:r>
            <w:r>
              <w:rPr>
                <w:rFonts w:hint="default" w:ascii="Times New Roman" w:hAnsi="Times New Roman" w:cs="Times New Roman"/>
                <w:sz w:val="18"/>
                <w:szCs w:val="18"/>
                <w:lang w:val="ru-RU"/>
              </w:rPr>
              <w:t>4</w:t>
            </w:r>
            <w:r>
              <w:rPr>
                <w:rFonts w:ascii="Times New Roman" w:hAnsi="Times New Roman" w:cs="Times New Roman"/>
                <w:sz w:val="18"/>
                <w:szCs w:val="18"/>
              </w:rPr>
              <w:t xml:space="preserve">. с момента принятия СИ или ИМТ в работу, а в случае привлечения соисполнителей для оказания конкретной Услуги – не более 30 (тридцати) рабочих дней со дня предоставления Приборов Исполнителю, если иное не согласовано Сторонами. Стороны имеют право согласовать сокращенные сроки оказания услуг по настоящему контракту, но не менее 3 (трех) рабочих дней с момента принятия СИ или ИМТ Исполнителем в работу. </w:t>
            </w:r>
          </w:p>
        </w:tc>
      </w:tr>
      <w:tr w14:paraId="0FBCB63C">
        <w:tblPrEx>
          <w:tblCellMar>
            <w:top w:w="0" w:type="dxa"/>
            <w:left w:w="57" w:type="dxa"/>
            <w:bottom w:w="0" w:type="dxa"/>
            <w:right w:w="57" w:type="dxa"/>
          </w:tblCellMar>
        </w:tblPrEx>
        <w:trPr>
          <w:cantSplit/>
        </w:trPr>
        <w:tc>
          <w:tcPr>
            <w:tcW w:w="168" w:type="dxa"/>
            <w:vAlign w:val="bottom"/>
          </w:tcPr>
          <w:p w14:paraId="7E4E938A">
            <w:pPr>
              <w:spacing w:after="0" w:line="240" w:lineRule="auto"/>
              <w:rPr>
                <w:rFonts w:ascii="Times New Roman" w:hAnsi="Times New Roman" w:cs="Times New Roman"/>
                <w:sz w:val="18"/>
                <w:szCs w:val="18"/>
              </w:rPr>
            </w:pPr>
          </w:p>
        </w:tc>
        <w:tc>
          <w:tcPr>
            <w:tcW w:w="10152" w:type="dxa"/>
            <w:gridSpan w:val="12"/>
          </w:tcPr>
          <w:p w14:paraId="5267313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2.1.</w:t>
            </w:r>
            <w:r>
              <w:rPr>
                <w:rFonts w:hint="default" w:ascii="Times New Roman" w:hAnsi="Times New Roman" w:cs="Times New Roman"/>
                <w:sz w:val="18"/>
                <w:szCs w:val="18"/>
                <w:lang w:val="ru-RU"/>
              </w:rPr>
              <w:t>2</w:t>
            </w:r>
            <w:r>
              <w:rPr>
                <w:rFonts w:ascii="Times New Roman" w:hAnsi="Times New Roman" w:cs="Times New Roman"/>
                <w:sz w:val="18"/>
                <w:szCs w:val="18"/>
              </w:rPr>
              <w:t>. При приеме СИ Исполнитель оформляет и передает Заказчику заказ-квитанцию установленной формы для последующего получения готовых Приборов у Исполнителя.</w:t>
            </w:r>
          </w:p>
        </w:tc>
      </w:tr>
      <w:tr w14:paraId="584D5244">
        <w:tblPrEx>
          <w:tblCellMar>
            <w:top w:w="0" w:type="dxa"/>
            <w:left w:w="57" w:type="dxa"/>
            <w:bottom w:w="0" w:type="dxa"/>
            <w:right w:w="57" w:type="dxa"/>
          </w:tblCellMar>
        </w:tblPrEx>
        <w:trPr>
          <w:cantSplit/>
        </w:trPr>
        <w:tc>
          <w:tcPr>
            <w:tcW w:w="168" w:type="dxa"/>
            <w:vAlign w:val="bottom"/>
          </w:tcPr>
          <w:p w14:paraId="6E4127BF">
            <w:pPr>
              <w:spacing w:after="0" w:line="240" w:lineRule="auto"/>
              <w:rPr>
                <w:rFonts w:ascii="Times New Roman" w:hAnsi="Times New Roman" w:cs="Times New Roman"/>
                <w:sz w:val="18"/>
                <w:szCs w:val="18"/>
              </w:rPr>
            </w:pPr>
          </w:p>
        </w:tc>
        <w:tc>
          <w:tcPr>
            <w:tcW w:w="10152" w:type="dxa"/>
            <w:gridSpan w:val="12"/>
          </w:tcPr>
          <w:p w14:paraId="6978298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2.1.</w:t>
            </w:r>
            <w:r>
              <w:rPr>
                <w:rFonts w:hint="default" w:ascii="Times New Roman" w:hAnsi="Times New Roman" w:cs="Times New Roman"/>
                <w:sz w:val="18"/>
                <w:szCs w:val="18"/>
                <w:lang w:val="ru-RU"/>
              </w:rPr>
              <w:t>3</w:t>
            </w:r>
            <w:r>
              <w:rPr>
                <w:rFonts w:ascii="Times New Roman" w:hAnsi="Times New Roman" w:cs="Times New Roman"/>
                <w:sz w:val="18"/>
                <w:szCs w:val="18"/>
              </w:rPr>
              <w:t>. По окончанию работ выдать Заказчику акт оказания услуг и/или УПД, счет, а также документ установленного образца, в случаях предусмотренных действующим законодательством Российской Федерации: По завершению поверки СИ Исполнитель передает сведения о результатах поверки СИ, в том числе и сведения о владельце СИ, в Федеральный информационный фонд по обеспечению единства измерений. Исполнитель не несет ответственности перед Заказчиком за действия оператора Федерального информационного фонда по обеспечению единства измерений.</w:t>
            </w:r>
          </w:p>
        </w:tc>
      </w:tr>
      <w:tr w14:paraId="70F4B141">
        <w:tblPrEx>
          <w:tblCellMar>
            <w:top w:w="0" w:type="dxa"/>
            <w:left w:w="57" w:type="dxa"/>
            <w:bottom w:w="0" w:type="dxa"/>
            <w:right w:w="57" w:type="dxa"/>
          </w:tblCellMar>
        </w:tblPrEx>
        <w:trPr>
          <w:cantSplit/>
        </w:trPr>
        <w:tc>
          <w:tcPr>
            <w:tcW w:w="168" w:type="dxa"/>
            <w:vAlign w:val="bottom"/>
          </w:tcPr>
          <w:p w14:paraId="673112CA">
            <w:pPr>
              <w:spacing w:after="0" w:line="240" w:lineRule="auto"/>
              <w:rPr>
                <w:rFonts w:ascii="Times New Roman" w:hAnsi="Times New Roman" w:cs="Times New Roman"/>
                <w:sz w:val="18"/>
                <w:szCs w:val="18"/>
              </w:rPr>
            </w:pPr>
          </w:p>
        </w:tc>
        <w:tc>
          <w:tcPr>
            <w:tcW w:w="10152" w:type="dxa"/>
            <w:gridSpan w:val="12"/>
          </w:tcPr>
          <w:p w14:paraId="627E3735">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2.1.</w:t>
            </w:r>
            <w:r>
              <w:rPr>
                <w:rFonts w:hint="default" w:ascii="Times New Roman" w:hAnsi="Times New Roman" w:cs="Times New Roman"/>
                <w:sz w:val="18"/>
                <w:szCs w:val="18"/>
                <w:lang w:val="ru-RU"/>
              </w:rPr>
              <w:t>4</w:t>
            </w:r>
            <w:r>
              <w:rPr>
                <w:rFonts w:ascii="Times New Roman" w:hAnsi="Times New Roman" w:cs="Times New Roman"/>
                <w:sz w:val="18"/>
                <w:szCs w:val="18"/>
              </w:rPr>
              <w:t>. Обеспечивать сохранность СИ и ИМТ с момента передачи их Исполнителю и в течение срока оказания Услуг Исполнителем, переданных ему Заказчиком, и несет полную материальную ответственность за их утрату или повреждение в соответствии с действующим законодательством РФ.</w:t>
            </w:r>
          </w:p>
        </w:tc>
      </w:tr>
      <w:tr w14:paraId="78EC1AEA">
        <w:tblPrEx>
          <w:tblCellMar>
            <w:top w:w="0" w:type="dxa"/>
            <w:left w:w="57" w:type="dxa"/>
            <w:bottom w:w="0" w:type="dxa"/>
            <w:right w:w="57" w:type="dxa"/>
          </w:tblCellMar>
        </w:tblPrEx>
        <w:trPr>
          <w:cantSplit/>
        </w:trPr>
        <w:tc>
          <w:tcPr>
            <w:tcW w:w="168" w:type="dxa"/>
            <w:vAlign w:val="bottom"/>
          </w:tcPr>
          <w:p w14:paraId="5FB3F490">
            <w:pPr>
              <w:spacing w:after="0" w:line="240" w:lineRule="auto"/>
              <w:rPr>
                <w:rFonts w:ascii="Times New Roman" w:hAnsi="Times New Roman" w:cs="Times New Roman"/>
                <w:sz w:val="18"/>
                <w:szCs w:val="18"/>
              </w:rPr>
            </w:pPr>
          </w:p>
        </w:tc>
        <w:tc>
          <w:tcPr>
            <w:tcW w:w="627" w:type="dxa"/>
          </w:tcPr>
          <w:p w14:paraId="12CB352A">
            <w:pPr>
              <w:spacing w:after="0" w:line="240" w:lineRule="auto"/>
              <w:jc w:val="both"/>
              <w:rPr>
                <w:rFonts w:ascii="Times New Roman" w:hAnsi="Times New Roman" w:cs="Times New Roman"/>
                <w:sz w:val="18"/>
                <w:szCs w:val="18"/>
              </w:rPr>
            </w:pPr>
          </w:p>
        </w:tc>
        <w:tc>
          <w:tcPr>
            <w:tcW w:w="902" w:type="dxa"/>
            <w:vAlign w:val="bottom"/>
          </w:tcPr>
          <w:p w14:paraId="41D0BBF8">
            <w:pPr>
              <w:spacing w:after="0" w:line="240" w:lineRule="auto"/>
              <w:rPr>
                <w:rFonts w:ascii="Times New Roman" w:hAnsi="Times New Roman" w:cs="Times New Roman"/>
                <w:sz w:val="18"/>
                <w:szCs w:val="18"/>
              </w:rPr>
            </w:pPr>
          </w:p>
        </w:tc>
        <w:tc>
          <w:tcPr>
            <w:tcW w:w="1192" w:type="dxa"/>
            <w:vAlign w:val="bottom"/>
          </w:tcPr>
          <w:p w14:paraId="453CFD29">
            <w:pPr>
              <w:spacing w:after="0" w:line="240" w:lineRule="auto"/>
              <w:rPr>
                <w:rFonts w:ascii="Times New Roman" w:hAnsi="Times New Roman" w:cs="Times New Roman"/>
                <w:sz w:val="18"/>
                <w:szCs w:val="18"/>
              </w:rPr>
            </w:pPr>
          </w:p>
        </w:tc>
        <w:tc>
          <w:tcPr>
            <w:tcW w:w="994" w:type="dxa"/>
            <w:vAlign w:val="bottom"/>
          </w:tcPr>
          <w:p w14:paraId="097DBD56">
            <w:pPr>
              <w:spacing w:after="0" w:line="240" w:lineRule="auto"/>
              <w:rPr>
                <w:rFonts w:ascii="Times New Roman" w:hAnsi="Times New Roman" w:cs="Times New Roman"/>
                <w:sz w:val="18"/>
                <w:szCs w:val="18"/>
              </w:rPr>
            </w:pPr>
          </w:p>
        </w:tc>
        <w:tc>
          <w:tcPr>
            <w:tcW w:w="1192" w:type="dxa"/>
            <w:vAlign w:val="bottom"/>
          </w:tcPr>
          <w:p w14:paraId="544DDD31">
            <w:pPr>
              <w:spacing w:after="0" w:line="240" w:lineRule="auto"/>
              <w:rPr>
                <w:rFonts w:ascii="Times New Roman" w:hAnsi="Times New Roman" w:cs="Times New Roman"/>
                <w:sz w:val="18"/>
                <w:szCs w:val="18"/>
              </w:rPr>
            </w:pPr>
          </w:p>
        </w:tc>
        <w:tc>
          <w:tcPr>
            <w:tcW w:w="275" w:type="dxa"/>
            <w:vAlign w:val="bottom"/>
          </w:tcPr>
          <w:p w14:paraId="0B2B0788">
            <w:pPr>
              <w:spacing w:after="0" w:line="240" w:lineRule="auto"/>
              <w:rPr>
                <w:rFonts w:ascii="Times New Roman" w:hAnsi="Times New Roman" w:cs="Times New Roman"/>
                <w:sz w:val="18"/>
                <w:szCs w:val="18"/>
              </w:rPr>
            </w:pPr>
          </w:p>
        </w:tc>
        <w:tc>
          <w:tcPr>
            <w:tcW w:w="902" w:type="dxa"/>
            <w:vAlign w:val="bottom"/>
          </w:tcPr>
          <w:p w14:paraId="718D18DC">
            <w:pPr>
              <w:spacing w:after="0" w:line="240" w:lineRule="auto"/>
              <w:rPr>
                <w:rFonts w:ascii="Times New Roman" w:hAnsi="Times New Roman" w:cs="Times New Roman"/>
                <w:sz w:val="18"/>
                <w:szCs w:val="18"/>
              </w:rPr>
            </w:pPr>
          </w:p>
        </w:tc>
        <w:tc>
          <w:tcPr>
            <w:tcW w:w="902" w:type="dxa"/>
            <w:vAlign w:val="bottom"/>
          </w:tcPr>
          <w:p w14:paraId="24B04D14">
            <w:pPr>
              <w:spacing w:after="0" w:line="240" w:lineRule="auto"/>
              <w:rPr>
                <w:rFonts w:ascii="Times New Roman" w:hAnsi="Times New Roman" w:cs="Times New Roman"/>
                <w:sz w:val="18"/>
                <w:szCs w:val="18"/>
              </w:rPr>
            </w:pPr>
          </w:p>
        </w:tc>
        <w:tc>
          <w:tcPr>
            <w:tcW w:w="902" w:type="dxa"/>
            <w:vAlign w:val="bottom"/>
          </w:tcPr>
          <w:p w14:paraId="4FFBC2E5">
            <w:pPr>
              <w:spacing w:after="0" w:line="240" w:lineRule="auto"/>
              <w:rPr>
                <w:rFonts w:ascii="Times New Roman" w:hAnsi="Times New Roman" w:cs="Times New Roman"/>
                <w:sz w:val="18"/>
                <w:szCs w:val="18"/>
              </w:rPr>
            </w:pPr>
          </w:p>
        </w:tc>
        <w:tc>
          <w:tcPr>
            <w:tcW w:w="1315" w:type="dxa"/>
            <w:vAlign w:val="bottom"/>
          </w:tcPr>
          <w:p w14:paraId="1706EEC9">
            <w:pPr>
              <w:spacing w:after="0" w:line="240" w:lineRule="auto"/>
              <w:rPr>
                <w:rFonts w:ascii="Times New Roman" w:hAnsi="Times New Roman" w:cs="Times New Roman"/>
                <w:sz w:val="18"/>
                <w:szCs w:val="18"/>
              </w:rPr>
            </w:pPr>
          </w:p>
        </w:tc>
        <w:tc>
          <w:tcPr>
            <w:tcW w:w="322" w:type="dxa"/>
            <w:vAlign w:val="bottom"/>
          </w:tcPr>
          <w:p w14:paraId="1C776452">
            <w:pPr>
              <w:spacing w:after="0" w:line="240" w:lineRule="auto"/>
              <w:rPr>
                <w:rFonts w:ascii="Times New Roman" w:hAnsi="Times New Roman" w:cs="Times New Roman"/>
                <w:sz w:val="18"/>
                <w:szCs w:val="18"/>
              </w:rPr>
            </w:pPr>
          </w:p>
        </w:tc>
        <w:tc>
          <w:tcPr>
            <w:tcW w:w="627" w:type="dxa"/>
            <w:vAlign w:val="bottom"/>
          </w:tcPr>
          <w:p w14:paraId="21234197">
            <w:pPr>
              <w:spacing w:after="0" w:line="240" w:lineRule="auto"/>
              <w:rPr>
                <w:rFonts w:ascii="Times New Roman" w:hAnsi="Times New Roman" w:cs="Times New Roman"/>
                <w:sz w:val="18"/>
                <w:szCs w:val="18"/>
              </w:rPr>
            </w:pPr>
          </w:p>
        </w:tc>
      </w:tr>
      <w:tr w14:paraId="4DE28464">
        <w:tblPrEx>
          <w:tblCellMar>
            <w:top w:w="0" w:type="dxa"/>
            <w:left w:w="57" w:type="dxa"/>
            <w:bottom w:w="0" w:type="dxa"/>
            <w:right w:w="57" w:type="dxa"/>
          </w:tblCellMar>
        </w:tblPrEx>
        <w:trPr>
          <w:cantSplit/>
        </w:trPr>
        <w:tc>
          <w:tcPr>
            <w:tcW w:w="168" w:type="dxa"/>
            <w:vAlign w:val="bottom"/>
          </w:tcPr>
          <w:p w14:paraId="61FC84C1">
            <w:pPr>
              <w:spacing w:after="0" w:line="240" w:lineRule="auto"/>
              <w:rPr>
                <w:rFonts w:ascii="Times New Roman" w:hAnsi="Times New Roman" w:cs="Times New Roman"/>
                <w:sz w:val="18"/>
                <w:szCs w:val="18"/>
              </w:rPr>
            </w:pPr>
          </w:p>
        </w:tc>
        <w:tc>
          <w:tcPr>
            <w:tcW w:w="10152" w:type="dxa"/>
            <w:gridSpan w:val="12"/>
          </w:tcPr>
          <w:p w14:paraId="2444C996">
            <w:pPr>
              <w:spacing w:after="0" w:line="240" w:lineRule="auto"/>
              <w:jc w:val="both"/>
              <w:rPr>
                <w:rFonts w:ascii="Times New Roman" w:hAnsi="Times New Roman" w:cs="Times New Roman"/>
                <w:sz w:val="18"/>
                <w:szCs w:val="18"/>
              </w:rPr>
            </w:pPr>
            <w:r>
              <w:rPr>
                <w:rFonts w:ascii="Times New Roman" w:hAnsi="Times New Roman" w:cs="Times New Roman"/>
                <w:b/>
                <w:sz w:val="18"/>
                <w:szCs w:val="18"/>
              </w:rPr>
              <w:t>2.2. Исполнитель вправе:</w:t>
            </w:r>
          </w:p>
        </w:tc>
      </w:tr>
      <w:tr w14:paraId="778E7F37">
        <w:tblPrEx>
          <w:tblCellMar>
            <w:top w:w="0" w:type="dxa"/>
            <w:left w:w="57" w:type="dxa"/>
            <w:bottom w:w="0" w:type="dxa"/>
            <w:right w:w="57" w:type="dxa"/>
          </w:tblCellMar>
        </w:tblPrEx>
        <w:trPr>
          <w:cantSplit/>
        </w:trPr>
        <w:tc>
          <w:tcPr>
            <w:tcW w:w="168" w:type="dxa"/>
            <w:vAlign w:val="bottom"/>
          </w:tcPr>
          <w:p w14:paraId="145F8835">
            <w:pPr>
              <w:spacing w:after="0" w:line="240" w:lineRule="auto"/>
              <w:rPr>
                <w:rFonts w:ascii="Times New Roman" w:hAnsi="Times New Roman" w:cs="Times New Roman"/>
                <w:sz w:val="18"/>
                <w:szCs w:val="18"/>
              </w:rPr>
            </w:pPr>
          </w:p>
        </w:tc>
        <w:tc>
          <w:tcPr>
            <w:tcW w:w="10152" w:type="dxa"/>
            <w:gridSpan w:val="12"/>
          </w:tcPr>
          <w:p w14:paraId="56489A4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2.2.1. Привлекать соисполнителей, аккредитованных на необходимый вид Услуг, и нести материальную ответственность за результаты их работы как за свои собственные.</w:t>
            </w:r>
          </w:p>
        </w:tc>
      </w:tr>
      <w:tr w14:paraId="57E3FF51">
        <w:tblPrEx>
          <w:tblCellMar>
            <w:top w:w="0" w:type="dxa"/>
            <w:left w:w="57" w:type="dxa"/>
            <w:bottom w:w="0" w:type="dxa"/>
            <w:right w:w="57" w:type="dxa"/>
          </w:tblCellMar>
        </w:tblPrEx>
        <w:trPr>
          <w:cantSplit/>
        </w:trPr>
        <w:tc>
          <w:tcPr>
            <w:tcW w:w="168" w:type="dxa"/>
            <w:vAlign w:val="bottom"/>
          </w:tcPr>
          <w:p w14:paraId="5819ED85">
            <w:pPr>
              <w:spacing w:after="0" w:line="240" w:lineRule="auto"/>
              <w:rPr>
                <w:rFonts w:ascii="Times New Roman" w:hAnsi="Times New Roman" w:cs="Times New Roman"/>
                <w:sz w:val="18"/>
                <w:szCs w:val="18"/>
              </w:rPr>
            </w:pPr>
          </w:p>
        </w:tc>
        <w:tc>
          <w:tcPr>
            <w:tcW w:w="10152" w:type="dxa"/>
            <w:gridSpan w:val="12"/>
          </w:tcPr>
          <w:p w14:paraId="0378520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2.2.2. Не принимать в </w:t>
            </w:r>
            <w:r>
              <w:rPr>
                <w:rFonts w:ascii="Times New Roman" w:hAnsi="Times New Roman" w:cs="Times New Roman"/>
                <w:sz w:val="18"/>
                <w:szCs w:val="18"/>
                <w:lang w:val="ru-RU"/>
              </w:rPr>
              <w:t>ремонт</w:t>
            </w:r>
            <w:r>
              <w:rPr>
                <w:rFonts w:ascii="Times New Roman" w:hAnsi="Times New Roman" w:cs="Times New Roman"/>
                <w:sz w:val="18"/>
                <w:szCs w:val="18"/>
              </w:rPr>
              <w:t xml:space="preserve"> СИ и ИМТ, не идентифицированных заводским (серийным) или номенклатурным (инвентарным) номером.</w:t>
            </w:r>
          </w:p>
        </w:tc>
      </w:tr>
      <w:tr w14:paraId="4E4AAC89">
        <w:tblPrEx>
          <w:tblCellMar>
            <w:top w:w="0" w:type="dxa"/>
            <w:left w:w="57" w:type="dxa"/>
            <w:bottom w:w="0" w:type="dxa"/>
            <w:right w:w="57" w:type="dxa"/>
          </w:tblCellMar>
        </w:tblPrEx>
        <w:trPr>
          <w:cantSplit/>
        </w:trPr>
        <w:tc>
          <w:tcPr>
            <w:tcW w:w="168" w:type="dxa"/>
            <w:vAlign w:val="bottom"/>
          </w:tcPr>
          <w:p w14:paraId="24C87B93">
            <w:pPr>
              <w:spacing w:after="0" w:line="240" w:lineRule="auto"/>
              <w:rPr>
                <w:rFonts w:ascii="Times New Roman" w:hAnsi="Times New Roman" w:cs="Times New Roman"/>
                <w:sz w:val="18"/>
                <w:szCs w:val="18"/>
              </w:rPr>
            </w:pPr>
          </w:p>
        </w:tc>
        <w:tc>
          <w:tcPr>
            <w:tcW w:w="627" w:type="dxa"/>
          </w:tcPr>
          <w:p w14:paraId="310A16F5">
            <w:pPr>
              <w:spacing w:after="0" w:line="240" w:lineRule="auto"/>
              <w:jc w:val="both"/>
              <w:rPr>
                <w:rFonts w:ascii="Times New Roman" w:hAnsi="Times New Roman" w:cs="Times New Roman"/>
                <w:sz w:val="18"/>
                <w:szCs w:val="18"/>
              </w:rPr>
            </w:pPr>
          </w:p>
        </w:tc>
        <w:tc>
          <w:tcPr>
            <w:tcW w:w="902" w:type="dxa"/>
            <w:vAlign w:val="bottom"/>
          </w:tcPr>
          <w:p w14:paraId="0C314D39">
            <w:pPr>
              <w:spacing w:after="0" w:line="240" w:lineRule="auto"/>
              <w:rPr>
                <w:rFonts w:ascii="Times New Roman" w:hAnsi="Times New Roman" w:cs="Times New Roman"/>
                <w:sz w:val="18"/>
                <w:szCs w:val="18"/>
              </w:rPr>
            </w:pPr>
          </w:p>
        </w:tc>
        <w:tc>
          <w:tcPr>
            <w:tcW w:w="1192" w:type="dxa"/>
            <w:vAlign w:val="bottom"/>
          </w:tcPr>
          <w:p w14:paraId="5F12A34D">
            <w:pPr>
              <w:spacing w:after="0" w:line="240" w:lineRule="auto"/>
              <w:rPr>
                <w:rFonts w:ascii="Times New Roman" w:hAnsi="Times New Roman" w:cs="Times New Roman"/>
                <w:sz w:val="18"/>
                <w:szCs w:val="18"/>
              </w:rPr>
            </w:pPr>
          </w:p>
        </w:tc>
        <w:tc>
          <w:tcPr>
            <w:tcW w:w="994" w:type="dxa"/>
            <w:vAlign w:val="bottom"/>
          </w:tcPr>
          <w:p w14:paraId="7CA1893B">
            <w:pPr>
              <w:spacing w:after="0" w:line="240" w:lineRule="auto"/>
              <w:rPr>
                <w:rFonts w:ascii="Times New Roman" w:hAnsi="Times New Roman" w:cs="Times New Roman"/>
                <w:sz w:val="18"/>
                <w:szCs w:val="18"/>
              </w:rPr>
            </w:pPr>
          </w:p>
        </w:tc>
        <w:tc>
          <w:tcPr>
            <w:tcW w:w="1192" w:type="dxa"/>
            <w:vAlign w:val="bottom"/>
          </w:tcPr>
          <w:p w14:paraId="15F2F6D5">
            <w:pPr>
              <w:spacing w:after="0" w:line="240" w:lineRule="auto"/>
              <w:rPr>
                <w:rFonts w:ascii="Times New Roman" w:hAnsi="Times New Roman" w:cs="Times New Roman"/>
                <w:sz w:val="18"/>
                <w:szCs w:val="18"/>
              </w:rPr>
            </w:pPr>
          </w:p>
        </w:tc>
        <w:tc>
          <w:tcPr>
            <w:tcW w:w="275" w:type="dxa"/>
            <w:vAlign w:val="bottom"/>
          </w:tcPr>
          <w:p w14:paraId="78367CDB">
            <w:pPr>
              <w:spacing w:after="0" w:line="240" w:lineRule="auto"/>
              <w:rPr>
                <w:rFonts w:ascii="Times New Roman" w:hAnsi="Times New Roman" w:cs="Times New Roman"/>
                <w:sz w:val="18"/>
                <w:szCs w:val="18"/>
              </w:rPr>
            </w:pPr>
          </w:p>
        </w:tc>
        <w:tc>
          <w:tcPr>
            <w:tcW w:w="902" w:type="dxa"/>
            <w:vAlign w:val="bottom"/>
          </w:tcPr>
          <w:p w14:paraId="0689410D">
            <w:pPr>
              <w:spacing w:after="0" w:line="240" w:lineRule="auto"/>
              <w:rPr>
                <w:rFonts w:ascii="Times New Roman" w:hAnsi="Times New Roman" w:cs="Times New Roman"/>
                <w:sz w:val="18"/>
                <w:szCs w:val="18"/>
              </w:rPr>
            </w:pPr>
          </w:p>
        </w:tc>
        <w:tc>
          <w:tcPr>
            <w:tcW w:w="902" w:type="dxa"/>
            <w:vAlign w:val="bottom"/>
          </w:tcPr>
          <w:p w14:paraId="62A717F9">
            <w:pPr>
              <w:spacing w:after="0" w:line="240" w:lineRule="auto"/>
              <w:rPr>
                <w:rFonts w:ascii="Times New Roman" w:hAnsi="Times New Roman" w:cs="Times New Roman"/>
                <w:sz w:val="18"/>
                <w:szCs w:val="18"/>
              </w:rPr>
            </w:pPr>
          </w:p>
        </w:tc>
        <w:tc>
          <w:tcPr>
            <w:tcW w:w="902" w:type="dxa"/>
            <w:vAlign w:val="bottom"/>
          </w:tcPr>
          <w:p w14:paraId="38E8A3D7">
            <w:pPr>
              <w:spacing w:after="0" w:line="240" w:lineRule="auto"/>
              <w:rPr>
                <w:rFonts w:ascii="Times New Roman" w:hAnsi="Times New Roman" w:cs="Times New Roman"/>
                <w:sz w:val="18"/>
                <w:szCs w:val="18"/>
              </w:rPr>
            </w:pPr>
          </w:p>
        </w:tc>
        <w:tc>
          <w:tcPr>
            <w:tcW w:w="1315" w:type="dxa"/>
            <w:vAlign w:val="bottom"/>
          </w:tcPr>
          <w:p w14:paraId="3D8FD20B">
            <w:pPr>
              <w:spacing w:after="0" w:line="240" w:lineRule="auto"/>
              <w:rPr>
                <w:rFonts w:ascii="Times New Roman" w:hAnsi="Times New Roman" w:cs="Times New Roman"/>
                <w:sz w:val="18"/>
                <w:szCs w:val="18"/>
              </w:rPr>
            </w:pPr>
          </w:p>
        </w:tc>
        <w:tc>
          <w:tcPr>
            <w:tcW w:w="322" w:type="dxa"/>
            <w:vAlign w:val="bottom"/>
          </w:tcPr>
          <w:p w14:paraId="34673A49">
            <w:pPr>
              <w:spacing w:after="0" w:line="240" w:lineRule="auto"/>
              <w:rPr>
                <w:rFonts w:ascii="Times New Roman" w:hAnsi="Times New Roman" w:cs="Times New Roman"/>
                <w:sz w:val="18"/>
                <w:szCs w:val="18"/>
              </w:rPr>
            </w:pPr>
          </w:p>
        </w:tc>
        <w:tc>
          <w:tcPr>
            <w:tcW w:w="627" w:type="dxa"/>
            <w:vAlign w:val="bottom"/>
          </w:tcPr>
          <w:p w14:paraId="7DCE455F">
            <w:pPr>
              <w:spacing w:after="0" w:line="240" w:lineRule="auto"/>
              <w:rPr>
                <w:rFonts w:ascii="Times New Roman" w:hAnsi="Times New Roman" w:cs="Times New Roman"/>
                <w:sz w:val="18"/>
                <w:szCs w:val="18"/>
              </w:rPr>
            </w:pPr>
          </w:p>
        </w:tc>
      </w:tr>
      <w:tr w14:paraId="74941141">
        <w:tblPrEx>
          <w:tblCellMar>
            <w:top w:w="0" w:type="dxa"/>
            <w:left w:w="57" w:type="dxa"/>
            <w:bottom w:w="0" w:type="dxa"/>
            <w:right w:w="57" w:type="dxa"/>
          </w:tblCellMar>
        </w:tblPrEx>
        <w:trPr>
          <w:cantSplit/>
        </w:trPr>
        <w:tc>
          <w:tcPr>
            <w:tcW w:w="168" w:type="dxa"/>
            <w:vAlign w:val="bottom"/>
          </w:tcPr>
          <w:p w14:paraId="0AA787F7">
            <w:pPr>
              <w:spacing w:after="0" w:line="240" w:lineRule="auto"/>
              <w:rPr>
                <w:rFonts w:ascii="Times New Roman" w:hAnsi="Times New Roman" w:cs="Times New Roman"/>
                <w:sz w:val="18"/>
                <w:szCs w:val="18"/>
              </w:rPr>
            </w:pPr>
          </w:p>
        </w:tc>
        <w:tc>
          <w:tcPr>
            <w:tcW w:w="10152" w:type="dxa"/>
            <w:gridSpan w:val="12"/>
          </w:tcPr>
          <w:p w14:paraId="6EDADE04">
            <w:pPr>
              <w:spacing w:after="0" w:line="240" w:lineRule="auto"/>
              <w:jc w:val="both"/>
              <w:rPr>
                <w:rFonts w:ascii="Times New Roman" w:hAnsi="Times New Roman" w:cs="Times New Roman"/>
                <w:sz w:val="18"/>
                <w:szCs w:val="18"/>
              </w:rPr>
            </w:pPr>
            <w:r>
              <w:rPr>
                <w:rFonts w:ascii="Times New Roman" w:hAnsi="Times New Roman" w:cs="Times New Roman"/>
                <w:b/>
                <w:sz w:val="18"/>
                <w:szCs w:val="18"/>
              </w:rPr>
              <w:t>2.3. Заказчик обязуется:</w:t>
            </w:r>
          </w:p>
        </w:tc>
      </w:tr>
      <w:tr w14:paraId="0ADAC4E8">
        <w:tblPrEx>
          <w:tblCellMar>
            <w:top w:w="0" w:type="dxa"/>
            <w:left w:w="57" w:type="dxa"/>
            <w:bottom w:w="0" w:type="dxa"/>
            <w:right w:w="57" w:type="dxa"/>
          </w:tblCellMar>
        </w:tblPrEx>
        <w:trPr>
          <w:cantSplit/>
        </w:trPr>
        <w:tc>
          <w:tcPr>
            <w:tcW w:w="168" w:type="dxa"/>
            <w:vAlign w:val="bottom"/>
          </w:tcPr>
          <w:p w14:paraId="39BDDFD6">
            <w:pPr>
              <w:spacing w:after="0" w:line="240" w:lineRule="auto"/>
              <w:rPr>
                <w:rFonts w:ascii="Times New Roman" w:hAnsi="Times New Roman" w:cs="Times New Roman"/>
                <w:sz w:val="18"/>
                <w:szCs w:val="18"/>
              </w:rPr>
            </w:pPr>
          </w:p>
        </w:tc>
        <w:tc>
          <w:tcPr>
            <w:tcW w:w="10152" w:type="dxa"/>
            <w:gridSpan w:val="12"/>
          </w:tcPr>
          <w:p w14:paraId="0522E33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2.3.1. Предъявлять Исполнителю Приборы расконсервированными, в чистом виде, вместе с эксплуатационными документами, с техническим описанием (при наличии его в комплекте поставки средства измерений, указанном в описании типа средства измерений), руководством (инструкцией) по эксплуатации (при наличии его в комплекте поставки средства измерений, указанном в описании типа средства измерений), методикой поверки (при наличии его в комплекте поставки средства измерений, указанном в описании типа средства измерений), паспортом (формуляром) (при наличии в комплекте средства измерений, указанном в описании типа средства измерений), включающими методику поверки (калибровки) СИ, паспортами, свидетельством о последней поверке (при наличии требования в методике поверки об обязательном оформлении свидетельства о поверке), а также необходимыми комплектующими устройствами (соединительными проводами, кабелями, блоками питания, элементами питания и другими). </w:t>
            </w:r>
          </w:p>
        </w:tc>
      </w:tr>
      <w:tr w14:paraId="107CF475">
        <w:tblPrEx>
          <w:tblCellMar>
            <w:top w:w="0" w:type="dxa"/>
            <w:left w:w="57" w:type="dxa"/>
            <w:bottom w:w="0" w:type="dxa"/>
            <w:right w:w="57" w:type="dxa"/>
          </w:tblCellMar>
        </w:tblPrEx>
        <w:trPr>
          <w:cantSplit/>
        </w:trPr>
        <w:tc>
          <w:tcPr>
            <w:tcW w:w="168" w:type="dxa"/>
            <w:vAlign w:val="bottom"/>
          </w:tcPr>
          <w:p w14:paraId="6D85E652">
            <w:pPr>
              <w:spacing w:after="0" w:line="240" w:lineRule="auto"/>
              <w:rPr>
                <w:rFonts w:ascii="Times New Roman" w:hAnsi="Times New Roman" w:cs="Times New Roman"/>
                <w:sz w:val="18"/>
                <w:szCs w:val="18"/>
              </w:rPr>
            </w:pPr>
          </w:p>
        </w:tc>
        <w:tc>
          <w:tcPr>
            <w:tcW w:w="10152" w:type="dxa"/>
            <w:gridSpan w:val="12"/>
          </w:tcPr>
          <w:p w14:paraId="6B97B89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2.3.</w:t>
            </w:r>
            <w:r>
              <w:rPr>
                <w:rFonts w:hint="default" w:ascii="Times New Roman" w:hAnsi="Times New Roman" w:cs="Times New Roman"/>
                <w:sz w:val="18"/>
                <w:szCs w:val="18"/>
                <w:lang w:val="ru-RU"/>
              </w:rPr>
              <w:t>2</w:t>
            </w:r>
            <w:r>
              <w:rPr>
                <w:rFonts w:ascii="Times New Roman" w:hAnsi="Times New Roman" w:cs="Times New Roman"/>
                <w:sz w:val="18"/>
                <w:szCs w:val="18"/>
              </w:rPr>
              <w:t>. Принять результат работы по акту оказания услуг и/или УПД.</w:t>
            </w:r>
          </w:p>
        </w:tc>
      </w:tr>
      <w:tr w14:paraId="05E6BB5C">
        <w:tblPrEx>
          <w:tblCellMar>
            <w:top w:w="0" w:type="dxa"/>
            <w:left w:w="57" w:type="dxa"/>
            <w:bottom w:w="0" w:type="dxa"/>
            <w:right w:w="57" w:type="dxa"/>
          </w:tblCellMar>
        </w:tblPrEx>
        <w:trPr>
          <w:cantSplit/>
        </w:trPr>
        <w:tc>
          <w:tcPr>
            <w:tcW w:w="168" w:type="dxa"/>
            <w:vAlign w:val="bottom"/>
          </w:tcPr>
          <w:p w14:paraId="31960B97">
            <w:pPr>
              <w:spacing w:after="0" w:line="240" w:lineRule="auto"/>
              <w:rPr>
                <w:rFonts w:ascii="Times New Roman" w:hAnsi="Times New Roman" w:cs="Times New Roman"/>
                <w:sz w:val="18"/>
                <w:szCs w:val="18"/>
              </w:rPr>
            </w:pPr>
          </w:p>
        </w:tc>
        <w:tc>
          <w:tcPr>
            <w:tcW w:w="10152" w:type="dxa"/>
            <w:gridSpan w:val="12"/>
          </w:tcPr>
          <w:p w14:paraId="49DE4B7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2.3.</w:t>
            </w:r>
            <w:r>
              <w:rPr>
                <w:rFonts w:hint="default" w:ascii="Times New Roman" w:hAnsi="Times New Roman" w:cs="Times New Roman"/>
                <w:sz w:val="18"/>
                <w:szCs w:val="18"/>
                <w:lang w:val="ru-RU"/>
              </w:rPr>
              <w:t>3</w:t>
            </w:r>
            <w:r>
              <w:rPr>
                <w:rFonts w:ascii="Times New Roman" w:hAnsi="Times New Roman" w:cs="Times New Roman"/>
                <w:sz w:val="18"/>
                <w:szCs w:val="18"/>
              </w:rPr>
              <w:t>. Подписать акт оказания услуг и/или УПД уполномоченным лицом, имеющим право подписи соответствующих документов, и возвратить один экземпляр акта (УПД) Исполнителю не позднее 5 (пяти) рабочих дней с даты окончания Исполнителем работ по настоящему контракту, либо представить мотивированный отказ от их подписания. В случае неполучения Исполнителем от Заказчика подписанного экземпляра акта или письменного мотивированного отказа от подписания акта в указанный срок, работы по контракту считаются выполненными Исполнителем надлежащим образом и подлежат оплате. Мотивированный отказ от подписания Актов считается направленным своевременно, если он поступил Исполнителю или направлен почтой не позднее указанного срока.</w:t>
            </w:r>
          </w:p>
        </w:tc>
      </w:tr>
      <w:tr w14:paraId="638461C3">
        <w:tblPrEx>
          <w:tblCellMar>
            <w:top w:w="0" w:type="dxa"/>
            <w:left w:w="57" w:type="dxa"/>
            <w:bottom w:w="0" w:type="dxa"/>
            <w:right w:w="57" w:type="dxa"/>
          </w:tblCellMar>
        </w:tblPrEx>
        <w:trPr>
          <w:cantSplit/>
        </w:trPr>
        <w:tc>
          <w:tcPr>
            <w:tcW w:w="168" w:type="dxa"/>
            <w:vAlign w:val="bottom"/>
          </w:tcPr>
          <w:p w14:paraId="78B6DF9F">
            <w:pPr>
              <w:spacing w:after="0" w:line="240" w:lineRule="auto"/>
              <w:rPr>
                <w:rFonts w:ascii="Times New Roman" w:hAnsi="Times New Roman" w:cs="Times New Roman"/>
                <w:sz w:val="18"/>
                <w:szCs w:val="18"/>
              </w:rPr>
            </w:pPr>
          </w:p>
        </w:tc>
        <w:tc>
          <w:tcPr>
            <w:tcW w:w="10152" w:type="dxa"/>
            <w:gridSpan w:val="12"/>
          </w:tcPr>
          <w:p w14:paraId="1F88801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2.3.</w:t>
            </w:r>
            <w:r>
              <w:rPr>
                <w:rFonts w:hint="default" w:ascii="Times New Roman" w:hAnsi="Times New Roman" w:cs="Times New Roman"/>
                <w:sz w:val="18"/>
                <w:szCs w:val="18"/>
                <w:lang w:val="ru-RU"/>
              </w:rPr>
              <w:t>4</w:t>
            </w:r>
            <w:r>
              <w:rPr>
                <w:rFonts w:ascii="Times New Roman" w:hAnsi="Times New Roman" w:cs="Times New Roman"/>
                <w:sz w:val="18"/>
                <w:szCs w:val="18"/>
              </w:rPr>
              <w:t>. Произвести оплату работ по Контракту в полном объеме, на условиях, предусмотренных п.3.2. настоящего контракта.</w:t>
            </w:r>
          </w:p>
        </w:tc>
      </w:tr>
      <w:tr w14:paraId="7EF94763">
        <w:tblPrEx>
          <w:tblCellMar>
            <w:top w:w="0" w:type="dxa"/>
            <w:left w:w="57" w:type="dxa"/>
            <w:bottom w:w="0" w:type="dxa"/>
            <w:right w:w="57" w:type="dxa"/>
          </w:tblCellMar>
        </w:tblPrEx>
        <w:trPr>
          <w:cantSplit/>
        </w:trPr>
        <w:tc>
          <w:tcPr>
            <w:tcW w:w="168" w:type="dxa"/>
            <w:vAlign w:val="bottom"/>
          </w:tcPr>
          <w:p w14:paraId="5737A103">
            <w:pPr>
              <w:spacing w:after="0" w:line="240" w:lineRule="auto"/>
              <w:rPr>
                <w:rFonts w:ascii="Times New Roman" w:hAnsi="Times New Roman" w:cs="Times New Roman"/>
                <w:sz w:val="18"/>
                <w:szCs w:val="18"/>
              </w:rPr>
            </w:pPr>
          </w:p>
        </w:tc>
        <w:tc>
          <w:tcPr>
            <w:tcW w:w="10152" w:type="dxa"/>
            <w:gridSpan w:val="12"/>
          </w:tcPr>
          <w:p w14:paraId="7708DA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2.3.7. Лица, уполномоченные на ведение переписки по указанным адресам электронной почты: со стороны Заказчика – ___________________________________________________________________, со стороны Исполнителя – тел. </w:t>
            </w:r>
            <w:r>
              <w:rPr>
                <w:rFonts w:ascii="Times New Roman" w:hAnsi="Times New Roman" w:cs="Times New Roman"/>
                <w:color w:val="FFFFFF" w:themeColor="background1"/>
                <w:sz w:val="18"/>
                <w:szCs w:val="18"/>
                <w14:textFill>
                  <w14:solidFill>
                    <w14:schemeClr w14:val="bg1"/>
                  </w14:solidFill>
                </w14:textFill>
              </w:rPr>
              <w:t>+7 (351) 260-89-04, 232-79-52, metrolog.medteh74@yandex.ru, medsklad3@yandex.ru.</w:t>
            </w:r>
          </w:p>
        </w:tc>
      </w:tr>
      <w:tr w14:paraId="68C8B123">
        <w:tblPrEx>
          <w:tblCellMar>
            <w:top w:w="0" w:type="dxa"/>
            <w:left w:w="57" w:type="dxa"/>
            <w:bottom w:w="0" w:type="dxa"/>
            <w:right w:w="57" w:type="dxa"/>
          </w:tblCellMar>
        </w:tblPrEx>
        <w:trPr>
          <w:cantSplit/>
        </w:trPr>
        <w:tc>
          <w:tcPr>
            <w:tcW w:w="168" w:type="dxa"/>
            <w:vAlign w:val="bottom"/>
          </w:tcPr>
          <w:p w14:paraId="5305AF13">
            <w:pPr>
              <w:spacing w:after="0" w:line="240" w:lineRule="auto"/>
              <w:rPr>
                <w:rFonts w:ascii="Times New Roman" w:hAnsi="Times New Roman" w:cs="Times New Roman"/>
                <w:sz w:val="18"/>
                <w:szCs w:val="18"/>
              </w:rPr>
            </w:pPr>
          </w:p>
        </w:tc>
        <w:tc>
          <w:tcPr>
            <w:tcW w:w="10152" w:type="dxa"/>
            <w:gridSpan w:val="12"/>
          </w:tcPr>
          <w:p w14:paraId="0A29F80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5 (пяти) рабочих дней с момента его направления. Заказчик самостоятельно получает информацию о готовности Приборов к выдаче по телефону</w:t>
            </w:r>
            <w:r>
              <w:rPr>
                <w:rFonts w:ascii="Times New Roman" w:hAnsi="Times New Roman" w:cs="Times New Roman"/>
                <w:color w:val="FFFFFF" w:themeColor="background1"/>
                <w:sz w:val="18"/>
                <w:szCs w:val="18"/>
                <w14:textFill>
                  <w14:solidFill>
                    <w14:schemeClr w14:val="bg1"/>
                  </w14:solidFill>
                </w14:textFill>
              </w:rPr>
              <w:t xml:space="preserve"> +7 (351) 232-79-52.</w:t>
            </w:r>
          </w:p>
        </w:tc>
      </w:tr>
      <w:tr w14:paraId="435AF0A8">
        <w:tblPrEx>
          <w:tblCellMar>
            <w:top w:w="0" w:type="dxa"/>
            <w:left w:w="57" w:type="dxa"/>
            <w:bottom w:w="0" w:type="dxa"/>
            <w:right w:w="57" w:type="dxa"/>
          </w:tblCellMar>
        </w:tblPrEx>
        <w:trPr>
          <w:cantSplit/>
          <w:trHeight w:val="267" w:hRule="atLeast"/>
        </w:trPr>
        <w:tc>
          <w:tcPr>
            <w:tcW w:w="168" w:type="dxa"/>
            <w:vAlign w:val="bottom"/>
          </w:tcPr>
          <w:p w14:paraId="1A322E48">
            <w:pPr>
              <w:spacing w:after="0" w:line="240" w:lineRule="auto"/>
              <w:rPr>
                <w:rFonts w:ascii="Times New Roman" w:hAnsi="Times New Roman" w:cs="Times New Roman"/>
                <w:sz w:val="18"/>
                <w:szCs w:val="18"/>
              </w:rPr>
            </w:pPr>
          </w:p>
        </w:tc>
        <w:tc>
          <w:tcPr>
            <w:tcW w:w="627" w:type="dxa"/>
          </w:tcPr>
          <w:p w14:paraId="7FBD997D">
            <w:pPr>
              <w:spacing w:after="0" w:line="240" w:lineRule="auto"/>
              <w:jc w:val="center"/>
              <w:rPr>
                <w:rFonts w:ascii="Times New Roman" w:hAnsi="Times New Roman" w:cs="Times New Roman"/>
                <w:sz w:val="18"/>
                <w:szCs w:val="18"/>
              </w:rPr>
            </w:pPr>
          </w:p>
        </w:tc>
        <w:tc>
          <w:tcPr>
            <w:tcW w:w="902" w:type="dxa"/>
            <w:vAlign w:val="bottom"/>
          </w:tcPr>
          <w:p w14:paraId="15553196">
            <w:pPr>
              <w:spacing w:after="0" w:line="240" w:lineRule="auto"/>
              <w:rPr>
                <w:rFonts w:ascii="Times New Roman" w:hAnsi="Times New Roman" w:cs="Times New Roman"/>
                <w:sz w:val="18"/>
                <w:szCs w:val="18"/>
              </w:rPr>
            </w:pPr>
          </w:p>
        </w:tc>
        <w:tc>
          <w:tcPr>
            <w:tcW w:w="1192" w:type="dxa"/>
            <w:vAlign w:val="bottom"/>
          </w:tcPr>
          <w:p w14:paraId="0AAEC216">
            <w:pPr>
              <w:spacing w:after="0" w:line="240" w:lineRule="auto"/>
              <w:rPr>
                <w:rFonts w:ascii="Times New Roman" w:hAnsi="Times New Roman" w:cs="Times New Roman"/>
                <w:sz w:val="18"/>
                <w:szCs w:val="18"/>
              </w:rPr>
            </w:pPr>
          </w:p>
        </w:tc>
        <w:tc>
          <w:tcPr>
            <w:tcW w:w="994" w:type="dxa"/>
            <w:vAlign w:val="bottom"/>
          </w:tcPr>
          <w:p w14:paraId="1C57E074">
            <w:pPr>
              <w:spacing w:after="0" w:line="240" w:lineRule="auto"/>
              <w:rPr>
                <w:rFonts w:ascii="Times New Roman" w:hAnsi="Times New Roman" w:cs="Times New Roman"/>
                <w:sz w:val="18"/>
                <w:szCs w:val="18"/>
              </w:rPr>
            </w:pPr>
          </w:p>
        </w:tc>
        <w:tc>
          <w:tcPr>
            <w:tcW w:w="1192" w:type="dxa"/>
            <w:vAlign w:val="bottom"/>
          </w:tcPr>
          <w:p w14:paraId="77F0FDB4">
            <w:pPr>
              <w:spacing w:after="0" w:line="240" w:lineRule="auto"/>
              <w:rPr>
                <w:rFonts w:ascii="Times New Roman" w:hAnsi="Times New Roman" w:cs="Times New Roman"/>
                <w:sz w:val="18"/>
                <w:szCs w:val="18"/>
              </w:rPr>
            </w:pPr>
          </w:p>
        </w:tc>
        <w:tc>
          <w:tcPr>
            <w:tcW w:w="275" w:type="dxa"/>
            <w:vAlign w:val="bottom"/>
          </w:tcPr>
          <w:p w14:paraId="02EC04C8">
            <w:pPr>
              <w:spacing w:after="0" w:line="240" w:lineRule="auto"/>
              <w:rPr>
                <w:rFonts w:ascii="Times New Roman" w:hAnsi="Times New Roman" w:cs="Times New Roman"/>
                <w:sz w:val="18"/>
                <w:szCs w:val="18"/>
              </w:rPr>
            </w:pPr>
          </w:p>
        </w:tc>
        <w:tc>
          <w:tcPr>
            <w:tcW w:w="902" w:type="dxa"/>
            <w:vAlign w:val="bottom"/>
          </w:tcPr>
          <w:p w14:paraId="0CDC5D8B">
            <w:pPr>
              <w:spacing w:after="0" w:line="240" w:lineRule="auto"/>
              <w:rPr>
                <w:rFonts w:ascii="Times New Roman" w:hAnsi="Times New Roman" w:cs="Times New Roman"/>
                <w:sz w:val="18"/>
                <w:szCs w:val="18"/>
              </w:rPr>
            </w:pPr>
          </w:p>
        </w:tc>
        <w:tc>
          <w:tcPr>
            <w:tcW w:w="902" w:type="dxa"/>
            <w:vAlign w:val="bottom"/>
          </w:tcPr>
          <w:p w14:paraId="005E140F">
            <w:pPr>
              <w:spacing w:after="0" w:line="240" w:lineRule="auto"/>
              <w:rPr>
                <w:rFonts w:ascii="Times New Roman" w:hAnsi="Times New Roman" w:cs="Times New Roman"/>
                <w:sz w:val="18"/>
                <w:szCs w:val="18"/>
              </w:rPr>
            </w:pPr>
          </w:p>
        </w:tc>
        <w:tc>
          <w:tcPr>
            <w:tcW w:w="902" w:type="dxa"/>
            <w:vAlign w:val="bottom"/>
          </w:tcPr>
          <w:p w14:paraId="5D3DB175">
            <w:pPr>
              <w:spacing w:after="0" w:line="240" w:lineRule="auto"/>
              <w:rPr>
                <w:rFonts w:ascii="Times New Roman" w:hAnsi="Times New Roman" w:cs="Times New Roman"/>
                <w:sz w:val="18"/>
                <w:szCs w:val="18"/>
              </w:rPr>
            </w:pPr>
          </w:p>
        </w:tc>
        <w:tc>
          <w:tcPr>
            <w:tcW w:w="1315" w:type="dxa"/>
            <w:vAlign w:val="bottom"/>
          </w:tcPr>
          <w:p w14:paraId="1EEFAC79">
            <w:pPr>
              <w:spacing w:after="0" w:line="240" w:lineRule="auto"/>
              <w:rPr>
                <w:rFonts w:ascii="Times New Roman" w:hAnsi="Times New Roman" w:cs="Times New Roman"/>
                <w:sz w:val="18"/>
                <w:szCs w:val="18"/>
              </w:rPr>
            </w:pPr>
          </w:p>
        </w:tc>
        <w:tc>
          <w:tcPr>
            <w:tcW w:w="322" w:type="dxa"/>
            <w:vAlign w:val="bottom"/>
          </w:tcPr>
          <w:p w14:paraId="0CA40A4B">
            <w:pPr>
              <w:spacing w:after="0" w:line="240" w:lineRule="auto"/>
              <w:rPr>
                <w:rFonts w:ascii="Times New Roman" w:hAnsi="Times New Roman" w:cs="Times New Roman"/>
                <w:sz w:val="18"/>
                <w:szCs w:val="18"/>
              </w:rPr>
            </w:pPr>
          </w:p>
        </w:tc>
        <w:tc>
          <w:tcPr>
            <w:tcW w:w="627" w:type="dxa"/>
            <w:vAlign w:val="bottom"/>
          </w:tcPr>
          <w:p w14:paraId="4395ACC0">
            <w:pPr>
              <w:spacing w:after="0" w:line="240" w:lineRule="auto"/>
              <w:rPr>
                <w:rFonts w:ascii="Times New Roman" w:hAnsi="Times New Roman" w:cs="Times New Roman"/>
                <w:sz w:val="18"/>
                <w:szCs w:val="18"/>
              </w:rPr>
            </w:pPr>
          </w:p>
        </w:tc>
      </w:tr>
      <w:tr w14:paraId="5F0F3058">
        <w:tblPrEx>
          <w:tblCellMar>
            <w:top w:w="0" w:type="dxa"/>
            <w:left w:w="57" w:type="dxa"/>
            <w:bottom w:w="0" w:type="dxa"/>
            <w:right w:w="57" w:type="dxa"/>
          </w:tblCellMar>
        </w:tblPrEx>
        <w:trPr>
          <w:cantSplit/>
        </w:trPr>
        <w:tc>
          <w:tcPr>
            <w:tcW w:w="168" w:type="dxa"/>
            <w:vAlign w:val="bottom"/>
          </w:tcPr>
          <w:p w14:paraId="58C71796">
            <w:pPr>
              <w:spacing w:after="0" w:line="240" w:lineRule="auto"/>
              <w:rPr>
                <w:rFonts w:ascii="Times New Roman" w:hAnsi="Times New Roman" w:cs="Times New Roman"/>
                <w:sz w:val="18"/>
                <w:szCs w:val="18"/>
              </w:rPr>
            </w:pPr>
          </w:p>
        </w:tc>
        <w:tc>
          <w:tcPr>
            <w:tcW w:w="10152" w:type="dxa"/>
            <w:gridSpan w:val="12"/>
          </w:tcPr>
          <w:p w14:paraId="6FFFFC79">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3. Стоимость услуг и порядок расчетов</w:t>
            </w:r>
          </w:p>
        </w:tc>
      </w:tr>
      <w:tr w14:paraId="31C34A5E">
        <w:tblPrEx>
          <w:tblCellMar>
            <w:top w:w="0" w:type="dxa"/>
            <w:left w:w="57" w:type="dxa"/>
            <w:bottom w:w="0" w:type="dxa"/>
            <w:right w:w="57" w:type="dxa"/>
          </w:tblCellMar>
        </w:tblPrEx>
        <w:trPr>
          <w:cantSplit/>
        </w:trPr>
        <w:tc>
          <w:tcPr>
            <w:tcW w:w="168" w:type="dxa"/>
            <w:vAlign w:val="bottom"/>
          </w:tcPr>
          <w:p w14:paraId="33722D0E">
            <w:pPr>
              <w:spacing w:after="0" w:line="240" w:lineRule="auto"/>
              <w:rPr>
                <w:rFonts w:ascii="Times New Roman" w:hAnsi="Times New Roman" w:cs="Times New Roman"/>
                <w:sz w:val="18"/>
                <w:szCs w:val="18"/>
              </w:rPr>
            </w:pPr>
          </w:p>
        </w:tc>
        <w:tc>
          <w:tcPr>
            <w:tcW w:w="627" w:type="dxa"/>
          </w:tcPr>
          <w:p w14:paraId="19C09E25">
            <w:pPr>
              <w:spacing w:after="0" w:line="240" w:lineRule="auto"/>
              <w:jc w:val="both"/>
              <w:rPr>
                <w:rFonts w:ascii="Times New Roman" w:hAnsi="Times New Roman" w:cs="Times New Roman"/>
                <w:sz w:val="18"/>
                <w:szCs w:val="18"/>
              </w:rPr>
            </w:pPr>
          </w:p>
        </w:tc>
        <w:tc>
          <w:tcPr>
            <w:tcW w:w="902" w:type="dxa"/>
            <w:vAlign w:val="bottom"/>
          </w:tcPr>
          <w:p w14:paraId="2DBA691A">
            <w:pPr>
              <w:spacing w:after="0" w:line="240" w:lineRule="auto"/>
              <w:rPr>
                <w:rFonts w:ascii="Times New Roman" w:hAnsi="Times New Roman" w:cs="Times New Roman"/>
                <w:sz w:val="18"/>
                <w:szCs w:val="18"/>
              </w:rPr>
            </w:pPr>
          </w:p>
        </w:tc>
        <w:tc>
          <w:tcPr>
            <w:tcW w:w="1192" w:type="dxa"/>
            <w:vAlign w:val="bottom"/>
          </w:tcPr>
          <w:p w14:paraId="6BA8A9F2">
            <w:pPr>
              <w:spacing w:after="0" w:line="240" w:lineRule="auto"/>
              <w:rPr>
                <w:rFonts w:ascii="Times New Roman" w:hAnsi="Times New Roman" w:cs="Times New Roman"/>
                <w:sz w:val="18"/>
                <w:szCs w:val="18"/>
              </w:rPr>
            </w:pPr>
          </w:p>
        </w:tc>
        <w:tc>
          <w:tcPr>
            <w:tcW w:w="994" w:type="dxa"/>
            <w:vAlign w:val="bottom"/>
          </w:tcPr>
          <w:p w14:paraId="061F2F9A">
            <w:pPr>
              <w:spacing w:after="0" w:line="240" w:lineRule="auto"/>
              <w:rPr>
                <w:rFonts w:ascii="Times New Roman" w:hAnsi="Times New Roman" w:cs="Times New Roman"/>
                <w:sz w:val="18"/>
                <w:szCs w:val="18"/>
              </w:rPr>
            </w:pPr>
          </w:p>
        </w:tc>
        <w:tc>
          <w:tcPr>
            <w:tcW w:w="1192" w:type="dxa"/>
            <w:vAlign w:val="bottom"/>
          </w:tcPr>
          <w:p w14:paraId="10EFBCFF">
            <w:pPr>
              <w:spacing w:after="0" w:line="240" w:lineRule="auto"/>
              <w:rPr>
                <w:rFonts w:ascii="Times New Roman" w:hAnsi="Times New Roman" w:cs="Times New Roman"/>
                <w:sz w:val="18"/>
                <w:szCs w:val="18"/>
              </w:rPr>
            </w:pPr>
          </w:p>
        </w:tc>
        <w:tc>
          <w:tcPr>
            <w:tcW w:w="275" w:type="dxa"/>
            <w:vAlign w:val="bottom"/>
          </w:tcPr>
          <w:p w14:paraId="53FADF95">
            <w:pPr>
              <w:spacing w:after="0" w:line="240" w:lineRule="auto"/>
              <w:rPr>
                <w:rFonts w:ascii="Times New Roman" w:hAnsi="Times New Roman" w:cs="Times New Roman"/>
                <w:sz w:val="18"/>
                <w:szCs w:val="18"/>
              </w:rPr>
            </w:pPr>
          </w:p>
        </w:tc>
        <w:tc>
          <w:tcPr>
            <w:tcW w:w="902" w:type="dxa"/>
            <w:vAlign w:val="bottom"/>
          </w:tcPr>
          <w:p w14:paraId="4264CBCE">
            <w:pPr>
              <w:spacing w:after="0" w:line="240" w:lineRule="auto"/>
              <w:rPr>
                <w:rFonts w:ascii="Times New Roman" w:hAnsi="Times New Roman" w:cs="Times New Roman"/>
                <w:sz w:val="18"/>
                <w:szCs w:val="18"/>
              </w:rPr>
            </w:pPr>
          </w:p>
        </w:tc>
        <w:tc>
          <w:tcPr>
            <w:tcW w:w="902" w:type="dxa"/>
            <w:vAlign w:val="bottom"/>
          </w:tcPr>
          <w:p w14:paraId="1BC6064F">
            <w:pPr>
              <w:spacing w:after="0" w:line="240" w:lineRule="auto"/>
              <w:rPr>
                <w:rFonts w:ascii="Times New Roman" w:hAnsi="Times New Roman" w:cs="Times New Roman"/>
                <w:sz w:val="18"/>
                <w:szCs w:val="18"/>
              </w:rPr>
            </w:pPr>
          </w:p>
        </w:tc>
        <w:tc>
          <w:tcPr>
            <w:tcW w:w="902" w:type="dxa"/>
            <w:vAlign w:val="bottom"/>
          </w:tcPr>
          <w:p w14:paraId="772F1AED">
            <w:pPr>
              <w:spacing w:after="0" w:line="240" w:lineRule="auto"/>
              <w:rPr>
                <w:rFonts w:ascii="Times New Roman" w:hAnsi="Times New Roman" w:cs="Times New Roman"/>
                <w:sz w:val="18"/>
                <w:szCs w:val="18"/>
              </w:rPr>
            </w:pPr>
          </w:p>
        </w:tc>
        <w:tc>
          <w:tcPr>
            <w:tcW w:w="1315" w:type="dxa"/>
            <w:vAlign w:val="bottom"/>
          </w:tcPr>
          <w:p w14:paraId="30A85EB6">
            <w:pPr>
              <w:spacing w:after="0" w:line="240" w:lineRule="auto"/>
              <w:rPr>
                <w:rFonts w:ascii="Times New Roman" w:hAnsi="Times New Roman" w:cs="Times New Roman"/>
                <w:sz w:val="18"/>
                <w:szCs w:val="18"/>
              </w:rPr>
            </w:pPr>
          </w:p>
        </w:tc>
        <w:tc>
          <w:tcPr>
            <w:tcW w:w="322" w:type="dxa"/>
            <w:vAlign w:val="bottom"/>
          </w:tcPr>
          <w:p w14:paraId="3E4AD46C">
            <w:pPr>
              <w:spacing w:after="0" w:line="240" w:lineRule="auto"/>
              <w:rPr>
                <w:rFonts w:ascii="Times New Roman" w:hAnsi="Times New Roman" w:cs="Times New Roman"/>
                <w:sz w:val="18"/>
                <w:szCs w:val="18"/>
              </w:rPr>
            </w:pPr>
          </w:p>
        </w:tc>
        <w:tc>
          <w:tcPr>
            <w:tcW w:w="627" w:type="dxa"/>
            <w:vAlign w:val="bottom"/>
          </w:tcPr>
          <w:p w14:paraId="597B878C">
            <w:pPr>
              <w:spacing w:after="0" w:line="240" w:lineRule="auto"/>
              <w:rPr>
                <w:rFonts w:ascii="Times New Roman" w:hAnsi="Times New Roman" w:cs="Times New Roman"/>
                <w:sz w:val="18"/>
                <w:szCs w:val="18"/>
              </w:rPr>
            </w:pPr>
          </w:p>
        </w:tc>
      </w:tr>
      <w:tr w14:paraId="6AB5F752">
        <w:tblPrEx>
          <w:tblCellMar>
            <w:top w:w="0" w:type="dxa"/>
            <w:left w:w="57" w:type="dxa"/>
            <w:bottom w:w="0" w:type="dxa"/>
            <w:right w:w="57" w:type="dxa"/>
          </w:tblCellMar>
        </w:tblPrEx>
        <w:trPr>
          <w:cantSplit/>
        </w:trPr>
        <w:tc>
          <w:tcPr>
            <w:tcW w:w="168" w:type="dxa"/>
            <w:vAlign w:val="bottom"/>
          </w:tcPr>
          <w:p w14:paraId="658929C6">
            <w:pPr>
              <w:spacing w:after="0" w:line="240" w:lineRule="auto"/>
              <w:rPr>
                <w:rFonts w:ascii="Times New Roman" w:hAnsi="Times New Roman" w:cs="Times New Roman"/>
                <w:sz w:val="18"/>
                <w:szCs w:val="18"/>
              </w:rPr>
            </w:pPr>
          </w:p>
        </w:tc>
        <w:tc>
          <w:tcPr>
            <w:tcW w:w="10152" w:type="dxa"/>
            <w:gridSpan w:val="12"/>
          </w:tcPr>
          <w:p w14:paraId="6556D30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3.1. Цена контракта составляет </w:t>
            </w:r>
            <w:r>
              <w:rPr>
                <w:rFonts w:ascii="Times New Roman" w:hAnsi="Times New Roman" w:cs="Times New Roman"/>
                <w:color w:val="FFFFFF" w:themeColor="background1"/>
                <w:sz w:val="18"/>
                <w:szCs w:val="18"/>
                <w14:textFill>
                  <w14:solidFill>
                    <w14:schemeClr w14:val="bg1"/>
                  </w14:solidFill>
                </w14:textFill>
              </w:rPr>
              <w:t>59 766 рублей 00 копеек (Пятьдесят девять тысяч семьсот шестьдесят шесть рублей 00 копеек)</w:t>
            </w:r>
            <w:r>
              <w:rPr>
                <w:rFonts w:ascii="Times New Roman" w:hAnsi="Times New Roman" w:cs="Times New Roman"/>
                <w:sz w:val="18"/>
                <w:szCs w:val="18"/>
              </w:rPr>
              <w:t>, в том числе НДС</w:t>
            </w:r>
            <w:r>
              <w:rPr>
                <w:rFonts w:ascii="Times New Roman" w:hAnsi="Times New Roman" w:cs="Times New Roman"/>
                <w:color w:val="FFFFFF" w:themeColor="background1"/>
                <w:sz w:val="18"/>
                <w:szCs w:val="18"/>
                <w14:textFill>
                  <w14:solidFill>
                    <w14:schemeClr w14:val="bg1"/>
                  </w14:solidFill>
                </w14:textFill>
              </w:rPr>
              <w:t xml:space="preserve"> 5%</w:t>
            </w:r>
            <w:r>
              <w:rPr>
                <w:rFonts w:ascii="Times New Roman" w:hAnsi="Times New Roman" w:cs="Times New Roman"/>
                <w:sz w:val="18"/>
                <w:szCs w:val="18"/>
              </w:rPr>
              <w:t xml:space="preserve"> ________________ (_______________)</w:t>
            </w:r>
          </w:p>
        </w:tc>
      </w:tr>
      <w:tr w14:paraId="58225737">
        <w:tblPrEx>
          <w:tblCellMar>
            <w:top w:w="0" w:type="dxa"/>
            <w:left w:w="57" w:type="dxa"/>
            <w:bottom w:w="0" w:type="dxa"/>
            <w:right w:w="57" w:type="dxa"/>
          </w:tblCellMar>
        </w:tblPrEx>
        <w:trPr>
          <w:cantSplit/>
        </w:trPr>
        <w:tc>
          <w:tcPr>
            <w:tcW w:w="168" w:type="dxa"/>
            <w:vAlign w:val="bottom"/>
          </w:tcPr>
          <w:p w14:paraId="275FBA94">
            <w:pPr>
              <w:spacing w:after="0" w:line="240" w:lineRule="auto"/>
              <w:rPr>
                <w:rFonts w:ascii="Times New Roman" w:hAnsi="Times New Roman" w:cs="Times New Roman"/>
                <w:sz w:val="18"/>
                <w:szCs w:val="18"/>
              </w:rPr>
            </w:pPr>
          </w:p>
        </w:tc>
        <w:tc>
          <w:tcPr>
            <w:tcW w:w="10152" w:type="dxa"/>
            <w:gridSpan w:val="12"/>
            <w:vAlign w:val="bottom"/>
          </w:tcPr>
          <w:p w14:paraId="6CB5D45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3.2. Цена контракта является твердой и не может изменяться в ходе его исполнения.</w:t>
            </w:r>
          </w:p>
          <w:p w14:paraId="34DF403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3.3. Авансирование по настоящему контракту не предусматривается.</w:t>
            </w:r>
          </w:p>
        </w:tc>
      </w:tr>
      <w:tr w14:paraId="23D9383A">
        <w:tblPrEx>
          <w:tblCellMar>
            <w:top w:w="0" w:type="dxa"/>
            <w:left w:w="57" w:type="dxa"/>
            <w:bottom w:w="0" w:type="dxa"/>
            <w:right w:w="57" w:type="dxa"/>
          </w:tblCellMar>
        </w:tblPrEx>
        <w:trPr>
          <w:cantSplit/>
        </w:trPr>
        <w:tc>
          <w:tcPr>
            <w:tcW w:w="168" w:type="dxa"/>
            <w:vAlign w:val="bottom"/>
          </w:tcPr>
          <w:p w14:paraId="2EA158FE">
            <w:pPr>
              <w:spacing w:after="0" w:line="240" w:lineRule="auto"/>
              <w:rPr>
                <w:rFonts w:ascii="Times New Roman" w:hAnsi="Times New Roman" w:cs="Times New Roman"/>
                <w:sz w:val="18"/>
                <w:szCs w:val="18"/>
              </w:rPr>
            </w:pPr>
          </w:p>
        </w:tc>
        <w:tc>
          <w:tcPr>
            <w:tcW w:w="10152" w:type="dxa"/>
            <w:gridSpan w:val="12"/>
            <w:vAlign w:val="bottom"/>
          </w:tcPr>
          <w:p w14:paraId="67FA6C1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3.4. Оплата оказанных услуг производится на основании счета в течение </w:t>
            </w:r>
            <w:r>
              <w:rPr>
                <w:rFonts w:hint="default" w:ascii="Times New Roman" w:hAnsi="Times New Roman" w:cs="Times New Roman"/>
                <w:sz w:val="18"/>
                <w:szCs w:val="18"/>
                <w:lang w:val="ru-RU"/>
              </w:rPr>
              <w:t>10</w:t>
            </w:r>
            <w:r>
              <w:rPr>
                <w:rFonts w:ascii="Times New Roman" w:hAnsi="Times New Roman" w:cs="Times New Roman"/>
                <w:sz w:val="18"/>
                <w:szCs w:val="18"/>
              </w:rPr>
              <w:t xml:space="preserve"> (</w:t>
            </w:r>
            <w:r>
              <w:rPr>
                <w:rFonts w:ascii="Times New Roman" w:hAnsi="Times New Roman" w:cs="Times New Roman"/>
                <w:sz w:val="18"/>
                <w:szCs w:val="18"/>
                <w:lang w:val="ru-RU"/>
              </w:rPr>
              <w:t>десяти</w:t>
            </w:r>
            <w:r>
              <w:rPr>
                <w:rFonts w:ascii="Times New Roman" w:hAnsi="Times New Roman" w:cs="Times New Roman"/>
                <w:sz w:val="18"/>
                <w:szCs w:val="18"/>
              </w:rPr>
              <w:t>) рабочих дней с момента подписания сторонами Акта сдачи-приемки работ (услуг) и/или УПД. Все расчеты производятся в рублях.</w:t>
            </w:r>
          </w:p>
        </w:tc>
      </w:tr>
      <w:tr w14:paraId="5714D8CC">
        <w:tblPrEx>
          <w:tblCellMar>
            <w:top w:w="0" w:type="dxa"/>
            <w:left w:w="57" w:type="dxa"/>
            <w:bottom w:w="0" w:type="dxa"/>
            <w:right w:w="57" w:type="dxa"/>
          </w:tblCellMar>
        </w:tblPrEx>
        <w:trPr>
          <w:cantSplit/>
        </w:trPr>
        <w:tc>
          <w:tcPr>
            <w:tcW w:w="168" w:type="dxa"/>
            <w:vAlign w:val="bottom"/>
          </w:tcPr>
          <w:p w14:paraId="78F93D0D">
            <w:pPr>
              <w:spacing w:after="0" w:line="240" w:lineRule="auto"/>
              <w:rPr>
                <w:rFonts w:ascii="Times New Roman" w:hAnsi="Times New Roman" w:cs="Times New Roman"/>
                <w:sz w:val="18"/>
                <w:szCs w:val="18"/>
              </w:rPr>
            </w:pPr>
          </w:p>
        </w:tc>
        <w:tc>
          <w:tcPr>
            <w:tcW w:w="10152" w:type="dxa"/>
            <w:gridSpan w:val="12"/>
            <w:vAlign w:val="bottom"/>
          </w:tcPr>
          <w:p w14:paraId="5795D57A">
            <w:pPr>
              <w:spacing w:after="0" w:line="240" w:lineRule="auto"/>
              <w:jc w:val="both"/>
              <w:rPr>
                <w:rFonts w:ascii="Times New Roman" w:hAnsi="Times New Roman" w:cs="Times New Roman"/>
                <w:sz w:val="18"/>
                <w:szCs w:val="18"/>
              </w:rPr>
            </w:pPr>
            <w:r>
              <w:rPr>
                <w:rFonts w:ascii="Times New Roman" w:hAnsi="Times New Roman" w:cs="Times New Roman"/>
                <w:sz w:val="18"/>
                <w:szCs w:val="18"/>
              </w:rPr>
              <w:t>3.5. В случае поэтапного оказания общего объема услуг по настоящему контракту, оплата каждого этапа услуг производиться на основании отдельного счета на оплату и акта сдачи-приемки работ (услуг) и/или УПД.</w:t>
            </w:r>
          </w:p>
          <w:p w14:paraId="45D282E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3.6.</w:t>
            </w:r>
            <w:r>
              <w:rPr>
                <w:rFonts w:ascii="Times New Roman" w:hAnsi="Times New Roman" w:eastAsia="Times New Roman" w:cs="Times New Roman"/>
                <w:kern w:val="0"/>
                <w:sz w:val="20"/>
                <w:szCs w:val="20"/>
              </w:rPr>
              <w:t xml:space="preserve"> </w:t>
            </w:r>
            <w:r>
              <w:rPr>
                <w:rFonts w:ascii="Times New Roman" w:hAnsi="Times New Roman" w:cs="Times New Roman"/>
                <w:sz w:val="18"/>
                <w:szCs w:val="18"/>
              </w:rPr>
              <w:t>Оплата Заказчиком Оказанных услуг осуществляются за счет средств бюджетных учреждений на 2026 год</w:t>
            </w:r>
            <w:r>
              <w:rPr>
                <w:rFonts w:ascii="Times New Roman" w:hAnsi="Times New Roman" w:cs="Times New Roman"/>
                <w:b/>
                <w:sz w:val="18"/>
                <w:szCs w:val="18"/>
              </w:rPr>
              <w:t>: ФБ, ТФОМС.</w:t>
            </w:r>
          </w:p>
          <w:p w14:paraId="239CE1CF">
            <w:pPr>
              <w:spacing w:after="0" w:line="240" w:lineRule="auto"/>
              <w:jc w:val="both"/>
              <w:rPr>
                <w:rFonts w:ascii="Times New Roman" w:hAnsi="Times New Roman" w:cs="Times New Roman"/>
                <w:sz w:val="18"/>
                <w:szCs w:val="18"/>
              </w:rPr>
            </w:pPr>
          </w:p>
        </w:tc>
      </w:tr>
      <w:tr w14:paraId="35770BC0">
        <w:tblPrEx>
          <w:tblCellMar>
            <w:top w:w="0" w:type="dxa"/>
            <w:left w:w="57" w:type="dxa"/>
            <w:bottom w:w="0" w:type="dxa"/>
            <w:right w:w="57" w:type="dxa"/>
          </w:tblCellMar>
        </w:tblPrEx>
        <w:trPr>
          <w:cantSplit/>
        </w:trPr>
        <w:tc>
          <w:tcPr>
            <w:tcW w:w="168" w:type="dxa"/>
            <w:vAlign w:val="bottom"/>
          </w:tcPr>
          <w:p w14:paraId="338D0008">
            <w:pPr>
              <w:spacing w:after="0" w:line="240" w:lineRule="auto"/>
              <w:rPr>
                <w:rFonts w:ascii="Times New Roman" w:hAnsi="Times New Roman" w:cs="Times New Roman"/>
                <w:sz w:val="18"/>
                <w:szCs w:val="18"/>
              </w:rPr>
            </w:pPr>
          </w:p>
        </w:tc>
        <w:tc>
          <w:tcPr>
            <w:tcW w:w="10152" w:type="dxa"/>
            <w:gridSpan w:val="12"/>
            <w:vAlign w:val="bottom"/>
          </w:tcPr>
          <w:p w14:paraId="4D049DF5">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4. Ответственность сторон</w:t>
            </w:r>
          </w:p>
        </w:tc>
      </w:tr>
      <w:tr w14:paraId="57BE90F1">
        <w:tblPrEx>
          <w:tblCellMar>
            <w:top w:w="0" w:type="dxa"/>
            <w:left w:w="57" w:type="dxa"/>
            <w:bottom w:w="0" w:type="dxa"/>
            <w:right w:w="57" w:type="dxa"/>
          </w:tblCellMar>
        </w:tblPrEx>
        <w:trPr>
          <w:cantSplit/>
        </w:trPr>
        <w:tc>
          <w:tcPr>
            <w:tcW w:w="168" w:type="dxa"/>
            <w:vAlign w:val="bottom"/>
          </w:tcPr>
          <w:p w14:paraId="023CB72C">
            <w:pPr>
              <w:spacing w:after="0" w:line="240" w:lineRule="auto"/>
              <w:rPr>
                <w:rFonts w:ascii="Times New Roman" w:hAnsi="Times New Roman" w:cs="Times New Roman"/>
                <w:sz w:val="18"/>
                <w:szCs w:val="18"/>
              </w:rPr>
            </w:pPr>
          </w:p>
        </w:tc>
        <w:tc>
          <w:tcPr>
            <w:tcW w:w="627" w:type="dxa"/>
            <w:vAlign w:val="bottom"/>
          </w:tcPr>
          <w:p w14:paraId="7C24E05D">
            <w:pPr>
              <w:spacing w:after="0" w:line="240" w:lineRule="auto"/>
              <w:jc w:val="both"/>
              <w:rPr>
                <w:rFonts w:ascii="Times New Roman" w:hAnsi="Times New Roman" w:cs="Times New Roman"/>
                <w:sz w:val="18"/>
                <w:szCs w:val="18"/>
              </w:rPr>
            </w:pPr>
          </w:p>
        </w:tc>
        <w:tc>
          <w:tcPr>
            <w:tcW w:w="902" w:type="dxa"/>
            <w:vAlign w:val="bottom"/>
          </w:tcPr>
          <w:p w14:paraId="23A99452">
            <w:pPr>
              <w:spacing w:after="0" w:line="240" w:lineRule="auto"/>
              <w:rPr>
                <w:rFonts w:ascii="Times New Roman" w:hAnsi="Times New Roman" w:cs="Times New Roman"/>
                <w:sz w:val="18"/>
                <w:szCs w:val="18"/>
              </w:rPr>
            </w:pPr>
          </w:p>
        </w:tc>
        <w:tc>
          <w:tcPr>
            <w:tcW w:w="1192" w:type="dxa"/>
            <w:vAlign w:val="bottom"/>
          </w:tcPr>
          <w:p w14:paraId="146516B2">
            <w:pPr>
              <w:spacing w:after="0" w:line="240" w:lineRule="auto"/>
              <w:rPr>
                <w:rFonts w:ascii="Times New Roman" w:hAnsi="Times New Roman" w:cs="Times New Roman"/>
                <w:sz w:val="18"/>
                <w:szCs w:val="18"/>
              </w:rPr>
            </w:pPr>
          </w:p>
        </w:tc>
        <w:tc>
          <w:tcPr>
            <w:tcW w:w="994" w:type="dxa"/>
            <w:vAlign w:val="bottom"/>
          </w:tcPr>
          <w:p w14:paraId="461BCD60">
            <w:pPr>
              <w:spacing w:after="0" w:line="240" w:lineRule="auto"/>
              <w:rPr>
                <w:rFonts w:ascii="Times New Roman" w:hAnsi="Times New Roman" w:cs="Times New Roman"/>
                <w:sz w:val="18"/>
                <w:szCs w:val="18"/>
              </w:rPr>
            </w:pPr>
          </w:p>
        </w:tc>
        <w:tc>
          <w:tcPr>
            <w:tcW w:w="1192" w:type="dxa"/>
            <w:vAlign w:val="bottom"/>
          </w:tcPr>
          <w:p w14:paraId="6E7F5779">
            <w:pPr>
              <w:spacing w:after="0" w:line="240" w:lineRule="auto"/>
              <w:rPr>
                <w:rFonts w:ascii="Times New Roman" w:hAnsi="Times New Roman" w:cs="Times New Roman"/>
                <w:sz w:val="18"/>
                <w:szCs w:val="18"/>
              </w:rPr>
            </w:pPr>
          </w:p>
        </w:tc>
        <w:tc>
          <w:tcPr>
            <w:tcW w:w="275" w:type="dxa"/>
            <w:vAlign w:val="bottom"/>
          </w:tcPr>
          <w:p w14:paraId="19B17A4F">
            <w:pPr>
              <w:spacing w:after="0" w:line="240" w:lineRule="auto"/>
              <w:rPr>
                <w:rFonts w:ascii="Times New Roman" w:hAnsi="Times New Roman" w:cs="Times New Roman"/>
                <w:sz w:val="18"/>
                <w:szCs w:val="18"/>
              </w:rPr>
            </w:pPr>
          </w:p>
        </w:tc>
        <w:tc>
          <w:tcPr>
            <w:tcW w:w="902" w:type="dxa"/>
            <w:vAlign w:val="bottom"/>
          </w:tcPr>
          <w:p w14:paraId="19346872">
            <w:pPr>
              <w:spacing w:after="0" w:line="240" w:lineRule="auto"/>
              <w:rPr>
                <w:rFonts w:ascii="Times New Roman" w:hAnsi="Times New Roman" w:cs="Times New Roman"/>
                <w:sz w:val="18"/>
                <w:szCs w:val="18"/>
              </w:rPr>
            </w:pPr>
          </w:p>
        </w:tc>
        <w:tc>
          <w:tcPr>
            <w:tcW w:w="902" w:type="dxa"/>
            <w:vAlign w:val="bottom"/>
          </w:tcPr>
          <w:p w14:paraId="214E2E46">
            <w:pPr>
              <w:spacing w:after="0" w:line="240" w:lineRule="auto"/>
              <w:rPr>
                <w:rFonts w:ascii="Times New Roman" w:hAnsi="Times New Roman" w:cs="Times New Roman"/>
                <w:sz w:val="18"/>
                <w:szCs w:val="18"/>
              </w:rPr>
            </w:pPr>
          </w:p>
        </w:tc>
        <w:tc>
          <w:tcPr>
            <w:tcW w:w="902" w:type="dxa"/>
            <w:vAlign w:val="bottom"/>
          </w:tcPr>
          <w:p w14:paraId="602276A7">
            <w:pPr>
              <w:spacing w:after="0" w:line="240" w:lineRule="auto"/>
              <w:rPr>
                <w:rFonts w:ascii="Times New Roman" w:hAnsi="Times New Roman" w:cs="Times New Roman"/>
                <w:sz w:val="18"/>
                <w:szCs w:val="18"/>
              </w:rPr>
            </w:pPr>
          </w:p>
        </w:tc>
        <w:tc>
          <w:tcPr>
            <w:tcW w:w="1315" w:type="dxa"/>
            <w:vAlign w:val="bottom"/>
          </w:tcPr>
          <w:p w14:paraId="13DD9A2A">
            <w:pPr>
              <w:spacing w:after="0" w:line="240" w:lineRule="auto"/>
              <w:rPr>
                <w:rFonts w:ascii="Times New Roman" w:hAnsi="Times New Roman" w:cs="Times New Roman"/>
                <w:sz w:val="18"/>
                <w:szCs w:val="18"/>
              </w:rPr>
            </w:pPr>
          </w:p>
        </w:tc>
        <w:tc>
          <w:tcPr>
            <w:tcW w:w="322" w:type="dxa"/>
            <w:vAlign w:val="bottom"/>
          </w:tcPr>
          <w:p w14:paraId="0604155D">
            <w:pPr>
              <w:spacing w:after="0" w:line="240" w:lineRule="auto"/>
              <w:rPr>
                <w:rFonts w:ascii="Times New Roman" w:hAnsi="Times New Roman" w:cs="Times New Roman"/>
                <w:sz w:val="18"/>
                <w:szCs w:val="18"/>
              </w:rPr>
            </w:pPr>
          </w:p>
        </w:tc>
        <w:tc>
          <w:tcPr>
            <w:tcW w:w="627" w:type="dxa"/>
            <w:vAlign w:val="bottom"/>
          </w:tcPr>
          <w:p w14:paraId="664202FD">
            <w:pPr>
              <w:spacing w:after="0" w:line="240" w:lineRule="auto"/>
              <w:rPr>
                <w:rFonts w:ascii="Times New Roman" w:hAnsi="Times New Roman" w:cs="Times New Roman"/>
                <w:sz w:val="18"/>
                <w:szCs w:val="18"/>
              </w:rPr>
            </w:pPr>
          </w:p>
        </w:tc>
      </w:tr>
      <w:tr w14:paraId="4E5CCDF5">
        <w:tblPrEx>
          <w:tblCellMar>
            <w:top w:w="0" w:type="dxa"/>
            <w:left w:w="57" w:type="dxa"/>
            <w:bottom w:w="0" w:type="dxa"/>
            <w:right w:w="57" w:type="dxa"/>
          </w:tblCellMar>
        </w:tblPrEx>
        <w:trPr>
          <w:cantSplit/>
        </w:trPr>
        <w:tc>
          <w:tcPr>
            <w:tcW w:w="168" w:type="dxa"/>
            <w:vAlign w:val="bottom"/>
          </w:tcPr>
          <w:p w14:paraId="4060B347">
            <w:pPr>
              <w:spacing w:after="0" w:line="240" w:lineRule="auto"/>
              <w:rPr>
                <w:rFonts w:ascii="Times New Roman" w:hAnsi="Times New Roman" w:cs="Times New Roman"/>
                <w:sz w:val="18"/>
                <w:szCs w:val="18"/>
              </w:rPr>
            </w:pPr>
          </w:p>
        </w:tc>
        <w:tc>
          <w:tcPr>
            <w:tcW w:w="10152" w:type="dxa"/>
            <w:gridSpan w:val="12"/>
            <w:vAlign w:val="bottom"/>
          </w:tcPr>
          <w:p w14:paraId="7CDCA065">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4.1. За неисполнение, ненадлежащее исполнение или просрочку исполнения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tc>
      </w:tr>
      <w:tr w14:paraId="4072DF20">
        <w:tblPrEx>
          <w:tblCellMar>
            <w:top w:w="0" w:type="dxa"/>
            <w:left w:w="57" w:type="dxa"/>
            <w:bottom w:w="0" w:type="dxa"/>
            <w:right w:w="57" w:type="dxa"/>
          </w:tblCellMar>
        </w:tblPrEx>
        <w:trPr>
          <w:cantSplit/>
        </w:trPr>
        <w:tc>
          <w:tcPr>
            <w:tcW w:w="168" w:type="dxa"/>
            <w:vAlign w:val="bottom"/>
          </w:tcPr>
          <w:p w14:paraId="30FB9132">
            <w:pPr>
              <w:spacing w:after="0" w:line="240" w:lineRule="auto"/>
              <w:rPr>
                <w:rFonts w:ascii="Times New Roman" w:hAnsi="Times New Roman" w:cs="Times New Roman"/>
                <w:sz w:val="18"/>
                <w:szCs w:val="18"/>
              </w:rPr>
            </w:pPr>
          </w:p>
        </w:tc>
        <w:tc>
          <w:tcPr>
            <w:tcW w:w="10152" w:type="dxa"/>
            <w:gridSpan w:val="12"/>
            <w:vAlign w:val="bottom"/>
          </w:tcPr>
          <w:p w14:paraId="481A1D6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4.2. 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w:t>
            </w:r>
          </w:p>
        </w:tc>
      </w:tr>
      <w:tr w14:paraId="428701FC">
        <w:tblPrEx>
          <w:tblCellMar>
            <w:top w:w="0" w:type="dxa"/>
            <w:left w:w="57" w:type="dxa"/>
            <w:bottom w:w="0" w:type="dxa"/>
            <w:right w:w="57" w:type="dxa"/>
          </w:tblCellMar>
        </w:tblPrEx>
        <w:trPr>
          <w:cantSplit/>
        </w:trPr>
        <w:tc>
          <w:tcPr>
            <w:tcW w:w="168" w:type="dxa"/>
            <w:vAlign w:val="bottom"/>
          </w:tcPr>
          <w:p w14:paraId="1EEC3FED">
            <w:pPr>
              <w:spacing w:after="0" w:line="240" w:lineRule="auto"/>
              <w:rPr>
                <w:rFonts w:ascii="Times New Roman" w:hAnsi="Times New Roman" w:cs="Times New Roman"/>
                <w:sz w:val="18"/>
                <w:szCs w:val="18"/>
              </w:rPr>
            </w:pPr>
          </w:p>
        </w:tc>
        <w:tc>
          <w:tcPr>
            <w:tcW w:w="10152" w:type="dxa"/>
            <w:gridSpan w:val="12"/>
            <w:vAlign w:val="bottom"/>
          </w:tcPr>
          <w:p w14:paraId="30B2B4A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tc>
      </w:tr>
      <w:tr w14:paraId="00C214FB">
        <w:tblPrEx>
          <w:tblCellMar>
            <w:top w:w="0" w:type="dxa"/>
            <w:left w:w="57" w:type="dxa"/>
            <w:bottom w:w="0" w:type="dxa"/>
            <w:right w:w="57" w:type="dxa"/>
          </w:tblCellMar>
        </w:tblPrEx>
        <w:trPr>
          <w:cantSplit/>
        </w:trPr>
        <w:tc>
          <w:tcPr>
            <w:tcW w:w="168" w:type="dxa"/>
            <w:vAlign w:val="bottom"/>
          </w:tcPr>
          <w:p w14:paraId="71CDEA3C">
            <w:pPr>
              <w:spacing w:after="0" w:line="240" w:lineRule="auto"/>
              <w:rPr>
                <w:rFonts w:ascii="Times New Roman" w:hAnsi="Times New Roman" w:cs="Times New Roman"/>
                <w:sz w:val="18"/>
                <w:szCs w:val="18"/>
              </w:rPr>
            </w:pPr>
          </w:p>
        </w:tc>
        <w:tc>
          <w:tcPr>
            <w:tcW w:w="10152" w:type="dxa"/>
            <w:gridSpan w:val="12"/>
            <w:vAlign w:val="bottom"/>
          </w:tcPr>
          <w:p w14:paraId="7270019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4.4. Выплата неустойки и возмещение убытков не освобождает Стороны от выполнения обязательств по Контракту.</w:t>
            </w:r>
          </w:p>
        </w:tc>
      </w:tr>
      <w:tr w14:paraId="05FE26E7">
        <w:tblPrEx>
          <w:tblCellMar>
            <w:top w:w="0" w:type="dxa"/>
            <w:left w:w="57" w:type="dxa"/>
            <w:bottom w:w="0" w:type="dxa"/>
            <w:right w:w="57" w:type="dxa"/>
          </w:tblCellMar>
        </w:tblPrEx>
        <w:trPr>
          <w:cantSplit/>
        </w:trPr>
        <w:tc>
          <w:tcPr>
            <w:tcW w:w="168" w:type="dxa"/>
            <w:vAlign w:val="bottom"/>
          </w:tcPr>
          <w:p w14:paraId="2978F3FC">
            <w:pPr>
              <w:spacing w:after="0" w:line="240" w:lineRule="auto"/>
              <w:rPr>
                <w:rFonts w:ascii="Times New Roman" w:hAnsi="Times New Roman" w:cs="Times New Roman"/>
                <w:sz w:val="18"/>
                <w:szCs w:val="18"/>
              </w:rPr>
            </w:pPr>
          </w:p>
        </w:tc>
        <w:tc>
          <w:tcPr>
            <w:tcW w:w="10152" w:type="dxa"/>
            <w:gridSpan w:val="12"/>
            <w:vAlign w:val="bottom"/>
          </w:tcPr>
          <w:p w14:paraId="494FFA0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tc>
      </w:tr>
      <w:tr w14:paraId="3BB3D3ED">
        <w:tblPrEx>
          <w:tblCellMar>
            <w:top w:w="0" w:type="dxa"/>
            <w:left w:w="57" w:type="dxa"/>
            <w:bottom w:w="0" w:type="dxa"/>
            <w:right w:w="57" w:type="dxa"/>
          </w:tblCellMar>
        </w:tblPrEx>
        <w:trPr>
          <w:cantSplit/>
        </w:trPr>
        <w:tc>
          <w:tcPr>
            <w:tcW w:w="168" w:type="dxa"/>
            <w:vAlign w:val="bottom"/>
          </w:tcPr>
          <w:p w14:paraId="44FF77E0">
            <w:pPr>
              <w:spacing w:after="0" w:line="240" w:lineRule="auto"/>
              <w:rPr>
                <w:rFonts w:ascii="Times New Roman" w:hAnsi="Times New Roman" w:cs="Times New Roman"/>
                <w:sz w:val="18"/>
                <w:szCs w:val="18"/>
              </w:rPr>
            </w:pPr>
          </w:p>
        </w:tc>
        <w:tc>
          <w:tcPr>
            <w:tcW w:w="10152" w:type="dxa"/>
            <w:gridSpan w:val="12"/>
          </w:tcPr>
          <w:p w14:paraId="661DF9B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4.6. Заказчик не несет ответственность перед третьими лицами по контрактам, заключенным Исполнителем.</w:t>
            </w:r>
          </w:p>
        </w:tc>
      </w:tr>
      <w:tr w14:paraId="31241F27">
        <w:tblPrEx>
          <w:tblCellMar>
            <w:top w:w="0" w:type="dxa"/>
            <w:left w:w="57" w:type="dxa"/>
            <w:bottom w:w="0" w:type="dxa"/>
            <w:right w:w="57" w:type="dxa"/>
          </w:tblCellMar>
        </w:tblPrEx>
        <w:trPr>
          <w:cantSplit/>
        </w:trPr>
        <w:tc>
          <w:tcPr>
            <w:tcW w:w="168" w:type="dxa"/>
            <w:vAlign w:val="bottom"/>
          </w:tcPr>
          <w:p w14:paraId="09210484">
            <w:pPr>
              <w:spacing w:after="0" w:line="240" w:lineRule="auto"/>
              <w:rPr>
                <w:rFonts w:ascii="Times New Roman" w:hAnsi="Times New Roman" w:cs="Times New Roman"/>
                <w:sz w:val="18"/>
                <w:szCs w:val="18"/>
              </w:rPr>
            </w:pPr>
          </w:p>
        </w:tc>
        <w:tc>
          <w:tcPr>
            <w:tcW w:w="10152" w:type="dxa"/>
            <w:gridSpan w:val="12"/>
          </w:tcPr>
          <w:p w14:paraId="2C9C78F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4.7. Гарантийный срок на произведенный ремонт СИ и ИМТ составляет 90 календарных дней со дня подписания Акта, при условии соблюдения Заказчиком правил эксплуатации прибора. Устранение недостатков в гарантийный период Исполнитель обеспечивает без дополнительной оплаты.</w:t>
            </w:r>
          </w:p>
        </w:tc>
      </w:tr>
      <w:tr w14:paraId="40FC0491">
        <w:tblPrEx>
          <w:tblCellMar>
            <w:top w:w="0" w:type="dxa"/>
            <w:left w:w="57" w:type="dxa"/>
            <w:bottom w:w="0" w:type="dxa"/>
            <w:right w:w="57" w:type="dxa"/>
          </w:tblCellMar>
        </w:tblPrEx>
        <w:trPr>
          <w:cantSplit/>
        </w:trPr>
        <w:tc>
          <w:tcPr>
            <w:tcW w:w="168" w:type="dxa"/>
            <w:vAlign w:val="bottom"/>
          </w:tcPr>
          <w:p w14:paraId="30483A39">
            <w:pPr>
              <w:spacing w:after="0" w:line="240" w:lineRule="auto"/>
              <w:rPr>
                <w:rFonts w:ascii="Times New Roman" w:hAnsi="Times New Roman" w:cs="Times New Roman"/>
                <w:sz w:val="18"/>
                <w:szCs w:val="18"/>
              </w:rPr>
            </w:pPr>
          </w:p>
        </w:tc>
        <w:tc>
          <w:tcPr>
            <w:tcW w:w="10152" w:type="dxa"/>
            <w:gridSpan w:val="12"/>
          </w:tcPr>
          <w:p w14:paraId="1585A25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4.8. Любые штрафные санкции: пени, неустойки, штрафы за нарушение обязательств любой из сторон по Контракту, если таковые предусмотрены Контрактом или начисляются в соответствии с законом, могут быть применены сторонами только при условии предварительного письменного требования о применении таких санкций. Возможность применения штрафных санкций является правом, но не обязанностью стороны, чьи права нарушены. В случае отсутствия письменного требования, штрафные санкции не начисляются и не уплачиваются.</w:t>
            </w:r>
          </w:p>
        </w:tc>
      </w:tr>
      <w:tr w14:paraId="78705C6C">
        <w:tblPrEx>
          <w:tblCellMar>
            <w:top w:w="0" w:type="dxa"/>
            <w:left w:w="57" w:type="dxa"/>
            <w:bottom w:w="0" w:type="dxa"/>
            <w:right w:w="57" w:type="dxa"/>
          </w:tblCellMar>
        </w:tblPrEx>
        <w:trPr>
          <w:cantSplit/>
          <w:trHeight w:val="267" w:hRule="atLeast"/>
        </w:trPr>
        <w:tc>
          <w:tcPr>
            <w:tcW w:w="168" w:type="dxa"/>
            <w:vAlign w:val="bottom"/>
          </w:tcPr>
          <w:p w14:paraId="0E15404F">
            <w:pPr>
              <w:spacing w:after="0" w:line="240" w:lineRule="auto"/>
              <w:rPr>
                <w:rFonts w:ascii="Times New Roman" w:hAnsi="Times New Roman" w:cs="Times New Roman"/>
                <w:sz w:val="18"/>
                <w:szCs w:val="18"/>
              </w:rPr>
            </w:pPr>
          </w:p>
        </w:tc>
        <w:tc>
          <w:tcPr>
            <w:tcW w:w="627" w:type="dxa"/>
          </w:tcPr>
          <w:p w14:paraId="1CB566B2">
            <w:pPr>
              <w:spacing w:after="0" w:line="240" w:lineRule="auto"/>
              <w:jc w:val="center"/>
              <w:rPr>
                <w:rFonts w:ascii="Times New Roman" w:hAnsi="Times New Roman" w:cs="Times New Roman"/>
                <w:sz w:val="18"/>
                <w:szCs w:val="18"/>
              </w:rPr>
            </w:pPr>
          </w:p>
        </w:tc>
        <w:tc>
          <w:tcPr>
            <w:tcW w:w="902" w:type="dxa"/>
            <w:vAlign w:val="bottom"/>
          </w:tcPr>
          <w:p w14:paraId="728FD4C3">
            <w:pPr>
              <w:spacing w:after="0" w:line="240" w:lineRule="auto"/>
              <w:rPr>
                <w:rFonts w:ascii="Times New Roman" w:hAnsi="Times New Roman" w:cs="Times New Roman"/>
                <w:sz w:val="18"/>
                <w:szCs w:val="18"/>
              </w:rPr>
            </w:pPr>
          </w:p>
        </w:tc>
        <w:tc>
          <w:tcPr>
            <w:tcW w:w="1192" w:type="dxa"/>
            <w:vAlign w:val="bottom"/>
          </w:tcPr>
          <w:p w14:paraId="03A0C689">
            <w:pPr>
              <w:spacing w:after="0" w:line="240" w:lineRule="auto"/>
              <w:rPr>
                <w:rFonts w:ascii="Times New Roman" w:hAnsi="Times New Roman" w:cs="Times New Roman"/>
                <w:sz w:val="18"/>
                <w:szCs w:val="18"/>
              </w:rPr>
            </w:pPr>
          </w:p>
        </w:tc>
        <w:tc>
          <w:tcPr>
            <w:tcW w:w="994" w:type="dxa"/>
            <w:vAlign w:val="bottom"/>
          </w:tcPr>
          <w:p w14:paraId="5D579B9C">
            <w:pPr>
              <w:spacing w:after="0" w:line="240" w:lineRule="auto"/>
              <w:rPr>
                <w:rFonts w:ascii="Times New Roman" w:hAnsi="Times New Roman" w:cs="Times New Roman"/>
                <w:sz w:val="18"/>
                <w:szCs w:val="18"/>
              </w:rPr>
            </w:pPr>
          </w:p>
        </w:tc>
        <w:tc>
          <w:tcPr>
            <w:tcW w:w="1192" w:type="dxa"/>
            <w:vAlign w:val="bottom"/>
          </w:tcPr>
          <w:p w14:paraId="4EE45A91">
            <w:pPr>
              <w:spacing w:after="0" w:line="240" w:lineRule="auto"/>
              <w:rPr>
                <w:rFonts w:ascii="Times New Roman" w:hAnsi="Times New Roman" w:cs="Times New Roman"/>
                <w:sz w:val="18"/>
                <w:szCs w:val="18"/>
              </w:rPr>
            </w:pPr>
          </w:p>
        </w:tc>
        <w:tc>
          <w:tcPr>
            <w:tcW w:w="275" w:type="dxa"/>
            <w:vAlign w:val="bottom"/>
          </w:tcPr>
          <w:p w14:paraId="69C7D559">
            <w:pPr>
              <w:spacing w:after="0" w:line="240" w:lineRule="auto"/>
              <w:rPr>
                <w:rFonts w:ascii="Times New Roman" w:hAnsi="Times New Roman" w:cs="Times New Roman"/>
                <w:sz w:val="18"/>
                <w:szCs w:val="18"/>
              </w:rPr>
            </w:pPr>
          </w:p>
        </w:tc>
        <w:tc>
          <w:tcPr>
            <w:tcW w:w="902" w:type="dxa"/>
            <w:vAlign w:val="bottom"/>
          </w:tcPr>
          <w:p w14:paraId="1374DC07">
            <w:pPr>
              <w:spacing w:after="0" w:line="240" w:lineRule="auto"/>
              <w:rPr>
                <w:rFonts w:ascii="Times New Roman" w:hAnsi="Times New Roman" w:cs="Times New Roman"/>
                <w:sz w:val="18"/>
                <w:szCs w:val="18"/>
              </w:rPr>
            </w:pPr>
          </w:p>
        </w:tc>
        <w:tc>
          <w:tcPr>
            <w:tcW w:w="902" w:type="dxa"/>
            <w:vAlign w:val="bottom"/>
          </w:tcPr>
          <w:p w14:paraId="26B86239">
            <w:pPr>
              <w:spacing w:after="0" w:line="240" w:lineRule="auto"/>
              <w:rPr>
                <w:rFonts w:ascii="Times New Roman" w:hAnsi="Times New Roman" w:cs="Times New Roman"/>
                <w:sz w:val="18"/>
                <w:szCs w:val="18"/>
              </w:rPr>
            </w:pPr>
          </w:p>
        </w:tc>
        <w:tc>
          <w:tcPr>
            <w:tcW w:w="902" w:type="dxa"/>
            <w:vAlign w:val="bottom"/>
          </w:tcPr>
          <w:p w14:paraId="09F39783">
            <w:pPr>
              <w:spacing w:after="0" w:line="240" w:lineRule="auto"/>
              <w:rPr>
                <w:rFonts w:ascii="Times New Roman" w:hAnsi="Times New Roman" w:cs="Times New Roman"/>
                <w:sz w:val="18"/>
                <w:szCs w:val="18"/>
              </w:rPr>
            </w:pPr>
          </w:p>
        </w:tc>
        <w:tc>
          <w:tcPr>
            <w:tcW w:w="1315" w:type="dxa"/>
            <w:vAlign w:val="bottom"/>
          </w:tcPr>
          <w:p w14:paraId="19263F7D">
            <w:pPr>
              <w:spacing w:after="0" w:line="240" w:lineRule="auto"/>
              <w:rPr>
                <w:rFonts w:ascii="Times New Roman" w:hAnsi="Times New Roman" w:cs="Times New Roman"/>
                <w:sz w:val="18"/>
                <w:szCs w:val="18"/>
              </w:rPr>
            </w:pPr>
          </w:p>
        </w:tc>
        <w:tc>
          <w:tcPr>
            <w:tcW w:w="322" w:type="dxa"/>
            <w:vAlign w:val="bottom"/>
          </w:tcPr>
          <w:p w14:paraId="2CABCD07">
            <w:pPr>
              <w:spacing w:after="0" w:line="240" w:lineRule="auto"/>
              <w:rPr>
                <w:rFonts w:ascii="Times New Roman" w:hAnsi="Times New Roman" w:cs="Times New Roman"/>
                <w:sz w:val="18"/>
                <w:szCs w:val="18"/>
              </w:rPr>
            </w:pPr>
          </w:p>
        </w:tc>
        <w:tc>
          <w:tcPr>
            <w:tcW w:w="627" w:type="dxa"/>
            <w:vAlign w:val="bottom"/>
          </w:tcPr>
          <w:p w14:paraId="1631CEF7">
            <w:pPr>
              <w:spacing w:after="0" w:line="240" w:lineRule="auto"/>
              <w:rPr>
                <w:rFonts w:ascii="Times New Roman" w:hAnsi="Times New Roman" w:cs="Times New Roman"/>
                <w:sz w:val="18"/>
                <w:szCs w:val="18"/>
              </w:rPr>
            </w:pPr>
          </w:p>
        </w:tc>
      </w:tr>
      <w:tr w14:paraId="6C4BD283">
        <w:tblPrEx>
          <w:tblCellMar>
            <w:top w:w="0" w:type="dxa"/>
            <w:left w:w="57" w:type="dxa"/>
            <w:bottom w:w="0" w:type="dxa"/>
            <w:right w:w="57" w:type="dxa"/>
          </w:tblCellMar>
        </w:tblPrEx>
        <w:trPr>
          <w:cantSplit/>
        </w:trPr>
        <w:tc>
          <w:tcPr>
            <w:tcW w:w="168" w:type="dxa"/>
            <w:vAlign w:val="bottom"/>
          </w:tcPr>
          <w:p w14:paraId="427C44AC">
            <w:pPr>
              <w:spacing w:after="0" w:line="240" w:lineRule="auto"/>
              <w:rPr>
                <w:rFonts w:ascii="Times New Roman" w:hAnsi="Times New Roman" w:cs="Times New Roman"/>
                <w:sz w:val="18"/>
                <w:szCs w:val="18"/>
              </w:rPr>
            </w:pPr>
          </w:p>
        </w:tc>
        <w:tc>
          <w:tcPr>
            <w:tcW w:w="10152" w:type="dxa"/>
            <w:gridSpan w:val="12"/>
            <w:vAlign w:val="bottom"/>
          </w:tcPr>
          <w:p w14:paraId="156C8DA4">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5. Форс – мажор</w:t>
            </w:r>
          </w:p>
        </w:tc>
      </w:tr>
      <w:tr w14:paraId="6C2DFE7A">
        <w:tblPrEx>
          <w:tblCellMar>
            <w:top w:w="0" w:type="dxa"/>
            <w:left w:w="57" w:type="dxa"/>
            <w:bottom w:w="0" w:type="dxa"/>
            <w:right w:w="57" w:type="dxa"/>
          </w:tblCellMar>
        </w:tblPrEx>
        <w:trPr>
          <w:cantSplit/>
        </w:trPr>
        <w:tc>
          <w:tcPr>
            <w:tcW w:w="168" w:type="dxa"/>
            <w:vAlign w:val="bottom"/>
          </w:tcPr>
          <w:p w14:paraId="68437F1D">
            <w:pPr>
              <w:spacing w:after="0" w:line="240" w:lineRule="auto"/>
              <w:rPr>
                <w:rFonts w:ascii="Times New Roman" w:hAnsi="Times New Roman" w:cs="Times New Roman"/>
                <w:sz w:val="18"/>
                <w:szCs w:val="18"/>
              </w:rPr>
            </w:pPr>
          </w:p>
        </w:tc>
        <w:tc>
          <w:tcPr>
            <w:tcW w:w="627" w:type="dxa"/>
            <w:vAlign w:val="bottom"/>
          </w:tcPr>
          <w:p w14:paraId="19B2FC92">
            <w:pPr>
              <w:spacing w:after="0" w:line="240" w:lineRule="auto"/>
              <w:jc w:val="both"/>
              <w:rPr>
                <w:rFonts w:ascii="Times New Roman" w:hAnsi="Times New Roman" w:cs="Times New Roman"/>
                <w:sz w:val="18"/>
                <w:szCs w:val="18"/>
              </w:rPr>
            </w:pPr>
          </w:p>
        </w:tc>
        <w:tc>
          <w:tcPr>
            <w:tcW w:w="902" w:type="dxa"/>
            <w:vAlign w:val="bottom"/>
          </w:tcPr>
          <w:p w14:paraId="01934705">
            <w:pPr>
              <w:spacing w:after="0" w:line="240" w:lineRule="auto"/>
              <w:rPr>
                <w:rFonts w:ascii="Times New Roman" w:hAnsi="Times New Roman" w:cs="Times New Roman"/>
                <w:sz w:val="18"/>
                <w:szCs w:val="18"/>
              </w:rPr>
            </w:pPr>
          </w:p>
        </w:tc>
        <w:tc>
          <w:tcPr>
            <w:tcW w:w="1192" w:type="dxa"/>
            <w:vAlign w:val="bottom"/>
          </w:tcPr>
          <w:p w14:paraId="4D7B24FA">
            <w:pPr>
              <w:spacing w:after="0" w:line="240" w:lineRule="auto"/>
              <w:rPr>
                <w:rFonts w:ascii="Times New Roman" w:hAnsi="Times New Roman" w:cs="Times New Roman"/>
                <w:sz w:val="18"/>
                <w:szCs w:val="18"/>
              </w:rPr>
            </w:pPr>
          </w:p>
        </w:tc>
        <w:tc>
          <w:tcPr>
            <w:tcW w:w="994" w:type="dxa"/>
            <w:vAlign w:val="bottom"/>
          </w:tcPr>
          <w:p w14:paraId="4A4998A0">
            <w:pPr>
              <w:spacing w:after="0" w:line="240" w:lineRule="auto"/>
              <w:rPr>
                <w:rFonts w:ascii="Times New Roman" w:hAnsi="Times New Roman" w:cs="Times New Roman"/>
                <w:sz w:val="18"/>
                <w:szCs w:val="18"/>
              </w:rPr>
            </w:pPr>
          </w:p>
        </w:tc>
        <w:tc>
          <w:tcPr>
            <w:tcW w:w="1192" w:type="dxa"/>
            <w:vAlign w:val="bottom"/>
          </w:tcPr>
          <w:p w14:paraId="3A740ED6">
            <w:pPr>
              <w:spacing w:after="0" w:line="240" w:lineRule="auto"/>
              <w:rPr>
                <w:rFonts w:ascii="Times New Roman" w:hAnsi="Times New Roman" w:cs="Times New Roman"/>
                <w:sz w:val="18"/>
                <w:szCs w:val="18"/>
              </w:rPr>
            </w:pPr>
          </w:p>
        </w:tc>
        <w:tc>
          <w:tcPr>
            <w:tcW w:w="275" w:type="dxa"/>
            <w:vAlign w:val="bottom"/>
          </w:tcPr>
          <w:p w14:paraId="357DE49E">
            <w:pPr>
              <w:spacing w:after="0" w:line="240" w:lineRule="auto"/>
              <w:rPr>
                <w:rFonts w:ascii="Times New Roman" w:hAnsi="Times New Roman" w:cs="Times New Roman"/>
                <w:sz w:val="18"/>
                <w:szCs w:val="18"/>
              </w:rPr>
            </w:pPr>
          </w:p>
        </w:tc>
        <w:tc>
          <w:tcPr>
            <w:tcW w:w="902" w:type="dxa"/>
            <w:vAlign w:val="bottom"/>
          </w:tcPr>
          <w:p w14:paraId="509CDEB9">
            <w:pPr>
              <w:spacing w:after="0" w:line="240" w:lineRule="auto"/>
              <w:rPr>
                <w:rFonts w:ascii="Times New Roman" w:hAnsi="Times New Roman" w:cs="Times New Roman"/>
                <w:sz w:val="18"/>
                <w:szCs w:val="18"/>
              </w:rPr>
            </w:pPr>
          </w:p>
        </w:tc>
        <w:tc>
          <w:tcPr>
            <w:tcW w:w="902" w:type="dxa"/>
            <w:vAlign w:val="bottom"/>
          </w:tcPr>
          <w:p w14:paraId="6C1C8BDE">
            <w:pPr>
              <w:spacing w:after="0" w:line="240" w:lineRule="auto"/>
              <w:rPr>
                <w:rFonts w:ascii="Times New Roman" w:hAnsi="Times New Roman" w:cs="Times New Roman"/>
                <w:sz w:val="18"/>
                <w:szCs w:val="18"/>
              </w:rPr>
            </w:pPr>
          </w:p>
        </w:tc>
        <w:tc>
          <w:tcPr>
            <w:tcW w:w="902" w:type="dxa"/>
            <w:vAlign w:val="bottom"/>
          </w:tcPr>
          <w:p w14:paraId="60A76B43">
            <w:pPr>
              <w:spacing w:after="0" w:line="240" w:lineRule="auto"/>
              <w:rPr>
                <w:rFonts w:ascii="Times New Roman" w:hAnsi="Times New Roman" w:cs="Times New Roman"/>
                <w:sz w:val="18"/>
                <w:szCs w:val="18"/>
              </w:rPr>
            </w:pPr>
          </w:p>
        </w:tc>
        <w:tc>
          <w:tcPr>
            <w:tcW w:w="1315" w:type="dxa"/>
            <w:vAlign w:val="bottom"/>
          </w:tcPr>
          <w:p w14:paraId="7529753C">
            <w:pPr>
              <w:spacing w:after="0" w:line="240" w:lineRule="auto"/>
              <w:rPr>
                <w:rFonts w:ascii="Times New Roman" w:hAnsi="Times New Roman" w:cs="Times New Roman"/>
                <w:sz w:val="18"/>
                <w:szCs w:val="18"/>
              </w:rPr>
            </w:pPr>
          </w:p>
        </w:tc>
        <w:tc>
          <w:tcPr>
            <w:tcW w:w="322" w:type="dxa"/>
            <w:vAlign w:val="bottom"/>
          </w:tcPr>
          <w:p w14:paraId="1FD4DEC2">
            <w:pPr>
              <w:spacing w:after="0" w:line="240" w:lineRule="auto"/>
              <w:rPr>
                <w:rFonts w:ascii="Times New Roman" w:hAnsi="Times New Roman" w:cs="Times New Roman"/>
                <w:sz w:val="18"/>
                <w:szCs w:val="18"/>
              </w:rPr>
            </w:pPr>
          </w:p>
        </w:tc>
        <w:tc>
          <w:tcPr>
            <w:tcW w:w="627" w:type="dxa"/>
            <w:vAlign w:val="bottom"/>
          </w:tcPr>
          <w:p w14:paraId="6BEBE7FD">
            <w:pPr>
              <w:spacing w:after="0" w:line="240" w:lineRule="auto"/>
              <w:rPr>
                <w:rFonts w:ascii="Times New Roman" w:hAnsi="Times New Roman" w:cs="Times New Roman"/>
                <w:sz w:val="18"/>
                <w:szCs w:val="18"/>
              </w:rPr>
            </w:pPr>
          </w:p>
        </w:tc>
      </w:tr>
      <w:tr w14:paraId="5E057A32">
        <w:tblPrEx>
          <w:tblCellMar>
            <w:top w:w="0" w:type="dxa"/>
            <w:left w:w="57" w:type="dxa"/>
            <w:bottom w:w="0" w:type="dxa"/>
            <w:right w:w="57" w:type="dxa"/>
          </w:tblCellMar>
        </w:tblPrEx>
        <w:trPr>
          <w:cantSplit/>
        </w:trPr>
        <w:tc>
          <w:tcPr>
            <w:tcW w:w="168" w:type="dxa"/>
            <w:vAlign w:val="bottom"/>
          </w:tcPr>
          <w:p w14:paraId="5E60DE87">
            <w:pPr>
              <w:spacing w:after="0" w:line="240" w:lineRule="auto"/>
              <w:rPr>
                <w:rFonts w:ascii="Times New Roman" w:hAnsi="Times New Roman" w:cs="Times New Roman"/>
                <w:sz w:val="18"/>
                <w:szCs w:val="18"/>
              </w:rPr>
            </w:pPr>
          </w:p>
        </w:tc>
        <w:tc>
          <w:tcPr>
            <w:tcW w:w="10152" w:type="dxa"/>
            <w:gridSpan w:val="12"/>
            <w:vAlign w:val="bottom"/>
          </w:tcPr>
          <w:p w14:paraId="4653865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5.1.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государственных органов,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не в состоянии были предвидеть и предотвратить.</w:t>
            </w:r>
          </w:p>
        </w:tc>
      </w:tr>
      <w:tr w14:paraId="7EC09313">
        <w:tblPrEx>
          <w:tblCellMar>
            <w:top w:w="0" w:type="dxa"/>
            <w:left w:w="57" w:type="dxa"/>
            <w:bottom w:w="0" w:type="dxa"/>
            <w:right w:w="57" w:type="dxa"/>
          </w:tblCellMar>
        </w:tblPrEx>
        <w:trPr>
          <w:cantSplit/>
        </w:trPr>
        <w:tc>
          <w:tcPr>
            <w:tcW w:w="168" w:type="dxa"/>
            <w:vAlign w:val="bottom"/>
          </w:tcPr>
          <w:p w14:paraId="4351ACAE">
            <w:pPr>
              <w:spacing w:after="0" w:line="240" w:lineRule="auto"/>
              <w:rPr>
                <w:rFonts w:ascii="Times New Roman" w:hAnsi="Times New Roman" w:cs="Times New Roman"/>
                <w:sz w:val="18"/>
                <w:szCs w:val="18"/>
              </w:rPr>
            </w:pPr>
          </w:p>
        </w:tc>
        <w:tc>
          <w:tcPr>
            <w:tcW w:w="10152" w:type="dxa"/>
            <w:gridSpan w:val="12"/>
          </w:tcPr>
          <w:p w14:paraId="579B07EC">
            <w:pPr>
              <w:spacing w:after="0" w:line="240" w:lineRule="auto"/>
              <w:jc w:val="both"/>
              <w:rPr>
                <w:rFonts w:ascii="Times New Roman" w:hAnsi="Times New Roman" w:cs="Times New Roman"/>
                <w:sz w:val="18"/>
                <w:szCs w:val="18"/>
              </w:rPr>
            </w:pPr>
            <w:r>
              <w:rPr>
                <w:rFonts w:ascii="Times New Roman" w:hAnsi="Times New Roman" w:cs="Times New Roman"/>
                <w:sz w:val="18"/>
                <w:szCs w:val="18"/>
              </w:rPr>
              <w:t>5.2. Сторона, подвергшаяся действию обстоятельств непреодолимой силы, не позднее 10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tc>
      </w:tr>
      <w:tr w14:paraId="0345E303">
        <w:tblPrEx>
          <w:tblCellMar>
            <w:top w:w="0" w:type="dxa"/>
            <w:left w:w="57" w:type="dxa"/>
            <w:bottom w:w="0" w:type="dxa"/>
            <w:right w:w="57" w:type="dxa"/>
          </w:tblCellMar>
        </w:tblPrEx>
        <w:trPr>
          <w:cantSplit/>
        </w:trPr>
        <w:tc>
          <w:tcPr>
            <w:tcW w:w="168" w:type="dxa"/>
            <w:vAlign w:val="bottom"/>
          </w:tcPr>
          <w:p w14:paraId="1EB1C779">
            <w:pPr>
              <w:spacing w:after="0" w:line="240" w:lineRule="auto"/>
              <w:rPr>
                <w:rFonts w:ascii="Times New Roman" w:hAnsi="Times New Roman" w:cs="Times New Roman"/>
                <w:sz w:val="18"/>
                <w:szCs w:val="18"/>
              </w:rPr>
            </w:pPr>
          </w:p>
        </w:tc>
        <w:tc>
          <w:tcPr>
            <w:tcW w:w="10152" w:type="dxa"/>
            <w:gridSpan w:val="12"/>
          </w:tcPr>
          <w:p w14:paraId="3CABDDF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5.3. Если обстоятельства непреодолимой силы длятся свыше трех месяцев, то каждая Сторона вправе расторгнуть Контракт, в этом случае ни одна из Сторон не вправе требовать возмещения убытков.</w:t>
            </w:r>
          </w:p>
        </w:tc>
      </w:tr>
      <w:tr w14:paraId="73222559">
        <w:tblPrEx>
          <w:tblCellMar>
            <w:top w:w="0" w:type="dxa"/>
            <w:left w:w="57" w:type="dxa"/>
            <w:bottom w:w="0" w:type="dxa"/>
            <w:right w:w="57" w:type="dxa"/>
          </w:tblCellMar>
        </w:tblPrEx>
        <w:trPr>
          <w:cantSplit/>
          <w:trHeight w:val="267" w:hRule="atLeast"/>
        </w:trPr>
        <w:tc>
          <w:tcPr>
            <w:tcW w:w="168" w:type="dxa"/>
            <w:vAlign w:val="bottom"/>
          </w:tcPr>
          <w:p w14:paraId="557A7FC2">
            <w:pPr>
              <w:spacing w:after="0" w:line="240" w:lineRule="auto"/>
              <w:rPr>
                <w:rFonts w:ascii="Times New Roman" w:hAnsi="Times New Roman" w:cs="Times New Roman"/>
                <w:sz w:val="18"/>
                <w:szCs w:val="18"/>
              </w:rPr>
            </w:pPr>
          </w:p>
        </w:tc>
        <w:tc>
          <w:tcPr>
            <w:tcW w:w="627" w:type="dxa"/>
          </w:tcPr>
          <w:p w14:paraId="050E7E97">
            <w:pPr>
              <w:spacing w:after="0" w:line="240" w:lineRule="auto"/>
              <w:jc w:val="center"/>
              <w:rPr>
                <w:rFonts w:ascii="Times New Roman" w:hAnsi="Times New Roman" w:cs="Times New Roman"/>
                <w:sz w:val="18"/>
                <w:szCs w:val="18"/>
              </w:rPr>
            </w:pPr>
          </w:p>
        </w:tc>
        <w:tc>
          <w:tcPr>
            <w:tcW w:w="902" w:type="dxa"/>
            <w:vAlign w:val="bottom"/>
          </w:tcPr>
          <w:p w14:paraId="6D64A0FC">
            <w:pPr>
              <w:spacing w:after="0" w:line="240" w:lineRule="auto"/>
              <w:rPr>
                <w:rFonts w:ascii="Times New Roman" w:hAnsi="Times New Roman" w:cs="Times New Roman"/>
                <w:sz w:val="18"/>
                <w:szCs w:val="18"/>
              </w:rPr>
            </w:pPr>
          </w:p>
        </w:tc>
        <w:tc>
          <w:tcPr>
            <w:tcW w:w="1192" w:type="dxa"/>
            <w:vAlign w:val="bottom"/>
          </w:tcPr>
          <w:p w14:paraId="33865F86">
            <w:pPr>
              <w:spacing w:after="0" w:line="240" w:lineRule="auto"/>
              <w:rPr>
                <w:rFonts w:ascii="Times New Roman" w:hAnsi="Times New Roman" w:cs="Times New Roman"/>
                <w:sz w:val="18"/>
                <w:szCs w:val="18"/>
              </w:rPr>
            </w:pPr>
          </w:p>
        </w:tc>
        <w:tc>
          <w:tcPr>
            <w:tcW w:w="994" w:type="dxa"/>
            <w:vAlign w:val="bottom"/>
          </w:tcPr>
          <w:p w14:paraId="1E05943E">
            <w:pPr>
              <w:spacing w:after="0" w:line="240" w:lineRule="auto"/>
              <w:rPr>
                <w:rFonts w:ascii="Times New Roman" w:hAnsi="Times New Roman" w:cs="Times New Roman"/>
                <w:sz w:val="18"/>
                <w:szCs w:val="18"/>
              </w:rPr>
            </w:pPr>
          </w:p>
        </w:tc>
        <w:tc>
          <w:tcPr>
            <w:tcW w:w="1192" w:type="dxa"/>
            <w:vAlign w:val="bottom"/>
          </w:tcPr>
          <w:p w14:paraId="317BF23E">
            <w:pPr>
              <w:spacing w:after="0" w:line="240" w:lineRule="auto"/>
              <w:rPr>
                <w:rFonts w:ascii="Times New Roman" w:hAnsi="Times New Roman" w:cs="Times New Roman"/>
                <w:sz w:val="18"/>
                <w:szCs w:val="18"/>
              </w:rPr>
            </w:pPr>
          </w:p>
        </w:tc>
        <w:tc>
          <w:tcPr>
            <w:tcW w:w="275" w:type="dxa"/>
            <w:vAlign w:val="bottom"/>
          </w:tcPr>
          <w:p w14:paraId="3E27D750">
            <w:pPr>
              <w:spacing w:after="0" w:line="240" w:lineRule="auto"/>
              <w:rPr>
                <w:rFonts w:ascii="Times New Roman" w:hAnsi="Times New Roman" w:cs="Times New Roman"/>
                <w:sz w:val="18"/>
                <w:szCs w:val="18"/>
              </w:rPr>
            </w:pPr>
          </w:p>
        </w:tc>
        <w:tc>
          <w:tcPr>
            <w:tcW w:w="902" w:type="dxa"/>
            <w:vAlign w:val="bottom"/>
          </w:tcPr>
          <w:p w14:paraId="2FA65EA1">
            <w:pPr>
              <w:spacing w:after="0" w:line="240" w:lineRule="auto"/>
              <w:rPr>
                <w:rFonts w:ascii="Times New Roman" w:hAnsi="Times New Roman" w:cs="Times New Roman"/>
                <w:sz w:val="18"/>
                <w:szCs w:val="18"/>
              </w:rPr>
            </w:pPr>
          </w:p>
        </w:tc>
        <w:tc>
          <w:tcPr>
            <w:tcW w:w="902" w:type="dxa"/>
            <w:vAlign w:val="bottom"/>
          </w:tcPr>
          <w:p w14:paraId="6B2E0E2F">
            <w:pPr>
              <w:spacing w:after="0" w:line="240" w:lineRule="auto"/>
              <w:rPr>
                <w:rFonts w:ascii="Times New Roman" w:hAnsi="Times New Roman" w:cs="Times New Roman"/>
                <w:sz w:val="18"/>
                <w:szCs w:val="18"/>
              </w:rPr>
            </w:pPr>
          </w:p>
        </w:tc>
        <w:tc>
          <w:tcPr>
            <w:tcW w:w="902" w:type="dxa"/>
            <w:vAlign w:val="bottom"/>
          </w:tcPr>
          <w:p w14:paraId="56CBA953">
            <w:pPr>
              <w:spacing w:after="0" w:line="240" w:lineRule="auto"/>
              <w:rPr>
                <w:rFonts w:ascii="Times New Roman" w:hAnsi="Times New Roman" w:cs="Times New Roman"/>
                <w:sz w:val="18"/>
                <w:szCs w:val="18"/>
              </w:rPr>
            </w:pPr>
          </w:p>
        </w:tc>
        <w:tc>
          <w:tcPr>
            <w:tcW w:w="1315" w:type="dxa"/>
            <w:vAlign w:val="bottom"/>
          </w:tcPr>
          <w:p w14:paraId="01C15243">
            <w:pPr>
              <w:spacing w:after="0" w:line="240" w:lineRule="auto"/>
              <w:rPr>
                <w:rFonts w:ascii="Times New Roman" w:hAnsi="Times New Roman" w:cs="Times New Roman"/>
                <w:sz w:val="18"/>
                <w:szCs w:val="18"/>
              </w:rPr>
            </w:pPr>
          </w:p>
        </w:tc>
        <w:tc>
          <w:tcPr>
            <w:tcW w:w="322" w:type="dxa"/>
            <w:vAlign w:val="bottom"/>
          </w:tcPr>
          <w:p w14:paraId="7B5B3633">
            <w:pPr>
              <w:spacing w:after="0" w:line="240" w:lineRule="auto"/>
              <w:rPr>
                <w:rFonts w:ascii="Times New Roman" w:hAnsi="Times New Roman" w:cs="Times New Roman"/>
                <w:sz w:val="18"/>
                <w:szCs w:val="18"/>
              </w:rPr>
            </w:pPr>
          </w:p>
        </w:tc>
        <w:tc>
          <w:tcPr>
            <w:tcW w:w="627" w:type="dxa"/>
            <w:vAlign w:val="bottom"/>
          </w:tcPr>
          <w:p w14:paraId="64747B27">
            <w:pPr>
              <w:spacing w:after="0" w:line="240" w:lineRule="auto"/>
              <w:rPr>
                <w:rFonts w:ascii="Times New Roman" w:hAnsi="Times New Roman" w:cs="Times New Roman"/>
                <w:sz w:val="18"/>
                <w:szCs w:val="18"/>
              </w:rPr>
            </w:pPr>
          </w:p>
        </w:tc>
      </w:tr>
      <w:tr w14:paraId="672163F1">
        <w:tblPrEx>
          <w:tblCellMar>
            <w:top w:w="0" w:type="dxa"/>
            <w:left w:w="57" w:type="dxa"/>
            <w:bottom w:w="0" w:type="dxa"/>
            <w:right w:w="57" w:type="dxa"/>
          </w:tblCellMar>
        </w:tblPrEx>
        <w:trPr>
          <w:cantSplit/>
          <w:trHeight w:val="267" w:hRule="atLeast"/>
        </w:trPr>
        <w:tc>
          <w:tcPr>
            <w:tcW w:w="168" w:type="dxa"/>
            <w:vAlign w:val="bottom"/>
          </w:tcPr>
          <w:p w14:paraId="630295B0">
            <w:pPr>
              <w:spacing w:after="0" w:line="240" w:lineRule="auto"/>
              <w:rPr>
                <w:rFonts w:ascii="Times New Roman" w:hAnsi="Times New Roman" w:cs="Times New Roman"/>
                <w:sz w:val="18"/>
                <w:szCs w:val="18"/>
              </w:rPr>
            </w:pPr>
          </w:p>
        </w:tc>
        <w:tc>
          <w:tcPr>
            <w:tcW w:w="10152" w:type="dxa"/>
            <w:gridSpan w:val="12"/>
          </w:tcPr>
          <w:p w14:paraId="22A2FB69">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6. Конфиденциальность</w:t>
            </w:r>
          </w:p>
        </w:tc>
      </w:tr>
      <w:tr w14:paraId="403513DE">
        <w:tblPrEx>
          <w:tblCellMar>
            <w:top w:w="0" w:type="dxa"/>
            <w:left w:w="57" w:type="dxa"/>
            <w:bottom w:w="0" w:type="dxa"/>
            <w:right w:w="57" w:type="dxa"/>
          </w:tblCellMar>
        </w:tblPrEx>
        <w:trPr>
          <w:cantSplit/>
        </w:trPr>
        <w:tc>
          <w:tcPr>
            <w:tcW w:w="168" w:type="dxa"/>
            <w:vAlign w:val="bottom"/>
          </w:tcPr>
          <w:p w14:paraId="46B5F1C2">
            <w:pPr>
              <w:spacing w:after="0" w:line="240" w:lineRule="auto"/>
              <w:rPr>
                <w:rFonts w:ascii="Times New Roman" w:hAnsi="Times New Roman" w:cs="Times New Roman"/>
                <w:sz w:val="18"/>
                <w:szCs w:val="18"/>
              </w:rPr>
            </w:pPr>
          </w:p>
        </w:tc>
        <w:tc>
          <w:tcPr>
            <w:tcW w:w="10152" w:type="dxa"/>
            <w:gridSpan w:val="12"/>
          </w:tcPr>
          <w:p w14:paraId="076B811C">
            <w:pPr>
              <w:spacing w:after="0" w:line="240" w:lineRule="auto"/>
              <w:jc w:val="both"/>
              <w:rPr>
                <w:rFonts w:ascii="Times New Roman" w:hAnsi="Times New Roman" w:cs="Times New Roman"/>
                <w:sz w:val="18"/>
                <w:szCs w:val="18"/>
              </w:rPr>
            </w:pPr>
            <w:r>
              <w:rPr>
                <w:rFonts w:ascii="Times New Roman" w:hAnsi="Times New Roman" w:cs="Times New Roman"/>
                <w:sz w:val="18"/>
                <w:szCs w:val="18"/>
              </w:rPr>
              <w:t>6.1. Стороны договорились сохранять в режиме конфиденциальности любые сведения, полученные одной Стороной в отношении другой в ходе исполнения настоящего контракта. Режим конфиденциальности распространяется на текст настоящего контракта и его основные условия, а также на любую иную информацию, которую любая из Сторон идентифицирует как конфиденциальную до или сразу после ее предоставления другой Стороне.</w:t>
            </w:r>
          </w:p>
        </w:tc>
      </w:tr>
      <w:tr w14:paraId="584281B2">
        <w:tblPrEx>
          <w:tblCellMar>
            <w:top w:w="0" w:type="dxa"/>
            <w:left w:w="57" w:type="dxa"/>
            <w:bottom w:w="0" w:type="dxa"/>
            <w:right w:w="57" w:type="dxa"/>
          </w:tblCellMar>
        </w:tblPrEx>
        <w:trPr>
          <w:cantSplit/>
        </w:trPr>
        <w:tc>
          <w:tcPr>
            <w:tcW w:w="168" w:type="dxa"/>
            <w:vAlign w:val="bottom"/>
          </w:tcPr>
          <w:p w14:paraId="60CA5DAC">
            <w:pPr>
              <w:spacing w:after="0" w:line="240" w:lineRule="auto"/>
              <w:rPr>
                <w:rFonts w:ascii="Times New Roman" w:hAnsi="Times New Roman" w:cs="Times New Roman"/>
                <w:sz w:val="18"/>
                <w:szCs w:val="18"/>
              </w:rPr>
            </w:pPr>
          </w:p>
        </w:tc>
        <w:tc>
          <w:tcPr>
            <w:tcW w:w="10152" w:type="dxa"/>
            <w:gridSpan w:val="12"/>
          </w:tcPr>
          <w:p w14:paraId="7773011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6.2. К информации, признаваемой в соответствии с настоящим контрактом конфиденциальной, не могут относиться сведения, являющиеся в соответствии с требованиями российского законодательства общедоступными.</w:t>
            </w:r>
          </w:p>
        </w:tc>
      </w:tr>
      <w:tr w14:paraId="6E75D7B5">
        <w:tblPrEx>
          <w:tblCellMar>
            <w:top w:w="0" w:type="dxa"/>
            <w:left w:w="57" w:type="dxa"/>
            <w:bottom w:w="0" w:type="dxa"/>
            <w:right w:w="57" w:type="dxa"/>
          </w:tblCellMar>
        </w:tblPrEx>
        <w:trPr>
          <w:cantSplit/>
        </w:trPr>
        <w:tc>
          <w:tcPr>
            <w:tcW w:w="168" w:type="dxa"/>
            <w:vAlign w:val="bottom"/>
          </w:tcPr>
          <w:p w14:paraId="10B5D05A">
            <w:pPr>
              <w:spacing w:after="0" w:line="240" w:lineRule="auto"/>
              <w:rPr>
                <w:rFonts w:ascii="Times New Roman" w:hAnsi="Times New Roman" w:cs="Times New Roman"/>
                <w:sz w:val="18"/>
                <w:szCs w:val="18"/>
              </w:rPr>
            </w:pPr>
          </w:p>
        </w:tc>
        <w:tc>
          <w:tcPr>
            <w:tcW w:w="10152" w:type="dxa"/>
            <w:gridSpan w:val="12"/>
          </w:tcPr>
          <w:p w14:paraId="01EA6A6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6.3. За нарушение режима конфиденциальности по настоящему контракту Сторона, совершившая подобное нарушение, обязана возместить другой Стороне возникшие у нее в связи с этим нарушением понесенные прямые убытки.</w:t>
            </w:r>
          </w:p>
        </w:tc>
      </w:tr>
      <w:tr w14:paraId="377DD588">
        <w:tblPrEx>
          <w:tblCellMar>
            <w:top w:w="0" w:type="dxa"/>
            <w:left w:w="57" w:type="dxa"/>
            <w:bottom w:w="0" w:type="dxa"/>
            <w:right w:w="57" w:type="dxa"/>
          </w:tblCellMar>
        </w:tblPrEx>
        <w:trPr>
          <w:cantSplit/>
          <w:trHeight w:val="267" w:hRule="atLeast"/>
        </w:trPr>
        <w:tc>
          <w:tcPr>
            <w:tcW w:w="168" w:type="dxa"/>
            <w:vAlign w:val="bottom"/>
          </w:tcPr>
          <w:p w14:paraId="7370B395">
            <w:pPr>
              <w:spacing w:after="0" w:line="240" w:lineRule="auto"/>
              <w:rPr>
                <w:rFonts w:ascii="Times New Roman" w:hAnsi="Times New Roman" w:cs="Times New Roman"/>
                <w:sz w:val="18"/>
                <w:szCs w:val="18"/>
              </w:rPr>
            </w:pPr>
          </w:p>
        </w:tc>
        <w:tc>
          <w:tcPr>
            <w:tcW w:w="627" w:type="dxa"/>
          </w:tcPr>
          <w:p w14:paraId="3ED2A440">
            <w:pPr>
              <w:spacing w:after="0" w:line="240" w:lineRule="auto"/>
              <w:jc w:val="center"/>
              <w:rPr>
                <w:rFonts w:ascii="Times New Roman" w:hAnsi="Times New Roman" w:cs="Times New Roman"/>
                <w:sz w:val="18"/>
                <w:szCs w:val="18"/>
              </w:rPr>
            </w:pPr>
          </w:p>
        </w:tc>
        <w:tc>
          <w:tcPr>
            <w:tcW w:w="902" w:type="dxa"/>
            <w:vAlign w:val="bottom"/>
          </w:tcPr>
          <w:p w14:paraId="6CEBE9DE">
            <w:pPr>
              <w:spacing w:after="0" w:line="240" w:lineRule="auto"/>
              <w:rPr>
                <w:rFonts w:ascii="Times New Roman" w:hAnsi="Times New Roman" w:cs="Times New Roman"/>
                <w:sz w:val="18"/>
                <w:szCs w:val="18"/>
              </w:rPr>
            </w:pPr>
          </w:p>
        </w:tc>
        <w:tc>
          <w:tcPr>
            <w:tcW w:w="1192" w:type="dxa"/>
            <w:vAlign w:val="bottom"/>
          </w:tcPr>
          <w:p w14:paraId="6E318DB7">
            <w:pPr>
              <w:spacing w:after="0" w:line="240" w:lineRule="auto"/>
              <w:rPr>
                <w:rFonts w:ascii="Times New Roman" w:hAnsi="Times New Roman" w:cs="Times New Roman"/>
                <w:sz w:val="18"/>
                <w:szCs w:val="18"/>
              </w:rPr>
            </w:pPr>
          </w:p>
        </w:tc>
        <w:tc>
          <w:tcPr>
            <w:tcW w:w="994" w:type="dxa"/>
            <w:vAlign w:val="bottom"/>
          </w:tcPr>
          <w:p w14:paraId="36B4ACB3">
            <w:pPr>
              <w:spacing w:after="0" w:line="240" w:lineRule="auto"/>
              <w:rPr>
                <w:rFonts w:ascii="Times New Roman" w:hAnsi="Times New Roman" w:cs="Times New Roman"/>
                <w:sz w:val="18"/>
                <w:szCs w:val="18"/>
              </w:rPr>
            </w:pPr>
          </w:p>
        </w:tc>
        <w:tc>
          <w:tcPr>
            <w:tcW w:w="1192" w:type="dxa"/>
            <w:vAlign w:val="bottom"/>
          </w:tcPr>
          <w:p w14:paraId="3D8409F2">
            <w:pPr>
              <w:spacing w:after="0" w:line="240" w:lineRule="auto"/>
              <w:rPr>
                <w:rFonts w:ascii="Times New Roman" w:hAnsi="Times New Roman" w:cs="Times New Roman"/>
                <w:sz w:val="18"/>
                <w:szCs w:val="18"/>
              </w:rPr>
            </w:pPr>
          </w:p>
        </w:tc>
        <w:tc>
          <w:tcPr>
            <w:tcW w:w="275" w:type="dxa"/>
            <w:vAlign w:val="bottom"/>
          </w:tcPr>
          <w:p w14:paraId="72963EC9">
            <w:pPr>
              <w:spacing w:after="0" w:line="240" w:lineRule="auto"/>
              <w:rPr>
                <w:rFonts w:ascii="Times New Roman" w:hAnsi="Times New Roman" w:cs="Times New Roman"/>
                <w:sz w:val="18"/>
                <w:szCs w:val="18"/>
              </w:rPr>
            </w:pPr>
          </w:p>
        </w:tc>
        <w:tc>
          <w:tcPr>
            <w:tcW w:w="902" w:type="dxa"/>
            <w:vAlign w:val="bottom"/>
          </w:tcPr>
          <w:p w14:paraId="2F81A1EE">
            <w:pPr>
              <w:spacing w:after="0" w:line="240" w:lineRule="auto"/>
              <w:rPr>
                <w:rFonts w:ascii="Times New Roman" w:hAnsi="Times New Roman" w:cs="Times New Roman"/>
                <w:sz w:val="18"/>
                <w:szCs w:val="18"/>
              </w:rPr>
            </w:pPr>
          </w:p>
        </w:tc>
        <w:tc>
          <w:tcPr>
            <w:tcW w:w="902" w:type="dxa"/>
            <w:vAlign w:val="bottom"/>
          </w:tcPr>
          <w:p w14:paraId="28838098">
            <w:pPr>
              <w:spacing w:after="0" w:line="240" w:lineRule="auto"/>
              <w:rPr>
                <w:rFonts w:ascii="Times New Roman" w:hAnsi="Times New Roman" w:cs="Times New Roman"/>
                <w:sz w:val="18"/>
                <w:szCs w:val="18"/>
              </w:rPr>
            </w:pPr>
          </w:p>
        </w:tc>
        <w:tc>
          <w:tcPr>
            <w:tcW w:w="902" w:type="dxa"/>
            <w:vAlign w:val="bottom"/>
          </w:tcPr>
          <w:p w14:paraId="4065CBF8">
            <w:pPr>
              <w:spacing w:after="0" w:line="240" w:lineRule="auto"/>
              <w:rPr>
                <w:rFonts w:ascii="Times New Roman" w:hAnsi="Times New Roman" w:cs="Times New Roman"/>
                <w:sz w:val="18"/>
                <w:szCs w:val="18"/>
              </w:rPr>
            </w:pPr>
          </w:p>
        </w:tc>
        <w:tc>
          <w:tcPr>
            <w:tcW w:w="1315" w:type="dxa"/>
            <w:vAlign w:val="bottom"/>
          </w:tcPr>
          <w:p w14:paraId="073CED4F">
            <w:pPr>
              <w:spacing w:after="0" w:line="240" w:lineRule="auto"/>
              <w:rPr>
                <w:rFonts w:ascii="Times New Roman" w:hAnsi="Times New Roman" w:cs="Times New Roman"/>
                <w:sz w:val="18"/>
                <w:szCs w:val="18"/>
              </w:rPr>
            </w:pPr>
          </w:p>
        </w:tc>
        <w:tc>
          <w:tcPr>
            <w:tcW w:w="322" w:type="dxa"/>
            <w:vAlign w:val="bottom"/>
          </w:tcPr>
          <w:p w14:paraId="0E3DBAE1">
            <w:pPr>
              <w:spacing w:after="0" w:line="240" w:lineRule="auto"/>
              <w:rPr>
                <w:rFonts w:ascii="Times New Roman" w:hAnsi="Times New Roman" w:cs="Times New Roman"/>
                <w:sz w:val="18"/>
                <w:szCs w:val="18"/>
              </w:rPr>
            </w:pPr>
          </w:p>
        </w:tc>
        <w:tc>
          <w:tcPr>
            <w:tcW w:w="627" w:type="dxa"/>
            <w:vAlign w:val="bottom"/>
          </w:tcPr>
          <w:p w14:paraId="5364575A">
            <w:pPr>
              <w:spacing w:after="0" w:line="240" w:lineRule="auto"/>
              <w:rPr>
                <w:rFonts w:ascii="Times New Roman" w:hAnsi="Times New Roman" w:cs="Times New Roman"/>
                <w:sz w:val="18"/>
                <w:szCs w:val="18"/>
              </w:rPr>
            </w:pPr>
          </w:p>
        </w:tc>
      </w:tr>
      <w:tr w14:paraId="0CFF2F1F">
        <w:tblPrEx>
          <w:tblCellMar>
            <w:top w:w="0" w:type="dxa"/>
            <w:left w:w="57" w:type="dxa"/>
            <w:bottom w:w="0" w:type="dxa"/>
            <w:right w:w="57" w:type="dxa"/>
          </w:tblCellMar>
        </w:tblPrEx>
        <w:trPr>
          <w:cantSplit/>
          <w:trHeight w:val="267" w:hRule="atLeast"/>
        </w:trPr>
        <w:tc>
          <w:tcPr>
            <w:tcW w:w="168" w:type="dxa"/>
            <w:vAlign w:val="bottom"/>
          </w:tcPr>
          <w:p w14:paraId="7B1AD676">
            <w:pPr>
              <w:spacing w:after="0" w:line="240" w:lineRule="auto"/>
              <w:rPr>
                <w:rFonts w:ascii="Times New Roman" w:hAnsi="Times New Roman" w:cs="Times New Roman"/>
                <w:sz w:val="18"/>
                <w:szCs w:val="18"/>
              </w:rPr>
            </w:pPr>
          </w:p>
        </w:tc>
        <w:tc>
          <w:tcPr>
            <w:tcW w:w="10152" w:type="dxa"/>
            <w:gridSpan w:val="12"/>
          </w:tcPr>
          <w:p w14:paraId="2DDA4976">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7. Антикоррупционная оговорка</w:t>
            </w:r>
          </w:p>
        </w:tc>
      </w:tr>
      <w:tr w14:paraId="1DF74938">
        <w:tblPrEx>
          <w:tblCellMar>
            <w:top w:w="0" w:type="dxa"/>
            <w:left w:w="57" w:type="dxa"/>
            <w:bottom w:w="0" w:type="dxa"/>
            <w:right w:w="57" w:type="dxa"/>
          </w:tblCellMar>
        </w:tblPrEx>
        <w:trPr>
          <w:cantSplit/>
        </w:trPr>
        <w:tc>
          <w:tcPr>
            <w:tcW w:w="168" w:type="dxa"/>
            <w:vAlign w:val="bottom"/>
          </w:tcPr>
          <w:p w14:paraId="0A30F549">
            <w:pPr>
              <w:spacing w:after="0" w:line="240" w:lineRule="auto"/>
              <w:rPr>
                <w:rFonts w:ascii="Times New Roman" w:hAnsi="Times New Roman" w:cs="Times New Roman"/>
                <w:sz w:val="18"/>
                <w:szCs w:val="18"/>
              </w:rPr>
            </w:pPr>
          </w:p>
        </w:tc>
        <w:tc>
          <w:tcPr>
            <w:tcW w:w="10152" w:type="dxa"/>
            <w:gridSpan w:val="12"/>
          </w:tcPr>
          <w:p w14:paraId="50FA03E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контракта.</w:t>
            </w:r>
          </w:p>
        </w:tc>
      </w:tr>
      <w:tr w14:paraId="40F466B7">
        <w:tblPrEx>
          <w:tblCellMar>
            <w:top w:w="0" w:type="dxa"/>
            <w:left w:w="57" w:type="dxa"/>
            <w:bottom w:w="0" w:type="dxa"/>
            <w:right w:w="57" w:type="dxa"/>
          </w:tblCellMar>
        </w:tblPrEx>
        <w:trPr>
          <w:cantSplit/>
        </w:trPr>
        <w:tc>
          <w:tcPr>
            <w:tcW w:w="168" w:type="dxa"/>
            <w:vAlign w:val="bottom"/>
          </w:tcPr>
          <w:p w14:paraId="694230EF">
            <w:pPr>
              <w:spacing w:after="0" w:line="240" w:lineRule="auto"/>
              <w:rPr>
                <w:rFonts w:ascii="Times New Roman" w:hAnsi="Times New Roman" w:cs="Times New Roman"/>
                <w:sz w:val="18"/>
                <w:szCs w:val="18"/>
              </w:rPr>
            </w:pPr>
          </w:p>
        </w:tc>
        <w:tc>
          <w:tcPr>
            <w:tcW w:w="10152" w:type="dxa"/>
            <w:gridSpan w:val="12"/>
          </w:tcPr>
          <w:p w14:paraId="425BF9F5">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7.2 Стороны обязуются в течение всего срока действия контракта и после его истечения принять все разумные меры для недопущения действий, указанных в п. 7.1., в том числе со стороны руководства или работников сторон, третьих лиц.</w:t>
            </w:r>
          </w:p>
        </w:tc>
      </w:tr>
      <w:tr w14:paraId="52100ECA">
        <w:tblPrEx>
          <w:tblCellMar>
            <w:top w:w="0" w:type="dxa"/>
            <w:left w:w="57" w:type="dxa"/>
            <w:bottom w:w="0" w:type="dxa"/>
            <w:right w:w="57" w:type="dxa"/>
          </w:tblCellMar>
        </w:tblPrEx>
        <w:trPr>
          <w:cantSplit/>
        </w:trPr>
        <w:tc>
          <w:tcPr>
            <w:tcW w:w="168" w:type="dxa"/>
            <w:vAlign w:val="bottom"/>
          </w:tcPr>
          <w:p w14:paraId="32F99B59">
            <w:pPr>
              <w:spacing w:after="0" w:line="240" w:lineRule="auto"/>
              <w:rPr>
                <w:rFonts w:ascii="Times New Roman" w:hAnsi="Times New Roman" w:cs="Times New Roman"/>
                <w:sz w:val="18"/>
                <w:szCs w:val="18"/>
              </w:rPr>
            </w:pPr>
          </w:p>
        </w:tc>
        <w:tc>
          <w:tcPr>
            <w:tcW w:w="10152" w:type="dxa"/>
            <w:gridSpan w:val="12"/>
          </w:tcPr>
          <w:p w14:paraId="6E730C8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tc>
      </w:tr>
      <w:tr w14:paraId="2FA3A3A2">
        <w:tblPrEx>
          <w:tblCellMar>
            <w:top w:w="0" w:type="dxa"/>
            <w:left w:w="57" w:type="dxa"/>
            <w:bottom w:w="0" w:type="dxa"/>
            <w:right w:w="57" w:type="dxa"/>
          </w:tblCellMar>
        </w:tblPrEx>
        <w:trPr>
          <w:cantSplit/>
          <w:trHeight w:val="267" w:hRule="atLeast"/>
        </w:trPr>
        <w:tc>
          <w:tcPr>
            <w:tcW w:w="168" w:type="dxa"/>
            <w:vAlign w:val="bottom"/>
          </w:tcPr>
          <w:p w14:paraId="1B73059D">
            <w:pPr>
              <w:spacing w:after="0" w:line="240" w:lineRule="auto"/>
              <w:rPr>
                <w:rFonts w:ascii="Times New Roman" w:hAnsi="Times New Roman" w:cs="Times New Roman"/>
                <w:sz w:val="18"/>
                <w:szCs w:val="18"/>
              </w:rPr>
            </w:pPr>
          </w:p>
        </w:tc>
        <w:tc>
          <w:tcPr>
            <w:tcW w:w="10152" w:type="dxa"/>
            <w:gridSpan w:val="12"/>
          </w:tcPr>
          <w:p w14:paraId="6B080389">
            <w:pPr>
              <w:spacing w:after="0" w:line="240" w:lineRule="auto"/>
              <w:rPr>
                <w:rFonts w:ascii="Times New Roman" w:hAnsi="Times New Roman" w:cs="Times New Roman"/>
                <w:sz w:val="18"/>
                <w:szCs w:val="18"/>
              </w:rPr>
            </w:pPr>
            <w:r>
              <w:rPr>
                <w:rFonts w:ascii="Times New Roman" w:hAnsi="Times New Roman" w:cs="Times New Roman"/>
                <w:sz w:val="18"/>
                <w:szCs w:val="18"/>
              </w:rPr>
              <w:t>7.4 Сторонам контракта, их руководителям и работникам запрещается:</w:t>
            </w:r>
          </w:p>
        </w:tc>
      </w:tr>
      <w:tr w14:paraId="196A2F07">
        <w:tblPrEx>
          <w:tblCellMar>
            <w:top w:w="0" w:type="dxa"/>
            <w:left w:w="57" w:type="dxa"/>
            <w:bottom w:w="0" w:type="dxa"/>
            <w:right w:w="57" w:type="dxa"/>
          </w:tblCellMar>
        </w:tblPrEx>
        <w:trPr>
          <w:cantSplit/>
        </w:trPr>
        <w:tc>
          <w:tcPr>
            <w:tcW w:w="168" w:type="dxa"/>
            <w:vAlign w:val="bottom"/>
          </w:tcPr>
          <w:p w14:paraId="3598E739">
            <w:pPr>
              <w:spacing w:after="0" w:line="240" w:lineRule="auto"/>
              <w:rPr>
                <w:rFonts w:ascii="Times New Roman" w:hAnsi="Times New Roman" w:cs="Times New Roman"/>
                <w:sz w:val="18"/>
                <w:szCs w:val="18"/>
              </w:rPr>
            </w:pPr>
          </w:p>
        </w:tc>
        <w:tc>
          <w:tcPr>
            <w:tcW w:w="10152" w:type="dxa"/>
            <w:gridSpan w:val="12"/>
          </w:tcPr>
          <w:p w14:paraId="05E925B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tc>
      </w:tr>
      <w:tr w14:paraId="12326CD3">
        <w:tblPrEx>
          <w:tblCellMar>
            <w:top w:w="0" w:type="dxa"/>
            <w:left w:w="57" w:type="dxa"/>
            <w:bottom w:w="0" w:type="dxa"/>
            <w:right w:w="57" w:type="dxa"/>
          </w:tblCellMar>
        </w:tblPrEx>
        <w:trPr>
          <w:cantSplit/>
        </w:trPr>
        <w:tc>
          <w:tcPr>
            <w:tcW w:w="168" w:type="dxa"/>
            <w:vAlign w:val="bottom"/>
          </w:tcPr>
          <w:p w14:paraId="3EBBDD06">
            <w:pPr>
              <w:spacing w:after="0" w:line="240" w:lineRule="auto"/>
              <w:rPr>
                <w:rFonts w:ascii="Times New Roman" w:hAnsi="Times New Roman" w:cs="Times New Roman"/>
                <w:sz w:val="18"/>
                <w:szCs w:val="18"/>
              </w:rPr>
            </w:pPr>
          </w:p>
        </w:tc>
        <w:tc>
          <w:tcPr>
            <w:tcW w:w="10152" w:type="dxa"/>
            <w:gridSpan w:val="12"/>
          </w:tcPr>
          <w:p w14:paraId="2538A83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tc>
      </w:tr>
      <w:tr w14:paraId="20BCE557">
        <w:tblPrEx>
          <w:tblCellMar>
            <w:top w:w="0" w:type="dxa"/>
            <w:left w:w="57" w:type="dxa"/>
            <w:bottom w:w="0" w:type="dxa"/>
            <w:right w:w="57" w:type="dxa"/>
          </w:tblCellMar>
        </w:tblPrEx>
        <w:trPr>
          <w:cantSplit/>
          <w:trHeight w:val="211" w:hRule="atLeast"/>
        </w:trPr>
        <w:tc>
          <w:tcPr>
            <w:tcW w:w="168" w:type="dxa"/>
            <w:vAlign w:val="bottom"/>
          </w:tcPr>
          <w:p w14:paraId="0A0BF386">
            <w:pPr>
              <w:spacing w:after="0" w:line="240" w:lineRule="auto"/>
              <w:rPr>
                <w:rFonts w:ascii="Times New Roman" w:hAnsi="Times New Roman" w:cs="Times New Roman"/>
                <w:sz w:val="18"/>
                <w:szCs w:val="18"/>
              </w:rPr>
            </w:pPr>
          </w:p>
        </w:tc>
        <w:tc>
          <w:tcPr>
            <w:tcW w:w="10152" w:type="dxa"/>
            <w:gridSpan w:val="12"/>
          </w:tcPr>
          <w:p w14:paraId="6D541DA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7.4.3. Совершать иные действия, нарушающие действующее антикоррупционное законодательство РФ.</w:t>
            </w:r>
          </w:p>
        </w:tc>
      </w:tr>
      <w:tr w14:paraId="0B955709">
        <w:tblPrEx>
          <w:tblCellMar>
            <w:top w:w="0" w:type="dxa"/>
            <w:left w:w="57" w:type="dxa"/>
            <w:bottom w:w="0" w:type="dxa"/>
            <w:right w:w="57" w:type="dxa"/>
          </w:tblCellMar>
        </w:tblPrEx>
        <w:trPr>
          <w:cantSplit/>
        </w:trPr>
        <w:tc>
          <w:tcPr>
            <w:tcW w:w="168" w:type="dxa"/>
            <w:vAlign w:val="bottom"/>
          </w:tcPr>
          <w:p w14:paraId="77AA059C">
            <w:pPr>
              <w:spacing w:after="0" w:line="240" w:lineRule="auto"/>
              <w:rPr>
                <w:rFonts w:ascii="Times New Roman" w:hAnsi="Times New Roman" w:cs="Times New Roman"/>
                <w:sz w:val="18"/>
                <w:szCs w:val="18"/>
              </w:rPr>
            </w:pPr>
          </w:p>
        </w:tc>
        <w:tc>
          <w:tcPr>
            <w:tcW w:w="10152" w:type="dxa"/>
            <w:gridSpan w:val="12"/>
          </w:tcPr>
          <w:p w14:paraId="024271FC">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tc>
      </w:tr>
      <w:tr w14:paraId="51EA2158">
        <w:tblPrEx>
          <w:tblCellMar>
            <w:top w:w="0" w:type="dxa"/>
            <w:left w:w="57" w:type="dxa"/>
            <w:bottom w:w="0" w:type="dxa"/>
            <w:right w:w="57" w:type="dxa"/>
          </w:tblCellMar>
        </w:tblPrEx>
        <w:trPr>
          <w:cantSplit/>
        </w:trPr>
        <w:tc>
          <w:tcPr>
            <w:tcW w:w="168" w:type="dxa"/>
            <w:vAlign w:val="bottom"/>
          </w:tcPr>
          <w:p w14:paraId="29BA2DDE">
            <w:pPr>
              <w:spacing w:after="0" w:line="240" w:lineRule="auto"/>
              <w:rPr>
                <w:rFonts w:ascii="Times New Roman" w:hAnsi="Times New Roman" w:cs="Times New Roman"/>
                <w:sz w:val="18"/>
                <w:szCs w:val="18"/>
              </w:rPr>
            </w:pPr>
          </w:p>
        </w:tc>
        <w:tc>
          <w:tcPr>
            <w:tcW w:w="10152" w:type="dxa"/>
            <w:gridSpan w:val="12"/>
          </w:tcPr>
          <w:p w14:paraId="42C8255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Подтверждение должно быть направлено в течение 5 рабочих дней с даты получения письменного уведомления.</w:t>
            </w:r>
          </w:p>
        </w:tc>
      </w:tr>
      <w:tr w14:paraId="6A01A288">
        <w:tblPrEx>
          <w:tblCellMar>
            <w:top w:w="0" w:type="dxa"/>
            <w:left w:w="57" w:type="dxa"/>
            <w:bottom w:w="0" w:type="dxa"/>
            <w:right w:w="57" w:type="dxa"/>
          </w:tblCellMar>
        </w:tblPrEx>
        <w:trPr>
          <w:cantSplit/>
        </w:trPr>
        <w:tc>
          <w:tcPr>
            <w:tcW w:w="168" w:type="dxa"/>
            <w:vAlign w:val="bottom"/>
          </w:tcPr>
          <w:p w14:paraId="2DADF615">
            <w:pPr>
              <w:spacing w:after="0" w:line="240" w:lineRule="auto"/>
              <w:rPr>
                <w:rFonts w:ascii="Times New Roman" w:hAnsi="Times New Roman" w:cs="Times New Roman"/>
                <w:sz w:val="18"/>
                <w:szCs w:val="18"/>
              </w:rPr>
            </w:pPr>
          </w:p>
        </w:tc>
        <w:tc>
          <w:tcPr>
            <w:tcW w:w="10152" w:type="dxa"/>
            <w:gridSpan w:val="12"/>
          </w:tcPr>
          <w:p w14:paraId="237EFB5A">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7.6 В случае если нарушение одной из сторон настоящей оговорки подтвердится, другая сторона имеет право расторгнуть контракт в одностороннем порядке, направив письменное уведомление о расторжении.</w:t>
            </w:r>
          </w:p>
        </w:tc>
      </w:tr>
      <w:tr w14:paraId="3E8C5743">
        <w:tblPrEx>
          <w:tblCellMar>
            <w:top w:w="0" w:type="dxa"/>
            <w:left w:w="57" w:type="dxa"/>
            <w:bottom w:w="0" w:type="dxa"/>
            <w:right w:w="57" w:type="dxa"/>
          </w:tblCellMar>
        </w:tblPrEx>
        <w:trPr>
          <w:cantSplit/>
          <w:trHeight w:val="267" w:hRule="atLeast"/>
        </w:trPr>
        <w:tc>
          <w:tcPr>
            <w:tcW w:w="168" w:type="dxa"/>
            <w:vAlign w:val="bottom"/>
          </w:tcPr>
          <w:p w14:paraId="7D29DA39">
            <w:pPr>
              <w:spacing w:after="0" w:line="240" w:lineRule="auto"/>
              <w:rPr>
                <w:rFonts w:ascii="Times New Roman" w:hAnsi="Times New Roman" w:cs="Times New Roman"/>
                <w:sz w:val="18"/>
                <w:szCs w:val="18"/>
              </w:rPr>
            </w:pPr>
          </w:p>
        </w:tc>
        <w:tc>
          <w:tcPr>
            <w:tcW w:w="10152" w:type="dxa"/>
            <w:gridSpan w:val="12"/>
          </w:tcPr>
          <w:p w14:paraId="117A261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7.7 В отношении третьих лиц (посредников) стороны обязуются:</w:t>
            </w:r>
          </w:p>
        </w:tc>
      </w:tr>
      <w:tr w14:paraId="3149763A">
        <w:tblPrEx>
          <w:tblCellMar>
            <w:top w:w="0" w:type="dxa"/>
            <w:left w:w="57" w:type="dxa"/>
            <w:bottom w:w="0" w:type="dxa"/>
            <w:right w:w="57" w:type="dxa"/>
          </w:tblCellMar>
        </w:tblPrEx>
        <w:trPr>
          <w:cantSplit/>
        </w:trPr>
        <w:tc>
          <w:tcPr>
            <w:tcW w:w="168" w:type="dxa"/>
            <w:vAlign w:val="bottom"/>
          </w:tcPr>
          <w:p w14:paraId="0480732E">
            <w:pPr>
              <w:spacing w:after="0" w:line="240" w:lineRule="auto"/>
              <w:rPr>
                <w:rFonts w:ascii="Times New Roman" w:hAnsi="Times New Roman" w:cs="Times New Roman"/>
                <w:sz w:val="18"/>
                <w:szCs w:val="18"/>
              </w:rPr>
            </w:pPr>
          </w:p>
        </w:tc>
        <w:tc>
          <w:tcPr>
            <w:tcW w:w="10152" w:type="dxa"/>
            <w:gridSpan w:val="12"/>
          </w:tcPr>
          <w:p w14:paraId="38B1596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7.7.1.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tc>
      </w:tr>
      <w:tr w14:paraId="5C772B7C">
        <w:tblPrEx>
          <w:tblCellMar>
            <w:top w:w="0" w:type="dxa"/>
            <w:left w:w="57" w:type="dxa"/>
            <w:bottom w:w="0" w:type="dxa"/>
            <w:right w:w="57" w:type="dxa"/>
          </w:tblCellMar>
        </w:tblPrEx>
        <w:trPr>
          <w:cantSplit/>
          <w:trHeight w:val="267" w:hRule="atLeast"/>
        </w:trPr>
        <w:tc>
          <w:tcPr>
            <w:tcW w:w="168" w:type="dxa"/>
            <w:vAlign w:val="bottom"/>
          </w:tcPr>
          <w:p w14:paraId="75985536">
            <w:pPr>
              <w:spacing w:after="0" w:line="240" w:lineRule="auto"/>
              <w:rPr>
                <w:rFonts w:ascii="Times New Roman" w:hAnsi="Times New Roman" w:cs="Times New Roman"/>
                <w:sz w:val="18"/>
                <w:szCs w:val="18"/>
              </w:rPr>
            </w:pPr>
          </w:p>
        </w:tc>
        <w:tc>
          <w:tcPr>
            <w:tcW w:w="10152" w:type="dxa"/>
            <w:gridSpan w:val="12"/>
          </w:tcPr>
          <w:p w14:paraId="37AF374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7.7.2. Не привлекать их в качестве канала для совершения коррупционных действий.</w:t>
            </w:r>
          </w:p>
        </w:tc>
      </w:tr>
      <w:tr w14:paraId="6A436534">
        <w:tblPrEx>
          <w:tblCellMar>
            <w:top w:w="0" w:type="dxa"/>
            <w:left w:w="57" w:type="dxa"/>
            <w:bottom w:w="0" w:type="dxa"/>
            <w:right w:w="57" w:type="dxa"/>
          </w:tblCellMar>
        </w:tblPrEx>
        <w:trPr>
          <w:cantSplit/>
        </w:trPr>
        <w:tc>
          <w:tcPr>
            <w:tcW w:w="168" w:type="dxa"/>
            <w:vAlign w:val="bottom"/>
          </w:tcPr>
          <w:p w14:paraId="529D7D91">
            <w:pPr>
              <w:spacing w:after="0" w:line="240" w:lineRule="auto"/>
              <w:rPr>
                <w:rFonts w:ascii="Times New Roman" w:hAnsi="Times New Roman" w:cs="Times New Roman"/>
                <w:sz w:val="18"/>
                <w:szCs w:val="18"/>
              </w:rPr>
            </w:pPr>
          </w:p>
        </w:tc>
        <w:tc>
          <w:tcPr>
            <w:tcW w:w="10152" w:type="dxa"/>
            <w:gridSpan w:val="12"/>
          </w:tcPr>
          <w:p w14:paraId="6D624BF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7.7.3. Не осуществлять им выплат, превышающих размер соответствующего вознаграждения за оказываемые ими законные услуги.</w:t>
            </w:r>
          </w:p>
        </w:tc>
      </w:tr>
      <w:tr w14:paraId="13395419">
        <w:tblPrEx>
          <w:tblCellMar>
            <w:top w:w="0" w:type="dxa"/>
            <w:left w:w="57" w:type="dxa"/>
            <w:bottom w:w="0" w:type="dxa"/>
            <w:right w:w="57" w:type="dxa"/>
          </w:tblCellMar>
        </w:tblPrEx>
        <w:trPr>
          <w:cantSplit/>
          <w:trHeight w:val="267" w:hRule="atLeast"/>
        </w:trPr>
        <w:tc>
          <w:tcPr>
            <w:tcW w:w="168" w:type="dxa"/>
            <w:vAlign w:val="bottom"/>
          </w:tcPr>
          <w:p w14:paraId="3FE957F9">
            <w:pPr>
              <w:spacing w:after="0" w:line="240" w:lineRule="auto"/>
              <w:rPr>
                <w:rFonts w:ascii="Times New Roman" w:hAnsi="Times New Roman" w:cs="Times New Roman"/>
                <w:sz w:val="18"/>
                <w:szCs w:val="18"/>
              </w:rPr>
            </w:pPr>
          </w:p>
        </w:tc>
        <w:tc>
          <w:tcPr>
            <w:tcW w:w="627" w:type="dxa"/>
          </w:tcPr>
          <w:p w14:paraId="06437212">
            <w:pPr>
              <w:spacing w:after="0" w:line="240" w:lineRule="auto"/>
              <w:jc w:val="center"/>
              <w:rPr>
                <w:rFonts w:ascii="Times New Roman" w:hAnsi="Times New Roman" w:cs="Times New Roman"/>
                <w:sz w:val="18"/>
                <w:szCs w:val="18"/>
              </w:rPr>
            </w:pPr>
          </w:p>
        </w:tc>
        <w:tc>
          <w:tcPr>
            <w:tcW w:w="902" w:type="dxa"/>
            <w:vAlign w:val="bottom"/>
          </w:tcPr>
          <w:p w14:paraId="086652B7">
            <w:pPr>
              <w:spacing w:after="0" w:line="240" w:lineRule="auto"/>
              <w:rPr>
                <w:rFonts w:ascii="Times New Roman" w:hAnsi="Times New Roman" w:cs="Times New Roman"/>
                <w:sz w:val="18"/>
                <w:szCs w:val="18"/>
              </w:rPr>
            </w:pPr>
          </w:p>
        </w:tc>
        <w:tc>
          <w:tcPr>
            <w:tcW w:w="1192" w:type="dxa"/>
            <w:vAlign w:val="bottom"/>
          </w:tcPr>
          <w:p w14:paraId="154FAB31">
            <w:pPr>
              <w:spacing w:after="0" w:line="240" w:lineRule="auto"/>
              <w:rPr>
                <w:rFonts w:ascii="Times New Roman" w:hAnsi="Times New Roman" w:cs="Times New Roman"/>
                <w:sz w:val="18"/>
                <w:szCs w:val="18"/>
              </w:rPr>
            </w:pPr>
          </w:p>
        </w:tc>
        <w:tc>
          <w:tcPr>
            <w:tcW w:w="994" w:type="dxa"/>
            <w:vAlign w:val="bottom"/>
          </w:tcPr>
          <w:p w14:paraId="3050285C">
            <w:pPr>
              <w:spacing w:after="0" w:line="240" w:lineRule="auto"/>
              <w:rPr>
                <w:rFonts w:ascii="Times New Roman" w:hAnsi="Times New Roman" w:cs="Times New Roman"/>
                <w:sz w:val="18"/>
                <w:szCs w:val="18"/>
              </w:rPr>
            </w:pPr>
          </w:p>
        </w:tc>
        <w:tc>
          <w:tcPr>
            <w:tcW w:w="1192" w:type="dxa"/>
            <w:vAlign w:val="bottom"/>
          </w:tcPr>
          <w:p w14:paraId="5F9EF2C3">
            <w:pPr>
              <w:spacing w:after="0" w:line="240" w:lineRule="auto"/>
              <w:rPr>
                <w:rFonts w:ascii="Times New Roman" w:hAnsi="Times New Roman" w:cs="Times New Roman"/>
                <w:sz w:val="18"/>
                <w:szCs w:val="18"/>
              </w:rPr>
            </w:pPr>
          </w:p>
        </w:tc>
        <w:tc>
          <w:tcPr>
            <w:tcW w:w="275" w:type="dxa"/>
            <w:vAlign w:val="bottom"/>
          </w:tcPr>
          <w:p w14:paraId="77D5D8C3">
            <w:pPr>
              <w:spacing w:after="0" w:line="240" w:lineRule="auto"/>
              <w:rPr>
                <w:rFonts w:ascii="Times New Roman" w:hAnsi="Times New Roman" w:cs="Times New Roman"/>
                <w:sz w:val="18"/>
                <w:szCs w:val="18"/>
              </w:rPr>
            </w:pPr>
          </w:p>
        </w:tc>
        <w:tc>
          <w:tcPr>
            <w:tcW w:w="902" w:type="dxa"/>
            <w:vAlign w:val="bottom"/>
          </w:tcPr>
          <w:p w14:paraId="0BE2CE1A">
            <w:pPr>
              <w:spacing w:after="0" w:line="240" w:lineRule="auto"/>
              <w:rPr>
                <w:rFonts w:ascii="Times New Roman" w:hAnsi="Times New Roman" w:cs="Times New Roman"/>
                <w:sz w:val="18"/>
                <w:szCs w:val="18"/>
              </w:rPr>
            </w:pPr>
          </w:p>
        </w:tc>
        <w:tc>
          <w:tcPr>
            <w:tcW w:w="902" w:type="dxa"/>
            <w:vAlign w:val="bottom"/>
          </w:tcPr>
          <w:p w14:paraId="506512D2">
            <w:pPr>
              <w:spacing w:after="0" w:line="240" w:lineRule="auto"/>
              <w:rPr>
                <w:rFonts w:ascii="Times New Roman" w:hAnsi="Times New Roman" w:cs="Times New Roman"/>
                <w:sz w:val="18"/>
                <w:szCs w:val="18"/>
              </w:rPr>
            </w:pPr>
          </w:p>
        </w:tc>
        <w:tc>
          <w:tcPr>
            <w:tcW w:w="902" w:type="dxa"/>
            <w:vAlign w:val="bottom"/>
          </w:tcPr>
          <w:p w14:paraId="440EF31A">
            <w:pPr>
              <w:spacing w:after="0" w:line="240" w:lineRule="auto"/>
              <w:rPr>
                <w:rFonts w:ascii="Times New Roman" w:hAnsi="Times New Roman" w:cs="Times New Roman"/>
                <w:sz w:val="18"/>
                <w:szCs w:val="18"/>
              </w:rPr>
            </w:pPr>
          </w:p>
        </w:tc>
        <w:tc>
          <w:tcPr>
            <w:tcW w:w="1315" w:type="dxa"/>
            <w:vAlign w:val="bottom"/>
          </w:tcPr>
          <w:p w14:paraId="754C1D98">
            <w:pPr>
              <w:spacing w:after="0" w:line="240" w:lineRule="auto"/>
              <w:rPr>
                <w:rFonts w:ascii="Times New Roman" w:hAnsi="Times New Roman" w:cs="Times New Roman"/>
                <w:sz w:val="18"/>
                <w:szCs w:val="18"/>
              </w:rPr>
            </w:pPr>
          </w:p>
        </w:tc>
        <w:tc>
          <w:tcPr>
            <w:tcW w:w="322" w:type="dxa"/>
            <w:vAlign w:val="bottom"/>
          </w:tcPr>
          <w:p w14:paraId="2AFBC9F8">
            <w:pPr>
              <w:spacing w:after="0" w:line="240" w:lineRule="auto"/>
              <w:rPr>
                <w:rFonts w:ascii="Times New Roman" w:hAnsi="Times New Roman" w:cs="Times New Roman"/>
                <w:sz w:val="18"/>
                <w:szCs w:val="18"/>
              </w:rPr>
            </w:pPr>
          </w:p>
        </w:tc>
        <w:tc>
          <w:tcPr>
            <w:tcW w:w="627" w:type="dxa"/>
            <w:vAlign w:val="bottom"/>
          </w:tcPr>
          <w:p w14:paraId="29275647">
            <w:pPr>
              <w:spacing w:after="0" w:line="240" w:lineRule="auto"/>
              <w:rPr>
                <w:rFonts w:ascii="Times New Roman" w:hAnsi="Times New Roman" w:cs="Times New Roman"/>
                <w:sz w:val="18"/>
                <w:szCs w:val="18"/>
              </w:rPr>
            </w:pPr>
          </w:p>
        </w:tc>
      </w:tr>
      <w:tr w14:paraId="3BC44332">
        <w:tblPrEx>
          <w:tblCellMar>
            <w:top w:w="0" w:type="dxa"/>
            <w:left w:w="57" w:type="dxa"/>
            <w:bottom w:w="0" w:type="dxa"/>
            <w:right w:w="57" w:type="dxa"/>
          </w:tblCellMar>
        </w:tblPrEx>
        <w:trPr>
          <w:cantSplit/>
        </w:trPr>
        <w:tc>
          <w:tcPr>
            <w:tcW w:w="168" w:type="dxa"/>
            <w:vAlign w:val="bottom"/>
          </w:tcPr>
          <w:p w14:paraId="3D7EA744">
            <w:pPr>
              <w:spacing w:after="0" w:line="240" w:lineRule="auto"/>
              <w:rPr>
                <w:rFonts w:ascii="Times New Roman" w:hAnsi="Times New Roman" w:cs="Times New Roman"/>
                <w:sz w:val="18"/>
                <w:szCs w:val="18"/>
              </w:rPr>
            </w:pPr>
          </w:p>
        </w:tc>
        <w:tc>
          <w:tcPr>
            <w:tcW w:w="10152" w:type="dxa"/>
            <w:gridSpan w:val="12"/>
            <w:vAlign w:val="bottom"/>
          </w:tcPr>
          <w:p w14:paraId="1D9F87F0">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8. Дополнительные условия</w:t>
            </w:r>
          </w:p>
        </w:tc>
      </w:tr>
      <w:tr w14:paraId="047B5854">
        <w:tblPrEx>
          <w:tblCellMar>
            <w:top w:w="0" w:type="dxa"/>
            <w:left w:w="57" w:type="dxa"/>
            <w:bottom w:w="0" w:type="dxa"/>
            <w:right w:w="57" w:type="dxa"/>
          </w:tblCellMar>
        </w:tblPrEx>
        <w:trPr>
          <w:cantSplit/>
        </w:trPr>
        <w:tc>
          <w:tcPr>
            <w:tcW w:w="168" w:type="dxa"/>
            <w:vAlign w:val="bottom"/>
          </w:tcPr>
          <w:p w14:paraId="758132E3">
            <w:pPr>
              <w:spacing w:after="0" w:line="240" w:lineRule="auto"/>
              <w:rPr>
                <w:rFonts w:ascii="Times New Roman" w:hAnsi="Times New Roman" w:cs="Times New Roman"/>
                <w:sz w:val="18"/>
                <w:szCs w:val="18"/>
              </w:rPr>
            </w:pPr>
          </w:p>
        </w:tc>
        <w:tc>
          <w:tcPr>
            <w:tcW w:w="627" w:type="dxa"/>
            <w:vAlign w:val="bottom"/>
          </w:tcPr>
          <w:p w14:paraId="5BE7DBCD">
            <w:pPr>
              <w:spacing w:after="0" w:line="240" w:lineRule="auto"/>
              <w:jc w:val="both"/>
              <w:rPr>
                <w:rFonts w:ascii="Times New Roman" w:hAnsi="Times New Roman" w:cs="Times New Roman"/>
                <w:sz w:val="18"/>
                <w:szCs w:val="18"/>
              </w:rPr>
            </w:pPr>
          </w:p>
        </w:tc>
        <w:tc>
          <w:tcPr>
            <w:tcW w:w="902" w:type="dxa"/>
            <w:vAlign w:val="bottom"/>
          </w:tcPr>
          <w:p w14:paraId="50260591">
            <w:pPr>
              <w:spacing w:after="0" w:line="240" w:lineRule="auto"/>
              <w:rPr>
                <w:rFonts w:ascii="Times New Roman" w:hAnsi="Times New Roman" w:cs="Times New Roman"/>
                <w:sz w:val="18"/>
                <w:szCs w:val="18"/>
              </w:rPr>
            </w:pPr>
          </w:p>
        </w:tc>
        <w:tc>
          <w:tcPr>
            <w:tcW w:w="1192" w:type="dxa"/>
            <w:vAlign w:val="bottom"/>
          </w:tcPr>
          <w:p w14:paraId="45AC4254">
            <w:pPr>
              <w:spacing w:after="0" w:line="240" w:lineRule="auto"/>
              <w:rPr>
                <w:rFonts w:ascii="Times New Roman" w:hAnsi="Times New Roman" w:cs="Times New Roman"/>
                <w:sz w:val="18"/>
                <w:szCs w:val="18"/>
              </w:rPr>
            </w:pPr>
          </w:p>
        </w:tc>
        <w:tc>
          <w:tcPr>
            <w:tcW w:w="994" w:type="dxa"/>
            <w:vAlign w:val="bottom"/>
          </w:tcPr>
          <w:p w14:paraId="697B2B1C">
            <w:pPr>
              <w:spacing w:after="0" w:line="240" w:lineRule="auto"/>
              <w:rPr>
                <w:rFonts w:ascii="Times New Roman" w:hAnsi="Times New Roman" w:cs="Times New Roman"/>
                <w:sz w:val="18"/>
                <w:szCs w:val="18"/>
              </w:rPr>
            </w:pPr>
          </w:p>
        </w:tc>
        <w:tc>
          <w:tcPr>
            <w:tcW w:w="1192" w:type="dxa"/>
            <w:vAlign w:val="bottom"/>
          </w:tcPr>
          <w:p w14:paraId="3A441444">
            <w:pPr>
              <w:spacing w:after="0" w:line="240" w:lineRule="auto"/>
              <w:rPr>
                <w:rFonts w:ascii="Times New Roman" w:hAnsi="Times New Roman" w:cs="Times New Roman"/>
                <w:sz w:val="18"/>
                <w:szCs w:val="18"/>
              </w:rPr>
            </w:pPr>
          </w:p>
        </w:tc>
        <w:tc>
          <w:tcPr>
            <w:tcW w:w="275" w:type="dxa"/>
            <w:vAlign w:val="bottom"/>
          </w:tcPr>
          <w:p w14:paraId="421AC15F">
            <w:pPr>
              <w:spacing w:after="0" w:line="240" w:lineRule="auto"/>
              <w:rPr>
                <w:rFonts w:ascii="Times New Roman" w:hAnsi="Times New Roman" w:cs="Times New Roman"/>
                <w:sz w:val="18"/>
                <w:szCs w:val="18"/>
              </w:rPr>
            </w:pPr>
          </w:p>
        </w:tc>
        <w:tc>
          <w:tcPr>
            <w:tcW w:w="902" w:type="dxa"/>
            <w:vAlign w:val="bottom"/>
          </w:tcPr>
          <w:p w14:paraId="36E9C78A">
            <w:pPr>
              <w:spacing w:after="0" w:line="240" w:lineRule="auto"/>
              <w:rPr>
                <w:rFonts w:ascii="Times New Roman" w:hAnsi="Times New Roman" w:cs="Times New Roman"/>
                <w:sz w:val="18"/>
                <w:szCs w:val="18"/>
              </w:rPr>
            </w:pPr>
          </w:p>
        </w:tc>
        <w:tc>
          <w:tcPr>
            <w:tcW w:w="902" w:type="dxa"/>
            <w:vAlign w:val="bottom"/>
          </w:tcPr>
          <w:p w14:paraId="651CDC33">
            <w:pPr>
              <w:spacing w:after="0" w:line="240" w:lineRule="auto"/>
              <w:rPr>
                <w:rFonts w:ascii="Times New Roman" w:hAnsi="Times New Roman" w:cs="Times New Roman"/>
                <w:sz w:val="18"/>
                <w:szCs w:val="18"/>
              </w:rPr>
            </w:pPr>
          </w:p>
        </w:tc>
        <w:tc>
          <w:tcPr>
            <w:tcW w:w="902" w:type="dxa"/>
            <w:vAlign w:val="bottom"/>
          </w:tcPr>
          <w:p w14:paraId="5DDC0421">
            <w:pPr>
              <w:spacing w:after="0" w:line="240" w:lineRule="auto"/>
              <w:rPr>
                <w:rFonts w:ascii="Times New Roman" w:hAnsi="Times New Roman" w:cs="Times New Roman"/>
                <w:sz w:val="18"/>
                <w:szCs w:val="18"/>
              </w:rPr>
            </w:pPr>
          </w:p>
        </w:tc>
        <w:tc>
          <w:tcPr>
            <w:tcW w:w="1315" w:type="dxa"/>
            <w:vAlign w:val="bottom"/>
          </w:tcPr>
          <w:p w14:paraId="77026F61">
            <w:pPr>
              <w:spacing w:after="0" w:line="240" w:lineRule="auto"/>
              <w:rPr>
                <w:rFonts w:ascii="Times New Roman" w:hAnsi="Times New Roman" w:cs="Times New Roman"/>
                <w:sz w:val="18"/>
                <w:szCs w:val="18"/>
              </w:rPr>
            </w:pPr>
          </w:p>
        </w:tc>
        <w:tc>
          <w:tcPr>
            <w:tcW w:w="322" w:type="dxa"/>
            <w:vAlign w:val="bottom"/>
          </w:tcPr>
          <w:p w14:paraId="1734FEB0">
            <w:pPr>
              <w:spacing w:after="0" w:line="240" w:lineRule="auto"/>
              <w:rPr>
                <w:rFonts w:ascii="Times New Roman" w:hAnsi="Times New Roman" w:cs="Times New Roman"/>
                <w:sz w:val="18"/>
                <w:szCs w:val="18"/>
              </w:rPr>
            </w:pPr>
          </w:p>
        </w:tc>
        <w:tc>
          <w:tcPr>
            <w:tcW w:w="627" w:type="dxa"/>
            <w:vAlign w:val="bottom"/>
          </w:tcPr>
          <w:p w14:paraId="1D906D74">
            <w:pPr>
              <w:spacing w:after="0" w:line="240" w:lineRule="auto"/>
              <w:rPr>
                <w:rFonts w:ascii="Times New Roman" w:hAnsi="Times New Roman" w:cs="Times New Roman"/>
                <w:sz w:val="18"/>
                <w:szCs w:val="18"/>
              </w:rPr>
            </w:pPr>
          </w:p>
        </w:tc>
      </w:tr>
      <w:tr w14:paraId="6EC56083">
        <w:tblPrEx>
          <w:tblCellMar>
            <w:top w:w="0" w:type="dxa"/>
            <w:left w:w="57" w:type="dxa"/>
            <w:bottom w:w="0" w:type="dxa"/>
            <w:right w:w="57" w:type="dxa"/>
          </w:tblCellMar>
        </w:tblPrEx>
        <w:trPr>
          <w:cantSplit/>
        </w:trPr>
        <w:tc>
          <w:tcPr>
            <w:tcW w:w="168" w:type="dxa"/>
            <w:vAlign w:val="bottom"/>
          </w:tcPr>
          <w:p w14:paraId="3B8B5FE1">
            <w:pPr>
              <w:spacing w:after="0" w:line="240" w:lineRule="auto"/>
              <w:rPr>
                <w:rFonts w:ascii="Times New Roman" w:hAnsi="Times New Roman" w:cs="Times New Roman"/>
                <w:sz w:val="18"/>
                <w:szCs w:val="18"/>
              </w:rPr>
            </w:pPr>
          </w:p>
        </w:tc>
        <w:tc>
          <w:tcPr>
            <w:tcW w:w="10152" w:type="dxa"/>
            <w:gridSpan w:val="12"/>
            <w:vAlign w:val="bottom"/>
          </w:tcPr>
          <w:p w14:paraId="29DB42E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8.1. Настоящий контракт вступает в силу с момента подписания его сторонами и действует по </w:t>
            </w:r>
            <w:r>
              <w:rPr>
                <w:rFonts w:hint="default" w:ascii="Times New Roman" w:hAnsi="Times New Roman" w:cs="Times New Roman"/>
                <w:sz w:val="18"/>
                <w:szCs w:val="18"/>
                <w:lang w:val="ru-RU"/>
              </w:rPr>
              <w:t>30</w:t>
            </w:r>
            <w:r>
              <w:rPr>
                <w:rFonts w:ascii="Times New Roman" w:hAnsi="Times New Roman" w:cs="Times New Roman"/>
                <w:sz w:val="18"/>
                <w:szCs w:val="18"/>
              </w:rPr>
              <w:t xml:space="preserve"> </w:t>
            </w:r>
            <w:r>
              <w:rPr>
                <w:rFonts w:ascii="Times New Roman" w:hAnsi="Times New Roman" w:cs="Times New Roman"/>
                <w:sz w:val="18"/>
                <w:szCs w:val="18"/>
                <w:lang w:val="ru-RU"/>
              </w:rPr>
              <w:t>ноя</w:t>
            </w:r>
            <w:r>
              <w:rPr>
                <w:rFonts w:ascii="Times New Roman" w:hAnsi="Times New Roman" w:cs="Times New Roman"/>
                <w:sz w:val="18"/>
                <w:szCs w:val="18"/>
              </w:rPr>
              <w:t>бря 2026 г., а в части оплаты до полного исполнения сторонами обязательств по настоящему контракту.</w:t>
            </w:r>
          </w:p>
        </w:tc>
      </w:tr>
      <w:tr w14:paraId="375BC36B">
        <w:tblPrEx>
          <w:tblCellMar>
            <w:top w:w="0" w:type="dxa"/>
            <w:left w:w="57" w:type="dxa"/>
            <w:bottom w:w="0" w:type="dxa"/>
            <w:right w:w="57" w:type="dxa"/>
          </w:tblCellMar>
        </w:tblPrEx>
        <w:trPr>
          <w:cantSplit/>
        </w:trPr>
        <w:tc>
          <w:tcPr>
            <w:tcW w:w="168" w:type="dxa"/>
            <w:vAlign w:val="bottom"/>
          </w:tcPr>
          <w:p w14:paraId="6FAB6DED">
            <w:pPr>
              <w:spacing w:after="0" w:line="240" w:lineRule="auto"/>
              <w:rPr>
                <w:rFonts w:ascii="Times New Roman" w:hAnsi="Times New Roman" w:cs="Times New Roman"/>
                <w:sz w:val="18"/>
                <w:szCs w:val="18"/>
              </w:rPr>
            </w:pPr>
          </w:p>
        </w:tc>
        <w:tc>
          <w:tcPr>
            <w:tcW w:w="10152" w:type="dxa"/>
            <w:gridSpan w:val="12"/>
            <w:vAlign w:val="bottom"/>
          </w:tcPr>
          <w:p w14:paraId="215FB84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8.2. Изменение срока действия настоящего Контракта, а также периода оказания Услуг по настоящему Контракту, возможны только путем подписания сторонами соответствующего дополнительного соглашения к Контракту.</w:t>
            </w:r>
          </w:p>
        </w:tc>
      </w:tr>
      <w:tr w14:paraId="5BA6BA07">
        <w:tblPrEx>
          <w:tblCellMar>
            <w:top w:w="0" w:type="dxa"/>
            <w:left w:w="57" w:type="dxa"/>
            <w:bottom w:w="0" w:type="dxa"/>
            <w:right w:w="57" w:type="dxa"/>
          </w:tblCellMar>
        </w:tblPrEx>
        <w:trPr>
          <w:cantSplit/>
        </w:trPr>
        <w:tc>
          <w:tcPr>
            <w:tcW w:w="168" w:type="dxa"/>
            <w:vAlign w:val="bottom"/>
          </w:tcPr>
          <w:p w14:paraId="5FF9B569">
            <w:pPr>
              <w:spacing w:after="0" w:line="240" w:lineRule="auto"/>
              <w:rPr>
                <w:rFonts w:ascii="Times New Roman" w:hAnsi="Times New Roman" w:cs="Times New Roman"/>
                <w:sz w:val="18"/>
                <w:szCs w:val="18"/>
              </w:rPr>
            </w:pPr>
          </w:p>
        </w:tc>
        <w:tc>
          <w:tcPr>
            <w:tcW w:w="10152" w:type="dxa"/>
            <w:gridSpan w:val="12"/>
            <w:vAlign w:val="bottom"/>
          </w:tcPr>
          <w:p w14:paraId="1742216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8.3. Досрочное расторжение Контракта возможно по согласованию сторон.</w:t>
            </w:r>
          </w:p>
        </w:tc>
      </w:tr>
      <w:tr w14:paraId="63CFEC28">
        <w:tblPrEx>
          <w:tblCellMar>
            <w:top w:w="0" w:type="dxa"/>
            <w:left w:w="57" w:type="dxa"/>
            <w:bottom w:w="0" w:type="dxa"/>
            <w:right w:w="57" w:type="dxa"/>
          </w:tblCellMar>
        </w:tblPrEx>
        <w:trPr>
          <w:cantSplit/>
        </w:trPr>
        <w:tc>
          <w:tcPr>
            <w:tcW w:w="168" w:type="dxa"/>
            <w:vAlign w:val="bottom"/>
          </w:tcPr>
          <w:p w14:paraId="776515CC">
            <w:pPr>
              <w:spacing w:after="0" w:line="240" w:lineRule="auto"/>
              <w:rPr>
                <w:rFonts w:ascii="Times New Roman" w:hAnsi="Times New Roman" w:cs="Times New Roman"/>
                <w:sz w:val="18"/>
                <w:szCs w:val="18"/>
              </w:rPr>
            </w:pPr>
          </w:p>
        </w:tc>
        <w:tc>
          <w:tcPr>
            <w:tcW w:w="10152" w:type="dxa"/>
            <w:gridSpan w:val="12"/>
            <w:vAlign w:val="bottom"/>
          </w:tcPr>
          <w:p w14:paraId="78094AC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8.4. Сторона, принявшая решение об одностороннем расторжении Контракта, обязана направить письменное уведомление другой стороне не менее чем за 30 календарных дней до предполагаемой даты расторжения настоящего Контракта. В течение 1 (Одного) месяца после расторжения Контракта стороны должны произвести соответствующие взаиморасчеты.</w:t>
            </w:r>
          </w:p>
        </w:tc>
      </w:tr>
      <w:tr w14:paraId="052E55E0">
        <w:tblPrEx>
          <w:tblCellMar>
            <w:top w:w="0" w:type="dxa"/>
            <w:left w:w="57" w:type="dxa"/>
            <w:bottom w:w="0" w:type="dxa"/>
            <w:right w:w="57" w:type="dxa"/>
          </w:tblCellMar>
        </w:tblPrEx>
        <w:trPr>
          <w:cantSplit/>
        </w:trPr>
        <w:tc>
          <w:tcPr>
            <w:tcW w:w="168" w:type="dxa"/>
            <w:vAlign w:val="bottom"/>
          </w:tcPr>
          <w:p w14:paraId="3DF6363A">
            <w:pPr>
              <w:spacing w:after="0" w:line="240" w:lineRule="auto"/>
              <w:rPr>
                <w:rFonts w:ascii="Times New Roman" w:hAnsi="Times New Roman" w:cs="Times New Roman"/>
                <w:sz w:val="18"/>
                <w:szCs w:val="18"/>
              </w:rPr>
            </w:pPr>
          </w:p>
        </w:tc>
        <w:tc>
          <w:tcPr>
            <w:tcW w:w="10152" w:type="dxa"/>
            <w:gridSpan w:val="12"/>
            <w:vAlign w:val="bottom"/>
          </w:tcPr>
          <w:p w14:paraId="674F39D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8.5. Все споры по настоящему Контракту подлежат разрешению путем переговоров, в претензионном порядке. Срок ответа на претензию устанавливается – 10 (десять) календарных дней с момента ее получения. В случае если разногласия не будут разрешены путем переговоров, они подлежат разрешению в Арбитражном суде Челябинской области.</w:t>
            </w:r>
          </w:p>
        </w:tc>
      </w:tr>
      <w:tr w14:paraId="37B931CB">
        <w:tblPrEx>
          <w:tblCellMar>
            <w:top w:w="0" w:type="dxa"/>
            <w:left w:w="57" w:type="dxa"/>
            <w:bottom w:w="0" w:type="dxa"/>
            <w:right w:w="57" w:type="dxa"/>
          </w:tblCellMar>
        </w:tblPrEx>
        <w:trPr>
          <w:cantSplit/>
        </w:trPr>
        <w:tc>
          <w:tcPr>
            <w:tcW w:w="168" w:type="dxa"/>
            <w:vAlign w:val="bottom"/>
          </w:tcPr>
          <w:p w14:paraId="627A4489">
            <w:pPr>
              <w:spacing w:after="0" w:line="240" w:lineRule="auto"/>
              <w:rPr>
                <w:rFonts w:ascii="Times New Roman" w:hAnsi="Times New Roman" w:cs="Times New Roman"/>
                <w:sz w:val="18"/>
                <w:szCs w:val="18"/>
              </w:rPr>
            </w:pPr>
          </w:p>
        </w:tc>
        <w:tc>
          <w:tcPr>
            <w:tcW w:w="10152" w:type="dxa"/>
            <w:gridSpan w:val="12"/>
            <w:vAlign w:val="bottom"/>
          </w:tcPr>
          <w:p w14:paraId="2A6BACA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8.6. Уступка права требования без согласия Сторон не допускается.</w:t>
            </w:r>
          </w:p>
        </w:tc>
      </w:tr>
      <w:tr w14:paraId="7C02F339">
        <w:tblPrEx>
          <w:tblCellMar>
            <w:top w:w="0" w:type="dxa"/>
            <w:left w:w="57" w:type="dxa"/>
            <w:bottom w:w="0" w:type="dxa"/>
            <w:right w:w="57" w:type="dxa"/>
          </w:tblCellMar>
        </w:tblPrEx>
        <w:trPr>
          <w:cantSplit/>
        </w:trPr>
        <w:tc>
          <w:tcPr>
            <w:tcW w:w="168" w:type="dxa"/>
            <w:vAlign w:val="bottom"/>
          </w:tcPr>
          <w:p w14:paraId="6B35A2B6">
            <w:pPr>
              <w:spacing w:after="0" w:line="240" w:lineRule="auto"/>
              <w:rPr>
                <w:rFonts w:ascii="Times New Roman" w:hAnsi="Times New Roman" w:cs="Times New Roman"/>
                <w:sz w:val="18"/>
                <w:szCs w:val="18"/>
              </w:rPr>
            </w:pPr>
          </w:p>
        </w:tc>
        <w:tc>
          <w:tcPr>
            <w:tcW w:w="10152" w:type="dxa"/>
            <w:gridSpan w:val="12"/>
            <w:vAlign w:val="bottom"/>
          </w:tcPr>
          <w:p w14:paraId="212B37B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8.7. Контракт, документы, являющиеся его частью, документы, оформленные в процессе исполнения обязательств по Контракту, претензии, уведомления, сообщения могут передаваться нарочным или направляться курьерской службой (экспресс почтой), почтой России, электронной почтой, по факсу только на адреса Сторон, указанные в настоящем Контракте. Претензии, направленные электронной почтой/факсом, должны быть в течение пяти рабочих дней с даты такой отправки обязательно направлены в бумажном виде способом отправки, позволяющим установить факт получения и содержание сообщения.</w:t>
            </w:r>
          </w:p>
        </w:tc>
      </w:tr>
      <w:tr w14:paraId="4755FB62">
        <w:tblPrEx>
          <w:tblCellMar>
            <w:top w:w="0" w:type="dxa"/>
            <w:left w:w="57" w:type="dxa"/>
            <w:bottom w:w="0" w:type="dxa"/>
            <w:right w:w="57" w:type="dxa"/>
          </w:tblCellMar>
        </w:tblPrEx>
        <w:trPr>
          <w:cantSplit/>
        </w:trPr>
        <w:tc>
          <w:tcPr>
            <w:tcW w:w="168" w:type="dxa"/>
            <w:vAlign w:val="bottom"/>
          </w:tcPr>
          <w:p w14:paraId="4BA7EB4C">
            <w:pPr>
              <w:spacing w:after="0" w:line="240" w:lineRule="auto"/>
              <w:rPr>
                <w:rFonts w:ascii="Times New Roman" w:hAnsi="Times New Roman" w:cs="Times New Roman"/>
                <w:sz w:val="18"/>
                <w:szCs w:val="18"/>
              </w:rPr>
            </w:pPr>
          </w:p>
        </w:tc>
        <w:tc>
          <w:tcPr>
            <w:tcW w:w="10152" w:type="dxa"/>
            <w:gridSpan w:val="12"/>
            <w:vAlign w:val="bottom"/>
          </w:tcPr>
          <w:p w14:paraId="736476CC">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8.8. Стороны признают юридическую силу факсимильной/электронной копий вышеуказанных документов до обмена соответствующими оригиналами. Сторона, направившая документ посредством факсимильной/электронной связи, обязана в разумный срок, но не более чем через 10 (десять) рабочих дней со дня направления документа факсимильной/электронной связью, предоставить другой стороне почтой или нарочным оригинал документа.</w:t>
            </w:r>
          </w:p>
        </w:tc>
      </w:tr>
      <w:tr w14:paraId="1D2CAC3A">
        <w:tblPrEx>
          <w:tblCellMar>
            <w:top w:w="0" w:type="dxa"/>
            <w:left w:w="57" w:type="dxa"/>
            <w:bottom w:w="0" w:type="dxa"/>
            <w:right w:w="57" w:type="dxa"/>
          </w:tblCellMar>
        </w:tblPrEx>
        <w:trPr>
          <w:cantSplit/>
        </w:trPr>
        <w:tc>
          <w:tcPr>
            <w:tcW w:w="168" w:type="dxa"/>
            <w:vAlign w:val="bottom"/>
          </w:tcPr>
          <w:p w14:paraId="7CD87C4B">
            <w:pPr>
              <w:spacing w:after="0" w:line="240" w:lineRule="auto"/>
              <w:rPr>
                <w:rFonts w:ascii="Times New Roman" w:hAnsi="Times New Roman" w:cs="Times New Roman"/>
                <w:sz w:val="18"/>
                <w:szCs w:val="18"/>
              </w:rPr>
            </w:pPr>
          </w:p>
        </w:tc>
        <w:tc>
          <w:tcPr>
            <w:tcW w:w="10152" w:type="dxa"/>
            <w:gridSpan w:val="12"/>
            <w:vAlign w:val="bottom"/>
          </w:tcPr>
          <w:p w14:paraId="6332819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8.9. Направленная корреспонденция, включая претензии, будет считаться полученной: - на десятый рабочий день или на третий рабочий день после даты отправки по почте России или экспресс почте соответственно; - согласно отметке о получении нарочного письма; - или на следующий рабочий день после отправки факсимильного или электронного сообщения получателю.</w:t>
            </w:r>
          </w:p>
          <w:p w14:paraId="6B3B0C7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8.10. Исполнитель подтверждает, что соответствует единым требованиям к участникам закупок в соответствии со статьей 31 Федерального закона от 05.04.2013 г.№44-ФЗ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организации», либо является организацией, находящейся под контролем таких лиц.  </w:t>
            </w:r>
          </w:p>
          <w:p w14:paraId="1D1478E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8.11. В соответствии с постановлением Правительства Российской Федерации от 05.07.2001 № 508 «Об утверждении перечня закрытых административно-территориальных образований и расположенных на их территориях населенных пунктов» город Трехгорный является закрытым административно-территориальным образованием, в котором действуют ограничения по въезду, установленные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Заказчик не несет ответственности за действия лиц, обеспечивающих функционирование режима ограниченного въезда на территорию города Трехгорного, по допуску или отказу в допуске на территорию города Трехгорного.</w:t>
            </w:r>
          </w:p>
        </w:tc>
      </w:tr>
      <w:tr w14:paraId="38CB2CDB">
        <w:tblPrEx>
          <w:tblCellMar>
            <w:top w:w="0" w:type="dxa"/>
            <w:left w:w="57" w:type="dxa"/>
            <w:bottom w:w="0" w:type="dxa"/>
            <w:right w:w="57" w:type="dxa"/>
          </w:tblCellMar>
        </w:tblPrEx>
        <w:trPr>
          <w:cantSplit/>
        </w:trPr>
        <w:tc>
          <w:tcPr>
            <w:tcW w:w="168" w:type="dxa"/>
            <w:vAlign w:val="bottom"/>
          </w:tcPr>
          <w:p w14:paraId="62BD1762">
            <w:pPr>
              <w:spacing w:after="0" w:line="240" w:lineRule="auto"/>
              <w:rPr>
                <w:rFonts w:ascii="Times New Roman" w:hAnsi="Times New Roman" w:cs="Times New Roman"/>
                <w:sz w:val="18"/>
                <w:szCs w:val="18"/>
              </w:rPr>
            </w:pPr>
          </w:p>
        </w:tc>
        <w:tc>
          <w:tcPr>
            <w:tcW w:w="10152" w:type="dxa"/>
            <w:gridSpan w:val="12"/>
            <w:vAlign w:val="bottom"/>
          </w:tcPr>
          <w:p w14:paraId="4640C35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8.12. Во всем остальном, не предусмотренном настоящим Контрактом, стороны руководствуются положениями действующего законодательства РФ.</w:t>
            </w:r>
          </w:p>
        </w:tc>
      </w:tr>
      <w:tr w14:paraId="3129FCCD">
        <w:tblPrEx>
          <w:tblCellMar>
            <w:top w:w="0" w:type="dxa"/>
            <w:left w:w="57" w:type="dxa"/>
            <w:bottom w:w="0" w:type="dxa"/>
            <w:right w:w="57" w:type="dxa"/>
          </w:tblCellMar>
        </w:tblPrEx>
        <w:trPr>
          <w:cantSplit/>
        </w:trPr>
        <w:tc>
          <w:tcPr>
            <w:tcW w:w="168" w:type="dxa"/>
            <w:vAlign w:val="bottom"/>
          </w:tcPr>
          <w:p w14:paraId="61B32A63">
            <w:pPr>
              <w:spacing w:after="0" w:line="240" w:lineRule="auto"/>
              <w:rPr>
                <w:rFonts w:ascii="Times New Roman" w:hAnsi="Times New Roman" w:cs="Times New Roman"/>
                <w:sz w:val="18"/>
                <w:szCs w:val="18"/>
              </w:rPr>
            </w:pPr>
          </w:p>
        </w:tc>
        <w:tc>
          <w:tcPr>
            <w:tcW w:w="10152" w:type="dxa"/>
            <w:gridSpan w:val="12"/>
            <w:vAlign w:val="bottom"/>
          </w:tcPr>
          <w:p w14:paraId="75C2A58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8.13. Настоящий Контракт составлен в двух экземплярах, имеющих одинаковую юридическую силу, по одному экземпляру для каждой из сторон.</w:t>
            </w:r>
          </w:p>
        </w:tc>
      </w:tr>
      <w:tr w14:paraId="50362D89">
        <w:tblPrEx>
          <w:tblCellMar>
            <w:top w:w="0" w:type="dxa"/>
            <w:left w:w="57" w:type="dxa"/>
            <w:bottom w:w="0" w:type="dxa"/>
            <w:right w:w="57" w:type="dxa"/>
          </w:tblCellMar>
        </w:tblPrEx>
        <w:trPr>
          <w:cantSplit/>
          <w:trHeight w:val="225" w:hRule="atLeast"/>
        </w:trPr>
        <w:tc>
          <w:tcPr>
            <w:tcW w:w="168" w:type="dxa"/>
            <w:vAlign w:val="bottom"/>
          </w:tcPr>
          <w:p w14:paraId="47604C76">
            <w:pPr>
              <w:spacing w:after="0" w:line="240" w:lineRule="auto"/>
              <w:rPr>
                <w:rFonts w:ascii="Times New Roman" w:hAnsi="Times New Roman" w:cs="Times New Roman"/>
                <w:sz w:val="18"/>
                <w:szCs w:val="18"/>
              </w:rPr>
            </w:pPr>
          </w:p>
        </w:tc>
        <w:tc>
          <w:tcPr>
            <w:tcW w:w="627" w:type="dxa"/>
          </w:tcPr>
          <w:p w14:paraId="70199FE5">
            <w:pPr>
              <w:spacing w:after="0" w:line="240" w:lineRule="auto"/>
              <w:jc w:val="center"/>
              <w:rPr>
                <w:rFonts w:ascii="Times New Roman" w:hAnsi="Times New Roman" w:cs="Times New Roman"/>
                <w:sz w:val="18"/>
                <w:szCs w:val="18"/>
              </w:rPr>
            </w:pPr>
          </w:p>
        </w:tc>
        <w:tc>
          <w:tcPr>
            <w:tcW w:w="902" w:type="dxa"/>
            <w:vAlign w:val="bottom"/>
          </w:tcPr>
          <w:p w14:paraId="7B5F3184">
            <w:pPr>
              <w:spacing w:after="0" w:line="240" w:lineRule="auto"/>
              <w:rPr>
                <w:rFonts w:ascii="Times New Roman" w:hAnsi="Times New Roman" w:cs="Times New Roman"/>
                <w:sz w:val="18"/>
                <w:szCs w:val="18"/>
              </w:rPr>
            </w:pPr>
          </w:p>
        </w:tc>
        <w:tc>
          <w:tcPr>
            <w:tcW w:w="1192" w:type="dxa"/>
            <w:vAlign w:val="bottom"/>
          </w:tcPr>
          <w:p w14:paraId="5669100A">
            <w:pPr>
              <w:spacing w:after="0" w:line="240" w:lineRule="auto"/>
              <w:rPr>
                <w:rFonts w:ascii="Times New Roman" w:hAnsi="Times New Roman" w:cs="Times New Roman"/>
                <w:sz w:val="18"/>
                <w:szCs w:val="18"/>
              </w:rPr>
            </w:pPr>
          </w:p>
        </w:tc>
        <w:tc>
          <w:tcPr>
            <w:tcW w:w="994" w:type="dxa"/>
            <w:vAlign w:val="bottom"/>
          </w:tcPr>
          <w:p w14:paraId="1D150261">
            <w:pPr>
              <w:spacing w:after="0" w:line="240" w:lineRule="auto"/>
              <w:rPr>
                <w:rFonts w:ascii="Times New Roman" w:hAnsi="Times New Roman" w:cs="Times New Roman"/>
                <w:sz w:val="18"/>
                <w:szCs w:val="18"/>
              </w:rPr>
            </w:pPr>
          </w:p>
        </w:tc>
        <w:tc>
          <w:tcPr>
            <w:tcW w:w="1192" w:type="dxa"/>
            <w:vAlign w:val="bottom"/>
          </w:tcPr>
          <w:p w14:paraId="52198052">
            <w:pPr>
              <w:spacing w:after="0" w:line="240" w:lineRule="auto"/>
              <w:rPr>
                <w:rFonts w:ascii="Times New Roman" w:hAnsi="Times New Roman" w:cs="Times New Roman"/>
                <w:sz w:val="18"/>
                <w:szCs w:val="18"/>
              </w:rPr>
            </w:pPr>
          </w:p>
        </w:tc>
        <w:tc>
          <w:tcPr>
            <w:tcW w:w="275" w:type="dxa"/>
            <w:vAlign w:val="bottom"/>
          </w:tcPr>
          <w:p w14:paraId="0B90A8A2">
            <w:pPr>
              <w:spacing w:after="0" w:line="240" w:lineRule="auto"/>
              <w:rPr>
                <w:rFonts w:ascii="Times New Roman" w:hAnsi="Times New Roman" w:cs="Times New Roman"/>
                <w:sz w:val="18"/>
                <w:szCs w:val="18"/>
              </w:rPr>
            </w:pPr>
          </w:p>
        </w:tc>
        <w:tc>
          <w:tcPr>
            <w:tcW w:w="902" w:type="dxa"/>
            <w:vAlign w:val="bottom"/>
          </w:tcPr>
          <w:p w14:paraId="1B08CB75">
            <w:pPr>
              <w:spacing w:after="0" w:line="240" w:lineRule="auto"/>
              <w:rPr>
                <w:rFonts w:ascii="Times New Roman" w:hAnsi="Times New Roman" w:cs="Times New Roman"/>
                <w:sz w:val="18"/>
                <w:szCs w:val="18"/>
              </w:rPr>
            </w:pPr>
          </w:p>
        </w:tc>
        <w:tc>
          <w:tcPr>
            <w:tcW w:w="902" w:type="dxa"/>
            <w:vAlign w:val="bottom"/>
          </w:tcPr>
          <w:p w14:paraId="5C6605BE">
            <w:pPr>
              <w:spacing w:after="0" w:line="240" w:lineRule="auto"/>
              <w:rPr>
                <w:rFonts w:ascii="Times New Roman" w:hAnsi="Times New Roman" w:cs="Times New Roman"/>
                <w:sz w:val="18"/>
                <w:szCs w:val="18"/>
              </w:rPr>
            </w:pPr>
          </w:p>
        </w:tc>
        <w:tc>
          <w:tcPr>
            <w:tcW w:w="902" w:type="dxa"/>
            <w:vAlign w:val="bottom"/>
          </w:tcPr>
          <w:p w14:paraId="1A0E8724">
            <w:pPr>
              <w:spacing w:after="0" w:line="240" w:lineRule="auto"/>
              <w:rPr>
                <w:rFonts w:ascii="Times New Roman" w:hAnsi="Times New Roman" w:cs="Times New Roman"/>
                <w:sz w:val="18"/>
                <w:szCs w:val="18"/>
              </w:rPr>
            </w:pPr>
          </w:p>
        </w:tc>
        <w:tc>
          <w:tcPr>
            <w:tcW w:w="1315" w:type="dxa"/>
            <w:vAlign w:val="bottom"/>
          </w:tcPr>
          <w:p w14:paraId="451C1381">
            <w:pPr>
              <w:spacing w:after="0" w:line="240" w:lineRule="auto"/>
              <w:rPr>
                <w:rFonts w:ascii="Times New Roman" w:hAnsi="Times New Roman" w:cs="Times New Roman"/>
                <w:sz w:val="18"/>
                <w:szCs w:val="18"/>
              </w:rPr>
            </w:pPr>
          </w:p>
        </w:tc>
        <w:tc>
          <w:tcPr>
            <w:tcW w:w="322" w:type="dxa"/>
            <w:vAlign w:val="bottom"/>
          </w:tcPr>
          <w:p w14:paraId="5E0DA9FF">
            <w:pPr>
              <w:spacing w:after="0" w:line="240" w:lineRule="auto"/>
              <w:rPr>
                <w:rFonts w:ascii="Times New Roman" w:hAnsi="Times New Roman" w:cs="Times New Roman"/>
                <w:sz w:val="18"/>
                <w:szCs w:val="18"/>
              </w:rPr>
            </w:pPr>
          </w:p>
        </w:tc>
        <w:tc>
          <w:tcPr>
            <w:tcW w:w="627" w:type="dxa"/>
            <w:vAlign w:val="bottom"/>
          </w:tcPr>
          <w:p w14:paraId="3DBC72CD">
            <w:pPr>
              <w:spacing w:after="0" w:line="240" w:lineRule="auto"/>
              <w:rPr>
                <w:rFonts w:ascii="Times New Roman" w:hAnsi="Times New Roman" w:cs="Times New Roman"/>
                <w:sz w:val="18"/>
                <w:szCs w:val="18"/>
              </w:rPr>
            </w:pPr>
          </w:p>
        </w:tc>
      </w:tr>
      <w:tr w14:paraId="268E44E4">
        <w:tblPrEx>
          <w:tblCellMar>
            <w:top w:w="0" w:type="dxa"/>
            <w:left w:w="57" w:type="dxa"/>
            <w:bottom w:w="0" w:type="dxa"/>
            <w:right w:w="57" w:type="dxa"/>
          </w:tblCellMar>
        </w:tblPrEx>
        <w:trPr>
          <w:cantSplit/>
        </w:trPr>
        <w:tc>
          <w:tcPr>
            <w:tcW w:w="168" w:type="dxa"/>
            <w:vAlign w:val="bottom"/>
          </w:tcPr>
          <w:p w14:paraId="04FB0A14">
            <w:pPr>
              <w:spacing w:after="0" w:line="240" w:lineRule="auto"/>
              <w:rPr>
                <w:rFonts w:ascii="Times New Roman" w:hAnsi="Times New Roman" w:cs="Times New Roman"/>
                <w:sz w:val="18"/>
                <w:szCs w:val="18"/>
              </w:rPr>
            </w:pPr>
          </w:p>
        </w:tc>
        <w:tc>
          <w:tcPr>
            <w:tcW w:w="10152" w:type="dxa"/>
            <w:gridSpan w:val="12"/>
            <w:vAlign w:val="bottom"/>
          </w:tcPr>
          <w:p w14:paraId="4AE81261">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9. Юридические адреса и реквизиты сторон</w:t>
            </w:r>
          </w:p>
        </w:tc>
      </w:tr>
      <w:tr w14:paraId="14DDF2DB">
        <w:tblPrEx>
          <w:tblCellMar>
            <w:top w:w="0" w:type="dxa"/>
            <w:left w:w="57" w:type="dxa"/>
            <w:bottom w:w="0" w:type="dxa"/>
            <w:right w:w="57" w:type="dxa"/>
          </w:tblCellMar>
        </w:tblPrEx>
        <w:trPr>
          <w:cantSplit/>
          <w:trHeight w:val="267" w:hRule="atLeast"/>
        </w:trPr>
        <w:tc>
          <w:tcPr>
            <w:tcW w:w="168" w:type="dxa"/>
            <w:vAlign w:val="bottom"/>
          </w:tcPr>
          <w:p w14:paraId="1E2438CC">
            <w:pPr>
              <w:spacing w:after="0" w:line="240" w:lineRule="auto"/>
              <w:rPr>
                <w:rFonts w:ascii="Times New Roman" w:hAnsi="Times New Roman" w:cs="Times New Roman"/>
                <w:sz w:val="18"/>
                <w:szCs w:val="18"/>
              </w:rPr>
            </w:pPr>
          </w:p>
        </w:tc>
        <w:tc>
          <w:tcPr>
            <w:tcW w:w="627" w:type="dxa"/>
          </w:tcPr>
          <w:p w14:paraId="60B7DB7C">
            <w:pPr>
              <w:spacing w:after="0" w:line="240" w:lineRule="auto"/>
              <w:jc w:val="center"/>
              <w:rPr>
                <w:rFonts w:ascii="Times New Roman" w:hAnsi="Times New Roman" w:cs="Times New Roman"/>
                <w:sz w:val="18"/>
                <w:szCs w:val="18"/>
              </w:rPr>
            </w:pPr>
          </w:p>
        </w:tc>
        <w:tc>
          <w:tcPr>
            <w:tcW w:w="902" w:type="dxa"/>
            <w:vAlign w:val="bottom"/>
          </w:tcPr>
          <w:p w14:paraId="12D09E77">
            <w:pPr>
              <w:spacing w:after="0" w:line="240" w:lineRule="auto"/>
              <w:rPr>
                <w:rFonts w:ascii="Times New Roman" w:hAnsi="Times New Roman" w:cs="Times New Roman"/>
                <w:sz w:val="18"/>
                <w:szCs w:val="18"/>
              </w:rPr>
            </w:pPr>
          </w:p>
        </w:tc>
        <w:tc>
          <w:tcPr>
            <w:tcW w:w="1192" w:type="dxa"/>
            <w:vAlign w:val="bottom"/>
          </w:tcPr>
          <w:p w14:paraId="209B0AE5">
            <w:pPr>
              <w:spacing w:after="0" w:line="240" w:lineRule="auto"/>
              <w:rPr>
                <w:rFonts w:ascii="Times New Roman" w:hAnsi="Times New Roman" w:cs="Times New Roman"/>
                <w:sz w:val="18"/>
                <w:szCs w:val="18"/>
              </w:rPr>
            </w:pPr>
          </w:p>
        </w:tc>
        <w:tc>
          <w:tcPr>
            <w:tcW w:w="994" w:type="dxa"/>
            <w:vAlign w:val="bottom"/>
          </w:tcPr>
          <w:p w14:paraId="45BABAA9">
            <w:pPr>
              <w:spacing w:after="0" w:line="240" w:lineRule="auto"/>
              <w:rPr>
                <w:rFonts w:ascii="Times New Roman" w:hAnsi="Times New Roman" w:cs="Times New Roman"/>
                <w:sz w:val="18"/>
                <w:szCs w:val="18"/>
              </w:rPr>
            </w:pPr>
          </w:p>
        </w:tc>
        <w:tc>
          <w:tcPr>
            <w:tcW w:w="1192" w:type="dxa"/>
            <w:vAlign w:val="bottom"/>
          </w:tcPr>
          <w:p w14:paraId="3AA572FB">
            <w:pPr>
              <w:spacing w:after="0" w:line="240" w:lineRule="auto"/>
              <w:rPr>
                <w:rFonts w:ascii="Times New Roman" w:hAnsi="Times New Roman" w:cs="Times New Roman"/>
                <w:sz w:val="18"/>
                <w:szCs w:val="18"/>
              </w:rPr>
            </w:pPr>
          </w:p>
        </w:tc>
        <w:tc>
          <w:tcPr>
            <w:tcW w:w="275" w:type="dxa"/>
            <w:vAlign w:val="bottom"/>
          </w:tcPr>
          <w:p w14:paraId="0AB055ED">
            <w:pPr>
              <w:spacing w:after="0" w:line="240" w:lineRule="auto"/>
              <w:rPr>
                <w:rFonts w:ascii="Times New Roman" w:hAnsi="Times New Roman" w:cs="Times New Roman"/>
                <w:sz w:val="18"/>
                <w:szCs w:val="18"/>
              </w:rPr>
            </w:pPr>
          </w:p>
        </w:tc>
        <w:tc>
          <w:tcPr>
            <w:tcW w:w="902" w:type="dxa"/>
            <w:vAlign w:val="bottom"/>
          </w:tcPr>
          <w:p w14:paraId="3A3A250A">
            <w:pPr>
              <w:spacing w:after="0" w:line="240" w:lineRule="auto"/>
              <w:rPr>
                <w:rFonts w:ascii="Times New Roman" w:hAnsi="Times New Roman" w:cs="Times New Roman"/>
                <w:sz w:val="18"/>
                <w:szCs w:val="18"/>
              </w:rPr>
            </w:pPr>
          </w:p>
        </w:tc>
        <w:tc>
          <w:tcPr>
            <w:tcW w:w="902" w:type="dxa"/>
            <w:vAlign w:val="bottom"/>
          </w:tcPr>
          <w:p w14:paraId="70FC00EF">
            <w:pPr>
              <w:spacing w:after="0" w:line="240" w:lineRule="auto"/>
              <w:rPr>
                <w:rFonts w:ascii="Times New Roman" w:hAnsi="Times New Roman" w:cs="Times New Roman"/>
                <w:sz w:val="18"/>
                <w:szCs w:val="18"/>
              </w:rPr>
            </w:pPr>
          </w:p>
        </w:tc>
        <w:tc>
          <w:tcPr>
            <w:tcW w:w="902" w:type="dxa"/>
            <w:vAlign w:val="bottom"/>
          </w:tcPr>
          <w:p w14:paraId="3808798F">
            <w:pPr>
              <w:spacing w:after="0" w:line="240" w:lineRule="auto"/>
              <w:rPr>
                <w:rFonts w:ascii="Times New Roman" w:hAnsi="Times New Roman" w:cs="Times New Roman"/>
                <w:sz w:val="18"/>
                <w:szCs w:val="18"/>
              </w:rPr>
            </w:pPr>
          </w:p>
        </w:tc>
        <w:tc>
          <w:tcPr>
            <w:tcW w:w="1315" w:type="dxa"/>
            <w:vAlign w:val="bottom"/>
          </w:tcPr>
          <w:p w14:paraId="1DE4C892">
            <w:pPr>
              <w:spacing w:after="0" w:line="240" w:lineRule="auto"/>
              <w:rPr>
                <w:rFonts w:ascii="Times New Roman" w:hAnsi="Times New Roman" w:cs="Times New Roman"/>
                <w:sz w:val="18"/>
                <w:szCs w:val="18"/>
              </w:rPr>
            </w:pPr>
          </w:p>
        </w:tc>
        <w:tc>
          <w:tcPr>
            <w:tcW w:w="322" w:type="dxa"/>
            <w:vAlign w:val="bottom"/>
          </w:tcPr>
          <w:p w14:paraId="43910DFC">
            <w:pPr>
              <w:spacing w:after="0" w:line="240" w:lineRule="auto"/>
              <w:rPr>
                <w:rFonts w:ascii="Times New Roman" w:hAnsi="Times New Roman" w:cs="Times New Roman"/>
                <w:sz w:val="18"/>
                <w:szCs w:val="18"/>
              </w:rPr>
            </w:pPr>
          </w:p>
        </w:tc>
        <w:tc>
          <w:tcPr>
            <w:tcW w:w="627" w:type="dxa"/>
            <w:vAlign w:val="bottom"/>
          </w:tcPr>
          <w:p w14:paraId="1E3183E1">
            <w:pPr>
              <w:spacing w:after="0" w:line="240" w:lineRule="auto"/>
              <w:rPr>
                <w:rFonts w:ascii="Times New Roman" w:hAnsi="Times New Roman" w:cs="Times New Roman"/>
                <w:sz w:val="18"/>
                <w:szCs w:val="18"/>
              </w:rPr>
            </w:pPr>
          </w:p>
        </w:tc>
      </w:tr>
      <w:tr w14:paraId="72EE79D9">
        <w:tblPrEx>
          <w:tblCellMar>
            <w:top w:w="0" w:type="dxa"/>
            <w:left w:w="57" w:type="dxa"/>
            <w:bottom w:w="0" w:type="dxa"/>
            <w:right w:w="57" w:type="dxa"/>
          </w:tblCellMar>
        </w:tblPrEx>
        <w:trPr>
          <w:cantSplit/>
        </w:trPr>
        <w:tc>
          <w:tcPr>
            <w:tcW w:w="168" w:type="dxa"/>
            <w:vAlign w:val="bottom"/>
          </w:tcPr>
          <w:p w14:paraId="3CAF346C">
            <w:pPr>
              <w:spacing w:after="0" w:line="240" w:lineRule="auto"/>
              <w:rPr>
                <w:rFonts w:ascii="Times New Roman" w:hAnsi="Times New Roman" w:cs="Times New Roman"/>
                <w:sz w:val="18"/>
                <w:szCs w:val="18"/>
              </w:rPr>
            </w:pPr>
          </w:p>
        </w:tc>
        <w:tc>
          <w:tcPr>
            <w:tcW w:w="4907" w:type="dxa"/>
            <w:gridSpan w:val="5"/>
            <w:vMerge w:val="restart"/>
            <w:tcBorders>
              <w:top w:val="single" w:color="auto" w:sz="4" w:space="0"/>
              <w:left w:val="single" w:color="auto" w:sz="4" w:space="0"/>
              <w:bottom w:val="single" w:color="auto" w:sz="4" w:space="0"/>
            </w:tcBorders>
          </w:tcPr>
          <w:p w14:paraId="57F07559">
            <w:pPr>
              <w:spacing w:after="0" w:line="240" w:lineRule="auto"/>
              <w:rPr>
                <w:rFonts w:ascii="Times New Roman" w:hAnsi="Times New Roman" w:cs="Times New Roman"/>
                <w:sz w:val="18"/>
                <w:szCs w:val="18"/>
              </w:rPr>
            </w:pPr>
            <w:r>
              <w:rPr>
                <w:rFonts w:ascii="Times New Roman" w:hAnsi="Times New Roman" w:cs="Times New Roman"/>
                <w:b/>
                <w:sz w:val="18"/>
                <w:szCs w:val="18"/>
              </w:rPr>
              <w:t>Заказчик: Федеральное государственное бюджетное учреждение здравоохранения "Медико-санитарная часть № 72 Федерального медико-биологического агентства"</w:t>
            </w:r>
          </w:p>
        </w:tc>
        <w:tc>
          <w:tcPr>
            <w:tcW w:w="5245" w:type="dxa"/>
            <w:gridSpan w:val="7"/>
            <w:tcBorders>
              <w:top w:val="single" w:color="auto" w:sz="4" w:space="0"/>
              <w:left w:val="single" w:color="auto" w:sz="4" w:space="0"/>
              <w:right w:val="single" w:color="auto" w:sz="4" w:space="0"/>
            </w:tcBorders>
            <w:vAlign w:val="bottom"/>
          </w:tcPr>
          <w:p w14:paraId="5A5E53CD">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 xml:space="preserve">Исполнитель: </w:t>
            </w:r>
            <w:r>
              <w:rPr>
                <w:rFonts w:ascii="Times New Roman" w:hAnsi="Times New Roman" w:cs="Times New Roman"/>
                <w:b/>
                <w:color w:val="FFFFFF" w:themeColor="background1"/>
                <w:sz w:val="18"/>
                <w:szCs w:val="18"/>
                <w14:textFill>
                  <w14:solidFill>
                    <w14:schemeClr w14:val="bg1"/>
                  </w14:solidFill>
                </w14:textFill>
              </w:rPr>
              <w:t>ООО "Медтехника"</w:t>
            </w:r>
          </w:p>
        </w:tc>
      </w:tr>
      <w:tr w14:paraId="28D43FD7">
        <w:tblPrEx>
          <w:tblCellMar>
            <w:top w:w="0" w:type="dxa"/>
            <w:left w:w="57" w:type="dxa"/>
            <w:bottom w:w="0" w:type="dxa"/>
            <w:right w:w="57" w:type="dxa"/>
          </w:tblCellMar>
        </w:tblPrEx>
        <w:trPr>
          <w:cantSplit/>
        </w:trPr>
        <w:tc>
          <w:tcPr>
            <w:tcW w:w="168" w:type="dxa"/>
            <w:vAlign w:val="bottom"/>
          </w:tcPr>
          <w:p w14:paraId="32D67EAE">
            <w:pPr>
              <w:spacing w:after="0" w:line="240" w:lineRule="auto"/>
              <w:rPr>
                <w:rFonts w:ascii="Times New Roman" w:hAnsi="Times New Roman" w:cs="Times New Roman"/>
                <w:sz w:val="18"/>
                <w:szCs w:val="18"/>
              </w:rPr>
            </w:pPr>
          </w:p>
        </w:tc>
        <w:tc>
          <w:tcPr>
            <w:tcW w:w="4907" w:type="dxa"/>
            <w:gridSpan w:val="5"/>
            <w:vMerge w:val="continue"/>
            <w:tcBorders>
              <w:top w:val="single" w:color="auto" w:sz="4" w:space="0"/>
              <w:left w:val="single" w:color="auto" w:sz="4" w:space="0"/>
              <w:bottom w:val="single" w:color="auto" w:sz="4" w:space="0"/>
            </w:tcBorders>
            <w:vAlign w:val="bottom"/>
          </w:tcPr>
          <w:p w14:paraId="3F37ED31">
            <w:pPr>
              <w:spacing w:after="0" w:line="240" w:lineRule="auto"/>
              <w:rPr>
                <w:rFonts w:ascii="Times New Roman" w:hAnsi="Times New Roman" w:cs="Times New Roman"/>
                <w:sz w:val="18"/>
                <w:szCs w:val="18"/>
              </w:rPr>
            </w:pPr>
          </w:p>
        </w:tc>
        <w:tc>
          <w:tcPr>
            <w:tcW w:w="275" w:type="dxa"/>
            <w:tcBorders>
              <w:left w:val="single" w:color="auto" w:sz="4" w:space="0"/>
            </w:tcBorders>
            <w:vAlign w:val="bottom"/>
          </w:tcPr>
          <w:p w14:paraId="62C48A72">
            <w:pPr>
              <w:spacing w:after="0" w:line="240" w:lineRule="auto"/>
              <w:rPr>
                <w:rFonts w:ascii="Times New Roman" w:hAnsi="Times New Roman" w:cs="Times New Roman"/>
                <w:sz w:val="18"/>
                <w:szCs w:val="18"/>
              </w:rPr>
            </w:pPr>
          </w:p>
        </w:tc>
        <w:tc>
          <w:tcPr>
            <w:tcW w:w="902" w:type="dxa"/>
            <w:vAlign w:val="bottom"/>
          </w:tcPr>
          <w:p w14:paraId="582C3DA0">
            <w:pPr>
              <w:spacing w:after="0" w:line="240" w:lineRule="auto"/>
              <w:rPr>
                <w:rFonts w:ascii="Times New Roman" w:hAnsi="Times New Roman" w:cs="Times New Roman"/>
                <w:sz w:val="18"/>
                <w:szCs w:val="18"/>
              </w:rPr>
            </w:pPr>
          </w:p>
        </w:tc>
        <w:tc>
          <w:tcPr>
            <w:tcW w:w="902" w:type="dxa"/>
            <w:vAlign w:val="bottom"/>
          </w:tcPr>
          <w:p w14:paraId="498DD0AA">
            <w:pPr>
              <w:spacing w:after="0" w:line="240" w:lineRule="auto"/>
              <w:rPr>
                <w:rFonts w:ascii="Times New Roman" w:hAnsi="Times New Roman" w:cs="Times New Roman"/>
                <w:sz w:val="18"/>
                <w:szCs w:val="18"/>
              </w:rPr>
            </w:pPr>
          </w:p>
        </w:tc>
        <w:tc>
          <w:tcPr>
            <w:tcW w:w="902" w:type="dxa"/>
            <w:vAlign w:val="bottom"/>
          </w:tcPr>
          <w:p w14:paraId="46DF0694">
            <w:pPr>
              <w:spacing w:after="0" w:line="240" w:lineRule="auto"/>
              <w:rPr>
                <w:rFonts w:ascii="Times New Roman" w:hAnsi="Times New Roman" w:cs="Times New Roman"/>
                <w:sz w:val="18"/>
                <w:szCs w:val="18"/>
              </w:rPr>
            </w:pPr>
          </w:p>
        </w:tc>
        <w:tc>
          <w:tcPr>
            <w:tcW w:w="1315" w:type="dxa"/>
            <w:vAlign w:val="bottom"/>
          </w:tcPr>
          <w:p w14:paraId="0B5F3A05">
            <w:pPr>
              <w:spacing w:after="0" w:line="240" w:lineRule="auto"/>
              <w:rPr>
                <w:rFonts w:ascii="Times New Roman" w:hAnsi="Times New Roman" w:cs="Times New Roman"/>
                <w:sz w:val="18"/>
                <w:szCs w:val="18"/>
              </w:rPr>
            </w:pPr>
          </w:p>
        </w:tc>
        <w:tc>
          <w:tcPr>
            <w:tcW w:w="322" w:type="dxa"/>
            <w:vAlign w:val="bottom"/>
          </w:tcPr>
          <w:p w14:paraId="3D591AF2">
            <w:pPr>
              <w:spacing w:after="0" w:line="240" w:lineRule="auto"/>
              <w:rPr>
                <w:rFonts w:ascii="Times New Roman" w:hAnsi="Times New Roman" w:cs="Times New Roman"/>
                <w:sz w:val="18"/>
                <w:szCs w:val="18"/>
              </w:rPr>
            </w:pPr>
          </w:p>
        </w:tc>
        <w:tc>
          <w:tcPr>
            <w:tcW w:w="627" w:type="dxa"/>
            <w:tcBorders>
              <w:right w:val="single" w:color="auto" w:sz="4" w:space="0"/>
            </w:tcBorders>
            <w:vAlign w:val="bottom"/>
          </w:tcPr>
          <w:p w14:paraId="32F2AD7F">
            <w:pPr>
              <w:spacing w:after="0" w:line="240" w:lineRule="auto"/>
              <w:rPr>
                <w:rFonts w:ascii="Times New Roman" w:hAnsi="Times New Roman" w:cs="Times New Roman"/>
                <w:sz w:val="18"/>
                <w:szCs w:val="18"/>
              </w:rPr>
            </w:pPr>
          </w:p>
        </w:tc>
      </w:tr>
      <w:tr w14:paraId="54316267">
        <w:tblPrEx>
          <w:tblCellMar>
            <w:top w:w="0" w:type="dxa"/>
            <w:left w:w="57" w:type="dxa"/>
            <w:bottom w:w="0" w:type="dxa"/>
            <w:right w:w="57" w:type="dxa"/>
          </w:tblCellMar>
        </w:tblPrEx>
        <w:trPr>
          <w:cantSplit/>
        </w:trPr>
        <w:tc>
          <w:tcPr>
            <w:tcW w:w="168" w:type="dxa"/>
            <w:vAlign w:val="bottom"/>
          </w:tcPr>
          <w:p w14:paraId="219AB8F1">
            <w:pPr>
              <w:spacing w:after="0" w:line="240" w:lineRule="auto"/>
              <w:rPr>
                <w:rFonts w:ascii="Times New Roman" w:hAnsi="Times New Roman" w:cs="Times New Roman"/>
                <w:sz w:val="18"/>
                <w:szCs w:val="18"/>
              </w:rPr>
            </w:pPr>
          </w:p>
        </w:tc>
        <w:tc>
          <w:tcPr>
            <w:tcW w:w="4907" w:type="dxa"/>
            <w:gridSpan w:val="5"/>
            <w:vMerge w:val="restart"/>
            <w:tcBorders>
              <w:top w:val="single" w:color="auto" w:sz="4" w:space="0"/>
              <w:left w:val="single" w:color="auto" w:sz="4" w:space="0"/>
              <w:bottom w:val="single" w:color="auto" w:sz="4" w:space="0"/>
            </w:tcBorders>
          </w:tcPr>
          <w:p w14:paraId="74EA144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18"/>
                <w:szCs w:val="18"/>
              </w:rPr>
            </w:pPr>
            <w:r>
              <w:rPr>
                <w:rFonts w:ascii="Times New Roman" w:hAnsi="Times New Roman" w:cs="Times New Roman"/>
                <w:sz w:val="18"/>
                <w:szCs w:val="18"/>
              </w:rPr>
              <w:t>456080, Че</w:t>
            </w:r>
            <w:r>
              <w:rPr>
                <w:rFonts w:hint="default" w:ascii="Times New Roman" w:hAnsi="Times New Roman" w:cs="Times New Roman"/>
                <w:sz w:val="18"/>
                <w:szCs w:val="18"/>
              </w:rPr>
              <w:t>лябинская область, г. Трехгорный,</w:t>
            </w:r>
          </w:p>
          <w:p w14:paraId="309E6E9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18"/>
                <w:szCs w:val="18"/>
              </w:rPr>
            </w:pPr>
            <w:r>
              <w:rPr>
                <w:rFonts w:hint="default" w:ascii="Times New Roman" w:hAnsi="Times New Roman" w:cs="Times New Roman"/>
                <w:sz w:val="18"/>
                <w:szCs w:val="18"/>
              </w:rPr>
              <w:t>ул. К. Маркса, 52</w:t>
            </w:r>
          </w:p>
          <w:p w14:paraId="7AFCD6D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18"/>
                <w:szCs w:val="18"/>
              </w:rPr>
            </w:pPr>
            <w:r>
              <w:rPr>
                <w:rFonts w:hint="default" w:ascii="Times New Roman" w:hAnsi="Times New Roman" w:cs="Times New Roman"/>
                <w:sz w:val="18"/>
                <w:szCs w:val="18"/>
              </w:rPr>
              <w:t>КПП 745701001/ ИНН7405001608</w:t>
            </w:r>
          </w:p>
          <w:p w14:paraId="2FF1357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БАНК: ОКЦ № 5 СибГУ Банка  России//УФК по Новосибирской области, г. Новосибирск </w:t>
            </w:r>
          </w:p>
          <w:p w14:paraId="0A4D5CA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18"/>
                <w:szCs w:val="18"/>
              </w:rPr>
            </w:pPr>
            <w:r>
              <w:rPr>
                <w:rFonts w:hint="default" w:ascii="Times New Roman" w:hAnsi="Times New Roman" w:cs="Times New Roman"/>
                <w:sz w:val="18"/>
                <w:szCs w:val="18"/>
              </w:rPr>
              <w:t>БИК ТОФК  015004950</w:t>
            </w:r>
          </w:p>
          <w:p w14:paraId="251A8F3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lang w:eastAsia="ar-SA"/>
              </w:rPr>
            </w:pPr>
            <w:r>
              <w:rPr>
                <w:rFonts w:hint="default" w:ascii="Times New Roman" w:hAnsi="Times New Roman" w:cs="Times New Roman"/>
                <w:sz w:val="18"/>
                <w:szCs w:val="18"/>
                <w:lang w:eastAsia="ar-SA"/>
              </w:rPr>
              <w:t xml:space="preserve">Номер единого казначейского счета </w:t>
            </w:r>
          </w:p>
          <w:p w14:paraId="476D494C">
            <w:pPr>
              <w:keepNext w:val="0"/>
              <w:keepLines w:val="0"/>
              <w:pageBreakBefore w:val="0"/>
              <w:widowControl/>
              <w:kinsoku/>
              <w:wordWrap/>
              <w:overflowPunct/>
              <w:topLinePunct w:val="0"/>
              <w:autoSpaceDE/>
              <w:autoSpaceDN/>
              <w:bidi w:val="0"/>
              <w:adjustRightInd/>
              <w:snapToGrid/>
              <w:spacing w:line="240" w:lineRule="auto"/>
              <w:ind w:right="459"/>
              <w:jc w:val="both"/>
              <w:textAlignment w:val="auto"/>
              <w:rPr>
                <w:rFonts w:hint="default" w:ascii="Times New Roman" w:hAnsi="Times New Roman" w:cs="Times New Roman"/>
                <w:sz w:val="18"/>
                <w:szCs w:val="18"/>
                <w:lang w:eastAsia="ar-SA"/>
              </w:rPr>
            </w:pPr>
            <w:r>
              <w:rPr>
                <w:rFonts w:hint="default" w:ascii="Times New Roman" w:hAnsi="Times New Roman" w:cs="Times New Roman"/>
                <w:sz w:val="18"/>
                <w:szCs w:val="18"/>
              </w:rPr>
              <w:t>40102810445370000043</w:t>
            </w:r>
            <w:r>
              <w:rPr>
                <w:rFonts w:hint="default" w:ascii="Times New Roman" w:hAnsi="Times New Roman" w:cs="Times New Roman"/>
                <w:sz w:val="18"/>
                <w:szCs w:val="18"/>
                <w:lang w:eastAsia="ar-SA"/>
              </w:rPr>
              <w:t xml:space="preserve"> (поле 15 п/п)</w:t>
            </w:r>
          </w:p>
          <w:p w14:paraId="47E79106">
            <w:pPr>
              <w:keepNext w:val="0"/>
              <w:keepLines w:val="0"/>
              <w:pageBreakBefore w:val="0"/>
              <w:widowControl/>
              <w:kinsoku/>
              <w:wordWrap/>
              <w:overflowPunct/>
              <w:topLinePunct w:val="0"/>
              <w:autoSpaceDE/>
              <w:autoSpaceDN/>
              <w:bidi w:val="0"/>
              <w:adjustRightInd/>
              <w:snapToGrid/>
              <w:spacing w:line="240" w:lineRule="auto"/>
              <w:ind w:right="459"/>
              <w:jc w:val="both"/>
              <w:textAlignment w:val="auto"/>
              <w:rPr>
                <w:rFonts w:hint="default" w:ascii="Times New Roman" w:hAnsi="Times New Roman" w:cs="Times New Roman"/>
                <w:sz w:val="18"/>
                <w:szCs w:val="18"/>
                <w:lang w:eastAsia="ar-SA"/>
              </w:rPr>
            </w:pPr>
            <w:r>
              <w:rPr>
                <w:rFonts w:hint="default" w:ascii="Times New Roman" w:hAnsi="Times New Roman" w:cs="Times New Roman"/>
                <w:sz w:val="18"/>
                <w:szCs w:val="18"/>
                <w:lang w:eastAsia="ar-SA"/>
              </w:rPr>
              <w:t xml:space="preserve">Номер казначейского счета </w:t>
            </w:r>
          </w:p>
          <w:p w14:paraId="13420017">
            <w:pPr>
              <w:keepNext w:val="0"/>
              <w:keepLines w:val="0"/>
              <w:pageBreakBefore w:val="0"/>
              <w:widowControl/>
              <w:kinsoku/>
              <w:wordWrap/>
              <w:overflowPunct/>
              <w:topLinePunct w:val="0"/>
              <w:autoSpaceDE/>
              <w:autoSpaceDN/>
              <w:bidi w:val="0"/>
              <w:adjustRightInd/>
              <w:snapToGrid/>
              <w:spacing w:line="240" w:lineRule="auto"/>
              <w:ind w:right="459"/>
              <w:jc w:val="both"/>
              <w:textAlignment w:val="auto"/>
              <w:rPr>
                <w:rFonts w:hint="default" w:ascii="Times New Roman" w:hAnsi="Times New Roman" w:cs="Times New Roman"/>
                <w:sz w:val="18"/>
                <w:szCs w:val="18"/>
                <w:lang w:eastAsia="ar-SA"/>
              </w:rPr>
            </w:pPr>
            <w:r>
              <w:rPr>
                <w:rFonts w:hint="default" w:ascii="Times New Roman" w:hAnsi="Times New Roman" w:cs="Times New Roman"/>
                <w:sz w:val="18"/>
                <w:szCs w:val="18"/>
              </w:rPr>
              <w:t>03214643000000015115</w:t>
            </w:r>
            <w:r>
              <w:rPr>
                <w:rFonts w:hint="default" w:ascii="Times New Roman" w:hAnsi="Times New Roman" w:cs="Times New Roman"/>
                <w:sz w:val="18"/>
                <w:szCs w:val="18"/>
                <w:lang w:eastAsia="ar-SA"/>
              </w:rPr>
              <w:t xml:space="preserve"> (поле 17 п/п)</w:t>
            </w:r>
          </w:p>
          <w:p w14:paraId="561F85D4">
            <w:pPr>
              <w:keepNext w:val="0"/>
              <w:keepLines w:val="0"/>
              <w:pageBreakBefore w:val="0"/>
              <w:widowControl/>
              <w:kinsoku/>
              <w:wordWrap/>
              <w:overflowPunct/>
              <w:topLinePunct w:val="0"/>
              <w:autoSpaceDE/>
              <w:autoSpaceDN/>
              <w:bidi w:val="0"/>
              <w:adjustRightInd/>
              <w:snapToGrid/>
              <w:spacing w:line="240" w:lineRule="auto"/>
              <w:ind w:right="459"/>
              <w:jc w:val="both"/>
              <w:textAlignment w:val="auto"/>
              <w:rPr>
                <w:rFonts w:hint="default" w:ascii="Times New Roman" w:hAnsi="Times New Roman" w:cs="Times New Roman"/>
                <w:sz w:val="18"/>
                <w:szCs w:val="18"/>
              </w:rPr>
            </w:pPr>
            <w:r>
              <w:rPr>
                <w:rFonts w:hint="default" w:ascii="Times New Roman" w:hAnsi="Times New Roman" w:cs="Times New Roman"/>
                <w:sz w:val="18"/>
                <w:szCs w:val="18"/>
              </w:rPr>
              <w:t>Получатель: УФК по Новосибирской области (ФГБУЗ МСЧ № 72 ФМБА России, л/с 20696Х82900, 22696Х82900) в лицевом счете указывается буква «Х» - английская заглавная</w:t>
            </w:r>
          </w:p>
          <w:p w14:paraId="0584E8B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18"/>
                <w:szCs w:val="18"/>
                <w:lang w:val="en-US"/>
              </w:rPr>
            </w:pPr>
            <w:r>
              <w:rPr>
                <w:rFonts w:hint="default" w:ascii="Times New Roman" w:hAnsi="Times New Roman" w:cs="Times New Roman"/>
                <w:sz w:val="18"/>
                <w:szCs w:val="18"/>
                <w:lang w:val="en-US"/>
              </w:rPr>
              <w:t xml:space="preserve">e-mail: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"mailto:msch-72@mail.ru" </w:instrText>
            </w:r>
            <w:r>
              <w:rPr>
                <w:rFonts w:hint="default" w:ascii="Times New Roman" w:hAnsi="Times New Roman" w:cs="Times New Roman"/>
                <w:sz w:val="18"/>
                <w:szCs w:val="18"/>
              </w:rPr>
              <w:fldChar w:fldCharType="separate"/>
            </w:r>
            <w:r>
              <w:rPr>
                <w:rStyle w:val="4"/>
                <w:rFonts w:hint="default" w:ascii="Times New Roman" w:hAnsi="Times New Roman" w:cs="Times New Roman"/>
                <w:sz w:val="18"/>
                <w:szCs w:val="18"/>
                <w:lang w:val="en-US"/>
              </w:rPr>
              <w:t>msch72zakup@mail.ru</w:t>
            </w:r>
            <w:r>
              <w:rPr>
                <w:rStyle w:val="4"/>
                <w:rFonts w:hint="default" w:ascii="Times New Roman" w:hAnsi="Times New Roman" w:cs="Times New Roman"/>
                <w:sz w:val="18"/>
                <w:szCs w:val="18"/>
                <w:lang w:val="en-US"/>
              </w:rPr>
              <w:fldChar w:fldCharType="end"/>
            </w:r>
          </w:p>
          <w:p w14:paraId="054CE941">
            <w:pPr>
              <w:spacing w:after="0" w:line="240" w:lineRule="auto"/>
              <w:rPr>
                <w:rFonts w:ascii="Times New Roman" w:hAnsi="Times New Roman" w:cs="Times New Roman"/>
                <w:sz w:val="18"/>
                <w:szCs w:val="18"/>
                <w:lang w:val="en-US"/>
              </w:rPr>
            </w:pPr>
            <w:r>
              <w:rPr>
                <w:rFonts w:ascii="Times New Roman" w:hAnsi="Times New Roman" w:cs="Times New Roman"/>
                <w:sz w:val="18"/>
                <w:szCs w:val="18"/>
              </w:rPr>
              <w:t>Тел</w:t>
            </w:r>
            <w:r>
              <w:rPr>
                <w:rFonts w:ascii="Times New Roman" w:hAnsi="Times New Roman" w:cs="Times New Roman"/>
                <w:sz w:val="18"/>
                <w:szCs w:val="18"/>
                <w:lang w:val="en-US"/>
              </w:rPr>
              <w:t>.:(35191) 6-79-01</w:t>
            </w:r>
          </w:p>
        </w:tc>
        <w:tc>
          <w:tcPr>
            <w:tcW w:w="5245" w:type="dxa"/>
            <w:gridSpan w:val="7"/>
            <w:vMerge w:val="restart"/>
            <w:tcBorders>
              <w:top w:val="single" w:color="auto" w:sz="4" w:space="0"/>
              <w:left w:val="single" w:color="auto" w:sz="4" w:space="0"/>
              <w:bottom w:val="single" w:color="auto" w:sz="4" w:space="0"/>
              <w:right w:val="single" w:color="auto" w:sz="4" w:space="0"/>
            </w:tcBorders>
          </w:tcPr>
          <w:p w14:paraId="1B16246B">
            <w:pPr>
              <w:spacing w:after="0" w:line="240" w:lineRule="auto"/>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Адрес: 454080, г. Челябинск, ул. Варненская, д.6А</w:t>
            </w:r>
          </w:p>
          <w:p w14:paraId="4E28E914">
            <w:pPr>
              <w:spacing w:after="0" w:line="240" w:lineRule="auto"/>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ИНН 7453361449, КПП 745301001</w:t>
            </w:r>
          </w:p>
          <w:p w14:paraId="7643CC5B">
            <w:pPr>
              <w:spacing w:after="0" w:line="240" w:lineRule="auto"/>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р/счет № 40602810220230000002</w:t>
            </w:r>
          </w:p>
          <w:p w14:paraId="531D5E9B">
            <w:pPr>
              <w:spacing w:after="0" w:line="240" w:lineRule="auto"/>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к/счет № 30101810145250000411</w:t>
            </w:r>
          </w:p>
          <w:p w14:paraId="49F40311">
            <w:pPr>
              <w:spacing w:after="0" w:line="240" w:lineRule="auto"/>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Филиал "Центральный" Банка ВТБ (ПАО) г. Москва</w:t>
            </w:r>
          </w:p>
          <w:p w14:paraId="38A0BEEA">
            <w:pPr>
              <w:spacing w:after="0" w:line="240" w:lineRule="auto"/>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БИК 044525411</w:t>
            </w:r>
          </w:p>
          <w:p w14:paraId="38341CE6">
            <w:pPr>
              <w:spacing w:after="0" w:line="240" w:lineRule="auto"/>
              <w:rPr>
                <w:rFonts w:ascii="Times New Roman" w:hAnsi="Times New Roman" w:cs="Times New Roman"/>
                <w:sz w:val="18"/>
                <w:szCs w:val="18"/>
              </w:rPr>
            </w:pPr>
            <w:r>
              <w:rPr>
                <w:rFonts w:ascii="Times New Roman" w:hAnsi="Times New Roman" w:cs="Times New Roman"/>
                <w:color w:val="FFFFFF" w:themeColor="background1"/>
                <w:sz w:val="18"/>
                <w:szCs w:val="18"/>
                <w14:textFill>
                  <w14:solidFill>
                    <w14:schemeClr w14:val="bg1"/>
                  </w14:solidFill>
                </w14:textFill>
              </w:rPr>
              <w:t>Конт. тел.: (351) 260-89-04,  232-78-65, 260-89-02</w:t>
            </w:r>
          </w:p>
        </w:tc>
      </w:tr>
      <w:tr w14:paraId="251AE7CD">
        <w:tblPrEx>
          <w:tblCellMar>
            <w:top w:w="0" w:type="dxa"/>
            <w:left w:w="57" w:type="dxa"/>
            <w:bottom w:w="0" w:type="dxa"/>
            <w:right w:w="57" w:type="dxa"/>
          </w:tblCellMar>
        </w:tblPrEx>
        <w:trPr>
          <w:cantSplit/>
        </w:trPr>
        <w:tc>
          <w:tcPr>
            <w:tcW w:w="168" w:type="dxa"/>
            <w:vAlign w:val="bottom"/>
          </w:tcPr>
          <w:p w14:paraId="5C3D73D4">
            <w:pPr>
              <w:spacing w:after="0" w:line="240" w:lineRule="auto"/>
              <w:rPr>
                <w:rFonts w:ascii="Times New Roman" w:hAnsi="Times New Roman" w:cs="Times New Roman"/>
                <w:sz w:val="18"/>
                <w:szCs w:val="18"/>
              </w:rPr>
            </w:pPr>
          </w:p>
        </w:tc>
        <w:tc>
          <w:tcPr>
            <w:tcW w:w="4907" w:type="dxa"/>
            <w:gridSpan w:val="5"/>
            <w:vMerge w:val="continue"/>
            <w:tcBorders>
              <w:top w:val="single" w:color="auto" w:sz="4" w:space="0"/>
              <w:left w:val="single" w:color="auto" w:sz="4" w:space="0"/>
              <w:bottom w:val="single" w:color="auto" w:sz="4" w:space="0"/>
            </w:tcBorders>
            <w:vAlign w:val="bottom"/>
          </w:tcPr>
          <w:p w14:paraId="6AAC0565">
            <w:pPr>
              <w:spacing w:after="0" w:line="240" w:lineRule="auto"/>
              <w:rPr>
                <w:rFonts w:ascii="Times New Roman" w:hAnsi="Times New Roman" w:cs="Times New Roman"/>
                <w:sz w:val="18"/>
                <w:szCs w:val="18"/>
              </w:rPr>
            </w:pPr>
          </w:p>
        </w:tc>
        <w:tc>
          <w:tcPr>
            <w:tcW w:w="5245" w:type="dxa"/>
            <w:gridSpan w:val="7"/>
            <w:vMerge w:val="continue"/>
            <w:tcBorders>
              <w:top w:val="single" w:color="auto" w:sz="4" w:space="0"/>
              <w:left w:val="single" w:color="auto" w:sz="4" w:space="0"/>
              <w:bottom w:val="single" w:color="auto" w:sz="4" w:space="0"/>
              <w:right w:val="single" w:color="auto" w:sz="4" w:space="0"/>
            </w:tcBorders>
            <w:vAlign w:val="bottom"/>
          </w:tcPr>
          <w:p w14:paraId="65A4B24A">
            <w:pPr>
              <w:spacing w:after="0" w:line="240" w:lineRule="auto"/>
              <w:rPr>
                <w:rFonts w:ascii="Times New Roman" w:hAnsi="Times New Roman" w:cs="Times New Roman"/>
                <w:sz w:val="18"/>
                <w:szCs w:val="18"/>
              </w:rPr>
            </w:pPr>
          </w:p>
        </w:tc>
      </w:tr>
      <w:tr w14:paraId="28F39443">
        <w:tblPrEx>
          <w:tblCellMar>
            <w:top w:w="0" w:type="dxa"/>
            <w:left w:w="57" w:type="dxa"/>
            <w:bottom w:w="0" w:type="dxa"/>
            <w:right w:w="57" w:type="dxa"/>
          </w:tblCellMar>
        </w:tblPrEx>
        <w:trPr>
          <w:cantSplit/>
        </w:trPr>
        <w:tc>
          <w:tcPr>
            <w:tcW w:w="168" w:type="dxa"/>
            <w:vAlign w:val="bottom"/>
          </w:tcPr>
          <w:p w14:paraId="00485C18">
            <w:pPr>
              <w:spacing w:after="0" w:line="240" w:lineRule="auto"/>
              <w:rPr>
                <w:rFonts w:ascii="Times New Roman" w:hAnsi="Times New Roman" w:cs="Times New Roman"/>
                <w:sz w:val="18"/>
                <w:szCs w:val="18"/>
              </w:rPr>
            </w:pPr>
          </w:p>
        </w:tc>
        <w:tc>
          <w:tcPr>
            <w:tcW w:w="4907" w:type="dxa"/>
            <w:gridSpan w:val="5"/>
            <w:vMerge w:val="continue"/>
            <w:tcBorders>
              <w:top w:val="single" w:color="auto" w:sz="4" w:space="0"/>
              <w:left w:val="single" w:color="auto" w:sz="4" w:space="0"/>
              <w:bottom w:val="single" w:color="auto" w:sz="4" w:space="0"/>
            </w:tcBorders>
            <w:vAlign w:val="bottom"/>
          </w:tcPr>
          <w:p w14:paraId="5F4160BE">
            <w:pPr>
              <w:spacing w:after="0" w:line="240" w:lineRule="auto"/>
              <w:rPr>
                <w:rFonts w:ascii="Times New Roman" w:hAnsi="Times New Roman" w:cs="Times New Roman"/>
                <w:sz w:val="18"/>
                <w:szCs w:val="18"/>
              </w:rPr>
            </w:pPr>
          </w:p>
        </w:tc>
        <w:tc>
          <w:tcPr>
            <w:tcW w:w="5245" w:type="dxa"/>
            <w:gridSpan w:val="7"/>
            <w:vMerge w:val="continue"/>
            <w:tcBorders>
              <w:top w:val="single" w:color="auto" w:sz="4" w:space="0"/>
              <w:left w:val="single" w:color="auto" w:sz="4" w:space="0"/>
              <w:bottom w:val="single" w:color="auto" w:sz="4" w:space="0"/>
              <w:right w:val="single" w:color="auto" w:sz="4" w:space="0"/>
            </w:tcBorders>
            <w:vAlign w:val="bottom"/>
          </w:tcPr>
          <w:p w14:paraId="22377E68">
            <w:pPr>
              <w:spacing w:after="0" w:line="240" w:lineRule="auto"/>
              <w:rPr>
                <w:rFonts w:ascii="Times New Roman" w:hAnsi="Times New Roman" w:cs="Times New Roman"/>
                <w:sz w:val="18"/>
                <w:szCs w:val="18"/>
              </w:rPr>
            </w:pPr>
          </w:p>
        </w:tc>
      </w:tr>
      <w:tr w14:paraId="2BA1E13E">
        <w:tblPrEx>
          <w:tblCellMar>
            <w:top w:w="0" w:type="dxa"/>
            <w:left w:w="57" w:type="dxa"/>
            <w:bottom w:w="0" w:type="dxa"/>
            <w:right w:w="57" w:type="dxa"/>
          </w:tblCellMar>
        </w:tblPrEx>
        <w:trPr>
          <w:cantSplit/>
        </w:trPr>
        <w:tc>
          <w:tcPr>
            <w:tcW w:w="168" w:type="dxa"/>
            <w:vAlign w:val="bottom"/>
          </w:tcPr>
          <w:p w14:paraId="5225A7B9">
            <w:pPr>
              <w:spacing w:after="0" w:line="240" w:lineRule="auto"/>
              <w:rPr>
                <w:rFonts w:ascii="Times New Roman" w:hAnsi="Times New Roman" w:cs="Times New Roman"/>
                <w:sz w:val="18"/>
                <w:szCs w:val="18"/>
              </w:rPr>
            </w:pPr>
          </w:p>
        </w:tc>
        <w:tc>
          <w:tcPr>
            <w:tcW w:w="4907" w:type="dxa"/>
            <w:gridSpan w:val="5"/>
            <w:vMerge w:val="continue"/>
            <w:tcBorders>
              <w:top w:val="single" w:color="auto" w:sz="4" w:space="0"/>
              <w:left w:val="single" w:color="auto" w:sz="4" w:space="0"/>
              <w:bottom w:val="single" w:color="auto" w:sz="4" w:space="0"/>
            </w:tcBorders>
            <w:vAlign w:val="bottom"/>
          </w:tcPr>
          <w:p w14:paraId="0CFBE6FE">
            <w:pPr>
              <w:spacing w:after="0" w:line="240" w:lineRule="auto"/>
              <w:rPr>
                <w:rFonts w:ascii="Times New Roman" w:hAnsi="Times New Roman" w:cs="Times New Roman"/>
                <w:sz w:val="18"/>
                <w:szCs w:val="18"/>
              </w:rPr>
            </w:pPr>
          </w:p>
        </w:tc>
        <w:tc>
          <w:tcPr>
            <w:tcW w:w="5245" w:type="dxa"/>
            <w:gridSpan w:val="7"/>
            <w:vMerge w:val="continue"/>
            <w:tcBorders>
              <w:top w:val="single" w:color="auto" w:sz="4" w:space="0"/>
              <w:left w:val="single" w:color="auto" w:sz="4" w:space="0"/>
              <w:bottom w:val="single" w:color="auto" w:sz="4" w:space="0"/>
              <w:right w:val="single" w:color="auto" w:sz="4" w:space="0"/>
            </w:tcBorders>
            <w:vAlign w:val="bottom"/>
          </w:tcPr>
          <w:p w14:paraId="527E955B">
            <w:pPr>
              <w:spacing w:after="0" w:line="240" w:lineRule="auto"/>
              <w:rPr>
                <w:rFonts w:ascii="Times New Roman" w:hAnsi="Times New Roman" w:cs="Times New Roman"/>
                <w:sz w:val="18"/>
                <w:szCs w:val="18"/>
              </w:rPr>
            </w:pPr>
          </w:p>
        </w:tc>
      </w:tr>
      <w:tr w14:paraId="3BABAFD0">
        <w:tblPrEx>
          <w:tblCellMar>
            <w:top w:w="0" w:type="dxa"/>
            <w:left w:w="57" w:type="dxa"/>
            <w:bottom w:w="0" w:type="dxa"/>
            <w:right w:w="57" w:type="dxa"/>
          </w:tblCellMar>
        </w:tblPrEx>
        <w:trPr>
          <w:cantSplit/>
        </w:trPr>
        <w:tc>
          <w:tcPr>
            <w:tcW w:w="168" w:type="dxa"/>
            <w:vAlign w:val="bottom"/>
          </w:tcPr>
          <w:p w14:paraId="3715634B">
            <w:pPr>
              <w:spacing w:after="0" w:line="240" w:lineRule="auto"/>
              <w:rPr>
                <w:rFonts w:ascii="Times New Roman" w:hAnsi="Times New Roman" w:cs="Times New Roman"/>
                <w:sz w:val="18"/>
                <w:szCs w:val="18"/>
              </w:rPr>
            </w:pPr>
          </w:p>
        </w:tc>
        <w:tc>
          <w:tcPr>
            <w:tcW w:w="4907" w:type="dxa"/>
            <w:gridSpan w:val="5"/>
            <w:vMerge w:val="continue"/>
            <w:tcBorders>
              <w:top w:val="single" w:color="auto" w:sz="4" w:space="0"/>
              <w:left w:val="single" w:color="auto" w:sz="4" w:space="0"/>
              <w:bottom w:val="single" w:color="auto" w:sz="4" w:space="0"/>
            </w:tcBorders>
            <w:vAlign w:val="bottom"/>
          </w:tcPr>
          <w:p w14:paraId="5FEA0E1D">
            <w:pPr>
              <w:spacing w:after="0" w:line="240" w:lineRule="auto"/>
              <w:rPr>
                <w:rFonts w:ascii="Times New Roman" w:hAnsi="Times New Roman" w:cs="Times New Roman"/>
                <w:sz w:val="18"/>
                <w:szCs w:val="18"/>
              </w:rPr>
            </w:pPr>
          </w:p>
        </w:tc>
        <w:tc>
          <w:tcPr>
            <w:tcW w:w="5245" w:type="dxa"/>
            <w:gridSpan w:val="7"/>
            <w:vMerge w:val="continue"/>
            <w:tcBorders>
              <w:top w:val="single" w:color="auto" w:sz="4" w:space="0"/>
              <w:left w:val="single" w:color="auto" w:sz="4" w:space="0"/>
              <w:bottom w:val="single" w:color="auto" w:sz="4" w:space="0"/>
              <w:right w:val="single" w:color="auto" w:sz="4" w:space="0"/>
            </w:tcBorders>
            <w:vAlign w:val="bottom"/>
          </w:tcPr>
          <w:p w14:paraId="7028C6A3">
            <w:pPr>
              <w:spacing w:after="0" w:line="240" w:lineRule="auto"/>
              <w:rPr>
                <w:rFonts w:ascii="Times New Roman" w:hAnsi="Times New Roman" w:cs="Times New Roman"/>
                <w:sz w:val="18"/>
                <w:szCs w:val="18"/>
              </w:rPr>
            </w:pPr>
          </w:p>
        </w:tc>
      </w:tr>
      <w:tr w14:paraId="43DCBD85">
        <w:tblPrEx>
          <w:tblCellMar>
            <w:top w:w="0" w:type="dxa"/>
            <w:left w:w="57" w:type="dxa"/>
            <w:bottom w:w="0" w:type="dxa"/>
            <w:right w:w="57" w:type="dxa"/>
          </w:tblCellMar>
        </w:tblPrEx>
        <w:trPr>
          <w:cantSplit/>
        </w:trPr>
        <w:tc>
          <w:tcPr>
            <w:tcW w:w="168" w:type="dxa"/>
            <w:vAlign w:val="bottom"/>
          </w:tcPr>
          <w:p w14:paraId="29D5922B">
            <w:pPr>
              <w:spacing w:after="0" w:line="240" w:lineRule="auto"/>
              <w:rPr>
                <w:rFonts w:ascii="Times New Roman" w:hAnsi="Times New Roman" w:cs="Times New Roman"/>
                <w:sz w:val="18"/>
                <w:szCs w:val="18"/>
              </w:rPr>
            </w:pPr>
          </w:p>
        </w:tc>
        <w:tc>
          <w:tcPr>
            <w:tcW w:w="4907" w:type="dxa"/>
            <w:gridSpan w:val="5"/>
            <w:vMerge w:val="continue"/>
            <w:tcBorders>
              <w:top w:val="single" w:color="auto" w:sz="4" w:space="0"/>
              <w:left w:val="single" w:color="auto" w:sz="4" w:space="0"/>
              <w:bottom w:val="single" w:color="auto" w:sz="4" w:space="0"/>
            </w:tcBorders>
            <w:vAlign w:val="bottom"/>
          </w:tcPr>
          <w:p w14:paraId="449FA92A">
            <w:pPr>
              <w:spacing w:after="0" w:line="240" w:lineRule="auto"/>
              <w:rPr>
                <w:rFonts w:ascii="Times New Roman" w:hAnsi="Times New Roman" w:cs="Times New Roman"/>
                <w:sz w:val="18"/>
                <w:szCs w:val="18"/>
              </w:rPr>
            </w:pPr>
          </w:p>
        </w:tc>
        <w:tc>
          <w:tcPr>
            <w:tcW w:w="5245" w:type="dxa"/>
            <w:gridSpan w:val="7"/>
            <w:vMerge w:val="continue"/>
            <w:tcBorders>
              <w:top w:val="single" w:color="auto" w:sz="4" w:space="0"/>
              <w:left w:val="single" w:color="auto" w:sz="4" w:space="0"/>
              <w:bottom w:val="single" w:color="auto" w:sz="4" w:space="0"/>
              <w:right w:val="single" w:color="auto" w:sz="4" w:space="0"/>
            </w:tcBorders>
            <w:vAlign w:val="bottom"/>
          </w:tcPr>
          <w:p w14:paraId="4D885AA1">
            <w:pPr>
              <w:spacing w:after="0" w:line="240" w:lineRule="auto"/>
              <w:rPr>
                <w:rFonts w:ascii="Times New Roman" w:hAnsi="Times New Roman" w:cs="Times New Roman"/>
                <w:sz w:val="18"/>
                <w:szCs w:val="18"/>
              </w:rPr>
            </w:pPr>
          </w:p>
        </w:tc>
      </w:tr>
      <w:tr w14:paraId="5F2F5C9F">
        <w:tblPrEx>
          <w:tblCellMar>
            <w:top w:w="0" w:type="dxa"/>
            <w:left w:w="57" w:type="dxa"/>
            <w:bottom w:w="0" w:type="dxa"/>
            <w:right w:w="57" w:type="dxa"/>
          </w:tblCellMar>
        </w:tblPrEx>
        <w:trPr>
          <w:cantSplit/>
        </w:trPr>
        <w:tc>
          <w:tcPr>
            <w:tcW w:w="168" w:type="dxa"/>
            <w:vAlign w:val="bottom"/>
          </w:tcPr>
          <w:p w14:paraId="6F291A23">
            <w:pPr>
              <w:spacing w:after="0" w:line="240" w:lineRule="auto"/>
              <w:rPr>
                <w:rFonts w:ascii="Times New Roman" w:hAnsi="Times New Roman" w:cs="Times New Roman"/>
                <w:sz w:val="18"/>
                <w:szCs w:val="18"/>
              </w:rPr>
            </w:pPr>
          </w:p>
        </w:tc>
        <w:tc>
          <w:tcPr>
            <w:tcW w:w="4907" w:type="dxa"/>
            <w:gridSpan w:val="5"/>
            <w:vMerge w:val="continue"/>
            <w:tcBorders>
              <w:top w:val="single" w:color="auto" w:sz="4" w:space="0"/>
              <w:left w:val="single" w:color="auto" w:sz="4" w:space="0"/>
              <w:bottom w:val="single" w:color="auto" w:sz="4" w:space="0"/>
            </w:tcBorders>
            <w:vAlign w:val="bottom"/>
          </w:tcPr>
          <w:p w14:paraId="1B12C460">
            <w:pPr>
              <w:spacing w:after="0" w:line="240" w:lineRule="auto"/>
              <w:rPr>
                <w:rFonts w:ascii="Times New Roman" w:hAnsi="Times New Roman" w:cs="Times New Roman"/>
                <w:sz w:val="18"/>
                <w:szCs w:val="18"/>
              </w:rPr>
            </w:pPr>
          </w:p>
        </w:tc>
        <w:tc>
          <w:tcPr>
            <w:tcW w:w="5245" w:type="dxa"/>
            <w:gridSpan w:val="7"/>
            <w:vMerge w:val="continue"/>
            <w:tcBorders>
              <w:top w:val="single" w:color="auto" w:sz="4" w:space="0"/>
              <w:left w:val="single" w:color="auto" w:sz="4" w:space="0"/>
              <w:bottom w:val="single" w:color="auto" w:sz="4" w:space="0"/>
              <w:right w:val="single" w:color="auto" w:sz="4" w:space="0"/>
            </w:tcBorders>
            <w:vAlign w:val="bottom"/>
          </w:tcPr>
          <w:p w14:paraId="214F0FD1">
            <w:pPr>
              <w:spacing w:after="0" w:line="240" w:lineRule="auto"/>
              <w:rPr>
                <w:rFonts w:ascii="Times New Roman" w:hAnsi="Times New Roman" w:cs="Times New Roman"/>
                <w:sz w:val="18"/>
                <w:szCs w:val="18"/>
              </w:rPr>
            </w:pPr>
          </w:p>
        </w:tc>
      </w:tr>
      <w:tr w14:paraId="4A3DD538">
        <w:tblPrEx>
          <w:tblCellMar>
            <w:top w:w="0" w:type="dxa"/>
            <w:left w:w="57" w:type="dxa"/>
            <w:bottom w:w="0" w:type="dxa"/>
            <w:right w:w="57" w:type="dxa"/>
          </w:tblCellMar>
        </w:tblPrEx>
        <w:trPr>
          <w:cantSplit/>
        </w:trPr>
        <w:tc>
          <w:tcPr>
            <w:tcW w:w="168" w:type="dxa"/>
            <w:vAlign w:val="bottom"/>
          </w:tcPr>
          <w:p w14:paraId="5DC25701">
            <w:pPr>
              <w:spacing w:after="0" w:line="240" w:lineRule="auto"/>
              <w:rPr>
                <w:rFonts w:ascii="Times New Roman" w:hAnsi="Times New Roman" w:cs="Times New Roman"/>
                <w:sz w:val="18"/>
                <w:szCs w:val="18"/>
              </w:rPr>
            </w:pPr>
          </w:p>
        </w:tc>
        <w:tc>
          <w:tcPr>
            <w:tcW w:w="4907" w:type="dxa"/>
            <w:gridSpan w:val="5"/>
            <w:vMerge w:val="continue"/>
            <w:tcBorders>
              <w:top w:val="single" w:color="auto" w:sz="4" w:space="0"/>
              <w:left w:val="single" w:color="auto" w:sz="4" w:space="0"/>
              <w:bottom w:val="single" w:color="auto" w:sz="4" w:space="0"/>
            </w:tcBorders>
            <w:vAlign w:val="bottom"/>
          </w:tcPr>
          <w:p w14:paraId="3306C9C7">
            <w:pPr>
              <w:spacing w:after="0" w:line="240" w:lineRule="auto"/>
              <w:rPr>
                <w:rFonts w:ascii="Times New Roman" w:hAnsi="Times New Roman" w:cs="Times New Roman"/>
                <w:sz w:val="18"/>
                <w:szCs w:val="18"/>
              </w:rPr>
            </w:pPr>
          </w:p>
        </w:tc>
        <w:tc>
          <w:tcPr>
            <w:tcW w:w="5245" w:type="dxa"/>
            <w:gridSpan w:val="7"/>
            <w:vMerge w:val="continue"/>
            <w:tcBorders>
              <w:top w:val="single" w:color="auto" w:sz="4" w:space="0"/>
              <w:left w:val="single" w:color="auto" w:sz="4" w:space="0"/>
              <w:bottom w:val="single" w:color="auto" w:sz="4" w:space="0"/>
              <w:right w:val="single" w:color="auto" w:sz="4" w:space="0"/>
            </w:tcBorders>
            <w:vAlign w:val="bottom"/>
          </w:tcPr>
          <w:p w14:paraId="241C6DB7">
            <w:pPr>
              <w:spacing w:after="0" w:line="240" w:lineRule="auto"/>
              <w:rPr>
                <w:rFonts w:ascii="Times New Roman" w:hAnsi="Times New Roman" w:cs="Times New Roman"/>
                <w:sz w:val="18"/>
                <w:szCs w:val="18"/>
              </w:rPr>
            </w:pPr>
          </w:p>
        </w:tc>
      </w:tr>
      <w:tr w14:paraId="2E15E17A">
        <w:tblPrEx>
          <w:tblCellMar>
            <w:top w:w="0" w:type="dxa"/>
            <w:left w:w="57" w:type="dxa"/>
            <w:bottom w:w="0" w:type="dxa"/>
            <w:right w:w="57" w:type="dxa"/>
          </w:tblCellMar>
        </w:tblPrEx>
        <w:trPr>
          <w:cantSplit/>
          <w:trHeight w:val="126" w:hRule="atLeast"/>
        </w:trPr>
        <w:tc>
          <w:tcPr>
            <w:tcW w:w="168" w:type="dxa"/>
            <w:vAlign w:val="bottom"/>
          </w:tcPr>
          <w:p w14:paraId="7BDFD234">
            <w:pPr>
              <w:spacing w:after="0" w:line="240" w:lineRule="auto"/>
              <w:rPr>
                <w:rFonts w:ascii="Times New Roman" w:hAnsi="Times New Roman" w:cs="Times New Roman"/>
                <w:sz w:val="18"/>
                <w:szCs w:val="18"/>
              </w:rPr>
            </w:pPr>
          </w:p>
        </w:tc>
        <w:tc>
          <w:tcPr>
            <w:tcW w:w="627" w:type="dxa"/>
          </w:tcPr>
          <w:p w14:paraId="24DA7904">
            <w:pPr>
              <w:spacing w:after="0" w:line="240" w:lineRule="auto"/>
              <w:jc w:val="center"/>
              <w:rPr>
                <w:rFonts w:ascii="Times New Roman" w:hAnsi="Times New Roman" w:cs="Times New Roman"/>
                <w:sz w:val="18"/>
                <w:szCs w:val="18"/>
              </w:rPr>
            </w:pPr>
          </w:p>
        </w:tc>
        <w:tc>
          <w:tcPr>
            <w:tcW w:w="902" w:type="dxa"/>
            <w:vAlign w:val="bottom"/>
          </w:tcPr>
          <w:p w14:paraId="6727F398">
            <w:pPr>
              <w:spacing w:after="0" w:line="240" w:lineRule="auto"/>
              <w:rPr>
                <w:rFonts w:ascii="Times New Roman" w:hAnsi="Times New Roman" w:cs="Times New Roman"/>
                <w:sz w:val="18"/>
                <w:szCs w:val="18"/>
              </w:rPr>
            </w:pPr>
          </w:p>
        </w:tc>
        <w:tc>
          <w:tcPr>
            <w:tcW w:w="1192" w:type="dxa"/>
            <w:vAlign w:val="bottom"/>
          </w:tcPr>
          <w:p w14:paraId="699056DC">
            <w:pPr>
              <w:spacing w:after="0" w:line="240" w:lineRule="auto"/>
              <w:rPr>
                <w:rFonts w:ascii="Times New Roman" w:hAnsi="Times New Roman" w:cs="Times New Roman"/>
                <w:sz w:val="18"/>
                <w:szCs w:val="18"/>
              </w:rPr>
            </w:pPr>
          </w:p>
        </w:tc>
        <w:tc>
          <w:tcPr>
            <w:tcW w:w="994" w:type="dxa"/>
            <w:vAlign w:val="bottom"/>
          </w:tcPr>
          <w:p w14:paraId="1A5C1DC5">
            <w:pPr>
              <w:spacing w:after="0" w:line="240" w:lineRule="auto"/>
              <w:rPr>
                <w:rFonts w:ascii="Times New Roman" w:hAnsi="Times New Roman" w:cs="Times New Roman"/>
                <w:sz w:val="18"/>
                <w:szCs w:val="18"/>
              </w:rPr>
            </w:pPr>
          </w:p>
        </w:tc>
        <w:tc>
          <w:tcPr>
            <w:tcW w:w="1192" w:type="dxa"/>
            <w:vAlign w:val="bottom"/>
          </w:tcPr>
          <w:p w14:paraId="50E1D80E">
            <w:pPr>
              <w:spacing w:after="0" w:line="240" w:lineRule="auto"/>
              <w:rPr>
                <w:rFonts w:ascii="Times New Roman" w:hAnsi="Times New Roman" w:cs="Times New Roman"/>
                <w:sz w:val="18"/>
                <w:szCs w:val="18"/>
              </w:rPr>
            </w:pPr>
          </w:p>
        </w:tc>
        <w:tc>
          <w:tcPr>
            <w:tcW w:w="275" w:type="dxa"/>
            <w:vAlign w:val="bottom"/>
          </w:tcPr>
          <w:p w14:paraId="4E056DD7">
            <w:pPr>
              <w:spacing w:after="0" w:line="240" w:lineRule="auto"/>
              <w:rPr>
                <w:rFonts w:ascii="Times New Roman" w:hAnsi="Times New Roman" w:cs="Times New Roman"/>
                <w:sz w:val="18"/>
                <w:szCs w:val="18"/>
              </w:rPr>
            </w:pPr>
          </w:p>
        </w:tc>
        <w:tc>
          <w:tcPr>
            <w:tcW w:w="902" w:type="dxa"/>
            <w:vAlign w:val="bottom"/>
          </w:tcPr>
          <w:p w14:paraId="0B8F3B05">
            <w:pPr>
              <w:spacing w:after="0" w:line="240" w:lineRule="auto"/>
              <w:rPr>
                <w:rFonts w:ascii="Times New Roman" w:hAnsi="Times New Roman" w:cs="Times New Roman"/>
                <w:sz w:val="18"/>
                <w:szCs w:val="18"/>
              </w:rPr>
            </w:pPr>
          </w:p>
        </w:tc>
        <w:tc>
          <w:tcPr>
            <w:tcW w:w="902" w:type="dxa"/>
            <w:vAlign w:val="bottom"/>
          </w:tcPr>
          <w:p w14:paraId="48DE7CCD">
            <w:pPr>
              <w:spacing w:after="0" w:line="240" w:lineRule="auto"/>
              <w:rPr>
                <w:rFonts w:ascii="Times New Roman" w:hAnsi="Times New Roman" w:cs="Times New Roman"/>
                <w:sz w:val="18"/>
                <w:szCs w:val="18"/>
              </w:rPr>
            </w:pPr>
          </w:p>
        </w:tc>
        <w:tc>
          <w:tcPr>
            <w:tcW w:w="902" w:type="dxa"/>
            <w:vAlign w:val="bottom"/>
          </w:tcPr>
          <w:p w14:paraId="30C38C16">
            <w:pPr>
              <w:spacing w:after="0" w:line="240" w:lineRule="auto"/>
              <w:rPr>
                <w:rFonts w:ascii="Times New Roman" w:hAnsi="Times New Roman" w:cs="Times New Roman"/>
                <w:sz w:val="18"/>
                <w:szCs w:val="18"/>
              </w:rPr>
            </w:pPr>
          </w:p>
        </w:tc>
        <w:tc>
          <w:tcPr>
            <w:tcW w:w="1315" w:type="dxa"/>
            <w:vAlign w:val="bottom"/>
          </w:tcPr>
          <w:p w14:paraId="5FCBDCA6">
            <w:pPr>
              <w:spacing w:after="0" w:line="240" w:lineRule="auto"/>
              <w:rPr>
                <w:rFonts w:ascii="Times New Roman" w:hAnsi="Times New Roman" w:cs="Times New Roman"/>
                <w:sz w:val="18"/>
                <w:szCs w:val="18"/>
              </w:rPr>
            </w:pPr>
          </w:p>
        </w:tc>
        <w:tc>
          <w:tcPr>
            <w:tcW w:w="322" w:type="dxa"/>
            <w:vAlign w:val="bottom"/>
          </w:tcPr>
          <w:p w14:paraId="13ED418A">
            <w:pPr>
              <w:spacing w:after="0" w:line="240" w:lineRule="auto"/>
              <w:rPr>
                <w:rFonts w:ascii="Times New Roman" w:hAnsi="Times New Roman" w:cs="Times New Roman"/>
                <w:sz w:val="18"/>
                <w:szCs w:val="18"/>
              </w:rPr>
            </w:pPr>
          </w:p>
        </w:tc>
        <w:tc>
          <w:tcPr>
            <w:tcW w:w="627" w:type="dxa"/>
            <w:vAlign w:val="bottom"/>
          </w:tcPr>
          <w:p w14:paraId="2C1706B0">
            <w:pPr>
              <w:spacing w:after="0" w:line="240" w:lineRule="auto"/>
              <w:rPr>
                <w:rFonts w:ascii="Times New Roman" w:hAnsi="Times New Roman" w:cs="Times New Roman"/>
                <w:sz w:val="18"/>
                <w:szCs w:val="18"/>
              </w:rPr>
            </w:pPr>
          </w:p>
        </w:tc>
      </w:tr>
      <w:tr w14:paraId="58E618CB">
        <w:tblPrEx>
          <w:tblCellMar>
            <w:top w:w="0" w:type="dxa"/>
            <w:left w:w="57" w:type="dxa"/>
            <w:bottom w:w="0" w:type="dxa"/>
            <w:right w:w="57" w:type="dxa"/>
          </w:tblCellMar>
        </w:tblPrEx>
        <w:trPr>
          <w:cantSplit/>
        </w:trPr>
        <w:tc>
          <w:tcPr>
            <w:tcW w:w="168" w:type="dxa"/>
            <w:vAlign w:val="bottom"/>
          </w:tcPr>
          <w:p w14:paraId="332F6B3A">
            <w:pPr>
              <w:spacing w:after="0" w:line="240" w:lineRule="auto"/>
              <w:rPr>
                <w:rFonts w:ascii="Times New Roman" w:hAnsi="Times New Roman" w:cs="Times New Roman"/>
                <w:sz w:val="18"/>
                <w:szCs w:val="18"/>
              </w:rPr>
            </w:pPr>
          </w:p>
        </w:tc>
        <w:tc>
          <w:tcPr>
            <w:tcW w:w="4907" w:type="dxa"/>
            <w:gridSpan w:val="5"/>
            <w:vAlign w:val="bottom"/>
          </w:tcPr>
          <w:p w14:paraId="7B5E48AE">
            <w:pPr>
              <w:spacing w:after="0" w:line="240" w:lineRule="auto"/>
              <w:rPr>
                <w:rFonts w:ascii="Times New Roman" w:hAnsi="Times New Roman" w:cs="Times New Roman"/>
                <w:sz w:val="18"/>
                <w:szCs w:val="18"/>
              </w:rPr>
            </w:pPr>
            <w:r>
              <w:rPr>
                <w:rFonts w:ascii="Times New Roman" w:hAnsi="Times New Roman" w:cs="Times New Roman"/>
                <w:b/>
                <w:sz w:val="18"/>
                <w:szCs w:val="18"/>
              </w:rPr>
              <w:t>Заказчик:</w:t>
            </w:r>
          </w:p>
        </w:tc>
        <w:tc>
          <w:tcPr>
            <w:tcW w:w="275" w:type="dxa"/>
            <w:vAlign w:val="bottom"/>
          </w:tcPr>
          <w:p w14:paraId="6777DCC0">
            <w:pPr>
              <w:spacing w:after="0" w:line="240" w:lineRule="auto"/>
              <w:rPr>
                <w:rFonts w:ascii="Times New Roman" w:hAnsi="Times New Roman" w:cs="Times New Roman"/>
                <w:sz w:val="18"/>
                <w:szCs w:val="18"/>
              </w:rPr>
            </w:pPr>
          </w:p>
        </w:tc>
        <w:tc>
          <w:tcPr>
            <w:tcW w:w="4970" w:type="dxa"/>
            <w:gridSpan w:val="6"/>
            <w:vAlign w:val="bottom"/>
          </w:tcPr>
          <w:p w14:paraId="2464B85B">
            <w:pPr>
              <w:spacing w:after="0" w:line="240" w:lineRule="auto"/>
              <w:rPr>
                <w:rFonts w:ascii="Times New Roman" w:hAnsi="Times New Roman" w:cs="Times New Roman"/>
                <w:sz w:val="18"/>
                <w:szCs w:val="18"/>
              </w:rPr>
            </w:pPr>
            <w:r>
              <w:rPr>
                <w:rFonts w:ascii="Times New Roman" w:hAnsi="Times New Roman" w:cs="Times New Roman"/>
                <w:b/>
                <w:sz w:val="18"/>
                <w:szCs w:val="18"/>
              </w:rPr>
              <w:t>Исполнитель:</w:t>
            </w:r>
          </w:p>
        </w:tc>
      </w:tr>
      <w:tr w14:paraId="3D4EAC43">
        <w:tblPrEx>
          <w:tblCellMar>
            <w:top w:w="0" w:type="dxa"/>
            <w:left w:w="57" w:type="dxa"/>
            <w:bottom w:w="0" w:type="dxa"/>
            <w:right w:w="57" w:type="dxa"/>
          </w:tblCellMar>
        </w:tblPrEx>
        <w:trPr>
          <w:cantSplit/>
          <w:trHeight w:val="126" w:hRule="atLeast"/>
        </w:trPr>
        <w:tc>
          <w:tcPr>
            <w:tcW w:w="168" w:type="dxa"/>
            <w:vAlign w:val="bottom"/>
          </w:tcPr>
          <w:p w14:paraId="0E471D65">
            <w:pPr>
              <w:spacing w:after="0" w:line="240" w:lineRule="auto"/>
              <w:rPr>
                <w:rFonts w:ascii="Times New Roman" w:hAnsi="Times New Roman" w:cs="Times New Roman"/>
                <w:sz w:val="18"/>
                <w:szCs w:val="18"/>
              </w:rPr>
            </w:pPr>
          </w:p>
        </w:tc>
        <w:tc>
          <w:tcPr>
            <w:tcW w:w="627" w:type="dxa"/>
          </w:tcPr>
          <w:p w14:paraId="39B18862">
            <w:pPr>
              <w:spacing w:after="0" w:line="240" w:lineRule="auto"/>
              <w:jc w:val="center"/>
              <w:rPr>
                <w:rFonts w:ascii="Times New Roman" w:hAnsi="Times New Roman" w:cs="Times New Roman"/>
                <w:sz w:val="18"/>
                <w:szCs w:val="18"/>
              </w:rPr>
            </w:pPr>
          </w:p>
        </w:tc>
        <w:tc>
          <w:tcPr>
            <w:tcW w:w="902" w:type="dxa"/>
            <w:vAlign w:val="bottom"/>
          </w:tcPr>
          <w:p w14:paraId="65A2947B">
            <w:pPr>
              <w:spacing w:after="0" w:line="240" w:lineRule="auto"/>
              <w:rPr>
                <w:rFonts w:ascii="Times New Roman" w:hAnsi="Times New Roman" w:cs="Times New Roman"/>
                <w:sz w:val="18"/>
                <w:szCs w:val="18"/>
              </w:rPr>
            </w:pPr>
          </w:p>
        </w:tc>
        <w:tc>
          <w:tcPr>
            <w:tcW w:w="1192" w:type="dxa"/>
            <w:vAlign w:val="bottom"/>
          </w:tcPr>
          <w:p w14:paraId="4C66A67F">
            <w:pPr>
              <w:spacing w:after="0" w:line="240" w:lineRule="auto"/>
              <w:rPr>
                <w:rFonts w:ascii="Times New Roman" w:hAnsi="Times New Roman" w:cs="Times New Roman"/>
                <w:sz w:val="18"/>
                <w:szCs w:val="18"/>
              </w:rPr>
            </w:pPr>
          </w:p>
        </w:tc>
        <w:tc>
          <w:tcPr>
            <w:tcW w:w="994" w:type="dxa"/>
            <w:vAlign w:val="bottom"/>
          </w:tcPr>
          <w:p w14:paraId="14D9F419">
            <w:pPr>
              <w:spacing w:after="0" w:line="240" w:lineRule="auto"/>
              <w:rPr>
                <w:rFonts w:ascii="Times New Roman" w:hAnsi="Times New Roman" w:cs="Times New Roman"/>
                <w:sz w:val="18"/>
                <w:szCs w:val="18"/>
              </w:rPr>
            </w:pPr>
          </w:p>
        </w:tc>
        <w:tc>
          <w:tcPr>
            <w:tcW w:w="1192" w:type="dxa"/>
            <w:vAlign w:val="bottom"/>
          </w:tcPr>
          <w:p w14:paraId="216F0569">
            <w:pPr>
              <w:spacing w:after="0" w:line="240" w:lineRule="auto"/>
              <w:rPr>
                <w:rFonts w:ascii="Times New Roman" w:hAnsi="Times New Roman" w:cs="Times New Roman"/>
                <w:sz w:val="18"/>
                <w:szCs w:val="18"/>
              </w:rPr>
            </w:pPr>
          </w:p>
        </w:tc>
        <w:tc>
          <w:tcPr>
            <w:tcW w:w="275" w:type="dxa"/>
            <w:vAlign w:val="bottom"/>
          </w:tcPr>
          <w:p w14:paraId="0B70B444">
            <w:pPr>
              <w:spacing w:after="0" w:line="240" w:lineRule="auto"/>
              <w:rPr>
                <w:rFonts w:ascii="Times New Roman" w:hAnsi="Times New Roman" w:cs="Times New Roman"/>
                <w:sz w:val="18"/>
                <w:szCs w:val="18"/>
              </w:rPr>
            </w:pPr>
          </w:p>
        </w:tc>
        <w:tc>
          <w:tcPr>
            <w:tcW w:w="902" w:type="dxa"/>
            <w:vAlign w:val="bottom"/>
          </w:tcPr>
          <w:p w14:paraId="67A47BB9">
            <w:pPr>
              <w:spacing w:after="0" w:line="240" w:lineRule="auto"/>
              <w:rPr>
                <w:rFonts w:ascii="Times New Roman" w:hAnsi="Times New Roman" w:cs="Times New Roman"/>
                <w:sz w:val="18"/>
                <w:szCs w:val="18"/>
              </w:rPr>
            </w:pPr>
          </w:p>
          <w:p w14:paraId="36152E5D">
            <w:pPr>
              <w:spacing w:after="0" w:line="240" w:lineRule="auto"/>
              <w:rPr>
                <w:rFonts w:ascii="Times New Roman" w:hAnsi="Times New Roman" w:cs="Times New Roman"/>
                <w:sz w:val="18"/>
                <w:szCs w:val="18"/>
              </w:rPr>
            </w:pPr>
          </w:p>
        </w:tc>
        <w:tc>
          <w:tcPr>
            <w:tcW w:w="902" w:type="dxa"/>
            <w:vAlign w:val="bottom"/>
          </w:tcPr>
          <w:p w14:paraId="5A3F2C6A">
            <w:pPr>
              <w:spacing w:after="0" w:line="240" w:lineRule="auto"/>
              <w:rPr>
                <w:rFonts w:ascii="Times New Roman" w:hAnsi="Times New Roman" w:cs="Times New Roman"/>
                <w:sz w:val="18"/>
                <w:szCs w:val="18"/>
              </w:rPr>
            </w:pPr>
          </w:p>
        </w:tc>
        <w:tc>
          <w:tcPr>
            <w:tcW w:w="902" w:type="dxa"/>
            <w:vAlign w:val="bottom"/>
          </w:tcPr>
          <w:p w14:paraId="2AB95C89">
            <w:pPr>
              <w:spacing w:after="0" w:line="240" w:lineRule="auto"/>
              <w:rPr>
                <w:rFonts w:ascii="Times New Roman" w:hAnsi="Times New Roman" w:cs="Times New Roman"/>
                <w:sz w:val="18"/>
                <w:szCs w:val="18"/>
              </w:rPr>
            </w:pPr>
          </w:p>
        </w:tc>
        <w:tc>
          <w:tcPr>
            <w:tcW w:w="1315" w:type="dxa"/>
            <w:vAlign w:val="bottom"/>
          </w:tcPr>
          <w:p w14:paraId="261C4B64">
            <w:pPr>
              <w:spacing w:after="0" w:line="240" w:lineRule="auto"/>
              <w:rPr>
                <w:rFonts w:ascii="Times New Roman" w:hAnsi="Times New Roman" w:cs="Times New Roman"/>
                <w:sz w:val="18"/>
                <w:szCs w:val="18"/>
              </w:rPr>
            </w:pPr>
          </w:p>
        </w:tc>
        <w:tc>
          <w:tcPr>
            <w:tcW w:w="322" w:type="dxa"/>
            <w:vAlign w:val="bottom"/>
          </w:tcPr>
          <w:p w14:paraId="0162BBC8">
            <w:pPr>
              <w:spacing w:after="0" w:line="240" w:lineRule="auto"/>
              <w:rPr>
                <w:rFonts w:ascii="Times New Roman" w:hAnsi="Times New Roman" w:cs="Times New Roman"/>
                <w:sz w:val="18"/>
                <w:szCs w:val="18"/>
              </w:rPr>
            </w:pPr>
          </w:p>
        </w:tc>
        <w:tc>
          <w:tcPr>
            <w:tcW w:w="627" w:type="dxa"/>
            <w:vAlign w:val="bottom"/>
          </w:tcPr>
          <w:p w14:paraId="70420808">
            <w:pPr>
              <w:spacing w:after="0" w:line="240" w:lineRule="auto"/>
              <w:rPr>
                <w:rFonts w:ascii="Times New Roman" w:hAnsi="Times New Roman" w:cs="Times New Roman"/>
                <w:sz w:val="18"/>
                <w:szCs w:val="18"/>
              </w:rPr>
            </w:pPr>
          </w:p>
        </w:tc>
      </w:tr>
      <w:tr w14:paraId="5E410F6B">
        <w:tblPrEx>
          <w:tblCellMar>
            <w:top w:w="0" w:type="dxa"/>
            <w:left w:w="57" w:type="dxa"/>
            <w:bottom w:w="0" w:type="dxa"/>
            <w:right w:w="57" w:type="dxa"/>
          </w:tblCellMar>
        </w:tblPrEx>
        <w:trPr>
          <w:cantSplit/>
        </w:trPr>
        <w:tc>
          <w:tcPr>
            <w:tcW w:w="168" w:type="dxa"/>
            <w:vAlign w:val="bottom"/>
          </w:tcPr>
          <w:p w14:paraId="3A4F9568">
            <w:pPr>
              <w:spacing w:after="0" w:line="240" w:lineRule="auto"/>
              <w:rPr>
                <w:rFonts w:ascii="Times New Roman" w:hAnsi="Times New Roman" w:cs="Times New Roman"/>
                <w:sz w:val="18"/>
                <w:szCs w:val="18"/>
              </w:rPr>
            </w:pPr>
          </w:p>
        </w:tc>
        <w:tc>
          <w:tcPr>
            <w:tcW w:w="4907" w:type="dxa"/>
            <w:gridSpan w:val="5"/>
            <w:vAlign w:val="bottom"/>
          </w:tcPr>
          <w:p w14:paraId="7D2B06BC">
            <w:pPr>
              <w:spacing w:after="0" w:line="240" w:lineRule="auto"/>
              <w:rPr>
                <w:rFonts w:ascii="Times New Roman" w:hAnsi="Times New Roman" w:cs="Times New Roman"/>
                <w:sz w:val="18"/>
                <w:szCs w:val="18"/>
              </w:rPr>
            </w:pPr>
            <w:r>
              <w:rPr>
                <w:rFonts w:ascii="Times New Roman" w:hAnsi="Times New Roman" w:cs="Times New Roman"/>
                <w:sz w:val="18"/>
                <w:szCs w:val="18"/>
              </w:rPr>
              <w:t>Начальник _____________ (Рычков С.А.)</w:t>
            </w:r>
          </w:p>
        </w:tc>
        <w:tc>
          <w:tcPr>
            <w:tcW w:w="275" w:type="dxa"/>
            <w:vAlign w:val="bottom"/>
          </w:tcPr>
          <w:p w14:paraId="5E367335">
            <w:pPr>
              <w:spacing w:after="0" w:line="240" w:lineRule="auto"/>
              <w:rPr>
                <w:rFonts w:ascii="Times New Roman" w:hAnsi="Times New Roman" w:cs="Times New Roman"/>
                <w:sz w:val="18"/>
                <w:szCs w:val="18"/>
              </w:rPr>
            </w:pPr>
          </w:p>
        </w:tc>
        <w:tc>
          <w:tcPr>
            <w:tcW w:w="4970" w:type="dxa"/>
            <w:gridSpan w:val="6"/>
            <w:vAlign w:val="bottom"/>
          </w:tcPr>
          <w:p w14:paraId="2414C23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___________________ _____________ </w:t>
            </w:r>
          </w:p>
          <w:p w14:paraId="7F4A03EB">
            <w:pPr>
              <w:spacing w:after="0" w:line="240" w:lineRule="auto"/>
              <w:rPr>
                <w:rFonts w:ascii="Times New Roman" w:hAnsi="Times New Roman" w:cs="Times New Roman"/>
                <w:sz w:val="18"/>
                <w:szCs w:val="18"/>
              </w:rPr>
            </w:pPr>
            <w:r>
              <w:rPr>
                <w:rFonts w:ascii="Times New Roman" w:hAnsi="Times New Roman" w:cs="Times New Roman"/>
                <w:sz w:val="18"/>
                <w:szCs w:val="18"/>
              </w:rPr>
              <w:t>(_________________)</w:t>
            </w:r>
          </w:p>
        </w:tc>
      </w:tr>
      <w:tr w14:paraId="7C565488">
        <w:tblPrEx>
          <w:tblCellMar>
            <w:top w:w="0" w:type="dxa"/>
            <w:left w:w="57" w:type="dxa"/>
            <w:bottom w:w="0" w:type="dxa"/>
            <w:right w:w="57" w:type="dxa"/>
          </w:tblCellMar>
        </w:tblPrEx>
        <w:trPr>
          <w:cantSplit/>
        </w:trPr>
        <w:tc>
          <w:tcPr>
            <w:tcW w:w="168" w:type="dxa"/>
            <w:vAlign w:val="bottom"/>
          </w:tcPr>
          <w:p w14:paraId="17DEA604">
            <w:pPr>
              <w:spacing w:after="0" w:line="240" w:lineRule="auto"/>
              <w:rPr>
                <w:rFonts w:ascii="Times New Roman" w:hAnsi="Times New Roman" w:cs="Times New Roman"/>
                <w:sz w:val="18"/>
                <w:szCs w:val="18"/>
              </w:rPr>
            </w:pPr>
          </w:p>
        </w:tc>
        <w:tc>
          <w:tcPr>
            <w:tcW w:w="2721" w:type="dxa"/>
            <w:gridSpan w:val="3"/>
            <w:vAlign w:val="bottom"/>
          </w:tcPr>
          <w:p w14:paraId="16323110">
            <w:pPr>
              <w:spacing w:after="0" w:line="240" w:lineRule="auto"/>
              <w:rPr>
                <w:rFonts w:ascii="Times New Roman" w:hAnsi="Times New Roman" w:cs="Times New Roman"/>
                <w:sz w:val="18"/>
                <w:szCs w:val="18"/>
              </w:rPr>
            </w:pPr>
            <w:r>
              <w:rPr>
                <w:rFonts w:ascii="Times New Roman" w:hAnsi="Times New Roman" w:cs="Times New Roman"/>
                <w:sz w:val="18"/>
                <w:szCs w:val="18"/>
              </w:rPr>
              <w:t>МП</w:t>
            </w:r>
          </w:p>
        </w:tc>
        <w:tc>
          <w:tcPr>
            <w:tcW w:w="994" w:type="dxa"/>
            <w:vAlign w:val="bottom"/>
          </w:tcPr>
          <w:p w14:paraId="6FAA9CB9">
            <w:pPr>
              <w:spacing w:after="0" w:line="240" w:lineRule="auto"/>
              <w:rPr>
                <w:rFonts w:ascii="Times New Roman" w:hAnsi="Times New Roman" w:cs="Times New Roman"/>
                <w:sz w:val="18"/>
                <w:szCs w:val="18"/>
              </w:rPr>
            </w:pPr>
          </w:p>
        </w:tc>
        <w:tc>
          <w:tcPr>
            <w:tcW w:w="1192" w:type="dxa"/>
            <w:vAlign w:val="bottom"/>
          </w:tcPr>
          <w:p w14:paraId="368D9097">
            <w:pPr>
              <w:spacing w:after="0" w:line="240" w:lineRule="auto"/>
              <w:rPr>
                <w:rFonts w:ascii="Times New Roman" w:hAnsi="Times New Roman" w:cs="Times New Roman"/>
                <w:sz w:val="18"/>
                <w:szCs w:val="18"/>
              </w:rPr>
            </w:pPr>
          </w:p>
        </w:tc>
        <w:tc>
          <w:tcPr>
            <w:tcW w:w="275" w:type="dxa"/>
            <w:vAlign w:val="bottom"/>
          </w:tcPr>
          <w:p w14:paraId="601F9D18">
            <w:pPr>
              <w:spacing w:after="0" w:line="240" w:lineRule="auto"/>
              <w:rPr>
                <w:rFonts w:ascii="Times New Roman" w:hAnsi="Times New Roman" w:cs="Times New Roman"/>
                <w:sz w:val="18"/>
                <w:szCs w:val="18"/>
              </w:rPr>
            </w:pPr>
          </w:p>
        </w:tc>
        <w:tc>
          <w:tcPr>
            <w:tcW w:w="2706" w:type="dxa"/>
            <w:gridSpan w:val="3"/>
            <w:vAlign w:val="bottom"/>
          </w:tcPr>
          <w:p w14:paraId="4F9C42A4">
            <w:pPr>
              <w:spacing w:after="0" w:line="240" w:lineRule="auto"/>
              <w:rPr>
                <w:rFonts w:ascii="Times New Roman" w:hAnsi="Times New Roman" w:cs="Times New Roman"/>
                <w:sz w:val="18"/>
                <w:szCs w:val="18"/>
              </w:rPr>
            </w:pPr>
            <w:r>
              <w:rPr>
                <w:rFonts w:ascii="Times New Roman" w:hAnsi="Times New Roman" w:cs="Times New Roman"/>
                <w:sz w:val="18"/>
                <w:szCs w:val="18"/>
              </w:rPr>
              <w:t>МП</w:t>
            </w:r>
          </w:p>
        </w:tc>
        <w:tc>
          <w:tcPr>
            <w:tcW w:w="1315" w:type="dxa"/>
            <w:vAlign w:val="bottom"/>
          </w:tcPr>
          <w:p w14:paraId="0ECE381E">
            <w:pPr>
              <w:spacing w:after="0" w:line="240" w:lineRule="auto"/>
              <w:rPr>
                <w:rFonts w:ascii="Times New Roman" w:hAnsi="Times New Roman" w:cs="Times New Roman"/>
                <w:sz w:val="18"/>
                <w:szCs w:val="18"/>
              </w:rPr>
            </w:pPr>
          </w:p>
        </w:tc>
        <w:tc>
          <w:tcPr>
            <w:tcW w:w="322" w:type="dxa"/>
            <w:vAlign w:val="bottom"/>
          </w:tcPr>
          <w:p w14:paraId="763A19F5">
            <w:pPr>
              <w:spacing w:after="0" w:line="240" w:lineRule="auto"/>
              <w:rPr>
                <w:rFonts w:ascii="Times New Roman" w:hAnsi="Times New Roman" w:cs="Times New Roman"/>
                <w:sz w:val="18"/>
                <w:szCs w:val="18"/>
              </w:rPr>
            </w:pPr>
          </w:p>
        </w:tc>
        <w:tc>
          <w:tcPr>
            <w:tcW w:w="627" w:type="dxa"/>
            <w:vAlign w:val="bottom"/>
          </w:tcPr>
          <w:p w14:paraId="45DF6BF3">
            <w:pPr>
              <w:spacing w:after="0" w:line="240" w:lineRule="auto"/>
              <w:rPr>
                <w:rFonts w:ascii="Times New Roman" w:hAnsi="Times New Roman" w:cs="Times New Roman"/>
                <w:sz w:val="18"/>
                <w:szCs w:val="18"/>
              </w:rPr>
            </w:pPr>
          </w:p>
        </w:tc>
      </w:tr>
    </w:tbl>
    <w:p w14:paraId="1DB26DB1">
      <w:pPr>
        <w:rPr>
          <w:rFonts w:ascii="Times New Roman" w:hAnsi="Times New Roman" w:cs="Times New Roman"/>
          <w:sz w:val="18"/>
          <w:szCs w:val="18"/>
        </w:rPr>
      </w:pPr>
      <w:r>
        <w:rPr>
          <w:rFonts w:ascii="Times New Roman" w:hAnsi="Times New Roman" w:cs="Times New Roman"/>
          <w:sz w:val="18"/>
          <w:szCs w:val="18"/>
        </w:rPr>
        <w:br w:type="page"/>
      </w:r>
    </w:p>
    <w:tbl>
      <w:tblPr>
        <w:tblStyle w:val="5"/>
        <w:tblW w:w="5512" w:type="pct"/>
        <w:tblInd w:w="-866" w:type="dxa"/>
        <w:tblLayout w:type="fixed"/>
        <w:tblCellMar>
          <w:top w:w="0" w:type="dxa"/>
          <w:left w:w="57" w:type="dxa"/>
          <w:bottom w:w="0" w:type="dxa"/>
          <w:right w:w="57" w:type="dxa"/>
        </w:tblCellMar>
      </w:tblPr>
      <w:tblGrid>
        <w:gridCol w:w="220"/>
        <w:gridCol w:w="219"/>
        <w:gridCol w:w="282"/>
        <w:gridCol w:w="219"/>
        <w:gridCol w:w="218"/>
        <w:gridCol w:w="118"/>
        <w:gridCol w:w="100"/>
        <w:gridCol w:w="119"/>
        <w:gridCol w:w="99"/>
        <w:gridCol w:w="217"/>
        <w:gridCol w:w="217"/>
        <w:gridCol w:w="217"/>
        <w:gridCol w:w="217"/>
        <w:gridCol w:w="217"/>
        <w:gridCol w:w="217"/>
        <w:gridCol w:w="1056"/>
        <w:gridCol w:w="887"/>
        <w:gridCol w:w="1056"/>
        <w:gridCol w:w="217"/>
        <w:gridCol w:w="839"/>
        <w:gridCol w:w="388"/>
        <w:gridCol w:w="139"/>
        <w:gridCol w:w="310"/>
        <w:gridCol w:w="1337"/>
        <w:gridCol w:w="217"/>
        <w:gridCol w:w="730"/>
        <w:gridCol w:w="1305"/>
      </w:tblGrid>
      <w:tr w14:paraId="08ABDE6F">
        <w:tblPrEx>
          <w:tblCellMar>
            <w:top w:w="0" w:type="dxa"/>
            <w:left w:w="57" w:type="dxa"/>
            <w:bottom w:w="0" w:type="dxa"/>
            <w:right w:w="57" w:type="dxa"/>
          </w:tblCellMar>
        </w:tblPrEx>
        <w:trPr>
          <w:cantSplit/>
        </w:trPr>
        <w:tc>
          <w:tcPr>
            <w:tcW w:w="220" w:type="dxa"/>
            <w:vAlign w:val="bottom"/>
          </w:tcPr>
          <w:p w14:paraId="254EA825">
            <w:pPr>
              <w:spacing w:after="0" w:line="240" w:lineRule="auto"/>
              <w:rPr>
                <w:rFonts w:ascii="Times New Roman" w:hAnsi="Times New Roman" w:cs="Times New Roman"/>
                <w:sz w:val="18"/>
                <w:szCs w:val="18"/>
              </w:rPr>
            </w:pPr>
          </w:p>
        </w:tc>
        <w:tc>
          <w:tcPr>
            <w:tcW w:w="219" w:type="dxa"/>
            <w:vAlign w:val="bottom"/>
          </w:tcPr>
          <w:p w14:paraId="6A3FC6BE">
            <w:pPr>
              <w:spacing w:after="0" w:line="240" w:lineRule="auto"/>
              <w:rPr>
                <w:rFonts w:ascii="Times New Roman" w:hAnsi="Times New Roman" w:cs="Times New Roman"/>
                <w:sz w:val="18"/>
                <w:szCs w:val="18"/>
              </w:rPr>
            </w:pPr>
          </w:p>
        </w:tc>
        <w:tc>
          <w:tcPr>
            <w:tcW w:w="282" w:type="dxa"/>
            <w:vAlign w:val="center"/>
          </w:tcPr>
          <w:p w14:paraId="1064C3BB">
            <w:pPr>
              <w:spacing w:after="0" w:line="240" w:lineRule="auto"/>
              <w:jc w:val="center"/>
              <w:rPr>
                <w:rFonts w:ascii="Times New Roman" w:hAnsi="Times New Roman" w:cs="Times New Roman"/>
                <w:sz w:val="18"/>
                <w:szCs w:val="18"/>
              </w:rPr>
            </w:pPr>
          </w:p>
        </w:tc>
        <w:tc>
          <w:tcPr>
            <w:tcW w:w="219" w:type="dxa"/>
            <w:vAlign w:val="center"/>
          </w:tcPr>
          <w:p w14:paraId="108C4D52">
            <w:pPr>
              <w:spacing w:after="0" w:line="240" w:lineRule="auto"/>
              <w:jc w:val="center"/>
              <w:rPr>
                <w:rFonts w:ascii="Times New Roman" w:hAnsi="Times New Roman" w:cs="Times New Roman"/>
                <w:sz w:val="18"/>
                <w:szCs w:val="18"/>
              </w:rPr>
            </w:pPr>
          </w:p>
        </w:tc>
        <w:tc>
          <w:tcPr>
            <w:tcW w:w="218" w:type="dxa"/>
            <w:vAlign w:val="center"/>
          </w:tcPr>
          <w:p w14:paraId="16414908">
            <w:pPr>
              <w:spacing w:after="0" w:line="240" w:lineRule="auto"/>
              <w:jc w:val="center"/>
              <w:rPr>
                <w:rFonts w:ascii="Times New Roman" w:hAnsi="Times New Roman" w:cs="Times New Roman"/>
                <w:sz w:val="18"/>
                <w:szCs w:val="18"/>
              </w:rPr>
            </w:pPr>
          </w:p>
        </w:tc>
        <w:tc>
          <w:tcPr>
            <w:tcW w:w="218" w:type="dxa"/>
            <w:gridSpan w:val="2"/>
            <w:vAlign w:val="center"/>
          </w:tcPr>
          <w:p w14:paraId="1944E949">
            <w:pPr>
              <w:spacing w:after="0" w:line="240" w:lineRule="auto"/>
              <w:jc w:val="center"/>
              <w:rPr>
                <w:rFonts w:ascii="Times New Roman" w:hAnsi="Times New Roman" w:cs="Times New Roman"/>
                <w:sz w:val="18"/>
                <w:szCs w:val="18"/>
              </w:rPr>
            </w:pPr>
          </w:p>
        </w:tc>
        <w:tc>
          <w:tcPr>
            <w:tcW w:w="218" w:type="dxa"/>
            <w:gridSpan w:val="2"/>
            <w:vAlign w:val="center"/>
          </w:tcPr>
          <w:p w14:paraId="1A7F485A">
            <w:pPr>
              <w:spacing w:after="0" w:line="240" w:lineRule="auto"/>
              <w:jc w:val="center"/>
              <w:rPr>
                <w:rFonts w:ascii="Times New Roman" w:hAnsi="Times New Roman" w:cs="Times New Roman"/>
                <w:sz w:val="18"/>
                <w:szCs w:val="18"/>
              </w:rPr>
            </w:pPr>
          </w:p>
        </w:tc>
        <w:tc>
          <w:tcPr>
            <w:tcW w:w="217" w:type="dxa"/>
            <w:vAlign w:val="center"/>
          </w:tcPr>
          <w:p w14:paraId="620563D4">
            <w:pPr>
              <w:spacing w:after="0" w:line="240" w:lineRule="auto"/>
              <w:jc w:val="center"/>
              <w:rPr>
                <w:rFonts w:ascii="Times New Roman" w:hAnsi="Times New Roman" w:cs="Times New Roman"/>
                <w:sz w:val="18"/>
                <w:szCs w:val="18"/>
              </w:rPr>
            </w:pPr>
          </w:p>
        </w:tc>
        <w:tc>
          <w:tcPr>
            <w:tcW w:w="217" w:type="dxa"/>
            <w:vAlign w:val="center"/>
          </w:tcPr>
          <w:p w14:paraId="084A8C2A">
            <w:pPr>
              <w:spacing w:after="0" w:line="240" w:lineRule="auto"/>
              <w:jc w:val="center"/>
              <w:rPr>
                <w:rFonts w:ascii="Times New Roman" w:hAnsi="Times New Roman" w:cs="Times New Roman"/>
                <w:sz w:val="18"/>
                <w:szCs w:val="18"/>
              </w:rPr>
            </w:pPr>
          </w:p>
        </w:tc>
        <w:tc>
          <w:tcPr>
            <w:tcW w:w="217" w:type="dxa"/>
            <w:vAlign w:val="center"/>
          </w:tcPr>
          <w:p w14:paraId="271573E2">
            <w:pPr>
              <w:spacing w:after="0" w:line="240" w:lineRule="auto"/>
              <w:jc w:val="center"/>
              <w:rPr>
                <w:rFonts w:ascii="Times New Roman" w:hAnsi="Times New Roman" w:cs="Times New Roman"/>
                <w:sz w:val="18"/>
                <w:szCs w:val="18"/>
              </w:rPr>
            </w:pPr>
          </w:p>
        </w:tc>
        <w:tc>
          <w:tcPr>
            <w:tcW w:w="217" w:type="dxa"/>
            <w:vAlign w:val="center"/>
          </w:tcPr>
          <w:p w14:paraId="472E93EB">
            <w:pPr>
              <w:spacing w:after="0" w:line="240" w:lineRule="auto"/>
              <w:jc w:val="center"/>
              <w:rPr>
                <w:rFonts w:ascii="Times New Roman" w:hAnsi="Times New Roman" w:cs="Times New Roman"/>
                <w:sz w:val="18"/>
                <w:szCs w:val="18"/>
              </w:rPr>
            </w:pPr>
          </w:p>
        </w:tc>
        <w:tc>
          <w:tcPr>
            <w:tcW w:w="217" w:type="dxa"/>
            <w:vAlign w:val="center"/>
          </w:tcPr>
          <w:p w14:paraId="00B65E13">
            <w:pPr>
              <w:spacing w:after="0" w:line="240" w:lineRule="auto"/>
              <w:jc w:val="center"/>
              <w:rPr>
                <w:rFonts w:ascii="Times New Roman" w:hAnsi="Times New Roman" w:cs="Times New Roman"/>
                <w:sz w:val="18"/>
                <w:szCs w:val="18"/>
              </w:rPr>
            </w:pPr>
          </w:p>
        </w:tc>
        <w:tc>
          <w:tcPr>
            <w:tcW w:w="217" w:type="dxa"/>
            <w:vAlign w:val="center"/>
          </w:tcPr>
          <w:p w14:paraId="610CE83B">
            <w:pPr>
              <w:spacing w:after="0" w:line="240" w:lineRule="auto"/>
              <w:jc w:val="center"/>
              <w:rPr>
                <w:rFonts w:ascii="Times New Roman" w:hAnsi="Times New Roman" w:cs="Times New Roman"/>
                <w:sz w:val="18"/>
                <w:szCs w:val="18"/>
              </w:rPr>
            </w:pPr>
          </w:p>
        </w:tc>
        <w:tc>
          <w:tcPr>
            <w:tcW w:w="1056" w:type="dxa"/>
          </w:tcPr>
          <w:p w14:paraId="27C3824E">
            <w:pPr>
              <w:spacing w:after="0" w:line="240" w:lineRule="auto"/>
              <w:jc w:val="right"/>
              <w:rPr>
                <w:rFonts w:ascii="Times New Roman" w:hAnsi="Times New Roman" w:cs="Times New Roman"/>
                <w:sz w:val="18"/>
                <w:szCs w:val="18"/>
              </w:rPr>
            </w:pPr>
          </w:p>
        </w:tc>
        <w:tc>
          <w:tcPr>
            <w:tcW w:w="7425" w:type="dxa"/>
            <w:gridSpan w:val="11"/>
            <w:vAlign w:val="center"/>
          </w:tcPr>
          <w:p w14:paraId="77DCD068">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Приложение № 1 к Контракту №             от '___'__________ 20__ г. г.</w:t>
            </w:r>
          </w:p>
        </w:tc>
      </w:tr>
      <w:tr w14:paraId="4F0D487D">
        <w:tblPrEx>
          <w:tblCellMar>
            <w:top w:w="0" w:type="dxa"/>
            <w:left w:w="57" w:type="dxa"/>
            <w:bottom w:w="0" w:type="dxa"/>
            <w:right w:w="57" w:type="dxa"/>
          </w:tblCellMar>
        </w:tblPrEx>
        <w:trPr>
          <w:cantSplit/>
        </w:trPr>
        <w:tc>
          <w:tcPr>
            <w:tcW w:w="220" w:type="dxa"/>
            <w:vAlign w:val="bottom"/>
          </w:tcPr>
          <w:p w14:paraId="4411B1A5">
            <w:pPr>
              <w:spacing w:after="0" w:line="240" w:lineRule="auto"/>
              <w:rPr>
                <w:rFonts w:ascii="Times New Roman" w:hAnsi="Times New Roman" w:cs="Times New Roman"/>
                <w:sz w:val="18"/>
                <w:szCs w:val="18"/>
              </w:rPr>
            </w:pPr>
          </w:p>
        </w:tc>
        <w:tc>
          <w:tcPr>
            <w:tcW w:w="219" w:type="dxa"/>
            <w:vAlign w:val="center"/>
          </w:tcPr>
          <w:p w14:paraId="5987B6D4">
            <w:pPr>
              <w:spacing w:after="0" w:line="240" w:lineRule="auto"/>
              <w:jc w:val="center"/>
              <w:rPr>
                <w:rFonts w:ascii="Times New Roman" w:hAnsi="Times New Roman" w:cs="Times New Roman"/>
                <w:sz w:val="18"/>
                <w:szCs w:val="18"/>
              </w:rPr>
            </w:pPr>
          </w:p>
        </w:tc>
        <w:tc>
          <w:tcPr>
            <w:tcW w:w="282" w:type="dxa"/>
            <w:vAlign w:val="bottom"/>
          </w:tcPr>
          <w:p w14:paraId="2B529496">
            <w:pPr>
              <w:spacing w:after="0" w:line="240" w:lineRule="auto"/>
              <w:rPr>
                <w:rFonts w:ascii="Times New Roman" w:hAnsi="Times New Roman" w:cs="Times New Roman"/>
                <w:sz w:val="18"/>
                <w:szCs w:val="18"/>
              </w:rPr>
            </w:pPr>
          </w:p>
        </w:tc>
        <w:tc>
          <w:tcPr>
            <w:tcW w:w="219" w:type="dxa"/>
            <w:vAlign w:val="bottom"/>
          </w:tcPr>
          <w:p w14:paraId="2A8A4461">
            <w:pPr>
              <w:spacing w:after="0" w:line="240" w:lineRule="auto"/>
              <w:rPr>
                <w:rFonts w:ascii="Times New Roman" w:hAnsi="Times New Roman" w:cs="Times New Roman"/>
                <w:sz w:val="18"/>
                <w:szCs w:val="18"/>
              </w:rPr>
            </w:pPr>
          </w:p>
        </w:tc>
        <w:tc>
          <w:tcPr>
            <w:tcW w:w="218" w:type="dxa"/>
            <w:vAlign w:val="bottom"/>
          </w:tcPr>
          <w:p w14:paraId="16A8B838">
            <w:pPr>
              <w:spacing w:after="0" w:line="240" w:lineRule="auto"/>
              <w:rPr>
                <w:rFonts w:ascii="Times New Roman" w:hAnsi="Times New Roman" w:cs="Times New Roman"/>
                <w:sz w:val="18"/>
                <w:szCs w:val="18"/>
              </w:rPr>
            </w:pPr>
          </w:p>
        </w:tc>
        <w:tc>
          <w:tcPr>
            <w:tcW w:w="218" w:type="dxa"/>
            <w:gridSpan w:val="2"/>
            <w:vAlign w:val="bottom"/>
          </w:tcPr>
          <w:p w14:paraId="4BBF5687">
            <w:pPr>
              <w:spacing w:after="0" w:line="240" w:lineRule="auto"/>
              <w:rPr>
                <w:rFonts w:ascii="Times New Roman" w:hAnsi="Times New Roman" w:cs="Times New Roman"/>
                <w:sz w:val="18"/>
                <w:szCs w:val="18"/>
              </w:rPr>
            </w:pPr>
          </w:p>
        </w:tc>
        <w:tc>
          <w:tcPr>
            <w:tcW w:w="218" w:type="dxa"/>
            <w:gridSpan w:val="2"/>
            <w:vAlign w:val="bottom"/>
          </w:tcPr>
          <w:p w14:paraId="3A153567">
            <w:pPr>
              <w:spacing w:after="0" w:line="240" w:lineRule="auto"/>
              <w:rPr>
                <w:rFonts w:ascii="Times New Roman" w:hAnsi="Times New Roman" w:cs="Times New Roman"/>
                <w:sz w:val="18"/>
                <w:szCs w:val="18"/>
              </w:rPr>
            </w:pPr>
          </w:p>
        </w:tc>
        <w:tc>
          <w:tcPr>
            <w:tcW w:w="217" w:type="dxa"/>
            <w:vAlign w:val="bottom"/>
          </w:tcPr>
          <w:p w14:paraId="5CA749B5">
            <w:pPr>
              <w:spacing w:after="0" w:line="240" w:lineRule="auto"/>
              <w:rPr>
                <w:rFonts w:ascii="Times New Roman" w:hAnsi="Times New Roman" w:cs="Times New Roman"/>
                <w:sz w:val="18"/>
                <w:szCs w:val="18"/>
              </w:rPr>
            </w:pPr>
          </w:p>
        </w:tc>
        <w:tc>
          <w:tcPr>
            <w:tcW w:w="217" w:type="dxa"/>
            <w:vAlign w:val="bottom"/>
          </w:tcPr>
          <w:p w14:paraId="561FAAEE">
            <w:pPr>
              <w:spacing w:after="0" w:line="240" w:lineRule="auto"/>
              <w:rPr>
                <w:rFonts w:ascii="Times New Roman" w:hAnsi="Times New Roman" w:cs="Times New Roman"/>
                <w:sz w:val="18"/>
                <w:szCs w:val="18"/>
              </w:rPr>
            </w:pPr>
          </w:p>
        </w:tc>
        <w:tc>
          <w:tcPr>
            <w:tcW w:w="217" w:type="dxa"/>
            <w:vAlign w:val="bottom"/>
          </w:tcPr>
          <w:p w14:paraId="172BE6A9">
            <w:pPr>
              <w:spacing w:after="0" w:line="240" w:lineRule="auto"/>
              <w:rPr>
                <w:rFonts w:ascii="Times New Roman" w:hAnsi="Times New Roman" w:cs="Times New Roman"/>
                <w:sz w:val="18"/>
                <w:szCs w:val="18"/>
              </w:rPr>
            </w:pPr>
          </w:p>
        </w:tc>
        <w:tc>
          <w:tcPr>
            <w:tcW w:w="217" w:type="dxa"/>
            <w:vAlign w:val="bottom"/>
          </w:tcPr>
          <w:p w14:paraId="73E1A2AD">
            <w:pPr>
              <w:spacing w:after="0" w:line="240" w:lineRule="auto"/>
              <w:rPr>
                <w:rFonts w:ascii="Times New Roman" w:hAnsi="Times New Roman" w:cs="Times New Roman"/>
                <w:sz w:val="18"/>
                <w:szCs w:val="18"/>
              </w:rPr>
            </w:pPr>
          </w:p>
        </w:tc>
        <w:tc>
          <w:tcPr>
            <w:tcW w:w="217" w:type="dxa"/>
            <w:vAlign w:val="bottom"/>
          </w:tcPr>
          <w:p w14:paraId="0B14B1D3">
            <w:pPr>
              <w:spacing w:after="0" w:line="240" w:lineRule="auto"/>
              <w:rPr>
                <w:rFonts w:ascii="Times New Roman" w:hAnsi="Times New Roman" w:cs="Times New Roman"/>
                <w:sz w:val="18"/>
                <w:szCs w:val="18"/>
              </w:rPr>
            </w:pPr>
          </w:p>
        </w:tc>
        <w:tc>
          <w:tcPr>
            <w:tcW w:w="217" w:type="dxa"/>
            <w:vAlign w:val="bottom"/>
          </w:tcPr>
          <w:p w14:paraId="39837A63">
            <w:pPr>
              <w:spacing w:after="0" w:line="240" w:lineRule="auto"/>
              <w:rPr>
                <w:rFonts w:ascii="Times New Roman" w:hAnsi="Times New Roman" w:cs="Times New Roman"/>
                <w:sz w:val="18"/>
                <w:szCs w:val="18"/>
              </w:rPr>
            </w:pPr>
          </w:p>
        </w:tc>
        <w:tc>
          <w:tcPr>
            <w:tcW w:w="1943" w:type="dxa"/>
            <w:gridSpan w:val="2"/>
            <w:vAlign w:val="bottom"/>
          </w:tcPr>
          <w:p w14:paraId="1891F6EC">
            <w:pPr>
              <w:spacing w:after="0" w:line="240" w:lineRule="auto"/>
              <w:rPr>
                <w:rFonts w:ascii="Times New Roman" w:hAnsi="Times New Roman" w:cs="Times New Roman"/>
                <w:sz w:val="18"/>
                <w:szCs w:val="18"/>
              </w:rPr>
            </w:pPr>
          </w:p>
        </w:tc>
        <w:tc>
          <w:tcPr>
            <w:tcW w:w="1056" w:type="dxa"/>
          </w:tcPr>
          <w:p w14:paraId="2045A33A">
            <w:pPr>
              <w:spacing w:after="0" w:line="240" w:lineRule="auto"/>
              <w:rPr>
                <w:rFonts w:ascii="Times New Roman" w:hAnsi="Times New Roman" w:cs="Times New Roman"/>
                <w:sz w:val="18"/>
                <w:szCs w:val="18"/>
              </w:rPr>
            </w:pPr>
          </w:p>
        </w:tc>
        <w:tc>
          <w:tcPr>
            <w:tcW w:w="217" w:type="dxa"/>
            <w:vAlign w:val="bottom"/>
          </w:tcPr>
          <w:p w14:paraId="64C930DB">
            <w:pPr>
              <w:spacing w:after="0" w:line="240" w:lineRule="auto"/>
              <w:rPr>
                <w:rFonts w:ascii="Times New Roman" w:hAnsi="Times New Roman" w:cs="Times New Roman"/>
                <w:sz w:val="18"/>
                <w:szCs w:val="18"/>
              </w:rPr>
            </w:pPr>
          </w:p>
        </w:tc>
        <w:tc>
          <w:tcPr>
            <w:tcW w:w="839" w:type="dxa"/>
            <w:vAlign w:val="bottom"/>
          </w:tcPr>
          <w:p w14:paraId="67473373">
            <w:pPr>
              <w:spacing w:after="0" w:line="240" w:lineRule="auto"/>
              <w:rPr>
                <w:rFonts w:ascii="Times New Roman" w:hAnsi="Times New Roman" w:cs="Times New Roman"/>
                <w:sz w:val="18"/>
                <w:szCs w:val="18"/>
              </w:rPr>
            </w:pPr>
          </w:p>
        </w:tc>
        <w:tc>
          <w:tcPr>
            <w:tcW w:w="388" w:type="dxa"/>
            <w:vAlign w:val="bottom"/>
          </w:tcPr>
          <w:p w14:paraId="2BC1FBA0">
            <w:pPr>
              <w:spacing w:after="0" w:line="240" w:lineRule="auto"/>
              <w:rPr>
                <w:rFonts w:ascii="Times New Roman" w:hAnsi="Times New Roman" w:cs="Times New Roman"/>
                <w:sz w:val="18"/>
                <w:szCs w:val="18"/>
              </w:rPr>
            </w:pPr>
          </w:p>
        </w:tc>
        <w:tc>
          <w:tcPr>
            <w:tcW w:w="139" w:type="dxa"/>
            <w:vAlign w:val="bottom"/>
          </w:tcPr>
          <w:p w14:paraId="73DFA3B2">
            <w:pPr>
              <w:spacing w:after="0" w:line="240" w:lineRule="auto"/>
              <w:rPr>
                <w:rFonts w:ascii="Times New Roman" w:hAnsi="Times New Roman" w:cs="Times New Roman"/>
                <w:sz w:val="18"/>
                <w:szCs w:val="18"/>
              </w:rPr>
            </w:pPr>
          </w:p>
        </w:tc>
        <w:tc>
          <w:tcPr>
            <w:tcW w:w="310" w:type="dxa"/>
            <w:vAlign w:val="bottom"/>
          </w:tcPr>
          <w:p w14:paraId="09317D16">
            <w:pPr>
              <w:spacing w:after="0" w:line="240" w:lineRule="auto"/>
              <w:rPr>
                <w:rFonts w:ascii="Times New Roman" w:hAnsi="Times New Roman" w:cs="Times New Roman"/>
                <w:sz w:val="18"/>
                <w:szCs w:val="18"/>
              </w:rPr>
            </w:pPr>
          </w:p>
        </w:tc>
        <w:tc>
          <w:tcPr>
            <w:tcW w:w="1337" w:type="dxa"/>
            <w:vAlign w:val="bottom"/>
          </w:tcPr>
          <w:p w14:paraId="18582455">
            <w:pPr>
              <w:spacing w:after="0" w:line="240" w:lineRule="auto"/>
              <w:rPr>
                <w:rFonts w:ascii="Times New Roman" w:hAnsi="Times New Roman" w:cs="Times New Roman"/>
                <w:sz w:val="18"/>
                <w:szCs w:val="18"/>
              </w:rPr>
            </w:pPr>
          </w:p>
        </w:tc>
        <w:tc>
          <w:tcPr>
            <w:tcW w:w="217" w:type="dxa"/>
            <w:vAlign w:val="bottom"/>
          </w:tcPr>
          <w:p w14:paraId="33E04E89">
            <w:pPr>
              <w:spacing w:after="0" w:line="240" w:lineRule="auto"/>
              <w:rPr>
                <w:rFonts w:ascii="Times New Roman" w:hAnsi="Times New Roman" w:cs="Times New Roman"/>
                <w:sz w:val="18"/>
                <w:szCs w:val="18"/>
              </w:rPr>
            </w:pPr>
          </w:p>
        </w:tc>
        <w:tc>
          <w:tcPr>
            <w:tcW w:w="730" w:type="dxa"/>
            <w:vAlign w:val="bottom"/>
          </w:tcPr>
          <w:p w14:paraId="5E9EDD63">
            <w:pPr>
              <w:spacing w:after="0" w:line="240" w:lineRule="auto"/>
              <w:rPr>
                <w:rFonts w:ascii="Times New Roman" w:hAnsi="Times New Roman" w:cs="Times New Roman"/>
                <w:sz w:val="18"/>
                <w:szCs w:val="18"/>
              </w:rPr>
            </w:pPr>
          </w:p>
        </w:tc>
        <w:tc>
          <w:tcPr>
            <w:tcW w:w="1305" w:type="dxa"/>
            <w:vAlign w:val="bottom"/>
          </w:tcPr>
          <w:p w14:paraId="64E33D32">
            <w:pPr>
              <w:spacing w:after="0" w:line="240" w:lineRule="auto"/>
              <w:rPr>
                <w:rFonts w:ascii="Times New Roman" w:hAnsi="Times New Roman" w:cs="Times New Roman"/>
                <w:sz w:val="18"/>
                <w:szCs w:val="18"/>
              </w:rPr>
            </w:pPr>
          </w:p>
        </w:tc>
      </w:tr>
      <w:tr w14:paraId="726C0ED1">
        <w:tblPrEx>
          <w:tblCellMar>
            <w:top w:w="0" w:type="dxa"/>
            <w:left w:w="57" w:type="dxa"/>
            <w:bottom w:w="0" w:type="dxa"/>
            <w:right w:w="57" w:type="dxa"/>
          </w:tblCellMar>
        </w:tblPrEx>
        <w:trPr>
          <w:cantSplit/>
        </w:trPr>
        <w:tc>
          <w:tcPr>
            <w:tcW w:w="220" w:type="dxa"/>
            <w:vAlign w:val="bottom"/>
          </w:tcPr>
          <w:p w14:paraId="43372B6D">
            <w:pPr>
              <w:spacing w:after="0" w:line="240" w:lineRule="auto"/>
              <w:rPr>
                <w:rFonts w:ascii="Times New Roman" w:hAnsi="Times New Roman" w:cs="Times New Roman"/>
                <w:sz w:val="18"/>
                <w:szCs w:val="18"/>
              </w:rPr>
            </w:pPr>
          </w:p>
        </w:tc>
        <w:tc>
          <w:tcPr>
            <w:tcW w:w="1056" w:type="dxa"/>
            <w:gridSpan w:val="5"/>
          </w:tcPr>
          <w:p w14:paraId="339F444C">
            <w:pPr>
              <w:spacing w:after="0" w:line="240" w:lineRule="auto"/>
              <w:jc w:val="center"/>
              <w:rPr>
                <w:rFonts w:ascii="Times New Roman" w:hAnsi="Times New Roman" w:cs="Times New Roman"/>
                <w:b/>
                <w:sz w:val="18"/>
                <w:szCs w:val="18"/>
              </w:rPr>
            </w:pPr>
          </w:p>
        </w:tc>
        <w:tc>
          <w:tcPr>
            <w:tcW w:w="10101" w:type="dxa"/>
            <w:gridSpan w:val="21"/>
            <w:vAlign w:val="center"/>
          </w:tcPr>
          <w:p w14:paraId="3C226F6F">
            <w:pPr>
              <w:spacing w:after="0" w:line="240" w:lineRule="auto"/>
              <w:jc w:val="center"/>
              <w:rPr>
                <w:rFonts w:ascii="Times New Roman" w:hAnsi="Times New Roman" w:cs="Times New Roman"/>
                <w:b/>
                <w:sz w:val="18"/>
                <w:szCs w:val="18"/>
              </w:rPr>
            </w:pPr>
          </w:p>
          <w:p w14:paraId="304FDB9A">
            <w:pPr>
              <w:spacing w:after="0" w:line="240" w:lineRule="auto"/>
              <w:jc w:val="center"/>
              <w:rPr>
                <w:rFonts w:ascii="Times New Roman" w:hAnsi="Times New Roman" w:cs="Times New Roman"/>
                <w:b/>
                <w:sz w:val="18"/>
                <w:szCs w:val="18"/>
              </w:rPr>
            </w:pPr>
          </w:p>
          <w:p w14:paraId="5BACF503">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СПЕЦИФИКАЦИЯ от '___'__________ 20__ г. г.</w:t>
            </w:r>
          </w:p>
        </w:tc>
      </w:tr>
      <w:tr w14:paraId="749B2FF4">
        <w:tblPrEx>
          <w:tblCellMar>
            <w:top w:w="0" w:type="dxa"/>
            <w:left w:w="57" w:type="dxa"/>
            <w:bottom w:w="0" w:type="dxa"/>
            <w:right w:w="57" w:type="dxa"/>
          </w:tblCellMar>
        </w:tblPrEx>
        <w:trPr>
          <w:cantSplit/>
          <w:trHeight w:val="122" w:hRule="atLeast"/>
        </w:trPr>
        <w:tc>
          <w:tcPr>
            <w:tcW w:w="220" w:type="dxa"/>
            <w:vAlign w:val="bottom"/>
          </w:tcPr>
          <w:p w14:paraId="2CF5E098">
            <w:pPr>
              <w:spacing w:after="0" w:line="240" w:lineRule="auto"/>
              <w:rPr>
                <w:rFonts w:ascii="Times New Roman" w:hAnsi="Times New Roman" w:cs="Times New Roman"/>
                <w:sz w:val="18"/>
                <w:szCs w:val="18"/>
              </w:rPr>
            </w:pPr>
          </w:p>
        </w:tc>
        <w:tc>
          <w:tcPr>
            <w:tcW w:w="219" w:type="dxa"/>
            <w:vAlign w:val="center"/>
          </w:tcPr>
          <w:p w14:paraId="172714C4">
            <w:pPr>
              <w:spacing w:after="0" w:line="240" w:lineRule="auto"/>
              <w:jc w:val="center"/>
              <w:rPr>
                <w:rFonts w:ascii="Times New Roman" w:hAnsi="Times New Roman" w:cs="Times New Roman"/>
                <w:sz w:val="18"/>
                <w:szCs w:val="18"/>
              </w:rPr>
            </w:pPr>
          </w:p>
        </w:tc>
        <w:tc>
          <w:tcPr>
            <w:tcW w:w="282" w:type="dxa"/>
            <w:vAlign w:val="center"/>
          </w:tcPr>
          <w:p w14:paraId="20CBCEB6">
            <w:pPr>
              <w:spacing w:after="0" w:line="240" w:lineRule="auto"/>
              <w:jc w:val="center"/>
              <w:rPr>
                <w:rFonts w:ascii="Times New Roman" w:hAnsi="Times New Roman" w:cs="Times New Roman"/>
                <w:sz w:val="18"/>
                <w:szCs w:val="18"/>
              </w:rPr>
            </w:pPr>
          </w:p>
        </w:tc>
        <w:tc>
          <w:tcPr>
            <w:tcW w:w="219" w:type="dxa"/>
            <w:vAlign w:val="center"/>
          </w:tcPr>
          <w:p w14:paraId="247BE0F6">
            <w:pPr>
              <w:spacing w:after="0" w:line="240" w:lineRule="auto"/>
              <w:jc w:val="center"/>
              <w:rPr>
                <w:rFonts w:ascii="Times New Roman" w:hAnsi="Times New Roman" w:cs="Times New Roman"/>
                <w:sz w:val="18"/>
                <w:szCs w:val="18"/>
              </w:rPr>
            </w:pPr>
          </w:p>
        </w:tc>
        <w:tc>
          <w:tcPr>
            <w:tcW w:w="218" w:type="dxa"/>
            <w:vAlign w:val="center"/>
          </w:tcPr>
          <w:p w14:paraId="2D56CE61">
            <w:pPr>
              <w:spacing w:after="0" w:line="240" w:lineRule="auto"/>
              <w:jc w:val="center"/>
              <w:rPr>
                <w:rFonts w:ascii="Times New Roman" w:hAnsi="Times New Roman" w:cs="Times New Roman"/>
                <w:sz w:val="18"/>
                <w:szCs w:val="18"/>
              </w:rPr>
            </w:pPr>
          </w:p>
        </w:tc>
        <w:tc>
          <w:tcPr>
            <w:tcW w:w="218" w:type="dxa"/>
            <w:gridSpan w:val="2"/>
            <w:vAlign w:val="center"/>
          </w:tcPr>
          <w:p w14:paraId="2A4E211D">
            <w:pPr>
              <w:spacing w:after="0" w:line="240" w:lineRule="auto"/>
              <w:jc w:val="center"/>
              <w:rPr>
                <w:rFonts w:ascii="Times New Roman" w:hAnsi="Times New Roman" w:cs="Times New Roman"/>
                <w:sz w:val="18"/>
                <w:szCs w:val="18"/>
              </w:rPr>
            </w:pPr>
          </w:p>
        </w:tc>
        <w:tc>
          <w:tcPr>
            <w:tcW w:w="218" w:type="dxa"/>
            <w:gridSpan w:val="2"/>
            <w:vAlign w:val="center"/>
          </w:tcPr>
          <w:p w14:paraId="1EB6C158">
            <w:pPr>
              <w:spacing w:after="0" w:line="240" w:lineRule="auto"/>
              <w:jc w:val="center"/>
              <w:rPr>
                <w:rFonts w:ascii="Times New Roman" w:hAnsi="Times New Roman" w:cs="Times New Roman"/>
                <w:sz w:val="18"/>
                <w:szCs w:val="18"/>
              </w:rPr>
            </w:pPr>
          </w:p>
        </w:tc>
        <w:tc>
          <w:tcPr>
            <w:tcW w:w="217" w:type="dxa"/>
            <w:vAlign w:val="center"/>
          </w:tcPr>
          <w:p w14:paraId="5BCA529F">
            <w:pPr>
              <w:spacing w:after="0" w:line="240" w:lineRule="auto"/>
              <w:jc w:val="center"/>
              <w:rPr>
                <w:rFonts w:ascii="Times New Roman" w:hAnsi="Times New Roman" w:cs="Times New Roman"/>
                <w:sz w:val="18"/>
                <w:szCs w:val="18"/>
              </w:rPr>
            </w:pPr>
          </w:p>
        </w:tc>
        <w:tc>
          <w:tcPr>
            <w:tcW w:w="217" w:type="dxa"/>
            <w:vAlign w:val="center"/>
          </w:tcPr>
          <w:p w14:paraId="6C51AE64">
            <w:pPr>
              <w:spacing w:after="0" w:line="240" w:lineRule="auto"/>
              <w:jc w:val="center"/>
              <w:rPr>
                <w:rFonts w:ascii="Times New Roman" w:hAnsi="Times New Roman" w:cs="Times New Roman"/>
                <w:sz w:val="18"/>
                <w:szCs w:val="18"/>
              </w:rPr>
            </w:pPr>
          </w:p>
        </w:tc>
        <w:tc>
          <w:tcPr>
            <w:tcW w:w="217" w:type="dxa"/>
            <w:vAlign w:val="center"/>
          </w:tcPr>
          <w:p w14:paraId="45F3694A">
            <w:pPr>
              <w:spacing w:after="0" w:line="240" w:lineRule="auto"/>
              <w:jc w:val="center"/>
              <w:rPr>
                <w:rFonts w:ascii="Times New Roman" w:hAnsi="Times New Roman" w:cs="Times New Roman"/>
                <w:sz w:val="18"/>
                <w:szCs w:val="18"/>
              </w:rPr>
            </w:pPr>
          </w:p>
        </w:tc>
        <w:tc>
          <w:tcPr>
            <w:tcW w:w="217" w:type="dxa"/>
            <w:vAlign w:val="center"/>
          </w:tcPr>
          <w:p w14:paraId="7D971226">
            <w:pPr>
              <w:spacing w:after="0" w:line="240" w:lineRule="auto"/>
              <w:jc w:val="center"/>
              <w:rPr>
                <w:rFonts w:ascii="Times New Roman" w:hAnsi="Times New Roman" w:cs="Times New Roman"/>
                <w:sz w:val="18"/>
                <w:szCs w:val="18"/>
              </w:rPr>
            </w:pPr>
          </w:p>
        </w:tc>
        <w:tc>
          <w:tcPr>
            <w:tcW w:w="217" w:type="dxa"/>
            <w:vAlign w:val="center"/>
          </w:tcPr>
          <w:p w14:paraId="056C3A38">
            <w:pPr>
              <w:spacing w:after="0" w:line="240" w:lineRule="auto"/>
              <w:jc w:val="center"/>
              <w:rPr>
                <w:rFonts w:ascii="Times New Roman" w:hAnsi="Times New Roman" w:cs="Times New Roman"/>
                <w:sz w:val="18"/>
                <w:szCs w:val="18"/>
              </w:rPr>
            </w:pPr>
          </w:p>
        </w:tc>
        <w:tc>
          <w:tcPr>
            <w:tcW w:w="217" w:type="dxa"/>
            <w:vAlign w:val="center"/>
          </w:tcPr>
          <w:p w14:paraId="7C3F82CA">
            <w:pPr>
              <w:spacing w:after="0" w:line="240" w:lineRule="auto"/>
              <w:jc w:val="center"/>
              <w:rPr>
                <w:rFonts w:ascii="Times New Roman" w:hAnsi="Times New Roman" w:cs="Times New Roman"/>
                <w:sz w:val="18"/>
                <w:szCs w:val="18"/>
              </w:rPr>
            </w:pPr>
          </w:p>
        </w:tc>
        <w:tc>
          <w:tcPr>
            <w:tcW w:w="1943" w:type="dxa"/>
            <w:gridSpan w:val="2"/>
            <w:vAlign w:val="center"/>
          </w:tcPr>
          <w:p w14:paraId="499B1DB4">
            <w:pPr>
              <w:spacing w:after="0" w:line="240" w:lineRule="auto"/>
              <w:jc w:val="center"/>
              <w:rPr>
                <w:rFonts w:ascii="Times New Roman" w:hAnsi="Times New Roman" w:cs="Times New Roman"/>
                <w:sz w:val="18"/>
                <w:szCs w:val="18"/>
              </w:rPr>
            </w:pPr>
          </w:p>
        </w:tc>
        <w:tc>
          <w:tcPr>
            <w:tcW w:w="1056" w:type="dxa"/>
          </w:tcPr>
          <w:p w14:paraId="1B1A11F6">
            <w:pPr>
              <w:spacing w:after="0" w:line="240" w:lineRule="auto"/>
              <w:jc w:val="center"/>
              <w:rPr>
                <w:rFonts w:ascii="Times New Roman" w:hAnsi="Times New Roman" w:cs="Times New Roman"/>
                <w:sz w:val="18"/>
                <w:szCs w:val="18"/>
              </w:rPr>
            </w:pPr>
          </w:p>
        </w:tc>
        <w:tc>
          <w:tcPr>
            <w:tcW w:w="217" w:type="dxa"/>
            <w:vAlign w:val="center"/>
          </w:tcPr>
          <w:p w14:paraId="2954572B">
            <w:pPr>
              <w:spacing w:after="0" w:line="240" w:lineRule="auto"/>
              <w:jc w:val="center"/>
              <w:rPr>
                <w:rFonts w:ascii="Times New Roman" w:hAnsi="Times New Roman" w:cs="Times New Roman"/>
                <w:sz w:val="18"/>
                <w:szCs w:val="18"/>
              </w:rPr>
            </w:pPr>
          </w:p>
        </w:tc>
        <w:tc>
          <w:tcPr>
            <w:tcW w:w="839" w:type="dxa"/>
            <w:vAlign w:val="center"/>
          </w:tcPr>
          <w:p w14:paraId="63CFD6F9">
            <w:pPr>
              <w:spacing w:after="0" w:line="240" w:lineRule="auto"/>
              <w:jc w:val="center"/>
              <w:rPr>
                <w:rFonts w:ascii="Times New Roman" w:hAnsi="Times New Roman" w:cs="Times New Roman"/>
                <w:sz w:val="18"/>
                <w:szCs w:val="18"/>
              </w:rPr>
            </w:pPr>
          </w:p>
        </w:tc>
        <w:tc>
          <w:tcPr>
            <w:tcW w:w="388" w:type="dxa"/>
            <w:vAlign w:val="center"/>
          </w:tcPr>
          <w:p w14:paraId="256BAF88">
            <w:pPr>
              <w:spacing w:after="0" w:line="240" w:lineRule="auto"/>
              <w:jc w:val="center"/>
              <w:rPr>
                <w:rFonts w:ascii="Times New Roman" w:hAnsi="Times New Roman" w:cs="Times New Roman"/>
                <w:sz w:val="18"/>
                <w:szCs w:val="18"/>
              </w:rPr>
            </w:pPr>
          </w:p>
        </w:tc>
        <w:tc>
          <w:tcPr>
            <w:tcW w:w="139" w:type="dxa"/>
            <w:vAlign w:val="center"/>
          </w:tcPr>
          <w:p w14:paraId="6A97F190">
            <w:pPr>
              <w:spacing w:after="0" w:line="240" w:lineRule="auto"/>
              <w:jc w:val="center"/>
              <w:rPr>
                <w:rFonts w:ascii="Times New Roman" w:hAnsi="Times New Roman" w:cs="Times New Roman"/>
                <w:sz w:val="18"/>
                <w:szCs w:val="18"/>
              </w:rPr>
            </w:pPr>
          </w:p>
        </w:tc>
        <w:tc>
          <w:tcPr>
            <w:tcW w:w="310" w:type="dxa"/>
            <w:vAlign w:val="center"/>
          </w:tcPr>
          <w:p w14:paraId="529EC331">
            <w:pPr>
              <w:spacing w:after="0" w:line="240" w:lineRule="auto"/>
              <w:jc w:val="center"/>
              <w:rPr>
                <w:rFonts w:ascii="Times New Roman" w:hAnsi="Times New Roman" w:cs="Times New Roman"/>
                <w:sz w:val="18"/>
                <w:szCs w:val="18"/>
              </w:rPr>
            </w:pPr>
          </w:p>
        </w:tc>
        <w:tc>
          <w:tcPr>
            <w:tcW w:w="1337" w:type="dxa"/>
            <w:vAlign w:val="center"/>
          </w:tcPr>
          <w:p w14:paraId="607CDA82">
            <w:pPr>
              <w:spacing w:after="0" w:line="240" w:lineRule="auto"/>
              <w:jc w:val="center"/>
              <w:rPr>
                <w:rFonts w:ascii="Times New Roman" w:hAnsi="Times New Roman" w:cs="Times New Roman"/>
                <w:sz w:val="18"/>
                <w:szCs w:val="18"/>
              </w:rPr>
            </w:pPr>
          </w:p>
        </w:tc>
        <w:tc>
          <w:tcPr>
            <w:tcW w:w="217" w:type="dxa"/>
            <w:vAlign w:val="center"/>
          </w:tcPr>
          <w:p w14:paraId="09E7D751">
            <w:pPr>
              <w:spacing w:after="0" w:line="240" w:lineRule="auto"/>
              <w:jc w:val="center"/>
              <w:rPr>
                <w:rFonts w:ascii="Times New Roman" w:hAnsi="Times New Roman" w:cs="Times New Roman"/>
                <w:sz w:val="18"/>
                <w:szCs w:val="18"/>
              </w:rPr>
            </w:pPr>
          </w:p>
        </w:tc>
        <w:tc>
          <w:tcPr>
            <w:tcW w:w="730" w:type="dxa"/>
            <w:vAlign w:val="center"/>
          </w:tcPr>
          <w:p w14:paraId="57343222">
            <w:pPr>
              <w:spacing w:after="0" w:line="240" w:lineRule="auto"/>
              <w:jc w:val="center"/>
              <w:rPr>
                <w:rFonts w:ascii="Times New Roman" w:hAnsi="Times New Roman" w:cs="Times New Roman"/>
                <w:sz w:val="18"/>
                <w:szCs w:val="18"/>
              </w:rPr>
            </w:pPr>
          </w:p>
        </w:tc>
        <w:tc>
          <w:tcPr>
            <w:tcW w:w="1305" w:type="dxa"/>
            <w:vAlign w:val="center"/>
          </w:tcPr>
          <w:p w14:paraId="6C719CE7">
            <w:pPr>
              <w:spacing w:after="0" w:line="240" w:lineRule="auto"/>
              <w:jc w:val="center"/>
              <w:rPr>
                <w:rFonts w:ascii="Times New Roman" w:hAnsi="Times New Roman" w:cs="Times New Roman"/>
                <w:sz w:val="18"/>
                <w:szCs w:val="18"/>
              </w:rPr>
            </w:pPr>
          </w:p>
        </w:tc>
      </w:tr>
      <w:tr w14:paraId="4B8E8B26">
        <w:tblPrEx>
          <w:tblCellMar>
            <w:top w:w="0" w:type="dxa"/>
            <w:left w:w="57" w:type="dxa"/>
            <w:bottom w:w="0" w:type="dxa"/>
            <w:right w:w="57" w:type="dxa"/>
          </w:tblCellMar>
        </w:tblPrEx>
        <w:trPr>
          <w:cantSplit/>
        </w:trPr>
        <w:tc>
          <w:tcPr>
            <w:tcW w:w="220" w:type="dxa"/>
            <w:vAlign w:val="bottom"/>
          </w:tcPr>
          <w:p w14:paraId="688C7988">
            <w:pPr>
              <w:spacing w:after="0" w:line="240" w:lineRule="auto"/>
              <w:rPr>
                <w:rFonts w:ascii="Times New Roman" w:hAnsi="Times New Roman" w:cs="Times New Roman"/>
                <w:sz w:val="18"/>
                <w:szCs w:val="18"/>
              </w:rPr>
            </w:pPr>
          </w:p>
        </w:tc>
        <w:tc>
          <w:tcPr>
            <w:tcW w:w="1056" w:type="dxa"/>
            <w:gridSpan w:val="5"/>
          </w:tcPr>
          <w:p w14:paraId="609DC4D7">
            <w:pPr>
              <w:spacing w:after="0" w:line="240" w:lineRule="auto"/>
              <w:rPr>
                <w:rFonts w:ascii="Times New Roman" w:hAnsi="Times New Roman" w:cs="Times New Roman"/>
                <w:b/>
                <w:sz w:val="18"/>
                <w:szCs w:val="18"/>
              </w:rPr>
            </w:pPr>
          </w:p>
        </w:tc>
        <w:tc>
          <w:tcPr>
            <w:tcW w:w="10101" w:type="dxa"/>
            <w:gridSpan w:val="21"/>
            <w:tcBorders>
              <w:bottom w:val="nil"/>
            </w:tcBorders>
            <w:vAlign w:val="center"/>
          </w:tcPr>
          <w:p w14:paraId="5035D24E">
            <w:pPr>
              <w:spacing w:after="0" w:line="240" w:lineRule="auto"/>
              <w:rPr>
                <w:rFonts w:ascii="Times New Roman" w:hAnsi="Times New Roman" w:cs="Times New Roman"/>
                <w:sz w:val="18"/>
                <w:szCs w:val="18"/>
              </w:rPr>
            </w:pPr>
            <w:r>
              <w:rPr>
                <w:rFonts w:ascii="Times New Roman" w:hAnsi="Times New Roman" w:cs="Times New Roman"/>
                <w:b/>
                <w:sz w:val="18"/>
                <w:szCs w:val="18"/>
              </w:rPr>
              <w:t>Федеральное государственное бюджетное учреждение здравоохранения "Медико-санитарная часть № 72 Федерального медико-биологического агентства"</w:t>
            </w:r>
          </w:p>
        </w:tc>
      </w:tr>
      <w:tr w14:paraId="1B08D917">
        <w:tblPrEx>
          <w:tblCellMar>
            <w:top w:w="0" w:type="dxa"/>
            <w:left w:w="57" w:type="dxa"/>
            <w:bottom w:w="0" w:type="dxa"/>
            <w:right w:w="57" w:type="dxa"/>
          </w:tblCellMar>
        </w:tblPrEx>
        <w:trPr>
          <w:cantSplit/>
          <w:trHeight w:val="122" w:hRule="atLeast"/>
        </w:trPr>
        <w:tc>
          <w:tcPr>
            <w:tcW w:w="220" w:type="dxa"/>
            <w:vAlign w:val="bottom"/>
          </w:tcPr>
          <w:p w14:paraId="2F6E1564">
            <w:pPr>
              <w:spacing w:after="0" w:line="240" w:lineRule="auto"/>
              <w:rPr>
                <w:rFonts w:ascii="Times New Roman" w:hAnsi="Times New Roman" w:cs="Times New Roman"/>
                <w:sz w:val="18"/>
                <w:szCs w:val="18"/>
              </w:rPr>
            </w:pPr>
          </w:p>
        </w:tc>
        <w:tc>
          <w:tcPr>
            <w:tcW w:w="1056" w:type="dxa"/>
            <w:gridSpan w:val="5"/>
          </w:tcPr>
          <w:p w14:paraId="39A0CA2C">
            <w:pPr>
              <w:spacing w:after="0" w:line="240" w:lineRule="auto"/>
              <w:rPr>
                <w:rFonts w:ascii="Times New Roman" w:hAnsi="Times New Roman" w:cs="Times New Roman"/>
                <w:sz w:val="18"/>
                <w:szCs w:val="18"/>
              </w:rPr>
            </w:pPr>
          </w:p>
        </w:tc>
        <w:tc>
          <w:tcPr>
            <w:tcW w:w="10101" w:type="dxa"/>
            <w:gridSpan w:val="21"/>
            <w:vAlign w:val="bottom"/>
          </w:tcPr>
          <w:p w14:paraId="795CFF70">
            <w:pPr>
              <w:spacing w:after="0" w:line="240" w:lineRule="auto"/>
              <w:rPr>
                <w:rFonts w:ascii="Times New Roman" w:hAnsi="Times New Roman" w:cs="Times New Roman"/>
                <w:sz w:val="18"/>
                <w:szCs w:val="18"/>
              </w:rPr>
            </w:pPr>
          </w:p>
        </w:tc>
      </w:tr>
      <w:tr w14:paraId="61BC1EB4">
        <w:tblPrEx>
          <w:tblCellMar>
            <w:top w:w="0" w:type="dxa"/>
            <w:left w:w="57" w:type="dxa"/>
            <w:bottom w:w="0" w:type="dxa"/>
            <w:right w:w="57" w:type="dxa"/>
          </w:tblCellMar>
        </w:tblPrEx>
        <w:trPr>
          <w:cantSplit/>
        </w:trPr>
        <w:tc>
          <w:tcPr>
            <w:tcW w:w="220" w:type="dxa"/>
            <w:vAlign w:val="bottom"/>
          </w:tcPr>
          <w:p w14:paraId="681A1469">
            <w:pPr>
              <w:spacing w:after="0" w:line="240" w:lineRule="auto"/>
              <w:rPr>
                <w:rFonts w:ascii="Times New Roman" w:hAnsi="Times New Roman" w:cs="Times New Roman"/>
                <w:sz w:val="18"/>
                <w:szCs w:val="18"/>
              </w:rPr>
            </w:pPr>
          </w:p>
        </w:tc>
        <w:tc>
          <w:tcPr>
            <w:tcW w:w="501" w:type="dxa"/>
            <w:gridSpan w:val="2"/>
            <w:vMerge w:val="restart"/>
            <w:tcBorders>
              <w:top w:val="single" w:color="auto" w:sz="10" w:space="0"/>
              <w:left w:val="single" w:color="auto" w:sz="10" w:space="0"/>
              <w:bottom w:val="single" w:color="auto" w:sz="10" w:space="0"/>
              <w:right w:val="single" w:color="auto" w:sz="10" w:space="0"/>
            </w:tcBorders>
            <w:vAlign w:val="center"/>
          </w:tcPr>
          <w:p w14:paraId="48B587A4">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w:t>
            </w:r>
          </w:p>
          <w:p w14:paraId="48767FFD">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п/п</w:t>
            </w:r>
          </w:p>
        </w:tc>
        <w:tc>
          <w:tcPr>
            <w:tcW w:w="4118" w:type="dxa"/>
            <w:gridSpan w:val="14"/>
            <w:vMerge w:val="restart"/>
            <w:tcBorders>
              <w:top w:val="single" w:color="auto" w:sz="10" w:space="0"/>
              <w:left w:val="single" w:color="auto" w:sz="10" w:space="0"/>
              <w:bottom w:val="single" w:color="auto" w:sz="10" w:space="0"/>
              <w:right w:val="single" w:color="auto" w:sz="10" w:space="0"/>
            </w:tcBorders>
            <w:vAlign w:val="center"/>
          </w:tcPr>
          <w:p w14:paraId="2C92125B">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Наименование услуг</w:t>
            </w:r>
          </w:p>
        </w:tc>
        <w:tc>
          <w:tcPr>
            <w:tcW w:w="1056" w:type="dxa"/>
            <w:vMerge w:val="restart"/>
            <w:tcBorders>
              <w:top w:val="single" w:color="auto" w:sz="10" w:space="0"/>
              <w:left w:val="single" w:color="auto" w:sz="10" w:space="0"/>
              <w:right w:val="single" w:color="auto" w:sz="10" w:space="0"/>
            </w:tcBorders>
          </w:tcPr>
          <w:p w14:paraId="021EC92F">
            <w:pPr>
              <w:spacing w:after="0" w:line="240" w:lineRule="auto"/>
              <w:jc w:val="center"/>
              <w:rPr>
                <w:rFonts w:hint="default" w:ascii="Times New Roman" w:hAnsi="Times New Roman" w:cs="Times New Roman"/>
                <w:b/>
                <w:sz w:val="18"/>
                <w:szCs w:val="18"/>
                <w:lang w:val="ru-RU"/>
              </w:rPr>
            </w:pPr>
            <w:r>
              <w:rPr>
                <w:rFonts w:ascii="Times New Roman" w:hAnsi="Times New Roman" w:cs="Times New Roman"/>
                <w:b/>
                <w:sz w:val="18"/>
                <w:szCs w:val="18"/>
                <w:lang w:val="ru-RU"/>
              </w:rPr>
              <w:t>Ед</w:t>
            </w:r>
            <w:r>
              <w:rPr>
                <w:rFonts w:hint="default" w:ascii="Times New Roman" w:hAnsi="Times New Roman" w:cs="Times New Roman"/>
                <w:b/>
                <w:sz w:val="18"/>
                <w:szCs w:val="18"/>
                <w:lang w:val="ru-RU"/>
              </w:rPr>
              <w:t>. изм.</w:t>
            </w:r>
          </w:p>
        </w:tc>
        <w:tc>
          <w:tcPr>
            <w:tcW w:w="1056" w:type="dxa"/>
            <w:gridSpan w:val="2"/>
            <w:vMerge w:val="restart"/>
            <w:tcBorders>
              <w:top w:val="single" w:color="auto" w:sz="10" w:space="0"/>
              <w:left w:val="single" w:color="auto" w:sz="10" w:space="0"/>
              <w:bottom w:val="single" w:color="auto" w:sz="10" w:space="0"/>
              <w:right w:val="single" w:color="auto" w:sz="10" w:space="0"/>
            </w:tcBorders>
            <w:vAlign w:val="center"/>
          </w:tcPr>
          <w:p w14:paraId="0A0BD5BE">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Кол-во</w:t>
            </w:r>
          </w:p>
        </w:tc>
        <w:tc>
          <w:tcPr>
            <w:tcW w:w="837" w:type="dxa"/>
            <w:gridSpan w:val="3"/>
            <w:vMerge w:val="restart"/>
            <w:tcBorders>
              <w:top w:val="single" w:color="auto" w:sz="10" w:space="0"/>
              <w:left w:val="single" w:color="auto" w:sz="10" w:space="0"/>
              <w:bottom w:val="single" w:color="auto" w:sz="10" w:space="0"/>
              <w:right w:val="single" w:color="auto" w:sz="10" w:space="0"/>
            </w:tcBorders>
            <w:vAlign w:val="center"/>
          </w:tcPr>
          <w:p w14:paraId="3B6B1B58">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Цена без НДС</w:t>
            </w:r>
          </w:p>
        </w:tc>
        <w:tc>
          <w:tcPr>
            <w:tcW w:w="1337" w:type="dxa"/>
            <w:vMerge w:val="restart"/>
            <w:tcBorders>
              <w:top w:val="single" w:color="auto" w:sz="10" w:space="0"/>
              <w:left w:val="single" w:color="auto" w:sz="10" w:space="0"/>
              <w:bottom w:val="single" w:color="auto" w:sz="10" w:space="0"/>
              <w:right w:val="single" w:color="auto" w:sz="10" w:space="0"/>
            </w:tcBorders>
            <w:vAlign w:val="center"/>
          </w:tcPr>
          <w:p w14:paraId="3FEF7939">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Сумма без НДС</w:t>
            </w:r>
          </w:p>
        </w:tc>
        <w:tc>
          <w:tcPr>
            <w:tcW w:w="947" w:type="dxa"/>
            <w:gridSpan w:val="2"/>
            <w:vMerge w:val="restart"/>
            <w:tcBorders>
              <w:top w:val="single" w:color="auto" w:sz="10" w:space="0"/>
              <w:bottom w:val="single" w:color="auto" w:sz="10" w:space="0"/>
            </w:tcBorders>
            <w:vAlign w:val="center"/>
          </w:tcPr>
          <w:p w14:paraId="7EC053ED">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НДС 5%</w:t>
            </w:r>
          </w:p>
        </w:tc>
        <w:tc>
          <w:tcPr>
            <w:tcW w:w="1305" w:type="dxa"/>
            <w:vMerge w:val="restart"/>
            <w:tcBorders>
              <w:top w:val="single" w:color="auto" w:sz="10" w:space="0"/>
              <w:left w:val="single" w:color="auto" w:sz="10" w:space="0"/>
              <w:bottom w:val="single" w:color="auto" w:sz="10" w:space="0"/>
              <w:right w:val="single" w:color="auto" w:sz="10" w:space="0"/>
            </w:tcBorders>
            <w:vAlign w:val="center"/>
          </w:tcPr>
          <w:p w14:paraId="531B28E5">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Всего с НДС</w:t>
            </w:r>
          </w:p>
        </w:tc>
      </w:tr>
      <w:tr w14:paraId="74C53DFA">
        <w:tblPrEx>
          <w:tblCellMar>
            <w:top w:w="0" w:type="dxa"/>
            <w:left w:w="57" w:type="dxa"/>
            <w:bottom w:w="0" w:type="dxa"/>
            <w:right w:w="57" w:type="dxa"/>
          </w:tblCellMar>
        </w:tblPrEx>
        <w:trPr>
          <w:cantSplit/>
          <w:trHeight w:val="153" w:hRule="atLeast"/>
        </w:trPr>
        <w:tc>
          <w:tcPr>
            <w:tcW w:w="220" w:type="dxa"/>
            <w:vAlign w:val="bottom"/>
          </w:tcPr>
          <w:p w14:paraId="411EBBC3">
            <w:pPr>
              <w:spacing w:after="0" w:line="240" w:lineRule="auto"/>
              <w:rPr>
                <w:rFonts w:ascii="Times New Roman" w:hAnsi="Times New Roman" w:cs="Times New Roman"/>
                <w:sz w:val="18"/>
                <w:szCs w:val="18"/>
              </w:rPr>
            </w:pPr>
          </w:p>
        </w:tc>
        <w:tc>
          <w:tcPr>
            <w:tcW w:w="501" w:type="dxa"/>
            <w:gridSpan w:val="2"/>
            <w:vMerge w:val="continue"/>
            <w:tcBorders>
              <w:top w:val="single" w:color="auto" w:sz="10" w:space="0"/>
              <w:left w:val="single" w:color="auto" w:sz="10" w:space="0"/>
              <w:bottom w:val="single" w:color="auto" w:sz="10" w:space="0"/>
              <w:right w:val="single" w:color="auto" w:sz="10" w:space="0"/>
            </w:tcBorders>
            <w:vAlign w:val="bottom"/>
          </w:tcPr>
          <w:p w14:paraId="6E0D129A">
            <w:pPr>
              <w:spacing w:after="0" w:line="240" w:lineRule="auto"/>
              <w:rPr>
                <w:rFonts w:ascii="Times New Roman" w:hAnsi="Times New Roman" w:cs="Times New Roman"/>
                <w:sz w:val="18"/>
                <w:szCs w:val="18"/>
              </w:rPr>
            </w:pPr>
          </w:p>
        </w:tc>
        <w:tc>
          <w:tcPr>
            <w:tcW w:w="4118" w:type="dxa"/>
            <w:gridSpan w:val="14"/>
            <w:vMerge w:val="continue"/>
            <w:tcBorders>
              <w:top w:val="single" w:color="auto" w:sz="10" w:space="0"/>
              <w:left w:val="single" w:color="auto" w:sz="10" w:space="0"/>
              <w:bottom w:val="single" w:color="auto" w:sz="10" w:space="0"/>
              <w:right w:val="single" w:color="auto" w:sz="10" w:space="0"/>
            </w:tcBorders>
            <w:vAlign w:val="bottom"/>
          </w:tcPr>
          <w:p w14:paraId="2A4B50E9">
            <w:pPr>
              <w:spacing w:after="0" w:line="240" w:lineRule="auto"/>
              <w:rPr>
                <w:rFonts w:ascii="Times New Roman" w:hAnsi="Times New Roman" w:cs="Times New Roman"/>
                <w:sz w:val="18"/>
                <w:szCs w:val="18"/>
              </w:rPr>
            </w:pPr>
          </w:p>
        </w:tc>
        <w:tc>
          <w:tcPr>
            <w:tcW w:w="1056" w:type="dxa"/>
            <w:vMerge w:val="continue"/>
            <w:tcBorders>
              <w:left w:val="single" w:color="auto" w:sz="10" w:space="0"/>
              <w:bottom w:val="single" w:color="auto" w:sz="10" w:space="0"/>
              <w:right w:val="single" w:color="auto" w:sz="10" w:space="0"/>
            </w:tcBorders>
          </w:tcPr>
          <w:p w14:paraId="03E65AED">
            <w:pPr>
              <w:spacing w:after="0" w:line="240" w:lineRule="auto"/>
              <w:rPr>
                <w:rFonts w:ascii="Times New Roman" w:hAnsi="Times New Roman" w:cs="Times New Roman"/>
                <w:sz w:val="18"/>
                <w:szCs w:val="18"/>
              </w:rPr>
            </w:pPr>
          </w:p>
        </w:tc>
        <w:tc>
          <w:tcPr>
            <w:tcW w:w="1056" w:type="dxa"/>
            <w:gridSpan w:val="2"/>
            <w:vMerge w:val="continue"/>
            <w:tcBorders>
              <w:top w:val="single" w:color="auto" w:sz="10" w:space="0"/>
              <w:left w:val="single" w:color="auto" w:sz="10" w:space="0"/>
              <w:bottom w:val="single" w:color="auto" w:sz="10" w:space="0"/>
              <w:right w:val="single" w:color="auto" w:sz="10" w:space="0"/>
            </w:tcBorders>
            <w:vAlign w:val="bottom"/>
          </w:tcPr>
          <w:p w14:paraId="74FE26F4">
            <w:pPr>
              <w:spacing w:after="0" w:line="240" w:lineRule="auto"/>
              <w:rPr>
                <w:rFonts w:ascii="Times New Roman" w:hAnsi="Times New Roman" w:cs="Times New Roman"/>
                <w:sz w:val="18"/>
                <w:szCs w:val="18"/>
              </w:rPr>
            </w:pPr>
          </w:p>
        </w:tc>
        <w:tc>
          <w:tcPr>
            <w:tcW w:w="837" w:type="dxa"/>
            <w:gridSpan w:val="3"/>
            <w:vMerge w:val="continue"/>
            <w:tcBorders>
              <w:top w:val="single" w:color="auto" w:sz="10" w:space="0"/>
              <w:left w:val="single" w:color="auto" w:sz="10" w:space="0"/>
              <w:bottom w:val="single" w:color="auto" w:sz="10" w:space="0"/>
              <w:right w:val="single" w:color="auto" w:sz="10" w:space="0"/>
            </w:tcBorders>
            <w:vAlign w:val="bottom"/>
          </w:tcPr>
          <w:p w14:paraId="5A373BCD">
            <w:pPr>
              <w:spacing w:after="0" w:line="240" w:lineRule="auto"/>
              <w:rPr>
                <w:rFonts w:ascii="Times New Roman" w:hAnsi="Times New Roman" w:cs="Times New Roman"/>
                <w:sz w:val="18"/>
                <w:szCs w:val="18"/>
              </w:rPr>
            </w:pPr>
          </w:p>
        </w:tc>
        <w:tc>
          <w:tcPr>
            <w:tcW w:w="1337" w:type="dxa"/>
            <w:vMerge w:val="continue"/>
            <w:tcBorders>
              <w:top w:val="single" w:color="auto" w:sz="10" w:space="0"/>
              <w:left w:val="single" w:color="auto" w:sz="10" w:space="0"/>
              <w:bottom w:val="single" w:color="auto" w:sz="10" w:space="0"/>
              <w:right w:val="single" w:color="auto" w:sz="10" w:space="0"/>
            </w:tcBorders>
            <w:vAlign w:val="bottom"/>
          </w:tcPr>
          <w:p w14:paraId="0C76C770">
            <w:pPr>
              <w:spacing w:after="0" w:line="240" w:lineRule="auto"/>
              <w:rPr>
                <w:rFonts w:ascii="Times New Roman" w:hAnsi="Times New Roman" w:cs="Times New Roman"/>
                <w:sz w:val="18"/>
                <w:szCs w:val="18"/>
              </w:rPr>
            </w:pPr>
          </w:p>
        </w:tc>
        <w:tc>
          <w:tcPr>
            <w:tcW w:w="947" w:type="dxa"/>
            <w:gridSpan w:val="2"/>
            <w:vMerge w:val="continue"/>
            <w:tcBorders>
              <w:top w:val="single" w:color="auto" w:sz="10" w:space="0"/>
              <w:bottom w:val="single" w:color="auto" w:sz="10" w:space="0"/>
            </w:tcBorders>
            <w:vAlign w:val="bottom"/>
          </w:tcPr>
          <w:p w14:paraId="7F5CECAE">
            <w:pPr>
              <w:spacing w:after="0" w:line="240" w:lineRule="auto"/>
              <w:rPr>
                <w:rFonts w:ascii="Times New Roman" w:hAnsi="Times New Roman" w:cs="Times New Roman"/>
                <w:sz w:val="18"/>
                <w:szCs w:val="18"/>
              </w:rPr>
            </w:pPr>
          </w:p>
        </w:tc>
        <w:tc>
          <w:tcPr>
            <w:tcW w:w="1305" w:type="dxa"/>
            <w:vMerge w:val="continue"/>
            <w:tcBorders>
              <w:top w:val="single" w:color="auto" w:sz="10" w:space="0"/>
              <w:left w:val="single" w:color="auto" w:sz="10" w:space="0"/>
              <w:bottom w:val="single" w:color="auto" w:sz="10" w:space="0"/>
              <w:right w:val="single" w:color="auto" w:sz="10" w:space="0"/>
            </w:tcBorders>
            <w:vAlign w:val="bottom"/>
          </w:tcPr>
          <w:p w14:paraId="3ABE82B9">
            <w:pPr>
              <w:spacing w:after="0" w:line="240" w:lineRule="auto"/>
              <w:rPr>
                <w:rFonts w:ascii="Times New Roman" w:hAnsi="Times New Roman" w:cs="Times New Roman"/>
                <w:sz w:val="18"/>
                <w:szCs w:val="18"/>
              </w:rPr>
            </w:pPr>
          </w:p>
        </w:tc>
      </w:tr>
      <w:tr w14:paraId="3BA6FE9E">
        <w:tblPrEx>
          <w:tblCellMar>
            <w:top w:w="0" w:type="dxa"/>
            <w:left w:w="57" w:type="dxa"/>
            <w:bottom w:w="0" w:type="dxa"/>
            <w:right w:w="57" w:type="dxa"/>
          </w:tblCellMar>
        </w:tblPrEx>
        <w:trPr>
          <w:cantSplit/>
          <w:trHeight w:val="122" w:hRule="atLeast"/>
        </w:trPr>
        <w:tc>
          <w:tcPr>
            <w:tcW w:w="220" w:type="dxa"/>
            <w:vAlign w:val="bottom"/>
          </w:tcPr>
          <w:p w14:paraId="3D212EF8">
            <w:pPr>
              <w:spacing w:after="0" w:line="240" w:lineRule="auto"/>
              <w:rPr>
                <w:rFonts w:ascii="Times New Roman" w:hAnsi="Times New Roman" w:cs="Times New Roman"/>
                <w:sz w:val="18"/>
                <w:szCs w:val="18"/>
              </w:rPr>
            </w:pPr>
          </w:p>
        </w:tc>
        <w:tc>
          <w:tcPr>
            <w:tcW w:w="219" w:type="dxa"/>
            <w:tcBorders>
              <w:bottom w:val="single" w:color="auto" w:sz="10" w:space="0"/>
            </w:tcBorders>
            <w:vAlign w:val="center"/>
          </w:tcPr>
          <w:p w14:paraId="7252E15C">
            <w:pPr>
              <w:spacing w:after="0" w:line="240" w:lineRule="auto"/>
              <w:jc w:val="center"/>
              <w:rPr>
                <w:rFonts w:ascii="Times New Roman" w:hAnsi="Times New Roman" w:cs="Times New Roman"/>
                <w:sz w:val="18"/>
                <w:szCs w:val="18"/>
              </w:rPr>
            </w:pPr>
          </w:p>
        </w:tc>
        <w:tc>
          <w:tcPr>
            <w:tcW w:w="282" w:type="dxa"/>
            <w:tcBorders>
              <w:bottom w:val="single" w:color="auto" w:sz="10" w:space="0"/>
            </w:tcBorders>
            <w:vAlign w:val="center"/>
          </w:tcPr>
          <w:p w14:paraId="6A735D5F">
            <w:pPr>
              <w:spacing w:after="0" w:line="240" w:lineRule="auto"/>
              <w:jc w:val="center"/>
              <w:rPr>
                <w:rFonts w:ascii="Times New Roman" w:hAnsi="Times New Roman" w:cs="Times New Roman"/>
                <w:sz w:val="18"/>
                <w:szCs w:val="18"/>
              </w:rPr>
            </w:pPr>
          </w:p>
        </w:tc>
        <w:tc>
          <w:tcPr>
            <w:tcW w:w="219" w:type="dxa"/>
            <w:tcBorders>
              <w:bottom w:val="single" w:color="auto" w:sz="10" w:space="0"/>
            </w:tcBorders>
            <w:vAlign w:val="center"/>
          </w:tcPr>
          <w:p w14:paraId="7841503E">
            <w:pPr>
              <w:spacing w:after="0" w:line="240" w:lineRule="auto"/>
              <w:jc w:val="center"/>
              <w:rPr>
                <w:rFonts w:ascii="Times New Roman" w:hAnsi="Times New Roman" w:cs="Times New Roman"/>
                <w:sz w:val="18"/>
                <w:szCs w:val="18"/>
              </w:rPr>
            </w:pPr>
          </w:p>
        </w:tc>
        <w:tc>
          <w:tcPr>
            <w:tcW w:w="218" w:type="dxa"/>
            <w:tcBorders>
              <w:bottom w:val="single" w:color="auto" w:sz="10" w:space="0"/>
            </w:tcBorders>
            <w:vAlign w:val="center"/>
          </w:tcPr>
          <w:p w14:paraId="46B0DD81">
            <w:pPr>
              <w:spacing w:after="0" w:line="240" w:lineRule="auto"/>
              <w:jc w:val="center"/>
              <w:rPr>
                <w:rFonts w:ascii="Times New Roman" w:hAnsi="Times New Roman" w:cs="Times New Roman"/>
                <w:sz w:val="18"/>
                <w:szCs w:val="18"/>
              </w:rPr>
            </w:pPr>
          </w:p>
        </w:tc>
        <w:tc>
          <w:tcPr>
            <w:tcW w:w="218" w:type="dxa"/>
            <w:gridSpan w:val="2"/>
            <w:tcBorders>
              <w:bottom w:val="single" w:color="auto" w:sz="10" w:space="0"/>
            </w:tcBorders>
            <w:vAlign w:val="center"/>
          </w:tcPr>
          <w:p w14:paraId="65DDF3E9">
            <w:pPr>
              <w:spacing w:after="0" w:line="240" w:lineRule="auto"/>
              <w:jc w:val="center"/>
              <w:rPr>
                <w:rFonts w:ascii="Times New Roman" w:hAnsi="Times New Roman" w:cs="Times New Roman"/>
                <w:sz w:val="18"/>
                <w:szCs w:val="18"/>
              </w:rPr>
            </w:pPr>
          </w:p>
        </w:tc>
        <w:tc>
          <w:tcPr>
            <w:tcW w:w="218" w:type="dxa"/>
            <w:gridSpan w:val="2"/>
            <w:tcBorders>
              <w:bottom w:val="single" w:color="auto" w:sz="10" w:space="0"/>
            </w:tcBorders>
            <w:vAlign w:val="center"/>
          </w:tcPr>
          <w:p w14:paraId="7B4D91EF">
            <w:pPr>
              <w:spacing w:after="0" w:line="240" w:lineRule="auto"/>
              <w:jc w:val="center"/>
              <w:rPr>
                <w:rFonts w:ascii="Times New Roman" w:hAnsi="Times New Roman" w:cs="Times New Roman"/>
                <w:sz w:val="18"/>
                <w:szCs w:val="18"/>
              </w:rPr>
            </w:pPr>
          </w:p>
        </w:tc>
        <w:tc>
          <w:tcPr>
            <w:tcW w:w="217" w:type="dxa"/>
            <w:tcBorders>
              <w:bottom w:val="single" w:color="auto" w:sz="10" w:space="0"/>
            </w:tcBorders>
            <w:vAlign w:val="center"/>
          </w:tcPr>
          <w:p w14:paraId="4AF9A0C7">
            <w:pPr>
              <w:spacing w:after="0" w:line="240" w:lineRule="auto"/>
              <w:jc w:val="center"/>
              <w:rPr>
                <w:rFonts w:ascii="Times New Roman" w:hAnsi="Times New Roman" w:cs="Times New Roman"/>
                <w:sz w:val="18"/>
                <w:szCs w:val="18"/>
              </w:rPr>
            </w:pPr>
          </w:p>
        </w:tc>
        <w:tc>
          <w:tcPr>
            <w:tcW w:w="217" w:type="dxa"/>
            <w:tcBorders>
              <w:bottom w:val="single" w:color="auto" w:sz="10" w:space="0"/>
            </w:tcBorders>
            <w:vAlign w:val="center"/>
          </w:tcPr>
          <w:p w14:paraId="2263BBC8">
            <w:pPr>
              <w:spacing w:after="0" w:line="240" w:lineRule="auto"/>
              <w:jc w:val="center"/>
              <w:rPr>
                <w:rFonts w:ascii="Times New Roman" w:hAnsi="Times New Roman" w:cs="Times New Roman"/>
                <w:sz w:val="18"/>
                <w:szCs w:val="18"/>
              </w:rPr>
            </w:pPr>
          </w:p>
        </w:tc>
        <w:tc>
          <w:tcPr>
            <w:tcW w:w="217" w:type="dxa"/>
            <w:tcBorders>
              <w:bottom w:val="single" w:color="auto" w:sz="10" w:space="0"/>
            </w:tcBorders>
            <w:vAlign w:val="center"/>
          </w:tcPr>
          <w:p w14:paraId="7F326EC3">
            <w:pPr>
              <w:spacing w:after="0" w:line="240" w:lineRule="auto"/>
              <w:jc w:val="center"/>
              <w:rPr>
                <w:rFonts w:ascii="Times New Roman" w:hAnsi="Times New Roman" w:cs="Times New Roman"/>
                <w:sz w:val="18"/>
                <w:szCs w:val="18"/>
              </w:rPr>
            </w:pPr>
          </w:p>
        </w:tc>
        <w:tc>
          <w:tcPr>
            <w:tcW w:w="217" w:type="dxa"/>
            <w:tcBorders>
              <w:bottom w:val="single" w:color="auto" w:sz="10" w:space="0"/>
            </w:tcBorders>
            <w:vAlign w:val="center"/>
          </w:tcPr>
          <w:p w14:paraId="45383A22">
            <w:pPr>
              <w:spacing w:after="0" w:line="240" w:lineRule="auto"/>
              <w:jc w:val="center"/>
              <w:rPr>
                <w:rFonts w:ascii="Times New Roman" w:hAnsi="Times New Roman" w:cs="Times New Roman"/>
                <w:sz w:val="18"/>
                <w:szCs w:val="18"/>
              </w:rPr>
            </w:pPr>
          </w:p>
        </w:tc>
        <w:tc>
          <w:tcPr>
            <w:tcW w:w="217" w:type="dxa"/>
            <w:tcBorders>
              <w:bottom w:val="single" w:color="auto" w:sz="10" w:space="0"/>
            </w:tcBorders>
            <w:vAlign w:val="center"/>
          </w:tcPr>
          <w:p w14:paraId="4ABD19A5">
            <w:pPr>
              <w:spacing w:after="0" w:line="240" w:lineRule="auto"/>
              <w:jc w:val="center"/>
              <w:rPr>
                <w:rFonts w:ascii="Times New Roman" w:hAnsi="Times New Roman" w:cs="Times New Roman"/>
                <w:sz w:val="18"/>
                <w:szCs w:val="18"/>
              </w:rPr>
            </w:pPr>
          </w:p>
        </w:tc>
        <w:tc>
          <w:tcPr>
            <w:tcW w:w="217" w:type="dxa"/>
            <w:tcBorders>
              <w:bottom w:val="single" w:color="auto" w:sz="10" w:space="0"/>
            </w:tcBorders>
            <w:vAlign w:val="center"/>
          </w:tcPr>
          <w:p w14:paraId="771F026D">
            <w:pPr>
              <w:spacing w:after="0" w:line="240" w:lineRule="auto"/>
              <w:jc w:val="center"/>
              <w:rPr>
                <w:rFonts w:ascii="Times New Roman" w:hAnsi="Times New Roman" w:cs="Times New Roman"/>
                <w:sz w:val="18"/>
                <w:szCs w:val="18"/>
              </w:rPr>
            </w:pPr>
          </w:p>
        </w:tc>
        <w:tc>
          <w:tcPr>
            <w:tcW w:w="1943" w:type="dxa"/>
            <w:gridSpan w:val="2"/>
            <w:tcBorders>
              <w:bottom w:val="single" w:color="auto" w:sz="10" w:space="0"/>
            </w:tcBorders>
            <w:vAlign w:val="center"/>
          </w:tcPr>
          <w:p w14:paraId="77AD1053">
            <w:pPr>
              <w:spacing w:after="0" w:line="240" w:lineRule="auto"/>
              <w:jc w:val="center"/>
              <w:rPr>
                <w:rFonts w:ascii="Times New Roman" w:hAnsi="Times New Roman" w:cs="Times New Roman"/>
                <w:sz w:val="18"/>
                <w:szCs w:val="18"/>
              </w:rPr>
            </w:pPr>
          </w:p>
        </w:tc>
        <w:tc>
          <w:tcPr>
            <w:tcW w:w="1056" w:type="dxa"/>
            <w:tcBorders>
              <w:bottom w:val="single" w:color="auto" w:sz="10" w:space="0"/>
            </w:tcBorders>
          </w:tcPr>
          <w:p w14:paraId="1713DF1F">
            <w:pPr>
              <w:spacing w:after="0" w:line="240" w:lineRule="auto"/>
              <w:jc w:val="center"/>
              <w:rPr>
                <w:rFonts w:ascii="Times New Roman" w:hAnsi="Times New Roman" w:cs="Times New Roman"/>
                <w:sz w:val="18"/>
                <w:szCs w:val="18"/>
              </w:rPr>
            </w:pPr>
          </w:p>
        </w:tc>
        <w:tc>
          <w:tcPr>
            <w:tcW w:w="217" w:type="dxa"/>
            <w:tcBorders>
              <w:bottom w:val="single" w:color="auto" w:sz="10" w:space="0"/>
            </w:tcBorders>
            <w:vAlign w:val="center"/>
          </w:tcPr>
          <w:p w14:paraId="27DB5B1C">
            <w:pPr>
              <w:spacing w:after="0" w:line="240" w:lineRule="auto"/>
              <w:jc w:val="center"/>
              <w:rPr>
                <w:rFonts w:ascii="Times New Roman" w:hAnsi="Times New Roman" w:cs="Times New Roman"/>
                <w:sz w:val="18"/>
                <w:szCs w:val="18"/>
              </w:rPr>
            </w:pPr>
          </w:p>
        </w:tc>
        <w:tc>
          <w:tcPr>
            <w:tcW w:w="839" w:type="dxa"/>
            <w:tcBorders>
              <w:bottom w:val="single" w:color="auto" w:sz="10" w:space="0"/>
            </w:tcBorders>
            <w:vAlign w:val="center"/>
          </w:tcPr>
          <w:p w14:paraId="2CF08E14">
            <w:pPr>
              <w:spacing w:after="0" w:line="240" w:lineRule="auto"/>
              <w:jc w:val="center"/>
              <w:rPr>
                <w:rFonts w:ascii="Times New Roman" w:hAnsi="Times New Roman" w:cs="Times New Roman"/>
                <w:sz w:val="18"/>
                <w:szCs w:val="18"/>
              </w:rPr>
            </w:pPr>
          </w:p>
        </w:tc>
        <w:tc>
          <w:tcPr>
            <w:tcW w:w="388" w:type="dxa"/>
            <w:tcBorders>
              <w:bottom w:val="single" w:color="auto" w:sz="10" w:space="0"/>
            </w:tcBorders>
            <w:vAlign w:val="center"/>
          </w:tcPr>
          <w:p w14:paraId="48C40DA9">
            <w:pPr>
              <w:spacing w:after="0" w:line="240" w:lineRule="auto"/>
              <w:jc w:val="center"/>
              <w:rPr>
                <w:rFonts w:ascii="Times New Roman" w:hAnsi="Times New Roman" w:cs="Times New Roman"/>
                <w:sz w:val="18"/>
                <w:szCs w:val="18"/>
              </w:rPr>
            </w:pPr>
          </w:p>
        </w:tc>
        <w:tc>
          <w:tcPr>
            <w:tcW w:w="139" w:type="dxa"/>
            <w:tcBorders>
              <w:bottom w:val="single" w:color="auto" w:sz="10" w:space="0"/>
            </w:tcBorders>
            <w:vAlign w:val="center"/>
          </w:tcPr>
          <w:p w14:paraId="30A6D1A2">
            <w:pPr>
              <w:spacing w:after="0" w:line="240" w:lineRule="auto"/>
              <w:jc w:val="center"/>
              <w:rPr>
                <w:rFonts w:ascii="Times New Roman" w:hAnsi="Times New Roman" w:cs="Times New Roman"/>
                <w:sz w:val="18"/>
                <w:szCs w:val="18"/>
              </w:rPr>
            </w:pPr>
          </w:p>
        </w:tc>
        <w:tc>
          <w:tcPr>
            <w:tcW w:w="310" w:type="dxa"/>
            <w:tcBorders>
              <w:bottom w:val="single" w:color="auto" w:sz="10" w:space="0"/>
            </w:tcBorders>
            <w:vAlign w:val="center"/>
          </w:tcPr>
          <w:p w14:paraId="0D69797D">
            <w:pPr>
              <w:spacing w:after="0" w:line="240" w:lineRule="auto"/>
              <w:jc w:val="center"/>
              <w:rPr>
                <w:rFonts w:ascii="Times New Roman" w:hAnsi="Times New Roman" w:cs="Times New Roman"/>
                <w:sz w:val="18"/>
                <w:szCs w:val="18"/>
              </w:rPr>
            </w:pPr>
          </w:p>
        </w:tc>
        <w:tc>
          <w:tcPr>
            <w:tcW w:w="1337" w:type="dxa"/>
            <w:tcBorders>
              <w:bottom w:val="single" w:color="auto" w:sz="10" w:space="0"/>
            </w:tcBorders>
            <w:vAlign w:val="center"/>
          </w:tcPr>
          <w:p w14:paraId="535E97F3">
            <w:pPr>
              <w:spacing w:after="0" w:line="240" w:lineRule="auto"/>
              <w:jc w:val="center"/>
              <w:rPr>
                <w:rFonts w:ascii="Times New Roman" w:hAnsi="Times New Roman" w:cs="Times New Roman"/>
                <w:sz w:val="18"/>
                <w:szCs w:val="18"/>
              </w:rPr>
            </w:pPr>
          </w:p>
        </w:tc>
        <w:tc>
          <w:tcPr>
            <w:tcW w:w="217" w:type="dxa"/>
            <w:tcBorders>
              <w:bottom w:val="single" w:color="auto" w:sz="10" w:space="0"/>
            </w:tcBorders>
            <w:vAlign w:val="center"/>
          </w:tcPr>
          <w:p w14:paraId="480FC638">
            <w:pPr>
              <w:spacing w:after="0" w:line="240" w:lineRule="auto"/>
              <w:jc w:val="center"/>
              <w:rPr>
                <w:rFonts w:ascii="Times New Roman" w:hAnsi="Times New Roman" w:cs="Times New Roman"/>
                <w:sz w:val="18"/>
                <w:szCs w:val="18"/>
              </w:rPr>
            </w:pPr>
          </w:p>
        </w:tc>
        <w:tc>
          <w:tcPr>
            <w:tcW w:w="730" w:type="dxa"/>
            <w:tcBorders>
              <w:bottom w:val="single" w:color="auto" w:sz="10" w:space="0"/>
            </w:tcBorders>
            <w:vAlign w:val="center"/>
          </w:tcPr>
          <w:p w14:paraId="2B9B96F5">
            <w:pPr>
              <w:spacing w:after="0" w:line="240" w:lineRule="auto"/>
              <w:jc w:val="center"/>
              <w:rPr>
                <w:rFonts w:ascii="Times New Roman" w:hAnsi="Times New Roman" w:cs="Times New Roman"/>
                <w:sz w:val="18"/>
                <w:szCs w:val="18"/>
              </w:rPr>
            </w:pPr>
          </w:p>
        </w:tc>
        <w:tc>
          <w:tcPr>
            <w:tcW w:w="1305" w:type="dxa"/>
            <w:tcBorders>
              <w:bottom w:val="single" w:color="auto" w:sz="10" w:space="0"/>
            </w:tcBorders>
            <w:vAlign w:val="center"/>
          </w:tcPr>
          <w:p w14:paraId="721550E1">
            <w:pPr>
              <w:spacing w:after="0" w:line="240" w:lineRule="auto"/>
              <w:jc w:val="center"/>
              <w:rPr>
                <w:rFonts w:ascii="Times New Roman" w:hAnsi="Times New Roman" w:cs="Times New Roman"/>
                <w:sz w:val="18"/>
                <w:szCs w:val="18"/>
              </w:rPr>
            </w:pPr>
          </w:p>
        </w:tc>
      </w:tr>
      <w:tr w14:paraId="6975C6E7">
        <w:tblPrEx>
          <w:tblCellMar>
            <w:top w:w="0" w:type="dxa"/>
            <w:left w:w="57" w:type="dxa"/>
            <w:bottom w:w="0" w:type="dxa"/>
            <w:right w:w="57" w:type="dxa"/>
          </w:tblCellMar>
        </w:tblPrEx>
        <w:trPr>
          <w:cantSplit/>
        </w:trPr>
        <w:tc>
          <w:tcPr>
            <w:tcW w:w="220" w:type="dxa"/>
            <w:vAlign w:val="bottom"/>
          </w:tcPr>
          <w:p w14:paraId="4E95D162">
            <w:pPr>
              <w:spacing w:after="0" w:line="240" w:lineRule="auto"/>
              <w:rPr>
                <w:rFonts w:ascii="Times New Roman" w:hAnsi="Times New Roman" w:cs="Times New Roman"/>
                <w:sz w:val="18"/>
                <w:szCs w:val="18"/>
              </w:rPr>
            </w:pPr>
          </w:p>
        </w:tc>
        <w:tc>
          <w:tcPr>
            <w:tcW w:w="501" w:type="dxa"/>
            <w:gridSpan w:val="2"/>
            <w:tcBorders>
              <w:top w:val="single" w:color="auto" w:sz="4" w:space="0"/>
              <w:left w:val="single" w:color="auto" w:sz="10" w:space="0"/>
              <w:bottom w:val="single" w:color="auto" w:sz="4" w:space="0"/>
              <w:right w:val="single" w:color="auto" w:sz="4" w:space="0"/>
            </w:tcBorders>
          </w:tcPr>
          <w:p w14:paraId="02B48D2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118" w:type="dxa"/>
            <w:gridSpan w:val="14"/>
            <w:tcBorders>
              <w:top w:val="single" w:color="auto" w:sz="4" w:space="0"/>
              <w:left w:val="single" w:color="auto" w:sz="4" w:space="0"/>
              <w:bottom w:val="single" w:color="auto" w:sz="4" w:space="0"/>
              <w:right w:val="single" w:color="auto" w:sz="4" w:space="0"/>
            </w:tcBorders>
          </w:tcPr>
          <w:p w14:paraId="4CBA28E9">
            <w:pPr>
              <w:spacing w:after="0" w:line="240" w:lineRule="auto"/>
              <w:rPr>
                <w:rFonts w:hint="default" w:ascii="Times New Roman" w:hAnsi="Times New Roman" w:cs="Times New Roman"/>
                <w:sz w:val="18"/>
                <w:szCs w:val="18"/>
                <w:lang w:val="ru-RU"/>
              </w:rPr>
            </w:pPr>
            <w:r>
              <w:rPr>
                <w:rFonts w:ascii="Times New Roman" w:hAnsi="Times New Roman" w:cs="Times New Roman"/>
                <w:sz w:val="18"/>
                <w:szCs w:val="18"/>
                <w:lang w:val="ru-RU"/>
              </w:rPr>
              <w:t>Ремонт</w:t>
            </w:r>
            <w:r>
              <w:rPr>
                <w:rFonts w:hint="default" w:ascii="Times New Roman" w:hAnsi="Times New Roman" w:cs="Times New Roman"/>
                <w:sz w:val="18"/>
                <w:szCs w:val="18"/>
                <w:lang w:val="ru-RU"/>
              </w:rPr>
              <w:t xml:space="preserve"> и поверка расходомера </w:t>
            </w:r>
          </w:p>
          <w:p w14:paraId="69C4D89E">
            <w:pPr>
              <w:spacing w:after="0"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ЭРСВ Ду 32 № 1018096</w:t>
            </w:r>
          </w:p>
        </w:tc>
        <w:tc>
          <w:tcPr>
            <w:tcW w:w="1056" w:type="dxa"/>
            <w:tcBorders>
              <w:top w:val="single" w:color="auto" w:sz="4" w:space="0"/>
              <w:left w:val="single" w:color="auto" w:sz="4" w:space="0"/>
              <w:bottom w:val="single" w:color="auto" w:sz="4" w:space="0"/>
              <w:right w:val="single" w:color="auto" w:sz="4" w:space="0"/>
            </w:tcBorders>
          </w:tcPr>
          <w:p w14:paraId="310C89DB">
            <w:pPr>
              <w:spacing w:after="0" w:line="240" w:lineRule="auto"/>
              <w:jc w:val="center"/>
              <w:rPr>
                <w:rFonts w:hint="default" w:ascii="Times New Roman" w:hAnsi="Times New Roman" w:cs="Times New Roman"/>
                <w:sz w:val="18"/>
                <w:szCs w:val="18"/>
                <w:lang w:val="ru-RU"/>
              </w:rPr>
            </w:pPr>
            <w:r>
              <w:rPr>
                <w:rFonts w:ascii="Times New Roman" w:hAnsi="Times New Roman" w:cs="Times New Roman"/>
                <w:sz w:val="18"/>
                <w:szCs w:val="18"/>
                <w:lang w:val="ru-RU"/>
              </w:rPr>
              <w:t>шт</w:t>
            </w:r>
          </w:p>
        </w:tc>
        <w:tc>
          <w:tcPr>
            <w:tcW w:w="1056" w:type="dxa"/>
            <w:gridSpan w:val="2"/>
            <w:tcBorders>
              <w:top w:val="single" w:color="auto" w:sz="4" w:space="0"/>
              <w:left w:val="single" w:color="auto" w:sz="4" w:space="0"/>
              <w:bottom w:val="single" w:color="auto" w:sz="4" w:space="0"/>
              <w:right w:val="single" w:color="auto" w:sz="4" w:space="0"/>
            </w:tcBorders>
          </w:tcPr>
          <w:p w14:paraId="7C57E859">
            <w:pPr>
              <w:spacing w:after="0" w:line="240" w:lineRule="auto"/>
              <w:jc w:val="center"/>
              <w:rPr>
                <w:rFonts w:hint="default" w:ascii="Times New Roman" w:hAnsi="Times New Roman" w:cs="Times New Roman"/>
                <w:sz w:val="18"/>
                <w:szCs w:val="18"/>
                <w:lang w:val="ru-RU"/>
              </w:rPr>
            </w:pPr>
            <w:r>
              <w:rPr>
                <w:rFonts w:hint="default" w:ascii="Times New Roman" w:hAnsi="Times New Roman" w:cs="Times New Roman"/>
                <w:sz w:val="18"/>
                <w:szCs w:val="18"/>
                <w:lang w:val="ru-RU"/>
              </w:rPr>
              <w:t>1</w:t>
            </w:r>
          </w:p>
        </w:tc>
        <w:tc>
          <w:tcPr>
            <w:tcW w:w="837" w:type="dxa"/>
            <w:gridSpan w:val="3"/>
            <w:tcBorders>
              <w:top w:val="single" w:color="auto" w:sz="4" w:space="0"/>
              <w:left w:val="single" w:color="auto" w:sz="4" w:space="0"/>
              <w:bottom w:val="single" w:color="auto" w:sz="4" w:space="0"/>
              <w:right w:val="single" w:color="auto" w:sz="4" w:space="0"/>
            </w:tcBorders>
          </w:tcPr>
          <w:p w14:paraId="317669D7">
            <w:pPr>
              <w:spacing w:after="0" w:line="240" w:lineRule="auto"/>
              <w:jc w:val="center"/>
              <w:rPr>
                <w:rFonts w:ascii="Times New Roman" w:hAnsi="Times New Roman" w:cs="Times New Roman"/>
                <w:sz w:val="18"/>
                <w:szCs w:val="18"/>
              </w:rPr>
            </w:pPr>
          </w:p>
        </w:tc>
        <w:tc>
          <w:tcPr>
            <w:tcW w:w="1337" w:type="dxa"/>
            <w:tcBorders>
              <w:top w:val="single" w:color="auto" w:sz="4" w:space="0"/>
              <w:left w:val="single" w:color="auto" w:sz="4" w:space="0"/>
              <w:bottom w:val="single" w:color="auto" w:sz="4" w:space="0"/>
              <w:right w:val="single" w:color="auto" w:sz="4" w:space="0"/>
            </w:tcBorders>
          </w:tcPr>
          <w:p w14:paraId="1A15D95C">
            <w:pPr>
              <w:spacing w:after="0" w:line="240" w:lineRule="auto"/>
              <w:jc w:val="right"/>
              <w:rPr>
                <w:rFonts w:ascii="Times New Roman" w:hAnsi="Times New Roman" w:cs="Times New Roman"/>
                <w:sz w:val="18"/>
                <w:szCs w:val="18"/>
              </w:rPr>
            </w:pPr>
          </w:p>
        </w:tc>
        <w:tc>
          <w:tcPr>
            <w:tcW w:w="947" w:type="dxa"/>
            <w:gridSpan w:val="2"/>
            <w:tcBorders>
              <w:top w:val="single" w:color="auto" w:sz="4" w:space="0"/>
              <w:left w:val="single" w:color="auto" w:sz="4" w:space="0"/>
              <w:bottom w:val="single" w:color="auto" w:sz="4" w:space="0"/>
              <w:right w:val="single" w:color="auto" w:sz="4" w:space="0"/>
            </w:tcBorders>
          </w:tcPr>
          <w:p w14:paraId="6F5CA802">
            <w:pPr>
              <w:spacing w:after="0" w:line="240" w:lineRule="auto"/>
              <w:jc w:val="right"/>
              <w:rPr>
                <w:rFonts w:ascii="Times New Roman" w:hAnsi="Times New Roman" w:cs="Times New Roman"/>
                <w:sz w:val="18"/>
                <w:szCs w:val="18"/>
              </w:rPr>
            </w:pPr>
          </w:p>
        </w:tc>
        <w:tc>
          <w:tcPr>
            <w:tcW w:w="1305" w:type="dxa"/>
            <w:tcBorders>
              <w:top w:val="single" w:color="auto" w:sz="4" w:space="0"/>
              <w:left w:val="single" w:color="auto" w:sz="4" w:space="0"/>
              <w:bottom w:val="single" w:color="auto" w:sz="4" w:space="0"/>
              <w:right w:val="single" w:color="auto" w:sz="4" w:space="0"/>
            </w:tcBorders>
          </w:tcPr>
          <w:p w14:paraId="46E517E5">
            <w:pPr>
              <w:spacing w:after="0" w:line="240" w:lineRule="auto"/>
              <w:jc w:val="right"/>
              <w:rPr>
                <w:rFonts w:ascii="Times New Roman" w:hAnsi="Times New Roman" w:cs="Times New Roman"/>
                <w:sz w:val="18"/>
                <w:szCs w:val="18"/>
              </w:rPr>
            </w:pPr>
          </w:p>
        </w:tc>
      </w:tr>
      <w:tr w14:paraId="6D079C64">
        <w:tblPrEx>
          <w:tblCellMar>
            <w:top w:w="0" w:type="dxa"/>
            <w:left w:w="57" w:type="dxa"/>
            <w:bottom w:w="0" w:type="dxa"/>
            <w:right w:w="57" w:type="dxa"/>
          </w:tblCellMar>
        </w:tblPrEx>
        <w:trPr>
          <w:cantSplit/>
        </w:trPr>
        <w:tc>
          <w:tcPr>
            <w:tcW w:w="220" w:type="dxa"/>
            <w:vAlign w:val="bottom"/>
          </w:tcPr>
          <w:p w14:paraId="3C479BC1">
            <w:pPr>
              <w:spacing w:after="0" w:line="240" w:lineRule="auto"/>
              <w:rPr>
                <w:rFonts w:ascii="Times New Roman" w:hAnsi="Times New Roman" w:cs="Times New Roman"/>
                <w:sz w:val="18"/>
                <w:szCs w:val="18"/>
              </w:rPr>
            </w:pPr>
          </w:p>
        </w:tc>
        <w:tc>
          <w:tcPr>
            <w:tcW w:w="501" w:type="dxa"/>
            <w:gridSpan w:val="2"/>
            <w:tcBorders>
              <w:top w:val="single" w:color="auto" w:sz="4" w:space="0"/>
              <w:left w:val="single" w:color="auto" w:sz="10" w:space="0"/>
              <w:bottom w:val="single" w:color="auto" w:sz="4" w:space="0"/>
              <w:right w:val="single" w:color="auto" w:sz="4" w:space="0"/>
            </w:tcBorders>
          </w:tcPr>
          <w:p w14:paraId="502D0445">
            <w:pPr>
              <w:spacing w:after="0" w:line="240" w:lineRule="auto"/>
              <w:jc w:val="center"/>
              <w:rPr>
                <w:rFonts w:hint="default" w:ascii="Times New Roman" w:hAnsi="Times New Roman" w:cs="Times New Roman"/>
                <w:sz w:val="18"/>
                <w:szCs w:val="18"/>
                <w:lang w:val="ru-RU"/>
              </w:rPr>
            </w:pPr>
            <w:r>
              <w:rPr>
                <w:rFonts w:hint="default" w:ascii="Times New Roman" w:hAnsi="Times New Roman" w:cs="Times New Roman"/>
                <w:sz w:val="18"/>
                <w:szCs w:val="18"/>
                <w:lang w:val="ru-RU"/>
              </w:rPr>
              <w:t>2</w:t>
            </w:r>
          </w:p>
        </w:tc>
        <w:tc>
          <w:tcPr>
            <w:tcW w:w="4118" w:type="dxa"/>
            <w:gridSpan w:val="14"/>
            <w:tcBorders>
              <w:top w:val="single" w:color="auto" w:sz="4" w:space="0"/>
              <w:left w:val="single" w:color="auto" w:sz="4" w:space="0"/>
              <w:bottom w:val="single" w:color="auto" w:sz="4" w:space="0"/>
              <w:right w:val="single" w:color="auto" w:sz="4" w:space="0"/>
            </w:tcBorders>
          </w:tcPr>
          <w:p w14:paraId="6FA8A816">
            <w:pPr>
              <w:spacing w:after="0" w:line="240" w:lineRule="auto"/>
              <w:rPr>
                <w:rFonts w:hint="default" w:ascii="Times New Roman" w:hAnsi="Times New Roman" w:cs="Times New Roman"/>
                <w:sz w:val="18"/>
                <w:szCs w:val="18"/>
                <w:lang w:val="ru-RU"/>
              </w:rPr>
            </w:pPr>
            <w:r>
              <w:rPr>
                <w:rFonts w:ascii="Times New Roman" w:hAnsi="Times New Roman" w:cs="Times New Roman"/>
                <w:sz w:val="18"/>
                <w:szCs w:val="18"/>
                <w:lang w:val="ru-RU"/>
              </w:rPr>
              <w:t>Ремонт</w:t>
            </w:r>
            <w:r>
              <w:rPr>
                <w:rFonts w:hint="default" w:ascii="Times New Roman" w:hAnsi="Times New Roman" w:cs="Times New Roman"/>
                <w:sz w:val="18"/>
                <w:szCs w:val="18"/>
                <w:lang w:val="ru-RU"/>
              </w:rPr>
              <w:t xml:space="preserve"> и поверка расходомера </w:t>
            </w:r>
          </w:p>
          <w:p w14:paraId="027D469F">
            <w:pPr>
              <w:spacing w:after="0"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ЭРСВ Ду 32 № 1039052</w:t>
            </w:r>
          </w:p>
        </w:tc>
        <w:tc>
          <w:tcPr>
            <w:tcW w:w="1056" w:type="dxa"/>
            <w:tcBorders>
              <w:top w:val="single" w:color="auto" w:sz="4" w:space="0"/>
              <w:left w:val="single" w:color="auto" w:sz="4" w:space="0"/>
              <w:bottom w:val="single" w:color="auto" w:sz="4" w:space="0"/>
              <w:right w:val="single" w:color="auto" w:sz="4" w:space="0"/>
            </w:tcBorders>
          </w:tcPr>
          <w:p w14:paraId="6A8092B2">
            <w:pPr>
              <w:spacing w:after="0" w:line="240" w:lineRule="auto"/>
              <w:jc w:val="center"/>
              <w:rPr>
                <w:rFonts w:hint="default" w:ascii="Times New Roman" w:hAnsi="Times New Roman" w:cs="Times New Roman"/>
                <w:sz w:val="18"/>
                <w:szCs w:val="18"/>
                <w:lang w:val="ru-RU"/>
              </w:rPr>
            </w:pPr>
            <w:r>
              <w:rPr>
                <w:rFonts w:ascii="Times New Roman" w:hAnsi="Times New Roman" w:cs="Times New Roman"/>
                <w:sz w:val="18"/>
                <w:szCs w:val="18"/>
                <w:lang w:val="ru-RU"/>
              </w:rPr>
              <w:t>шт</w:t>
            </w:r>
          </w:p>
        </w:tc>
        <w:tc>
          <w:tcPr>
            <w:tcW w:w="1056" w:type="dxa"/>
            <w:gridSpan w:val="2"/>
            <w:tcBorders>
              <w:top w:val="single" w:color="auto" w:sz="4" w:space="0"/>
              <w:left w:val="single" w:color="auto" w:sz="4" w:space="0"/>
              <w:bottom w:val="single" w:color="auto" w:sz="4" w:space="0"/>
              <w:right w:val="single" w:color="auto" w:sz="4" w:space="0"/>
            </w:tcBorders>
          </w:tcPr>
          <w:p w14:paraId="3D36DF47">
            <w:pPr>
              <w:spacing w:after="0" w:line="240" w:lineRule="auto"/>
              <w:jc w:val="center"/>
              <w:rPr>
                <w:rFonts w:hint="default" w:ascii="Times New Roman" w:hAnsi="Times New Roman" w:cs="Times New Roman"/>
                <w:sz w:val="18"/>
                <w:szCs w:val="18"/>
                <w:lang w:val="ru-RU"/>
              </w:rPr>
            </w:pPr>
            <w:r>
              <w:rPr>
                <w:rFonts w:hint="default" w:ascii="Times New Roman" w:hAnsi="Times New Roman" w:cs="Times New Roman"/>
                <w:sz w:val="18"/>
                <w:szCs w:val="18"/>
                <w:lang w:val="ru-RU"/>
              </w:rPr>
              <w:t>1</w:t>
            </w:r>
          </w:p>
        </w:tc>
        <w:tc>
          <w:tcPr>
            <w:tcW w:w="837" w:type="dxa"/>
            <w:gridSpan w:val="3"/>
            <w:tcBorders>
              <w:top w:val="single" w:color="auto" w:sz="4" w:space="0"/>
              <w:left w:val="single" w:color="auto" w:sz="4" w:space="0"/>
              <w:bottom w:val="single" w:color="auto" w:sz="4" w:space="0"/>
              <w:right w:val="single" w:color="auto" w:sz="4" w:space="0"/>
            </w:tcBorders>
          </w:tcPr>
          <w:p w14:paraId="6EA862CF">
            <w:pPr>
              <w:spacing w:after="0" w:line="240" w:lineRule="auto"/>
              <w:jc w:val="center"/>
              <w:rPr>
                <w:rFonts w:ascii="Times New Roman" w:hAnsi="Times New Roman" w:cs="Times New Roman"/>
                <w:sz w:val="18"/>
                <w:szCs w:val="18"/>
              </w:rPr>
            </w:pPr>
          </w:p>
        </w:tc>
        <w:tc>
          <w:tcPr>
            <w:tcW w:w="1337" w:type="dxa"/>
            <w:tcBorders>
              <w:top w:val="single" w:color="auto" w:sz="4" w:space="0"/>
              <w:left w:val="single" w:color="auto" w:sz="4" w:space="0"/>
              <w:bottom w:val="single" w:color="auto" w:sz="4" w:space="0"/>
              <w:right w:val="single" w:color="auto" w:sz="4" w:space="0"/>
            </w:tcBorders>
          </w:tcPr>
          <w:p w14:paraId="2BC64BA1">
            <w:pPr>
              <w:spacing w:after="0" w:line="240" w:lineRule="auto"/>
              <w:jc w:val="right"/>
              <w:rPr>
                <w:rFonts w:ascii="Times New Roman" w:hAnsi="Times New Roman" w:cs="Times New Roman"/>
                <w:sz w:val="18"/>
                <w:szCs w:val="18"/>
              </w:rPr>
            </w:pPr>
          </w:p>
        </w:tc>
        <w:tc>
          <w:tcPr>
            <w:tcW w:w="947" w:type="dxa"/>
            <w:gridSpan w:val="2"/>
            <w:tcBorders>
              <w:top w:val="single" w:color="auto" w:sz="4" w:space="0"/>
              <w:left w:val="single" w:color="auto" w:sz="4" w:space="0"/>
              <w:bottom w:val="single" w:color="auto" w:sz="4" w:space="0"/>
              <w:right w:val="single" w:color="auto" w:sz="4" w:space="0"/>
            </w:tcBorders>
          </w:tcPr>
          <w:p w14:paraId="4565E094">
            <w:pPr>
              <w:spacing w:after="0" w:line="240" w:lineRule="auto"/>
              <w:jc w:val="right"/>
              <w:rPr>
                <w:rFonts w:ascii="Times New Roman" w:hAnsi="Times New Roman" w:cs="Times New Roman"/>
                <w:sz w:val="18"/>
                <w:szCs w:val="18"/>
              </w:rPr>
            </w:pPr>
          </w:p>
        </w:tc>
        <w:tc>
          <w:tcPr>
            <w:tcW w:w="1305" w:type="dxa"/>
            <w:tcBorders>
              <w:top w:val="single" w:color="auto" w:sz="4" w:space="0"/>
              <w:left w:val="single" w:color="auto" w:sz="4" w:space="0"/>
              <w:bottom w:val="single" w:color="auto" w:sz="4" w:space="0"/>
              <w:right w:val="single" w:color="auto" w:sz="4" w:space="0"/>
            </w:tcBorders>
          </w:tcPr>
          <w:p w14:paraId="263BB852">
            <w:pPr>
              <w:spacing w:after="0" w:line="240" w:lineRule="auto"/>
              <w:jc w:val="right"/>
              <w:rPr>
                <w:rFonts w:ascii="Times New Roman" w:hAnsi="Times New Roman" w:cs="Times New Roman"/>
                <w:sz w:val="18"/>
                <w:szCs w:val="18"/>
              </w:rPr>
            </w:pPr>
          </w:p>
        </w:tc>
      </w:tr>
      <w:tr w14:paraId="1E656CD7">
        <w:tblPrEx>
          <w:tblCellMar>
            <w:top w:w="0" w:type="dxa"/>
            <w:left w:w="57" w:type="dxa"/>
            <w:bottom w:w="0" w:type="dxa"/>
            <w:right w:w="57" w:type="dxa"/>
          </w:tblCellMar>
        </w:tblPrEx>
        <w:trPr>
          <w:cantSplit/>
        </w:trPr>
        <w:tc>
          <w:tcPr>
            <w:tcW w:w="220" w:type="dxa"/>
            <w:vAlign w:val="bottom"/>
          </w:tcPr>
          <w:p w14:paraId="773A9206">
            <w:pPr>
              <w:spacing w:after="0" w:line="240" w:lineRule="auto"/>
              <w:rPr>
                <w:rFonts w:ascii="Times New Roman" w:hAnsi="Times New Roman" w:cs="Times New Roman"/>
                <w:sz w:val="18"/>
                <w:szCs w:val="18"/>
              </w:rPr>
            </w:pPr>
          </w:p>
        </w:tc>
        <w:tc>
          <w:tcPr>
            <w:tcW w:w="501" w:type="dxa"/>
            <w:gridSpan w:val="2"/>
            <w:tcBorders>
              <w:top w:val="single" w:color="auto" w:sz="4" w:space="0"/>
              <w:left w:val="single" w:color="auto" w:sz="10" w:space="0"/>
              <w:bottom w:val="single" w:color="auto" w:sz="4" w:space="0"/>
              <w:right w:val="single" w:color="auto" w:sz="4" w:space="0"/>
            </w:tcBorders>
          </w:tcPr>
          <w:p w14:paraId="48B4DFD8">
            <w:pPr>
              <w:spacing w:after="0" w:line="240" w:lineRule="auto"/>
              <w:jc w:val="center"/>
              <w:rPr>
                <w:rFonts w:hint="default" w:ascii="Times New Roman" w:hAnsi="Times New Roman" w:cs="Times New Roman"/>
                <w:sz w:val="18"/>
                <w:szCs w:val="18"/>
                <w:lang w:val="ru-RU"/>
              </w:rPr>
            </w:pPr>
            <w:r>
              <w:rPr>
                <w:rFonts w:hint="default" w:ascii="Times New Roman" w:hAnsi="Times New Roman" w:cs="Times New Roman"/>
                <w:sz w:val="18"/>
                <w:szCs w:val="18"/>
                <w:lang w:val="ru-RU"/>
              </w:rPr>
              <w:t>3</w:t>
            </w:r>
          </w:p>
        </w:tc>
        <w:tc>
          <w:tcPr>
            <w:tcW w:w="4118" w:type="dxa"/>
            <w:gridSpan w:val="14"/>
            <w:tcBorders>
              <w:top w:val="single" w:color="auto" w:sz="4" w:space="0"/>
              <w:left w:val="single" w:color="auto" w:sz="4" w:space="0"/>
              <w:bottom w:val="single" w:color="auto" w:sz="4" w:space="0"/>
              <w:right w:val="single" w:color="auto" w:sz="4" w:space="0"/>
            </w:tcBorders>
          </w:tcPr>
          <w:p w14:paraId="0697997D">
            <w:pPr>
              <w:spacing w:after="0" w:line="240" w:lineRule="auto"/>
              <w:rPr>
                <w:rFonts w:hint="default" w:ascii="Times New Roman" w:hAnsi="Times New Roman" w:cs="Times New Roman"/>
                <w:sz w:val="18"/>
                <w:szCs w:val="18"/>
                <w:lang w:val="ru-RU"/>
              </w:rPr>
            </w:pPr>
            <w:r>
              <w:rPr>
                <w:rFonts w:ascii="Times New Roman" w:hAnsi="Times New Roman" w:cs="Times New Roman"/>
                <w:sz w:val="18"/>
                <w:szCs w:val="18"/>
                <w:lang w:val="ru-RU"/>
              </w:rPr>
              <w:t>Ремонт</w:t>
            </w:r>
            <w:r>
              <w:rPr>
                <w:rFonts w:hint="default" w:ascii="Times New Roman" w:hAnsi="Times New Roman" w:cs="Times New Roman"/>
                <w:sz w:val="18"/>
                <w:szCs w:val="18"/>
                <w:lang w:val="ru-RU"/>
              </w:rPr>
              <w:t xml:space="preserve"> и поверка расходомера </w:t>
            </w:r>
          </w:p>
          <w:p w14:paraId="1687858E">
            <w:pPr>
              <w:spacing w:after="0"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ЭРСВ Ду 20 № 1348405</w:t>
            </w:r>
          </w:p>
        </w:tc>
        <w:tc>
          <w:tcPr>
            <w:tcW w:w="1056" w:type="dxa"/>
            <w:tcBorders>
              <w:top w:val="single" w:color="auto" w:sz="4" w:space="0"/>
              <w:left w:val="single" w:color="auto" w:sz="4" w:space="0"/>
              <w:bottom w:val="single" w:color="auto" w:sz="4" w:space="0"/>
              <w:right w:val="single" w:color="auto" w:sz="4" w:space="0"/>
            </w:tcBorders>
          </w:tcPr>
          <w:p w14:paraId="0E6629C2">
            <w:pPr>
              <w:spacing w:after="0" w:line="240" w:lineRule="auto"/>
              <w:jc w:val="center"/>
              <w:rPr>
                <w:rFonts w:hint="default" w:ascii="Times New Roman" w:hAnsi="Times New Roman" w:cs="Times New Roman"/>
                <w:sz w:val="18"/>
                <w:szCs w:val="18"/>
                <w:lang w:val="ru-RU"/>
              </w:rPr>
            </w:pPr>
            <w:r>
              <w:rPr>
                <w:rFonts w:ascii="Times New Roman" w:hAnsi="Times New Roman" w:cs="Times New Roman"/>
                <w:sz w:val="18"/>
                <w:szCs w:val="18"/>
                <w:lang w:val="ru-RU"/>
              </w:rPr>
              <w:t>шт</w:t>
            </w:r>
          </w:p>
        </w:tc>
        <w:tc>
          <w:tcPr>
            <w:tcW w:w="1056" w:type="dxa"/>
            <w:gridSpan w:val="2"/>
            <w:tcBorders>
              <w:top w:val="single" w:color="auto" w:sz="4" w:space="0"/>
              <w:left w:val="single" w:color="auto" w:sz="4" w:space="0"/>
              <w:bottom w:val="single" w:color="auto" w:sz="4" w:space="0"/>
              <w:right w:val="single" w:color="auto" w:sz="4" w:space="0"/>
            </w:tcBorders>
          </w:tcPr>
          <w:p w14:paraId="651B4A8B">
            <w:pPr>
              <w:spacing w:after="0" w:line="240" w:lineRule="auto"/>
              <w:jc w:val="center"/>
              <w:rPr>
                <w:rFonts w:hint="default" w:ascii="Times New Roman" w:hAnsi="Times New Roman" w:cs="Times New Roman"/>
                <w:sz w:val="18"/>
                <w:szCs w:val="18"/>
                <w:lang w:val="ru-RU"/>
              </w:rPr>
            </w:pPr>
            <w:r>
              <w:rPr>
                <w:rFonts w:hint="default" w:ascii="Times New Roman" w:hAnsi="Times New Roman" w:cs="Times New Roman"/>
                <w:sz w:val="18"/>
                <w:szCs w:val="18"/>
                <w:lang w:val="ru-RU"/>
              </w:rPr>
              <w:t>1</w:t>
            </w:r>
          </w:p>
        </w:tc>
        <w:tc>
          <w:tcPr>
            <w:tcW w:w="837" w:type="dxa"/>
            <w:gridSpan w:val="3"/>
            <w:tcBorders>
              <w:top w:val="single" w:color="auto" w:sz="4" w:space="0"/>
              <w:left w:val="single" w:color="auto" w:sz="4" w:space="0"/>
              <w:bottom w:val="single" w:color="auto" w:sz="4" w:space="0"/>
              <w:right w:val="single" w:color="auto" w:sz="4" w:space="0"/>
            </w:tcBorders>
          </w:tcPr>
          <w:p w14:paraId="2B0D1628">
            <w:pPr>
              <w:spacing w:after="0" w:line="240" w:lineRule="auto"/>
              <w:jc w:val="center"/>
              <w:rPr>
                <w:rFonts w:ascii="Times New Roman" w:hAnsi="Times New Roman" w:cs="Times New Roman"/>
                <w:sz w:val="18"/>
                <w:szCs w:val="18"/>
              </w:rPr>
            </w:pPr>
          </w:p>
        </w:tc>
        <w:tc>
          <w:tcPr>
            <w:tcW w:w="1337" w:type="dxa"/>
            <w:tcBorders>
              <w:top w:val="single" w:color="auto" w:sz="4" w:space="0"/>
              <w:left w:val="single" w:color="auto" w:sz="4" w:space="0"/>
              <w:bottom w:val="single" w:color="auto" w:sz="4" w:space="0"/>
              <w:right w:val="single" w:color="auto" w:sz="4" w:space="0"/>
            </w:tcBorders>
          </w:tcPr>
          <w:p w14:paraId="157904B5">
            <w:pPr>
              <w:spacing w:after="0" w:line="240" w:lineRule="auto"/>
              <w:jc w:val="right"/>
              <w:rPr>
                <w:rFonts w:ascii="Times New Roman" w:hAnsi="Times New Roman" w:cs="Times New Roman"/>
                <w:sz w:val="18"/>
                <w:szCs w:val="18"/>
              </w:rPr>
            </w:pPr>
          </w:p>
        </w:tc>
        <w:tc>
          <w:tcPr>
            <w:tcW w:w="947" w:type="dxa"/>
            <w:gridSpan w:val="2"/>
            <w:tcBorders>
              <w:top w:val="single" w:color="auto" w:sz="4" w:space="0"/>
              <w:left w:val="single" w:color="auto" w:sz="4" w:space="0"/>
              <w:bottom w:val="single" w:color="auto" w:sz="4" w:space="0"/>
              <w:right w:val="single" w:color="auto" w:sz="4" w:space="0"/>
            </w:tcBorders>
          </w:tcPr>
          <w:p w14:paraId="497B3E97">
            <w:pPr>
              <w:spacing w:after="0" w:line="240" w:lineRule="auto"/>
              <w:jc w:val="right"/>
              <w:rPr>
                <w:rFonts w:ascii="Times New Roman" w:hAnsi="Times New Roman" w:cs="Times New Roman"/>
                <w:sz w:val="18"/>
                <w:szCs w:val="18"/>
              </w:rPr>
            </w:pPr>
          </w:p>
        </w:tc>
        <w:tc>
          <w:tcPr>
            <w:tcW w:w="1305" w:type="dxa"/>
            <w:tcBorders>
              <w:top w:val="single" w:color="auto" w:sz="4" w:space="0"/>
              <w:left w:val="single" w:color="auto" w:sz="4" w:space="0"/>
              <w:bottom w:val="single" w:color="auto" w:sz="4" w:space="0"/>
              <w:right w:val="single" w:color="auto" w:sz="4" w:space="0"/>
            </w:tcBorders>
          </w:tcPr>
          <w:p w14:paraId="5D607CAC">
            <w:pPr>
              <w:spacing w:after="0" w:line="240" w:lineRule="auto"/>
              <w:jc w:val="right"/>
              <w:rPr>
                <w:rFonts w:ascii="Times New Roman" w:hAnsi="Times New Roman" w:cs="Times New Roman"/>
                <w:sz w:val="18"/>
                <w:szCs w:val="18"/>
              </w:rPr>
            </w:pPr>
          </w:p>
        </w:tc>
      </w:tr>
      <w:tr w14:paraId="082CEFE1">
        <w:tblPrEx>
          <w:tblCellMar>
            <w:top w:w="0" w:type="dxa"/>
            <w:left w:w="57" w:type="dxa"/>
            <w:bottom w:w="0" w:type="dxa"/>
            <w:right w:w="57" w:type="dxa"/>
          </w:tblCellMar>
        </w:tblPrEx>
        <w:trPr>
          <w:cantSplit/>
        </w:trPr>
        <w:tc>
          <w:tcPr>
            <w:tcW w:w="220" w:type="dxa"/>
            <w:vAlign w:val="bottom"/>
          </w:tcPr>
          <w:p w14:paraId="7B151CF2">
            <w:pPr>
              <w:spacing w:after="0" w:line="240" w:lineRule="auto"/>
              <w:rPr>
                <w:rFonts w:ascii="Times New Roman" w:hAnsi="Times New Roman" w:cs="Times New Roman"/>
                <w:sz w:val="18"/>
                <w:szCs w:val="18"/>
              </w:rPr>
            </w:pPr>
          </w:p>
        </w:tc>
        <w:tc>
          <w:tcPr>
            <w:tcW w:w="501" w:type="dxa"/>
            <w:gridSpan w:val="2"/>
            <w:tcBorders>
              <w:top w:val="single" w:color="auto" w:sz="10" w:space="0"/>
              <w:left w:val="single" w:color="auto" w:sz="10" w:space="0"/>
              <w:bottom w:val="single" w:color="auto" w:sz="10" w:space="0"/>
              <w:right w:val="single" w:color="auto" w:sz="4" w:space="0"/>
            </w:tcBorders>
          </w:tcPr>
          <w:p w14:paraId="3E4E4CA4">
            <w:pPr>
              <w:spacing w:after="0" w:line="240" w:lineRule="auto"/>
              <w:jc w:val="center"/>
              <w:rPr>
                <w:rFonts w:ascii="Times New Roman" w:hAnsi="Times New Roman" w:cs="Times New Roman"/>
                <w:sz w:val="18"/>
                <w:szCs w:val="18"/>
              </w:rPr>
            </w:pPr>
          </w:p>
        </w:tc>
        <w:tc>
          <w:tcPr>
            <w:tcW w:w="4118" w:type="dxa"/>
            <w:gridSpan w:val="14"/>
            <w:tcBorders>
              <w:top w:val="single" w:color="auto" w:sz="10" w:space="0"/>
              <w:left w:val="single" w:color="auto" w:sz="4" w:space="0"/>
              <w:bottom w:val="single" w:color="auto" w:sz="10" w:space="0"/>
              <w:right w:val="single" w:color="auto" w:sz="4" w:space="0"/>
            </w:tcBorders>
          </w:tcPr>
          <w:p w14:paraId="5D123C5A">
            <w:pPr>
              <w:spacing w:after="0" w:line="240" w:lineRule="auto"/>
              <w:rPr>
                <w:rFonts w:ascii="Times New Roman" w:hAnsi="Times New Roman" w:cs="Times New Roman"/>
                <w:sz w:val="18"/>
                <w:szCs w:val="18"/>
              </w:rPr>
            </w:pPr>
            <w:r>
              <w:rPr>
                <w:rFonts w:ascii="Times New Roman" w:hAnsi="Times New Roman" w:cs="Times New Roman"/>
                <w:b/>
                <w:sz w:val="18"/>
                <w:szCs w:val="18"/>
              </w:rPr>
              <w:t>ИТОГО:</w:t>
            </w:r>
          </w:p>
        </w:tc>
        <w:tc>
          <w:tcPr>
            <w:tcW w:w="1056" w:type="dxa"/>
            <w:tcBorders>
              <w:top w:val="single" w:color="auto" w:sz="10" w:space="0"/>
              <w:left w:val="single" w:color="auto" w:sz="4" w:space="0"/>
              <w:bottom w:val="single" w:color="auto" w:sz="10" w:space="0"/>
              <w:right w:val="single" w:color="auto" w:sz="4" w:space="0"/>
            </w:tcBorders>
          </w:tcPr>
          <w:p w14:paraId="302B86C3">
            <w:pPr>
              <w:spacing w:after="0" w:line="240" w:lineRule="auto"/>
              <w:rPr>
                <w:rFonts w:ascii="Times New Roman" w:hAnsi="Times New Roman" w:cs="Times New Roman"/>
                <w:sz w:val="18"/>
                <w:szCs w:val="18"/>
              </w:rPr>
            </w:pPr>
          </w:p>
        </w:tc>
        <w:tc>
          <w:tcPr>
            <w:tcW w:w="1056" w:type="dxa"/>
            <w:gridSpan w:val="2"/>
            <w:tcBorders>
              <w:top w:val="single" w:color="auto" w:sz="10" w:space="0"/>
              <w:left w:val="single" w:color="auto" w:sz="4" w:space="0"/>
              <w:bottom w:val="single" w:color="auto" w:sz="10" w:space="0"/>
              <w:right w:val="single" w:color="auto" w:sz="4" w:space="0"/>
            </w:tcBorders>
          </w:tcPr>
          <w:p w14:paraId="27BBC1D2">
            <w:pPr>
              <w:spacing w:after="0" w:line="240" w:lineRule="auto"/>
              <w:jc w:val="center"/>
              <w:rPr>
                <w:rFonts w:hint="default" w:ascii="Times New Roman" w:hAnsi="Times New Roman" w:cs="Times New Roman"/>
                <w:sz w:val="18"/>
                <w:szCs w:val="18"/>
                <w:lang w:val="ru-RU"/>
              </w:rPr>
            </w:pPr>
            <w:r>
              <w:rPr>
                <w:rFonts w:hint="default" w:ascii="Times New Roman" w:hAnsi="Times New Roman" w:cs="Times New Roman"/>
                <w:sz w:val="18"/>
                <w:szCs w:val="18"/>
                <w:lang w:val="ru-RU"/>
              </w:rPr>
              <w:t>3</w:t>
            </w:r>
          </w:p>
        </w:tc>
        <w:tc>
          <w:tcPr>
            <w:tcW w:w="837" w:type="dxa"/>
            <w:gridSpan w:val="3"/>
            <w:tcBorders>
              <w:top w:val="single" w:color="auto" w:sz="10" w:space="0"/>
              <w:left w:val="single" w:color="auto" w:sz="4" w:space="0"/>
              <w:bottom w:val="single" w:color="auto" w:sz="10" w:space="0"/>
              <w:right w:val="single" w:color="auto" w:sz="4" w:space="0"/>
            </w:tcBorders>
          </w:tcPr>
          <w:p w14:paraId="30AE5665">
            <w:pPr>
              <w:spacing w:after="0" w:line="240" w:lineRule="auto"/>
              <w:jc w:val="center"/>
              <w:rPr>
                <w:rFonts w:ascii="Times New Roman" w:hAnsi="Times New Roman" w:cs="Times New Roman"/>
                <w:sz w:val="18"/>
                <w:szCs w:val="18"/>
              </w:rPr>
            </w:pPr>
          </w:p>
        </w:tc>
        <w:tc>
          <w:tcPr>
            <w:tcW w:w="1337" w:type="dxa"/>
            <w:tcBorders>
              <w:top w:val="single" w:color="auto" w:sz="10" w:space="0"/>
              <w:left w:val="single" w:color="auto" w:sz="4" w:space="0"/>
              <w:bottom w:val="single" w:color="auto" w:sz="10" w:space="0"/>
              <w:right w:val="single" w:color="auto" w:sz="4" w:space="0"/>
            </w:tcBorders>
          </w:tcPr>
          <w:p w14:paraId="4E36EF2A">
            <w:pPr>
              <w:spacing w:after="0" w:line="240" w:lineRule="auto"/>
              <w:jc w:val="right"/>
              <w:rPr>
                <w:rFonts w:ascii="Times New Roman" w:hAnsi="Times New Roman" w:cs="Times New Roman"/>
                <w:sz w:val="18"/>
                <w:szCs w:val="18"/>
              </w:rPr>
            </w:pPr>
            <w:r>
              <w:rPr>
                <w:rFonts w:ascii="Times New Roman" w:hAnsi="Times New Roman" w:cs="Times New Roman"/>
                <w:b/>
                <w:bCs/>
                <w:sz w:val="18"/>
                <w:szCs w:val="18"/>
              </w:rPr>
              <w:t>56 920,00</w:t>
            </w:r>
          </w:p>
        </w:tc>
        <w:tc>
          <w:tcPr>
            <w:tcW w:w="947" w:type="dxa"/>
            <w:gridSpan w:val="2"/>
            <w:tcBorders>
              <w:top w:val="single" w:color="auto" w:sz="10" w:space="0"/>
              <w:left w:val="single" w:color="auto" w:sz="4" w:space="0"/>
              <w:bottom w:val="single" w:color="auto" w:sz="10" w:space="0"/>
              <w:right w:val="single" w:color="auto" w:sz="4" w:space="0"/>
            </w:tcBorders>
          </w:tcPr>
          <w:p w14:paraId="36DC26DB">
            <w:pPr>
              <w:spacing w:after="0" w:line="240" w:lineRule="auto"/>
              <w:jc w:val="right"/>
              <w:rPr>
                <w:rFonts w:ascii="Times New Roman" w:hAnsi="Times New Roman" w:cs="Times New Roman"/>
                <w:sz w:val="18"/>
                <w:szCs w:val="18"/>
              </w:rPr>
            </w:pPr>
            <w:r>
              <w:rPr>
                <w:rFonts w:ascii="Times New Roman" w:hAnsi="Times New Roman" w:cs="Times New Roman"/>
                <w:b/>
                <w:bCs/>
                <w:sz w:val="18"/>
                <w:szCs w:val="18"/>
              </w:rPr>
              <w:t>2 846,00</w:t>
            </w:r>
          </w:p>
        </w:tc>
        <w:tc>
          <w:tcPr>
            <w:tcW w:w="1305" w:type="dxa"/>
            <w:tcBorders>
              <w:top w:val="single" w:color="auto" w:sz="10" w:space="0"/>
              <w:left w:val="single" w:color="auto" w:sz="4" w:space="0"/>
              <w:bottom w:val="single" w:color="auto" w:sz="10" w:space="0"/>
              <w:right w:val="single" w:color="auto" w:sz="10" w:space="0"/>
            </w:tcBorders>
          </w:tcPr>
          <w:p w14:paraId="1AE5DA11">
            <w:pPr>
              <w:spacing w:after="0" w:line="240" w:lineRule="auto"/>
              <w:jc w:val="right"/>
              <w:rPr>
                <w:rFonts w:ascii="Times New Roman" w:hAnsi="Times New Roman" w:cs="Times New Roman"/>
                <w:sz w:val="18"/>
                <w:szCs w:val="18"/>
              </w:rPr>
            </w:pPr>
            <w:r>
              <w:rPr>
                <w:rFonts w:ascii="Times New Roman" w:hAnsi="Times New Roman" w:cs="Times New Roman"/>
                <w:b/>
                <w:bCs/>
                <w:sz w:val="18"/>
                <w:szCs w:val="18"/>
              </w:rPr>
              <w:t>59 766,00</w:t>
            </w:r>
          </w:p>
        </w:tc>
      </w:tr>
      <w:tr w14:paraId="0CD10979">
        <w:tblPrEx>
          <w:tblCellMar>
            <w:top w:w="0" w:type="dxa"/>
            <w:left w:w="57" w:type="dxa"/>
            <w:bottom w:w="0" w:type="dxa"/>
            <w:right w:w="57" w:type="dxa"/>
          </w:tblCellMar>
        </w:tblPrEx>
        <w:trPr>
          <w:cantSplit/>
          <w:trHeight w:val="102" w:hRule="atLeast"/>
        </w:trPr>
        <w:tc>
          <w:tcPr>
            <w:tcW w:w="220" w:type="dxa"/>
            <w:vAlign w:val="bottom"/>
          </w:tcPr>
          <w:p w14:paraId="07A9ADDE">
            <w:pPr>
              <w:spacing w:after="0" w:line="240" w:lineRule="auto"/>
              <w:rPr>
                <w:rFonts w:ascii="Times New Roman" w:hAnsi="Times New Roman" w:cs="Times New Roman"/>
                <w:sz w:val="18"/>
                <w:szCs w:val="18"/>
              </w:rPr>
            </w:pPr>
          </w:p>
        </w:tc>
        <w:tc>
          <w:tcPr>
            <w:tcW w:w="219" w:type="dxa"/>
            <w:vAlign w:val="bottom"/>
          </w:tcPr>
          <w:p w14:paraId="790BE833">
            <w:pPr>
              <w:spacing w:after="0" w:line="240" w:lineRule="auto"/>
              <w:rPr>
                <w:rFonts w:ascii="Times New Roman" w:hAnsi="Times New Roman" w:cs="Times New Roman"/>
                <w:sz w:val="18"/>
                <w:szCs w:val="18"/>
              </w:rPr>
            </w:pPr>
          </w:p>
        </w:tc>
        <w:tc>
          <w:tcPr>
            <w:tcW w:w="282" w:type="dxa"/>
            <w:vAlign w:val="bottom"/>
          </w:tcPr>
          <w:p w14:paraId="539F8825">
            <w:pPr>
              <w:spacing w:after="0" w:line="240" w:lineRule="auto"/>
              <w:rPr>
                <w:rFonts w:ascii="Times New Roman" w:hAnsi="Times New Roman" w:cs="Times New Roman"/>
                <w:sz w:val="18"/>
                <w:szCs w:val="18"/>
              </w:rPr>
            </w:pPr>
          </w:p>
        </w:tc>
        <w:tc>
          <w:tcPr>
            <w:tcW w:w="219" w:type="dxa"/>
            <w:vAlign w:val="bottom"/>
          </w:tcPr>
          <w:p w14:paraId="5F1838B2">
            <w:pPr>
              <w:spacing w:after="0" w:line="240" w:lineRule="auto"/>
              <w:rPr>
                <w:rFonts w:ascii="Times New Roman" w:hAnsi="Times New Roman" w:cs="Times New Roman"/>
                <w:sz w:val="18"/>
                <w:szCs w:val="18"/>
              </w:rPr>
            </w:pPr>
          </w:p>
        </w:tc>
        <w:tc>
          <w:tcPr>
            <w:tcW w:w="218" w:type="dxa"/>
            <w:vAlign w:val="bottom"/>
          </w:tcPr>
          <w:p w14:paraId="449296A8">
            <w:pPr>
              <w:spacing w:after="0" w:line="240" w:lineRule="auto"/>
              <w:rPr>
                <w:rFonts w:ascii="Times New Roman" w:hAnsi="Times New Roman" w:cs="Times New Roman"/>
                <w:sz w:val="18"/>
                <w:szCs w:val="18"/>
              </w:rPr>
            </w:pPr>
          </w:p>
        </w:tc>
        <w:tc>
          <w:tcPr>
            <w:tcW w:w="218" w:type="dxa"/>
            <w:gridSpan w:val="2"/>
            <w:vAlign w:val="bottom"/>
          </w:tcPr>
          <w:p w14:paraId="51D7D3FB">
            <w:pPr>
              <w:spacing w:after="0" w:line="240" w:lineRule="auto"/>
              <w:rPr>
                <w:rFonts w:ascii="Times New Roman" w:hAnsi="Times New Roman" w:cs="Times New Roman"/>
                <w:sz w:val="18"/>
                <w:szCs w:val="18"/>
              </w:rPr>
            </w:pPr>
          </w:p>
        </w:tc>
        <w:tc>
          <w:tcPr>
            <w:tcW w:w="218" w:type="dxa"/>
            <w:gridSpan w:val="2"/>
            <w:vAlign w:val="bottom"/>
          </w:tcPr>
          <w:p w14:paraId="03F4D932">
            <w:pPr>
              <w:spacing w:after="0" w:line="240" w:lineRule="auto"/>
              <w:rPr>
                <w:rFonts w:ascii="Times New Roman" w:hAnsi="Times New Roman" w:cs="Times New Roman"/>
                <w:sz w:val="18"/>
                <w:szCs w:val="18"/>
              </w:rPr>
            </w:pPr>
          </w:p>
        </w:tc>
        <w:tc>
          <w:tcPr>
            <w:tcW w:w="217" w:type="dxa"/>
            <w:vAlign w:val="bottom"/>
          </w:tcPr>
          <w:p w14:paraId="1026210E">
            <w:pPr>
              <w:spacing w:after="0" w:line="240" w:lineRule="auto"/>
              <w:rPr>
                <w:rFonts w:ascii="Times New Roman" w:hAnsi="Times New Roman" w:cs="Times New Roman"/>
                <w:sz w:val="18"/>
                <w:szCs w:val="18"/>
              </w:rPr>
            </w:pPr>
          </w:p>
        </w:tc>
        <w:tc>
          <w:tcPr>
            <w:tcW w:w="217" w:type="dxa"/>
            <w:vAlign w:val="bottom"/>
          </w:tcPr>
          <w:p w14:paraId="09E8188C">
            <w:pPr>
              <w:spacing w:after="0" w:line="240" w:lineRule="auto"/>
              <w:rPr>
                <w:rFonts w:ascii="Times New Roman" w:hAnsi="Times New Roman" w:cs="Times New Roman"/>
                <w:sz w:val="18"/>
                <w:szCs w:val="18"/>
              </w:rPr>
            </w:pPr>
          </w:p>
        </w:tc>
        <w:tc>
          <w:tcPr>
            <w:tcW w:w="217" w:type="dxa"/>
            <w:vAlign w:val="bottom"/>
          </w:tcPr>
          <w:p w14:paraId="79C56B38">
            <w:pPr>
              <w:spacing w:after="0" w:line="240" w:lineRule="auto"/>
              <w:rPr>
                <w:rFonts w:ascii="Times New Roman" w:hAnsi="Times New Roman" w:cs="Times New Roman"/>
                <w:sz w:val="18"/>
                <w:szCs w:val="18"/>
              </w:rPr>
            </w:pPr>
          </w:p>
        </w:tc>
        <w:tc>
          <w:tcPr>
            <w:tcW w:w="217" w:type="dxa"/>
            <w:vAlign w:val="bottom"/>
          </w:tcPr>
          <w:p w14:paraId="60DD1688">
            <w:pPr>
              <w:spacing w:after="0" w:line="240" w:lineRule="auto"/>
              <w:rPr>
                <w:rFonts w:ascii="Times New Roman" w:hAnsi="Times New Roman" w:cs="Times New Roman"/>
                <w:sz w:val="18"/>
                <w:szCs w:val="18"/>
              </w:rPr>
            </w:pPr>
          </w:p>
        </w:tc>
        <w:tc>
          <w:tcPr>
            <w:tcW w:w="217" w:type="dxa"/>
            <w:vAlign w:val="bottom"/>
          </w:tcPr>
          <w:p w14:paraId="322A7D0B">
            <w:pPr>
              <w:spacing w:after="0" w:line="240" w:lineRule="auto"/>
              <w:rPr>
                <w:rFonts w:ascii="Times New Roman" w:hAnsi="Times New Roman" w:cs="Times New Roman"/>
                <w:sz w:val="18"/>
                <w:szCs w:val="18"/>
              </w:rPr>
            </w:pPr>
          </w:p>
        </w:tc>
        <w:tc>
          <w:tcPr>
            <w:tcW w:w="217" w:type="dxa"/>
            <w:vAlign w:val="bottom"/>
          </w:tcPr>
          <w:p w14:paraId="3249B9CF">
            <w:pPr>
              <w:spacing w:after="0" w:line="240" w:lineRule="auto"/>
              <w:rPr>
                <w:rFonts w:ascii="Times New Roman" w:hAnsi="Times New Roman" w:cs="Times New Roman"/>
                <w:sz w:val="18"/>
                <w:szCs w:val="18"/>
              </w:rPr>
            </w:pPr>
          </w:p>
        </w:tc>
        <w:tc>
          <w:tcPr>
            <w:tcW w:w="1943" w:type="dxa"/>
            <w:gridSpan w:val="2"/>
            <w:vAlign w:val="bottom"/>
          </w:tcPr>
          <w:p w14:paraId="04604385">
            <w:pPr>
              <w:spacing w:after="0" w:line="240" w:lineRule="auto"/>
              <w:rPr>
                <w:rFonts w:ascii="Times New Roman" w:hAnsi="Times New Roman" w:cs="Times New Roman"/>
                <w:sz w:val="18"/>
                <w:szCs w:val="18"/>
              </w:rPr>
            </w:pPr>
          </w:p>
        </w:tc>
        <w:tc>
          <w:tcPr>
            <w:tcW w:w="1056" w:type="dxa"/>
          </w:tcPr>
          <w:p w14:paraId="506C2D68">
            <w:pPr>
              <w:spacing w:after="0" w:line="240" w:lineRule="auto"/>
              <w:rPr>
                <w:rFonts w:ascii="Times New Roman" w:hAnsi="Times New Roman" w:cs="Times New Roman"/>
                <w:sz w:val="18"/>
                <w:szCs w:val="18"/>
              </w:rPr>
            </w:pPr>
          </w:p>
        </w:tc>
        <w:tc>
          <w:tcPr>
            <w:tcW w:w="217" w:type="dxa"/>
            <w:vAlign w:val="bottom"/>
          </w:tcPr>
          <w:p w14:paraId="2464A99C">
            <w:pPr>
              <w:spacing w:after="0" w:line="240" w:lineRule="auto"/>
              <w:rPr>
                <w:rFonts w:ascii="Times New Roman" w:hAnsi="Times New Roman" w:cs="Times New Roman"/>
                <w:sz w:val="18"/>
                <w:szCs w:val="18"/>
              </w:rPr>
            </w:pPr>
          </w:p>
        </w:tc>
        <w:tc>
          <w:tcPr>
            <w:tcW w:w="839" w:type="dxa"/>
            <w:vAlign w:val="bottom"/>
          </w:tcPr>
          <w:p w14:paraId="1C80232B">
            <w:pPr>
              <w:spacing w:after="0" w:line="240" w:lineRule="auto"/>
              <w:rPr>
                <w:rFonts w:ascii="Times New Roman" w:hAnsi="Times New Roman" w:cs="Times New Roman"/>
                <w:sz w:val="18"/>
                <w:szCs w:val="18"/>
              </w:rPr>
            </w:pPr>
          </w:p>
        </w:tc>
        <w:tc>
          <w:tcPr>
            <w:tcW w:w="388" w:type="dxa"/>
            <w:vAlign w:val="bottom"/>
          </w:tcPr>
          <w:p w14:paraId="3D13B434">
            <w:pPr>
              <w:spacing w:after="0" w:line="240" w:lineRule="auto"/>
              <w:rPr>
                <w:rFonts w:ascii="Times New Roman" w:hAnsi="Times New Roman" w:cs="Times New Roman"/>
                <w:sz w:val="18"/>
                <w:szCs w:val="18"/>
              </w:rPr>
            </w:pPr>
          </w:p>
        </w:tc>
        <w:tc>
          <w:tcPr>
            <w:tcW w:w="139" w:type="dxa"/>
            <w:vAlign w:val="bottom"/>
          </w:tcPr>
          <w:p w14:paraId="01781834">
            <w:pPr>
              <w:spacing w:after="0" w:line="240" w:lineRule="auto"/>
              <w:rPr>
                <w:rFonts w:ascii="Times New Roman" w:hAnsi="Times New Roman" w:cs="Times New Roman"/>
                <w:sz w:val="18"/>
                <w:szCs w:val="18"/>
              </w:rPr>
            </w:pPr>
          </w:p>
        </w:tc>
        <w:tc>
          <w:tcPr>
            <w:tcW w:w="310" w:type="dxa"/>
            <w:vAlign w:val="bottom"/>
          </w:tcPr>
          <w:p w14:paraId="4AFADA68">
            <w:pPr>
              <w:spacing w:after="0" w:line="240" w:lineRule="auto"/>
              <w:rPr>
                <w:rFonts w:ascii="Times New Roman" w:hAnsi="Times New Roman" w:cs="Times New Roman"/>
                <w:sz w:val="18"/>
                <w:szCs w:val="18"/>
              </w:rPr>
            </w:pPr>
          </w:p>
        </w:tc>
        <w:tc>
          <w:tcPr>
            <w:tcW w:w="1337" w:type="dxa"/>
            <w:vAlign w:val="bottom"/>
          </w:tcPr>
          <w:p w14:paraId="20835119">
            <w:pPr>
              <w:spacing w:after="0" w:line="240" w:lineRule="auto"/>
              <w:rPr>
                <w:rFonts w:ascii="Times New Roman" w:hAnsi="Times New Roman" w:cs="Times New Roman"/>
                <w:sz w:val="18"/>
                <w:szCs w:val="18"/>
              </w:rPr>
            </w:pPr>
          </w:p>
        </w:tc>
        <w:tc>
          <w:tcPr>
            <w:tcW w:w="217" w:type="dxa"/>
            <w:vAlign w:val="bottom"/>
          </w:tcPr>
          <w:p w14:paraId="7D11217B">
            <w:pPr>
              <w:spacing w:after="0" w:line="240" w:lineRule="auto"/>
              <w:rPr>
                <w:rFonts w:ascii="Times New Roman" w:hAnsi="Times New Roman" w:cs="Times New Roman"/>
                <w:sz w:val="18"/>
                <w:szCs w:val="18"/>
              </w:rPr>
            </w:pPr>
          </w:p>
        </w:tc>
        <w:tc>
          <w:tcPr>
            <w:tcW w:w="730" w:type="dxa"/>
            <w:vAlign w:val="bottom"/>
          </w:tcPr>
          <w:p w14:paraId="399FA520">
            <w:pPr>
              <w:spacing w:after="0" w:line="240" w:lineRule="auto"/>
              <w:rPr>
                <w:rFonts w:ascii="Times New Roman" w:hAnsi="Times New Roman" w:cs="Times New Roman"/>
                <w:sz w:val="18"/>
                <w:szCs w:val="18"/>
              </w:rPr>
            </w:pPr>
          </w:p>
        </w:tc>
        <w:tc>
          <w:tcPr>
            <w:tcW w:w="1305" w:type="dxa"/>
            <w:vAlign w:val="bottom"/>
          </w:tcPr>
          <w:p w14:paraId="531EEFD7">
            <w:pPr>
              <w:spacing w:after="0" w:line="240" w:lineRule="auto"/>
              <w:rPr>
                <w:rFonts w:ascii="Times New Roman" w:hAnsi="Times New Roman" w:cs="Times New Roman"/>
                <w:sz w:val="18"/>
                <w:szCs w:val="18"/>
              </w:rPr>
            </w:pPr>
          </w:p>
        </w:tc>
      </w:tr>
      <w:tr w14:paraId="22FEA9ED">
        <w:tblPrEx>
          <w:tblCellMar>
            <w:top w:w="0" w:type="dxa"/>
            <w:left w:w="57" w:type="dxa"/>
            <w:bottom w:w="0" w:type="dxa"/>
            <w:right w:w="57" w:type="dxa"/>
          </w:tblCellMar>
        </w:tblPrEx>
        <w:trPr>
          <w:cantSplit/>
          <w:trHeight w:val="194" w:hRule="atLeast"/>
        </w:trPr>
        <w:tc>
          <w:tcPr>
            <w:tcW w:w="220" w:type="dxa"/>
            <w:vAlign w:val="bottom"/>
          </w:tcPr>
          <w:p w14:paraId="7EB60FF9">
            <w:pPr>
              <w:spacing w:after="0" w:line="240" w:lineRule="auto"/>
              <w:rPr>
                <w:rFonts w:ascii="Times New Roman" w:hAnsi="Times New Roman" w:cs="Times New Roman"/>
                <w:sz w:val="18"/>
                <w:szCs w:val="18"/>
              </w:rPr>
            </w:pPr>
          </w:p>
        </w:tc>
        <w:tc>
          <w:tcPr>
            <w:tcW w:w="1591" w:type="dxa"/>
            <w:gridSpan w:val="9"/>
            <w:tcBorders>
              <w:top w:val="nil"/>
            </w:tcBorders>
            <w:vAlign w:val="center"/>
          </w:tcPr>
          <w:p w14:paraId="66E332A6">
            <w:pPr>
              <w:spacing w:after="0" w:line="240" w:lineRule="auto"/>
              <w:rPr>
                <w:rFonts w:ascii="Times New Roman" w:hAnsi="Times New Roman" w:cs="Times New Roman"/>
                <w:sz w:val="18"/>
                <w:szCs w:val="18"/>
              </w:rPr>
            </w:pPr>
          </w:p>
          <w:p w14:paraId="167AAC9F">
            <w:pPr>
              <w:spacing w:after="0" w:line="240" w:lineRule="auto"/>
              <w:rPr>
                <w:rFonts w:ascii="Times New Roman" w:hAnsi="Times New Roman" w:cs="Times New Roman"/>
                <w:sz w:val="18"/>
                <w:szCs w:val="18"/>
              </w:rPr>
            </w:pPr>
          </w:p>
          <w:p w14:paraId="7FE48596">
            <w:pPr>
              <w:spacing w:after="0" w:line="240" w:lineRule="auto"/>
              <w:rPr>
                <w:rFonts w:ascii="Times New Roman" w:hAnsi="Times New Roman" w:cs="Times New Roman"/>
                <w:sz w:val="18"/>
                <w:szCs w:val="18"/>
              </w:rPr>
            </w:pPr>
          </w:p>
        </w:tc>
        <w:tc>
          <w:tcPr>
            <w:tcW w:w="217" w:type="dxa"/>
            <w:tcBorders>
              <w:top w:val="nil"/>
            </w:tcBorders>
            <w:vAlign w:val="bottom"/>
          </w:tcPr>
          <w:p w14:paraId="52607712">
            <w:pPr>
              <w:spacing w:after="0" w:line="240" w:lineRule="auto"/>
              <w:rPr>
                <w:rFonts w:ascii="Times New Roman" w:hAnsi="Times New Roman" w:cs="Times New Roman"/>
                <w:sz w:val="18"/>
                <w:szCs w:val="18"/>
              </w:rPr>
            </w:pPr>
          </w:p>
        </w:tc>
        <w:tc>
          <w:tcPr>
            <w:tcW w:w="217" w:type="dxa"/>
            <w:tcBorders>
              <w:top w:val="nil"/>
            </w:tcBorders>
            <w:vAlign w:val="bottom"/>
          </w:tcPr>
          <w:p w14:paraId="1708B5F1">
            <w:pPr>
              <w:spacing w:after="0" w:line="240" w:lineRule="auto"/>
              <w:rPr>
                <w:rFonts w:ascii="Times New Roman" w:hAnsi="Times New Roman" w:cs="Times New Roman"/>
                <w:sz w:val="18"/>
                <w:szCs w:val="18"/>
              </w:rPr>
            </w:pPr>
          </w:p>
        </w:tc>
        <w:tc>
          <w:tcPr>
            <w:tcW w:w="217" w:type="dxa"/>
            <w:tcBorders>
              <w:top w:val="nil"/>
            </w:tcBorders>
            <w:vAlign w:val="bottom"/>
          </w:tcPr>
          <w:p w14:paraId="41D946AA">
            <w:pPr>
              <w:spacing w:after="0" w:line="240" w:lineRule="auto"/>
              <w:rPr>
                <w:rFonts w:ascii="Times New Roman" w:hAnsi="Times New Roman" w:cs="Times New Roman"/>
                <w:sz w:val="18"/>
                <w:szCs w:val="18"/>
              </w:rPr>
            </w:pPr>
          </w:p>
        </w:tc>
        <w:tc>
          <w:tcPr>
            <w:tcW w:w="217" w:type="dxa"/>
            <w:tcBorders>
              <w:top w:val="nil"/>
            </w:tcBorders>
            <w:vAlign w:val="bottom"/>
          </w:tcPr>
          <w:p w14:paraId="5FDC5243">
            <w:pPr>
              <w:spacing w:after="0" w:line="240" w:lineRule="auto"/>
              <w:rPr>
                <w:rFonts w:ascii="Times New Roman" w:hAnsi="Times New Roman" w:cs="Times New Roman"/>
                <w:sz w:val="18"/>
                <w:szCs w:val="18"/>
              </w:rPr>
            </w:pPr>
          </w:p>
        </w:tc>
        <w:tc>
          <w:tcPr>
            <w:tcW w:w="217" w:type="dxa"/>
            <w:tcBorders>
              <w:top w:val="nil"/>
            </w:tcBorders>
            <w:vAlign w:val="bottom"/>
          </w:tcPr>
          <w:p w14:paraId="4D4350DB">
            <w:pPr>
              <w:spacing w:after="0" w:line="240" w:lineRule="auto"/>
              <w:rPr>
                <w:rFonts w:ascii="Times New Roman" w:hAnsi="Times New Roman" w:cs="Times New Roman"/>
                <w:sz w:val="18"/>
                <w:szCs w:val="18"/>
              </w:rPr>
            </w:pPr>
          </w:p>
        </w:tc>
        <w:tc>
          <w:tcPr>
            <w:tcW w:w="1943" w:type="dxa"/>
            <w:gridSpan w:val="2"/>
            <w:tcBorders>
              <w:top w:val="nil"/>
            </w:tcBorders>
            <w:vAlign w:val="bottom"/>
          </w:tcPr>
          <w:p w14:paraId="3331AACD">
            <w:pPr>
              <w:spacing w:after="0" w:line="240" w:lineRule="auto"/>
              <w:rPr>
                <w:rFonts w:ascii="Times New Roman" w:hAnsi="Times New Roman" w:cs="Times New Roman"/>
                <w:sz w:val="18"/>
                <w:szCs w:val="18"/>
              </w:rPr>
            </w:pPr>
          </w:p>
        </w:tc>
        <w:tc>
          <w:tcPr>
            <w:tcW w:w="1056" w:type="dxa"/>
            <w:tcBorders>
              <w:top w:val="nil"/>
            </w:tcBorders>
          </w:tcPr>
          <w:p w14:paraId="521FE9D9">
            <w:pPr>
              <w:spacing w:after="0" w:line="240" w:lineRule="auto"/>
              <w:rPr>
                <w:rFonts w:ascii="Times New Roman" w:hAnsi="Times New Roman" w:cs="Times New Roman"/>
                <w:sz w:val="18"/>
                <w:szCs w:val="18"/>
              </w:rPr>
            </w:pPr>
          </w:p>
        </w:tc>
        <w:tc>
          <w:tcPr>
            <w:tcW w:w="217" w:type="dxa"/>
            <w:tcBorders>
              <w:top w:val="nil"/>
            </w:tcBorders>
            <w:vAlign w:val="bottom"/>
          </w:tcPr>
          <w:p w14:paraId="3258BC1C">
            <w:pPr>
              <w:spacing w:after="0" w:line="240" w:lineRule="auto"/>
              <w:rPr>
                <w:rFonts w:ascii="Times New Roman" w:hAnsi="Times New Roman" w:cs="Times New Roman"/>
                <w:sz w:val="18"/>
                <w:szCs w:val="18"/>
              </w:rPr>
            </w:pPr>
          </w:p>
        </w:tc>
        <w:tc>
          <w:tcPr>
            <w:tcW w:w="839" w:type="dxa"/>
            <w:tcBorders>
              <w:top w:val="nil"/>
            </w:tcBorders>
            <w:vAlign w:val="bottom"/>
          </w:tcPr>
          <w:p w14:paraId="60A78879">
            <w:pPr>
              <w:spacing w:after="0" w:line="240" w:lineRule="auto"/>
              <w:rPr>
                <w:rFonts w:ascii="Times New Roman" w:hAnsi="Times New Roman" w:cs="Times New Roman"/>
                <w:sz w:val="18"/>
                <w:szCs w:val="18"/>
              </w:rPr>
            </w:pPr>
          </w:p>
        </w:tc>
        <w:tc>
          <w:tcPr>
            <w:tcW w:w="388" w:type="dxa"/>
            <w:tcBorders>
              <w:top w:val="nil"/>
            </w:tcBorders>
            <w:vAlign w:val="bottom"/>
          </w:tcPr>
          <w:p w14:paraId="507DD3F0">
            <w:pPr>
              <w:spacing w:after="0" w:line="240" w:lineRule="auto"/>
              <w:rPr>
                <w:rFonts w:ascii="Times New Roman" w:hAnsi="Times New Roman" w:cs="Times New Roman"/>
                <w:sz w:val="18"/>
                <w:szCs w:val="18"/>
              </w:rPr>
            </w:pPr>
          </w:p>
        </w:tc>
        <w:tc>
          <w:tcPr>
            <w:tcW w:w="139" w:type="dxa"/>
            <w:tcBorders>
              <w:top w:val="nil"/>
            </w:tcBorders>
            <w:vAlign w:val="bottom"/>
          </w:tcPr>
          <w:p w14:paraId="5096EAD3">
            <w:pPr>
              <w:spacing w:after="0" w:line="240" w:lineRule="auto"/>
              <w:rPr>
                <w:rFonts w:ascii="Times New Roman" w:hAnsi="Times New Roman" w:cs="Times New Roman"/>
                <w:sz w:val="18"/>
                <w:szCs w:val="18"/>
              </w:rPr>
            </w:pPr>
          </w:p>
        </w:tc>
        <w:tc>
          <w:tcPr>
            <w:tcW w:w="310" w:type="dxa"/>
            <w:tcBorders>
              <w:top w:val="nil"/>
            </w:tcBorders>
            <w:vAlign w:val="bottom"/>
          </w:tcPr>
          <w:p w14:paraId="0DDAC262">
            <w:pPr>
              <w:spacing w:after="0" w:line="240" w:lineRule="auto"/>
              <w:rPr>
                <w:rFonts w:ascii="Times New Roman" w:hAnsi="Times New Roman" w:cs="Times New Roman"/>
                <w:sz w:val="18"/>
                <w:szCs w:val="18"/>
              </w:rPr>
            </w:pPr>
          </w:p>
        </w:tc>
        <w:tc>
          <w:tcPr>
            <w:tcW w:w="1337" w:type="dxa"/>
            <w:tcBorders>
              <w:top w:val="nil"/>
            </w:tcBorders>
            <w:vAlign w:val="bottom"/>
          </w:tcPr>
          <w:p w14:paraId="01C9A820">
            <w:pPr>
              <w:spacing w:after="0" w:line="240" w:lineRule="auto"/>
              <w:rPr>
                <w:rFonts w:ascii="Times New Roman" w:hAnsi="Times New Roman" w:cs="Times New Roman"/>
                <w:sz w:val="18"/>
                <w:szCs w:val="18"/>
              </w:rPr>
            </w:pPr>
          </w:p>
        </w:tc>
        <w:tc>
          <w:tcPr>
            <w:tcW w:w="217" w:type="dxa"/>
            <w:tcBorders>
              <w:top w:val="nil"/>
            </w:tcBorders>
            <w:vAlign w:val="bottom"/>
          </w:tcPr>
          <w:p w14:paraId="0120F36C">
            <w:pPr>
              <w:spacing w:after="0" w:line="240" w:lineRule="auto"/>
              <w:rPr>
                <w:rFonts w:ascii="Times New Roman" w:hAnsi="Times New Roman" w:cs="Times New Roman"/>
                <w:sz w:val="18"/>
                <w:szCs w:val="18"/>
              </w:rPr>
            </w:pPr>
          </w:p>
        </w:tc>
        <w:tc>
          <w:tcPr>
            <w:tcW w:w="730" w:type="dxa"/>
            <w:tcBorders>
              <w:top w:val="nil"/>
            </w:tcBorders>
            <w:vAlign w:val="bottom"/>
          </w:tcPr>
          <w:p w14:paraId="22308364">
            <w:pPr>
              <w:spacing w:after="0" w:line="240" w:lineRule="auto"/>
              <w:rPr>
                <w:rFonts w:ascii="Times New Roman" w:hAnsi="Times New Roman" w:cs="Times New Roman"/>
                <w:sz w:val="18"/>
                <w:szCs w:val="18"/>
              </w:rPr>
            </w:pPr>
          </w:p>
        </w:tc>
        <w:tc>
          <w:tcPr>
            <w:tcW w:w="1305" w:type="dxa"/>
            <w:tcBorders>
              <w:top w:val="nil"/>
            </w:tcBorders>
            <w:vAlign w:val="bottom"/>
          </w:tcPr>
          <w:p w14:paraId="4034E360">
            <w:pPr>
              <w:spacing w:after="0" w:line="240" w:lineRule="auto"/>
              <w:rPr>
                <w:rFonts w:ascii="Times New Roman" w:hAnsi="Times New Roman" w:cs="Times New Roman"/>
                <w:sz w:val="18"/>
                <w:szCs w:val="18"/>
              </w:rPr>
            </w:pPr>
          </w:p>
        </w:tc>
      </w:tr>
      <w:tr w14:paraId="25AA1617">
        <w:tblPrEx>
          <w:tblCellMar>
            <w:top w:w="0" w:type="dxa"/>
            <w:left w:w="57" w:type="dxa"/>
            <w:bottom w:w="0" w:type="dxa"/>
            <w:right w:w="57" w:type="dxa"/>
          </w:tblCellMar>
        </w:tblPrEx>
        <w:trPr>
          <w:cantSplit/>
        </w:trPr>
        <w:tc>
          <w:tcPr>
            <w:tcW w:w="220" w:type="dxa"/>
            <w:vAlign w:val="bottom"/>
          </w:tcPr>
          <w:p w14:paraId="6C562E21">
            <w:pPr>
              <w:spacing w:after="0" w:line="240" w:lineRule="auto"/>
              <w:rPr>
                <w:rFonts w:ascii="Times New Roman" w:hAnsi="Times New Roman" w:cs="Times New Roman"/>
                <w:sz w:val="18"/>
                <w:szCs w:val="18"/>
              </w:rPr>
            </w:pPr>
          </w:p>
        </w:tc>
        <w:tc>
          <w:tcPr>
            <w:tcW w:w="1056" w:type="dxa"/>
            <w:gridSpan w:val="5"/>
          </w:tcPr>
          <w:p w14:paraId="475AE4DC">
            <w:pPr>
              <w:spacing w:after="0" w:line="240" w:lineRule="auto"/>
              <w:jc w:val="both"/>
              <w:rPr>
                <w:rFonts w:ascii="Times New Roman" w:hAnsi="Times New Roman" w:cs="Times New Roman"/>
                <w:sz w:val="18"/>
                <w:szCs w:val="18"/>
              </w:rPr>
            </w:pPr>
          </w:p>
        </w:tc>
        <w:tc>
          <w:tcPr>
            <w:tcW w:w="10101" w:type="dxa"/>
            <w:gridSpan w:val="21"/>
            <w:vAlign w:val="bottom"/>
          </w:tcPr>
          <w:p w14:paraId="7E3AB9D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Всего: </w:t>
            </w:r>
            <w:r>
              <w:rPr>
                <w:rFonts w:ascii="Times New Roman" w:hAnsi="Times New Roman" w:cs="Times New Roman"/>
                <w:color w:val="FFFFFF" w:themeColor="background1"/>
                <w:sz w:val="18"/>
                <w:szCs w:val="18"/>
                <w14:textFill>
                  <w14:solidFill>
                    <w14:schemeClr w14:val="bg1"/>
                  </w14:solidFill>
                </w14:textFill>
              </w:rPr>
              <w:t>59 766 рублей 00 копеек (Пятьдесят девять тысяч семьсот шестьдесят шесть рублей 00 копеек), в том числе НДС 5 % - ____________ (______________) по ставке 5% (подп. 1 п. 8 ст. 164 НК РФ).</w:t>
            </w:r>
          </w:p>
        </w:tc>
      </w:tr>
      <w:tr w14:paraId="58058D03">
        <w:tblPrEx>
          <w:tblCellMar>
            <w:top w:w="0" w:type="dxa"/>
            <w:left w:w="57" w:type="dxa"/>
            <w:bottom w:w="0" w:type="dxa"/>
            <w:right w:w="57" w:type="dxa"/>
          </w:tblCellMar>
        </w:tblPrEx>
        <w:trPr>
          <w:cantSplit/>
          <w:trHeight w:val="184" w:hRule="atLeast"/>
        </w:trPr>
        <w:tc>
          <w:tcPr>
            <w:tcW w:w="220" w:type="dxa"/>
            <w:vAlign w:val="bottom"/>
          </w:tcPr>
          <w:p w14:paraId="06BDB986">
            <w:pPr>
              <w:spacing w:after="0" w:line="240" w:lineRule="auto"/>
              <w:rPr>
                <w:rFonts w:ascii="Times New Roman" w:hAnsi="Times New Roman" w:cs="Times New Roman"/>
                <w:sz w:val="18"/>
                <w:szCs w:val="18"/>
              </w:rPr>
            </w:pPr>
          </w:p>
        </w:tc>
        <w:tc>
          <w:tcPr>
            <w:tcW w:w="219" w:type="dxa"/>
            <w:vAlign w:val="bottom"/>
          </w:tcPr>
          <w:p w14:paraId="41B9E3F7">
            <w:pPr>
              <w:spacing w:after="0" w:line="240" w:lineRule="auto"/>
              <w:rPr>
                <w:rFonts w:ascii="Times New Roman" w:hAnsi="Times New Roman" w:cs="Times New Roman"/>
                <w:sz w:val="18"/>
                <w:szCs w:val="18"/>
              </w:rPr>
            </w:pPr>
          </w:p>
        </w:tc>
        <w:tc>
          <w:tcPr>
            <w:tcW w:w="282" w:type="dxa"/>
            <w:vAlign w:val="bottom"/>
          </w:tcPr>
          <w:p w14:paraId="331C2742">
            <w:pPr>
              <w:spacing w:after="0" w:line="240" w:lineRule="auto"/>
              <w:rPr>
                <w:rFonts w:ascii="Times New Roman" w:hAnsi="Times New Roman" w:cs="Times New Roman"/>
                <w:sz w:val="18"/>
                <w:szCs w:val="18"/>
              </w:rPr>
            </w:pPr>
          </w:p>
        </w:tc>
        <w:tc>
          <w:tcPr>
            <w:tcW w:w="219" w:type="dxa"/>
            <w:vAlign w:val="bottom"/>
          </w:tcPr>
          <w:p w14:paraId="6F62B5ED">
            <w:pPr>
              <w:spacing w:after="0" w:line="240" w:lineRule="auto"/>
              <w:rPr>
                <w:rFonts w:ascii="Times New Roman" w:hAnsi="Times New Roman" w:cs="Times New Roman"/>
                <w:sz w:val="18"/>
                <w:szCs w:val="18"/>
              </w:rPr>
            </w:pPr>
          </w:p>
        </w:tc>
        <w:tc>
          <w:tcPr>
            <w:tcW w:w="218" w:type="dxa"/>
            <w:vAlign w:val="bottom"/>
          </w:tcPr>
          <w:p w14:paraId="0316DDA2">
            <w:pPr>
              <w:spacing w:after="0" w:line="240" w:lineRule="auto"/>
              <w:rPr>
                <w:rFonts w:ascii="Times New Roman" w:hAnsi="Times New Roman" w:cs="Times New Roman"/>
                <w:sz w:val="18"/>
                <w:szCs w:val="18"/>
              </w:rPr>
            </w:pPr>
          </w:p>
        </w:tc>
        <w:tc>
          <w:tcPr>
            <w:tcW w:w="218" w:type="dxa"/>
            <w:gridSpan w:val="2"/>
            <w:vAlign w:val="bottom"/>
          </w:tcPr>
          <w:p w14:paraId="7973B2EA">
            <w:pPr>
              <w:spacing w:after="0" w:line="240" w:lineRule="auto"/>
              <w:rPr>
                <w:rFonts w:ascii="Times New Roman" w:hAnsi="Times New Roman" w:cs="Times New Roman"/>
                <w:sz w:val="18"/>
                <w:szCs w:val="18"/>
              </w:rPr>
            </w:pPr>
          </w:p>
        </w:tc>
        <w:tc>
          <w:tcPr>
            <w:tcW w:w="218" w:type="dxa"/>
            <w:gridSpan w:val="2"/>
            <w:vAlign w:val="bottom"/>
          </w:tcPr>
          <w:p w14:paraId="56380545">
            <w:pPr>
              <w:spacing w:after="0" w:line="240" w:lineRule="auto"/>
              <w:rPr>
                <w:rFonts w:ascii="Times New Roman" w:hAnsi="Times New Roman" w:cs="Times New Roman"/>
                <w:sz w:val="18"/>
                <w:szCs w:val="18"/>
              </w:rPr>
            </w:pPr>
          </w:p>
        </w:tc>
        <w:tc>
          <w:tcPr>
            <w:tcW w:w="217" w:type="dxa"/>
            <w:vAlign w:val="bottom"/>
          </w:tcPr>
          <w:p w14:paraId="272C9584">
            <w:pPr>
              <w:spacing w:after="0" w:line="240" w:lineRule="auto"/>
              <w:rPr>
                <w:rFonts w:ascii="Times New Roman" w:hAnsi="Times New Roman" w:cs="Times New Roman"/>
                <w:sz w:val="18"/>
                <w:szCs w:val="18"/>
              </w:rPr>
            </w:pPr>
          </w:p>
        </w:tc>
        <w:tc>
          <w:tcPr>
            <w:tcW w:w="217" w:type="dxa"/>
            <w:vAlign w:val="bottom"/>
          </w:tcPr>
          <w:p w14:paraId="5EB32E64">
            <w:pPr>
              <w:spacing w:after="0" w:line="240" w:lineRule="auto"/>
              <w:rPr>
                <w:rFonts w:ascii="Times New Roman" w:hAnsi="Times New Roman" w:cs="Times New Roman"/>
                <w:sz w:val="18"/>
                <w:szCs w:val="18"/>
              </w:rPr>
            </w:pPr>
          </w:p>
        </w:tc>
        <w:tc>
          <w:tcPr>
            <w:tcW w:w="217" w:type="dxa"/>
            <w:vAlign w:val="bottom"/>
          </w:tcPr>
          <w:p w14:paraId="68E4EA0C">
            <w:pPr>
              <w:spacing w:after="0" w:line="240" w:lineRule="auto"/>
              <w:rPr>
                <w:rFonts w:ascii="Times New Roman" w:hAnsi="Times New Roman" w:cs="Times New Roman"/>
                <w:sz w:val="18"/>
                <w:szCs w:val="18"/>
              </w:rPr>
            </w:pPr>
          </w:p>
        </w:tc>
        <w:tc>
          <w:tcPr>
            <w:tcW w:w="217" w:type="dxa"/>
            <w:vAlign w:val="bottom"/>
          </w:tcPr>
          <w:p w14:paraId="3CD4E435">
            <w:pPr>
              <w:spacing w:after="0" w:line="240" w:lineRule="auto"/>
              <w:rPr>
                <w:rFonts w:ascii="Times New Roman" w:hAnsi="Times New Roman" w:cs="Times New Roman"/>
                <w:sz w:val="18"/>
                <w:szCs w:val="18"/>
              </w:rPr>
            </w:pPr>
          </w:p>
        </w:tc>
        <w:tc>
          <w:tcPr>
            <w:tcW w:w="217" w:type="dxa"/>
            <w:vAlign w:val="bottom"/>
          </w:tcPr>
          <w:p w14:paraId="6211614D">
            <w:pPr>
              <w:spacing w:after="0" w:line="240" w:lineRule="auto"/>
              <w:rPr>
                <w:rFonts w:ascii="Times New Roman" w:hAnsi="Times New Roman" w:cs="Times New Roman"/>
                <w:sz w:val="18"/>
                <w:szCs w:val="18"/>
              </w:rPr>
            </w:pPr>
          </w:p>
        </w:tc>
        <w:tc>
          <w:tcPr>
            <w:tcW w:w="217" w:type="dxa"/>
            <w:vAlign w:val="bottom"/>
          </w:tcPr>
          <w:p w14:paraId="215D421F">
            <w:pPr>
              <w:spacing w:after="0" w:line="240" w:lineRule="auto"/>
              <w:rPr>
                <w:rFonts w:ascii="Times New Roman" w:hAnsi="Times New Roman" w:cs="Times New Roman"/>
                <w:sz w:val="18"/>
                <w:szCs w:val="18"/>
              </w:rPr>
            </w:pPr>
          </w:p>
        </w:tc>
        <w:tc>
          <w:tcPr>
            <w:tcW w:w="1943" w:type="dxa"/>
            <w:gridSpan w:val="2"/>
            <w:vAlign w:val="bottom"/>
          </w:tcPr>
          <w:p w14:paraId="638699B5">
            <w:pPr>
              <w:spacing w:after="0" w:line="240" w:lineRule="auto"/>
              <w:rPr>
                <w:rFonts w:ascii="Times New Roman" w:hAnsi="Times New Roman" w:cs="Times New Roman"/>
                <w:sz w:val="18"/>
                <w:szCs w:val="18"/>
              </w:rPr>
            </w:pPr>
          </w:p>
        </w:tc>
        <w:tc>
          <w:tcPr>
            <w:tcW w:w="1056" w:type="dxa"/>
          </w:tcPr>
          <w:p w14:paraId="548823A9">
            <w:pPr>
              <w:spacing w:after="0" w:line="240" w:lineRule="auto"/>
              <w:rPr>
                <w:rFonts w:ascii="Times New Roman" w:hAnsi="Times New Roman" w:cs="Times New Roman"/>
                <w:sz w:val="18"/>
                <w:szCs w:val="18"/>
              </w:rPr>
            </w:pPr>
          </w:p>
        </w:tc>
        <w:tc>
          <w:tcPr>
            <w:tcW w:w="217" w:type="dxa"/>
            <w:vAlign w:val="bottom"/>
          </w:tcPr>
          <w:p w14:paraId="09E074C7">
            <w:pPr>
              <w:spacing w:after="0" w:line="240" w:lineRule="auto"/>
              <w:rPr>
                <w:rFonts w:ascii="Times New Roman" w:hAnsi="Times New Roman" w:cs="Times New Roman"/>
                <w:sz w:val="18"/>
                <w:szCs w:val="18"/>
              </w:rPr>
            </w:pPr>
          </w:p>
        </w:tc>
        <w:tc>
          <w:tcPr>
            <w:tcW w:w="839" w:type="dxa"/>
            <w:vAlign w:val="bottom"/>
          </w:tcPr>
          <w:p w14:paraId="6DC881F4">
            <w:pPr>
              <w:spacing w:after="0" w:line="240" w:lineRule="auto"/>
              <w:rPr>
                <w:rFonts w:ascii="Times New Roman" w:hAnsi="Times New Roman" w:cs="Times New Roman"/>
                <w:sz w:val="18"/>
                <w:szCs w:val="18"/>
              </w:rPr>
            </w:pPr>
          </w:p>
        </w:tc>
        <w:tc>
          <w:tcPr>
            <w:tcW w:w="388" w:type="dxa"/>
            <w:vAlign w:val="bottom"/>
          </w:tcPr>
          <w:p w14:paraId="0723129F">
            <w:pPr>
              <w:spacing w:after="0" w:line="240" w:lineRule="auto"/>
              <w:rPr>
                <w:rFonts w:ascii="Times New Roman" w:hAnsi="Times New Roman" w:cs="Times New Roman"/>
                <w:sz w:val="18"/>
                <w:szCs w:val="18"/>
              </w:rPr>
            </w:pPr>
          </w:p>
        </w:tc>
        <w:tc>
          <w:tcPr>
            <w:tcW w:w="139" w:type="dxa"/>
            <w:vAlign w:val="bottom"/>
          </w:tcPr>
          <w:p w14:paraId="3C983631">
            <w:pPr>
              <w:spacing w:after="0" w:line="240" w:lineRule="auto"/>
              <w:rPr>
                <w:rFonts w:ascii="Times New Roman" w:hAnsi="Times New Roman" w:cs="Times New Roman"/>
                <w:sz w:val="18"/>
                <w:szCs w:val="18"/>
              </w:rPr>
            </w:pPr>
          </w:p>
        </w:tc>
        <w:tc>
          <w:tcPr>
            <w:tcW w:w="310" w:type="dxa"/>
            <w:vAlign w:val="bottom"/>
          </w:tcPr>
          <w:p w14:paraId="74BFDBB8">
            <w:pPr>
              <w:spacing w:after="0" w:line="240" w:lineRule="auto"/>
              <w:rPr>
                <w:rFonts w:ascii="Times New Roman" w:hAnsi="Times New Roman" w:cs="Times New Roman"/>
                <w:sz w:val="18"/>
                <w:szCs w:val="18"/>
              </w:rPr>
            </w:pPr>
          </w:p>
        </w:tc>
        <w:tc>
          <w:tcPr>
            <w:tcW w:w="1337" w:type="dxa"/>
            <w:vAlign w:val="bottom"/>
          </w:tcPr>
          <w:p w14:paraId="14EA4D5E">
            <w:pPr>
              <w:spacing w:after="0" w:line="240" w:lineRule="auto"/>
              <w:rPr>
                <w:rFonts w:ascii="Times New Roman" w:hAnsi="Times New Roman" w:cs="Times New Roman"/>
                <w:sz w:val="18"/>
                <w:szCs w:val="18"/>
              </w:rPr>
            </w:pPr>
          </w:p>
        </w:tc>
        <w:tc>
          <w:tcPr>
            <w:tcW w:w="217" w:type="dxa"/>
            <w:vAlign w:val="bottom"/>
          </w:tcPr>
          <w:p w14:paraId="67CE1452">
            <w:pPr>
              <w:spacing w:after="0" w:line="240" w:lineRule="auto"/>
              <w:rPr>
                <w:rFonts w:ascii="Times New Roman" w:hAnsi="Times New Roman" w:cs="Times New Roman"/>
                <w:sz w:val="18"/>
                <w:szCs w:val="18"/>
              </w:rPr>
            </w:pPr>
          </w:p>
        </w:tc>
        <w:tc>
          <w:tcPr>
            <w:tcW w:w="730" w:type="dxa"/>
            <w:vAlign w:val="bottom"/>
          </w:tcPr>
          <w:p w14:paraId="7EBBAD33">
            <w:pPr>
              <w:spacing w:after="0" w:line="240" w:lineRule="auto"/>
              <w:rPr>
                <w:rFonts w:ascii="Times New Roman" w:hAnsi="Times New Roman" w:cs="Times New Roman"/>
                <w:sz w:val="18"/>
                <w:szCs w:val="18"/>
              </w:rPr>
            </w:pPr>
          </w:p>
        </w:tc>
        <w:tc>
          <w:tcPr>
            <w:tcW w:w="1305" w:type="dxa"/>
            <w:vAlign w:val="bottom"/>
          </w:tcPr>
          <w:p w14:paraId="6AA7F931">
            <w:pPr>
              <w:spacing w:after="0" w:line="240" w:lineRule="auto"/>
              <w:rPr>
                <w:rFonts w:ascii="Times New Roman" w:hAnsi="Times New Roman" w:cs="Times New Roman"/>
                <w:sz w:val="18"/>
                <w:szCs w:val="18"/>
              </w:rPr>
            </w:pPr>
          </w:p>
        </w:tc>
      </w:tr>
      <w:tr w14:paraId="59D1C5A1">
        <w:tblPrEx>
          <w:tblCellMar>
            <w:top w:w="0" w:type="dxa"/>
            <w:left w:w="57" w:type="dxa"/>
            <w:bottom w:w="0" w:type="dxa"/>
            <w:right w:w="57" w:type="dxa"/>
          </w:tblCellMar>
        </w:tblPrEx>
        <w:trPr>
          <w:cantSplit/>
          <w:trHeight w:val="184" w:hRule="atLeast"/>
        </w:trPr>
        <w:tc>
          <w:tcPr>
            <w:tcW w:w="220" w:type="dxa"/>
            <w:vAlign w:val="bottom"/>
          </w:tcPr>
          <w:p w14:paraId="6D47E285">
            <w:pPr>
              <w:spacing w:after="0" w:line="240" w:lineRule="auto"/>
              <w:rPr>
                <w:rFonts w:ascii="Times New Roman" w:hAnsi="Times New Roman" w:cs="Times New Roman"/>
                <w:sz w:val="18"/>
                <w:szCs w:val="18"/>
              </w:rPr>
            </w:pPr>
          </w:p>
        </w:tc>
        <w:tc>
          <w:tcPr>
            <w:tcW w:w="1056" w:type="dxa"/>
            <w:gridSpan w:val="5"/>
          </w:tcPr>
          <w:p w14:paraId="4DC5247D">
            <w:pPr>
              <w:spacing w:after="0" w:line="240" w:lineRule="auto"/>
              <w:rPr>
                <w:rFonts w:ascii="Times New Roman" w:hAnsi="Times New Roman" w:cs="Times New Roman"/>
                <w:sz w:val="18"/>
                <w:szCs w:val="18"/>
              </w:rPr>
            </w:pPr>
          </w:p>
        </w:tc>
        <w:tc>
          <w:tcPr>
            <w:tcW w:w="10101" w:type="dxa"/>
            <w:gridSpan w:val="21"/>
            <w:vAlign w:val="bottom"/>
          </w:tcPr>
          <w:p w14:paraId="64F96E47">
            <w:pPr>
              <w:spacing w:after="0" w:line="240" w:lineRule="auto"/>
              <w:rPr>
                <w:rFonts w:ascii="Times New Roman" w:hAnsi="Times New Roman" w:cs="Times New Roman"/>
                <w:sz w:val="18"/>
                <w:szCs w:val="18"/>
              </w:rPr>
            </w:pPr>
            <w:r>
              <w:rPr>
                <w:rFonts w:ascii="Times New Roman" w:hAnsi="Times New Roman" w:cs="Times New Roman"/>
                <w:sz w:val="18"/>
                <w:szCs w:val="18"/>
              </w:rPr>
              <w:t>Работы производятся в установленные графиком сроки и количествах, согласованных с учреждением - ЗАКАЗЧИКОМ.</w:t>
            </w:r>
          </w:p>
        </w:tc>
      </w:tr>
      <w:tr w14:paraId="08B0EF34">
        <w:tblPrEx>
          <w:tblCellMar>
            <w:top w:w="0" w:type="dxa"/>
            <w:left w:w="57" w:type="dxa"/>
            <w:bottom w:w="0" w:type="dxa"/>
            <w:right w:w="57" w:type="dxa"/>
          </w:tblCellMar>
        </w:tblPrEx>
        <w:trPr>
          <w:cantSplit/>
          <w:trHeight w:val="184" w:hRule="atLeast"/>
        </w:trPr>
        <w:tc>
          <w:tcPr>
            <w:tcW w:w="220" w:type="dxa"/>
            <w:vAlign w:val="bottom"/>
          </w:tcPr>
          <w:p w14:paraId="126C48D4">
            <w:pPr>
              <w:spacing w:after="0" w:line="240" w:lineRule="auto"/>
              <w:rPr>
                <w:rFonts w:ascii="Times New Roman" w:hAnsi="Times New Roman" w:cs="Times New Roman"/>
                <w:sz w:val="18"/>
                <w:szCs w:val="18"/>
              </w:rPr>
            </w:pPr>
          </w:p>
        </w:tc>
        <w:tc>
          <w:tcPr>
            <w:tcW w:w="219" w:type="dxa"/>
            <w:vAlign w:val="bottom"/>
          </w:tcPr>
          <w:p w14:paraId="2E871E84">
            <w:pPr>
              <w:spacing w:after="0" w:line="240" w:lineRule="auto"/>
              <w:rPr>
                <w:rFonts w:ascii="Times New Roman" w:hAnsi="Times New Roman" w:cs="Times New Roman"/>
                <w:sz w:val="18"/>
                <w:szCs w:val="18"/>
              </w:rPr>
            </w:pPr>
          </w:p>
        </w:tc>
        <w:tc>
          <w:tcPr>
            <w:tcW w:w="282" w:type="dxa"/>
            <w:vAlign w:val="bottom"/>
          </w:tcPr>
          <w:p w14:paraId="7A9DC108">
            <w:pPr>
              <w:spacing w:after="0" w:line="240" w:lineRule="auto"/>
              <w:rPr>
                <w:rFonts w:ascii="Times New Roman" w:hAnsi="Times New Roman" w:cs="Times New Roman"/>
                <w:sz w:val="18"/>
                <w:szCs w:val="18"/>
              </w:rPr>
            </w:pPr>
          </w:p>
        </w:tc>
        <w:tc>
          <w:tcPr>
            <w:tcW w:w="219" w:type="dxa"/>
            <w:vAlign w:val="bottom"/>
          </w:tcPr>
          <w:p w14:paraId="25AC0645">
            <w:pPr>
              <w:spacing w:after="0" w:line="240" w:lineRule="auto"/>
              <w:rPr>
                <w:rFonts w:ascii="Times New Roman" w:hAnsi="Times New Roman" w:cs="Times New Roman"/>
                <w:sz w:val="18"/>
                <w:szCs w:val="18"/>
              </w:rPr>
            </w:pPr>
          </w:p>
        </w:tc>
        <w:tc>
          <w:tcPr>
            <w:tcW w:w="218" w:type="dxa"/>
            <w:vAlign w:val="bottom"/>
          </w:tcPr>
          <w:p w14:paraId="175CC7C6">
            <w:pPr>
              <w:spacing w:after="0" w:line="240" w:lineRule="auto"/>
              <w:rPr>
                <w:rFonts w:ascii="Times New Roman" w:hAnsi="Times New Roman" w:cs="Times New Roman"/>
                <w:sz w:val="18"/>
                <w:szCs w:val="18"/>
              </w:rPr>
            </w:pPr>
          </w:p>
          <w:p w14:paraId="1B5FE01B">
            <w:pPr>
              <w:spacing w:after="0" w:line="240" w:lineRule="auto"/>
              <w:rPr>
                <w:rFonts w:ascii="Times New Roman" w:hAnsi="Times New Roman" w:cs="Times New Roman"/>
                <w:sz w:val="18"/>
                <w:szCs w:val="18"/>
              </w:rPr>
            </w:pPr>
          </w:p>
          <w:p w14:paraId="22769010">
            <w:pPr>
              <w:spacing w:after="0" w:line="240" w:lineRule="auto"/>
              <w:rPr>
                <w:rFonts w:ascii="Times New Roman" w:hAnsi="Times New Roman" w:cs="Times New Roman"/>
                <w:sz w:val="18"/>
                <w:szCs w:val="18"/>
              </w:rPr>
            </w:pPr>
          </w:p>
          <w:p w14:paraId="7C1C996F">
            <w:pPr>
              <w:spacing w:after="0" w:line="240" w:lineRule="auto"/>
              <w:rPr>
                <w:rFonts w:ascii="Times New Roman" w:hAnsi="Times New Roman" w:cs="Times New Roman"/>
                <w:sz w:val="18"/>
                <w:szCs w:val="18"/>
              </w:rPr>
            </w:pPr>
          </w:p>
          <w:p w14:paraId="307DF75F">
            <w:pPr>
              <w:spacing w:after="0" w:line="240" w:lineRule="auto"/>
              <w:rPr>
                <w:rFonts w:ascii="Times New Roman" w:hAnsi="Times New Roman" w:cs="Times New Roman"/>
                <w:sz w:val="18"/>
                <w:szCs w:val="18"/>
              </w:rPr>
            </w:pPr>
          </w:p>
          <w:p w14:paraId="32652F8B">
            <w:pPr>
              <w:spacing w:after="0" w:line="240" w:lineRule="auto"/>
              <w:rPr>
                <w:rFonts w:ascii="Times New Roman" w:hAnsi="Times New Roman" w:cs="Times New Roman"/>
                <w:sz w:val="18"/>
                <w:szCs w:val="18"/>
              </w:rPr>
            </w:pPr>
          </w:p>
          <w:p w14:paraId="7AB794BD">
            <w:pPr>
              <w:spacing w:after="0" w:line="240" w:lineRule="auto"/>
              <w:rPr>
                <w:rFonts w:ascii="Times New Roman" w:hAnsi="Times New Roman" w:cs="Times New Roman"/>
                <w:sz w:val="18"/>
                <w:szCs w:val="18"/>
              </w:rPr>
            </w:pPr>
          </w:p>
          <w:p w14:paraId="73D1057E">
            <w:pPr>
              <w:spacing w:after="0" w:line="240" w:lineRule="auto"/>
              <w:rPr>
                <w:rFonts w:ascii="Times New Roman" w:hAnsi="Times New Roman" w:cs="Times New Roman"/>
                <w:sz w:val="18"/>
                <w:szCs w:val="18"/>
              </w:rPr>
            </w:pPr>
          </w:p>
          <w:p w14:paraId="221CAF72">
            <w:pPr>
              <w:spacing w:after="0" w:line="240" w:lineRule="auto"/>
              <w:rPr>
                <w:rFonts w:ascii="Times New Roman" w:hAnsi="Times New Roman" w:cs="Times New Roman"/>
                <w:sz w:val="18"/>
                <w:szCs w:val="18"/>
              </w:rPr>
            </w:pPr>
          </w:p>
          <w:p w14:paraId="3EF67494">
            <w:pPr>
              <w:spacing w:after="0" w:line="240" w:lineRule="auto"/>
              <w:rPr>
                <w:rFonts w:ascii="Times New Roman" w:hAnsi="Times New Roman" w:cs="Times New Roman"/>
                <w:sz w:val="18"/>
                <w:szCs w:val="18"/>
              </w:rPr>
            </w:pPr>
          </w:p>
        </w:tc>
        <w:tc>
          <w:tcPr>
            <w:tcW w:w="218" w:type="dxa"/>
            <w:gridSpan w:val="2"/>
            <w:vAlign w:val="bottom"/>
          </w:tcPr>
          <w:p w14:paraId="6C6319C9">
            <w:pPr>
              <w:spacing w:after="0" w:line="240" w:lineRule="auto"/>
              <w:rPr>
                <w:rFonts w:ascii="Times New Roman" w:hAnsi="Times New Roman" w:cs="Times New Roman"/>
                <w:sz w:val="18"/>
                <w:szCs w:val="18"/>
              </w:rPr>
            </w:pPr>
          </w:p>
        </w:tc>
        <w:tc>
          <w:tcPr>
            <w:tcW w:w="218" w:type="dxa"/>
            <w:gridSpan w:val="2"/>
            <w:vAlign w:val="bottom"/>
          </w:tcPr>
          <w:p w14:paraId="5A9AA014">
            <w:pPr>
              <w:spacing w:after="0" w:line="240" w:lineRule="auto"/>
              <w:rPr>
                <w:rFonts w:ascii="Times New Roman" w:hAnsi="Times New Roman" w:cs="Times New Roman"/>
                <w:sz w:val="18"/>
                <w:szCs w:val="18"/>
              </w:rPr>
            </w:pPr>
          </w:p>
        </w:tc>
        <w:tc>
          <w:tcPr>
            <w:tcW w:w="217" w:type="dxa"/>
            <w:vAlign w:val="bottom"/>
          </w:tcPr>
          <w:p w14:paraId="7CF6104F">
            <w:pPr>
              <w:spacing w:after="0" w:line="240" w:lineRule="auto"/>
              <w:rPr>
                <w:rFonts w:ascii="Times New Roman" w:hAnsi="Times New Roman" w:cs="Times New Roman"/>
                <w:sz w:val="18"/>
                <w:szCs w:val="18"/>
              </w:rPr>
            </w:pPr>
          </w:p>
        </w:tc>
        <w:tc>
          <w:tcPr>
            <w:tcW w:w="217" w:type="dxa"/>
            <w:vAlign w:val="bottom"/>
          </w:tcPr>
          <w:p w14:paraId="35C37CD8">
            <w:pPr>
              <w:spacing w:after="0" w:line="240" w:lineRule="auto"/>
              <w:rPr>
                <w:rFonts w:ascii="Times New Roman" w:hAnsi="Times New Roman" w:cs="Times New Roman"/>
                <w:sz w:val="18"/>
                <w:szCs w:val="18"/>
              </w:rPr>
            </w:pPr>
          </w:p>
        </w:tc>
        <w:tc>
          <w:tcPr>
            <w:tcW w:w="217" w:type="dxa"/>
            <w:vAlign w:val="bottom"/>
          </w:tcPr>
          <w:p w14:paraId="55E3FBC3">
            <w:pPr>
              <w:spacing w:after="0" w:line="240" w:lineRule="auto"/>
              <w:rPr>
                <w:rFonts w:ascii="Times New Roman" w:hAnsi="Times New Roman" w:cs="Times New Roman"/>
                <w:sz w:val="18"/>
                <w:szCs w:val="18"/>
              </w:rPr>
            </w:pPr>
          </w:p>
        </w:tc>
        <w:tc>
          <w:tcPr>
            <w:tcW w:w="217" w:type="dxa"/>
            <w:vAlign w:val="bottom"/>
          </w:tcPr>
          <w:p w14:paraId="505DE728">
            <w:pPr>
              <w:spacing w:after="0" w:line="240" w:lineRule="auto"/>
              <w:rPr>
                <w:rFonts w:ascii="Times New Roman" w:hAnsi="Times New Roman" w:cs="Times New Roman"/>
                <w:sz w:val="18"/>
                <w:szCs w:val="18"/>
              </w:rPr>
            </w:pPr>
          </w:p>
        </w:tc>
        <w:tc>
          <w:tcPr>
            <w:tcW w:w="217" w:type="dxa"/>
            <w:vAlign w:val="bottom"/>
          </w:tcPr>
          <w:p w14:paraId="75CE87A0">
            <w:pPr>
              <w:spacing w:after="0" w:line="240" w:lineRule="auto"/>
              <w:rPr>
                <w:rFonts w:ascii="Times New Roman" w:hAnsi="Times New Roman" w:cs="Times New Roman"/>
                <w:sz w:val="18"/>
                <w:szCs w:val="18"/>
              </w:rPr>
            </w:pPr>
          </w:p>
        </w:tc>
        <w:tc>
          <w:tcPr>
            <w:tcW w:w="217" w:type="dxa"/>
            <w:vAlign w:val="bottom"/>
          </w:tcPr>
          <w:p w14:paraId="6105D018">
            <w:pPr>
              <w:spacing w:after="0" w:line="240" w:lineRule="auto"/>
              <w:rPr>
                <w:rFonts w:ascii="Times New Roman" w:hAnsi="Times New Roman" w:cs="Times New Roman"/>
                <w:sz w:val="18"/>
                <w:szCs w:val="18"/>
              </w:rPr>
            </w:pPr>
          </w:p>
        </w:tc>
        <w:tc>
          <w:tcPr>
            <w:tcW w:w="1943" w:type="dxa"/>
            <w:gridSpan w:val="2"/>
            <w:vAlign w:val="bottom"/>
          </w:tcPr>
          <w:p w14:paraId="51D88895">
            <w:pPr>
              <w:spacing w:after="0" w:line="240" w:lineRule="auto"/>
              <w:rPr>
                <w:rFonts w:ascii="Times New Roman" w:hAnsi="Times New Roman" w:cs="Times New Roman"/>
                <w:sz w:val="18"/>
                <w:szCs w:val="18"/>
              </w:rPr>
            </w:pPr>
          </w:p>
        </w:tc>
        <w:tc>
          <w:tcPr>
            <w:tcW w:w="1056" w:type="dxa"/>
          </w:tcPr>
          <w:p w14:paraId="4C489C05">
            <w:pPr>
              <w:spacing w:after="0" w:line="240" w:lineRule="auto"/>
              <w:rPr>
                <w:rFonts w:ascii="Times New Roman" w:hAnsi="Times New Roman" w:cs="Times New Roman"/>
                <w:sz w:val="18"/>
                <w:szCs w:val="18"/>
              </w:rPr>
            </w:pPr>
          </w:p>
        </w:tc>
        <w:tc>
          <w:tcPr>
            <w:tcW w:w="217" w:type="dxa"/>
            <w:vAlign w:val="bottom"/>
          </w:tcPr>
          <w:p w14:paraId="4429921D">
            <w:pPr>
              <w:spacing w:after="0" w:line="240" w:lineRule="auto"/>
              <w:rPr>
                <w:rFonts w:ascii="Times New Roman" w:hAnsi="Times New Roman" w:cs="Times New Roman"/>
                <w:sz w:val="18"/>
                <w:szCs w:val="18"/>
              </w:rPr>
            </w:pPr>
          </w:p>
        </w:tc>
        <w:tc>
          <w:tcPr>
            <w:tcW w:w="839" w:type="dxa"/>
            <w:vAlign w:val="bottom"/>
          </w:tcPr>
          <w:p w14:paraId="7353D07B">
            <w:pPr>
              <w:spacing w:after="0" w:line="240" w:lineRule="auto"/>
              <w:rPr>
                <w:rFonts w:ascii="Times New Roman" w:hAnsi="Times New Roman" w:cs="Times New Roman"/>
                <w:sz w:val="18"/>
                <w:szCs w:val="18"/>
              </w:rPr>
            </w:pPr>
          </w:p>
        </w:tc>
        <w:tc>
          <w:tcPr>
            <w:tcW w:w="388" w:type="dxa"/>
            <w:vAlign w:val="bottom"/>
          </w:tcPr>
          <w:p w14:paraId="4033F7B6">
            <w:pPr>
              <w:spacing w:after="0" w:line="240" w:lineRule="auto"/>
              <w:rPr>
                <w:rFonts w:ascii="Times New Roman" w:hAnsi="Times New Roman" w:cs="Times New Roman"/>
                <w:sz w:val="18"/>
                <w:szCs w:val="18"/>
              </w:rPr>
            </w:pPr>
          </w:p>
        </w:tc>
        <w:tc>
          <w:tcPr>
            <w:tcW w:w="139" w:type="dxa"/>
            <w:vAlign w:val="bottom"/>
          </w:tcPr>
          <w:p w14:paraId="14FED6CB">
            <w:pPr>
              <w:spacing w:after="0" w:line="240" w:lineRule="auto"/>
              <w:rPr>
                <w:rFonts w:ascii="Times New Roman" w:hAnsi="Times New Roman" w:cs="Times New Roman"/>
                <w:sz w:val="18"/>
                <w:szCs w:val="18"/>
              </w:rPr>
            </w:pPr>
          </w:p>
        </w:tc>
        <w:tc>
          <w:tcPr>
            <w:tcW w:w="310" w:type="dxa"/>
            <w:vAlign w:val="bottom"/>
          </w:tcPr>
          <w:p w14:paraId="780F5DBF">
            <w:pPr>
              <w:spacing w:after="0" w:line="240" w:lineRule="auto"/>
              <w:rPr>
                <w:rFonts w:ascii="Times New Roman" w:hAnsi="Times New Roman" w:cs="Times New Roman"/>
                <w:sz w:val="18"/>
                <w:szCs w:val="18"/>
              </w:rPr>
            </w:pPr>
          </w:p>
        </w:tc>
        <w:tc>
          <w:tcPr>
            <w:tcW w:w="1337" w:type="dxa"/>
            <w:vAlign w:val="bottom"/>
          </w:tcPr>
          <w:p w14:paraId="570898A3">
            <w:pPr>
              <w:spacing w:after="0" w:line="240" w:lineRule="auto"/>
              <w:rPr>
                <w:rFonts w:ascii="Times New Roman" w:hAnsi="Times New Roman" w:cs="Times New Roman"/>
                <w:sz w:val="18"/>
                <w:szCs w:val="18"/>
              </w:rPr>
            </w:pPr>
          </w:p>
        </w:tc>
        <w:tc>
          <w:tcPr>
            <w:tcW w:w="217" w:type="dxa"/>
            <w:vAlign w:val="bottom"/>
          </w:tcPr>
          <w:p w14:paraId="61B3C5BB">
            <w:pPr>
              <w:spacing w:after="0" w:line="240" w:lineRule="auto"/>
              <w:rPr>
                <w:rFonts w:ascii="Times New Roman" w:hAnsi="Times New Roman" w:cs="Times New Roman"/>
                <w:sz w:val="18"/>
                <w:szCs w:val="18"/>
              </w:rPr>
            </w:pPr>
          </w:p>
        </w:tc>
        <w:tc>
          <w:tcPr>
            <w:tcW w:w="730" w:type="dxa"/>
            <w:vAlign w:val="bottom"/>
          </w:tcPr>
          <w:p w14:paraId="791FC455">
            <w:pPr>
              <w:spacing w:after="0" w:line="240" w:lineRule="auto"/>
              <w:rPr>
                <w:rFonts w:ascii="Times New Roman" w:hAnsi="Times New Roman" w:cs="Times New Roman"/>
                <w:sz w:val="18"/>
                <w:szCs w:val="18"/>
              </w:rPr>
            </w:pPr>
          </w:p>
        </w:tc>
        <w:tc>
          <w:tcPr>
            <w:tcW w:w="1305" w:type="dxa"/>
            <w:vAlign w:val="bottom"/>
          </w:tcPr>
          <w:p w14:paraId="38C4E73F">
            <w:pPr>
              <w:spacing w:after="0" w:line="240" w:lineRule="auto"/>
              <w:rPr>
                <w:rFonts w:ascii="Times New Roman" w:hAnsi="Times New Roman" w:cs="Times New Roman"/>
                <w:sz w:val="18"/>
                <w:szCs w:val="18"/>
              </w:rPr>
            </w:pPr>
          </w:p>
        </w:tc>
      </w:tr>
      <w:tr w14:paraId="3BEB28E8">
        <w:tblPrEx>
          <w:tblCellMar>
            <w:top w:w="0" w:type="dxa"/>
            <w:left w:w="57" w:type="dxa"/>
            <w:bottom w:w="0" w:type="dxa"/>
            <w:right w:w="57" w:type="dxa"/>
          </w:tblCellMar>
        </w:tblPrEx>
        <w:trPr>
          <w:cantSplit/>
          <w:trHeight w:val="204" w:hRule="atLeast"/>
        </w:trPr>
        <w:tc>
          <w:tcPr>
            <w:tcW w:w="220" w:type="dxa"/>
            <w:vAlign w:val="bottom"/>
          </w:tcPr>
          <w:p w14:paraId="53047701">
            <w:pPr>
              <w:spacing w:after="0" w:line="240" w:lineRule="auto"/>
              <w:rPr>
                <w:rFonts w:ascii="Times New Roman" w:hAnsi="Times New Roman" w:cs="Times New Roman"/>
                <w:sz w:val="18"/>
                <w:szCs w:val="18"/>
              </w:rPr>
            </w:pPr>
          </w:p>
        </w:tc>
        <w:tc>
          <w:tcPr>
            <w:tcW w:w="219" w:type="dxa"/>
            <w:vAlign w:val="bottom"/>
          </w:tcPr>
          <w:p w14:paraId="12AACB47">
            <w:pPr>
              <w:spacing w:after="0" w:line="240" w:lineRule="auto"/>
              <w:rPr>
                <w:rFonts w:ascii="Times New Roman" w:hAnsi="Times New Roman" w:cs="Times New Roman"/>
                <w:sz w:val="18"/>
                <w:szCs w:val="18"/>
              </w:rPr>
            </w:pPr>
          </w:p>
        </w:tc>
        <w:tc>
          <w:tcPr>
            <w:tcW w:w="2240" w:type="dxa"/>
            <w:gridSpan w:val="12"/>
            <w:vAlign w:val="bottom"/>
          </w:tcPr>
          <w:p w14:paraId="2C464B5E">
            <w:pPr>
              <w:spacing w:after="0" w:line="240" w:lineRule="auto"/>
              <w:rPr>
                <w:rFonts w:ascii="Times New Roman" w:hAnsi="Times New Roman" w:cs="Times New Roman"/>
                <w:sz w:val="18"/>
                <w:szCs w:val="18"/>
              </w:rPr>
            </w:pPr>
            <w:r>
              <w:rPr>
                <w:rFonts w:ascii="Times New Roman" w:hAnsi="Times New Roman" w:cs="Times New Roman"/>
                <w:b/>
                <w:sz w:val="18"/>
                <w:szCs w:val="18"/>
              </w:rPr>
              <w:t>Заказчик</w:t>
            </w:r>
          </w:p>
        </w:tc>
        <w:tc>
          <w:tcPr>
            <w:tcW w:w="217" w:type="dxa"/>
            <w:vAlign w:val="bottom"/>
          </w:tcPr>
          <w:p w14:paraId="339E6AA5">
            <w:pPr>
              <w:spacing w:after="0" w:line="240" w:lineRule="auto"/>
              <w:rPr>
                <w:rFonts w:ascii="Times New Roman" w:hAnsi="Times New Roman" w:cs="Times New Roman"/>
                <w:sz w:val="18"/>
                <w:szCs w:val="18"/>
              </w:rPr>
            </w:pPr>
          </w:p>
        </w:tc>
        <w:tc>
          <w:tcPr>
            <w:tcW w:w="1943" w:type="dxa"/>
            <w:gridSpan w:val="2"/>
            <w:vAlign w:val="bottom"/>
          </w:tcPr>
          <w:p w14:paraId="5FABE4AC">
            <w:pPr>
              <w:spacing w:after="0" w:line="240" w:lineRule="auto"/>
              <w:rPr>
                <w:rFonts w:ascii="Times New Roman" w:hAnsi="Times New Roman" w:cs="Times New Roman"/>
                <w:sz w:val="18"/>
                <w:szCs w:val="18"/>
              </w:rPr>
            </w:pPr>
          </w:p>
        </w:tc>
        <w:tc>
          <w:tcPr>
            <w:tcW w:w="1056" w:type="dxa"/>
          </w:tcPr>
          <w:p w14:paraId="2B0FB0E3">
            <w:pPr>
              <w:spacing w:after="0" w:line="240" w:lineRule="auto"/>
              <w:rPr>
                <w:rFonts w:ascii="Times New Roman" w:hAnsi="Times New Roman" w:cs="Times New Roman"/>
                <w:sz w:val="18"/>
                <w:szCs w:val="18"/>
              </w:rPr>
            </w:pPr>
          </w:p>
        </w:tc>
        <w:tc>
          <w:tcPr>
            <w:tcW w:w="217" w:type="dxa"/>
            <w:vAlign w:val="bottom"/>
          </w:tcPr>
          <w:p w14:paraId="16A066E2">
            <w:pPr>
              <w:spacing w:after="0" w:line="240" w:lineRule="auto"/>
              <w:rPr>
                <w:rFonts w:ascii="Times New Roman" w:hAnsi="Times New Roman" w:cs="Times New Roman"/>
                <w:sz w:val="18"/>
                <w:szCs w:val="18"/>
              </w:rPr>
            </w:pPr>
          </w:p>
        </w:tc>
        <w:tc>
          <w:tcPr>
            <w:tcW w:w="3013" w:type="dxa"/>
            <w:gridSpan w:val="5"/>
            <w:vAlign w:val="bottom"/>
          </w:tcPr>
          <w:p w14:paraId="530920E7">
            <w:pPr>
              <w:spacing w:after="0" w:line="240" w:lineRule="auto"/>
              <w:rPr>
                <w:rFonts w:ascii="Times New Roman" w:hAnsi="Times New Roman" w:cs="Times New Roman"/>
                <w:sz w:val="18"/>
                <w:szCs w:val="18"/>
              </w:rPr>
            </w:pPr>
            <w:r>
              <w:rPr>
                <w:rFonts w:ascii="Times New Roman" w:hAnsi="Times New Roman" w:cs="Times New Roman"/>
                <w:b/>
                <w:sz w:val="18"/>
                <w:szCs w:val="18"/>
              </w:rPr>
              <w:t>Исполнитель</w:t>
            </w:r>
          </w:p>
        </w:tc>
        <w:tc>
          <w:tcPr>
            <w:tcW w:w="217" w:type="dxa"/>
            <w:vAlign w:val="bottom"/>
          </w:tcPr>
          <w:p w14:paraId="2F8C0BCE">
            <w:pPr>
              <w:spacing w:after="0" w:line="240" w:lineRule="auto"/>
              <w:rPr>
                <w:rFonts w:ascii="Times New Roman" w:hAnsi="Times New Roman" w:cs="Times New Roman"/>
                <w:sz w:val="18"/>
                <w:szCs w:val="18"/>
              </w:rPr>
            </w:pPr>
          </w:p>
        </w:tc>
        <w:tc>
          <w:tcPr>
            <w:tcW w:w="730" w:type="dxa"/>
            <w:vAlign w:val="bottom"/>
          </w:tcPr>
          <w:p w14:paraId="7AC0FD16">
            <w:pPr>
              <w:spacing w:after="0" w:line="240" w:lineRule="auto"/>
              <w:rPr>
                <w:rFonts w:ascii="Times New Roman" w:hAnsi="Times New Roman" w:cs="Times New Roman"/>
                <w:sz w:val="18"/>
                <w:szCs w:val="18"/>
              </w:rPr>
            </w:pPr>
          </w:p>
        </w:tc>
        <w:tc>
          <w:tcPr>
            <w:tcW w:w="1305" w:type="dxa"/>
            <w:vAlign w:val="bottom"/>
          </w:tcPr>
          <w:p w14:paraId="2F186016">
            <w:pPr>
              <w:spacing w:after="0" w:line="240" w:lineRule="auto"/>
              <w:rPr>
                <w:rFonts w:ascii="Times New Roman" w:hAnsi="Times New Roman" w:cs="Times New Roman"/>
                <w:sz w:val="18"/>
                <w:szCs w:val="18"/>
              </w:rPr>
            </w:pPr>
          </w:p>
        </w:tc>
      </w:tr>
      <w:tr w14:paraId="3559A7FD">
        <w:tblPrEx>
          <w:tblCellMar>
            <w:top w:w="0" w:type="dxa"/>
            <w:left w:w="57" w:type="dxa"/>
            <w:bottom w:w="0" w:type="dxa"/>
            <w:right w:w="57" w:type="dxa"/>
          </w:tblCellMar>
        </w:tblPrEx>
        <w:trPr>
          <w:cantSplit/>
          <w:trHeight w:val="522" w:hRule="atLeast"/>
        </w:trPr>
        <w:tc>
          <w:tcPr>
            <w:tcW w:w="220" w:type="dxa"/>
            <w:vAlign w:val="bottom"/>
          </w:tcPr>
          <w:p w14:paraId="4269E58F">
            <w:pPr>
              <w:spacing w:after="0" w:line="240" w:lineRule="auto"/>
              <w:rPr>
                <w:rFonts w:ascii="Times New Roman" w:hAnsi="Times New Roman" w:cs="Times New Roman"/>
                <w:sz w:val="18"/>
                <w:szCs w:val="18"/>
              </w:rPr>
            </w:pPr>
          </w:p>
        </w:tc>
        <w:tc>
          <w:tcPr>
            <w:tcW w:w="219" w:type="dxa"/>
            <w:vAlign w:val="bottom"/>
          </w:tcPr>
          <w:p w14:paraId="3DA966F9">
            <w:pPr>
              <w:spacing w:after="0" w:line="240" w:lineRule="auto"/>
              <w:rPr>
                <w:rFonts w:ascii="Times New Roman" w:hAnsi="Times New Roman" w:cs="Times New Roman"/>
                <w:sz w:val="18"/>
                <w:szCs w:val="18"/>
              </w:rPr>
            </w:pPr>
          </w:p>
        </w:tc>
        <w:tc>
          <w:tcPr>
            <w:tcW w:w="4400" w:type="dxa"/>
            <w:gridSpan w:val="15"/>
            <w:vAlign w:val="bottom"/>
          </w:tcPr>
          <w:p w14:paraId="63A7BA5B">
            <w:pPr>
              <w:spacing w:after="0" w:line="240" w:lineRule="auto"/>
              <w:rPr>
                <w:rFonts w:ascii="Times New Roman" w:hAnsi="Times New Roman" w:cs="Times New Roman"/>
                <w:sz w:val="18"/>
                <w:szCs w:val="18"/>
              </w:rPr>
            </w:pPr>
            <w:r>
              <w:rPr>
                <w:rFonts w:ascii="Times New Roman" w:hAnsi="Times New Roman" w:cs="Times New Roman"/>
                <w:b/>
                <w:sz w:val="18"/>
                <w:szCs w:val="18"/>
              </w:rPr>
              <w:t>Начальник _____________ (Рычков С.А.)</w:t>
            </w:r>
          </w:p>
        </w:tc>
        <w:tc>
          <w:tcPr>
            <w:tcW w:w="1056" w:type="dxa"/>
          </w:tcPr>
          <w:p w14:paraId="516D8538">
            <w:pPr>
              <w:spacing w:after="0" w:line="240" w:lineRule="auto"/>
              <w:rPr>
                <w:rFonts w:ascii="Times New Roman" w:hAnsi="Times New Roman" w:cs="Times New Roman"/>
                <w:sz w:val="18"/>
                <w:szCs w:val="18"/>
              </w:rPr>
            </w:pPr>
          </w:p>
        </w:tc>
        <w:tc>
          <w:tcPr>
            <w:tcW w:w="217" w:type="dxa"/>
            <w:vAlign w:val="bottom"/>
          </w:tcPr>
          <w:p w14:paraId="5C9B69F4">
            <w:pPr>
              <w:spacing w:after="0" w:line="240" w:lineRule="auto"/>
              <w:rPr>
                <w:rFonts w:ascii="Times New Roman" w:hAnsi="Times New Roman" w:cs="Times New Roman"/>
                <w:sz w:val="18"/>
                <w:szCs w:val="18"/>
              </w:rPr>
            </w:pPr>
          </w:p>
        </w:tc>
        <w:tc>
          <w:tcPr>
            <w:tcW w:w="5265" w:type="dxa"/>
            <w:gridSpan w:val="8"/>
            <w:vAlign w:val="bottom"/>
          </w:tcPr>
          <w:p w14:paraId="646A9392">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___________________ _____________ </w:t>
            </w:r>
          </w:p>
          <w:p w14:paraId="64997404">
            <w:pPr>
              <w:spacing w:after="0" w:line="240" w:lineRule="auto"/>
              <w:rPr>
                <w:rFonts w:ascii="Times New Roman" w:hAnsi="Times New Roman" w:cs="Times New Roman"/>
                <w:sz w:val="18"/>
                <w:szCs w:val="18"/>
              </w:rPr>
            </w:pPr>
            <w:r>
              <w:rPr>
                <w:rFonts w:ascii="Times New Roman" w:hAnsi="Times New Roman" w:cs="Times New Roman"/>
                <w:b/>
                <w:sz w:val="18"/>
                <w:szCs w:val="18"/>
              </w:rPr>
              <w:t>(_________________)</w:t>
            </w:r>
          </w:p>
        </w:tc>
      </w:tr>
      <w:tr w14:paraId="45E54A9B">
        <w:tblPrEx>
          <w:tblCellMar>
            <w:top w:w="0" w:type="dxa"/>
            <w:left w:w="57" w:type="dxa"/>
            <w:bottom w:w="0" w:type="dxa"/>
            <w:right w:w="57" w:type="dxa"/>
          </w:tblCellMar>
        </w:tblPrEx>
        <w:trPr>
          <w:cantSplit/>
        </w:trPr>
        <w:tc>
          <w:tcPr>
            <w:tcW w:w="1376" w:type="dxa"/>
            <w:gridSpan w:val="7"/>
            <w:tcBorders>
              <w:top w:val="nil"/>
            </w:tcBorders>
            <w:vAlign w:val="bottom"/>
          </w:tcPr>
          <w:p w14:paraId="23E9AB2E">
            <w:pPr>
              <w:spacing w:after="0" w:line="240" w:lineRule="auto"/>
              <w:jc w:val="center"/>
              <w:rPr>
                <w:rFonts w:ascii="Times New Roman" w:hAnsi="Times New Roman" w:cs="Times New Roman"/>
                <w:sz w:val="18"/>
                <w:szCs w:val="18"/>
              </w:rPr>
            </w:pPr>
          </w:p>
        </w:tc>
        <w:tc>
          <w:tcPr>
            <w:tcW w:w="218" w:type="dxa"/>
            <w:gridSpan w:val="2"/>
            <w:tcBorders>
              <w:top w:val="nil"/>
            </w:tcBorders>
          </w:tcPr>
          <w:p w14:paraId="3D50CB3F">
            <w:pPr>
              <w:spacing w:after="0" w:line="240" w:lineRule="auto"/>
              <w:jc w:val="center"/>
              <w:rPr>
                <w:rFonts w:ascii="Times New Roman" w:hAnsi="Times New Roman" w:cs="Times New Roman"/>
                <w:sz w:val="18"/>
                <w:szCs w:val="18"/>
              </w:rPr>
            </w:pPr>
          </w:p>
        </w:tc>
        <w:tc>
          <w:tcPr>
            <w:tcW w:w="217" w:type="dxa"/>
            <w:tcBorders>
              <w:top w:val="nil"/>
            </w:tcBorders>
          </w:tcPr>
          <w:p w14:paraId="1D60CE0F">
            <w:pPr>
              <w:spacing w:after="0" w:line="240" w:lineRule="auto"/>
              <w:jc w:val="center"/>
              <w:rPr>
                <w:rFonts w:ascii="Times New Roman" w:hAnsi="Times New Roman" w:cs="Times New Roman"/>
                <w:sz w:val="18"/>
                <w:szCs w:val="18"/>
              </w:rPr>
            </w:pPr>
          </w:p>
        </w:tc>
        <w:tc>
          <w:tcPr>
            <w:tcW w:w="217" w:type="dxa"/>
            <w:tcBorders>
              <w:top w:val="nil"/>
            </w:tcBorders>
          </w:tcPr>
          <w:p w14:paraId="174466CE">
            <w:pPr>
              <w:spacing w:after="0" w:line="240" w:lineRule="auto"/>
              <w:jc w:val="center"/>
              <w:rPr>
                <w:rFonts w:ascii="Times New Roman" w:hAnsi="Times New Roman" w:cs="Times New Roman"/>
                <w:sz w:val="18"/>
                <w:szCs w:val="18"/>
              </w:rPr>
            </w:pPr>
          </w:p>
        </w:tc>
        <w:tc>
          <w:tcPr>
            <w:tcW w:w="217" w:type="dxa"/>
            <w:tcBorders>
              <w:top w:val="nil"/>
            </w:tcBorders>
          </w:tcPr>
          <w:p w14:paraId="394BDA92">
            <w:pPr>
              <w:spacing w:after="0" w:line="240" w:lineRule="auto"/>
              <w:jc w:val="center"/>
              <w:rPr>
                <w:rFonts w:ascii="Times New Roman" w:hAnsi="Times New Roman" w:cs="Times New Roman"/>
                <w:sz w:val="18"/>
                <w:szCs w:val="18"/>
              </w:rPr>
            </w:pPr>
          </w:p>
        </w:tc>
        <w:tc>
          <w:tcPr>
            <w:tcW w:w="217" w:type="dxa"/>
            <w:tcBorders>
              <w:top w:val="nil"/>
            </w:tcBorders>
          </w:tcPr>
          <w:p w14:paraId="3395DA32">
            <w:pPr>
              <w:spacing w:after="0" w:line="240" w:lineRule="auto"/>
              <w:jc w:val="center"/>
              <w:rPr>
                <w:rFonts w:ascii="Times New Roman" w:hAnsi="Times New Roman" w:cs="Times New Roman"/>
                <w:sz w:val="18"/>
                <w:szCs w:val="18"/>
              </w:rPr>
            </w:pPr>
          </w:p>
        </w:tc>
        <w:tc>
          <w:tcPr>
            <w:tcW w:w="217" w:type="dxa"/>
            <w:tcBorders>
              <w:top w:val="nil"/>
            </w:tcBorders>
          </w:tcPr>
          <w:p w14:paraId="6C5BC992">
            <w:pPr>
              <w:spacing w:after="0" w:line="240" w:lineRule="auto"/>
              <w:jc w:val="center"/>
              <w:rPr>
                <w:rFonts w:ascii="Times New Roman" w:hAnsi="Times New Roman" w:cs="Times New Roman"/>
                <w:sz w:val="18"/>
                <w:szCs w:val="18"/>
              </w:rPr>
            </w:pPr>
          </w:p>
        </w:tc>
        <w:tc>
          <w:tcPr>
            <w:tcW w:w="217" w:type="dxa"/>
            <w:tcBorders>
              <w:top w:val="nil"/>
            </w:tcBorders>
          </w:tcPr>
          <w:p w14:paraId="44711C1A">
            <w:pPr>
              <w:spacing w:after="0" w:line="240" w:lineRule="auto"/>
              <w:jc w:val="center"/>
              <w:rPr>
                <w:rFonts w:ascii="Times New Roman" w:hAnsi="Times New Roman" w:cs="Times New Roman"/>
                <w:sz w:val="18"/>
                <w:szCs w:val="18"/>
              </w:rPr>
            </w:pPr>
          </w:p>
        </w:tc>
        <w:tc>
          <w:tcPr>
            <w:tcW w:w="1943" w:type="dxa"/>
            <w:gridSpan w:val="2"/>
            <w:vAlign w:val="bottom"/>
          </w:tcPr>
          <w:p w14:paraId="5DB42445">
            <w:pPr>
              <w:spacing w:after="0" w:line="240" w:lineRule="auto"/>
              <w:rPr>
                <w:rFonts w:ascii="Times New Roman" w:hAnsi="Times New Roman" w:cs="Times New Roman"/>
                <w:sz w:val="18"/>
                <w:szCs w:val="18"/>
              </w:rPr>
            </w:pPr>
          </w:p>
        </w:tc>
        <w:tc>
          <w:tcPr>
            <w:tcW w:w="1056" w:type="dxa"/>
          </w:tcPr>
          <w:p w14:paraId="30FC6CC8">
            <w:pPr>
              <w:spacing w:after="0" w:line="240" w:lineRule="auto"/>
              <w:rPr>
                <w:rFonts w:ascii="Times New Roman" w:hAnsi="Times New Roman" w:cs="Times New Roman"/>
                <w:sz w:val="18"/>
                <w:szCs w:val="18"/>
              </w:rPr>
            </w:pPr>
          </w:p>
        </w:tc>
        <w:tc>
          <w:tcPr>
            <w:tcW w:w="217" w:type="dxa"/>
            <w:vAlign w:val="bottom"/>
          </w:tcPr>
          <w:p w14:paraId="76F1BF4B">
            <w:pPr>
              <w:spacing w:after="0" w:line="240" w:lineRule="auto"/>
              <w:rPr>
                <w:rFonts w:ascii="Times New Roman" w:hAnsi="Times New Roman" w:cs="Times New Roman"/>
                <w:sz w:val="18"/>
                <w:szCs w:val="18"/>
              </w:rPr>
            </w:pPr>
          </w:p>
        </w:tc>
        <w:tc>
          <w:tcPr>
            <w:tcW w:w="839" w:type="dxa"/>
            <w:vAlign w:val="bottom"/>
          </w:tcPr>
          <w:p w14:paraId="589DF788">
            <w:pPr>
              <w:spacing w:after="0" w:line="240" w:lineRule="auto"/>
              <w:rPr>
                <w:rFonts w:ascii="Times New Roman" w:hAnsi="Times New Roman" w:cs="Times New Roman"/>
                <w:sz w:val="18"/>
                <w:szCs w:val="18"/>
              </w:rPr>
            </w:pPr>
          </w:p>
        </w:tc>
        <w:tc>
          <w:tcPr>
            <w:tcW w:w="388" w:type="dxa"/>
            <w:vAlign w:val="bottom"/>
          </w:tcPr>
          <w:p w14:paraId="64E6C408">
            <w:pPr>
              <w:spacing w:after="0" w:line="240" w:lineRule="auto"/>
              <w:rPr>
                <w:rFonts w:ascii="Times New Roman" w:hAnsi="Times New Roman" w:cs="Times New Roman"/>
                <w:sz w:val="18"/>
                <w:szCs w:val="18"/>
              </w:rPr>
            </w:pPr>
          </w:p>
        </w:tc>
        <w:tc>
          <w:tcPr>
            <w:tcW w:w="139" w:type="dxa"/>
            <w:vAlign w:val="bottom"/>
          </w:tcPr>
          <w:p w14:paraId="23479AC9">
            <w:pPr>
              <w:spacing w:after="0" w:line="240" w:lineRule="auto"/>
              <w:rPr>
                <w:rFonts w:ascii="Times New Roman" w:hAnsi="Times New Roman" w:cs="Times New Roman"/>
                <w:sz w:val="18"/>
                <w:szCs w:val="18"/>
              </w:rPr>
            </w:pPr>
          </w:p>
        </w:tc>
        <w:tc>
          <w:tcPr>
            <w:tcW w:w="310" w:type="dxa"/>
            <w:vAlign w:val="bottom"/>
          </w:tcPr>
          <w:p w14:paraId="546D8608">
            <w:pPr>
              <w:spacing w:after="0" w:line="240" w:lineRule="auto"/>
              <w:rPr>
                <w:rFonts w:ascii="Times New Roman" w:hAnsi="Times New Roman" w:cs="Times New Roman"/>
                <w:sz w:val="18"/>
                <w:szCs w:val="18"/>
              </w:rPr>
            </w:pPr>
          </w:p>
        </w:tc>
        <w:tc>
          <w:tcPr>
            <w:tcW w:w="1337" w:type="dxa"/>
            <w:vAlign w:val="bottom"/>
          </w:tcPr>
          <w:p w14:paraId="25CC4F12">
            <w:pPr>
              <w:spacing w:after="0" w:line="240" w:lineRule="auto"/>
              <w:rPr>
                <w:rFonts w:ascii="Times New Roman" w:hAnsi="Times New Roman" w:cs="Times New Roman"/>
                <w:sz w:val="18"/>
                <w:szCs w:val="18"/>
              </w:rPr>
            </w:pPr>
          </w:p>
        </w:tc>
        <w:tc>
          <w:tcPr>
            <w:tcW w:w="217" w:type="dxa"/>
            <w:vAlign w:val="bottom"/>
          </w:tcPr>
          <w:p w14:paraId="71259DCB">
            <w:pPr>
              <w:spacing w:after="0" w:line="240" w:lineRule="auto"/>
              <w:rPr>
                <w:rFonts w:ascii="Times New Roman" w:hAnsi="Times New Roman" w:cs="Times New Roman"/>
                <w:sz w:val="18"/>
                <w:szCs w:val="18"/>
              </w:rPr>
            </w:pPr>
          </w:p>
        </w:tc>
        <w:tc>
          <w:tcPr>
            <w:tcW w:w="2035" w:type="dxa"/>
            <w:gridSpan w:val="2"/>
            <w:vAlign w:val="bottom"/>
          </w:tcPr>
          <w:p w14:paraId="5FACC252">
            <w:pPr>
              <w:spacing w:after="0" w:line="240" w:lineRule="auto"/>
              <w:rPr>
                <w:rFonts w:ascii="Times New Roman" w:hAnsi="Times New Roman" w:cs="Times New Roman"/>
                <w:sz w:val="18"/>
                <w:szCs w:val="18"/>
              </w:rPr>
            </w:pPr>
          </w:p>
        </w:tc>
      </w:tr>
      <w:tr w14:paraId="3DD72A95">
        <w:tblPrEx>
          <w:tblCellMar>
            <w:top w:w="0" w:type="dxa"/>
            <w:left w:w="57" w:type="dxa"/>
            <w:bottom w:w="0" w:type="dxa"/>
            <w:right w:w="57" w:type="dxa"/>
          </w:tblCellMar>
        </w:tblPrEx>
        <w:trPr>
          <w:cantSplit/>
        </w:trPr>
        <w:tc>
          <w:tcPr>
            <w:tcW w:w="220" w:type="dxa"/>
            <w:vAlign w:val="bottom"/>
          </w:tcPr>
          <w:p w14:paraId="06EBF5D1">
            <w:pPr>
              <w:spacing w:after="0" w:line="240" w:lineRule="auto"/>
              <w:rPr>
                <w:rFonts w:ascii="Times New Roman" w:hAnsi="Times New Roman" w:cs="Times New Roman"/>
                <w:sz w:val="18"/>
                <w:szCs w:val="18"/>
              </w:rPr>
            </w:pPr>
          </w:p>
        </w:tc>
        <w:tc>
          <w:tcPr>
            <w:tcW w:w="219" w:type="dxa"/>
            <w:vAlign w:val="center"/>
          </w:tcPr>
          <w:p w14:paraId="6A0CB69A">
            <w:pPr>
              <w:spacing w:after="0" w:line="240" w:lineRule="auto"/>
              <w:rPr>
                <w:rFonts w:ascii="Times New Roman" w:hAnsi="Times New Roman" w:cs="Times New Roman"/>
                <w:sz w:val="18"/>
                <w:szCs w:val="18"/>
              </w:rPr>
            </w:pPr>
          </w:p>
        </w:tc>
        <w:tc>
          <w:tcPr>
            <w:tcW w:w="1056" w:type="dxa"/>
            <w:gridSpan w:val="6"/>
          </w:tcPr>
          <w:p w14:paraId="786DDA93">
            <w:pPr>
              <w:spacing w:after="0" w:line="240" w:lineRule="auto"/>
              <w:rPr>
                <w:rFonts w:ascii="Times New Roman" w:hAnsi="Times New Roman" w:cs="Times New Roman"/>
                <w:sz w:val="18"/>
                <w:szCs w:val="18"/>
              </w:rPr>
            </w:pPr>
          </w:p>
        </w:tc>
        <w:tc>
          <w:tcPr>
            <w:tcW w:w="4617" w:type="dxa"/>
            <w:gridSpan w:val="11"/>
            <w:vAlign w:val="center"/>
          </w:tcPr>
          <w:p w14:paraId="497A8E82">
            <w:pPr>
              <w:spacing w:after="0" w:line="240" w:lineRule="auto"/>
              <w:rPr>
                <w:rFonts w:ascii="Times New Roman" w:hAnsi="Times New Roman" w:cs="Times New Roman"/>
                <w:sz w:val="18"/>
                <w:szCs w:val="18"/>
              </w:rPr>
            </w:pPr>
            <w:r>
              <w:rPr>
                <w:rFonts w:ascii="Times New Roman" w:hAnsi="Times New Roman" w:cs="Times New Roman"/>
                <w:sz w:val="18"/>
                <w:szCs w:val="18"/>
              </w:rPr>
              <w:t>М.П.</w:t>
            </w:r>
          </w:p>
        </w:tc>
        <w:tc>
          <w:tcPr>
            <w:tcW w:w="5265" w:type="dxa"/>
            <w:gridSpan w:val="8"/>
            <w:vAlign w:val="center"/>
          </w:tcPr>
          <w:p w14:paraId="0E6B4511">
            <w:pPr>
              <w:spacing w:after="0" w:line="240" w:lineRule="auto"/>
              <w:rPr>
                <w:rFonts w:ascii="Times New Roman" w:hAnsi="Times New Roman" w:cs="Times New Roman"/>
                <w:sz w:val="18"/>
                <w:szCs w:val="18"/>
              </w:rPr>
            </w:pPr>
            <w:r>
              <w:rPr>
                <w:rFonts w:ascii="Times New Roman" w:hAnsi="Times New Roman" w:cs="Times New Roman"/>
                <w:sz w:val="18"/>
                <w:szCs w:val="18"/>
              </w:rPr>
              <w:t>М.П.</w:t>
            </w:r>
          </w:p>
        </w:tc>
      </w:tr>
      <w:tr w14:paraId="54FF12A4">
        <w:tblPrEx>
          <w:tblCellMar>
            <w:top w:w="0" w:type="dxa"/>
            <w:left w:w="57" w:type="dxa"/>
            <w:bottom w:w="0" w:type="dxa"/>
            <w:right w:w="57" w:type="dxa"/>
          </w:tblCellMar>
        </w:tblPrEx>
        <w:trPr>
          <w:cantSplit/>
          <w:trHeight w:val="81" w:hRule="atLeast"/>
        </w:trPr>
        <w:tc>
          <w:tcPr>
            <w:tcW w:w="220" w:type="dxa"/>
            <w:vAlign w:val="bottom"/>
          </w:tcPr>
          <w:p w14:paraId="12F44C69">
            <w:pPr>
              <w:spacing w:after="0" w:line="240" w:lineRule="auto"/>
              <w:rPr>
                <w:rFonts w:ascii="Times New Roman" w:hAnsi="Times New Roman" w:cs="Times New Roman"/>
                <w:sz w:val="18"/>
                <w:szCs w:val="18"/>
              </w:rPr>
            </w:pPr>
          </w:p>
        </w:tc>
        <w:tc>
          <w:tcPr>
            <w:tcW w:w="219" w:type="dxa"/>
            <w:vAlign w:val="bottom"/>
          </w:tcPr>
          <w:p w14:paraId="5B7946F8">
            <w:pPr>
              <w:spacing w:after="0" w:line="240" w:lineRule="auto"/>
              <w:rPr>
                <w:rFonts w:ascii="Times New Roman" w:hAnsi="Times New Roman" w:cs="Times New Roman"/>
                <w:sz w:val="18"/>
                <w:szCs w:val="18"/>
              </w:rPr>
            </w:pPr>
          </w:p>
        </w:tc>
        <w:tc>
          <w:tcPr>
            <w:tcW w:w="282" w:type="dxa"/>
            <w:vAlign w:val="bottom"/>
          </w:tcPr>
          <w:p w14:paraId="4BCC0ECE">
            <w:pPr>
              <w:spacing w:after="0" w:line="240" w:lineRule="auto"/>
              <w:rPr>
                <w:rFonts w:ascii="Times New Roman" w:hAnsi="Times New Roman" w:cs="Times New Roman"/>
                <w:sz w:val="18"/>
                <w:szCs w:val="18"/>
              </w:rPr>
            </w:pPr>
          </w:p>
        </w:tc>
        <w:tc>
          <w:tcPr>
            <w:tcW w:w="219" w:type="dxa"/>
            <w:vAlign w:val="bottom"/>
          </w:tcPr>
          <w:p w14:paraId="58C6E298">
            <w:pPr>
              <w:spacing w:after="0" w:line="240" w:lineRule="auto"/>
              <w:rPr>
                <w:rFonts w:ascii="Times New Roman" w:hAnsi="Times New Roman" w:cs="Times New Roman"/>
                <w:sz w:val="18"/>
                <w:szCs w:val="18"/>
              </w:rPr>
            </w:pPr>
          </w:p>
        </w:tc>
        <w:tc>
          <w:tcPr>
            <w:tcW w:w="218" w:type="dxa"/>
            <w:vAlign w:val="bottom"/>
          </w:tcPr>
          <w:p w14:paraId="69EBEF30">
            <w:pPr>
              <w:spacing w:after="0" w:line="240" w:lineRule="auto"/>
              <w:rPr>
                <w:rFonts w:ascii="Times New Roman" w:hAnsi="Times New Roman" w:cs="Times New Roman"/>
                <w:sz w:val="18"/>
                <w:szCs w:val="18"/>
              </w:rPr>
            </w:pPr>
          </w:p>
        </w:tc>
        <w:tc>
          <w:tcPr>
            <w:tcW w:w="218" w:type="dxa"/>
            <w:gridSpan w:val="2"/>
            <w:vAlign w:val="bottom"/>
          </w:tcPr>
          <w:p w14:paraId="18225FA6">
            <w:pPr>
              <w:spacing w:after="0" w:line="240" w:lineRule="auto"/>
              <w:rPr>
                <w:rFonts w:ascii="Times New Roman" w:hAnsi="Times New Roman" w:cs="Times New Roman"/>
                <w:sz w:val="18"/>
                <w:szCs w:val="18"/>
              </w:rPr>
            </w:pPr>
          </w:p>
        </w:tc>
        <w:tc>
          <w:tcPr>
            <w:tcW w:w="218" w:type="dxa"/>
            <w:gridSpan w:val="2"/>
            <w:vAlign w:val="bottom"/>
          </w:tcPr>
          <w:p w14:paraId="12507778">
            <w:pPr>
              <w:spacing w:after="0" w:line="240" w:lineRule="auto"/>
              <w:rPr>
                <w:rFonts w:ascii="Times New Roman" w:hAnsi="Times New Roman" w:cs="Times New Roman"/>
                <w:sz w:val="18"/>
                <w:szCs w:val="18"/>
              </w:rPr>
            </w:pPr>
          </w:p>
        </w:tc>
        <w:tc>
          <w:tcPr>
            <w:tcW w:w="217" w:type="dxa"/>
            <w:vAlign w:val="bottom"/>
          </w:tcPr>
          <w:p w14:paraId="3D3C1548">
            <w:pPr>
              <w:spacing w:after="0" w:line="240" w:lineRule="auto"/>
              <w:rPr>
                <w:rFonts w:ascii="Times New Roman" w:hAnsi="Times New Roman" w:cs="Times New Roman"/>
                <w:sz w:val="18"/>
                <w:szCs w:val="18"/>
              </w:rPr>
            </w:pPr>
          </w:p>
        </w:tc>
        <w:tc>
          <w:tcPr>
            <w:tcW w:w="217" w:type="dxa"/>
            <w:vAlign w:val="bottom"/>
          </w:tcPr>
          <w:p w14:paraId="5C0C2C1A">
            <w:pPr>
              <w:spacing w:after="0" w:line="240" w:lineRule="auto"/>
              <w:rPr>
                <w:rFonts w:ascii="Times New Roman" w:hAnsi="Times New Roman" w:cs="Times New Roman"/>
                <w:sz w:val="18"/>
                <w:szCs w:val="18"/>
              </w:rPr>
            </w:pPr>
          </w:p>
        </w:tc>
        <w:tc>
          <w:tcPr>
            <w:tcW w:w="217" w:type="dxa"/>
            <w:vAlign w:val="bottom"/>
          </w:tcPr>
          <w:p w14:paraId="7371A2E5">
            <w:pPr>
              <w:spacing w:after="0" w:line="240" w:lineRule="auto"/>
              <w:rPr>
                <w:rFonts w:ascii="Times New Roman" w:hAnsi="Times New Roman" w:cs="Times New Roman"/>
                <w:sz w:val="18"/>
                <w:szCs w:val="18"/>
              </w:rPr>
            </w:pPr>
          </w:p>
        </w:tc>
        <w:tc>
          <w:tcPr>
            <w:tcW w:w="217" w:type="dxa"/>
            <w:vAlign w:val="bottom"/>
          </w:tcPr>
          <w:p w14:paraId="50896B7C">
            <w:pPr>
              <w:spacing w:after="0" w:line="240" w:lineRule="auto"/>
              <w:rPr>
                <w:rFonts w:ascii="Times New Roman" w:hAnsi="Times New Roman" w:cs="Times New Roman"/>
                <w:sz w:val="18"/>
                <w:szCs w:val="18"/>
              </w:rPr>
            </w:pPr>
          </w:p>
        </w:tc>
        <w:tc>
          <w:tcPr>
            <w:tcW w:w="217" w:type="dxa"/>
            <w:vAlign w:val="bottom"/>
          </w:tcPr>
          <w:p w14:paraId="732F54B0">
            <w:pPr>
              <w:spacing w:after="0" w:line="240" w:lineRule="auto"/>
              <w:rPr>
                <w:rFonts w:ascii="Times New Roman" w:hAnsi="Times New Roman" w:cs="Times New Roman"/>
                <w:sz w:val="18"/>
                <w:szCs w:val="18"/>
              </w:rPr>
            </w:pPr>
          </w:p>
        </w:tc>
        <w:tc>
          <w:tcPr>
            <w:tcW w:w="217" w:type="dxa"/>
            <w:vAlign w:val="bottom"/>
          </w:tcPr>
          <w:p w14:paraId="0961F45B">
            <w:pPr>
              <w:spacing w:after="0" w:line="240" w:lineRule="auto"/>
              <w:rPr>
                <w:rFonts w:ascii="Times New Roman" w:hAnsi="Times New Roman" w:cs="Times New Roman"/>
                <w:sz w:val="18"/>
                <w:szCs w:val="18"/>
              </w:rPr>
            </w:pPr>
          </w:p>
        </w:tc>
        <w:tc>
          <w:tcPr>
            <w:tcW w:w="1943" w:type="dxa"/>
            <w:gridSpan w:val="2"/>
            <w:vAlign w:val="bottom"/>
          </w:tcPr>
          <w:p w14:paraId="516B2DF9">
            <w:pPr>
              <w:spacing w:after="0" w:line="240" w:lineRule="auto"/>
              <w:rPr>
                <w:rFonts w:ascii="Times New Roman" w:hAnsi="Times New Roman" w:cs="Times New Roman"/>
                <w:sz w:val="18"/>
                <w:szCs w:val="18"/>
              </w:rPr>
            </w:pPr>
          </w:p>
        </w:tc>
        <w:tc>
          <w:tcPr>
            <w:tcW w:w="1056" w:type="dxa"/>
          </w:tcPr>
          <w:p w14:paraId="29E2D46D">
            <w:pPr>
              <w:spacing w:after="0" w:line="240" w:lineRule="auto"/>
              <w:rPr>
                <w:rFonts w:ascii="Times New Roman" w:hAnsi="Times New Roman" w:cs="Times New Roman"/>
                <w:sz w:val="18"/>
                <w:szCs w:val="18"/>
              </w:rPr>
            </w:pPr>
          </w:p>
        </w:tc>
        <w:tc>
          <w:tcPr>
            <w:tcW w:w="217" w:type="dxa"/>
            <w:vAlign w:val="bottom"/>
          </w:tcPr>
          <w:p w14:paraId="7B65ADAF">
            <w:pPr>
              <w:spacing w:after="0" w:line="240" w:lineRule="auto"/>
              <w:rPr>
                <w:rFonts w:ascii="Times New Roman" w:hAnsi="Times New Roman" w:cs="Times New Roman"/>
                <w:sz w:val="18"/>
                <w:szCs w:val="18"/>
              </w:rPr>
            </w:pPr>
          </w:p>
        </w:tc>
        <w:tc>
          <w:tcPr>
            <w:tcW w:w="839" w:type="dxa"/>
            <w:vAlign w:val="bottom"/>
          </w:tcPr>
          <w:p w14:paraId="17037614">
            <w:pPr>
              <w:spacing w:after="0" w:line="240" w:lineRule="auto"/>
              <w:rPr>
                <w:rFonts w:ascii="Times New Roman" w:hAnsi="Times New Roman" w:cs="Times New Roman"/>
                <w:sz w:val="18"/>
                <w:szCs w:val="18"/>
              </w:rPr>
            </w:pPr>
          </w:p>
        </w:tc>
        <w:tc>
          <w:tcPr>
            <w:tcW w:w="388" w:type="dxa"/>
            <w:vAlign w:val="bottom"/>
          </w:tcPr>
          <w:p w14:paraId="34030F40">
            <w:pPr>
              <w:spacing w:after="0" w:line="240" w:lineRule="auto"/>
              <w:rPr>
                <w:rFonts w:ascii="Times New Roman" w:hAnsi="Times New Roman" w:cs="Times New Roman"/>
                <w:sz w:val="18"/>
                <w:szCs w:val="18"/>
              </w:rPr>
            </w:pPr>
          </w:p>
        </w:tc>
        <w:tc>
          <w:tcPr>
            <w:tcW w:w="139" w:type="dxa"/>
            <w:vAlign w:val="bottom"/>
          </w:tcPr>
          <w:p w14:paraId="15533A3B">
            <w:pPr>
              <w:spacing w:after="0" w:line="240" w:lineRule="auto"/>
              <w:rPr>
                <w:rFonts w:ascii="Times New Roman" w:hAnsi="Times New Roman" w:cs="Times New Roman"/>
                <w:sz w:val="18"/>
                <w:szCs w:val="18"/>
              </w:rPr>
            </w:pPr>
          </w:p>
        </w:tc>
        <w:tc>
          <w:tcPr>
            <w:tcW w:w="310" w:type="dxa"/>
            <w:vAlign w:val="bottom"/>
          </w:tcPr>
          <w:p w14:paraId="0E0816AC">
            <w:pPr>
              <w:spacing w:after="0" w:line="240" w:lineRule="auto"/>
              <w:rPr>
                <w:rFonts w:ascii="Times New Roman" w:hAnsi="Times New Roman" w:cs="Times New Roman"/>
                <w:sz w:val="18"/>
                <w:szCs w:val="18"/>
              </w:rPr>
            </w:pPr>
          </w:p>
        </w:tc>
        <w:tc>
          <w:tcPr>
            <w:tcW w:w="1337" w:type="dxa"/>
            <w:vAlign w:val="bottom"/>
          </w:tcPr>
          <w:p w14:paraId="1D8DD00C">
            <w:pPr>
              <w:spacing w:after="0" w:line="240" w:lineRule="auto"/>
              <w:rPr>
                <w:rFonts w:ascii="Times New Roman" w:hAnsi="Times New Roman" w:cs="Times New Roman"/>
                <w:sz w:val="18"/>
                <w:szCs w:val="18"/>
              </w:rPr>
            </w:pPr>
          </w:p>
        </w:tc>
        <w:tc>
          <w:tcPr>
            <w:tcW w:w="217" w:type="dxa"/>
            <w:vAlign w:val="bottom"/>
          </w:tcPr>
          <w:p w14:paraId="6937C1B8">
            <w:pPr>
              <w:spacing w:after="0" w:line="240" w:lineRule="auto"/>
              <w:rPr>
                <w:rFonts w:ascii="Times New Roman" w:hAnsi="Times New Roman" w:cs="Times New Roman"/>
                <w:sz w:val="18"/>
                <w:szCs w:val="18"/>
              </w:rPr>
            </w:pPr>
          </w:p>
        </w:tc>
        <w:tc>
          <w:tcPr>
            <w:tcW w:w="730" w:type="dxa"/>
            <w:vAlign w:val="bottom"/>
          </w:tcPr>
          <w:p w14:paraId="153D0277">
            <w:pPr>
              <w:spacing w:after="0" w:line="240" w:lineRule="auto"/>
              <w:rPr>
                <w:rFonts w:ascii="Times New Roman" w:hAnsi="Times New Roman" w:cs="Times New Roman"/>
                <w:sz w:val="18"/>
                <w:szCs w:val="18"/>
              </w:rPr>
            </w:pPr>
          </w:p>
        </w:tc>
        <w:tc>
          <w:tcPr>
            <w:tcW w:w="1305" w:type="dxa"/>
            <w:vAlign w:val="bottom"/>
          </w:tcPr>
          <w:p w14:paraId="12EE69E8">
            <w:pPr>
              <w:spacing w:after="0" w:line="240" w:lineRule="auto"/>
              <w:rPr>
                <w:rFonts w:ascii="Times New Roman" w:hAnsi="Times New Roman" w:cs="Times New Roman"/>
                <w:sz w:val="18"/>
                <w:szCs w:val="18"/>
              </w:rPr>
            </w:pPr>
          </w:p>
        </w:tc>
      </w:tr>
    </w:tbl>
    <w:p w14:paraId="30F81639">
      <w:pPr>
        <w:rPr>
          <w:rFonts w:ascii="Times New Roman" w:hAnsi="Times New Roman" w:cs="Times New Roman"/>
          <w:sz w:val="18"/>
          <w:szCs w:val="18"/>
        </w:rPr>
      </w:pPr>
    </w:p>
    <w:p w14:paraId="60F63A22">
      <w:pPr>
        <w:rPr>
          <w:rFonts w:ascii="Times New Roman" w:hAnsi="Times New Roman" w:cs="Times New Roman"/>
          <w:sz w:val="18"/>
          <w:szCs w:val="18"/>
        </w:rPr>
        <w:sectPr>
          <w:pgSz w:w="11907" w:h="16839"/>
          <w:pgMar w:top="1134" w:right="567" w:bottom="567" w:left="1134" w:header="720" w:footer="720" w:gutter="0"/>
          <w:cols w:space="720" w:num="1"/>
        </w:sectPr>
      </w:pPr>
    </w:p>
    <w:p w14:paraId="53A366E0">
      <w:pPr>
        <w:jc w:val="right"/>
        <w:rPr>
          <w:rFonts w:ascii="Times New Roman" w:hAnsi="Times New Roman" w:cs="Times New Roman"/>
          <w:sz w:val="18"/>
          <w:szCs w:val="18"/>
        </w:rPr>
      </w:pPr>
      <w:r>
        <w:rPr>
          <w:rFonts w:ascii="Times New Roman" w:hAnsi="Times New Roman" w:cs="Times New Roman"/>
          <w:sz w:val="18"/>
          <w:szCs w:val="18"/>
        </w:rPr>
        <w:t xml:space="preserve">Приложение № </w:t>
      </w:r>
      <w:r>
        <w:rPr>
          <w:rFonts w:hint="default" w:ascii="Times New Roman" w:hAnsi="Times New Roman" w:cs="Times New Roman"/>
          <w:sz w:val="18"/>
          <w:szCs w:val="18"/>
          <w:lang w:val="ru-RU"/>
        </w:rPr>
        <w:t>2</w:t>
      </w:r>
      <w:r>
        <w:rPr>
          <w:rFonts w:ascii="Times New Roman" w:hAnsi="Times New Roman" w:cs="Times New Roman"/>
          <w:sz w:val="18"/>
          <w:szCs w:val="18"/>
        </w:rPr>
        <w:t xml:space="preserve"> к Контракту №             от '___'__________ 20__ г. </w:t>
      </w:r>
    </w:p>
    <w:p w14:paraId="45F92D52">
      <w:pPr>
        <w:jc w:val="right"/>
        <w:rPr>
          <w:rFonts w:ascii="Times New Roman" w:hAnsi="Times New Roman" w:cs="Times New Roman"/>
          <w:sz w:val="18"/>
          <w:szCs w:val="18"/>
        </w:rPr>
      </w:pPr>
    </w:p>
    <w:p w14:paraId="75152EF0">
      <w:pPr>
        <w:shd w:val="clear" w:color="auto" w:fill="FFFFFF"/>
        <w:spacing w:after="0" w:line="240" w:lineRule="auto"/>
        <w:jc w:val="center"/>
        <w:rPr>
          <w:rFonts w:hint="default" w:ascii="Times New Roman" w:hAnsi="Times New Roman" w:eastAsia="Times New Roman" w:cs="Times New Roman"/>
          <w:b/>
          <w:color w:val="2C2D2E"/>
          <w:sz w:val="18"/>
          <w:szCs w:val="18"/>
        </w:rPr>
      </w:pPr>
      <w:r>
        <w:rPr>
          <w:rFonts w:hint="default" w:ascii="Times New Roman" w:hAnsi="Times New Roman" w:eastAsia="Times New Roman" w:cs="Times New Roman"/>
          <w:b/>
          <w:color w:val="2C2D2E"/>
          <w:sz w:val="18"/>
          <w:szCs w:val="18"/>
        </w:rPr>
        <w:t>Техническое задание</w:t>
      </w:r>
    </w:p>
    <w:p w14:paraId="228453C4">
      <w:pPr>
        <w:shd w:val="clear" w:color="auto" w:fill="FFFFFF"/>
        <w:spacing w:after="0" w:line="240" w:lineRule="auto"/>
        <w:jc w:val="center"/>
        <w:rPr>
          <w:rFonts w:hint="default" w:ascii="Times New Roman" w:hAnsi="Times New Roman" w:eastAsia="Times New Roman" w:cs="Times New Roman"/>
          <w:b/>
          <w:color w:val="2C2D2E"/>
          <w:sz w:val="18"/>
          <w:szCs w:val="18"/>
        </w:rPr>
      </w:pPr>
      <w:r>
        <w:rPr>
          <w:rFonts w:hint="default" w:ascii="Times New Roman" w:hAnsi="Times New Roman" w:eastAsia="Times New Roman" w:cs="Times New Roman"/>
          <w:b/>
          <w:color w:val="2C2D2E"/>
          <w:sz w:val="18"/>
          <w:szCs w:val="18"/>
        </w:rPr>
        <w:t>Оказание услуг по ремонту и поверке расходомеров</w:t>
      </w:r>
    </w:p>
    <w:p w14:paraId="1D2660FC">
      <w:pPr>
        <w:shd w:val="clear" w:color="auto" w:fill="FFFFFF"/>
        <w:spacing w:after="0" w:line="240" w:lineRule="auto"/>
        <w:jc w:val="center"/>
        <w:rPr>
          <w:rFonts w:hint="default" w:ascii="Times New Roman" w:hAnsi="Times New Roman" w:eastAsia="Times New Roman" w:cs="Times New Roman"/>
          <w:b/>
          <w:color w:val="2C2D2E"/>
          <w:sz w:val="18"/>
          <w:szCs w:val="18"/>
        </w:rPr>
      </w:pPr>
    </w:p>
    <w:p w14:paraId="3E32D424">
      <w:pPr>
        <w:shd w:val="clear" w:color="auto" w:fill="FFFFFF"/>
        <w:spacing w:after="0" w:line="240" w:lineRule="auto"/>
        <w:jc w:val="center"/>
        <w:rPr>
          <w:rFonts w:hint="default" w:ascii="Times New Roman" w:hAnsi="Times New Roman" w:eastAsia="Times New Roman" w:cs="Times New Roman"/>
          <w:b/>
          <w:color w:val="2C2D2E"/>
          <w:sz w:val="18"/>
          <w:szCs w:val="18"/>
        </w:rPr>
      </w:pPr>
    </w:p>
    <w:p w14:paraId="54AA8ABE">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1. Основание для выполнения работ:</w:t>
      </w:r>
    </w:p>
    <w:p w14:paraId="64EBAF7E">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Работы проводятся в рамках обеспечения сферы государственного регулирования обеспечения единства измерений (ФЗ № 102-ФЗ «Об обеспечении единства измерений»).</w:t>
      </w:r>
    </w:p>
    <w:p w14:paraId="3E79DF93">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w:t>
      </w:r>
    </w:p>
    <w:p w14:paraId="4F474BDF">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2. Цель работы:</w:t>
      </w:r>
    </w:p>
    <w:p w14:paraId="140847E8">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Восстановление работоспособности расходомеров, подтверждение метрологических характеристик. </w:t>
      </w:r>
    </w:p>
    <w:p w14:paraId="073E4138">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xml:space="preserve">3. Объект работ: </w:t>
      </w:r>
      <w:r>
        <w:rPr>
          <w:rFonts w:hint="default" w:ascii="Times New Roman" w:hAnsi="Times New Roman" w:eastAsia="Times New Roman" w:cs="Times New Roman"/>
          <w:b/>
          <w:color w:val="2C2D2E"/>
          <w:sz w:val="18"/>
          <w:szCs w:val="18"/>
        </w:rPr>
        <w:t>Оказание услуг по ремонту и поверке расходомеров</w:t>
      </w:r>
    </w:p>
    <w:p w14:paraId="6F96CE05">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w:t>
      </w:r>
    </w:p>
    <w:p w14:paraId="79463B2A">
      <w:pPr>
        <w:pStyle w:val="6"/>
        <w:numPr>
          <w:ilvl w:val="0"/>
          <w:numId w:val="1"/>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Тип прибора: Расходомер</w:t>
      </w:r>
      <w:r>
        <w:rPr>
          <w:rFonts w:hint="default" w:ascii="Times New Roman" w:hAnsi="Times New Roman" w:eastAsia="Times New Roman" w:cs="Times New Roman"/>
          <w:color w:val="2C2D2E"/>
          <w:sz w:val="18"/>
          <w:szCs w:val="18"/>
          <w:lang w:val="ru-RU"/>
        </w:rPr>
        <w:t xml:space="preserve"> ЭРСВ Ду</w:t>
      </w:r>
    </w:p>
    <w:p w14:paraId="12704614">
      <w:pPr>
        <w:pStyle w:val="6"/>
        <w:numPr>
          <w:ilvl w:val="0"/>
          <w:numId w:val="1"/>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Заводской номер: 1018096, 1039052, 1348405</w:t>
      </w:r>
    </w:p>
    <w:p w14:paraId="429D367F">
      <w:pPr>
        <w:pStyle w:val="6"/>
        <w:numPr>
          <w:ilvl w:val="0"/>
          <w:numId w:val="1"/>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Межповерочный интервал (МПИ):  4 года</w:t>
      </w:r>
    </w:p>
    <w:p w14:paraId="4B86A2AB">
      <w:pPr>
        <w:pStyle w:val="6"/>
        <w:numPr>
          <w:ilvl w:val="0"/>
          <w:numId w:val="1"/>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Местонахождение прибора: Челябинская область, г.Трехгорный</w:t>
      </w:r>
      <w:r>
        <w:rPr>
          <w:rFonts w:hint="default" w:ascii="Times New Roman" w:hAnsi="Times New Roman" w:eastAsia="Times New Roman" w:cs="Times New Roman"/>
          <w:color w:val="2C2D2E"/>
          <w:sz w:val="18"/>
          <w:szCs w:val="18"/>
          <w:lang w:val="ru-RU"/>
        </w:rPr>
        <w:t>, ул. Карла Маркса, д. 52.</w:t>
      </w:r>
    </w:p>
    <w:p w14:paraId="23601BD1">
      <w:p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w:t>
      </w:r>
    </w:p>
    <w:p w14:paraId="038C51C0">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4. Содержание работ:  </w:t>
      </w:r>
    </w:p>
    <w:p w14:paraId="0CA40031">
      <w:p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Исполнитель должен выполнить следующий комплекс работ :</w:t>
      </w:r>
    </w:p>
    <w:p w14:paraId="3531510D">
      <w:p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w:t>
      </w:r>
    </w:p>
    <w:p w14:paraId="4796D1EF">
      <w:pPr>
        <w:pStyle w:val="6"/>
        <w:numPr>
          <w:ilvl w:val="0"/>
          <w:numId w:val="2"/>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Демонтаж: Снятие расходомеров с места эксплуатации (с установкой временной вставки);</w:t>
      </w:r>
    </w:p>
    <w:p w14:paraId="28515DF7">
      <w:pPr>
        <w:pStyle w:val="6"/>
        <w:numPr>
          <w:ilvl w:val="0"/>
          <w:numId w:val="2"/>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Транспортировка:  Доставка прибора в аккредитованную лабораторию и обратно;</w:t>
      </w:r>
    </w:p>
    <w:p w14:paraId="6BFD2D23">
      <w:pPr>
        <w:pStyle w:val="6"/>
        <w:numPr>
          <w:ilvl w:val="0"/>
          <w:numId w:val="2"/>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Проведение ремонта (замена плат) и поверки:</w:t>
      </w:r>
    </w:p>
    <w:p w14:paraId="37B1B00F">
      <w:pPr>
        <w:pStyle w:val="6"/>
        <w:numPr>
          <w:ilvl w:val="0"/>
          <w:numId w:val="2"/>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Монтаж: Установка расходомеров на место (в обратном порядке) после успешной поверки.</w:t>
      </w:r>
    </w:p>
    <w:p w14:paraId="21CEE7A4">
      <w:pPr>
        <w:tabs>
          <w:tab w:val="left" w:pos="993"/>
        </w:tabs>
        <w:autoSpaceDE w:val="0"/>
        <w:autoSpaceDN w:val="0"/>
        <w:adjustRightInd w:val="0"/>
        <w:ind w:firstLine="426"/>
        <w:jc w:val="both"/>
        <w:textAlignment w:val="baseline"/>
        <w:rPr>
          <w:rFonts w:hint="default" w:ascii="Times New Roman" w:hAnsi="Times New Roman" w:eastAsia="Times New Roman" w:cs="Times New Roman"/>
          <w:color w:val="2C2D2E"/>
          <w:sz w:val="18"/>
          <w:szCs w:val="18"/>
        </w:rPr>
      </w:pPr>
      <w:r>
        <w:rPr>
          <w:rFonts w:hint="default" w:ascii="Times New Roman" w:hAnsi="Times New Roman" w:cs="Times New Roman"/>
          <w:sz w:val="18"/>
          <w:szCs w:val="18"/>
        </w:rPr>
        <w:t>Исполнитель обязан обеспечить оказание услуг по поверке средств измерений, включенных в Государственный реестр средств измерений, аккредитованными в соответствии с законодательством Российской Федерации об аккредитации в национальной системе аккредитации государственными региональными центрами метрологии, в случае, если средство измерения указано в Постановлении Правительства РФ от 20.04.2010 N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r>
        <w:rPr>
          <w:rFonts w:hint="default" w:ascii="Times New Roman" w:hAnsi="Times New Roman" w:eastAsia="Times New Roman" w:cs="Times New Roman"/>
          <w:color w:val="2C2D2E"/>
          <w:sz w:val="18"/>
          <w:szCs w:val="18"/>
        </w:rPr>
        <w:t> </w:t>
      </w:r>
    </w:p>
    <w:p w14:paraId="2F950672">
      <w:pPr>
        <w:tabs>
          <w:tab w:val="left" w:pos="993"/>
        </w:tabs>
        <w:autoSpaceDE w:val="0"/>
        <w:autoSpaceDN w:val="0"/>
        <w:adjustRightInd w:val="0"/>
        <w:ind w:firstLine="284"/>
        <w:jc w:val="both"/>
        <w:textAlignment w:val="baseline"/>
        <w:rPr>
          <w:rFonts w:hint="default" w:ascii="Times New Roman" w:hAnsi="Times New Roman" w:cs="Times New Roman"/>
          <w:sz w:val="18"/>
          <w:szCs w:val="18"/>
        </w:rPr>
      </w:pPr>
      <w:r>
        <w:rPr>
          <w:rFonts w:hint="default" w:ascii="Times New Roman" w:hAnsi="Times New Roman" w:cs="Times New Roman"/>
          <w:sz w:val="18"/>
          <w:szCs w:val="18"/>
        </w:rPr>
        <w:t>Поверка средств измерений должна проводиться по методикам поверки, установленным в соответствии с порядком установления, отмены методик поверки и внесения изменений в них, предусмотренным частью 7 статьи 12 Федерального закона № 102-ФЗ.</w:t>
      </w:r>
    </w:p>
    <w:p w14:paraId="1722C787">
      <w:pPr>
        <w:tabs>
          <w:tab w:val="left" w:pos="993"/>
        </w:tabs>
        <w:autoSpaceDE w:val="0"/>
        <w:autoSpaceDN w:val="0"/>
        <w:adjustRightInd w:val="0"/>
        <w:ind w:firstLine="426"/>
        <w:jc w:val="both"/>
        <w:textAlignment w:val="baseline"/>
        <w:rPr>
          <w:rFonts w:hint="default" w:ascii="Times New Roman" w:hAnsi="Times New Roman" w:cs="Times New Roman"/>
          <w:sz w:val="18"/>
          <w:szCs w:val="18"/>
        </w:rPr>
      </w:pPr>
      <w:r>
        <w:rPr>
          <w:rFonts w:hint="default" w:ascii="Times New Roman" w:hAnsi="Times New Roman" w:eastAsia="Times New Roman" w:cs="Times New Roman"/>
          <w:color w:val="2C2D2E"/>
          <w:sz w:val="18"/>
          <w:szCs w:val="18"/>
        </w:rPr>
        <w:t xml:space="preserve">5. Требования к результатам работ: </w:t>
      </w:r>
      <w:r>
        <w:rPr>
          <w:rFonts w:hint="default" w:ascii="Times New Roman" w:hAnsi="Times New Roman" w:cs="Times New Roman"/>
          <w:sz w:val="18"/>
          <w:szCs w:val="18"/>
        </w:rPr>
        <w:t>Результатами поверки средств измерений (результатом оказания услуг) в соответствии с частью 4 статьи 13 Федерального закона от 26.06.2008 № 102-ФЗ «Об обеспечении единства измерений» являются сведения о результатах поверки средств измерений, включенные в Федеральный информационный фонд по обеспечению единства измерений.</w:t>
      </w:r>
    </w:p>
    <w:p w14:paraId="7ED21169">
      <w:pPr>
        <w:tabs>
          <w:tab w:val="left" w:pos="0"/>
        </w:tabs>
        <w:autoSpaceDE w:val="0"/>
        <w:autoSpaceDN w:val="0"/>
        <w:adjustRightInd w:val="0"/>
        <w:textAlignment w:val="baseline"/>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xml:space="preserve"> 1)  Исполнитель обязан предоставить Заказчику следующие документы:</w:t>
      </w:r>
    </w:p>
    <w:p w14:paraId="37C454DA">
      <w:pPr>
        <w:pStyle w:val="6"/>
        <w:numPr>
          <w:ilvl w:val="0"/>
          <w:numId w:val="3"/>
        </w:numPr>
        <w:tabs>
          <w:tab w:val="left" w:pos="993"/>
        </w:tabs>
        <w:autoSpaceDE w:val="0"/>
        <w:autoSpaceDN w:val="0"/>
        <w:adjustRightInd w:val="0"/>
        <w:spacing w:after="0"/>
        <w:jc w:val="both"/>
        <w:textAlignment w:val="baseline"/>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xml:space="preserve">  Свидетельство о поверке.</w:t>
      </w:r>
    </w:p>
    <w:p w14:paraId="4ED679D8">
      <w:pPr>
        <w:pStyle w:val="6"/>
        <w:numPr>
          <w:ilvl w:val="0"/>
          <w:numId w:val="3"/>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xml:space="preserve"> Акт об оказании услуг/ универсально передаточный документ.</w:t>
      </w:r>
    </w:p>
    <w:p w14:paraId="438CE297">
      <w:pPr>
        <w:pStyle w:val="6"/>
        <w:numPr>
          <w:ilvl w:val="0"/>
          <w:numId w:val="3"/>
        </w:num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xml:space="preserve">  Копию аттестата аккредитации поверочной организации (область аккредитации должна включать данный тип СИ) .</w:t>
      </w:r>
    </w:p>
    <w:p w14:paraId="25DB7BD8">
      <w:pPr>
        <w:shd w:val="clear" w:color="auto" w:fill="FFFFFF"/>
        <w:spacing w:after="0" w:line="240" w:lineRule="auto"/>
        <w:jc w:val="both"/>
        <w:rPr>
          <w:rFonts w:hint="default" w:ascii="Times New Roman" w:hAnsi="Times New Roman" w:eastAsia="Times New Roman" w:cs="Times New Roman"/>
          <w:color w:val="2C2D2E"/>
          <w:sz w:val="18"/>
          <w:szCs w:val="18"/>
        </w:rPr>
      </w:pPr>
    </w:p>
    <w:p w14:paraId="46BF7331">
      <w:p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2) Сведения о результате поверки должны быть переданы в ФГИС «АРШИН» (Федеральный информационный фонд по обеспечению единства измерений) .</w:t>
      </w:r>
    </w:p>
    <w:p w14:paraId="399DEA7F">
      <w:pPr>
        <w:shd w:val="clear" w:color="auto" w:fill="FFFFFF"/>
        <w:spacing w:after="0" w:line="240" w:lineRule="auto"/>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w:t>
      </w:r>
    </w:p>
    <w:p w14:paraId="39350D79">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r>
        <w:rPr>
          <w:rFonts w:hint="default" w:ascii="Times New Roman" w:hAnsi="Times New Roman" w:eastAsia="Times New Roman" w:cs="Times New Roman"/>
          <w:color w:val="2C2D2E"/>
          <w:sz w:val="18"/>
          <w:szCs w:val="18"/>
        </w:rPr>
        <w:t xml:space="preserve">6. Сроки выполнения работ:   с даты заключения контракта по </w:t>
      </w:r>
      <w:r>
        <w:rPr>
          <w:rFonts w:hint="default" w:ascii="Times New Roman" w:hAnsi="Times New Roman" w:eastAsia="Times New Roman" w:cs="Times New Roman"/>
          <w:color w:val="2C2D2E"/>
          <w:sz w:val="18"/>
          <w:szCs w:val="18"/>
          <w:lang w:val="ru-RU"/>
        </w:rPr>
        <w:t>31</w:t>
      </w:r>
      <w:r>
        <w:rPr>
          <w:rFonts w:hint="default" w:ascii="Times New Roman" w:hAnsi="Times New Roman" w:eastAsia="Times New Roman" w:cs="Times New Roman"/>
          <w:color w:val="2C2D2E"/>
          <w:sz w:val="18"/>
          <w:szCs w:val="18"/>
        </w:rPr>
        <w:t>.08.2026г.</w:t>
      </w:r>
    </w:p>
    <w:p w14:paraId="47C0F9A4">
      <w:pPr>
        <w:shd w:val="clear" w:color="auto" w:fill="FFFFFF"/>
        <w:spacing w:after="0" w:line="240" w:lineRule="auto"/>
        <w:ind w:firstLine="284"/>
        <w:jc w:val="both"/>
        <w:rPr>
          <w:rFonts w:hint="default" w:ascii="Times New Roman" w:hAnsi="Times New Roman" w:eastAsia="Times New Roman" w:cs="Times New Roman"/>
          <w:color w:val="2C2D2E"/>
          <w:sz w:val="18"/>
          <w:szCs w:val="18"/>
        </w:rPr>
      </w:pPr>
    </w:p>
    <w:p w14:paraId="29804B1A">
      <w:pPr>
        <w:widowControl w:val="0"/>
        <w:spacing w:after="0" w:line="240" w:lineRule="auto"/>
        <w:ind w:firstLine="284"/>
        <w:rPr>
          <w:rFonts w:hint="default" w:ascii="Times New Roman" w:hAnsi="Times New Roman" w:eastAsia="Courier New" w:cs="Times New Roman"/>
          <w:sz w:val="18"/>
          <w:szCs w:val="18"/>
        </w:rPr>
      </w:pPr>
      <w:r>
        <w:rPr>
          <w:rFonts w:hint="default" w:ascii="Times New Roman" w:hAnsi="Times New Roman" w:eastAsia="Times New Roman" w:cs="Times New Roman"/>
          <w:color w:val="2C2D2E"/>
          <w:sz w:val="18"/>
          <w:szCs w:val="18"/>
        </w:rPr>
        <w:t xml:space="preserve">7. </w:t>
      </w:r>
      <w:r>
        <w:rPr>
          <w:rFonts w:hint="default" w:ascii="Times New Roman" w:hAnsi="Times New Roman" w:eastAsia="Courier New" w:cs="Times New Roman"/>
          <w:sz w:val="18"/>
          <w:szCs w:val="18"/>
        </w:rPr>
        <w:t xml:space="preserve">Требования к качеству </w:t>
      </w:r>
      <w:r>
        <w:rPr>
          <w:rFonts w:hint="default" w:ascii="Times New Roman" w:hAnsi="Times New Roman" w:eastAsia="Courier New" w:cs="Times New Roman"/>
          <w:color w:val="000000" w:themeColor="text1"/>
          <w:sz w:val="18"/>
          <w:szCs w:val="18"/>
        </w:rPr>
        <w:t>оказываемых услуг.</w:t>
      </w:r>
    </w:p>
    <w:p w14:paraId="713E306B">
      <w:pPr>
        <w:spacing w:after="0" w:line="240" w:lineRule="auto"/>
        <w:ind w:firstLine="284"/>
        <w:contextualSpacing/>
        <w:jc w:val="both"/>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Услуги должны быть оказаны в соответствии с требованиями следующих нормативных правовых актов, нормативных документов:</w:t>
      </w:r>
    </w:p>
    <w:p w14:paraId="42D4784B">
      <w:pPr>
        <w:spacing w:after="0" w:line="240" w:lineRule="auto"/>
        <w:ind w:firstLine="284"/>
        <w:contextualSpacing/>
        <w:jc w:val="both"/>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 xml:space="preserve">- Федеральный закон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"kodeks://link/d?nd=902107146" \o ""Об обеспечении единства измерений (с изменениями на 11 июня 2021 года) (редакция, действующая с 28 декабря 2021 года)"
Федеральный закон от 26.06.2008 N 102-ФЗ
Статус: действующая редакция (действ. с 28.12.2021)" </w:instrText>
      </w:r>
      <w:r>
        <w:rPr>
          <w:rFonts w:hint="default" w:ascii="Times New Roman" w:hAnsi="Times New Roman" w:cs="Times New Roman"/>
          <w:sz w:val="18"/>
          <w:szCs w:val="18"/>
        </w:rPr>
        <w:fldChar w:fldCharType="separate"/>
      </w:r>
      <w:r>
        <w:rPr>
          <w:rFonts w:hint="default" w:ascii="Times New Roman" w:hAnsi="Times New Roman" w:eastAsia="Calibri" w:cs="Times New Roman"/>
          <w:sz w:val="18"/>
          <w:szCs w:val="18"/>
          <w:lang w:eastAsia="en-US"/>
        </w:rPr>
        <w:t>от 26.06.2008 №102-ФЗ</w:t>
      </w:r>
      <w:r>
        <w:rPr>
          <w:rFonts w:hint="default" w:ascii="Times New Roman" w:hAnsi="Times New Roman" w:eastAsia="Calibri" w:cs="Times New Roman"/>
          <w:sz w:val="18"/>
          <w:szCs w:val="18"/>
          <w:lang w:eastAsia="en-US"/>
        </w:rPr>
        <w:fldChar w:fldCharType="end"/>
      </w:r>
      <w:r>
        <w:rPr>
          <w:rFonts w:hint="default" w:ascii="Times New Roman" w:hAnsi="Times New Roman" w:eastAsia="Calibri" w:cs="Times New Roman"/>
          <w:sz w:val="18"/>
          <w:szCs w:val="18"/>
          <w:lang w:eastAsia="en-US"/>
        </w:rPr>
        <w:t xml:space="preserve"> «Об обеспечении единства измерений»;</w:t>
      </w:r>
    </w:p>
    <w:p w14:paraId="03B8E90A">
      <w:pPr>
        <w:widowControl w:val="0"/>
        <w:tabs>
          <w:tab w:val="left" w:pos="2694"/>
        </w:tabs>
        <w:spacing w:after="0" w:line="240" w:lineRule="auto"/>
        <w:ind w:firstLine="284"/>
        <w:contextualSpacing/>
        <w:jc w:val="both"/>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 xml:space="preserve">- Федеральный закон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"kodeks://link/d?nd=499067411" \o ""Об аккредитации в национальной системе аккредитации (с изменениями на 11 июня 2021 года) (редакция, действующая с 1 марта 2022 года)"
Федеральный закон от 28.12.2013 N 412-ФЗ
Статус: действующая редакция (действ. с 01.03.2022)" </w:instrText>
      </w:r>
      <w:r>
        <w:rPr>
          <w:rFonts w:hint="default" w:ascii="Times New Roman" w:hAnsi="Times New Roman" w:cs="Times New Roman"/>
          <w:sz w:val="18"/>
          <w:szCs w:val="18"/>
        </w:rPr>
        <w:fldChar w:fldCharType="separate"/>
      </w:r>
      <w:r>
        <w:rPr>
          <w:rFonts w:hint="default" w:ascii="Times New Roman" w:hAnsi="Times New Roman" w:eastAsia="Calibri" w:cs="Times New Roman"/>
          <w:sz w:val="18"/>
          <w:szCs w:val="18"/>
          <w:lang w:eastAsia="en-US"/>
        </w:rPr>
        <w:t>от 28.12.2013 №412-ФЗ</w:t>
      </w:r>
      <w:r>
        <w:rPr>
          <w:rFonts w:hint="default" w:ascii="Times New Roman" w:hAnsi="Times New Roman" w:eastAsia="Calibri" w:cs="Times New Roman"/>
          <w:sz w:val="18"/>
          <w:szCs w:val="18"/>
          <w:lang w:eastAsia="en-US"/>
        </w:rPr>
        <w:fldChar w:fldCharType="end"/>
      </w:r>
      <w:r>
        <w:rPr>
          <w:rFonts w:hint="default" w:ascii="Times New Roman" w:hAnsi="Times New Roman" w:eastAsia="Calibri" w:cs="Times New Roman"/>
          <w:sz w:val="18"/>
          <w:szCs w:val="18"/>
          <w:lang w:eastAsia="en-US"/>
        </w:rPr>
        <w:t xml:space="preserve"> «Об аккредитации в национальной системе аккредитации»;</w:t>
      </w:r>
    </w:p>
    <w:p w14:paraId="4CBC50DB">
      <w:pPr>
        <w:widowControl w:val="0"/>
        <w:spacing w:after="0" w:line="240" w:lineRule="auto"/>
        <w:ind w:firstLine="284"/>
        <w:jc w:val="both"/>
        <w:rPr>
          <w:rFonts w:hint="default" w:ascii="Times New Roman" w:hAnsi="Times New Roman" w:eastAsia="Courier New" w:cs="Times New Roman"/>
          <w:sz w:val="18"/>
          <w:szCs w:val="18"/>
          <w:lang w:eastAsia="ar-SA"/>
        </w:rPr>
      </w:pPr>
      <w:r>
        <w:rPr>
          <w:rFonts w:hint="default" w:ascii="Times New Roman" w:hAnsi="Times New Roman" w:eastAsia="Courier New" w:cs="Times New Roman"/>
          <w:sz w:val="18"/>
          <w:szCs w:val="18"/>
          <w:lang w:eastAsia="ar-SA"/>
        </w:rPr>
        <w:t>- Приказ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w:t>
      </w:r>
    </w:p>
    <w:p w14:paraId="4913370B">
      <w:pPr>
        <w:widowControl w:val="0"/>
        <w:spacing w:after="0" w:line="240" w:lineRule="auto"/>
        <w:ind w:firstLine="284"/>
        <w:jc w:val="both"/>
        <w:rPr>
          <w:rFonts w:hint="default" w:ascii="Times New Roman" w:hAnsi="Times New Roman" w:eastAsia="Courier New" w:cs="Times New Roman"/>
          <w:sz w:val="18"/>
          <w:szCs w:val="18"/>
        </w:rPr>
      </w:pPr>
      <w:r>
        <w:rPr>
          <w:rFonts w:hint="default" w:ascii="Times New Roman" w:hAnsi="Times New Roman" w:eastAsia="Courier New" w:cs="Times New Roman"/>
          <w:sz w:val="18"/>
          <w:szCs w:val="18"/>
        </w:rPr>
        <w:t>- Правила коммерческого учета тепловой энергии, теплоносителя</w:t>
      </w:r>
      <w:r>
        <w:rPr>
          <w:rFonts w:hint="default" w:ascii="Times New Roman" w:hAnsi="Times New Roman" w:eastAsia="Courier New" w:cs="Times New Roman"/>
          <w:sz w:val="18"/>
          <w:szCs w:val="18"/>
        </w:rPr>
        <w:br w:type="textWrapping"/>
      </w:r>
      <w:r>
        <w:rPr>
          <w:rFonts w:hint="default" w:ascii="Times New Roman" w:hAnsi="Times New Roman" w:eastAsia="Courier New" w:cs="Times New Roman"/>
          <w:sz w:val="18"/>
          <w:szCs w:val="18"/>
        </w:rPr>
        <w:t>(утв. постановлением Правительства РФ от 18.11.2013 № 1034);</w:t>
      </w:r>
    </w:p>
    <w:p w14:paraId="37093E46">
      <w:pPr>
        <w:widowControl w:val="0"/>
        <w:spacing w:after="0" w:line="240" w:lineRule="auto"/>
        <w:ind w:firstLine="284"/>
        <w:jc w:val="both"/>
        <w:rPr>
          <w:rFonts w:hint="default" w:ascii="Times New Roman" w:hAnsi="Times New Roman" w:eastAsia="Courier New" w:cs="Times New Roman"/>
          <w:sz w:val="18"/>
          <w:szCs w:val="18"/>
          <w:lang w:eastAsia="ar-SA"/>
        </w:rPr>
      </w:pPr>
      <w:r>
        <w:rPr>
          <w:rFonts w:hint="default" w:ascii="Times New Roman" w:hAnsi="Times New Roman" w:eastAsia="Courier New" w:cs="Times New Roman"/>
          <w:sz w:val="18"/>
          <w:szCs w:val="18"/>
          <w:lang w:eastAsia="ar-SA"/>
        </w:rPr>
        <w:t>- ГОСТ Р 8.778-2011 "Государственная система обеспечения единства измерений. Средства измерений тепловой энергии для водяных систем теплоснабжения. Метрологическое обеспечение. Основные положения";</w:t>
      </w:r>
    </w:p>
    <w:p w14:paraId="7A0C67D8">
      <w:pPr>
        <w:tabs>
          <w:tab w:val="left" w:pos="851"/>
        </w:tabs>
        <w:autoSpaceDE w:val="0"/>
        <w:autoSpaceDN w:val="0"/>
        <w:adjustRightInd w:val="0"/>
        <w:spacing w:after="0" w:line="240" w:lineRule="auto"/>
        <w:ind w:firstLine="284"/>
        <w:jc w:val="both"/>
        <w:textAlignment w:val="baseline"/>
        <w:rPr>
          <w:rFonts w:hint="default" w:ascii="Times New Roman" w:hAnsi="Times New Roman" w:cs="Times New Roman"/>
          <w:sz w:val="18"/>
          <w:szCs w:val="18"/>
        </w:rPr>
      </w:pPr>
      <w:r>
        <w:rPr>
          <w:rFonts w:hint="default" w:ascii="Times New Roman" w:hAnsi="Times New Roman" w:cs="Times New Roman"/>
          <w:sz w:val="18"/>
          <w:szCs w:val="18"/>
        </w:rPr>
        <w:t>- Приказ Министерства промышленности и торговли РФ от 28.08.2020 № 2906 «Об утверждении порядка создания и ведения Федерального информационного фонда по обеспечению единства измерений, передачи сведений в него и внесения изменений в данные сведения, предоставления содержащихся в нем документов и сведений».</w:t>
      </w:r>
    </w:p>
    <w:p w14:paraId="12C94047">
      <w:pPr>
        <w:tabs>
          <w:tab w:val="left" w:pos="851"/>
        </w:tabs>
        <w:autoSpaceDE w:val="0"/>
        <w:autoSpaceDN w:val="0"/>
        <w:adjustRightInd w:val="0"/>
        <w:spacing w:after="0" w:line="240" w:lineRule="auto"/>
        <w:ind w:firstLine="284"/>
        <w:jc w:val="both"/>
        <w:textAlignment w:val="baseline"/>
        <w:rPr>
          <w:rFonts w:hint="default" w:ascii="Times New Roman" w:hAnsi="Times New Roman" w:cs="Times New Roman"/>
          <w:sz w:val="18"/>
          <w:szCs w:val="18"/>
        </w:rPr>
      </w:pPr>
      <w:r>
        <w:rPr>
          <w:rFonts w:hint="default" w:ascii="Times New Roman" w:hAnsi="Times New Roman" w:eastAsia="Courier New" w:cs="Times New Roman"/>
          <w:sz w:val="18"/>
          <w:szCs w:val="18"/>
        </w:rPr>
        <w:t>8. Ответственность и безопасность.</w:t>
      </w:r>
    </w:p>
    <w:p w14:paraId="5C8B07FD">
      <w:pPr>
        <w:pStyle w:val="6"/>
        <w:widowControl w:val="0"/>
        <w:numPr>
          <w:ilvl w:val="0"/>
          <w:numId w:val="4"/>
        </w:numPr>
        <w:ind w:left="0" w:firstLine="284"/>
        <w:jc w:val="both"/>
        <w:rPr>
          <w:rFonts w:hint="default" w:ascii="Times New Roman" w:hAnsi="Times New Roman" w:eastAsia="Courier New" w:cs="Times New Roman"/>
          <w:sz w:val="18"/>
          <w:szCs w:val="18"/>
        </w:rPr>
      </w:pPr>
      <w:r>
        <w:rPr>
          <w:rFonts w:hint="default" w:ascii="Times New Roman" w:hAnsi="Times New Roman" w:eastAsia="Courier New" w:cs="Times New Roman"/>
          <w:sz w:val="18"/>
          <w:szCs w:val="18"/>
        </w:rPr>
        <w:t xml:space="preserve">Исполнитель </w:t>
      </w:r>
      <w:r>
        <w:rPr>
          <w:rFonts w:hint="default" w:ascii="Times New Roman" w:hAnsi="Times New Roman" w:eastAsia="Courier New" w:cs="Times New Roman"/>
          <w:color w:val="000000" w:themeColor="text1"/>
          <w:sz w:val="18"/>
          <w:szCs w:val="18"/>
        </w:rPr>
        <w:t xml:space="preserve">обязан обеспечить сохранность инженерных сетей и систем Заказчика при осуществлении демонтажа и монтажа расходомеров. </w:t>
      </w:r>
    </w:p>
    <w:p w14:paraId="0B6A4919">
      <w:pPr>
        <w:pStyle w:val="7"/>
        <w:numPr>
          <w:ilvl w:val="0"/>
          <w:numId w:val="4"/>
        </w:numPr>
        <w:spacing w:after="0" w:line="240" w:lineRule="auto"/>
        <w:ind w:left="0" w:firstLine="284"/>
        <w:jc w:val="both"/>
        <w:rPr>
          <w:rFonts w:hint="default" w:ascii="Times New Roman" w:hAnsi="Times New Roman" w:eastAsia="Calibri" w:cs="Times New Roman"/>
          <w:sz w:val="18"/>
          <w:szCs w:val="18"/>
        </w:rPr>
      </w:pPr>
      <w:r>
        <w:rPr>
          <w:rFonts w:hint="default" w:ascii="Times New Roman" w:hAnsi="Times New Roman" w:eastAsia="Calibri" w:cs="Times New Roman"/>
          <w:sz w:val="18"/>
          <w:szCs w:val="18"/>
        </w:rPr>
        <w:t>Исполнитель должен нести полную ответственность за организацию и оказания услуг, соблюдение требований техники безопасности и пожарной безопасности.</w:t>
      </w:r>
    </w:p>
    <w:p w14:paraId="6B62B430">
      <w:pPr>
        <w:pStyle w:val="7"/>
        <w:numPr>
          <w:ilvl w:val="0"/>
          <w:numId w:val="4"/>
        </w:numPr>
        <w:spacing w:after="0" w:line="240" w:lineRule="auto"/>
        <w:ind w:left="0" w:firstLine="284"/>
        <w:jc w:val="both"/>
        <w:rPr>
          <w:rFonts w:hint="default" w:ascii="Times New Roman" w:hAnsi="Times New Roman" w:eastAsia="Calibri" w:cs="Times New Roman"/>
          <w:sz w:val="18"/>
          <w:szCs w:val="18"/>
        </w:rPr>
      </w:pPr>
      <w:r>
        <w:rPr>
          <w:rFonts w:hint="default" w:ascii="Times New Roman" w:hAnsi="Times New Roman" w:eastAsia="Calibri" w:cs="Times New Roman"/>
          <w:sz w:val="18"/>
          <w:szCs w:val="18"/>
        </w:rPr>
        <w:t>Исполнитель обязан при оказании услуг выполнять правила внутреннего распорядка, действующие на объекте Заказчика.</w:t>
      </w:r>
    </w:p>
    <w:p w14:paraId="7A6EB6E2">
      <w:pPr>
        <w:jc w:val="right"/>
        <w:rPr>
          <w:rFonts w:ascii="Times New Roman" w:hAnsi="Times New Roman" w:cs="Times New Roman"/>
          <w:sz w:val="18"/>
          <w:szCs w:val="18"/>
        </w:rPr>
      </w:pPr>
    </w:p>
    <w:sectPr>
      <w:pgSz w:w="11907" w:h="16839"/>
      <w:pgMar w:top="1134" w:right="567" w:bottom="825" w:left="1134"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000247B" w:usb2="00000009" w:usb3="00000000" w:csb0="200001FF" w:csb1="00000000"/>
  </w:font>
  <w:font w:name="F">
    <w:altName w:val="Times New Roman"/>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A546EC"/>
    <w:multiLevelType w:val="multilevel"/>
    <w:tmpl w:val="10A546E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580294C"/>
    <w:multiLevelType w:val="multilevel"/>
    <w:tmpl w:val="3580294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
    <w:nsid w:val="3A1D2037"/>
    <w:multiLevelType w:val="multilevel"/>
    <w:tmpl w:val="3A1D203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7BA421D2"/>
    <w:multiLevelType w:val="multilevel"/>
    <w:tmpl w:val="7BA421D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B66"/>
    <w:rsid w:val="000D28C9"/>
    <w:rsid w:val="000F5F9E"/>
    <w:rsid w:val="00542EC5"/>
    <w:rsid w:val="00587D83"/>
    <w:rsid w:val="005A6577"/>
    <w:rsid w:val="0069138E"/>
    <w:rsid w:val="007D1113"/>
    <w:rsid w:val="00825AFE"/>
    <w:rsid w:val="0085150A"/>
    <w:rsid w:val="00855A45"/>
    <w:rsid w:val="009208A7"/>
    <w:rsid w:val="00936B66"/>
    <w:rsid w:val="009F7BAE"/>
    <w:rsid w:val="00A06201"/>
    <w:rsid w:val="00A4079E"/>
    <w:rsid w:val="00AD3B2B"/>
    <w:rsid w:val="00B10A5B"/>
    <w:rsid w:val="00BE0A87"/>
    <w:rsid w:val="00BF78C7"/>
    <w:rsid w:val="00C26E10"/>
    <w:rsid w:val="00C64164"/>
    <w:rsid w:val="00D06E27"/>
    <w:rsid w:val="00F66243"/>
    <w:rsid w:val="00F7056F"/>
    <w:rsid w:val="00FA0ECD"/>
    <w:rsid w:val="4C7E16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ru-RU" w:eastAsia="ru-RU"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rPr>
  </w:style>
  <w:style w:type="table" w:customStyle="1" w:styleId="5">
    <w:name w:val="TableStyle0"/>
    <w:qFormat/>
    <w:uiPriority w:val="0"/>
    <w:pPr>
      <w:spacing w:after="0" w:line="240" w:lineRule="auto"/>
    </w:pPr>
    <w:rPr>
      <w:rFonts w:ascii="Arial" w:hAnsi="Arial"/>
      <w:sz w:val="15"/>
    </w:rPr>
    <w:tblPr>
      <w:tblCellMar>
        <w:top w:w="0" w:type="dxa"/>
        <w:left w:w="0" w:type="dxa"/>
        <w:bottom w:w="0" w:type="dxa"/>
        <w:right w:w="0" w:type="dxa"/>
      </w:tblCellMar>
    </w:tblPr>
  </w:style>
  <w:style w:type="paragraph" w:styleId="6">
    <w:name w:val="List Paragraph"/>
    <w:basedOn w:val="1"/>
    <w:qFormat/>
    <w:uiPriority w:val="34"/>
    <w:pPr>
      <w:ind w:left="720"/>
      <w:contextualSpacing/>
    </w:pPr>
  </w:style>
  <w:style w:type="paragraph" w:customStyle="1" w:styleId="7">
    <w:name w:val="Standard"/>
    <w:qFormat/>
    <w:uiPriority w:val="0"/>
    <w:pPr>
      <w:suppressAutoHyphens/>
      <w:autoSpaceDN w:val="0"/>
      <w:spacing w:after="160" w:line="259" w:lineRule="auto"/>
      <w:textAlignment w:val="baseline"/>
    </w:pPr>
    <w:rPr>
      <w:rFonts w:ascii="Calibri" w:hAnsi="Calibri" w:eastAsia="SimSun" w:cs="F"/>
      <w:kern w:val="3"/>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4019</Words>
  <Characters>22909</Characters>
  <Lines>190</Lines>
  <Paragraphs>53</Paragraphs>
  <TotalTime>4</TotalTime>
  <ScaleCrop>false</ScaleCrop>
  <LinksUpToDate>false</LinksUpToDate>
  <CharactersWithSpaces>26875</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2026-04-30T05:52:00Z</dcterms:created>
  <dc:creator>A_Podgorbunskih</dc:creator>
  <cp:lastModifiedBy>Вадим</cp:lastModifiedBy>
  <dcterms:modified xsi:type="dcterms:W3CDTF">2026-07-29T05:57:27Z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eyJoZGlkIjoiYzNmODFlODRjNDU4NTVhMDNiYWQyNjA2OGNjMjkzMjkifQ==</vt:lpwstr>
  </property>
  <property fmtid="{D5CDD505-2E9C-101B-9397-08002B2CF9AE}" pid="3" name="KSOProductBuildVer">
    <vt:lpwstr>1049-12.1.0.27458</vt:lpwstr>
  </property>
  <property fmtid="{D5CDD505-2E9C-101B-9397-08002B2CF9AE}" pid="4" name="ICV">
    <vt:lpwstr>384A6579A7C040F28FB7848FFFE19E6D_13</vt:lpwstr>
  </property>
</Properties>
</file>