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F00" w:rsidRDefault="00853F00" w:rsidP="00853F00">
      <w:pPr>
        <w:spacing w:after="0" w:line="360" w:lineRule="auto"/>
        <w:ind w:firstLine="708"/>
        <w:jc w:val="center"/>
        <w:rPr>
          <w:rFonts w:ascii="Times New Roman" w:eastAsia="Times New Roman" w:hAnsi="Times New Roman" w:cs="Times New Roman"/>
          <w:b/>
          <w:sz w:val="20"/>
          <w:szCs w:val="20"/>
          <w:lang w:eastAsia="zh-CN"/>
        </w:rPr>
      </w:pPr>
      <w:bookmarkStart w:id="0" w:name="_GoBack"/>
      <w:bookmarkEnd w:id="0"/>
      <w:r>
        <w:rPr>
          <w:rFonts w:ascii="Times New Roman" w:eastAsia="Times New Roman" w:hAnsi="Times New Roman" w:cs="Times New Roman"/>
          <w:b/>
          <w:sz w:val="20"/>
          <w:szCs w:val="20"/>
          <w:lang w:eastAsia="zh-CN"/>
        </w:rPr>
        <w:t xml:space="preserve">ДОГОВОР № </w:t>
      </w:r>
    </w:p>
    <w:p w:rsidR="00853F00" w:rsidRDefault="00853F00" w:rsidP="00853F00">
      <w:pPr>
        <w:spacing w:after="0" w:line="360" w:lineRule="auto"/>
        <w:ind w:firstLine="708"/>
        <w:jc w:val="center"/>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НА ПОСТАВКУ ТОВАРА</w:t>
      </w:r>
    </w:p>
    <w:p w:rsidR="00853F00" w:rsidRDefault="00853F00" w:rsidP="00853F00">
      <w:pPr>
        <w:spacing w:before="120" w:after="120" w:line="240" w:lineRule="auto"/>
        <w:jc w:val="both"/>
      </w:pPr>
      <w:r>
        <w:rPr>
          <w:rFonts w:ascii="Times New Roman" w:eastAsia="Times New Roman" w:hAnsi="Times New Roman" w:cs="Times New Roman"/>
          <w:sz w:val="20"/>
          <w:szCs w:val="20"/>
          <w:lang w:eastAsia="zh-CN"/>
        </w:rPr>
        <w:t>город Кирово-Чепецк                                                                                                           «___» _______ 202</w:t>
      </w:r>
      <w:r w:rsidR="00201CBA">
        <w:rPr>
          <w:rFonts w:ascii="Times New Roman" w:eastAsia="Times New Roman" w:hAnsi="Times New Roman" w:cs="Times New Roman"/>
          <w:sz w:val="20"/>
          <w:szCs w:val="20"/>
          <w:lang w:eastAsia="zh-CN"/>
        </w:rPr>
        <w:t>6</w:t>
      </w:r>
      <w:r>
        <w:rPr>
          <w:rFonts w:ascii="Times New Roman" w:eastAsia="Times New Roman" w:hAnsi="Times New Roman" w:cs="Times New Roman"/>
          <w:sz w:val="20"/>
          <w:szCs w:val="20"/>
          <w:lang w:eastAsia="zh-CN"/>
        </w:rPr>
        <w:t xml:space="preserve"> года</w:t>
      </w:r>
    </w:p>
    <w:p w:rsidR="00853F00" w:rsidRDefault="00853F00" w:rsidP="00853F00">
      <w:pPr>
        <w:spacing w:before="120" w:after="120" w:line="240" w:lineRule="auto"/>
        <w:ind w:firstLine="72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Федеральное бюджетное учреждение здравоохранения «Медико-санитарная часть № 52» Федерального медико-биологического агентства, действующее от имени Российской Федерации, именуемое в дальнейшем «Заказчик», в лице начальника Юрия Владимировича Толкачева, действующего на основании  Устава, с одной стороны,</w:t>
      </w:r>
    </w:p>
    <w:p w:rsidR="00853F00" w:rsidRDefault="00853F00" w:rsidP="00853F00">
      <w:pPr>
        <w:spacing w:before="120" w:after="120" w:line="240" w:lineRule="auto"/>
        <w:ind w:firstLine="72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и </w:t>
      </w:r>
      <w:r>
        <w:rPr>
          <w:rFonts w:ascii="Times New Roman" w:eastAsia="Times New Roman" w:hAnsi="Times New Roman" w:cs="Times New Roman"/>
          <w:bCs/>
          <w:sz w:val="19"/>
          <w:szCs w:val="19"/>
          <w:lang w:eastAsia="zh-CN"/>
        </w:rPr>
        <w:t>____________________________________________________________________________</w:t>
      </w:r>
      <w:r>
        <w:rPr>
          <w:rFonts w:ascii="Times New Roman" w:eastAsia="Times New Roman" w:hAnsi="Times New Roman" w:cs="Times New Roman"/>
          <w:sz w:val="19"/>
          <w:szCs w:val="19"/>
          <w:lang w:eastAsia="zh-CN"/>
        </w:rPr>
        <w:t xml:space="preserve">, именуемый в дальнейшем «Поставщик», в лице </w:t>
      </w:r>
      <w:r w:rsidR="007B250B">
        <w:rPr>
          <w:rFonts w:ascii="Times New Roman" w:eastAsia="Times New Roman" w:hAnsi="Times New Roman" w:cs="Times New Roman"/>
          <w:sz w:val="19"/>
          <w:szCs w:val="19"/>
          <w:lang w:eastAsia="zh-CN"/>
        </w:rPr>
        <w:t>______________________________________,</w:t>
      </w:r>
      <w:r>
        <w:rPr>
          <w:rFonts w:ascii="Times New Roman" w:eastAsia="Times New Roman" w:hAnsi="Times New Roman" w:cs="Times New Roman"/>
          <w:sz w:val="19"/>
          <w:szCs w:val="19"/>
          <w:lang w:eastAsia="zh-CN"/>
        </w:rPr>
        <w:t xml:space="preserve"> действующего на основании Устава, с другой стороны,  вместе именуемые «Стороны»,</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с соблюдением  требований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 Договор, Контракт) о нижеследующем:</w:t>
      </w:r>
    </w:p>
    <w:p w:rsidR="00853F00" w:rsidRDefault="00853F00" w:rsidP="00853F00">
      <w:pPr>
        <w:numPr>
          <w:ilvl w:val="0"/>
          <w:numId w:val="1"/>
        </w:num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Основания для заключения Договора</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  Гражданский кодекс Российской Федерации части первая и вторая;</w:t>
      </w:r>
    </w:p>
    <w:p w:rsidR="00853F00" w:rsidRDefault="00853F00" w:rsidP="00853F00">
      <w:pPr>
        <w:spacing w:after="60" w:line="240" w:lineRule="auto"/>
        <w:ind w:firstLine="426"/>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Пункт 4 части 1 статьи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w:t>
      </w:r>
    </w:p>
    <w:p w:rsidR="00853F00" w:rsidRDefault="00853F00" w:rsidP="00853F00">
      <w:pPr>
        <w:spacing w:after="60" w:line="240" w:lineRule="auto"/>
        <w:ind w:firstLine="426"/>
        <w:jc w:val="both"/>
        <w:rPr>
          <w:rFonts w:ascii="Times New Roman" w:eastAsia="Times New Roman" w:hAnsi="Times New Roman" w:cs="Times New Roman"/>
          <w:sz w:val="19"/>
          <w:szCs w:val="19"/>
          <w:lang w:eastAsia="zh-CN"/>
        </w:rPr>
      </w:pPr>
    </w:p>
    <w:p w:rsidR="00853F00" w:rsidRDefault="00853F00" w:rsidP="00853F00">
      <w:pPr>
        <w:spacing w:before="120" w:after="120" w:line="240" w:lineRule="auto"/>
        <w:ind w:firstLine="708"/>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2. Предмет Договора</w:t>
      </w:r>
    </w:p>
    <w:p w:rsidR="00853F00" w:rsidRDefault="00853F00" w:rsidP="00853F00">
      <w:pPr>
        <w:numPr>
          <w:ilvl w:val="1"/>
          <w:numId w:val="2"/>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Поставщик обязуется передать Заказчику, а Заказчик -  принять и оплатить по согласованной цене, в соответствии с условиями настоящего Договора  - лекарственные средства (далее по тексту - товар). Поставка товара производится в полном объеме одной партией.</w:t>
      </w:r>
    </w:p>
    <w:p w:rsidR="00853F00" w:rsidRDefault="00853F00" w:rsidP="00853F00">
      <w:pPr>
        <w:numPr>
          <w:ilvl w:val="1"/>
          <w:numId w:val="2"/>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Номенклатура, ассортимент, цена, количество поставляемого  по Договору товара согласованы Сторонами в Спецификации (Приложение 1, являющееся неотъемлемой частью настоящего Договора).</w:t>
      </w:r>
    </w:p>
    <w:p w:rsidR="00F81348" w:rsidRDefault="00F81348" w:rsidP="00853F00">
      <w:pPr>
        <w:numPr>
          <w:ilvl w:val="1"/>
          <w:numId w:val="2"/>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ИКЗ: </w:t>
      </w:r>
    </w:p>
    <w:p w:rsidR="00853F00" w:rsidRDefault="00853F00" w:rsidP="00853F00">
      <w:pPr>
        <w:numPr>
          <w:ilvl w:val="0"/>
          <w:numId w:val="3"/>
        </w:numPr>
        <w:spacing w:before="120" w:after="120" w:line="240" w:lineRule="auto"/>
        <w:contextualSpacing/>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Цена Договора и порядок расчетов</w:t>
      </w:r>
    </w:p>
    <w:p w:rsidR="00853F00" w:rsidRDefault="00853F00" w:rsidP="00853F00">
      <w:pPr>
        <w:numPr>
          <w:ilvl w:val="0"/>
          <w:numId w:val="4"/>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Цена Договора включает общую стоимость всех товаров, оплачиваемых Заказчиком Поставщику за полное выполнение Поставщиком своих обязательств по поставке товаров по Договору. </w:t>
      </w:r>
    </w:p>
    <w:p w:rsidR="00853F00" w:rsidRDefault="00853F00" w:rsidP="00853F00">
      <w:pPr>
        <w:numPr>
          <w:ilvl w:val="0"/>
          <w:numId w:val="4"/>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Товар оплачивается Заказчиком по ценам в соответствии с согласованной Сторонами Спецификации (Приложение 1 , являющееся неотъемлемой частью настоящего Договора).</w:t>
      </w:r>
    </w:p>
    <w:p w:rsidR="00853F00" w:rsidRDefault="00853F00" w:rsidP="00853F00">
      <w:pPr>
        <w:numPr>
          <w:ilvl w:val="0"/>
          <w:numId w:val="4"/>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Стоимость упаковки, погрузочно-разгрузочных работ, транспортные расходы, расходы по уборке и вывозу упаковочного материала, таможенному оформлению и страхованию включены Поставщиком в цену товара, указанную в Спецификации (Приложение 1 к настоящему Договору).</w:t>
      </w:r>
    </w:p>
    <w:p w:rsidR="00853F00" w:rsidRPr="00853F00" w:rsidRDefault="00853F00" w:rsidP="00853F00">
      <w:pPr>
        <w:numPr>
          <w:ilvl w:val="0"/>
          <w:numId w:val="4"/>
        </w:numPr>
        <w:tabs>
          <w:tab w:val="left" w:pos="0"/>
          <w:tab w:val="left" w:pos="567"/>
        </w:tabs>
        <w:spacing w:before="120" w:after="120" w:line="240" w:lineRule="auto"/>
        <w:jc w:val="both"/>
      </w:pPr>
      <w:r>
        <w:rPr>
          <w:rFonts w:ascii="Times New Roman" w:eastAsia="Times New Roman" w:hAnsi="Times New Roman" w:cs="Times New Roman"/>
          <w:sz w:val="19"/>
          <w:szCs w:val="19"/>
          <w:lang w:eastAsia="zh-CN"/>
        </w:rPr>
        <w:t xml:space="preserve">Общая цена Договора составляет </w:t>
      </w:r>
      <w:r>
        <w:rPr>
          <w:rFonts w:ascii="Times New Roman" w:eastAsia="Times New Roman" w:hAnsi="Times New Roman" w:cs="Times New Roman"/>
          <w:b/>
          <w:sz w:val="19"/>
          <w:szCs w:val="19"/>
          <w:lang w:eastAsia="zh-CN"/>
        </w:rPr>
        <w:t>____________ (_______________________________________________) рублей __ копе</w:t>
      </w:r>
      <w:r w:rsidR="007B250B">
        <w:rPr>
          <w:rFonts w:ascii="Times New Roman" w:eastAsia="Times New Roman" w:hAnsi="Times New Roman" w:cs="Times New Roman"/>
          <w:b/>
          <w:sz w:val="19"/>
          <w:szCs w:val="19"/>
          <w:lang w:eastAsia="zh-CN"/>
        </w:rPr>
        <w:t>ек</w:t>
      </w:r>
      <w:r>
        <w:rPr>
          <w:rFonts w:ascii="Times New Roman" w:eastAsia="Times New Roman" w:hAnsi="Times New Roman" w:cs="Times New Roman"/>
          <w:sz w:val="19"/>
          <w:szCs w:val="19"/>
          <w:lang w:eastAsia="zh-CN"/>
        </w:rPr>
        <w:t>, в том числе НДС  __________(________________) рубля ____ копеек</w:t>
      </w:r>
      <w:proofErr w:type="gramStart"/>
      <w:r>
        <w:rPr>
          <w:rFonts w:ascii="Times New Roman" w:eastAsia="Times New Roman" w:hAnsi="Times New Roman" w:cs="Times New Roman"/>
          <w:sz w:val="19"/>
          <w:szCs w:val="19"/>
          <w:lang w:eastAsia="zh-CN"/>
        </w:rPr>
        <w:t xml:space="preserve"> .</w:t>
      </w:r>
      <w:proofErr w:type="gramEnd"/>
    </w:p>
    <w:p w:rsidR="00853F00" w:rsidRDefault="00853F00" w:rsidP="00853F00">
      <w:pPr>
        <w:numPr>
          <w:ilvl w:val="0"/>
          <w:numId w:val="4"/>
        </w:numPr>
        <w:tabs>
          <w:tab w:val="left" w:pos="0"/>
          <w:tab w:val="left" w:pos="567"/>
        </w:tabs>
        <w:spacing w:before="120" w:after="120" w:line="240" w:lineRule="auto"/>
        <w:jc w:val="both"/>
      </w:pPr>
      <w:r>
        <w:rPr>
          <w:rFonts w:ascii="Times New Roman" w:eastAsia="Times New Roman" w:hAnsi="Times New Roman" w:cs="Times New Roman"/>
          <w:sz w:val="19"/>
          <w:szCs w:val="19"/>
          <w:lang w:eastAsia="zh-CN"/>
        </w:rPr>
        <w:t xml:space="preserve"> Цена Договора является твердой и определяется на весь срок исполнения договора. </w:t>
      </w:r>
    </w:p>
    <w:p w:rsidR="00853F00" w:rsidRDefault="00853F00" w:rsidP="00853F00">
      <w:pPr>
        <w:tabs>
          <w:tab w:val="left" w:pos="540"/>
        </w:tabs>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853F00" w:rsidRDefault="00853F00" w:rsidP="00853F00">
      <w:pPr>
        <w:spacing w:after="0" w:line="240" w:lineRule="auto"/>
        <w:ind w:firstLine="284"/>
        <w:jc w:val="both"/>
      </w:pPr>
      <w:r>
        <w:rPr>
          <w:rFonts w:ascii="Times New Roman" w:eastAsia="Times New Roman" w:hAnsi="Times New Roman" w:cs="Times New Roman"/>
          <w:sz w:val="19"/>
          <w:szCs w:val="19"/>
          <w:lang w:eastAsia="zh-CN"/>
        </w:rPr>
        <w:t xml:space="preserve">        Оплата по Договору осуществляется </w:t>
      </w:r>
      <w:r>
        <w:rPr>
          <w:rFonts w:ascii="Times New Roman" w:eastAsia="Arial" w:hAnsi="Times New Roman" w:cs="Times New Roman"/>
          <w:sz w:val="20"/>
          <w:szCs w:val="20"/>
          <w:lang w:eastAsia="zh-CN"/>
        </w:rPr>
        <w:t xml:space="preserve">за счет средств бюджетного учреждения, </w:t>
      </w:r>
      <w:r w:rsidR="000D204E">
        <w:rPr>
          <w:rFonts w:ascii="Times New Roman" w:eastAsia="Arial" w:hAnsi="Times New Roman" w:cs="Times New Roman"/>
          <w:sz w:val="20"/>
          <w:szCs w:val="20"/>
          <w:lang w:eastAsia="zh-CN"/>
        </w:rPr>
        <w:t>_______________________________________________________</w:t>
      </w:r>
      <w:r>
        <w:rPr>
          <w:rFonts w:ascii="Times New Roman" w:eastAsia="Calibri" w:hAnsi="Times New Roman" w:cs="Times New Roman"/>
          <w:sz w:val="20"/>
          <w:szCs w:val="20"/>
          <w:lang w:eastAsia="ar-SA"/>
        </w:rPr>
        <w:t xml:space="preserve">. </w:t>
      </w:r>
    </w:p>
    <w:p w:rsidR="00853F00" w:rsidRDefault="00853F00" w:rsidP="00853F00">
      <w:pPr>
        <w:tabs>
          <w:tab w:val="left" w:pos="540"/>
        </w:tabs>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3.5.</w:t>
      </w:r>
      <w:r>
        <w:rPr>
          <w:rFonts w:ascii="Times New Roman" w:eastAsia="Times New Roman" w:hAnsi="Times New Roman" w:cs="Times New Roman"/>
          <w:sz w:val="19"/>
          <w:szCs w:val="19"/>
          <w:lang w:eastAsia="zh-CN"/>
        </w:rPr>
        <w:tab/>
        <w:t xml:space="preserve">Оплата по Договору осуществляется после получения товара и предоставления Поставщиком счета-фактуры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Срок оплаты Заказчиком поставленного товара составляет не более семи рабочих дней </w:t>
      </w:r>
      <w:proofErr w:type="gramStart"/>
      <w:r>
        <w:rPr>
          <w:rFonts w:ascii="Times New Roman" w:eastAsia="Times New Roman" w:hAnsi="Times New Roman" w:cs="Times New Roman"/>
          <w:sz w:val="19"/>
          <w:szCs w:val="19"/>
          <w:lang w:eastAsia="zh-CN"/>
        </w:rPr>
        <w:t>с даты подписания</w:t>
      </w:r>
      <w:proofErr w:type="gramEnd"/>
      <w:r>
        <w:rPr>
          <w:rFonts w:ascii="Times New Roman" w:eastAsia="Times New Roman" w:hAnsi="Times New Roman" w:cs="Times New Roman"/>
          <w:sz w:val="19"/>
          <w:szCs w:val="19"/>
          <w:lang w:eastAsia="zh-CN"/>
        </w:rPr>
        <w:t xml:space="preserve"> Заказчиком документов о приемке.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853F00" w:rsidRDefault="00853F00" w:rsidP="00853F00">
      <w:pPr>
        <w:numPr>
          <w:ilvl w:val="0"/>
          <w:numId w:val="3"/>
        </w:numPr>
        <w:tabs>
          <w:tab w:val="left" w:pos="1068"/>
        </w:tabs>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Сроки и порядок поставки товара</w:t>
      </w:r>
    </w:p>
    <w:p w:rsidR="00853F00" w:rsidRDefault="00853F00" w:rsidP="00853F00">
      <w:pPr>
        <w:numPr>
          <w:ilvl w:val="0"/>
          <w:numId w:val="5"/>
        </w:numPr>
        <w:tabs>
          <w:tab w:val="left" w:pos="0"/>
          <w:tab w:val="left" w:pos="540"/>
        </w:tabs>
        <w:spacing w:before="40" w:after="40" w:line="240" w:lineRule="auto"/>
        <w:jc w:val="both"/>
      </w:pPr>
      <w:r>
        <w:rPr>
          <w:rFonts w:ascii="Times New Roman" w:eastAsia="Times New Roman" w:hAnsi="Times New Roman" w:cs="Times New Roman"/>
          <w:sz w:val="19"/>
          <w:szCs w:val="19"/>
          <w:lang w:eastAsia="zh-CN"/>
        </w:rPr>
        <w:t xml:space="preserve">В рамках исполнения настоящего Договора поставка товара Заказчику осуществляется </w:t>
      </w:r>
      <w:r>
        <w:rPr>
          <w:rFonts w:ascii="Times New Roman" w:eastAsia="Times New Roman" w:hAnsi="Times New Roman" w:cs="Times New Roman"/>
          <w:b/>
          <w:sz w:val="19"/>
          <w:szCs w:val="19"/>
          <w:lang w:eastAsia="zh-CN"/>
        </w:rPr>
        <w:t xml:space="preserve">по </w:t>
      </w:r>
      <w:r w:rsidR="00DD6E99">
        <w:rPr>
          <w:rFonts w:ascii="Times New Roman" w:eastAsia="Times New Roman" w:hAnsi="Times New Roman" w:cs="Times New Roman"/>
          <w:b/>
          <w:sz w:val="19"/>
          <w:szCs w:val="19"/>
          <w:lang w:eastAsia="zh-CN"/>
        </w:rPr>
        <w:t>__</w:t>
      </w:r>
      <w:r>
        <w:rPr>
          <w:rFonts w:ascii="Times New Roman" w:eastAsia="Times New Roman" w:hAnsi="Times New Roman" w:cs="Times New Roman"/>
          <w:b/>
          <w:sz w:val="19"/>
          <w:szCs w:val="19"/>
          <w:lang w:eastAsia="zh-CN"/>
        </w:rPr>
        <w:t>.</w:t>
      </w:r>
      <w:r w:rsidR="00DD6E99">
        <w:rPr>
          <w:rFonts w:ascii="Times New Roman" w:eastAsia="Times New Roman" w:hAnsi="Times New Roman" w:cs="Times New Roman"/>
          <w:b/>
          <w:sz w:val="19"/>
          <w:szCs w:val="19"/>
          <w:lang w:eastAsia="zh-CN"/>
        </w:rPr>
        <w:t>__</w:t>
      </w:r>
      <w:r>
        <w:rPr>
          <w:rFonts w:ascii="Times New Roman" w:eastAsia="Times New Roman" w:hAnsi="Times New Roman" w:cs="Times New Roman"/>
          <w:b/>
          <w:sz w:val="19"/>
          <w:szCs w:val="19"/>
          <w:lang w:eastAsia="zh-CN"/>
        </w:rPr>
        <w:t>.202</w:t>
      </w:r>
      <w:r w:rsidR="00201CBA">
        <w:rPr>
          <w:rFonts w:ascii="Times New Roman" w:eastAsia="Times New Roman" w:hAnsi="Times New Roman" w:cs="Times New Roman"/>
          <w:b/>
          <w:sz w:val="19"/>
          <w:szCs w:val="19"/>
          <w:lang w:eastAsia="zh-CN"/>
        </w:rPr>
        <w:t>6</w:t>
      </w:r>
      <w:r>
        <w:rPr>
          <w:rFonts w:ascii="Times New Roman" w:eastAsia="Times New Roman" w:hAnsi="Times New Roman" w:cs="Times New Roman"/>
          <w:b/>
          <w:sz w:val="19"/>
          <w:szCs w:val="19"/>
          <w:lang w:eastAsia="zh-CN"/>
        </w:rPr>
        <w:t xml:space="preserve"> г.</w:t>
      </w:r>
      <w:r>
        <w:rPr>
          <w:rFonts w:ascii="Times New Roman" w:eastAsia="Times New Roman" w:hAnsi="Times New Roman" w:cs="Times New Roman"/>
          <w:sz w:val="19"/>
          <w:szCs w:val="19"/>
          <w:lang w:eastAsia="zh-CN"/>
        </w:rPr>
        <w:t xml:space="preserve"> на склад Покупателя  по адресу: 613040, Кировская область, г. Кирово-Чепецк, ул. Ленина, д. 37 (аптека ФБУЗ «МСЧ № 52» ФМБА России).</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Время поставки товара -  до 14.00. часов.</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lastRenderedPageBreak/>
        <w:t>Поставка товара осуществляется транспортом и за счет Поставщика.</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Поставщик предварительно за 24 часа до фактической поставки товара по средствам факсимильной связи или телефонограммой информирует Покупателя об отправке продукции и сроках ее прибытия, а также извещает Покупателя о точном времени и дате поставки товара.</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Доставка товара Поставщиком должна осуществляться с соблюдением «</w:t>
      </w:r>
      <w:proofErr w:type="spellStart"/>
      <w:r>
        <w:rPr>
          <w:rFonts w:ascii="Times New Roman" w:eastAsia="Times New Roman" w:hAnsi="Times New Roman" w:cs="Times New Roman"/>
          <w:sz w:val="19"/>
          <w:szCs w:val="19"/>
          <w:lang w:eastAsia="zh-CN"/>
        </w:rPr>
        <w:t>холодовой</w:t>
      </w:r>
      <w:proofErr w:type="spellEnd"/>
      <w:r>
        <w:rPr>
          <w:rFonts w:ascii="Times New Roman" w:eastAsia="Times New Roman" w:hAnsi="Times New Roman" w:cs="Times New Roman"/>
          <w:sz w:val="19"/>
          <w:szCs w:val="19"/>
          <w:lang w:eastAsia="zh-CN"/>
        </w:rPr>
        <w:t xml:space="preserve"> цепи», санитарно-эпидемиологических правил и других требований к транспортировке соответствующего вида товара, обеспечивающих сохранность качества и целостность поставляемого товара.</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Все виды погрузочно-разгрузочных работ, включая работы с применением грузоподъемных средств, связанные с поставкой товара по настоящему Договору, осуществляются Поставщиком собственными техническими средствами или за свой счет.</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Датой поставки считается дата передачи товара Поставщиком Заказчику, что подтверждается накладной.</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При передаче (получении) товара Заказчиком, последний обязан указать в накладной должность, фамилию, инициалы, расписаться в накладной, поставить дату, поставить печать или приложить к накладной оформленную в установленном порядке доверенность на право получения партии товара конкретным лицом с заверенным образцом его подписи.</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Упаковка и маркировка товара должны соответствовать требованиям ГОСТа, ТУ, импортного товара - международным стандартам упаковки.</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Pr>
          <w:rFonts w:ascii="Times New Roman" w:eastAsia="Times New Roman" w:hAnsi="Times New Roman" w:cs="Times New Roman"/>
          <w:sz w:val="19"/>
          <w:szCs w:val="19"/>
          <w:lang w:eastAsia="zh-CN"/>
        </w:rPr>
        <w:tab/>
        <w:t>Маркировка упаковки должна строго соответствовать маркировке товара.</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Упаковка должна обеспечивать сохранность товара при транспортировке, погрузо-разгрузочных работах и дальнейшем хранении товара.</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Уборка и вывоз упаковки производится силами Поставщика или за его счет.</w:t>
      </w:r>
    </w:p>
    <w:p w:rsidR="00853F00" w:rsidRDefault="00853F00" w:rsidP="00853F00">
      <w:pPr>
        <w:numPr>
          <w:ilvl w:val="0"/>
          <w:numId w:val="3"/>
        </w:numPr>
        <w:spacing w:after="0" w:line="240" w:lineRule="auto"/>
        <w:contextualSpacing/>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 xml:space="preserve">Порядок и сроки осуществления приемки товара. </w:t>
      </w:r>
    </w:p>
    <w:p w:rsidR="00853F00" w:rsidRDefault="00853F00" w:rsidP="00853F00">
      <w:pPr>
        <w:spacing w:after="0" w:line="240" w:lineRule="auto"/>
        <w:ind w:left="708"/>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Порядок и сроки оформления результатов приемки товара.</w:t>
      </w:r>
    </w:p>
    <w:p w:rsidR="00853F00" w:rsidRDefault="00853F00" w:rsidP="00853F00">
      <w:pPr>
        <w:spacing w:after="0" w:line="240" w:lineRule="auto"/>
        <w:jc w:val="center"/>
        <w:rPr>
          <w:rFonts w:ascii="Times New Roman" w:eastAsia="Times New Roman" w:hAnsi="Times New Roman" w:cs="Times New Roman"/>
          <w:b/>
          <w:sz w:val="19"/>
          <w:szCs w:val="19"/>
          <w:lang w:eastAsia="zh-CN"/>
        </w:rPr>
      </w:pP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5.1. </w:t>
      </w:r>
      <w:proofErr w:type="gramStart"/>
      <w:r>
        <w:rPr>
          <w:rFonts w:ascii="Times New Roman" w:eastAsia="Times New Roman" w:hAnsi="Times New Roman" w:cs="Times New Roman"/>
          <w:sz w:val="19"/>
          <w:szCs w:val="19"/>
          <w:lang w:eastAsia="zh-CN"/>
        </w:rPr>
        <w:t xml:space="preserve">Одновременно с  передачей товара Поставщик обязан передать Заказчику все товаросопроводительные документы на товар, в том  числе: товарную накладную, сертификаты, обязательные для данного вида товара, декларации о соответствии, иные документы, подтверждающие качество товара, оформленные в соответствии с действующим законодательством Российской Федерации, передать Заказчику счет, а также в случае, если Поставщик является плательщиком НДС, - передать Заказчику счет-фактуру. </w:t>
      </w:r>
      <w:proofErr w:type="gramEnd"/>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 xml:space="preserve">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Под экспертизой результатов, предусмотренных договором, подразумеваются действия Заказчика, производимые в рамках проводимой Заказчиком приемки поставленного товара и проверки в части соответствия его количества, комплектности, объема требованиям, установленным Договором.</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Заказчик осуществляет приемку поставленного товара и проверяет в части соответствия его количества, комплектности, объема требованиям, установленным Договором, в срок, не превышающий 20 рабочих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товара и представления Поставщиком товаросопроводительных документов.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Уведомление, вызов поставщика для участия в приемке товара, а также участие поставщика в приемке товара, не обязательно.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Приемка товара осуществляется по товаросопроводительным документам. Приемка поставленного товара </w:t>
      </w:r>
      <w:proofErr w:type="gramStart"/>
      <w:r>
        <w:rPr>
          <w:rFonts w:ascii="Times New Roman" w:eastAsia="Times New Roman" w:hAnsi="Times New Roman" w:cs="Times New Roman"/>
          <w:sz w:val="19"/>
          <w:szCs w:val="19"/>
          <w:lang w:eastAsia="zh-CN"/>
        </w:rPr>
        <w:t>оформляется документом о приемке, который подписывается Заказчиком (в случае создания Заказчиком приемочной комиссии - подписывается всеми членами приемочной комиссии и утверждается Заказчиком) в срок, не превышающий 20 рабочих дней с даты получения товара и представления Поставщиком товаросопроводительных документов, либо Поставщику в те же сроки Заказчиком направляется в письменной форме мотивированный отказ от подписания такого документа.</w:t>
      </w:r>
      <w:proofErr w:type="gramEnd"/>
      <w:r>
        <w:rPr>
          <w:rFonts w:ascii="Times New Roman" w:eastAsia="Times New Roman" w:hAnsi="Times New Roman" w:cs="Times New Roman"/>
          <w:sz w:val="19"/>
          <w:szCs w:val="19"/>
          <w:lang w:eastAsia="zh-CN"/>
        </w:rPr>
        <w:t xml:space="preserve"> Форма документа о приемке может быть любая по выбору Заказчика. При отказе Заказчика от приемки товара до начала приемки товара документ о приемке может не составляться.</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В случае выявления при приемке товара любых отклонений от условий настоящего Договора либо от иных условий поставки товара /в том числе, при выявлении недостатков товара, недостачи, обнаружения несоответствия товара по количеству, комплектности, объему требованиям, установленным в Договоре, товаросопроводительным документам, при поставке товара не одной (единой) партией, в меньшем или большем количестве, комплектности, объеме, качестве, чем предусмотрено Договором, и в любых</w:t>
      </w:r>
      <w:proofErr w:type="gramEnd"/>
      <w:r>
        <w:rPr>
          <w:rFonts w:ascii="Times New Roman" w:eastAsia="Times New Roman" w:hAnsi="Times New Roman" w:cs="Times New Roman"/>
          <w:sz w:val="19"/>
          <w:szCs w:val="19"/>
          <w:lang w:eastAsia="zh-CN"/>
        </w:rPr>
        <w:t xml:space="preserve"> других случаях/  в документе о приемке либо ином отдельном документе  Заказчик делает отметку об этом.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 xml:space="preserve">В случае выявления при приемке товара любых отклонений от условий настоящего Договора либо от иных условий поставки товара Поставщику помимо мотивированного отказа также может быть направлена претензия, </w:t>
      </w:r>
      <w:r>
        <w:rPr>
          <w:rFonts w:ascii="Times New Roman" w:eastAsia="Times New Roman" w:hAnsi="Times New Roman" w:cs="Times New Roman"/>
          <w:sz w:val="19"/>
          <w:szCs w:val="19"/>
          <w:lang w:eastAsia="zh-CN"/>
        </w:rPr>
        <w:lastRenderedPageBreak/>
        <w:t xml:space="preserve">предложение и (или) иной документ со ссылкой на выявленные отклонения от условий настоящего Договора либо от иных условий поставки товара, а также с изложением требований и (или) предложений Заказчика.  </w:t>
      </w:r>
      <w:proofErr w:type="gramEnd"/>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Направление мотивированного отказа и (или) претензии, предложения и (или) иных документов, связанных с осуществлением приемки, может быть сделано Заказчиком любым из перечисленных способов: по телефону, телефонограммой,  по факсу, почтой,  путем направления документа способом экспресс-доставки, с курьером, через представителя Поставщика, любым иным способом по любому адресу, телефону, факсу, указанному в настоящем Договоре либо известному Заказчику.</w:t>
      </w:r>
      <w:proofErr w:type="gramEnd"/>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 xml:space="preserve">Поставщик обязан обеспечить надлежащим образом беспрепятственную возможность получения от Заказчика любых уведомлений и документов, в том числе по адресам и телефонам,  указанным в настоящем Договоре и в документах, подаваемых при размещении заказа. </w:t>
      </w:r>
      <w:proofErr w:type="gramStart"/>
      <w:r>
        <w:rPr>
          <w:rFonts w:ascii="Times New Roman" w:eastAsia="Times New Roman" w:hAnsi="Times New Roman" w:cs="Times New Roman"/>
          <w:sz w:val="19"/>
          <w:szCs w:val="19"/>
          <w:lang w:eastAsia="zh-CN"/>
        </w:rPr>
        <w:t>При получении от Заказчика (как в устной, так и в письменной форме) требования о проставлении на уведомлении и (или) ином документе отметки о его получении Поставщиком – Поставщик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Заказчика), наименования Поставщика, должности</w:t>
      </w:r>
      <w:proofErr w:type="gramEnd"/>
      <w:r>
        <w:rPr>
          <w:rFonts w:ascii="Times New Roman" w:eastAsia="Times New Roman" w:hAnsi="Times New Roman" w:cs="Times New Roman"/>
          <w:sz w:val="19"/>
          <w:szCs w:val="19"/>
          <w:lang w:eastAsia="zh-CN"/>
        </w:rPr>
        <w:t>, фамилии, имени, отчества лица, получившего уведомление либо иной документ от Заказчика, поставить печать Поставщика, после чего Поставщик обязан копию документа с отметкой о получении данного документа Поставщиком возвратить Заказчику незамедлительно в день получения данного документа.</w:t>
      </w:r>
    </w:p>
    <w:p w:rsidR="00853F00" w:rsidRDefault="00853F00" w:rsidP="00853F00">
      <w:pPr>
        <w:numPr>
          <w:ilvl w:val="0"/>
          <w:numId w:val="6"/>
        </w:num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Обязанности Сторон</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color w:val="000000"/>
          <w:sz w:val="19"/>
          <w:szCs w:val="19"/>
          <w:lang w:eastAsia="zh-CN"/>
        </w:rPr>
        <w:t>6.1. Поставщик обязуется:</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Поставить Заказчику товар в соответствии с условиями настоящего Договора;</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Передать Заказчику в день поставки товара накладную, а также сертификаты, обязательные для данного вида товара, иные документы, подтверждающие качество товара, оформленные в соответствии с законодательством Российской Федерации;</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Производить замену товара, восполнять недопоставку товара, удовлетворять иные законные требования Покупателя по качеству и количеству товара - в течение 3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от Покупателя.</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Расходы, связанные с устранением недостатков товара по качеству и (или) количеству, несет Поставщик;</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По требованию Заказчика: </w:t>
      </w:r>
    </w:p>
    <w:p w:rsidR="00853F00" w:rsidRDefault="00853F00" w:rsidP="00853F00">
      <w:pPr>
        <w:numPr>
          <w:ilvl w:val="0"/>
          <w:numId w:val="8"/>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заменить товар, не соответствующий условиям Договора по номенклатуре, ассортименту, по качеству, иным требованиям Договора, на товар, соответствующий условиям Договора - в течение трех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Покупателя.</w:t>
      </w:r>
    </w:p>
    <w:p w:rsidR="00853F00" w:rsidRDefault="00853F00" w:rsidP="00853F00">
      <w:pPr>
        <w:spacing w:after="0" w:line="240" w:lineRule="auto"/>
        <w:ind w:left="36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При этом Поставщик обязуется забрать товар, не соответствующий условиям Договора, в течение 3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Заказчика (в случае нарушения данного срока поставщик по требованию Покупателя в трехдневный срок с даты получения требования возмещает Заказчику расходы по хранению товара);  </w:t>
      </w:r>
    </w:p>
    <w:p w:rsidR="00853F00" w:rsidRDefault="00853F00" w:rsidP="00853F00">
      <w:pPr>
        <w:numPr>
          <w:ilvl w:val="0"/>
          <w:numId w:val="8"/>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восполнять недопоставку товара, удовлетворять иные законные требования Заказчика по количеству товара - в течение  трех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Заказчика.</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Расходы, связанные с устранением недостатков товара по качеству и (или) количеству, возвратом товара, удовлетворением иных законных требований Заказчика,  несет Поставщик.</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6.2. Заказчик обязан:</w:t>
      </w:r>
    </w:p>
    <w:p w:rsidR="00853F00" w:rsidRDefault="00853F00" w:rsidP="00853F00">
      <w:pPr>
        <w:numPr>
          <w:ilvl w:val="0"/>
          <w:numId w:val="9"/>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Принять товар в соответствии с разделом 5 настоящего Договора;</w:t>
      </w:r>
    </w:p>
    <w:p w:rsidR="00853F00" w:rsidRDefault="00853F00" w:rsidP="00853F00">
      <w:pPr>
        <w:numPr>
          <w:ilvl w:val="0"/>
          <w:numId w:val="9"/>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Производить оплату поставленного Поставщиком товара в соответствии с разделом 3 настоящего Договора при условии наличия достаточных денежных средств по соответствующему источнику финансирования, за счет которого обеспечивается оплата по настоящему Договору.</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7. Гарантии качества товара</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7.1. 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rsidR="00853F00" w:rsidRDefault="00853F00" w:rsidP="00853F00">
      <w:pPr>
        <w:tabs>
          <w:tab w:val="left" w:pos="567"/>
          <w:tab w:val="left" w:pos="720"/>
        </w:tabs>
        <w:spacing w:after="0" w:line="240" w:lineRule="auto"/>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На дату поставки остаточный срок годности Товара, в течение которого препарат </w:t>
      </w:r>
      <w:proofErr w:type="gramStart"/>
      <w:r>
        <w:rPr>
          <w:rFonts w:ascii="Times New Roman" w:eastAsia="Times New Roman" w:hAnsi="Times New Roman" w:cs="Times New Roman"/>
          <w:sz w:val="19"/>
          <w:szCs w:val="19"/>
          <w:lang w:eastAsia="zh-CN"/>
        </w:rPr>
        <w:t>сохраняет свою  пригодность для использования  по назначению должен</w:t>
      </w:r>
      <w:proofErr w:type="gramEnd"/>
      <w:r>
        <w:rPr>
          <w:rFonts w:ascii="Times New Roman" w:eastAsia="Times New Roman" w:hAnsi="Times New Roman" w:cs="Times New Roman"/>
          <w:sz w:val="19"/>
          <w:szCs w:val="19"/>
          <w:lang w:eastAsia="zh-CN"/>
        </w:rPr>
        <w:t xml:space="preserve"> составлять не менее шести месяцев.</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Срок годности утверждается соответствующим органом и должен быть указан на стандартной упаковке производителя.</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7.2. Качество товара должно соответствовать условиям настоящего Договора, показателям качества - технические характеристики на товар (техническое задание), </w:t>
      </w:r>
      <w:proofErr w:type="gramStart"/>
      <w:r>
        <w:rPr>
          <w:rFonts w:ascii="Times New Roman" w:eastAsia="Times New Roman" w:hAnsi="Times New Roman" w:cs="Times New Roman"/>
          <w:sz w:val="19"/>
          <w:szCs w:val="19"/>
          <w:lang w:eastAsia="zh-CN"/>
        </w:rPr>
        <w:t>определенных</w:t>
      </w:r>
      <w:proofErr w:type="gramEnd"/>
      <w:r>
        <w:rPr>
          <w:rFonts w:ascii="Times New Roman" w:eastAsia="Times New Roman" w:hAnsi="Times New Roman" w:cs="Times New Roman"/>
          <w:sz w:val="19"/>
          <w:szCs w:val="19"/>
          <w:lang w:eastAsia="zh-CN"/>
        </w:rPr>
        <w:t xml:space="preserve"> при размещении государственного заказа на поставку указанного товара, а также иным обязательным требованиям к данному товару.</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7.3. Качество товара должно подтверждаться сертификатами, иными документами, подтверждающими качество, оформленными в соответствии с законодательством Российской Федерации.</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7.4. Поставщик гарантирует качество поставляемого товара в пределах (гарантийного срока) срока годности на товар.</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8. Обстоятельства непреодолимой силы</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8.1. </w:t>
      </w:r>
      <w:proofErr w:type="gramStart"/>
      <w:r>
        <w:rPr>
          <w:rFonts w:ascii="Times New Roman" w:eastAsia="Times New Roman" w:hAnsi="Times New Roman" w:cs="Times New Roman"/>
          <w:sz w:val="19"/>
          <w:szCs w:val="19"/>
          <w:lang w:eastAsia="zh-CN"/>
        </w:rPr>
        <w:t xml:space="preserve">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w:t>
      </w:r>
      <w:r>
        <w:rPr>
          <w:rFonts w:ascii="Times New Roman" w:eastAsia="Times New Roman" w:hAnsi="Times New Roman" w:cs="Times New Roman"/>
          <w:sz w:val="19"/>
          <w:szCs w:val="19"/>
          <w:lang w:eastAsia="zh-CN"/>
        </w:rPr>
        <w:lastRenderedPageBreak/>
        <w:t>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Pr>
          <w:rFonts w:ascii="Times New Roman" w:eastAsia="Times New Roman" w:hAnsi="Times New Roman" w:cs="Times New Roman"/>
          <w:sz w:val="19"/>
          <w:szCs w:val="19"/>
          <w:lang w:eastAsia="zh-CN"/>
        </w:rPr>
        <w:t xml:space="preserve">, а </w:t>
      </w:r>
      <w:proofErr w:type="gramStart"/>
      <w:r>
        <w:rPr>
          <w:rFonts w:ascii="Times New Roman" w:eastAsia="Times New Roman" w:hAnsi="Times New Roman" w:cs="Times New Roman"/>
          <w:sz w:val="19"/>
          <w:szCs w:val="19"/>
          <w:lang w:eastAsia="zh-CN"/>
        </w:rPr>
        <w:t>также</w:t>
      </w:r>
      <w:proofErr w:type="gramEnd"/>
      <w:r>
        <w:rPr>
          <w:rFonts w:ascii="Times New Roman" w:eastAsia="Times New Roman" w:hAnsi="Times New Roman" w:cs="Times New Roman"/>
          <w:sz w:val="19"/>
          <w:szCs w:val="19"/>
          <w:lang w:eastAsia="zh-CN"/>
        </w:rPr>
        <w:t xml:space="preserve"> которые Стороны были не в состоянии предвидеть и предотвратить.</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8.2. При наступлении таких обстоятель</w:t>
      </w:r>
      <w:proofErr w:type="gramStart"/>
      <w:r>
        <w:rPr>
          <w:rFonts w:ascii="Times New Roman" w:eastAsia="Times New Roman" w:hAnsi="Times New Roman" w:cs="Times New Roman"/>
          <w:sz w:val="19"/>
          <w:szCs w:val="19"/>
          <w:lang w:eastAsia="zh-CN"/>
        </w:rPr>
        <w:t>ств ср</w:t>
      </w:r>
      <w:proofErr w:type="gramEnd"/>
      <w:r>
        <w:rPr>
          <w:rFonts w:ascii="Times New Roman" w:eastAsia="Times New Roman" w:hAnsi="Times New Roman" w:cs="Times New Roman"/>
          <w:sz w:val="19"/>
          <w:szCs w:val="19"/>
          <w:lang w:eastAsia="zh-CN"/>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8.3. </w:t>
      </w:r>
      <w:proofErr w:type="gramStart"/>
      <w:r>
        <w:rPr>
          <w:rFonts w:ascii="Times New Roman" w:eastAsia="Times New Roman" w:hAnsi="Times New Roman" w:cs="Times New Roman"/>
          <w:sz w:val="19"/>
          <w:szCs w:val="19"/>
          <w:lang w:eastAsia="zh-CN"/>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При этом наступление форс-мажорных обстоятельств должно быть подтверждено документом, выданным соответствующим государственным органом и заверенным Торгово-промышленной палатой форс-мажорной территории. </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8.4. Если обстоятельства, указанные в п. 8.1 настоящего Договора, будут длиться более 14 календарных дней </w:t>
      </w:r>
      <w:proofErr w:type="gramStart"/>
      <w:r>
        <w:rPr>
          <w:rFonts w:ascii="Times New Roman" w:eastAsia="Times New Roman" w:hAnsi="Times New Roman" w:cs="Times New Roman"/>
          <w:sz w:val="19"/>
          <w:szCs w:val="19"/>
          <w:lang w:eastAsia="zh-CN"/>
        </w:rPr>
        <w:t>с даты</w:t>
      </w:r>
      <w:proofErr w:type="gramEnd"/>
      <w:r>
        <w:rPr>
          <w:rFonts w:ascii="Times New Roman" w:eastAsia="Times New Roman" w:hAnsi="Times New Roman" w:cs="Times New Roman"/>
          <w:sz w:val="19"/>
          <w:szCs w:val="19"/>
          <w:lang w:eastAsia="zh-CN"/>
        </w:rPr>
        <w:t xml:space="preserve"> соответствующего уведомления, Заказчик вправе в одностороннем порядке, письменно уведомив Поставщика, расторгнуть настоящий Договор без требования со стороны Поставщика о возмещении убытков, понесенных в связи с наступлением таких обстоятельств.</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8.5. К непреодолимой силе стороны относят также отсутствие достаточных денежных средств по соответствующему источнику финансирования, за счет которого обеспечивается оплата по настоящему Договору</w:t>
      </w:r>
      <w:proofErr w:type="gramStart"/>
      <w:r>
        <w:rPr>
          <w:rFonts w:ascii="Times New Roman" w:eastAsia="Times New Roman" w:hAnsi="Times New Roman" w:cs="Times New Roman"/>
          <w:sz w:val="19"/>
          <w:szCs w:val="19"/>
          <w:lang w:eastAsia="zh-CN"/>
        </w:rPr>
        <w:t>.</w:t>
      </w:r>
      <w:proofErr w:type="gramEnd"/>
      <w:r>
        <w:rPr>
          <w:rFonts w:ascii="Times New Roman" w:eastAsia="Times New Roman" w:hAnsi="Times New Roman" w:cs="Times New Roman"/>
          <w:sz w:val="19"/>
          <w:szCs w:val="19"/>
          <w:lang w:eastAsia="zh-CN"/>
        </w:rPr>
        <w:t xml:space="preserve"> /</w:t>
      </w:r>
      <w:proofErr w:type="gramStart"/>
      <w:r>
        <w:rPr>
          <w:rFonts w:ascii="Times New Roman" w:eastAsia="Times New Roman" w:hAnsi="Times New Roman" w:cs="Times New Roman"/>
          <w:sz w:val="19"/>
          <w:szCs w:val="19"/>
          <w:lang w:eastAsia="zh-CN"/>
        </w:rPr>
        <w:t>д</w:t>
      </w:r>
      <w:proofErr w:type="gramEnd"/>
      <w:r>
        <w:rPr>
          <w:rFonts w:ascii="Times New Roman" w:eastAsia="Times New Roman" w:hAnsi="Times New Roman" w:cs="Times New Roman"/>
          <w:sz w:val="19"/>
          <w:szCs w:val="19"/>
          <w:lang w:eastAsia="zh-CN"/>
        </w:rPr>
        <w:t xml:space="preserve">ля подтверждения данного обстоятельства представление документа,  выданного соответствующим государственным органом и заверенного Торгово-промышленной палатой форс-мажорной территории, не требуется/. </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9. Ответственность Сторон</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9.1. </w:t>
      </w:r>
      <w:proofErr w:type="gramStart"/>
      <w:r>
        <w:rPr>
          <w:rFonts w:ascii="Times New Roman" w:eastAsia="Times New Roman" w:hAnsi="Times New Roman" w:cs="Times New Roman"/>
          <w:sz w:val="19"/>
          <w:szCs w:val="19"/>
          <w:lang w:eastAsia="zh-CN"/>
        </w:rPr>
        <w:t>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w:t>
      </w:r>
      <w:proofErr w:type="gramEnd"/>
      <w:r>
        <w:rPr>
          <w:rFonts w:ascii="Times New Roman" w:eastAsia="Times New Roman" w:hAnsi="Times New Roman" w:cs="Times New Roman"/>
          <w:sz w:val="19"/>
          <w:szCs w:val="19"/>
          <w:lang w:eastAsia="zh-CN"/>
        </w:rPr>
        <w:t xml:space="preserve"> </w:t>
      </w:r>
      <w:proofErr w:type="gramStart"/>
      <w:r>
        <w:rPr>
          <w:rFonts w:ascii="Times New Roman" w:eastAsia="Times New Roman" w:hAnsi="Times New Roman" w:cs="Times New Roman"/>
          <w:sz w:val="19"/>
          <w:szCs w:val="19"/>
          <w:lang w:eastAsia="zh-CN"/>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9.2.  </w:t>
      </w:r>
      <w:bookmarkStart w:id="1" w:name="sub_1002"/>
      <w:r>
        <w:rPr>
          <w:rFonts w:ascii="Times New Roman" w:eastAsia="Times New Roman" w:hAnsi="Times New Roman" w:cs="Times New Roman"/>
          <w:sz w:val="19"/>
          <w:szCs w:val="19"/>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6" w:anchor="/document/10180094/entry/0" w:tooltip="http://mobileonline.garant.ru/#/document/10180094/entry/0" w:history="1">
        <w:r>
          <w:rPr>
            <w:rStyle w:val="a6"/>
            <w:rFonts w:ascii="Times New Roman" w:eastAsia="Times New Roman" w:hAnsi="Times New Roman" w:cs="Times New Roman"/>
            <w:sz w:val="19"/>
            <w:szCs w:val="19"/>
            <w:lang w:eastAsia="zh-CN"/>
          </w:rPr>
          <w:t>ставки</w:t>
        </w:r>
      </w:hyperlink>
      <w:r>
        <w:rPr>
          <w:rFonts w:ascii="Times New Roman" w:eastAsia="Times New Roman" w:hAnsi="Times New Roman" w:cs="Times New Roman"/>
          <w:sz w:val="19"/>
          <w:szCs w:val="19"/>
          <w:lang w:eastAsia="zh-CN"/>
        </w:rPr>
        <w:t xml:space="preserve"> Центрального банка Российской Федерации от не уплаченной в срок суммы. </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multilink/70353464/paragraph/3653/number/2" w:tooltip="http://mobileonline.garant.ru/#/multilink/70353464/paragraph/3653/number/2" w:history="1">
        <w:r>
          <w:rPr>
            <w:rStyle w:val="a6"/>
            <w:rFonts w:ascii="Times New Roman" w:eastAsia="Times New Roman" w:hAnsi="Times New Roman" w:cs="Times New Roman"/>
            <w:sz w:val="19"/>
            <w:szCs w:val="19"/>
            <w:lang w:eastAsia="zh-CN"/>
          </w:rPr>
          <w:t>порядке</w:t>
        </w:r>
      </w:hyperlink>
      <w:r>
        <w:rPr>
          <w:rFonts w:ascii="Times New Roman" w:eastAsia="Times New Roman" w:hAnsi="Times New Roman" w:cs="Times New Roman"/>
          <w:sz w:val="19"/>
          <w:szCs w:val="19"/>
          <w:lang w:eastAsia="zh-CN"/>
        </w:rPr>
        <w:t>, установленном Правительством Российской Федерации.</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9.3. </w:t>
      </w:r>
      <w:bookmarkStart w:id="2" w:name="sub_1004"/>
      <w:bookmarkEnd w:id="1"/>
      <w:r>
        <w:rPr>
          <w:rFonts w:ascii="Times New Roman" w:eastAsia="Times New Roman" w:hAnsi="Times New Roman" w:cs="Times New Roman"/>
          <w:sz w:val="19"/>
          <w:szCs w:val="19"/>
          <w:lang w:eastAsia="zh-C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а) 1000 рублей, если цена контракта не превышает 3 млн. рублей (включительно);</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9.4. </w:t>
      </w:r>
      <w:proofErr w:type="gramStart"/>
      <w:r>
        <w:rPr>
          <w:rFonts w:ascii="Times New Roman" w:eastAsia="Times New Roman" w:hAnsi="Times New Roman" w:cs="Times New Roman"/>
          <w:sz w:val="19"/>
          <w:szCs w:val="19"/>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bookmarkEnd w:id="2"/>
      <w:proofErr w:type="gramEnd"/>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w:t>
      </w:r>
      <w:hyperlink r:id="rId8" w:anchor="/document/10180094/entry/0" w:tooltip="http://mobileonline.garant.ru/#/document/10180094/entry/0" w:history="1">
        <w:r>
          <w:rPr>
            <w:rStyle w:val="a6"/>
            <w:rFonts w:ascii="Times New Roman" w:eastAsia="Times New Roman" w:hAnsi="Times New Roman" w:cs="Times New Roman"/>
            <w:sz w:val="19"/>
            <w:szCs w:val="19"/>
            <w:lang w:eastAsia="zh-CN"/>
          </w:rPr>
          <w:t>ставки</w:t>
        </w:r>
      </w:hyperlink>
      <w:r>
        <w:rPr>
          <w:rFonts w:ascii="Times New Roman" w:eastAsia="Times New Roman" w:hAnsi="Times New Roman" w:cs="Times New Roman"/>
          <w:sz w:val="19"/>
          <w:szCs w:val="19"/>
          <w:lang w:eastAsia="zh-CN"/>
        </w:rPr>
        <w:t xml:space="preserve"> Центрального банка Российской Федерации от цены контракта, уменьшенной на сумму, </w:t>
      </w:r>
      <w:r>
        <w:rPr>
          <w:rFonts w:ascii="Times New Roman" w:eastAsia="Times New Roman" w:hAnsi="Times New Roman" w:cs="Times New Roman"/>
          <w:sz w:val="19"/>
          <w:szCs w:val="19"/>
          <w:lang w:eastAsia="zh-CN"/>
        </w:rPr>
        <w:lastRenderedPageBreak/>
        <w:t>пропорциональную объему обязательств, предусмотренных контрактом и фактически исполненных поставщиком (подрядчиком, исполнителем).</w:t>
      </w:r>
    </w:p>
    <w:p w:rsidR="00853F00" w:rsidRDefault="00853F00" w:rsidP="00853F00">
      <w:pPr>
        <w:tabs>
          <w:tab w:val="left" w:pos="540"/>
        </w:tabs>
        <w:spacing w:after="0" w:line="240" w:lineRule="auto"/>
        <w:ind w:firstLine="567"/>
        <w:jc w:val="both"/>
      </w:pPr>
      <w:bookmarkStart w:id="3" w:name="sub_1005"/>
      <w:bookmarkStart w:id="4" w:name="sub_1006"/>
      <w:bookmarkEnd w:id="3"/>
      <w:r>
        <w:rPr>
          <w:rFonts w:ascii="Times New Roman" w:eastAsia="Times New Roman" w:hAnsi="Times New Roman" w:cs="Times New Roman"/>
          <w:sz w:val="19"/>
          <w:szCs w:val="19"/>
          <w:lang w:eastAsia="zh-CN"/>
        </w:rPr>
        <w:t xml:space="preserve">9.6. </w:t>
      </w:r>
      <w:bookmarkEnd w:id="4"/>
      <w:r>
        <w:rPr>
          <w:rFonts w:ascii="Times New Roman" w:eastAsia="Times New Roman" w:hAnsi="Times New Roman" w:cs="Times New Roman"/>
          <w:sz w:val="19"/>
          <w:szCs w:val="19"/>
          <w:lang w:eastAsia="zh-CN"/>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anchor="/multilink/70353464/paragraph/3659/number/0" w:tooltip="http://mobileonline.garant.ru/#/multilink/70353464/paragraph/3659/number/0" w:history="1">
        <w:r>
          <w:rPr>
            <w:rStyle w:val="a6"/>
            <w:rFonts w:ascii="Times New Roman" w:eastAsia="Times New Roman" w:hAnsi="Times New Roman" w:cs="Times New Roman"/>
            <w:sz w:val="19"/>
            <w:szCs w:val="19"/>
            <w:lang w:eastAsia="zh-CN"/>
          </w:rPr>
          <w:t>порядке</w:t>
        </w:r>
      </w:hyperlink>
      <w:r>
        <w:rPr>
          <w:rFonts w:ascii="Times New Roman" w:eastAsia="Times New Roman" w:hAnsi="Times New Roman" w:cs="Times New Roman"/>
          <w:sz w:val="19"/>
          <w:szCs w:val="19"/>
          <w:lang w:eastAsia="zh-CN"/>
        </w:rPr>
        <w:t>, установленном Правительством Российской Федерации.</w:t>
      </w:r>
    </w:p>
    <w:p w:rsidR="00853F00" w:rsidRDefault="00853F00" w:rsidP="00853F00">
      <w:pPr>
        <w:tabs>
          <w:tab w:val="left" w:pos="540"/>
        </w:tabs>
        <w:spacing w:after="0" w:line="240" w:lineRule="auto"/>
        <w:ind w:firstLine="567"/>
        <w:jc w:val="both"/>
      </w:pPr>
      <w:proofErr w:type="gramStart"/>
      <w:r>
        <w:rPr>
          <w:rFonts w:ascii="Times New Roman" w:eastAsia="Times New Roman" w:hAnsi="Times New Roman" w:cs="Times New Roman"/>
          <w:sz w:val="19"/>
          <w:szCs w:val="19"/>
          <w:lang w:eastAsia="zh-CN"/>
        </w:rPr>
        <w:t xml:space="preserve">Размер штрафа устанавливается контрактом в соответствии с </w:t>
      </w:r>
      <w:hyperlink r:id="rId10" w:anchor="/document/77684241/entry/1003" w:tooltip="http://mobileonline.garant.ru/#/document/77684241/entry/1003" w:history="1">
        <w:r>
          <w:rPr>
            <w:rStyle w:val="a6"/>
            <w:rFonts w:ascii="Times New Roman" w:eastAsia="Times New Roman" w:hAnsi="Times New Roman" w:cs="Times New Roman"/>
            <w:sz w:val="19"/>
            <w:szCs w:val="19"/>
            <w:lang w:eastAsia="zh-CN"/>
          </w:rPr>
          <w:t>пунктами 3 - 9</w:t>
        </w:r>
      </w:hyperlink>
      <w:r>
        <w:rPr>
          <w:rFonts w:ascii="Times New Roman" w:eastAsia="Times New Roman" w:hAnsi="Times New Roman" w:cs="Times New Roman"/>
          <w:sz w:val="19"/>
          <w:szCs w:val="19"/>
          <w:lang w:eastAsia="zh-CN"/>
        </w:rPr>
        <w:t xml:space="preserve"> Правил</w:t>
      </w:r>
      <w:r>
        <w:rPr>
          <w:rFonts w:ascii="Times New Roman" w:eastAsia="Times New Roman" w:hAnsi="Times New Roman" w:cs="Times New Roman"/>
          <w:sz w:val="19"/>
          <w:szCs w:val="19"/>
          <w:lang w:eastAsia="zh-CN"/>
        </w:rPr>
        <w:b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w:t>
      </w:r>
      <w:proofErr w:type="gramEnd"/>
      <w:r>
        <w:rPr>
          <w:rFonts w:ascii="Times New Roman" w:eastAsia="Times New Roman" w:hAnsi="Times New Roman" w:cs="Times New Roman"/>
          <w:sz w:val="19"/>
          <w:szCs w:val="19"/>
          <w:lang w:eastAsia="zh-CN"/>
        </w:rPr>
        <w:t xml:space="preserve"> августа 2017 г. N 1042), за исключением случая, предусмотренного </w:t>
      </w:r>
      <w:hyperlink r:id="rId11" w:anchor="/document/72369386/entry/1013" w:tooltip="http://mobileonline.garant.ru/#/document/72369386/entry/1013" w:history="1">
        <w:r>
          <w:rPr>
            <w:rStyle w:val="a6"/>
            <w:rFonts w:ascii="Times New Roman" w:eastAsia="Times New Roman" w:hAnsi="Times New Roman" w:cs="Times New Roman"/>
            <w:sz w:val="19"/>
            <w:szCs w:val="19"/>
            <w:lang w:eastAsia="zh-CN"/>
          </w:rPr>
          <w:t>пунктом 13</w:t>
        </w:r>
      </w:hyperlink>
      <w:r>
        <w:rPr>
          <w:rFonts w:ascii="Times New Roman" w:eastAsia="Times New Roman" w:hAnsi="Times New Roman" w:cs="Times New Roman"/>
          <w:sz w:val="19"/>
          <w:szCs w:val="19"/>
          <w:lang w:eastAsia="zh-CN"/>
        </w:rPr>
        <w:t xml:space="preserve">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anchor="/document/77684241/entry/1004" w:tooltip="http://mobileonline.garant.ru/#/document/77684241/entry/1004" w:history="1">
        <w:r>
          <w:rPr>
            <w:rStyle w:val="a6"/>
            <w:rFonts w:ascii="Times New Roman" w:eastAsia="Times New Roman" w:hAnsi="Times New Roman" w:cs="Times New Roman"/>
            <w:sz w:val="19"/>
            <w:szCs w:val="19"/>
            <w:lang w:eastAsia="zh-CN"/>
          </w:rPr>
          <w:t>пунктами 4 - 8</w:t>
        </w:r>
      </w:hyperlink>
      <w:r>
        <w:rPr>
          <w:rFonts w:ascii="Times New Roman" w:eastAsia="Times New Roman" w:hAnsi="Times New Roman" w:cs="Times New Roman"/>
          <w:sz w:val="19"/>
          <w:szCs w:val="19"/>
          <w:lang w:eastAsia="zh-CN"/>
        </w:rPr>
        <w:t xml:space="preserve"> Правил, утвержденных Постановлением Правительства РФ от 30 августа 2017 г. N 1042):</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а) 10 процентов цены контракта (этапа) в случае, если цена контракта (этапа) не превышает 3 млн. рублей;</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Pr>
          <w:rFonts w:ascii="Times New Roman" w:eastAsia="Times New Roman" w:hAnsi="Times New Roman" w:cs="Times New Roman"/>
          <w:sz w:val="19"/>
          <w:szCs w:val="19"/>
          <w:lang w:eastAsia="zh-CN"/>
        </w:rPr>
        <w:t xml:space="preserve"> </w:t>
      </w:r>
      <w:r w:rsidR="007B250B">
        <w:rPr>
          <w:rFonts w:ascii="Times New Roman" w:eastAsia="Times New Roman" w:hAnsi="Times New Roman" w:cs="Times New Roman"/>
          <w:sz w:val="19"/>
          <w:szCs w:val="19"/>
          <w:lang w:eastAsia="zh-CN"/>
        </w:rPr>
        <w:t>________</w:t>
      </w:r>
      <w:r>
        <w:rPr>
          <w:rFonts w:ascii="Times New Roman" w:eastAsia="Times New Roman" w:hAnsi="Times New Roman" w:cs="Times New Roman"/>
          <w:sz w:val="19"/>
          <w:szCs w:val="19"/>
          <w:lang w:eastAsia="zh-CN"/>
        </w:rPr>
        <w:t xml:space="preserve"> (</w:t>
      </w:r>
      <w:r w:rsidR="007B250B">
        <w:rPr>
          <w:rFonts w:ascii="Times New Roman" w:eastAsia="Times New Roman" w:hAnsi="Times New Roman" w:cs="Times New Roman"/>
          <w:sz w:val="19"/>
          <w:szCs w:val="19"/>
          <w:lang w:eastAsia="zh-CN"/>
        </w:rPr>
        <w:t>___________________________</w:t>
      </w:r>
      <w:r>
        <w:rPr>
          <w:rFonts w:ascii="Times New Roman" w:eastAsia="Times New Roman" w:hAnsi="Times New Roman" w:cs="Times New Roman"/>
          <w:sz w:val="19"/>
          <w:szCs w:val="19"/>
          <w:lang w:eastAsia="zh-CN"/>
        </w:rPr>
        <w:t xml:space="preserve">) </w:t>
      </w:r>
      <w:proofErr w:type="gramEnd"/>
      <w:r>
        <w:rPr>
          <w:rFonts w:ascii="Times New Roman" w:eastAsia="Times New Roman" w:hAnsi="Times New Roman" w:cs="Times New Roman"/>
          <w:sz w:val="19"/>
          <w:szCs w:val="19"/>
          <w:lang w:eastAsia="zh-CN"/>
        </w:rPr>
        <w:t xml:space="preserve">рубля </w:t>
      </w:r>
      <w:r w:rsidR="007B250B">
        <w:rPr>
          <w:rFonts w:ascii="Times New Roman" w:eastAsia="Times New Roman" w:hAnsi="Times New Roman" w:cs="Times New Roman"/>
          <w:sz w:val="19"/>
          <w:szCs w:val="19"/>
          <w:lang w:eastAsia="zh-CN"/>
        </w:rPr>
        <w:t>___</w:t>
      </w:r>
      <w:r>
        <w:rPr>
          <w:rFonts w:ascii="Times New Roman" w:eastAsia="Times New Roman" w:hAnsi="Times New Roman" w:cs="Times New Roman"/>
          <w:sz w:val="19"/>
          <w:szCs w:val="19"/>
          <w:lang w:eastAsia="zh-CN"/>
        </w:rPr>
        <w:t xml:space="preserve"> копе</w:t>
      </w:r>
      <w:r w:rsidR="007B250B">
        <w:rPr>
          <w:rFonts w:ascii="Times New Roman" w:eastAsia="Times New Roman" w:hAnsi="Times New Roman" w:cs="Times New Roman"/>
          <w:sz w:val="19"/>
          <w:szCs w:val="19"/>
          <w:lang w:eastAsia="zh-CN"/>
        </w:rPr>
        <w:t>ек</w:t>
      </w:r>
      <w:r>
        <w:rPr>
          <w:rFonts w:ascii="Times New Roman" w:eastAsia="Times New Roman" w:hAnsi="Times New Roman" w:cs="Times New Roman"/>
          <w:sz w:val="19"/>
          <w:szCs w:val="19"/>
          <w:lang w:eastAsia="zh-CN"/>
        </w:rPr>
        <w:t>, что составляет 10 процентов цены контракта (этапа).</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а) 1000 рублей, если цена контракта не превышает 3 млн. рублей;</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3F00" w:rsidRDefault="00853F00" w:rsidP="00853F00">
      <w:pPr>
        <w:widowControl w:val="0"/>
        <w:tabs>
          <w:tab w:val="left" w:pos="540"/>
        </w:tabs>
        <w:spacing w:after="0" w:line="240" w:lineRule="auto"/>
        <w:ind w:firstLine="709"/>
        <w:rPr>
          <w:rFonts w:ascii="Times New Roman" w:eastAsia="Times New Roman" w:hAnsi="Times New Roman" w:cs="Times New Roman"/>
          <w:sz w:val="19"/>
          <w:szCs w:val="19"/>
          <w:lang w:eastAsia="zh-CN"/>
        </w:rPr>
      </w:pPr>
    </w:p>
    <w:p w:rsidR="00853F00" w:rsidRDefault="00853F00" w:rsidP="00853F00">
      <w:pPr>
        <w:spacing w:before="120" w:after="120" w:line="240" w:lineRule="auto"/>
        <w:ind w:firstLine="540"/>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10. Порядок урегулирования споров</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10.1. В случае наличия претензий, споров, разногласий относительно исполнения одной из Сторон своих обязатель</w:t>
      </w:r>
      <w:proofErr w:type="gramStart"/>
      <w:r>
        <w:rPr>
          <w:rFonts w:ascii="Times New Roman" w:eastAsia="Times New Roman" w:hAnsi="Times New Roman" w:cs="Times New Roman"/>
          <w:sz w:val="19"/>
          <w:szCs w:val="19"/>
          <w:lang w:eastAsia="zh-CN"/>
        </w:rPr>
        <w:t>ств др</w:t>
      </w:r>
      <w:proofErr w:type="gramEnd"/>
      <w:r>
        <w:rPr>
          <w:rFonts w:ascii="Times New Roman" w:eastAsia="Times New Roman" w:hAnsi="Times New Roman" w:cs="Times New Roman"/>
          <w:sz w:val="19"/>
          <w:szCs w:val="19"/>
          <w:lang w:eastAsia="zh-CN"/>
        </w:rPr>
        <w:t xml:space="preserve">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трех календарных дней </w:t>
      </w:r>
      <w:proofErr w:type="gramStart"/>
      <w:r>
        <w:rPr>
          <w:rFonts w:ascii="Times New Roman" w:eastAsia="Times New Roman" w:hAnsi="Times New Roman" w:cs="Times New Roman"/>
          <w:sz w:val="19"/>
          <w:szCs w:val="19"/>
          <w:lang w:eastAsia="zh-CN"/>
        </w:rPr>
        <w:t>с даты</w:t>
      </w:r>
      <w:proofErr w:type="gramEnd"/>
      <w:r>
        <w:rPr>
          <w:rFonts w:ascii="Times New Roman" w:eastAsia="Times New Roman" w:hAnsi="Times New Roman" w:cs="Times New Roman"/>
          <w:sz w:val="19"/>
          <w:szCs w:val="19"/>
          <w:lang w:eastAsia="zh-CN"/>
        </w:rPr>
        <w:t xml:space="preserve"> ее получения. При этом требования о замене, допоставке товара, а также иные законные требования Заказчика, подлежат удовлетворению Поставщиком в сроки, указанные в Договоре, а если в Договоре конкретный срок не оговорен – в разумный срок, исчисляемый в семь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соответствующего требования Заказчика.</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10.2. Любые споры, не урегулированные во внесудебном порядке, разрешаются Арбитражным судом Кировской области. В </w:t>
      </w:r>
      <w:proofErr w:type="gramStart"/>
      <w:r>
        <w:rPr>
          <w:rFonts w:ascii="Times New Roman" w:eastAsia="Times New Roman" w:hAnsi="Times New Roman" w:cs="Times New Roman"/>
          <w:sz w:val="19"/>
          <w:szCs w:val="19"/>
          <w:lang w:eastAsia="zh-CN"/>
        </w:rPr>
        <w:t>связи</w:t>
      </w:r>
      <w:proofErr w:type="gramEnd"/>
      <w:r>
        <w:rPr>
          <w:rFonts w:ascii="Times New Roman" w:eastAsia="Times New Roman" w:hAnsi="Times New Roman" w:cs="Times New Roman"/>
          <w:sz w:val="19"/>
          <w:szCs w:val="19"/>
          <w:lang w:eastAsia="zh-CN"/>
        </w:rPr>
        <w:t xml:space="preserve"> с чем по Договору применяется договорная подсудность.</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10.3. К отношениям Сторон по настоящему Договору и в связи с ним применяется законодательство Российской Федерации.</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11. Особые условия</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11.1. 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853F00" w:rsidRDefault="00853F00" w:rsidP="00853F00">
      <w:pPr>
        <w:spacing w:before="120" w:after="120" w:line="240" w:lineRule="auto"/>
        <w:ind w:left="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853F00" w:rsidRDefault="00853F00" w:rsidP="00853F00">
      <w:pPr>
        <w:spacing w:before="120" w:after="120" w:line="240" w:lineRule="auto"/>
        <w:ind w:left="567"/>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 xml:space="preserve">-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w:t>
      </w:r>
      <w:r>
        <w:rPr>
          <w:rFonts w:ascii="Times New Roman" w:eastAsia="Times New Roman" w:hAnsi="Times New Roman" w:cs="Times New Roman"/>
          <w:sz w:val="19"/>
          <w:szCs w:val="19"/>
          <w:lang w:eastAsia="zh-CN"/>
        </w:rPr>
        <w:lastRenderedPageBreak/>
        <w:t>но, не ограничиваясь, коммерческих организаций и их представителей, органов власти и самоуправления, государственных и муниципальных служащих.</w:t>
      </w:r>
      <w:proofErr w:type="gramEnd"/>
    </w:p>
    <w:p w:rsidR="00853F00" w:rsidRDefault="00853F00" w:rsidP="00853F00">
      <w:pPr>
        <w:spacing w:before="120" w:after="12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853F00" w:rsidRDefault="00853F00" w:rsidP="00853F00">
      <w:pPr>
        <w:spacing w:before="120" w:after="12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11.2 Настоящий Договор вступает в силу с момента его подписания Сторонами и действует до полного исполнения обязатель</w:t>
      </w:r>
      <w:proofErr w:type="gramStart"/>
      <w:r>
        <w:rPr>
          <w:rFonts w:ascii="Times New Roman" w:eastAsia="Times New Roman" w:hAnsi="Times New Roman" w:cs="Times New Roman"/>
          <w:sz w:val="19"/>
          <w:szCs w:val="19"/>
          <w:lang w:eastAsia="zh-CN"/>
        </w:rPr>
        <w:t>ств пр</w:t>
      </w:r>
      <w:proofErr w:type="gramEnd"/>
      <w:r>
        <w:rPr>
          <w:rFonts w:ascii="Times New Roman" w:eastAsia="Times New Roman" w:hAnsi="Times New Roman" w:cs="Times New Roman"/>
          <w:sz w:val="19"/>
          <w:szCs w:val="19"/>
          <w:lang w:eastAsia="zh-CN"/>
        </w:rPr>
        <w:t>инятых на себя сторонами.</w:t>
      </w:r>
    </w:p>
    <w:p w:rsidR="00853F00" w:rsidRDefault="00853F00" w:rsidP="00853F00">
      <w:pPr>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11.3.  По соглашению Сторон, законные проценты на сумму долга за период пользования денежными средствами, в том числе в течение отсрочки платежа, в рамках настоящего Договора, в соответствии со ст.317.1. ГК РФ не начисляются и уплате не подлежат.</w:t>
      </w:r>
    </w:p>
    <w:p w:rsidR="00853F00" w:rsidRDefault="00853F00" w:rsidP="00853F00">
      <w:pPr>
        <w:widowControl w:val="0"/>
        <w:tabs>
          <w:tab w:val="left" w:pos="540"/>
        </w:tabs>
        <w:spacing w:before="120" w:after="120" w:line="240" w:lineRule="auto"/>
        <w:jc w:val="both"/>
      </w:pPr>
      <w:r>
        <w:rPr>
          <w:rFonts w:ascii="Times New Roman" w:eastAsia="Times New Roman" w:hAnsi="Times New Roman" w:cs="Times New Roman"/>
          <w:sz w:val="19"/>
          <w:szCs w:val="19"/>
          <w:lang w:eastAsia="zh-CN"/>
        </w:rPr>
        <w:tab/>
        <w:t xml:space="preserve">11.4.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hyperlink r:id="rId13" w:tooltip="garantf1://10064072.3" w:history="1">
        <w:r>
          <w:rPr>
            <w:rStyle w:val="a6"/>
            <w:rFonts w:ascii="Times New Roman" w:eastAsia="Times New Roman" w:hAnsi="Times New Roman" w:cs="Times New Roman"/>
            <w:sz w:val="19"/>
            <w:szCs w:val="19"/>
            <w:lang w:eastAsia="zh-CN"/>
          </w:rPr>
          <w:t>гражданским законодательством</w:t>
        </w:r>
      </w:hyperlink>
      <w:r>
        <w:rPr>
          <w:rFonts w:ascii="Times New Roman" w:eastAsia="Times New Roman" w:hAnsi="Times New Roman" w:cs="Times New Roman"/>
          <w:sz w:val="19"/>
          <w:szCs w:val="19"/>
          <w:lang w:eastAsia="zh-CN"/>
        </w:rPr>
        <w:t>.</w:t>
      </w:r>
    </w:p>
    <w:p w:rsidR="00853F00" w:rsidRDefault="00853F00" w:rsidP="00853F00">
      <w:pPr>
        <w:spacing w:before="120" w:after="12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11.5. Настоящий Договор составлен в двух экземплярах, имеющих одинаковую юридическую силу, по одному для каждой из сторон. </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К настоящему Договору прилагаются:</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Приложение 1 – Спецификация поставляемых товаров.</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p>
    <w:p w:rsidR="00853F00" w:rsidRDefault="00853F00" w:rsidP="00853F00">
      <w:pPr>
        <w:spacing w:after="60" w:line="240" w:lineRule="auto"/>
        <w:ind w:left="567"/>
        <w:jc w:val="center"/>
        <w:rPr>
          <w:rFonts w:ascii="Times New Roman" w:eastAsia="Times New Roman" w:hAnsi="Times New Roman" w:cs="Times New Roman"/>
          <w:sz w:val="19"/>
          <w:szCs w:val="19"/>
          <w:lang w:eastAsia="zh-CN"/>
        </w:rPr>
      </w:pPr>
      <w:r>
        <w:rPr>
          <w:noProof/>
          <w:lang w:eastAsia="ru-RU"/>
        </w:rPr>
        <mc:AlternateContent>
          <mc:Choice Requires="wps">
            <w:drawing>
              <wp:anchor distT="0" distB="0" distL="0" distR="114300" simplePos="0" relativeHeight="251659264" behindDoc="0" locked="0" layoutInCell="1" allowOverlap="1">
                <wp:simplePos x="0" y="0"/>
                <wp:positionH relativeFrom="margin">
                  <wp:posOffset>-62865</wp:posOffset>
                </wp:positionH>
                <wp:positionV relativeFrom="paragraph">
                  <wp:posOffset>290830</wp:posOffset>
                </wp:positionV>
                <wp:extent cx="6120765" cy="3934460"/>
                <wp:effectExtent l="0" t="0" r="13335" b="8890"/>
                <wp:wrapSquare wrapText="bothSides"/>
                <wp:docPr id="1" name="Прямоугольник 1"/>
                <wp:cNvGraphicFramePr/>
                <a:graphic xmlns:a="http://schemas.openxmlformats.org/drawingml/2006/main">
                  <a:graphicData uri="http://schemas.microsoft.com/office/word/2010/wordprocessingShape">
                    <wps:wsp>
                      <wps:cNvSpPr/>
                      <wps:spPr bwMode="auto">
                        <a:xfrm>
                          <a:off x="0" y="0"/>
                          <a:ext cx="6120765" cy="3934460"/>
                        </a:xfrm>
                        <a:prstGeom prst="rect">
                          <a:avLst/>
                        </a:prstGeom>
                        <a:noFill/>
                        <a:ln>
                          <a:noFill/>
                        </a:ln>
                      </wps:spPr>
                      <wps:style>
                        <a:lnRef idx="0">
                          <a:srgbClr val="000000"/>
                        </a:lnRef>
                        <a:fillRef idx="0">
                          <a:srgbClr val="000000"/>
                        </a:fillRef>
                        <a:effectRef idx="0">
                          <a:srgbClr val="000000"/>
                        </a:effectRef>
                        <a:fontRef idx="minor"/>
                      </wps:style>
                      <wps:txbx>
                        <w:txbxContent>
                          <w:tbl>
                            <w:tblPr>
                              <w:tblW w:w="10050" w:type="dxa"/>
                              <w:tblInd w:w="109" w:type="dxa"/>
                              <w:tblLook w:val="04A0" w:firstRow="1" w:lastRow="0" w:firstColumn="1" w:lastColumn="0" w:noHBand="0" w:noVBand="1"/>
                            </w:tblPr>
                            <w:tblGrid>
                              <w:gridCol w:w="4876"/>
                              <w:gridCol w:w="5174"/>
                            </w:tblGrid>
                            <w:tr w:rsidR="00853F00">
                              <w:trPr>
                                <w:trHeight w:val="5107"/>
                              </w:trPr>
                              <w:tc>
                                <w:tcPr>
                                  <w:tcW w:w="4876" w:type="dxa"/>
                                </w:tcPr>
                                <w:p w:rsidR="00853F00" w:rsidRDefault="00853F00">
                                  <w:pPr>
                                    <w:pStyle w:val="a5"/>
                                    <w:spacing w:after="0"/>
                                    <w:rPr>
                                      <w:rFonts w:ascii="Times New Roman" w:hAnsi="Times New Roman"/>
                                      <w:sz w:val="20"/>
                                      <w:szCs w:val="20"/>
                                    </w:rPr>
                                  </w:pPr>
                                  <w:r>
                                    <w:rPr>
                                      <w:rFonts w:ascii="Times New Roman" w:hAnsi="Times New Roman"/>
                                      <w:b/>
                                      <w:sz w:val="20"/>
                                      <w:szCs w:val="20"/>
                                    </w:rPr>
                                    <w:t>«ЗАКАЗЧИК»</w:t>
                                  </w:r>
                                </w:p>
                                <w:p w:rsidR="00853F00" w:rsidRDefault="00853F00">
                                  <w:pPr>
                                    <w:pStyle w:val="a5"/>
                                    <w:spacing w:after="0"/>
                                    <w:rPr>
                                      <w:rFonts w:ascii="Times New Roman" w:hAnsi="Times New Roman"/>
                                      <w:sz w:val="20"/>
                                      <w:szCs w:val="20"/>
                                    </w:rPr>
                                  </w:pPr>
                                  <w:r>
                                    <w:rPr>
                                      <w:rFonts w:ascii="Times New Roman" w:hAnsi="Times New Roman"/>
                                      <w:b/>
                                      <w:sz w:val="20"/>
                                      <w:szCs w:val="20"/>
                                    </w:rPr>
                                    <w:t>ФБУЗ  «МСЧ №52» ФМБА России</w:t>
                                  </w:r>
                                </w:p>
                                <w:p w:rsidR="00853F00" w:rsidRDefault="00853F00">
                                  <w:pPr>
                                    <w:pStyle w:val="a5"/>
                                    <w:spacing w:after="0"/>
                                    <w:rPr>
                                      <w:rFonts w:ascii="Times New Roman" w:hAnsi="Times New Roman"/>
                                      <w:sz w:val="20"/>
                                      <w:szCs w:val="20"/>
                                    </w:rPr>
                                  </w:pPr>
                                  <w:r>
                                    <w:rPr>
                                      <w:rFonts w:ascii="Times New Roman" w:hAnsi="Times New Roman"/>
                                      <w:sz w:val="20"/>
                                      <w:szCs w:val="20"/>
                                    </w:rPr>
                                    <w:t xml:space="preserve">Адрес: 613040, </w:t>
                                  </w:r>
                                  <w:proofErr w:type="gramStart"/>
                                  <w:r>
                                    <w:rPr>
                                      <w:rFonts w:ascii="Times New Roman" w:hAnsi="Times New Roman"/>
                                      <w:sz w:val="20"/>
                                      <w:szCs w:val="20"/>
                                    </w:rPr>
                                    <w:t>Кировская</w:t>
                                  </w:r>
                                  <w:proofErr w:type="gramEnd"/>
                                  <w:r>
                                    <w:rPr>
                                      <w:rFonts w:ascii="Times New Roman" w:hAnsi="Times New Roman"/>
                                      <w:sz w:val="20"/>
                                      <w:szCs w:val="20"/>
                                    </w:rPr>
                                    <w:t xml:space="preserve"> обл.,  г. Кирово-Чепецк, ул. Островского, 2, тел/факс: (83361) 4-11-54</w:t>
                                  </w:r>
                                </w:p>
                                <w:p w:rsidR="00C74902" w:rsidRPr="00C74902" w:rsidRDefault="00853F00" w:rsidP="00C74902">
                                  <w:pPr>
                                    <w:pStyle w:val="a5"/>
                                    <w:spacing w:after="0" w:line="240" w:lineRule="auto"/>
                                    <w:rPr>
                                      <w:rFonts w:ascii="Times New Roman" w:hAnsi="Times New Roman"/>
                                      <w:sz w:val="20"/>
                                      <w:szCs w:val="20"/>
                                    </w:rPr>
                                  </w:pPr>
                                  <w:r>
                                    <w:rPr>
                                      <w:rFonts w:ascii="Times New Roman" w:hAnsi="Times New Roman"/>
                                      <w:sz w:val="20"/>
                                      <w:szCs w:val="20"/>
                                    </w:rPr>
                                    <w:t xml:space="preserve">ИНН 4341000054 КПП 431201001 </w:t>
                                  </w:r>
                                  <w:r w:rsidR="00C74902" w:rsidRPr="00C74902">
                                    <w:rPr>
                                      <w:rFonts w:ascii="Times New Roman" w:hAnsi="Times New Roman"/>
                                      <w:sz w:val="20"/>
                                      <w:szCs w:val="20"/>
                                    </w:rPr>
                                    <w:t>БИК 012202102  в  ОКЦ № 1 ВВГУ Банка России //УФК по Нижегородской области, г. Нижний Новгород (ФБУЗ «МСЧ № 52» ФМБА России, л/</w:t>
                                  </w:r>
                                  <w:proofErr w:type="gramStart"/>
                                  <w:r w:rsidR="00C74902" w:rsidRPr="00C74902">
                                    <w:rPr>
                                      <w:rFonts w:ascii="Times New Roman" w:hAnsi="Times New Roman"/>
                                      <w:sz w:val="20"/>
                                      <w:szCs w:val="20"/>
                                    </w:rPr>
                                    <w:t>с</w:t>
                                  </w:r>
                                  <w:proofErr w:type="gramEnd"/>
                                  <w:r w:rsidR="00C74902" w:rsidRPr="00C74902">
                                    <w:rPr>
                                      <w:rFonts w:ascii="Times New Roman" w:hAnsi="Times New Roman"/>
                                      <w:sz w:val="20"/>
                                      <w:szCs w:val="20"/>
                                    </w:rPr>
                                    <w:t xml:space="preserve"> ______________ (Средства бюджетного учреждения, _______________________________________)</w:t>
                                  </w:r>
                                </w:p>
                                <w:p w:rsidR="00C74902" w:rsidRPr="00C74902"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Казначейский счет 03214643000000013246</w:t>
                                  </w:r>
                                </w:p>
                                <w:p w:rsidR="00853F00"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Единый казначейский счет 40102810745370000024</w:t>
                                  </w:r>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ОКОНХ 91511 ОКПО 08624415</w:t>
                                  </w:r>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 xml:space="preserve">ОКТМО 33707000 ОГРН 1034313500704 </w:t>
                                  </w:r>
                                </w:p>
                                <w:p w:rsidR="00853F00" w:rsidRDefault="00853F00">
                                  <w:pPr>
                                    <w:pStyle w:val="a5"/>
                                    <w:spacing w:after="0" w:line="240" w:lineRule="auto"/>
                                  </w:pPr>
                                  <w:proofErr w:type="spellStart"/>
                                  <w:r>
                                    <w:rPr>
                                      <w:rFonts w:ascii="Times New Roman" w:hAnsi="Times New Roman"/>
                                      <w:sz w:val="20"/>
                                      <w:szCs w:val="20"/>
                                    </w:rPr>
                                    <w:t>Эл</w:t>
                                  </w:r>
                                  <w:proofErr w:type="gramStart"/>
                                  <w:r>
                                    <w:rPr>
                                      <w:rFonts w:ascii="Times New Roman" w:hAnsi="Times New Roman"/>
                                      <w:sz w:val="20"/>
                                      <w:szCs w:val="20"/>
                                    </w:rPr>
                                    <w:t>.а</w:t>
                                  </w:r>
                                  <w:proofErr w:type="gramEnd"/>
                                  <w:r>
                                    <w:rPr>
                                      <w:rFonts w:ascii="Times New Roman" w:hAnsi="Times New Roman"/>
                                      <w:sz w:val="20"/>
                                      <w:szCs w:val="20"/>
                                    </w:rPr>
                                    <w:t>дрес</w:t>
                                  </w:r>
                                  <w:proofErr w:type="spellEnd"/>
                                  <w:r>
                                    <w:rPr>
                                      <w:rFonts w:ascii="Times New Roman" w:hAnsi="Times New Roman"/>
                                      <w:sz w:val="20"/>
                                      <w:szCs w:val="20"/>
                                    </w:rPr>
                                    <w:t xml:space="preserve">: </w:t>
                                  </w:r>
                                  <w:hyperlink r:id="rId14" w:tooltip="mailto:otdel.dogovornoi@mail.ru" w:history="1">
                                    <w:r>
                                      <w:rPr>
                                        <w:rStyle w:val="-"/>
                                        <w:rFonts w:ascii="Times New Roman" w:hAnsi="Times New Roman"/>
                                        <w:sz w:val="20"/>
                                        <w:szCs w:val="20"/>
                                        <w:lang w:val="en-US"/>
                                      </w:rPr>
                                      <w:t>otdel</w:t>
                                    </w:r>
                                    <w:r>
                                      <w:rPr>
                                        <w:rStyle w:val="-"/>
                                        <w:rFonts w:ascii="Times New Roman" w:hAnsi="Times New Roman"/>
                                        <w:sz w:val="20"/>
                                        <w:szCs w:val="20"/>
                                      </w:rPr>
                                      <w:t>.</w:t>
                                    </w:r>
                                    <w:r>
                                      <w:rPr>
                                        <w:rStyle w:val="-"/>
                                        <w:rFonts w:ascii="Times New Roman" w:hAnsi="Times New Roman"/>
                                        <w:sz w:val="20"/>
                                        <w:szCs w:val="20"/>
                                        <w:lang w:val="en-US"/>
                                      </w:rPr>
                                      <w:t>dogovornoi</w:t>
                                    </w:r>
                                    <w:r>
                                      <w:rPr>
                                        <w:rStyle w:val="-"/>
                                        <w:rFonts w:ascii="Times New Roman" w:hAnsi="Times New Roman"/>
                                        <w:sz w:val="20"/>
                                        <w:szCs w:val="20"/>
                                      </w:rPr>
                                      <w:t>@</w:t>
                                    </w:r>
                                    <w:r>
                                      <w:rPr>
                                        <w:rStyle w:val="-"/>
                                        <w:rFonts w:ascii="Times New Roman" w:hAnsi="Times New Roman"/>
                                        <w:sz w:val="20"/>
                                        <w:szCs w:val="20"/>
                                        <w:lang w:val="en-US"/>
                                      </w:rPr>
                                      <w:t>mail</w:t>
                                    </w:r>
                                    <w:r>
                                      <w:rPr>
                                        <w:rStyle w:val="-"/>
                                        <w:rFonts w:ascii="Times New Roman" w:hAnsi="Times New Roman"/>
                                        <w:sz w:val="20"/>
                                        <w:szCs w:val="20"/>
                                      </w:rPr>
                                      <w:t>.</w:t>
                                    </w:r>
                                    <w:proofErr w:type="spellStart"/>
                                    <w:r>
                                      <w:rPr>
                                        <w:rStyle w:val="-"/>
                                        <w:rFonts w:ascii="Times New Roman" w:hAnsi="Times New Roman"/>
                                        <w:sz w:val="20"/>
                                        <w:szCs w:val="20"/>
                                        <w:lang w:val="en-US"/>
                                      </w:rPr>
                                      <w:t>ru</w:t>
                                    </w:r>
                                    <w:proofErr w:type="spellEnd"/>
                                  </w:hyperlink>
                                </w:p>
                                <w:p w:rsidR="00853F00" w:rsidRDefault="00853F00">
                                  <w:pPr>
                                    <w:pStyle w:val="a5"/>
                                    <w:spacing w:after="0" w:line="240" w:lineRule="auto"/>
                                    <w:rPr>
                                      <w:rStyle w:val="-"/>
                                      <w:rFonts w:ascii="Times New Roman" w:hAnsi="Times New Roman"/>
                                      <w:sz w:val="20"/>
                                      <w:szCs w:val="20"/>
                                    </w:rPr>
                                  </w:pPr>
                                </w:p>
                                <w:p w:rsidR="00853F00" w:rsidRDefault="00853F00">
                                  <w:pPr>
                                    <w:pStyle w:val="a5"/>
                                    <w:rPr>
                                      <w:b/>
                                    </w:rPr>
                                  </w:pPr>
                                </w:p>
                                <w:p w:rsidR="00853F00" w:rsidRDefault="00201CBA">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Начальник</w:t>
                                  </w: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pStyle w:val="a5"/>
                                    <w:rPr>
                                      <w:rFonts w:ascii="Times New Roman" w:hAnsi="Times New Roman"/>
                                      <w:b/>
                                      <w:sz w:val="20"/>
                                      <w:szCs w:val="20"/>
                                    </w:rPr>
                                  </w:pPr>
                                  <w:r>
                                    <w:rPr>
                                      <w:rFonts w:ascii="Times New Roman" w:hAnsi="Times New Roman"/>
                                      <w:b/>
                                      <w:sz w:val="20"/>
                                      <w:szCs w:val="20"/>
                                    </w:rPr>
                                    <w:t>__________________/Ю.В. Толкачев/</w:t>
                                  </w:r>
                                </w:p>
                                <w:p w:rsidR="00853F00" w:rsidRDefault="00853F00">
                                  <w:pPr>
                                    <w:pStyle w:val="a5"/>
                                    <w:rPr>
                                      <w:rFonts w:ascii="Times New Roman" w:hAnsi="Times New Roman"/>
                                      <w:sz w:val="20"/>
                                      <w:szCs w:val="20"/>
                                    </w:rPr>
                                  </w:pPr>
                                  <w:r>
                                    <w:rPr>
                                      <w:rFonts w:ascii="Times New Roman" w:hAnsi="Times New Roman"/>
                                      <w:b/>
                                      <w:sz w:val="20"/>
                                      <w:szCs w:val="20"/>
                                    </w:rPr>
                                    <w:t xml:space="preserve">    М.П</w:t>
                                  </w:r>
                                  <w:r>
                                    <w:rPr>
                                      <w:rFonts w:ascii="Times New Roman" w:hAnsi="Times New Roman"/>
                                      <w:sz w:val="20"/>
                                      <w:szCs w:val="20"/>
                                    </w:rPr>
                                    <w:t>.</w:t>
                                  </w:r>
                                </w:p>
                                <w:p w:rsidR="00853F00" w:rsidRDefault="00853F00">
                                  <w:pPr>
                                    <w:pStyle w:val="a5"/>
                                    <w:spacing w:after="0"/>
                                    <w:rPr>
                                      <w:rFonts w:ascii="Times New Roman" w:hAnsi="Times New Roman"/>
                                      <w:sz w:val="20"/>
                                      <w:szCs w:val="20"/>
                                    </w:rPr>
                                  </w:pPr>
                                </w:p>
                              </w:tc>
                              <w:tc>
                                <w:tcPr>
                                  <w:tcW w:w="5173" w:type="dxa"/>
                                </w:tcPr>
                                <w:p w:rsidR="00853F00" w:rsidRDefault="00853F00">
                                  <w:pPr>
                                    <w:pStyle w:val="a5"/>
                                    <w:spacing w:after="0"/>
                                    <w:rPr>
                                      <w:rFonts w:ascii="Times New Roman" w:hAnsi="Times New Roman"/>
                                      <w:sz w:val="20"/>
                                      <w:szCs w:val="20"/>
                                    </w:rPr>
                                  </w:pPr>
                                  <w:r>
                                    <w:rPr>
                                      <w:rFonts w:ascii="Times New Roman" w:hAnsi="Times New Roman"/>
                                      <w:b/>
                                      <w:sz w:val="20"/>
                                      <w:szCs w:val="20"/>
                                    </w:rPr>
                                    <w:t>«ПОСТАВЩИК»</w:t>
                                  </w:r>
                                </w:p>
                                <w:p w:rsidR="00853F00" w:rsidRDefault="00853F00">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853F00" w:rsidRDefault="00853F00">
                                  <w:pPr>
                                    <w:pStyle w:val="a5"/>
                                    <w:spacing w:after="0"/>
                                    <w:rPr>
                                      <w:rFonts w:ascii="Times New Roman" w:hAnsi="Times New Roman"/>
                                      <w:b/>
                                      <w:sz w:val="20"/>
                                      <w:szCs w:val="20"/>
                                    </w:rPr>
                                  </w:pPr>
                                </w:p>
                                <w:p w:rsidR="00853F00" w:rsidRDefault="00853F00">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853F00" w:rsidRDefault="00853F00">
                                  <w:pPr>
                                    <w:pStyle w:val="a3"/>
                                    <w:rPr>
                                      <w:rFonts w:ascii="Times New Roman" w:hAnsi="Times New Roman"/>
                                      <w:sz w:val="20"/>
                                      <w:szCs w:val="20"/>
                                    </w:rPr>
                                  </w:pPr>
                                  <w:r>
                                    <w:rPr>
                                      <w:rFonts w:ascii="Times New Roman" w:hAnsi="Times New Roman"/>
                                      <w:b/>
                                      <w:sz w:val="20"/>
                                      <w:szCs w:val="20"/>
                                    </w:rPr>
                                    <w:t>____________________ /</w:t>
                                  </w:r>
                                  <w:r w:rsidR="007B250B">
                                    <w:rPr>
                                      <w:rFonts w:ascii="Times New Roman" w:hAnsi="Times New Roman"/>
                                      <w:b/>
                                      <w:sz w:val="20"/>
                                      <w:szCs w:val="20"/>
                                    </w:rPr>
                                    <w:t>_____________________</w:t>
                                  </w:r>
                                  <w:r>
                                    <w:rPr>
                                      <w:rFonts w:ascii="Times New Roman" w:hAnsi="Times New Roman"/>
                                      <w:b/>
                                      <w:sz w:val="20"/>
                                      <w:szCs w:val="20"/>
                                    </w:rPr>
                                    <w:t>/</w:t>
                                  </w:r>
                                </w:p>
                                <w:p w:rsidR="00853F00" w:rsidRDefault="00853F00">
                                  <w:pPr>
                                    <w:pStyle w:val="a3"/>
                                    <w:rPr>
                                      <w:rFonts w:ascii="Times New Roman" w:hAnsi="Times New Roman"/>
                                      <w:sz w:val="20"/>
                                      <w:szCs w:val="20"/>
                                    </w:rPr>
                                  </w:pPr>
                                  <w:r>
                                    <w:rPr>
                                      <w:rFonts w:ascii="Times New Roman" w:hAnsi="Times New Roman"/>
                                      <w:sz w:val="20"/>
                                      <w:szCs w:val="20"/>
                                    </w:rPr>
                                    <w:t xml:space="preserve">            </w:t>
                                  </w:r>
                                </w:p>
                                <w:p w:rsidR="00853F00" w:rsidRDefault="00853F00">
                                  <w:pPr>
                                    <w:pStyle w:val="a3"/>
                                    <w:spacing w:line="276"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М.П.</w:t>
                                  </w:r>
                                </w:p>
                              </w:tc>
                            </w:tr>
                          </w:tbl>
                          <w:p w:rsidR="00853F00" w:rsidRDefault="00853F00" w:rsidP="00853F00">
                            <w:pPr>
                              <w:pStyle w:val="a5"/>
                            </w:pPr>
                            <w:r>
                              <w:t xml:space="preserve"> </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4.95pt;margin-top:22.9pt;width:481.95pt;height:309.8pt;z-index:251659264;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" filled="f" stroked="f">
                <v:textbox inset="0,0,0,0">
                  <w:txbxContent>
                    <w:tbl>
                      <w:tblPr>
                        <w:tblW w:w="10050" w:type="dxa"/>
                        <w:tblInd w:w="109" w:type="dxa"/>
                        <w:tblLook w:val="04A0" w:firstRow="1" w:lastRow="0" w:firstColumn="1" w:lastColumn="0" w:noHBand="0" w:noVBand="1"/>
                      </w:tblPr>
                      <w:tblGrid>
                        <w:gridCol w:w="4876"/>
                        <w:gridCol w:w="5174"/>
                      </w:tblGrid>
                      <w:tr w:rsidR="00853F00">
                        <w:trPr>
                          <w:trHeight w:val="5107"/>
                        </w:trPr>
                        <w:tc>
                          <w:tcPr>
                            <w:tcW w:w="4876" w:type="dxa"/>
                          </w:tcPr>
                          <w:p w:rsidR="00853F00" w:rsidRDefault="00853F00">
                            <w:pPr>
                              <w:pStyle w:val="a5"/>
                              <w:spacing w:after="0"/>
                              <w:rPr>
                                <w:rFonts w:ascii="Times New Roman" w:hAnsi="Times New Roman"/>
                                <w:sz w:val="20"/>
                                <w:szCs w:val="20"/>
                              </w:rPr>
                            </w:pPr>
                            <w:r>
                              <w:rPr>
                                <w:rFonts w:ascii="Times New Roman" w:hAnsi="Times New Roman"/>
                                <w:b/>
                                <w:sz w:val="20"/>
                                <w:szCs w:val="20"/>
                              </w:rPr>
                              <w:t>«ЗАКАЗЧИК»</w:t>
                            </w:r>
                          </w:p>
                          <w:p w:rsidR="00853F00" w:rsidRDefault="00853F00">
                            <w:pPr>
                              <w:pStyle w:val="a5"/>
                              <w:spacing w:after="0"/>
                              <w:rPr>
                                <w:rFonts w:ascii="Times New Roman" w:hAnsi="Times New Roman"/>
                                <w:sz w:val="20"/>
                                <w:szCs w:val="20"/>
                              </w:rPr>
                            </w:pPr>
                            <w:r>
                              <w:rPr>
                                <w:rFonts w:ascii="Times New Roman" w:hAnsi="Times New Roman"/>
                                <w:b/>
                                <w:sz w:val="20"/>
                                <w:szCs w:val="20"/>
                              </w:rPr>
                              <w:t>ФБУЗ  «МСЧ №52» ФМБА России</w:t>
                            </w:r>
                          </w:p>
                          <w:p w:rsidR="00853F00" w:rsidRDefault="00853F00">
                            <w:pPr>
                              <w:pStyle w:val="a5"/>
                              <w:spacing w:after="0"/>
                              <w:rPr>
                                <w:rFonts w:ascii="Times New Roman" w:hAnsi="Times New Roman"/>
                                <w:sz w:val="20"/>
                                <w:szCs w:val="20"/>
                              </w:rPr>
                            </w:pPr>
                            <w:r>
                              <w:rPr>
                                <w:rFonts w:ascii="Times New Roman" w:hAnsi="Times New Roman"/>
                                <w:sz w:val="20"/>
                                <w:szCs w:val="20"/>
                              </w:rPr>
                              <w:t xml:space="preserve">Адрес: 613040, </w:t>
                            </w:r>
                            <w:proofErr w:type="gramStart"/>
                            <w:r>
                              <w:rPr>
                                <w:rFonts w:ascii="Times New Roman" w:hAnsi="Times New Roman"/>
                                <w:sz w:val="20"/>
                                <w:szCs w:val="20"/>
                              </w:rPr>
                              <w:t>Кировская</w:t>
                            </w:r>
                            <w:proofErr w:type="gramEnd"/>
                            <w:r>
                              <w:rPr>
                                <w:rFonts w:ascii="Times New Roman" w:hAnsi="Times New Roman"/>
                                <w:sz w:val="20"/>
                                <w:szCs w:val="20"/>
                              </w:rPr>
                              <w:t xml:space="preserve"> обл.,  г. Кирово-Чепецк, ул. Островского, 2, тел/факс: (83361) 4-11-54</w:t>
                            </w:r>
                          </w:p>
                          <w:p w:rsidR="00C74902" w:rsidRPr="00C74902" w:rsidRDefault="00853F00" w:rsidP="00C74902">
                            <w:pPr>
                              <w:pStyle w:val="a5"/>
                              <w:spacing w:after="0" w:line="240" w:lineRule="auto"/>
                              <w:rPr>
                                <w:rFonts w:ascii="Times New Roman" w:hAnsi="Times New Roman"/>
                                <w:sz w:val="20"/>
                                <w:szCs w:val="20"/>
                              </w:rPr>
                            </w:pPr>
                            <w:r>
                              <w:rPr>
                                <w:rFonts w:ascii="Times New Roman" w:hAnsi="Times New Roman"/>
                                <w:sz w:val="20"/>
                                <w:szCs w:val="20"/>
                              </w:rPr>
                              <w:t xml:space="preserve">ИНН 4341000054 КПП 431201001 </w:t>
                            </w:r>
                            <w:r w:rsidR="00C74902" w:rsidRPr="00C74902">
                              <w:rPr>
                                <w:rFonts w:ascii="Times New Roman" w:hAnsi="Times New Roman"/>
                                <w:sz w:val="20"/>
                                <w:szCs w:val="20"/>
                              </w:rPr>
                              <w:t>БИК 012202102  в  ОКЦ № 1 ВВГУ Банка России //УФК по Нижегородской области, г. Нижний Новгород (ФБУЗ «МСЧ № 52» ФМБА России, л/</w:t>
                            </w:r>
                            <w:proofErr w:type="gramStart"/>
                            <w:r w:rsidR="00C74902" w:rsidRPr="00C74902">
                              <w:rPr>
                                <w:rFonts w:ascii="Times New Roman" w:hAnsi="Times New Roman"/>
                                <w:sz w:val="20"/>
                                <w:szCs w:val="20"/>
                              </w:rPr>
                              <w:t>с</w:t>
                            </w:r>
                            <w:proofErr w:type="gramEnd"/>
                            <w:r w:rsidR="00C74902" w:rsidRPr="00C74902">
                              <w:rPr>
                                <w:rFonts w:ascii="Times New Roman" w:hAnsi="Times New Roman"/>
                                <w:sz w:val="20"/>
                                <w:szCs w:val="20"/>
                              </w:rPr>
                              <w:t xml:space="preserve"> ______________ (Средства бюджетного учреждения, _______________________________________)</w:t>
                            </w:r>
                          </w:p>
                          <w:p w:rsidR="00C74902" w:rsidRPr="00C74902"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Казначейский счет 03214643000000013246</w:t>
                            </w:r>
                          </w:p>
                          <w:p w:rsidR="00853F00"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Единый казначейский счет 40102810745370000024</w:t>
                            </w:r>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ОКОНХ 91511 ОКПО 08624415</w:t>
                            </w:r>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 xml:space="preserve">ОКТМО 33707000 ОГРН 1034313500704 </w:t>
                            </w:r>
                          </w:p>
                          <w:p w:rsidR="00853F00" w:rsidRDefault="00853F00">
                            <w:pPr>
                              <w:pStyle w:val="a5"/>
                              <w:spacing w:after="0" w:line="240" w:lineRule="auto"/>
                            </w:pPr>
                            <w:proofErr w:type="spellStart"/>
                            <w:r>
                              <w:rPr>
                                <w:rFonts w:ascii="Times New Roman" w:hAnsi="Times New Roman"/>
                                <w:sz w:val="20"/>
                                <w:szCs w:val="20"/>
                              </w:rPr>
                              <w:t>Эл</w:t>
                            </w:r>
                            <w:proofErr w:type="gramStart"/>
                            <w:r>
                              <w:rPr>
                                <w:rFonts w:ascii="Times New Roman" w:hAnsi="Times New Roman"/>
                                <w:sz w:val="20"/>
                                <w:szCs w:val="20"/>
                              </w:rPr>
                              <w:t>.а</w:t>
                            </w:r>
                            <w:proofErr w:type="gramEnd"/>
                            <w:r>
                              <w:rPr>
                                <w:rFonts w:ascii="Times New Roman" w:hAnsi="Times New Roman"/>
                                <w:sz w:val="20"/>
                                <w:szCs w:val="20"/>
                              </w:rPr>
                              <w:t>дрес</w:t>
                            </w:r>
                            <w:proofErr w:type="spellEnd"/>
                            <w:r>
                              <w:rPr>
                                <w:rFonts w:ascii="Times New Roman" w:hAnsi="Times New Roman"/>
                                <w:sz w:val="20"/>
                                <w:szCs w:val="20"/>
                              </w:rPr>
                              <w:t xml:space="preserve">: </w:t>
                            </w:r>
                            <w:hyperlink r:id="rId15" w:tooltip="mailto:otdel.dogovornoi@mail.ru" w:history="1">
                              <w:r>
                                <w:rPr>
                                  <w:rStyle w:val="-"/>
                                  <w:rFonts w:ascii="Times New Roman" w:hAnsi="Times New Roman"/>
                                  <w:sz w:val="20"/>
                                  <w:szCs w:val="20"/>
                                  <w:lang w:val="en-US"/>
                                </w:rPr>
                                <w:t>otdel</w:t>
                              </w:r>
                              <w:r>
                                <w:rPr>
                                  <w:rStyle w:val="-"/>
                                  <w:rFonts w:ascii="Times New Roman" w:hAnsi="Times New Roman"/>
                                  <w:sz w:val="20"/>
                                  <w:szCs w:val="20"/>
                                </w:rPr>
                                <w:t>.</w:t>
                              </w:r>
                              <w:r>
                                <w:rPr>
                                  <w:rStyle w:val="-"/>
                                  <w:rFonts w:ascii="Times New Roman" w:hAnsi="Times New Roman"/>
                                  <w:sz w:val="20"/>
                                  <w:szCs w:val="20"/>
                                  <w:lang w:val="en-US"/>
                                </w:rPr>
                                <w:t>dogovornoi</w:t>
                              </w:r>
                              <w:r>
                                <w:rPr>
                                  <w:rStyle w:val="-"/>
                                  <w:rFonts w:ascii="Times New Roman" w:hAnsi="Times New Roman"/>
                                  <w:sz w:val="20"/>
                                  <w:szCs w:val="20"/>
                                </w:rPr>
                                <w:t>@</w:t>
                              </w:r>
                              <w:r>
                                <w:rPr>
                                  <w:rStyle w:val="-"/>
                                  <w:rFonts w:ascii="Times New Roman" w:hAnsi="Times New Roman"/>
                                  <w:sz w:val="20"/>
                                  <w:szCs w:val="20"/>
                                  <w:lang w:val="en-US"/>
                                </w:rPr>
                                <w:t>mail</w:t>
                              </w:r>
                              <w:r>
                                <w:rPr>
                                  <w:rStyle w:val="-"/>
                                  <w:rFonts w:ascii="Times New Roman" w:hAnsi="Times New Roman"/>
                                  <w:sz w:val="20"/>
                                  <w:szCs w:val="20"/>
                                </w:rPr>
                                <w:t>.</w:t>
                              </w:r>
                              <w:proofErr w:type="spellStart"/>
                              <w:r>
                                <w:rPr>
                                  <w:rStyle w:val="-"/>
                                  <w:rFonts w:ascii="Times New Roman" w:hAnsi="Times New Roman"/>
                                  <w:sz w:val="20"/>
                                  <w:szCs w:val="20"/>
                                  <w:lang w:val="en-US"/>
                                </w:rPr>
                                <w:t>ru</w:t>
                              </w:r>
                              <w:proofErr w:type="spellEnd"/>
                            </w:hyperlink>
                          </w:p>
                          <w:p w:rsidR="00853F00" w:rsidRDefault="00853F00">
                            <w:pPr>
                              <w:pStyle w:val="a5"/>
                              <w:spacing w:after="0" w:line="240" w:lineRule="auto"/>
                              <w:rPr>
                                <w:rStyle w:val="-"/>
                                <w:rFonts w:ascii="Times New Roman" w:hAnsi="Times New Roman"/>
                                <w:sz w:val="20"/>
                                <w:szCs w:val="20"/>
                              </w:rPr>
                            </w:pPr>
                          </w:p>
                          <w:p w:rsidR="00853F00" w:rsidRDefault="00853F00">
                            <w:pPr>
                              <w:pStyle w:val="a5"/>
                              <w:rPr>
                                <w:b/>
                              </w:rPr>
                            </w:pPr>
                          </w:p>
                          <w:p w:rsidR="00853F00" w:rsidRDefault="00201CBA">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Начальник</w:t>
                            </w: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pStyle w:val="a5"/>
                              <w:rPr>
                                <w:rFonts w:ascii="Times New Roman" w:hAnsi="Times New Roman"/>
                                <w:b/>
                                <w:sz w:val="20"/>
                                <w:szCs w:val="20"/>
                              </w:rPr>
                            </w:pPr>
                            <w:r>
                              <w:rPr>
                                <w:rFonts w:ascii="Times New Roman" w:hAnsi="Times New Roman"/>
                                <w:b/>
                                <w:sz w:val="20"/>
                                <w:szCs w:val="20"/>
                              </w:rPr>
                              <w:t>__________________/Ю.В. Толкачев/</w:t>
                            </w:r>
                          </w:p>
                          <w:p w:rsidR="00853F00" w:rsidRDefault="00853F00">
                            <w:pPr>
                              <w:pStyle w:val="a5"/>
                              <w:rPr>
                                <w:rFonts w:ascii="Times New Roman" w:hAnsi="Times New Roman"/>
                                <w:sz w:val="20"/>
                                <w:szCs w:val="20"/>
                              </w:rPr>
                            </w:pPr>
                            <w:r>
                              <w:rPr>
                                <w:rFonts w:ascii="Times New Roman" w:hAnsi="Times New Roman"/>
                                <w:b/>
                                <w:sz w:val="20"/>
                                <w:szCs w:val="20"/>
                              </w:rPr>
                              <w:t xml:space="preserve">    М.П</w:t>
                            </w:r>
                            <w:r>
                              <w:rPr>
                                <w:rFonts w:ascii="Times New Roman" w:hAnsi="Times New Roman"/>
                                <w:sz w:val="20"/>
                                <w:szCs w:val="20"/>
                              </w:rPr>
                              <w:t>.</w:t>
                            </w:r>
                          </w:p>
                          <w:p w:rsidR="00853F00" w:rsidRDefault="00853F00">
                            <w:pPr>
                              <w:pStyle w:val="a5"/>
                              <w:spacing w:after="0"/>
                              <w:rPr>
                                <w:rFonts w:ascii="Times New Roman" w:hAnsi="Times New Roman"/>
                                <w:sz w:val="20"/>
                                <w:szCs w:val="20"/>
                              </w:rPr>
                            </w:pPr>
                          </w:p>
                        </w:tc>
                        <w:tc>
                          <w:tcPr>
                            <w:tcW w:w="5173" w:type="dxa"/>
                          </w:tcPr>
                          <w:p w:rsidR="00853F00" w:rsidRDefault="00853F00">
                            <w:pPr>
                              <w:pStyle w:val="a5"/>
                              <w:spacing w:after="0"/>
                              <w:rPr>
                                <w:rFonts w:ascii="Times New Roman" w:hAnsi="Times New Roman"/>
                                <w:sz w:val="20"/>
                                <w:szCs w:val="20"/>
                              </w:rPr>
                            </w:pPr>
                            <w:r>
                              <w:rPr>
                                <w:rFonts w:ascii="Times New Roman" w:hAnsi="Times New Roman"/>
                                <w:b/>
                                <w:sz w:val="20"/>
                                <w:szCs w:val="20"/>
                              </w:rPr>
                              <w:t>«ПОСТАВЩИК»</w:t>
                            </w:r>
                          </w:p>
                          <w:p w:rsidR="00853F00" w:rsidRDefault="00853F00">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853F00" w:rsidRDefault="00853F00">
                            <w:pPr>
                              <w:pStyle w:val="a5"/>
                              <w:spacing w:after="0"/>
                              <w:rPr>
                                <w:rFonts w:ascii="Times New Roman" w:hAnsi="Times New Roman"/>
                                <w:b/>
                                <w:sz w:val="20"/>
                                <w:szCs w:val="20"/>
                              </w:rPr>
                            </w:pPr>
                          </w:p>
                          <w:p w:rsidR="00853F00" w:rsidRDefault="00853F00">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853F00" w:rsidRDefault="00853F00">
                            <w:pPr>
                              <w:pStyle w:val="a3"/>
                              <w:rPr>
                                <w:rFonts w:ascii="Times New Roman" w:hAnsi="Times New Roman"/>
                                <w:sz w:val="20"/>
                                <w:szCs w:val="20"/>
                              </w:rPr>
                            </w:pPr>
                            <w:r>
                              <w:rPr>
                                <w:rFonts w:ascii="Times New Roman" w:hAnsi="Times New Roman"/>
                                <w:b/>
                                <w:sz w:val="20"/>
                                <w:szCs w:val="20"/>
                              </w:rPr>
                              <w:t>____________________ /</w:t>
                            </w:r>
                            <w:r w:rsidR="007B250B">
                              <w:rPr>
                                <w:rFonts w:ascii="Times New Roman" w:hAnsi="Times New Roman"/>
                                <w:b/>
                                <w:sz w:val="20"/>
                                <w:szCs w:val="20"/>
                              </w:rPr>
                              <w:t>_____________________</w:t>
                            </w:r>
                            <w:r>
                              <w:rPr>
                                <w:rFonts w:ascii="Times New Roman" w:hAnsi="Times New Roman"/>
                                <w:b/>
                                <w:sz w:val="20"/>
                                <w:szCs w:val="20"/>
                              </w:rPr>
                              <w:t>/</w:t>
                            </w:r>
                          </w:p>
                          <w:p w:rsidR="00853F00" w:rsidRDefault="00853F00">
                            <w:pPr>
                              <w:pStyle w:val="a3"/>
                              <w:rPr>
                                <w:rFonts w:ascii="Times New Roman" w:hAnsi="Times New Roman"/>
                                <w:sz w:val="20"/>
                                <w:szCs w:val="20"/>
                              </w:rPr>
                            </w:pPr>
                            <w:r>
                              <w:rPr>
                                <w:rFonts w:ascii="Times New Roman" w:hAnsi="Times New Roman"/>
                                <w:sz w:val="20"/>
                                <w:szCs w:val="20"/>
                              </w:rPr>
                              <w:t xml:space="preserve">            </w:t>
                            </w:r>
                          </w:p>
                          <w:p w:rsidR="00853F00" w:rsidRDefault="00853F00">
                            <w:pPr>
                              <w:pStyle w:val="a3"/>
                              <w:spacing w:line="276"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М.П.</w:t>
                            </w:r>
                          </w:p>
                        </w:tc>
                      </w:tr>
                    </w:tbl>
                    <w:p w:rsidR="00853F00" w:rsidRDefault="00853F00" w:rsidP="00853F00">
                      <w:pPr>
                        <w:pStyle w:val="a5"/>
                      </w:pPr>
                      <w:r>
                        <w:t xml:space="preserve"> </w:t>
                      </w:r>
                    </w:p>
                  </w:txbxContent>
                </v:textbox>
                <w10:wrap type="square" anchorx="margin"/>
              </v:rect>
            </w:pict>
          </mc:Fallback>
        </mc:AlternateContent>
      </w:r>
      <w:r>
        <w:rPr>
          <w:rFonts w:ascii="Times New Roman" w:eastAsia="Times New Roman" w:hAnsi="Times New Roman" w:cs="Times New Roman"/>
          <w:b/>
          <w:sz w:val="19"/>
          <w:szCs w:val="19"/>
          <w:lang w:eastAsia="zh-CN"/>
        </w:rPr>
        <w:t>12.  Адреса, реквизиты и подписи Сторон</w:t>
      </w: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b/>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0"/>
          <w:szCs w:val="20"/>
          <w:lang w:eastAsia="zh-CN"/>
        </w:rPr>
        <w:t>Приложение 1</w:t>
      </w:r>
    </w:p>
    <w:p w:rsidR="00853F00" w:rsidRDefault="00853F00" w:rsidP="00853F00">
      <w:pPr>
        <w:spacing w:after="60" w:line="240" w:lineRule="auto"/>
        <w:jc w:val="right"/>
      </w:pPr>
      <w:r>
        <w:rPr>
          <w:rFonts w:ascii="Times New Roman" w:eastAsia="Times New Roman" w:hAnsi="Times New Roman" w:cs="Times New Roman"/>
          <w:sz w:val="20"/>
          <w:szCs w:val="20"/>
          <w:lang w:eastAsia="zh-CN"/>
        </w:rPr>
        <w:t xml:space="preserve">к Договору №  </w:t>
      </w:r>
      <w:r w:rsidR="007B250B">
        <w:rPr>
          <w:rFonts w:ascii="Times New Roman" w:eastAsia="Times New Roman" w:hAnsi="Times New Roman" w:cs="Times New Roman"/>
          <w:sz w:val="20"/>
          <w:szCs w:val="20"/>
          <w:lang w:eastAsia="zh-CN"/>
        </w:rPr>
        <w:t>____________</w:t>
      </w:r>
    </w:p>
    <w:p w:rsidR="00853F00" w:rsidRDefault="00853F00" w:rsidP="00853F00">
      <w:pPr>
        <w:spacing w:after="60" w:line="240" w:lineRule="auto"/>
        <w:jc w:val="right"/>
      </w:pPr>
      <w:r>
        <w:rPr>
          <w:rFonts w:ascii="Times New Roman" w:eastAsia="Times New Roman" w:hAnsi="Times New Roman" w:cs="Times New Roman"/>
          <w:sz w:val="20"/>
          <w:szCs w:val="20"/>
          <w:lang w:eastAsia="zh-CN"/>
        </w:rPr>
        <w:t>от «</w:t>
      </w:r>
      <w:r w:rsidR="007B250B">
        <w:rPr>
          <w:rFonts w:ascii="Times New Roman" w:eastAsia="Times New Roman" w:hAnsi="Times New Roman" w:cs="Times New Roman"/>
          <w:sz w:val="20"/>
          <w:szCs w:val="20"/>
          <w:lang w:eastAsia="zh-CN"/>
        </w:rPr>
        <w:t>____</w:t>
      </w:r>
      <w:r>
        <w:rPr>
          <w:rFonts w:ascii="Times New Roman" w:eastAsia="Times New Roman" w:hAnsi="Times New Roman" w:cs="Times New Roman"/>
          <w:sz w:val="20"/>
          <w:szCs w:val="20"/>
          <w:lang w:eastAsia="zh-CN"/>
        </w:rPr>
        <w:t xml:space="preserve">» </w:t>
      </w:r>
      <w:bookmarkStart w:id="5" w:name="__UnoMark__1026_1210807143"/>
      <w:bookmarkEnd w:id="5"/>
      <w:r w:rsidR="007B250B">
        <w:rPr>
          <w:rFonts w:ascii="Times New Roman" w:eastAsia="Times New Roman" w:hAnsi="Times New Roman" w:cs="Times New Roman"/>
          <w:sz w:val="20"/>
          <w:szCs w:val="20"/>
          <w:lang w:eastAsia="zh-CN"/>
        </w:rPr>
        <w:t>_________</w:t>
      </w:r>
      <w:r>
        <w:rPr>
          <w:rFonts w:ascii="Times New Roman" w:eastAsia="Times New Roman" w:hAnsi="Times New Roman" w:cs="Times New Roman"/>
          <w:sz w:val="20"/>
          <w:szCs w:val="20"/>
          <w:lang w:eastAsia="zh-CN"/>
        </w:rPr>
        <w:t xml:space="preserve"> 202</w:t>
      </w:r>
      <w:r w:rsidR="00201CBA">
        <w:rPr>
          <w:rFonts w:ascii="Times New Roman" w:eastAsia="Times New Roman" w:hAnsi="Times New Roman" w:cs="Times New Roman"/>
          <w:sz w:val="20"/>
          <w:szCs w:val="20"/>
          <w:lang w:eastAsia="zh-CN"/>
        </w:rPr>
        <w:t>6</w:t>
      </w:r>
      <w:r>
        <w:rPr>
          <w:rFonts w:ascii="Times New Roman" w:eastAsia="Times New Roman" w:hAnsi="Times New Roman" w:cs="Times New Roman"/>
          <w:sz w:val="20"/>
          <w:szCs w:val="20"/>
          <w:lang w:eastAsia="zh-CN"/>
        </w:rPr>
        <w:t xml:space="preserve"> года</w:t>
      </w: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center"/>
        <w:rPr>
          <w:rFonts w:ascii="Times New Roman" w:eastAsia="Times New Roman" w:hAnsi="Times New Roman" w:cs="Times New Roman"/>
          <w:sz w:val="24"/>
          <w:szCs w:val="24"/>
          <w:lang w:eastAsia="zh-CN"/>
        </w:rPr>
      </w:pPr>
    </w:p>
    <w:p w:rsidR="00853F00" w:rsidRDefault="00853F00" w:rsidP="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СПЕЦИФИКАЦИЯ ПОСТАВЛЯЕМЫХ ТОВАРОВ</w:t>
      </w:r>
    </w:p>
    <w:p w:rsidR="00853F00" w:rsidRDefault="00853F00" w:rsidP="00853F00">
      <w:pPr>
        <w:spacing w:after="60" w:line="240" w:lineRule="auto"/>
        <w:jc w:val="center"/>
        <w:rPr>
          <w:rFonts w:ascii="Times New Roman" w:eastAsia="Times New Roman" w:hAnsi="Times New Roman" w:cs="Times New Roman"/>
          <w:sz w:val="24"/>
          <w:szCs w:val="24"/>
          <w:lang w:eastAsia="zh-CN"/>
        </w:rPr>
      </w:pPr>
    </w:p>
    <w:tbl>
      <w:tblPr>
        <w:tblW w:w="9092" w:type="dxa"/>
        <w:tblInd w:w="88" w:type="dxa"/>
        <w:tblLook w:val="04A0" w:firstRow="1" w:lastRow="0" w:firstColumn="1" w:lastColumn="0" w:noHBand="0" w:noVBand="1"/>
      </w:tblPr>
      <w:tblGrid>
        <w:gridCol w:w="474"/>
        <w:gridCol w:w="5125"/>
        <w:gridCol w:w="932"/>
        <w:gridCol w:w="857"/>
        <w:gridCol w:w="1704"/>
      </w:tblGrid>
      <w:tr w:rsidR="00853F00" w:rsidTr="007B250B">
        <w:trPr>
          <w:trHeight w:val="1890"/>
        </w:trPr>
        <w:tc>
          <w:tcPr>
            <w:tcW w:w="474"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 xml:space="preserve">№ </w:t>
            </w:r>
            <w:proofErr w:type="gramStart"/>
            <w:r>
              <w:rPr>
                <w:rFonts w:ascii="Times New Roman" w:eastAsia="Times New Roman" w:hAnsi="Times New Roman" w:cs="Times New Roman"/>
                <w:sz w:val="19"/>
                <w:szCs w:val="19"/>
                <w:lang w:eastAsia="zh-CN"/>
              </w:rPr>
              <w:t>п</w:t>
            </w:r>
            <w:proofErr w:type="gramEnd"/>
            <w:r>
              <w:rPr>
                <w:rFonts w:ascii="Times New Roman" w:eastAsia="Times New Roman" w:hAnsi="Times New Roman" w:cs="Times New Roman"/>
                <w:sz w:val="19"/>
                <w:szCs w:val="19"/>
                <w:lang w:eastAsia="zh-CN"/>
              </w:rPr>
              <w:t>/п</w:t>
            </w:r>
          </w:p>
        </w:tc>
        <w:tc>
          <w:tcPr>
            <w:tcW w:w="5125"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Наименование</w:t>
            </w:r>
          </w:p>
        </w:tc>
        <w:tc>
          <w:tcPr>
            <w:tcW w:w="932"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19"/>
                <w:szCs w:val="19"/>
                <w:lang w:eastAsia="zh-CN"/>
              </w:rPr>
              <w:t>Ед</w:t>
            </w:r>
            <w:proofErr w:type="gramStart"/>
            <w:r>
              <w:rPr>
                <w:rFonts w:ascii="Times New Roman" w:eastAsia="Times New Roman" w:hAnsi="Times New Roman" w:cs="Times New Roman"/>
                <w:sz w:val="19"/>
                <w:szCs w:val="19"/>
                <w:lang w:eastAsia="zh-CN"/>
              </w:rPr>
              <w:t>.и</w:t>
            </w:r>
            <w:proofErr w:type="gramEnd"/>
            <w:r>
              <w:rPr>
                <w:rFonts w:ascii="Times New Roman" w:eastAsia="Times New Roman" w:hAnsi="Times New Roman" w:cs="Times New Roman"/>
                <w:sz w:val="19"/>
                <w:szCs w:val="19"/>
                <w:lang w:eastAsia="zh-CN"/>
              </w:rPr>
              <w:t>зм</w:t>
            </w:r>
            <w:proofErr w:type="spellEnd"/>
            <w:r>
              <w:rPr>
                <w:rFonts w:ascii="Times New Roman" w:eastAsia="Times New Roman" w:hAnsi="Times New Roman" w:cs="Times New Roman"/>
                <w:sz w:val="19"/>
                <w:szCs w:val="19"/>
                <w:lang w:eastAsia="zh-CN"/>
              </w:rPr>
              <w:t>.</w:t>
            </w:r>
          </w:p>
        </w:tc>
        <w:tc>
          <w:tcPr>
            <w:tcW w:w="857"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Кол-во</w:t>
            </w:r>
          </w:p>
        </w:tc>
        <w:tc>
          <w:tcPr>
            <w:tcW w:w="1704" w:type="dxa"/>
            <w:tcBorders>
              <w:top w:val="single" w:sz="4" w:space="0" w:color="000000"/>
              <w:left w:val="single" w:sz="4" w:space="0" w:color="000000"/>
              <w:bottom w:val="single" w:sz="4" w:space="0" w:color="000000"/>
              <w:right w:val="single" w:sz="4" w:space="0" w:color="000000"/>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Стоимость, с учетом НДС (руб.)</w:t>
            </w:r>
          </w:p>
        </w:tc>
      </w:tr>
      <w:tr w:rsidR="00853F00" w:rsidTr="007B250B">
        <w:trPr>
          <w:trHeight w:val="285"/>
        </w:trPr>
        <w:tc>
          <w:tcPr>
            <w:tcW w:w="474"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w:t>
            </w:r>
          </w:p>
        </w:tc>
        <w:tc>
          <w:tcPr>
            <w:tcW w:w="5125"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both"/>
              <w:rPr>
                <w:rFonts w:ascii="Times New Roman" w:eastAsia="Times New Roman" w:hAnsi="Times New Roman" w:cs="Times New Roman"/>
                <w:sz w:val="19"/>
                <w:szCs w:val="19"/>
                <w:lang w:eastAsia="zh-CN"/>
              </w:rPr>
            </w:pPr>
          </w:p>
        </w:tc>
        <w:tc>
          <w:tcPr>
            <w:tcW w:w="932"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center"/>
              <w:rPr>
                <w:rFonts w:ascii="Times New Roman" w:eastAsia="Times New Roman" w:hAnsi="Times New Roman" w:cs="Times New Roman"/>
                <w:sz w:val="19"/>
                <w:szCs w:val="19"/>
                <w:lang w:eastAsia="zh-CN"/>
              </w:rPr>
            </w:pPr>
          </w:p>
        </w:tc>
        <w:tc>
          <w:tcPr>
            <w:tcW w:w="857"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right"/>
              <w:rPr>
                <w:rFonts w:ascii="Times New Roman" w:hAnsi="Times New Roman" w:cs="Times New Roman"/>
                <w:sz w:val="19"/>
                <w:szCs w:val="19"/>
              </w:rPr>
            </w:pPr>
          </w:p>
        </w:tc>
        <w:tc>
          <w:tcPr>
            <w:tcW w:w="1704" w:type="dxa"/>
            <w:tcBorders>
              <w:top w:val="single" w:sz="4" w:space="0" w:color="000000"/>
              <w:left w:val="single" w:sz="4" w:space="0" w:color="000000"/>
              <w:bottom w:val="single" w:sz="4" w:space="0" w:color="000000"/>
              <w:right w:val="single" w:sz="4" w:space="0" w:color="000000"/>
            </w:tcBorders>
            <w:hideMark/>
          </w:tcPr>
          <w:p w:rsidR="00853F00" w:rsidRDefault="00853F00">
            <w:pPr>
              <w:spacing w:after="60" w:line="240" w:lineRule="auto"/>
              <w:jc w:val="right"/>
              <w:rPr>
                <w:rFonts w:ascii="Times New Roman" w:eastAsia="Times New Roman" w:hAnsi="Times New Roman" w:cs="Times New Roman"/>
                <w:sz w:val="19"/>
                <w:szCs w:val="19"/>
                <w:lang w:eastAsia="zh-CN"/>
              </w:rPr>
            </w:pPr>
          </w:p>
        </w:tc>
      </w:tr>
      <w:tr w:rsidR="00853F00" w:rsidTr="007B250B">
        <w:trPr>
          <w:trHeight w:val="285"/>
        </w:trPr>
        <w:tc>
          <w:tcPr>
            <w:tcW w:w="7388" w:type="dxa"/>
            <w:gridSpan w:val="4"/>
            <w:tcBorders>
              <w:top w:val="single" w:sz="4" w:space="0" w:color="000000"/>
              <w:left w:val="single" w:sz="4" w:space="0" w:color="000000"/>
              <w:bottom w:val="single" w:sz="4" w:space="0" w:color="000000"/>
              <w:right w:val="nil"/>
            </w:tcBorders>
            <w:hideMark/>
          </w:tcPr>
          <w:p w:rsidR="00853F00" w:rsidRDefault="00853F00">
            <w:pPr>
              <w:spacing w:after="60" w:line="240" w:lineRule="auto"/>
              <w:rPr>
                <w:rFonts w:ascii="Times New Roman" w:eastAsia="Times New Roman" w:hAnsi="Times New Roman" w:cs="Times New Roman"/>
                <w:b/>
                <w:sz w:val="19"/>
                <w:szCs w:val="19"/>
                <w:lang w:eastAsia="zh-CN"/>
              </w:rPr>
            </w:pPr>
            <w:r>
              <w:rPr>
                <w:rFonts w:ascii="Times New Roman" w:eastAsia="Times New Roman" w:hAnsi="Times New Roman" w:cs="Times New Roman"/>
                <w:b/>
                <w:sz w:val="19"/>
                <w:szCs w:val="19"/>
                <w:lang w:eastAsia="zh-CN"/>
              </w:rPr>
              <w:t xml:space="preserve">Итого по договору </w:t>
            </w:r>
          </w:p>
        </w:tc>
        <w:tc>
          <w:tcPr>
            <w:tcW w:w="1704" w:type="dxa"/>
            <w:tcBorders>
              <w:top w:val="single" w:sz="4" w:space="0" w:color="000000"/>
              <w:left w:val="single" w:sz="4" w:space="0" w:color="000000"/>
              <w:bottom w:val="single" w:sz="4" w:space="0" w:color="000000"/>
              <w:right w:val="single" w:sz="4" w:space="0" w:color="000000"/>
            </w:tcBorders>
            <w:hideMark/>
          </w:tcPr>
          <w:p w:rsidR="00853F00" w:rsidRDefault="00853F00">
            <w:pPr>
              <w:spacing w:after="60" w:line="240" w:lineRule="auto"/>
              <w:jc w:val="right"/>
              <w:rPr>
                <w:rFonts w:ascii="Times New Roman" w:hAnsi="Times New Roman" w:cs="Times New Roman"/>
                <w:b/>
                <w:sz w:val="19"/>
                <w:szCs w:val="19"/>
              </w:rPr>
            </w:pPr>
          </w:p>
        </w:tc>
      </w:tr>
    </w:tbl>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0"/>
          <w:szCs w:val="20"/>
          <w:lang w:eastAsia="zh-CN"/>
        </w:rPr>
        <w:t xml:space="preserve"> Заказчик                                                                                     Поставщик</w:t>
      </w:r>
    </w:p>
    <w:p w:rsidR="00853F00" w:rsidRDefault="00853F00" w:rsidP="00853F00">
      <w:pPr>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 xml:space="preserve"> </w:t>
      </w:r>
      <w:r w:rsidR="00201CBA">
        <w:rPr>
          <w:rFonts w:ascii="Times New Roman" w:eastAsia="Times New Roman" w:hAnsi="Times New Roman" w:cs="Times New Roman"/>
          <w:b/>
          <w:sz w:val="20"/>
          <w:szCs w:val="20"/>
          <w:lang w:eastAsia="zh-CN"/>
        </w:rPr>
        <w:t>Начальник</w:t>
      </w:r>
      <w:r>
        <w:rPr>
          <w:rFonts w:ascii="Times New Roman" w:eastAsia="Times New Roman" w:hAnsi="Times New Roman" w:cs="Times New Roman"/>
          <w:b/>
          <w:sz w:val="20"/>
          <w:szCs w:val="20"/>
          <w:lang w:eastAsia="zh-CN"/>
        </w:rPr>
        <w:t xml:space="preserve">                            </w:t>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w:t>
      </w:r>
    </w:p>
    <w:p w:rsidR="00853F00" w:rsidRDefault="00853F00" w:rsidP="00853F00">
      <w:pPr>
        <w:tabs>
          <w:tab w:val="left" w:pos="4500"/>
        </w:tabs>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ab/>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_______________________/Ю.В. Толкачев/                          _______________ /</w:t>
      </w:r>
      <w:r w:rsidR="007B250B">
        <w:rPr>
          <w:rFonts w:ascii="Times New Roman" w:eastAsia="Times New Roman" w:hAnsi="Times New Roman" w:cs="Times New Roman"/>
          <w:b/>
          <w:sz w:val="20"/>
          <w:szCs w:val="20"/>
          <w:lang w:eastAsia="zh-CN"/>
        </w:rPr>
        <w:t>___________________</w:t>
      </w:r>
      <w:r>
        <w:rPr>
          <w:rFonts w:ascii="Times New Roman" w:eastAsia="Times New Roman" w:hAnsi="Times New Roman" w:cs="Times New Roman"/>
          <w:b/>
          <w:sz w:val="20"/>
          <w:szCs w:val="20"/>
          <w:lang w:eastAsia="zh-CN"/>
        </w:rPr>
        <w:t xml:space="preserve">/       </w:t>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М.П.                                                                                   </w:t>
      </w:r>
      <w:r>
        <w:rPr>
          <w:rFonts w:ascii="Times New Roman" w:eastAsia="Times New Roman" w:hAnsi="Times New Roman" w:cs="Times New Roman"/>
          <w:b/>
          <w:sz w:val="20"/>
          <w:szCs w:val="20"/>
          <w:lang w:eastAsia="zh-CN"/>
        </w:rPr>
        <w:tab/>
        <w:t>М.П.</w:t>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w:t>
      </w:r>
    </w:p>
    <w:p w:rsidR="00853F00" w:rsidRDefault="00853F00" w:rsidP="00853F00">
      <w:pPr>
        <w:spacing w:after="0" w:line="240" w:lineRule="auto"/>
        <w:jc w:val="both"/>
        <w:rPr>
          <w:rFonts w:ascii="Times New Roman" w:eastAsia="Times New Roman" w:hAnsi="Times New Roman" w:cs="Times New Roman"/>
          <w:b/>
          <w:sz w:val="20"/>
          <w:szCs w:val="20"/>
          <w:lang w:eastAsia="zh-CN"/>
        </w:rPr>
      </w:pP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w:t>
      </w:r>
    </w:p>
    <w:p w:rsidR="00853F00" w:rsidRDefault="00853F00" w:rsidP="00853F00">
      <w:pPr>
        <w:tabs>
          <w:tab w:val="left" w:pos="6045"/>
        </w:tabs>
        <w:spacing w:after="60" w:line="240" w:lineRule="auto"/>
        <w:jc w:val="both"/>
      </w:pPr>
      <w:r>
        <w:rPr>
          <w:rFonts w:ascii="Times New Roman" w:eastAsia="Times New Roman" w:hAnsi="Times New Roman" w:cs="Times New Roman"/>
          <w:b/>
          <w:sz w:val="20"/>
          <w:szCs w:val="20"/>
          <w:lang w:eastAsia="zh-CN"/>
        </w:rPr>
        <w:t xml:space="preserve">                                                                 </w:t>
      </w:r>
    </w:p>
    <w:p w:rsidR="0074246F" w:rsidRDefault="0074246F"/>
    <w:sectPr w:rsidR="00742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EF8"/>
    <w:multiLevelType w:val="multilevel"/>
    <w:tmpl w:val="DAB4B558"/>
    <w:lvl w:ilvl="0">
      <w:start w:val="1"/>
      <w:numFmt w:val="decimal"/>
      <w:lvlText w:val="%1."/>
      <w:lvlJc w:val="left"/>
      <w:pPr>
        <w:tabs>
          <w:tab w:val="num" w:pos="1068"/>
        </w:tabs>
        <w:ind w:left="1068" w:hanging="360"/>
      </w:pPr>
      <w:rPr>
        <w:rFonts w:ascii="Times New Roman" w:hAnsi="Times New Roman" w:cs="Times New Roman"/>
        <w:b/>
        <w:sz w:val="19"/>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83A3CB0"/>
    <w:multiLevelType w:val="multilevel"/>
    <w:tmpl w:val="C54207E2"/>
    <w:lvl w:ilvl="0">
      <w:start w:val="1"/>
      <w:numFmt w:val="decimal"/>
      <w:lvlText w:val="6.1.%1."/>
      <w:lvlJc w:val="left"/>
      <w:pPr>
        <w:tabs>
          <w:tab w:val="num" w:pos="360"/>
        </w:tabs>
        <w:ind w:left="360" w:hanging="360"/>
      </w:pPr>
      <w:rPr>
        <w:rFonts w:ascii="Times New Roman" w:hAnsi="Times New Roman" w:cs="Times New Roman"/>
        <w:sz w:val="19"/>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nsid w:val="3BCB1EEC"/>
    <w:multiLevelType w:val="multilevel"/>
    <w:tmpl w:val="0E7045E2"/>
    <w:lvl w:ilvl="0">
      <w:start w:val="1"/>
      <w:numFmt w:val="decimal"/>
      <w:lvlText w:val="4.%1."/>
      <w:lvlJc w:val="left"/>
      <w:pPr>
        <w:tabs>
          <w:tab w:val="num" w:pos="360"/>
        </w:tabs>
        <w:ind w:left="360" w:hanging="360"/>
      </w:pPr>
      <w:rPr>
        <w:rFonts w:ascii="Times New Roman" w:hAnsi="Times New Roman" w:cs="Times New Roman"/>
        <w:sz w:val="19"/>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nsid w:val="4A8E6189"/>
    <w:multiLevelType w:val="multilevel"/>
    <w:tmpl w:val="40BA75F0"/>
    <w:lvl w:ilvl="0">
      <w:start w:val="3"/>
      <w:numFmt w:val="decimal"/>
      <w:lvlText w:val="%1."/>
      <w:lvlJc w:val="left"/>
      <w:pPr>
        <w:ind w:left="1068" w:hanging="360"/>
      </w:pPr>
      <w:rPr>
        <w:rFonts w:ascii="Times New Roman" w:hAnsi="Times New Roman" w:cs="Times New Roman"/>
        <w:b/>
        <w:sz w:val="19"/>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4D6A2C4F"/>
    <w:multiLevelType w:val="multilevel"/>
    <w:tmpl w:val="319212A2"/>
    <w:lvl w:ilvl="0">
      <w:start w:val="1"/>
      <w:numFmt w:val="decimal"/>
      <w:lvlText w:val="6.2.%1."/>
      <w:lvlJc w:val="left"/>
      <w:pPr>
        <w:tabs>
          <w:tab w:val="num" w:pos="360"/>
        </w:tabs>
        <w:ind w:left="360" w:hanging="360"/>
      </w:pPr>
      <w:rPr>
        <w:rFonts w:ascii="Times New Roman" w:hAnsi="Times New Roman" w:cs="Times New Roman"/>
        <w:sz w:val="19"/>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nsid w:val="54AC2542"/>
    <w:multiLevelType w:val="multilevel"/>
    <w:tmpl w:val="25663E1E"/>
    <w:lvl w:ilvl="0">
      <w:start w:val="1"/>
      <w:numFmt w:val="decimal"/>
      <w:lvlText w:val="%1.1"/>
      <w:lvlJc w:val="left"/>
      <w:pPr>
        <w:tabs>
          <w:tab w:val="num" w:pos="420"/>
        </w:tabs>
        <w:ind w:left="420" w:hanging="420"/>
      </w:pPr>
      <w:rPr>
        <w:rFonts w:cs="Times New Roman"/>
      </w:rPr>
    </w:lvl>
    <w:lvl w:ilvl="1">
      <w:start w:val="1"/>
      <w:numFmt w:val="decimal"/>
      <w:lvlText w:val="2.%2."/>
      <w:lvlJc w:val="left"/>
      <w:pPr>
        <w:tabs>
          <w:tab w:val="num" w:pos="420"/>
        </w:tabs>
        <w:ind w:left="420" w:hanging="420"/>
      </w:pPr>
      <w:rPr>
        <w:rFonts w:ascii="Times New Roman" w:hAnsi="Times New Roman" w:cs="Times New Roman"/>
        <w:sz w:val="19"/>
      </w:rPr>
    </w:lvl>
    <w:lvl w:ilvl="2">
      <w:start w:val="1"/>
      <w:numFmt w:val="none"/>
      <w:suff w:val="nothing"/>
      <w:lvlText w:val=".4.6."/>
      <w:lvlJc w:val="left"/>
      <w:pPr>
        <w:ind w:left="720" w:hanging="720"/>
      </w:pPr>
      <w:rPr>
        <w:rFonts w:cs="Times New Roman"/>
      </w:rPr>
    </w:lvl>
    <w:lvl w:ilvl="3">
      <w:start w:val="3"/>
      <w:numFmt w:val="decimal"/>
      <w:lvlText w:val="%4.4.5."/>
      <w:lvlJc w:val="left"/>
      <w:pPr>
        <w:tabs>
          <w:tab w:val="num" w:pos="720"/>
        </w:tabs>
        <w:ind w:left="720" w:hanging="720"/>
      </w:pPr>
      <w:rPr>
        <w:rFonts w:cs="Times New Roman"/>
      </w:rPr>
    </w:lvl>
    <w:lvl w:ilvl="4">
      <w:start w:val="1"/>
      <w:numFmt w:val="decimal"/>
      <w:lvlText w:val="%1.%2.%4.%5."/>
      <w:lvlJc w:val="left"/>
      <w:pPr>
        <w:tabs>
          <w:tab w:val="num" w:pos="1080"/>
        </w:tabs>
        <w:ind w:left="1080" w:hanging="1080"/>
      </w:pPr>
      <w:rPr>
        <w:rFonts w:cs="Times New Roman"/>
      </w:rPr>
    </w:lvl>
    <w:lvl w:ilvl="5">
      <w:start w:val="1"/>
      <w:numFmt w:val="decimal"/>
      <w:lvlText w:val="%1.%2.%4.%5.%6."/>
      <w:lvlJc w:val="left"/>
      <w:pPr>
        <w:tabs>
          <w:tab w:val="num" w:pos="1080"/>
        </w:tabs>
        <w:ind w:left="1080" w:hanging="1080"/>
      </w:pPr>
      <w:rPr>
        <w:rFonts w:cs="Times New Roman"/>
      </w:rPr>
    </w:lvl>
    <w:lvl w:ilvl="6">
      <w:start w:val="1"/>
      <w:numFmt w:val="decimal"/>
      <w:lvlText w:val="%1.%2.%4.%5.%6.%7."/>
      <w:lvlJc w:val="left"/>
      <w:pPr>
        <w:tabs>
          <w:tab w:val="num" w:pos="1440"/>
        </w:tabs>
        <w:ind w:left="1440" w:hanging="1440"/>
      </w:pPr>
      <w:rPr>
        <w:rFonts w:cs="Times New Roman"/>
      </w:rPr>
    </w:lvl>
    <w:lvl w:ilvl="7">
      <w:start w:val="1"/>
      <w:numFmt w:val="decimal"/>
      <w:lvlText w:val="%1.%2.%4.%5.%6.%7.%8."/>
      <w:lvlJc w:val="left"/>
      <w:pPr>
        <w:tabs>
          <w:tab w:val="num" w:pos="1440"/>
        </w:tabs>
        <w:ind w:left="1440" w:hanging="1440"/>
      </w:pPr>
      <w:rPr>
        <w:rFonts w:cs="Times New Roman"/>
      </w:rPr>
    </w:lvl>
    <w:lvl w:ilvl="8">
      <w:start w:val="1"/>
      <w:numFmt w:val="decimal"/>
      <w:lvlText w:val="%1.%2.%4.%5.%6.%7.%8.%9."/>
      <w:lvlJc w:val="left"/>
      <w:pPr>
        <w:tabs>
          <w:tab w:val="num" w:pos="1440"/>
        </w:tabs>
        <w:ind w:left="1440" w:hanging="1440"/>
      </w:pPr>
      <w:rPr>
        <w:rFonts w:cs="Times New Roman"/>
      </w:rPr>
    </w:lvl>
  </w:abstractNum>
  <w:abstractNum w:abstractNumId="6">
    <w:nsid w:val="5921033F"/>
    <w:multiLevelType w:val="multilevel"/>
    <w:tmpl w:val="8076A6D8"/>
    <w:lvl w:ilvl="0">
      <w:start w:val="1"/>
      <w:numFmt w:val="decimal"/>
      <w:lvlText w:val="3.%1."/>
      <w:lvlJc w:val="left"/>
      <w:pPr>
        <w:tabs>
          <w:tab w:val="num" w:pos="420"/>
        </w:tabs>
        <w:ind w:left="420" w:hanging="420"/>
      </w:pPr>
      <w:rPr>
        <w:rFonts w:ascii="Times New Roman" w:hAnsi="Times New Roman" w:cs="Times New Roman"/>
        <w:sz w:val="19"/>
      </w:rPr>
    </w:lvl>
    <w:lvl w:ilvl="1">
      <w:start w:val="1"/>
      <w:numFmt w:val="decimal"/>
      <w:lvlText w:val="%1.%2."/>
      <w:lvlJc w:val="left"/>
      <w:pPr>
        <w:tabs>
          <w:tab w:val="num" w:pos="420"/>
        </w:tabs>
        <w:ind w:left="42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nsid w:val="6E381BF8"/>
    <w:multiLevelType w:val="multilevel"/>
    <w:tmpl w:val="3EBE8DAC"/>
    <w:lvl w:ilvl="0">
      <w:start w:val="6"/>
      <w:numFmt w:val="decimal"/>
      <w:lvlText w:val="%1."/>
      <w:lvlJc w:val="left"/>
      <w:pPr>
        <w:tabs>
          <w:tab w:val="num" w:pos="720"/>
        </w:tabs>
        <w:ind w:left="720" w:hanging="360"/>
      </w:pPr>
      <w:rPr>
        <w:rFonts w:ascii="Times New Roman" w:hAnsi="Times New Roman" w:cs="Times New Roman"/>
        <w:b/>
        <w:sz w:val="19"/>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7E207488"/>
    <w:multiLevelType w:val="multilevel"/>
    <w:tmpl w:val="9AE0088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BC6"/>
    <w:rsid w:val="000A7423"/>
    <w:rsid w:val="000D204E"/>
    <w:rsid w:val="00201CBA"/>
    <w:rsid w:val="00227BC6"/>
    <w:rsid w:val="00276AB6"/>
    <w:rsid w:val="006F7B02"/>
    <w:rsid w:val="0074246F"/>
    <w:rsid w:val="007B250B"/>
    <w:rsid w:val="00853F00"/>
    <w:rsid w:val="00C74902"/>
    <w:rsid w:val="00DD6E99"/>
    <w:rsid w:val="00F81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3F0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53F00"/>
  </w:style>
  <w:style w:type="paragraph" w:customStyle="1" w:styleId="a5">
    <w:name w:val="Содержимое врезки"/>
    <w:basedOn w:val="a"/>
    <w:qFormat/>
    <w:rsid w:val="00853F00"/>
  </w:style>
  <w:style w:type="character" w:customStyle="1" w:styleId="-">
    <w:name w:val="Интернет-ссылка"/>
    <w:basedOn w:val="a0"/>
    <w:semiHidden/>
    <w:rsid w:val="00853F00"/>
    <w:rPr>
      <w:color w:val="0000FF"/>
      <w:u w:val="single"/>
    </w:rPr>
  </w:style>
  <w:style w:type="character" w:styleId="a6">
    <w:name w:val="Hyperlink"/>
    <w:basedOn w:val="a0"/>
    <w:uiPriority w:val="99"/>
    <w:semiHidden/>
    <w:unhideWhenUsed/>
    <w:rsid w:val="00853F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3F0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53F00"/>
  </w:style>
  <w:style w:type="paragraph" w:customStyle="1" w:styleId="a5">
    <w:name w:val="Содержимое врезки"/>
    <w:basedOn w:val="a"/>
    <w:qFormat/>
    <w:rsid w:val="00853F00"/>
  </w:style>
  <w:style w:type="character" w:customStyle="1" w:styleId="-">
    <w:name w:val="Интернет-ссылка"/>
    <w:basedOn w:val="a0"/>
    <w:semiHidden/>
    <w:rsid w:val="00853F00"/>
    <w:rPr>
      <w:color w:val="0000FF"/>
      <w:u w:val="single"/>
    </w:rPr>
  </w:style>
  <w:style w:type="character" w:styleId="a6">
    <w:name w:val="Hyperlink"/>
    <w:basedOn w:val="a0"/>
    <w:uiPriority w:val="99"/>
    <w:semiHidden/>
    <w:unhideWhenUsed/>
    <w:rsid w:val="00853F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75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garantf1://10064072.3" TargetMode="External"/><Relationship Id="rId3" Type="http://schemas.microsoft.com/office/2007/relationships/stylesWithEffects" Target="stylesWithEffects.xml"/><Relationship Id="rId7" Type="http://schemas.openxmlformats.org/officeDocument/2006/relationships/hyperlink" Target="http://mobileonline.garant.ru/" TargetMode="External"/><Relationship Id="rId12" Type="http://schemas.openxmlformats.org/officeDocument/2006/relationships/hyperlink" Target="http://mobileonline.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obileonline.garant.ru/" TargetMode="Externa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mailto:otdel.dogovornoi@mail.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mailto:otdel.dogovorno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4270</Words>
  <Characters>24343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Кайгородцева Марина Валерьевна</dc:creator>
  <cp:lastModifiedBy>Кайгородцева Марина Валерьевна</cp:lastModifiedBy>
  <cp:revision>2</cp:revision>
  <dcterms:created xsi:type="dcterms:W3CDTF">2026-08-07T10:13:00Z</dcterms:created>
  <dcterms:modified xsi:type="dcterms:W3CDTF">2026-08-07T10:13:00Z</dcterms:modified>
</cp:coreProperties>
</file>