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7991B1" w14:textId="77777777" w:rsidR="001D4073" w:rsidRPr="007E2157" w:rsidRDefault="001D4073" w:rsidP="001D4073">
      <w:pPr>
        <w:pStyle w:val="a4"/>
        <w:ind w:firstLine="708"/>
        <w:jc w:val="center"/>
        <w:rPr>
          <w:rFonts w:ascii="Times New Roman" w:hAnsi="Times New Roman"/>
          <w:b/>
          <w:bCs/>
          <w:sz w:val="26"/>
          <w:szCs w:val="26"/>
        </w:rPr>
      </w:pPr>
      <w:r w:rsidRPr="007E2157">
        <w:rPr>
          <w:rFonts w:ascii="Times New Roman" w:hAnsi="Times New Roman"/>
          <w:b/>
          <w:bCs/>
          <w:sz w:val="26"/>
          <w:szCs w:val="26"/>
        </w:rPr>
        <w:t>Техническое задание</w:t>
      </w:r>
    </w:p>
    <w:p w14:paraId="07D70760" w14:textId="77777777" w:rsidR="001D4073" w:rsidRPr="00444E59" w:rsidRDefault="001D4073" w:rsidP="001D4073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444E59">
        <w:rPr>
          <w:rFonts w:ascii="Times New Roman" w:hAnsi="Times New Roman"/>
          <w:sz w:val="26"/>
          <w:szCs w:val="26"/>
        </w:rPr>
        <w:t>Поставка медицинских расходных материалов для нужд ФКУЗ МСЧ-62 ФСИН России:</w:t>
      </w:r>
    </w:p>
    <w:p w14:paraId="5F4299B5" w14:textId="77777777" w:rsidR="001D4073" w:rsidRPr="00444E59" w:rsidRDefault="001D4073" w:rsidP="001D4073">
      <w:pPr>
        <w:pStyle w:val="a4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444E59">
        <w:rPr>
          <w:rFonts w:ascii="Times New Roman" w:hAnsi="Times New Roman"/>
          <w:sz w:val="26"/>
          <w:szCs w:val="26"/>
        </w:rPr>
        <w:t>- государственный заказчик: ФКУЗ МСЧ-62 ФСИН России, 390006, Рязанская область, г.</w:t>
      </w:r>
      <w:r>
        <w:rPr>
          <w:rFonts w:ascii="Times New Roman" w:hAnsi="Times New Roman"/>
          <w:sz w:val="26"/>
          <w:szCs w:val="26"/>
        </w:rPr>
        <w:t xml:space="preserve"> </w:t>
      </w:r>
      <w:r w:rsidRPr="00444E59">
        <w:rPr>
          <w:rFonts w:ascii="Times New Roman" w:hAnsi="Times New Roman"/>
          <w:sz w:val="26"/>
          <w:szCs w:val="26"/>
        </w:rPr>
        <w:t>Рязань, пр. Речников, д.4</w:t>
      </w:r>
      <w:r w:rsidRPr="00444E59">
        <w:rPr>
          <w:rFonts w:ascii="Times New Roman" w:hAnsi="Times New Roman"/>
          <w:bCs/>
          <w:sz w:val="26"/>
          <w:szCs w:val="26"/>
        </w:rPr>
        <w:t>;</w:t>
      </w:r>
    </w:p>
    <w:p w14:paraId="190F9890" w14:textId="686DF929" w:rsidR="001D4073" w:rsidRPr="00444E59" w:rsidRDefault="001D4073" w:rsidP="001D4073">
      <w:pPr>
        <w:pStyle w:val="a4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444E59">
        <w:rPr>
          <w:rFonts w:ascii="Times New Roman" w:hAnsi="Times New Roman"/>
          <w:sz w:val="26"/>
          <w:szCs w:val="26"/>
        </w:rPr>
        <w:t xml:space="preserve">- сроки и порядок поставки товара: в течение </w:t>
      </w:r>
      <w:r>
        <w:rPr>
          <w:rFonts w:ascii="Times New Roman" w:hAnsi="Times New Roman"/>
          <w:color w:val="000000"/>
          <w:sz w:val="26"/>
          <w:szCs w:val="26"/>
        </w:rPr>
        <w:t xml:space="preserve">20 </w:t>
      </w:r>
      <w:r w:rsidRPr="00444E59">
        <w:rPr>
          <w:rFonts w:ascii="Times New Roman" w:hAnsi="Times New Roman"/>
          <w:color w:val="000000"/>
          <w:sz w:val="26"/>
          <w:szCs w:val="26"/>
        </w:rPr>
        <w:t>(</w:t>
      </w:r>
      <w:r>
        <w:rPr>
          <w:rFonts w:ascii="Times New Roman" w:hAnsi="Times New Roman"/>
          <w:color w:val="000000"/>
          <w:sz w:val="26"/>
          <w:szCs w:val="26"/>
        </w:rPr>
        <w:t>двадцати</w:t>
      </w:r>
      <w:r w:rsidRPr="00444E59">
        <w:rPr>
          <w:rFonts w:ascii="Times New Roman" w:hAnsi="Times New Roman"/>
          <w:color w:val="000000"/>
          <w:sz w:val="26"/>
          <w:szCs w:val="26"/>
        </w:rPr>
        <w:t xml:space="preserve">) </w:t>
      </w:r>
      <w:r>
        <w:rPr>
          <w:rFonts w:ascii="Times New Roman" w:hAnsi="Times New Roman"/>
          <w:color w:val="000000"/>
          <w:sz w:val="26"/>
          <w:szCs w:val="26"/>
        </w:rPr>
        <w:t>календарных</w:t>
      </w:r>
      <w:r w:rsidRPr="00444E59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дней</w:t>
      </w:r>
      <w:r w:rsidRPr="00444E59">
        <w:rPr>
          <w:rFonts w:ascii="Times New Roman" w:hAnsi="Times New Roman"/>
          <w:color w:val="000000"/>
          <w:sz w:val="26"/>
          <w:szCs w:val="26"/>
        </w:rPr>
        <w:t xml:space="preserve"> с момента подписания Контракта.</w:t>
      </w:r>
    </w:p>
    <w:p w14:paraId="065C7DB2" w14:textId="77777777" w:rsidR="001D4073" w:rsidRPr="00444E59" w:rsidRDefault="001D4073" w:rsidP="001D4073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444E59">
        <w:rPr>
          <w:rFonts w:ascii="Times New Roman" w:hAnsi="Times New Roman"/>
          <w:spacing w:val="1"/>
          <w:sz w:val="26"/>
          <w:szCs w:val="26"/>
        </w:rPr>
        <w:t xml:space="preserve">-  </w:t>
      </w:r>
      <w:proofErr w:type="gramStart"/>
      <w:r w:rsidRPr="00444E59">
        <w:rPr>
          <w:rFonts w:ascii="Times New Roman" w:hAnsi="Times New Roman"/>
          <w:spacing w:val="1"/>
          <w:sz w:val="26"/>
          <w:szCs w:val="26"/>
        </w:rPr>
        <w:t>м</w:t>
      </w:r>
      <w:proofErr w:type="gramEnd"/>
      <w:r w:rsidRPr="00444E59">
        <w:rPr>
          <w:rFonts w:ascii="Times New Roman" w:hAnsi="Times New Roman"/>
          <w:spacing w:val="1"/>
          <w:sz w:val="26"/>
          <w:szCs w:val="26"/>
        </w:rPr>
        <w:t xml:space="preserve">есто поставки: </w:t>
      </w:r>
      <w:r w:rsidRPr="00444E59">
        <w:rPr>
          <w:rFonts w:ascii="Times New Roman" w:hAnsi="Times New Roman"/>
          <w:sz w:val="26"/>
          <w:szCs w:val="26"/>
        </w:rPr>
        <w:t>390043 г. Рязань, ул. 1-я Красная, д.28 аптечный склад ФКУЗ МСЧ-62 ФСИН России с 9:00 до 15:</w:t>
      </w:r>
      <w:r>
        <w:rPr>
          <w:rFonts w:ascii="Times New Roman" w:hAnsi="Times New Roman"/>
          <w:sz w:val="26"/>
          <w:szCs w:val="26"/>
        </w:rPr>
        <w:t xml:space="preserve">00 часов кроме </w:t>
      </w:r>
      <w:r w:rsidRPr="00444E59">
        <w:rPr>
          <w:rFonts w:ascii="Times New Roman" w:hAnsi="Times New Roman"/>
          <w:sz w:val="26"/>
          <w:szCs w:val="26"/>
        </w:rPr>
        <w:t>субботы и воскресенья, а так же праздничных дней.</w:t>
      </w:r>
    </w:p>
    <w:p w14:paraId="254EBDAD" w14:textId="07467459" w:rsidR="001D4073" w:rsidRPr="00444E59" w:rsidRDefault="001D4073" w:rsidP="001D4073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444E59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r w:rsidRPr="00444E59">
        <w:rPr>
          <w:rFonts w:ascii="Times New Roman" w:hAnsi="Times New Roman"/>
          <w:sz w:val="26"/>
          <w:szCs w:val="26"/>
        </w:rPr>
        <w:t>Стартовая цена закупки</w:t>
      </w:r>
      <w:r w:rsidRPr="00444E59">
        <w:rPr>
          <w:rFonts w:ascii="Times New Roman" w:hAnsi="Times New Roman"/>
          <w:spacing w:val="2"/>
          <w:sz w:val="26"/>
          <w:szCs w:val="26"/>
        </w:rPr>
        <w:t xml:space="preserve"> составляет </w:t>
      </w:r>
      <w:r>
        <w:rPr>
          <w:rFonts w:ascii="Times New Roman" w:hAnsi="Times New Roman"/>
          <w:spacing w:val="2"/>
          <w:sz w:val="26"/>
          <w:szCs w:val="26"/>
        </w:rPr>
        <w:t>16 368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444E59">
        <w:rPr>
          <w:rFonts w:ascii="Times New Roman" w:hAnsi="Times New Roman"/>
          <w:spacing w:val="2"/>
          <w:sz w:val="26"/>
          <w:szCs w:val="26"/>
        </w:rPr>
        <w:t>(</w:t>
      </w:r>
      <w:r>
        <w:rPr>
          <w:rFonts w:ascii="Times New Roman" w:hAnsi="Times New Roman"/>
          <w:spacing w:val="2"/>
          <w:sz w:val="26"/>
          <w:szCs w:val="26"/>
        </w:rPr>
        <w:t>шестнадцать тысяч триста шестьдесят восемь</w:t>
      </w:r>
      <w:r w:rsidRPr="00444E59">
        <w:rPr>
          <w:rFonts w:ascii="Times New Roman" w:hAnsi="Times New Roman"/>
          <w:spacing w:val="2"/>
          <w:sz w:val="26"/>
          <w:szCs w:val="26"/>
        </w:rPr>
        <w:t>) рубл</w:t>
      </w:r>
      <w:r>
        <w:rPr>
          <w:rFonts w:ascii="Times New Roman" w:hAnsi="Times New Roman"/>
          <w:spacing w:val="2"/>
          <w:sz w:val="26"/>
          <w:szCs w:val="26"/>
        </w:rPr>
        <w:t>ей 00</w:t>
      </w:r>
      <w:r w:rsidRPr="00444E59">
        <w:rPr>
          <w:rFonts w:ascii="Times New Roman" w:hAnsi="Times New Roman"/>
          <w:spacing w:val="2"/>
          <w:sz w:val="26"/>
          <w:szCs w:val="26"/>
        </w:rPr>
        <w:t xml:space="preserve"> копеек.</w:t>
      </w:r>
    </w:p>
    <w:p w14:paraId="58CF6F89" w14:textId="77777777" w:rsidR="001D4073" w:rsidRPr="00444E59" w:rsidRDefault="001D4073" w:rsidP="001D4073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444E59">
        <w:rPr>
          <w:rFonts w:ascii="Times New Roman" w:hAnsi="Times New Roman"/>
          <w:spacing w:val="1"/>
          <w:sz w:val="26"/>
          <w:szCs w:val="26"/>
        </w:rPr>
        <w:t xml:space="preserve"> - цена указана с учетом затрат на транспортировку, страхование, уплату </w:t>
      </w:r>
      <w:r w:rsidRPr="00444E59">
        <w:rPr>
          <w:rFonts w:ascii="Times New Roman" w:hAnsi="Times New Roman"/>
          <w:spacing w:val="2"/>
          <w:sz w:val="26"/>
          <w:szCs w:val="26"/>
        </w:rPr>
        <w:t xml:space="preserve">налогов, таможенных пошлин, сборов и других обязательных </w:t>
      </w:r>
      <w:r w:rsidRPr="00444E59">
        <w:rPr>
          <w:rFonts w:ascii="Times New Roman" w:hAnsi="Times New Roman"/>
          <w:spacing w:val="-1"/>
          <w:sz w:val="26"/>
          <w:szCs w:val="26"/>
        </w:rPr>
        <w:t>платежей;</w:t>
      </w:r>
    </w:p>
    <w:p w14:paraId="28F6C4DF" w14:textId="77777777" w:rsidR="001D4073" w:rsidRPr="00444E59" w:rsidRDefault="001D4073" w:rsidP="001D4073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44E59">
        <w:rPr>
          <w:rFonts w:ascii="Times New Roman" w:hAnsi="Times New Roman"/>
          <w:spacing w:val="1"/>
          <w:sz w:val="26"/>
          <w:szCs w:val="26"/>
        </w:rPr>
        <w:t>- о</w:t>
      </w:r>
      <w:r w:rsidRPr="00444E59">
        <w:rPr>
          <w:rFonts w:ascii="Times New Roman" w:hAnsi="Times New Roman"/>
          <w:sz w:val="26"/>
          <w:szCs w:val="26"/>
        </w:rPr>
        <w:t xml:space="preserve">плата по Контракту осуществляется в рублях Российской Федерации в безналичном порядке, путем перечисления Заказчиком выделенных из Федерального бюджета по КБК 320 0901 424 069 0059 244 денежных средств, на расчетный счет Поставщика, в течение </w:t>
      </w:r>
      <w:r>
        <w:rPr>
          <w:rFonts w:ascii="Times New Roman" w:hAnsi="Times New Roman"/>
          <w:sz w:val="26"/>
          <w:szCs w:val="26"/>
        </w:rPr>
        <w:t>10</w:t>
      </w:r>
      <w:r w:rsidRPr="00444E59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Десяти</w:t>
      </w:r>
      <w:r w:rsidRPr="00444E59">
        <w:rPr>
          <w:rFonts w:ascii="Times New Roman" w:hAnsi="Times New Roman"/>
          <w:sz w:val="26"/>
          <w:szCs w:val="26"/>
        </w:rPr>
        <w:t>) р</w:t>
      </w:r>
      <w:r>
        <w:rPr>
          <w:rFonts w:ascii="Times New Roman" w:hAnsi="Times New Roman"/>
          <w:sz w:val="26"/>
          <w:szCs w:val="26"/>
        </w:rPr>
        <w:t xml:space="preserve">абочих дней </w:t>
      </w:r>
      <w:proofErr w:type="gramStart"/>
      <w:r w:rsidRPr="00444E59">
        <w:rPr>
          <w:rFonts w:ascii="Times New Roman" w:hAnsi="Times New Roman"/>
          <w:sz w:val="26"/>
          <w:szCs w:val="26"/>
        </w:rPr>
        <w:t>с даты подписания</w:t>
      </w:r>
      <w:proofErr w:type="gramEnd"/>
      <w:r w:rsidRPr="00444E59">
        <w:rPr>
          <w:rFonts w:ascii="Times New Roman" w:hAnsi="Times New Roman"/>
          <w:sz w:val="26"/>
          <w:szCs w:val="26"/>
        </w:rPr>
        <w:t xml:space="preserve"> Заказчиком документа о приемке и получения следующих документов:</w:t>
      </w:r>
    </w:p>
    <w:p w14:paraId="1DEB5A48" w14:textId="77777777" w:rsidR="001D4073" w:rsidRPr="00444E59" w:rsidRDefault="001D4073" w:rsidP="001D4073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44E59">
        <w:rPr>
          <w:rFonts w:ascii="Times New Roman" w:hAnsi="Times New Roman"/>
          <w:sz w:val="26"/>
          <w:szCs w:val="26"/>
        </w:rPr>
        <w:t>- счет;</w:t>
      </w:r>
    </w:p>
    <w:p w14:paraId="68F349A1" w14:textId="77777777" w:rsidR="001D4073" w:rsidRPr="00444E59" w:rsidRDefault="001D4073" w:rsidP="001D4073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44E59">
        <w:rPr>
          <w:rFonts w:ascii="Times New Roman" w:hAnsi="Times New Roman"/>
          <w:sz w:val="26"/>
          <w:szCs w:val="26"/>
        </w:rPr>
        <w:t>- документы, подтверждающие качество;</w:t>
      </w:r>
    </w:p>
    <w:p w14:paraId="585C9EA5" w14:textId="77777777" w:rsidR="001D4073" w:rsidRPr="00444E59" w:rsidRDefault="001D4073" w:rsidP="001D4073">
      <w:pPr>
        <w:tabs>
          <w:tab w:val="left" w:pos="851"/>
        </w:tabs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44E59">
        <w:rPr>
          <w:rFonts w:ascii="Times New Roman" w:hAnsi="Times New Roman"/>
          <w:sz w:val="26"/>
          <w:szCs w:val="26"/>
        </w:rPr>
        <w:t xml:space="preserve">-счет-фактура с товарной накладной, либо универсальный передаточный документ. </w:t>
      </w:r>
    </w:p>
    <w:p w14:paraId="743F1520" w14:textId="77777777" w:rsidR="001D4073" w:rsidRPr="00444E59" w:rsidRDefault="001D4073" w:rsidP="001D4073">
      <w:pPr>
        <w:tabs>
          <w:tab w:val="left" w:pos="851"/>
        </w:tabs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444E59">
        <w:rPr>
          <w:rFonts w:ascii="Times New Roman" w:hAnsi="Times New Roman"/>
          <w:b/>
          <w:sz w:val="26"/>
          <w:szCs w:val="26"/>
        </w:rPr>
        <w:t>Требования к поставляемому товару.</w:t>
      </w:r>
    </w:p>
    <w:p w14:paraId="331A7020" w14:textId="77777777" w:rsidR="001D4073" w:rsidRPr="00444E59" w:rsidRDefault="001D4073" w:rsidP="001D4073">
      <w:pPr>
        <w:tabs>
          <w:tab w:val="left" w:pos="851"/>
        </w:tabs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44E59">
        <w:rPr>
          <w:rFonts w:ascii="Times New Roman" w:hAnsi="Times New Roman"/>
          <w:sz w:val="26"/>
          <w:szCs w:val="26"/>
        </w:rPr>
        <w:t>Товар должен соответствовать требованиям безопасности, установленным действующим законодательством. Безопасность товара - это безопасность товара для жизни, здоровья, имущества потребителя и окружающей среды при обычных условиях его использования, хранения, транспортировки и утилизации (Закон Российской Федерации от 07.02.1992 №2300-1 «О защите прав потребителей»).</w:t>
      </w:r>
    </w:p>
    <w:p w14:paraId="184C4D13" w14:textId="77777777" w:rsidR="001D4073" w:rsidRPr="00444E59" w:rsidRDefault="001D4073" w:rsidP="001D4073">
      <w:pPr>
        <w:tabs>
          <w:tab w:val="left" w:pos="851"/>
        </w:tabs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44E59">
        <w:rPr>
          <w:rFonts w:ascii="Times New Roman" w:hAnsi="Times New Roman"/>
          <w:sz w:val="26"/>
          <w:szCs w:val="26"/>
        </w:rPr>
        <w:t xml:space="preserve">Качество поставляемого Товара должно соответствовать требованиям установленным законодательством Российской Федерации для данного вида Товара и подтверждаться: </w:t>
      </w:r>
    </w:p>
    <w:p w14:paraId="42359663" w14:textId="77777777" w:rsidR="001D4073" w:rsidRPr="00444E59" w:rsidRDefault="001D4073" w:rsidP="001D4073">
      <w:pPr>
        <w:tabs>
          <w:tab w:val="left" w:pos="851"/>
        </w:tabs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44E59">
        <w:rPr>
          <w:rFonts w:ascii="Times New Roman" w:hAnsi="Times New Roman"/>
          <w:sz w:val="26"/>
          <w:szCs w:val="26"/>
        </w:rPr>
        <w:t xml:space="preserve">- Регистрационным удостоверением на Товар в соответствии </w:t>
      </w:r>
      <w:r w:rsidRPr="00444E59">
        <w:rPr>
          <w:rFonts w:ascii="Times New Roman" w:hAnsi="Times New Roman"/>
          <w:sz w:val="26"/>
          <w:szCs w:val="26"/>
        </w:rPr>
        <w:br/>
        <w:t>с требованиями, установленными в Российской Федерации;</w:t>
      </w:r>
    </w:p>
    <w:p w14:paraId="1CD72E8E" w14:textId="77777777" w:rsidR="001D4073" w:rsidRDefault="001D4073" w:rsidP="001D4073">
      <w:pPr>
        <w:tabs>
          <w:tab w:val="left" w:pos="851"/>
        </w:tabs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44E59">
        <w:rPr>
          <w:rFonts w:ascii="Times New Roman" w:hAnsi="Times New Roman"/>
          <w:sz w:val="26"/>
          <w:szCs w:val="26"/>
        </w:rPr>
        <w:t xml:space="preserve">- Сертификатом соответствия или декларацией о соответствии </w:t>
      </w:r>
      <w:r w:rsidRPr="00444E59">
        <w:rPr>
          <w:rFonts w:ascii="Times New Roman" w:hAnsi="Times New Roman"/>
          <w:sz w:val="26"/>
          <w:szCs w:val="26"/>
        </w:rPr>
        <w:br/>
        <w:t>в соответствии с требованиями, установленными в Российской Федераци</w:t>
      </w:r>
      <w:r>
        <w:rPr>
          <w:rFonts w:ascii="Times New Roman" w:hAnsi="Times New Roman"/>
          <w:sz w:val="26"/>
          <w:szCs w:val="26"/>
        </w:rPr>
        <w:t>и.</w:t>
      </w:r>
    </w:p>
    <w:p w14:paraId="0621C838" w14:textId="77777777" w:rsidR="001D4073" w:rsidRDefault="001D4073" w:rsidP="001D4073">
      <w:pPr>
        <w:tabs>
          <w:tab w:val="left" w:pos="851"/>
        </w:tabs>
        <w:contextualSpacing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29"/>
        <w:gridCol w:w="2390"/>
        <w:gridCol w:w="5307"/>
        <w:gridCol w:w="1663"/>
      </w:tblGrid>
      <w:tr w:rsidR="001D4073" w:rsidRPr="001D4073" w14:paraId="5B6AD383" w14:textId="77777777" w:rsidTr="00697454">
        <w:tc>
          <w:tcPr>
            <w:tcW w:w="530" w:type="dxa"/>
          </w:tcPr>
          <w:p w14:paraId="3E6CBD7C" w14:textId="77777777" w:rsidR="001D4073" w:rsidRPr="001D4073" w:rsidRDefault="001D4073" w:rsidP="00697454">
            <w:pPr>
              <w:rPr>
                <w:rFonts w:ascii="Times New Roman" w:hAnsi="Times New Roman" w:cs="Times New Roman"/>
              </w:rPr>
            </w:pPr>
            <w:r w:rsidRPr="001D4073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1D4073">
              <w:rPr>
                <w:rFonts w:ascii="Times New Roman" w:hAnsi="Times New Roman" w:cs="Times New Roman"/>
              </w:rPr>
              <w:t>п</w:t>
            </w:r>
            <w:proofErr w:type="gramEnd"/>
            <w:r w:rsidRPr="001D407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393" w:type="dxa"/>
          </w:tcPr>
          <w:p w14:paraId="6CAE20F3" w14:textId="77777777" w:rsidR="001D4073" w:rsidRPr="001D4073" w:rsidRDefault="001D4073" w:rsidP="00697454">
            <w:pPr>
              <w:rPr>
                <w:rFonts w:ascii="Times New Roman" w:hAnsi="Times New Roman" w:cs="Times New Roman"/>
              </w:rPr>
            </w:pPr>
            <w:r w:rsidRPr="001D4073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407" w:type="dxa"/>
          </w:tcPr>
          <w:p w14:paraId="6F33017C" w14:textId="77777777" w:rsidR="001D4073" w:rsidRPr="001D4073" w:rsidRDefault="001D4073" w:rsidP="00697454">
            <w:pPr>
              <w:rPr>
                <w:rFonts w:ascii="Times New Roman" w:hAnsi="Times New Roman" w:cs="Times New Roman"/>
              </w:rPr>
            </w:pPr>
            <w:r w:rsidRPr="001D4073">
              <w:rPr>
                <w:rFonts w:ascii="Times New Roman" w:hAnsi="Times New Roman" w:cs="Times New Roman"/>
              </w:rPr>
              <w:t>Технические характеристики</w:t>
            </w:r>
          </w:p>
        </w:tc>
        <w:tc>
          <w:tcPr>
            <w:tcW w:w="1559" w:type="dxa"/>
          </w:tcPr>
          <w:p w14:paraId="12CCF1F4" w14:textId="3DE645A6" w:rsidR="001D4073" w:rsidRPr="001D4073" w:rsidRDefault="001D4073" w:rsidP="00697454">
            <w:pPr>
              <w:rPr>
                <w:rFonts w:ascii="Times New Roman" w:hAnsi="Times New Roman" w:cs="Times New Roman"/>
              </w:rPr>
            </w:pPr>
            <w:r w:rsidRPr="001D4073">
              <w:rPr>
                <w:rFonts w:ascii="Times New Roman" w:hAnsi="Times New Roman" w:cs="Times New Roman"/>
              </w:rPr>
              <w:t>Единица измерения</w:t>
            </w:r>
            <w:r>
              <w:rPr>
                <w:rFonts w:ascii="Times New Roman" w:hAnsi="Times New Roman" w:cs="Times New Roman"/>
              </w:rPr>
              <w:t>/кол-во</w:t>
            </w:r>
          </w:p>
        </w:tc>
      </w:tr>
      <w:tr w:rsidR="001D4073" w:rsidRPr="001D4073" w14:paraId="0F313469" w14:textId="77777777" w:rsidTr="00697454">
        <w:tc>
          <w:tcPr>
            <w:tcW w:w="530" w:type="dxa"/>
          </w:tcPr>
          <w:p w14:paraId="2C41396F" w14:textId="77777777" w:rsidR="001D4073" w:rsidRPr="001D4073" w:rsidRDefault="001D4073" w:rsidP="00697454">
            <w:pPr>
              <w:rPr>
                <w:rFonts w:ascii="Times New Roman" w:hAnsi="Times New Roman" w:cs="Times New Roman"/>
              </w:rPr>
            </w:pPr>
            <w:r w:rsidRPr="001D40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3" w:type="dxa"/>
          </w:tcPr>
          <w:p w14:paraId="5D451FEE" w14:textId="460AB57D" w:rsidR="001D4073" w:rsidRPr="001D4073" w:rsidRDefault="001D4073" w:rsidP="00697454">
            <w:pPr>
              <w:rPr>
                <w:rFonts w:ascii="Times New Roman" w:hAnsi="Times New Roman" w:cs="Times New Roman"/>
              </w:rPr>
            </w:pPr>
            <w:r w:rsidRPr="001D4073">
              <w:rPr>
                <w:rFonts w:ascii="Times New Roman" w:hAnsi="Times New Roman" w:cs="Times New Roman"/>
              </w:rPr>
              <w:t>Дезинфицирующее средство</w:t>
            </w:r>
            <w:r>
              <w:rPr>
                <w:rFonts w:ascii="Times New Roman" w:hAnsi="Times New Roman" w:cs="Times New Roman"/>
              </w:rPr>
              <w:t xml:space="preserve"> 5 кг</w:t>
            </w:r>
          </w:p>
        </w:tc>
        <w:tc>
          <w:tcPr>
            <w:tcW w:w="5407" w:type="dxa"/>
          </w:tcPr>
          <w:p w14:paraId="3FE6C7AD" w14:textId="77777777" w:rsidR="001D4073" w:rsidRPr="001D4073" w:rsidRDefault="001D4073" w:rsidP="00697454">
            <w:pPr>
              <w:rPr>
                <w:rFonts w:ascii="Times New Roman" w:hAnsi="Times New Roman" w:cs="Times New Roman"/>
              </w:rPr>
            </w:pPr>
            <w:r w:rsidRPr="001D4073">
              <w:rPr>
                <w:rFonts w:ascii="Times New Roman" w:hAnsi="Times New Roman" w:cs="Times New Roman"/>
              </w:rPr>
              <w:t xml:space="preserve">Представляет собой порошок с запахом сырьевых компонентов, в состав которого входит натрия </w:t>
            </w:r>
            <w:proofErr w:type="spellStart"/>
            <w:r w:rsidRPr="001D4073">
              <w:rPr>
                <w:rFonts w:ascii="Times New Roman" w:hAnsi="Times New Roman" w:cs="Times New Roman"/>
              </w:rPr>
              <w:t>перкарбонат</w:t>
            </w:r>
            <w:proofErr w:type="spellEnd"/>
            <w:r w:rsidRPr="001D407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D4073">
              <w:rPr>
                <w:rFonts w:ascii="Times New Roman" w:hAnsi="Times New Roman" w:cs="Times New Roman"/>
              </w:rPr>
              <w:t>тетраацетилэтилендиами</w:t>
            </w:r>
            <w:proofErr w:type="gramStart"/>
            <w:r w:rsidRPr="001D4073">
              <w:rPr>
                <w:rFonts w:ascii="Times New Roman" w:hAnsi="Times New Roman" w:cs="Times New Roman"/>
              </w:rPr>
              <w:t>н</w:t>
            </w:r>
            <w:proofErr w:type="spellEnd"/>
            <w:r w:rsidRPr="001D4073">
              <w:rPr>
                <w:rFonts w:ascii="Times New Roman" w:hAnsi="Times New Roman" w:cs="Times New Roman"/>
              </w:rPr>
              <w:t>(</w:t>
            </w:r>
            <w:proofErr w:type="gramEnd"/>
            <w:r w:rsidRPr="001D4073">
              <w:rPr>
                <w:rFonts w:ascii="Times New Roman" w:hAnsi="Times New Roman" w:cs="Times New Roman"/>
              </w:rPr>
              <w:t xml:space="preserve">ТАЭД), </w:t>
            </w:r>
            <w:proofErr w:type="spellStart"/>
            <w:r w:rsidRPr="001D4073">
              <w:rPr>
                <w:rFonts w:ascii="Times New Roman" w:hAnsi="Times New Roman" w:cs="Times New Roman"/>
              </w:rPr>
              <w:t>содакальцинированная</w:t>
            </w:r>
            <w:proofErr w:type="spellEnd"/>
            <w:r w:rsidRPr="001D407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D4073">
              <w:rPr>
                <w:rFonts w:ascii="Times New Roman" w:hAnsi="Times New Roman" w:cs="Times New Roman"/>
              </w:rPr>
              <w:t>сульфонатнатрия</w:t>
            </w:r>
            <w:proofErr w:type="spellEnd"/>
            <w:r w:rsidRPr="001D4073">
              <w:rPr>
                <w:rFonts w:ascii="Times New Roman" w:hAnsi="Times New Roman" w:cs="Times New Roman"/>
              </w:rPr>
              <w:t xml:space="preserve">, протеаза. Массовая доля активного кислорода 3,0-6,0%. рН водного раствора средства с массовой долей 1% – </w:t>
            </w:r>
            <w:r w:rsidRPr="001D4073">
              <w:rPr>
                <w:rFonts w:ascii="Times New Roman" w:hAnsi="Times New Roman" w:cs="Times New Roman"/>
              </w:rPr>
              <w:lastRenderedPageBreak/>
              <w:t xml:space="preserve">9,0-11,0 </w:t>
            </w:r>
            <w:proofErr w:type="spellStart"/>
            <w:proofErr w:type="gramStart"/>
            <w:r w:rsidRPr="001D4073">
              <w:rPr>
                <w:rFonts w:ascii="Times New Roman" w:hAnsi="Times New Roman" w:cs="Times New Roman"/>
              </w:rPr>
              <w:t>ед</w:t>
            </w:r>
            <w:proofErr w:type="spellEnd"/>
            <w:proofErr w:type="gramEnd"/>
            <w:r w:rsidRPr="001D40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4073">
              <w:rPr>
                <w:rFonts w:ascii="Times New Roman" w:hAnsi="Times New Roman" w:cs="Times New Roman"/>
              </w:rPr>
              <w:t>pH</w:t>
            </w:r>
            <w:proofErr w:type="spellEnd"/>
            <w:r w:rsidRPr="001D4073">
              <w:rPr>
                <w:rFonts w:ascii="Times New Roman" w:hAnsi="Times New Roman" w:cs="Times New Roman"/>
              </w:rPr>
              <w:t>.</w:t>
            </w:r>
          </w:p>
          <w:p w14:paraId="13870600" w14:textId="77777777" w:rsidR="001D4073" w:rsidRPr="001D4073" w:rsidRDefault="001D4073" w:rsidP="00697454">
            <w:pPr>
              <w:rPr>
                <w:rFonts w:ascii="Times New Roman" w:hAnsi="Times New Roman" w:cs="Times New Roman"/>
              </w:rPr>
            </w:pPr>
            <w:proofErr w:type="gramStart"/>
            <w:r w:rsidRPr="001D4073">
              <w:rPr>
                <w:rFonts w:ascii="Times New Roman" w:hAnsi="Times New Roman" w:cs="Times New Roman"/>
              </w:rPr>
              <w:t xml:space="preserve">Средство обладает антимикробной активностью в отношении грамположительных и грамотрицательных бактерий (включая возбудителей туберкулеза, тестировано на </w:t>
            </w:r>
            <w:proofErr w:type="spellStart"/>
            <w:r w:rsidRPr="001D4073">
              <w:rPr>
                <w:rFonts w:ascii="Times New Roman" w:hAnsi="Times New Roman" w:cs="Times New Roman"/>
              </w:rPr>
              <w:t>Mycobacterium</w:t>
            </w:r>
            <w:proofErr w:type="spellEnd"/>
            <w:r w:rsidRPr="001D40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4073">
              <w:rPr>
                <w:rFonts w:ascii="Times New Roman" w:hAnsi="Times New Roman" w:cs="Times New Roman"/>
              </w:rPr>
              <w:t>terrae</w:t>
            </w:r>
            <w:proofErr w:type="spellEnd"/>
            <w:r w:rsidRPr="001D4073">
              <w:rPr>
                <w:rFonts w:ascii="Times New Roman" w:hAnsi="Times New Roman" w:cs="Times New Roman"/>
              </w:rPr>
              <w:t xml:space="preserve">), противовирусной активностью (в отношении возбудителей ECHO 6 (группы вирусов полиомиелита), </w:t>
            </w:r>
            <w:proofErr w:type="spellStart"/>
            <w:r w:rsidRPr="001D4073">
              <w:rPr>
                <w:rFonts w:ascii="Times New Roman" w:hAnsi="Times New Roman" w:cs="Times New Roman"/>
              </w:rPr>
              <w:t>метициллен</w:t>
            </w:r>
            <w:proofErr w:type="spellEnd"/>
            <w:r w:rsidRPr="001D4073">
              <w:rPr>
                <w:rFonts w:ascii="Times New Roman" w:hAnsi="Times New Roman" w:cs="Times New Roman"/>
              </w:rPr>
              <w:t>-резистентного золотистого стафилококка (</w:t>
            </w:r>
            <w:proofErr w:type="spellStart"/>
            <w:r w:rsidRPr="001D4073">
              <w:rPr>
                <w:rFonts w:ascii="Times New Roman" w:hAnsi="Times New Roman" w:cs="Times New Roman"/>
              </w:rPr>
              <w:t>S.aureus</w:t>
            </w:r>
            <w:proofErr w:type="spellEnd"/>
            <w:r w:rsidRPr="001D4073">
              <w:rPr>
                <w:rFonts w:ascii="Times New Roman" w:hAnsi="Times New Roman" w:cs="Times New Roman"/>
              </w:rPr>
              <w:t>), кишечной палочки (</w:t>
            </w:r>
            <w:proofErr w:type="spellStart"/>
            <w:r w:rsidRPr="001D4073">
              <w:rPr>
                <w:rFonts w:ascii="Times New Roman" w:hAnsi="Times New Roman" w:cs="Times New Roman"/>
              </w:rPr>
              <w:t>E.Coli</w:t>
            </w:r>
            <w:proofErr w:type="spellEnd"/>
            <w:r w:rsidRPr="001D4073">
              <w:rPr>
                <w:rFonts w:ascii="Times New Roman" w:hAnsi="Times New Roman" w:cs="Times New Roman"/>
              </w:rPr>
              <w:t>), синегнойной палочки (</w:t>
            </w:r>
            <w:proofErr w:type="spellStart"/>
            <w:r w:rsidRPr="001D4073">
              <w:rPr>
                <w:rFonts w:ascii="Times New Roman" w:hAnsi="Times New Roman" w:cs="Times New Roman"/>
              </w:rPr>
              <w:t>P.aeruginosa</w:t>
            </w:r>
            <w:proofErr w:type="spellEnd"/>
            <w:r w:rsidRPr="001D4073">
              <w:rPr>
                <w:rFonts w:ascii="Times New Roman" w:hAnsi="Times New Roman" w:cs="Times New Roman"/>
              </w:rPr>
              <w:t xml:space="preserve">), грибковых инфекций (в том числе в отношении возбудителей плесневых грибов </w:t>
            </w:r>
            <w:proofErr w:type="spellStart"/>
            <w:r w:rsidRPr="001D4073">
              <w:rPr>
                <w:rFonts w:ascii="Times New Roman" w:hAnsi="Times New Roman" w:cs="Times New Roman"/>
              </w:rPr>
              <w:t>Aspergillus</w:t>
            </w:r>
            <w:proofErr w:type="spellEnd"/>
            <w:r w:rsidRPr="001D40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4073">
              <w:rPr>
                <w:rFonts w:ascii="Times New Roman" w:hAnsi="Times New Roman" w:cs="Times New Roman"/>
              </w:rPr>
              <w:t>niger</w:t>
            </w:r>
            <w:proofErr w:type="spellEnd"/>
            <w:r w:rsidRPr="001D4073">
              <w:rPr>
                <w:rFonts w:ascii="Times New Roman" w:hAnsi="Times New Roman" w:cs="Times New Roman"/>
              </w:rPr>
              <w:t xml:space="preserve">), а также </w:t>
            </w:r>
            <w:proofErr w:type="spellStart"/>
            <w:r w:rsidRPr="001D4073">
              <w:rPr>
                <w:rFonts w:ascii="Times New Roman" w:hAnsi="Times New Roman" w:cs="Times New Roman"/>
              </w:rPr>
              <w:t>спороцидной</w:t>
            </w:r>
            <w:proofErr w:type="spellEnd"/>
            <w:r w:rsidRPr="001D4073">
              <w:rPr>
                <w:rFonts w:ascii="Times New Roman" w:hAnsi="Times New Roman" w:cs="Times New Roman"/>
              </w:rPr>
              <w:t xml:space="preserve"> активностью.</w:t>
            </w:r>
            <w:proofErr w:type="gramEnd"/>
          </w:p>
          <w:p w14:paraId="3DFDF2C9" w14:textId="77777777" w:rsidR="001D4073" w:rsidRPr="001D4073" w:rsidRDefault="001D4073" w:rsidP="00697454">
            <w:pPr>
              <w:rPr>
                <w:rFonts w:ascii="Times New Roman" w:hAnsi="Times New Roman" w:cs="Times New Roman"/>
              </w:rPr>
            </w:pPr>
            <w:r w:rsidRPr="001D4073">
              <w:rPr>
                <w:rFonts w:ascii="Times New Roman" w:hAnsi="Times New Roman" w:cs="Times New Roman"/>
              </w:rPr>
              <w:t>Рабочие растворы средства обладают выраженными моющими и дезодорирующими свойствами, позволяющими совмещать очистку обрабатываемых поверхностей с их дезинфекцией, не фиксируют органические загрязнения, не вызывают коррозии металла. Упаковка не менее 5 кг</w:t>
            </w:r>
          </w:p>
        </w:tc>
        <w:tc>
          <w:tcPr>
            <w:tcW w:w="1559" w:type="dxa"/>
          </w:tcPr>
          <w:p w14:paraId="5257D91E" w14:textId="1A6CE945" w:rsidR="001D4073" w:rsidRPr="001D4073" w:rsidRDefault="001D4073" w:rsidP="00697454">
            <w:pPr>
              <w:rPr>
                <w:rFonts w:ascii="Times New Roman" w:hAnsi="Times New Roman" w:cs="Times New Roman"/>
              </w:rPr>
            </w:pPr>
            <w:proofErr w:type="spellStart"/>
            <w:r w:rsidRPr="001D4073">
              <w:rPr>
                <w:rFonts w:ascii="Times New Roman" w:hAnsi="Times New Roman" w:cs="Times New Roman"/>
              </w:rPr>
              <w:lastRenderedPageBreak/>
              <w:t>У</w:t>
            </w:r>
            <w:r w:rsidRPr="001D4073">
              <w:rPr>
                <w:rFonts w:ascii="Times New Roman" w:hAnsi="Times New Roman" w:cs="Times New Roman"/>
              </w:rPr>
              <w:t>пак</w:t>
            </w:r>
            <w:proofErr w:type="spellEnd"/>
            <w:r>
              <w:rPr>
                <w:rFonts w:ascii="Times New Roman" w:hAnsi="Times New Roman" w:cs="Times New Roman"/>
              </w:rPr>
              <w:t>/1</w:t>
            </w:r>
          </w:p>
        </w:tc>
      </w:tr>
      <w:tr w:rsidR="001D4073" w:rsidRPr="001D4073" w14:paraId="7AD3E34D" w14:textId="77777777" w:rsidTr="00697454">
        <w:tc>
          <w:tcPr>
            <w:tcW w:w="530" w:type="dxa"/>
          </w:tcPr>
          <w:p w14:paraId="6DB451D2" w14:textId="77777777" w:rsidR="001D4073" w:rsidRPr="001D4073" w:rsidRDefault="001D4073" w:rsidP="00697454">
            <w:pPr>
              <w:rPr>
                <w:rFonts w:ascii="Times New Roman" w:hAnsi="Times New Roman" w:cs="Times New Roman"/>
              </w:rPr>
            </w:pPr>
            <w:r w:rsidRPr="001D4073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393" w:type="dxa"/>
          </w:tcPr>
          <w:p w14:paraId="39B3CF8A" w14:textId="77777777" w:rsidR="001D4073" w:rsidRPr="001D4073" w:rsidRDefault="001D4073" w:rsidP="00697454">
            <w:pPr>
              <w:rPr>
                <w:rFonts w:ascii="Times New Roman" w:hAnsi="Times New Roman" w:cs="Times New Roman"/>
              </w:rPr>
            </w:pPr>
            <w:r w:rsidRPr="001D4073">
              <w:rPr>
                <w:rFonts w:ascii="Times New Roman" w:hAnsi="Times New Roman" w:cs="Times New Roman"/>
              </w:rPr>
              <w:t>Глюкоза ИВД, набор, колориметрическая тест-полоска, экспресс-анализ</w:t>
            </w:r>
          </w:p>
        </w:tc>
        <w:tc>
          <w:tcPr>
            <w:tcW w:w="5407" w:type="dxa"/>
          </w:tcPr>
          <w:p w14:paraId="422DAA57" w14:textId="77777777" w:rsidR="001D4073" w:rsidRPr="001D4073" w:rsidRDefault="001D4073" w:rsidP="00697454">
            <w:pPr>
              <w:rPr>
                <w:rFonts w:ascii="Times New Roman" w:hAnsi="Times New Roman" w:cs="Times New Roman"/>
              </w:rPr>
            </w:pPr>
            <w:r w:rsidRPr="001D4073">
              <w:rPr>
                <w:rFonts w:ascii="Times New Roman" w:hAnsi="Times New Roman" w:cs="Times New Roman"/>
              </w:rPr>
              <w:t>КТРУ 21.20.23.110-00009587</w:t>
            </w:r>
          </w:p>
          <w:p w14:paraId="6CEC90D6" w14:textId="77777777" w:rsidR="001D4073" w:rsidRPr="001D4073" w:rsidRDefault="001D4073" w:rsidP="00697454">
            <w:pPr>
              <w:rPr>
                <w:rFonts w:ascii="Times New Roman" w:hAnsi="Times New Roman" w:cs="Times New Roman"/>
              </w:rPr>
            </w:pPr>
            <w:r w:rsidRPr="001D4073">
              <w:rPr>
                <w:rFonts w:ascii="Times New Roman" w:hAnsi="Times New Roman" w:cs="Times New Roman"/>
              </w:rPr>
              <w:t xml:space="preserve">Набор реагентов и </w:t>
            </w:r>
            <w:proofErr w:type="gramStart"/>
            <w:r w:rsidRPr="001D4073">
              <w:rPr>
                <w:rFonts w:ascii="Times New Roman" w:hAnsi="Times New Roman" w:cs="Times New Roman"/>
              </w:rPr>
              <w:t>других</w:t>
            </w:r>
            <w:proofErr w:type="gramEnd"/>
            <w:r w:rsidRPr="001D4073">
              <w:rPr>
                <w:rFonts w:ascii="Times New Roman" w:hAnsi="Times New Roman" w:cs="Times New Roman"/>
              </w:rPr>
              <w:t xml:space="preserve"> связанных с ними материалов, предназначенный для количественного определения глюкозы (</w:t>
            </w:r>
            <w:proofErr w:type="spellStart"/>
            <w:r w:rsidRPr="001D4073">
              <w:rPr>
                <w:rFonts w:ascii="Times New Roman" w:hAnsi="Times New Roman" w:cs="Times New Roman"/>
              </w:rPr>
              <w:t>glucose</w:t>
            </w:r>
            <w:proofErr w:type="spellEnd"/>
            <w:r w:rsidRPr="001D4073">
              <w:rPr>
                <w:rFonts w:ascii="Times New Roman" w:hAnsi="Times New Roman" w:cs="Times New Roman"/>
              </w:rPr>
              <w:t>) в клиническом образце за короткое время по сравнению со стандартными лабораторными процедурами исследований с использованием колориметрических тест-полосок</w:t>
            </w:r>
          </w:p>
          <w:p w14:paraId="4A7D5BA6" w14:textId="77777777" w:rsidR="001D4073" w:rsidRPr="001D4073" w:rsidRDefault="001D4073" w:rsidP="00697454">
            <w:pPr>
              <w:rPr>
                <w:rFonts w:ascii="Times New Roman" w:hAnsi="Times New Roman" w:cs="Times New Roman"/>
                <w:b/>
              </w:rPr>
            </w:pPr>
            <w:r w:rsidRPr="001D4073">
              <w:rPr>
                <w:rFonts w:ascii="Times New Roman" w:hAnsi="Times New Roman" w:cs="Times New Roman"/>
                <w:b/>
              </w:rPr>
              <w:t>Дополнительные характеристики:</w:t>
            </w:r>
          </w:p>
          <w:p w14:paraId="4631DD86" w14:textId="77777777" w:rsidR="001D4073" w:rsidRPr="001D4073" w:rsidRDefault="001D4073" w:rsidP="00697454">
            <w:pPr>
              <w:rPr>
                <w:rFonts w:ascii="Times New Roman" w:hAnsi="Times New Roman" w:cs="Times New Roman"/>
              </w:rPr>
            </w:pPr>
            <w:r w:rsidRPr="001D4073">
              <w:rPr>
                <w:rFonts w:ascii="Times New Roman" w:hAnsi="Times New Roman" w:cs="Times New Roman"/>
              </w:rPr>
              <w:t>Размер капли крови</w:t>
            </w:r>
            <w:r w:rsidRPr="001D4073">
              <w:rPr>
                <w:rFonts w:ascii="Times New Roman" w:hAnsi="Times New Roman" w:cs="Times New Roman"/>
              </w:rPr>
              <w:tab/>
              <w:t xml:space="preserve">1-2 </w:t>
            </w:r>
            <w:proofErr w:type="spellStart"/>
            <w:r w:rsidRPr="001D4073">
              <w:rPr>
                <w:rFonts w:ascii="Times New Roman" w:hAnsi="Times New Roman" w:cs="Times New Roman"/>
              </w:rPr>
              <w:t>мкл</w:t>
            </w:r>
            <w:proofErr w:type="spellEnd"/>
            <w:r w:rsidRPr="001D4073">
              <w:rPr>
                <w:rFonts w:ascii="Times New Roman" w:hAnsi="Times New Roman" w:cs="Times New Roman"/>
              </w:rPr>
              <w:t>.</w:t>
            </w:r>
          </w:p>
          <w:p w14:paraId="020C3EF1" w14:textId="77777777" w:rsidR="001D4073" w:rsidRPr="001D4073" w:rsidRDefault="001D4073" w:rsidP="00697454">
            <w:pPr>
              <w:rPr>
                <w:rFonts w:ascii="Times New Roman" w:hAnsi="Times New Roman" w:cs="Times New Roman"/>
              </w:rPr>
            </w:pPr>
            <w:r w:rsidRPr="001D4073">
              <w:rPr>
                <w:rFonts w:ascii="Times New Roman" w:hAnsi="Times New Roman" w:cs="Times New Roman"/>
              </w:rPr>
              <w:t>Температура хранения от +2</w:t>
            </w:r>
            <w:proofErr w:type="gramStart"/>
            <w:r w:rsidRPr="001D4073">
              <w:rPr>
                <w:rFonts w:ascii="Times New Roman" w:hAnsi="Times New Roman" w:cs="Times New Roman"/>
              </w:rPr>
              <w:t>°С</w:t>
            </w:r>
            <w:proofErr w:type="gramEnd"/>
            <w:r w:rsidRPr="001D4073">
              <w:rPr>
                <w:rFonts w:ascii="Times New Roman" w:hAnsi="Times New Roman" w:cs="Times New Roman"/>
              </w:rPr>
              <w:t xml:space="preserve"> до +30°С, в сухом месте, защищенном от воздействия прямых солнечных лучей</w:t>
            </w:r>
          </w:p>
          <w:p w14:paraId="2AD74E30" w14:textId="77777777" w:rsidR="001D4073" w:rsidRPr="001D4073" w:rsidRDefault="001D4073" w:rsidP="00697454">
            <w:pPr>
              <w:rPr>
                <w:rFonts w:ascii="Times New Roman" w:hAnsi="Times New Roman" w:cs="Times New Roman"/>
              </w:rPr>
            </w:pPr>
            <w:r w:rsidRPr="001D4073">
              <w:rPr>
                <w:rFonts w:ascii="Times New Roman" w:hAnsi="Times New Roman" w:cs="Times New Roman"/>
              </w:rPr>
              <w:t>Визуальный контроль</w:t>
            </w:r>
            <w:r w:rsidRPr="001D4073">
              <w:rPr>
                <w:rFonts w:ascii="Times New Roman" w:hAnsi="Times New Roman" w:cs="Times New Roman"/>
              </w:rPr>
              <w:tab/>
              <w:t xml:space="preserve">путем сравнения цвета круглого окошка на обратной стороне </w:t>
            </w:r>
            <w:proofErr w:type="gramStart"/>
            <w:r w:rsidRPr="001D4073">
              <w:rPr>
                <w:rFonts w:ascii="Times New Roman" w:hAnsi="Times New Roman" w:cs="Times New Roman"/>
              </w:rPr>
              <w:t>тест-полоски</w:t>
            </w:r>
            <w:proofErr w:type="gramEnd"/>
            <w:r w:rsidRPr="001D4073">
              <w:rPr>
                <w:rFonts w:ascii="Times New Roman" w:hAnsi="Times New Roman" w:cs="Times New Roman"/>
              </w:rPr>
              <w:t xml:space="preserve"> с цветовой шкалой на тубусе</w:t>
            </w:r>
          </w:p>
          <w:p w14:paraId="20DF487B" w14:textId="77777777" w:rsidR="001D4073" w:rsidRPr="001D4073" w:rsidRDefault="001D4073" w:rsidP="00697454">
            <w:pPr>
              <w:rPr>
                <w:rFonts w:ascii="Times New Roman" w:hAnsi="Times New Roman" w:cs="Times New Roman"/>
              </w:rPr>
            </w:pPr>
            <w:proofErr w:type="gramStart"/>
            <w:r w:rsidRPr="001D4073">
              <w:rPr>
                <w:rFonts w:ascii="Times New Roman" w:hAnsi="Times New Roman" w:cs="Times New Roman"/>
              </w:rPr>
              <w:t>Совместимы</w:t>
            </w:r>
            <w:proofErr w:type="gramEnd"/>
            <w:r w:rsidRPr="001D4073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1D4073">
              <w:rPr>
                <w:rFonts w:ascii="Times New Roman" w:hAnsi="Times New Roman" w:cs="Times New Roman"/>
              </w:rPr>
              <w:t>глюкометром</w:t>
            </w:r>
            <w:proofErr w:type="spellEnd"/>
            <w:r w:rsidRPr="001D40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4073">
              <w:rPr>
                <w:rFonts w:ascii="Times New Roman" w:hAnsi="Times New Roman" w:cs="Times New Roman"/>
              </w:rPr>
              <w:t>Accu-Chek</w:t>
            </w:r>
            <w:proofErr w:type="spellEnd"/>
            <w:r w:rsidRPr="001D40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4073">
              <w:rPr>
                <w:rFonts w:ascii="Times New Roman" w:hAnsi="Times New Roman" w:cs="Times New Roman"/>
              </w:rPr>
              <w:t>Active</w:t>
            </w:r>
            <w:proofErr w:type="spellEnd"/>
            <w:r w:rsidRPr="001D407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D4073">
              <w:rPr>
                <w:rFonts w:ascii="Times New Roman" w:hAnsi="Times New Roman" w:cs="Times New Roman"/>
              </w:rPr>
              <w:t>Акку</w:t>
            </w:r>
            <w:proofErr w:type="spellEnd"/>
            <w:r w:rsidRPr="001D4073">
              <w:rPr>
                <w:rFonts w:ascii="Times New Roman" w:hAnsi="Times New Roman" w:cs="Times New Roman"/>
              </w:rPr>
              <w:t>-Чек Актив),  имеющимся у заказчика.</w:t>
            </w:r>
          </w:p>
          <w:p w14:paraId="30EC5447" w14:textId="77777777" w:rsidR="001D4073" w:rsidRPr="001D4073" w:rsidRDefault="001D4073" w:rsidP="00697454">
            <w:pPr>
              <w:rPr>
                <w:rFonts w:ascii="Times New Roman" w:hAnsi="Times New Roman" w:cs="Times New Roman"/>
              </w:rPr>
            </w:pPr>
            <w:r w:rsidRPr="001D4073">
              <w:rPr>
                <w:rFonts w:ascii="Times New Roman" w:hAnsi="Times New Roman" w:cs="Times New Roman"/>
              </w:rPr>
              <w:t>В упаковке не менее 100 шт.</w:t>
            </w:r>
          </w:p>
        </w:tc>
        <w:tc>
          <w:tcPr>
            <w:tcW w:w="1559" w:type="dxa"/>
          </w:tcPr>
          <w:p w14:paraId="7569E71B" w14:textId="3039531F" w:rsidR="001D4073" w:rsidRPr="001D4073" w:rsidRDefault="001D4073" w:rsidP="00697454">
            <w:pPr>
              <w:rPr>
                <w:rFonts w:ascii="Times New Roman" w:hAnsi="Times New Roman" w:cs="Times New Roman"/>
              </w:rPr>
            </w:pPr>
            <w:proofErr w:type="spellStart"/>
            <w:r w:rsidRPr="001D4073">
              <w:rPr>
                <w:rFonts w:ascii="Times New Roman" w:hAnsi="Times New Roman" w:cs="Times New Roman"/>
              </w:rPr>
              <w:t>У</w:t>
            </w:r>
            <w:r w:rsidRPr="001D4073">
              <w:rPr>
                <w:rFonts w:ascii="Times New Roman" w:hAnsi="Times New Roman" w:cs="Times New Roman"/>
              </w:rPr>
              <w:t>пак</w:t>
            </w:r>
            <w:proofErr w:type="spellEnd"/>
            <w:r>
              <w:rPr>
                <w:rFonts w:ascii="Times New Roman" w:hAnsi="Times New Roman" w:cs="Times New Roman"/>
              </w:rPr>
              <w:t>/1</w:t>
            </w:r>
          </w:p>
        </w:tc>
      </w:tr>
      <w:tr w:rsidR="001D4073" w:rsidRPr="001D4073" w14:paraId="1EA9BB51" w14:textId="77777777" w:rsidTr="00697454">
        <w:tc>
          <w:tcPr>
            <w:tcW w:w="530" w:type="dxa"/>
          </w:tcPr>
          <w:p w14:paraId="367350A3" w14:textId="54BC6E1D" w:rsidR="001D4073" w:rsidRPr="001D4073" w:rsidRDefault="001D4073" w:rsidP="006974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93" w:type="dxa"/>
          </w:tcPr>
          <w:p w14:paraId="00E9551C" w14:textId="77777777" w:rsidR="001D4073" w:rsidRPr="001D4073" w:rsidRDefault="001D4073" w:rsidP="00697454">
            <w:pPr>
              <w:rPr>
                <w:rFonts w:ascii="Times New Roman" w:hAnsi="Times New Roman" w:cs="Times New Roman"/>
              </w:rPr>
            </w:pPr>
            <w:r w:rsidRPr="001D4073">
              <w:rPr>
                <w:rFonts w:ascii="Times New Roman" w:hAnsi="Times New Roman" w:cs="Times New Roman"/>
              </w:rPr>
              <w:t>Электрод для электрокардиографии, одноразового использования</w:t>
            </w:r>
          </w:p>
        </w:tc>
        <w:tc>
          <w:tcPr>
            <w:tcW w:w="5407" w:type="dxa"/>
          </w:tcPr>
          <w:p w14:paraId="1272C920" w14:textId="77777777" w:rsidR="001D4073" w:rsidRPr="001D4073" w:rsidRDefault="001D4073" w:rsidP="00697454">
            <w:pPr>
              <w:rPr>
                <w:rFonts w:ascii="Times New Roman" w:hAnsi="Times New Roman" w:cs="Times New Roman"/>
              </w:rPr>
            </w:pPr>
            <w:r w:rsidRPr="001D4073">
              <w:rPr>
                <w:rFonts w:ascii="Times New Roman" w:hAnsi="Times New Roman" w:cs="Times New Roman"/>
              </w:rPr>
              <w:t xml:space="preserve">Электроды для электрокардиографии (ЭКГ), одноразового использования, предназначенные </w:t>
            </w:r>
            <w:proofErr w:type="gramStart"/>
            <w:r w:rsidRPr="001D4073">
              <w:rPr>
                <w:rFonts w:ascii="Times New Roman" w:hAnsi="Times New Roman" w:cs="Times New Roman"/>
              </w:rPr>
              <w:t>для</w:t>
            </w:r>
            <w:proofErr w:type="gramEnd"/>
            <w:r w:rsidRPr="001D4073">
              <w:rPr>
                <w:rFonts w:ascii="Times New Roman" w:hAnsi="Times New Roman" w:cs="Times New Roman"/>
              </w:rPr>
              <w:t xml:space="preserve"> длительного </w:t>
            </w:r>
            <w:proofErr w:type="spellStart"/>
            <w:r w:rsidRPr="001D4073">
              <w:rPr>
                <w:rFonts w:ascii="Times New Roman" w:hAnsi="Times New Roman" w:cs="Times New Roman"/>
              </w:rPr>
              <w:t>мониторирования</w:t>
            </w:r>
            <w:proofErr w:type="spellEnd"/>
            <w:r w:rsidRPr="001D4073">
              <w:rPr>
                <w:rFonts w:ascii="Times New Roman" w:hAnsi="Times New Roman" w:cs="Times New Roman"/>
              </w:rPr>
              <w:t xml:space="preserve">. Основа: полиуретановая пена, не содержит ПВХ, латекс, </w:t>
            </w:r>
            <w:proofErr w:type="spellStart"/>
            <w:r w:rsidRPr="001D4073">
              <w:rPr>
                <w:rFonts w:ascii="Times New Roman" w:hAnsi="Times New Roman" w:cs="Times New Roman"/>
              </w:rPr>
              <w:t>фталаты</w:t>
            </w:r>
            <w:proofErr w:type="spellEnd"/>
            <w:r w:rsidRPr="001D4073">
              <w:rPr>
                <w:rFonts w:ascii="Times New Roman" w:hAnsi="Times New Roman" w:cs="Times New Roman"/>
              </w:rPr>
              <w:t xml:space="preserve">. </w:t>
            </w:r>
          </w:p>
          <w:p w14:paraId="589A7BB5" w14:textId="77777777" w:rsidR="001D4073" w:rsidRPr="001D4073" w:rsidRDefault="001D4073" w:rsidP="00697454">
            <w:pPr>
              <w:rPr>
                <w:rFonts w:ascii="Times New Roman" w:hAnsi="Times New Roman" w:cs="Times New Roman"/>
              </w:rPr>
            </w:pPr>
            <w:r w:rsidRPr="001D4073">
              <w:rPr>
                <w:rFonts w:ascii="Times New Roman" w:hAnsi="Times New Roman" w:cs="Times New Roman"/>
              </w:rPr>
              <w:t>Площадь клеевого покрытия не менее 1660 мм</w:t>
            </w:r>
            <w:proofErr w:type="gramStart"/>
            <w:r w:rsidRPr="001D4073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D4073">
              <w:rPr>
                <w:rFonts w:ascii="Times New Roman" w:hAnsi="Times New Roman" w:cs="Times New Roman"/>
              </w:rPr>
              <w:t xml:space="preserve"> </w:t>
            </w:r>
          </w:p>
          <w:p w14:paraId="3988C51B" w14:textId="77777777" w:rsidR="001D4073" w:rsidRPr="001D4073" w:rsidRDefault="001D4073" w:rsidP="00697454">
            <w:pPr>
              <w:rPr>
                <w:rFonts w:ascii="Times New Roman" w:hAnsi="Times New Roman" w:cs="Times New Roman"/>
              </w:rPr>
            </w:pPr>
            <w:r w:rsidRPr="001D4073">
              <w:rPr>
                <w:rFonts w:ascii="Times New Roman" w:hAnsi="Times New Roman" w:cs="Times New Roman"/>
              </w:rPr>
              <w:t xml:space="preserve"> Антиаллергенный твердый гель.</w:t>
            </w:r>
          </w:p>
          <w:p w14:paraId="4EFE5FB8" w14:textId="77777777" w:rsidR="001D4073" w:rsidRPr="001D4073" w:rsidRDefault="001D4073" w:rsidP="00697454">
            <w:pPr>
              <w:rPr>
                <w:rFonts w:ascii="Times New Roman" w:hAnsi="Times New Roman" w:cs="Times New Roman"/>
              </w:rPr>
            </w:pPr>
            <w:r w:rsidRPr="001D4073">
              <w:rPr>
                <w:rFonts w:ascii="Times New Roman" w:hAnsi="Times New Roman" w:cs="Times New Roman"/>
              </w:rPr>
              <w:t xml:space="preserve"> Соединение кнопочного типа, нержавеющая сталь.</w:t>
            </w:r>
          </w:p>
          <w:p w14:paraId="0FAAF78E" w14:textId="77777777" w:rsidR="001D4073" w:rsidRPr="001D4073" w:rsidRDefault="001D4073" w:rsidP="00697454">
            <w:pPr>
              <w:rPr>
                <w:rFonts w:ascii="Times New Roman" w:hAnsi="Times New Roman" w:cs="Times New Roman"/>
              </w:rPr>
            </w:pPr>
            <w:r w:rsidRPr="001D4073">
              <w:rPr>
                <w:rFonts w:ascii="Times New Roman" w:hAnsi="Times New Roman" w:cs="Times New Roman"/>
              </w:rPr>
              <w:t xml:space="preserve"> Сенсор из </w:t>
            </w:r>
            <w:proofErr w:type="spellStart"/>
            <w:r w:rsidRPr="001D4073">
              <w:rPr>
                <w:rFonts w:ascii="Times New Roman" w:hAnsi="Times New Roman" w:cs="Times New Roman"/>
              </w:rPr>
              <w:t>стеклонаполненного</w:t>
            </w:r>
            <w:proofErr w:type="spellEnd"/>
            <w:r w:rsidRPr="001D4073">
              <w:rPr>
                <w:rFonts w:ascii="Times New Roman" w:hAnsi="Times New Roman" w:cs="Times New Roman"/>
              </w:rPr>
              <w:t xml:space="preserve"> АВ</w:t>
            </w:r>
            <w:proofErr w:type="gramStart"/>
            <w:r w:rsidRPr="001D4073">
              <w:rPr>
                <w:rFonts w:ascii="Times New Roman" w:hAnsi="Times New Roman" w:cs="Times New Roman"/>
              </w:rPr>
              <w:t>S</w:t>
            </w:r>
            <w:proofErr w:type="gramEnd"/>
            <w:r w:rsidRPr="001D4073">
              <w:rPr>
                <w:rFonts w:ascii="Times New Roman" w:hAnsi="Times New Roman" w:cs="Times New Roman"/>
              </w:rPr>
              <w:t xml:space="preserve"> покрыт </w:t>
            </w:r>
            <w:proofErr w:type="spellStart"/>
            <w:r w:rsidRPr="001D4073">
              <w:rPr>
                <w:rFonts w:ascii="Times New Roman" w:hAnsi="Times New Roman" w:cs="Times New Roman"/>
              </w:rPr>
              <w:t>Ag</w:t>
            </w:r>
            <w:proofErr w:type="spellEnd"/>
            <w:r w:rsidRPr="001D4073">
              <w:rPr>
                <w:rFonts w:ascii="Times New Roman" w:hAnsi="Times New Roman" w:cs="Times New Roman"/>
              </w:rPr>
              <w:t>/</w:t>
            </w:r>
            <w:proofErr w:type="spellStart"/>
            <w:r w:rsidRPr="001D4073">
              <w:rPr>
                <w:rFonts w:ascii="Times New Roman" w:hAnsi="Times New Roman" w:cs="Times New Roman"/>
              </w:rPr>
              <w:t>AgCl</w:t>
            </w:r>
            <w:proofErr w:type="spellEnd"/>
            <w:r w:rsidRPr="001D4073">
              <w:rPr>
                <w:rFonts w:ascii="Times New Roman" w:hAnsi="Times New Roman" w:cs="Times New Roman"/>
              </w:rPr>
              <w:t>.</w:t>
            </w:r>
          </w:p>
          <w:p w14:paraId="2CE7B0AB" w14:textId="77777777" w:rsidR="001D4073" w:rsidRPr="001D4073" w:rsidRDefault="001D4073" w:rsidP="00697454">
            <w:pPr>
              <w:rPr>
                <w:rFonts w:ascii="Times New Roman" w:hAnsi="Times New Roman" w:cs="Times New Roman"/>
              </w:rPr>
            </w:pPr>
            <w:r w:rsidRPr="001D4073">
              <w:rPr>
                <w:rFonts w:ascii="Times New Roman" w:hAnsi="Times New Roman" w:cs="Times New Roman"/>
              </w:rPr>
              <w:t xml:space="preserve"> Площадь твердого геля не более 285 мм</w:t>
            </w:r>
            <w:proofErr w:type="gramStart"/>
            <w:r w:rsidRPr="001D4073">
              <w:rPr>
                <w:rFonts w:ascii="Times New Roman" w:hAnsi="Times New Roman" w:cs="Times New Roman"/>
              </w:rPr>
              <w:t>2</w:t>
            </w:r>
            <w:proofErr w:type="gramEnd"/>
            <w:r w:rsidRPr="001D4073">
              <w:rPr>
                <w:rFonts w:ascii="Times New Roman" w:hAnsi="Times New Roman" w:cs="Times New Roman"/>
              </w:rPr>
              <w:t xml:space="preserve"> и не менее 282 мм2.</w:t>
            </w:r>
          </w:p>
          <w:p w14:paraId="4F715ECC" w14:textId="77777777" w:rsidR="001D4073" w:rsidRPr="001D4073" w:rsidRDefault="001D4073" w:rsidP="00697454">
            <w:pPr>
              <w:rPr>
                <w:rFonts w:ascii="Times New Roman" w:hAnsi="Times New Roman" w:cs="Times New Roman"/>
              </w:rPr>
            </w:pPr>
            <w:r w:rsidRPr="001D4073">
              <w:rPr>
                <w:rFonts w:ascii="Times New Roman" w:hAnsi="Times New Roman" w:cs="Times New Roman"/>
              </w:rPr>
              <w:t>В упаковке не менее 50 шт.</w:t>
            </w:r>
          </w:p>
        </w:tc>
        <w:tc>
          <w:tcPr>
            <w:tcW w:w="1559" w:type="dxa"/>
          </w:tcPr>
          <w:p w14:paraId="4B4E874F" w14:textId="2796AA45" w:rsidR="001D4073" w:rsidRPr="001D4073" w:rsidRDefault="001D4073" w:rsidP="0069745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</w:rPr>
              <w:t>/60</w:t>
            </w:r>
          </w:p>
        </w:tc>
      </w:tr>
      <w:tr w:rsidR="001D4073" w:rsidRPr="001D4073" w14:paraId="083A3843" w14:textId="77777777" w:rsidTr="00697454">
        <w:tc>
          <w:tcPr>
            <w:tcW w:w="530" w:type="dxa"/>
          </w:tcPr>
          <w:p w14:paraId="7083CF31" w14:textId="3769FFF7" w:rsidR="001D4073" w:rsidRPr="001D4073" w:rsidRDefault="001D4073" w:rsidP="006974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93" w:type="dxa"/>
          </w:tcPr>
          <w:p w14:paraId="0BB0708F" w14:textId="77777777" w:rsidR="001D4073" w:rsidRPr="001D4073" w:rsidRDefault="001D4073" w:rsidP="00697454">
            <w:pPr>
              <w:rPr>
                <w:rFonts w:ascii="Times New Roman" w:hAnsi="Times New Roman" w:cs="Times New Roman"/>
              </w:rPr>
            </w:pPr>
            <w:r w:rsidRPr="001D4073">
              <w:rPr>
                <w:rFonts w:ascii="Times New Roman" w:hAnsi="Times New Roman" w:cs="Times New Roman"/>
              </w:rPr>
              <w:t>Бумага для регистрации электрокардиограмм</w:t>
            </w:r>
          </w:p>
        </w:tc>
        <w:tc>
          <w:tcPr>
            <w:tcW w:w="5407" w:type="dxa"/>
          </w:tcPr>
          <w:p w14:paraId="0ADAC4B1" w14:textId="77777777" w:rsidR="001D4073" w:rsidRPr="001D4073" w:rsidRDefault="001D4073" w:rsidP="00697454">
            <w:pPr>
              <w:rPr>
                <w:rFonts w:ascii="Times New Roman" w:hAnsi="Times New Roman" w:cs="Times New Roman"/>
              </w:rPr>
            </w:pPr>
            <w:r w:rsidRPr="001D4073">
              <w:rPr>
                <w:rFonts w:ascii="Times New Roman" w:hAnsi="Times New Roman" w:cs="Times New Roman"/>
              </w:rPr>
              <w:t xml:space="preserve">Бумага для ЭКГ предназначена для использования с электрокардиографами. Она изготовлена из мелованной бумаги, покрытой термическим составом, который реагирует на нагревание. Листы бумаги сложены z-образно. Ширина листа составляет 110 ±0,1 мм, а длина сложения (фальца) — 140 мм. В </w:t>
            </w:r>
            <w:r w:rsidRPr="001D4073">
              <w:rPr>
                <w:rFonts w:ascii="Times New Roman" w:hAnsi="Times New Roman" w:cs="Times New Roman"/>
              </w:rPr>
              <w:lastRenderedPageBreak/>
              <w:t>пачке содержится не менее 142 листов.</w:t>
            </w:r>
          </w:p>
          <w:p w14:paraId="05B86A42" w14:textId="5CA7777D" w:rsidR="001D4073" w:rsidRPr="001D4073" w:rsidRDefault="001D4073" w:rsidP="001D4073">
            <w:pPr>
              <w:rPr>
                <w:rFonts w:ascii="Times New Roman" w:hAnsi="Times New Roman" w:cs="Times New Roman"/>
              </w:rPr>
            </w:pPr>
            <w:r w:rsidRPr="001D4073">
              <w:rPr>
                <w:rFonts w:ascii="Times New Roman" w:hAnsi="Times New Roman" w:cs="Times New Roman"/>
              </w:rPr>
              <w:t>Плотность бумажной основы — 50 ±5 г/кв. м, толщина — 50 ±0.1 мкм, гладкость — минимум 250. Белизна бумаги не менее 75</w:t>
            </w:r>
            <w:r>
              <w:rPr>
                <w:rFonts w:ascii="Times New Roman" w:hAnsi="Times New Roman" w:cs="Times New Roman"/>
              </w:rPr>
              <w:t>%</w:t>
            </w:r>
            <w:r w:rsidRPr="001D40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14:paraId="0ED1230C" w14:textId="09CCD5A3" w:rsidR="001D4073" w:rsidRPr="001D4073" w:rsidRDefault="001D4073" w:rsidP="00697454">
            <w:pPr>
              <w:rPr>
                <w:rFonts w:ascii="Times New Roman" w:hAnsi="Times New Roman" w:cs="Times New Roman"/>
              </w:rPr>
            </w:pPr>
            <w:proofErr w:type="spellStart"/>
            <w:r w:rsidRPr="001D4073">
              <w:rPr>
                <w:rFonts w:ascii="Times New Roman" w:hAnsi="Times New Roman" w:cs="Times New Roman"/>
              </w:rPr>
              <w:lastRenderedPageBreak/>
              <w:t>У</w:t>
            </w:r>
            <w:r w:rsidRPr="001D4073">
              <w:rPr>
                <w:rFonts w:ascii="Times New Roman" w:hAnsi="Times New Roman" w:cs="Times New Roman"/>
              </w:rPr>
              <w:t>пак</w:t>
            </w:r>
            <w:proofErr w:type="spellEnd"/>
            <w:r>
              <w:rPr>
                <w:rFonts w:ascii="Times New Roman" w:hAnsi="Times New Roman" w:cs="Times New Roman"/>
              </w:rPr>
              <w:t>/10</w:t>
            </w:r>
            <w:bookmarkStart w:id="0" w:name="_GoBack"/>
            <w:bookmarkEnd w:id="0"/>
          </w:p>
        </w:tc>
      </w:tr>
    </w:tbl>
    <w:p w14:paraId="6AC96F3C" w14:textId="77777777" w:rsidR="00A4606B" w:rsidRPr="001D4073" w:rsidRDefault="001D4073" w:rsidP="001D4073"/>
    <w:sectPr w:rsidR="00A4606B" w:rsidRPr="001D4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121"/>
    <w:rsid w:val="000500AD"/>
    <w:rsid w:val="00051079"/>
    <w:rsid w:val="000A126C"/>
    <w:rsid w:val="000E46E1"/>
    <w:rsid w:val="000E6AFC"/>
    <w:rsid w:val="00144E68"/>
    <w:rsid w:val="00165A5A"/>
    <w:rsid w:val="001A2B84"/>
    <w:rsid w:val="001B21B8"/>
    <w:rsid w:val="001D4073"/>
    <w:rsid w:val="001E3258"/>
    <w:rsid w:val="001F55E0"/>
    <w:rsid w:val="002211F6"/>
    <w:rsid w:val="00226606"/>
    <w:rsid w:val="002E2299"/>
    <w:rsid w:val="00320F91"/>
    <w:rsid w:val="003853AA"/>
    <w:rsid w:val="003A1C55"/>
    <w:rsid w:val="003E520C"/>
    <w:rsid w:val="004A1B6B"/>
    <w:rsid w:val="004F2EE5"/>
    <w:rsid w:val="00535CA0"/>
    <w:rsid w:val="005E1121"/>
    <w:rsid w:val="00624E7E"/>
    <w:rsid w:val="00671B3D"/>
    <w:rsid w:val="0068062B"/>
    <w:rsid w:val="00716AC1"/>
    <w:rsid w:val="008A4E4C"/>
    <w:rsid w:val="009452A3"/>
    <w:rsid w:val="0098477C"/>
    <w:rsid w:val="009B63F0"/>
    <w:rsid w:val="009D60B9"/>
    <w:rsid w:val="00B11B59"/>
    <w:rsid w:val="00C72D2F"/>
    <w:rsid w:val="00CF0E92"/>
    <w:rsid w:val="00D01037"/>
    <w:rsid w:val="00D15B9B"/>
    <w:rsid w:val="00E260A4"/>
    <w:rsid w:val="00E46DE8"/>
    <w:rsid w:val="00E621DE"/>
    <w:rsid w:val="00EB02E4"/>
    <w:rsid w:val="00FA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96F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1D407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1D407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ПК-4</cp:lastModifiedBy>
  <cp:revision>16</cp:revision>
  <dcterms:created xsi:type="dcterms:W3CDTF">2024-05-21T14:36:00Z</dcterms:created>
  <dcterms:modified xsi:type="dcterms:W3CDTF">2026-06-30T09:45:00Z</dcterms:modified>
</cp:coreProperties>
</file>