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EFEA46"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A83C43">
        <w:rPr>
          <w:rFonts w:ascii="Times New Roman" w:eastAsia="Times New Roman" w:hAnsi="Times New Roman" w:cs="Times New Roman"/>
          <w:b/>
          <w:bCs/>
          <w:color w:val="000000"/>
          <w:sz w:val="24"/>
          <w:szCs w:val="25"/>
          <w:lang w:eastAsia="ru-RU"/>
        </w:rPr>
        <w:t xml:space="preserve"> </w:t>
      </w:r>
      <w:r w:rsidR="00086489">
        <w:rPr>
          <w:rFonts w:ascii="Times New Roman" w:eastAsia="Times New Roman" w:hAnsi="Times New Roman" w:cs="Times New Roman"/>
          <w:b/>
          <w:bCs/>
          <w:color w:val="000000"/>
          <w:sz w:val="24"/>
          <w:szCs w:val="25"/>
          <w:lang w:eastAsia="ru-RU"/>
        </w:rPr>
        <w:t>___</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sidR="00F46EE3">
        <w:rPr>
          <w:rFonts w:ascii="Times New Roman" w:eastAsia="Times New Roman" w:hAnsi="Times New Roman" w:cs="Times New Roman"/>
          <w:b/>
          <w:i/>
          <w:sz w:val="24"/>
          <w:szCs w:val="28"/>
          <w:lang w:eastAsia="ru-RU"/>
        </w:rPr>
        <w:t xml:space="preserve"> </w:t>
      </w:r>
      <w:r w:rsidR="00F46EE3" w:rsidRPr="00F46EE3">
        <w:rPr>
          <w:rFonts w:ascii="Times New Roman" w:eastAsia="Times New Roman" w:hAnsi="Times New Roman" w:cs="Times New Roman"/>
          <w:b/>
          <w:i/>
          <w:sz w:val="24"/>
          <w:szCs w:val="28"/>
          <w:lang w:eastAsia="ru-RU"/>
        </w:rPr>
        <w:t>судовой электрики</w:t>
      </w:r>
      <w:r w:rsidR="00F46EE3">
        <w:rPr>
          <w:rFonts w:ascii="Times New Roman" w:eastAsia="Times New Roman" w:hAnsi="Times New Roman" w:cs="Times New Roman"/>
          <w:b/>
          <w:i/>
          <w:sz w:val="24"/>
          <w:szCs w:val="28"/>
          <w:lang w:eastAsia="ru-RU"/>
        </w:rPr>
        <w:t xml:space="preserve"> и</w:t>
      </w:r>
      <w:r w:rsidR="00F46EE3">
        <w:t xml:space="preserve"> </w:t>
      </w:r>
      <w:proofErr w:type="spellStart"/>
      <w:r w:rsidR="00FB426F" w:rsidRPr="00FB426F">
        <w:rPr>
          <w:rFonts w:ascii="Times New Roman" w:eastAsia="Times New Roman" w:hAnsi="Times New Roman" w:cs="Times New Roman"/>
          <w:b/>
          <w:i/>
          <w:sz w:val="24"/>
          <w:szCs w:val="28"/>
          <w:lang w:eastAsia="ru-RU"/>
        </w:rPr>
        <w:t>электроустановочных</w:t>
      </w:r>
      <w:proofErr w:type="spellEnd"/>
      <w:r w:rsidR="00FB426F" w:rsidRPr="00FB426F">
        <w:rPr>
          <w:rFonts w:ascii="Times New Roman" w:eastAsia="Times New Roman" w:hAnsi="Times New Roman" w:cs="Times New Roman"/>
          <w:b/>
          <w:i/>
          <w:sz w:val="24"/>
          <w:szCs w:val="28"/>
          <w:lang w:eastAsia="ru-RU"/>
        </w:rPr>
        <w:t xml:space="preserve"> изделий</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B1089E" w:rsidRDefault="005A5860" w:rsidP="00735A92">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w:t>
      </w:r>
      <w:r w:rsidRPr="007D213A">
        <w:rPr>
          <w:rFonts w:ascii="Times New Roman" w:eastAsia="Times New Roman" w:hAnsi="Times New Roman" w:cs="Times New Roman"/>
          <w:b/>
          <w:i/>
          <w:lang w:eastAsia="ru-RU"/>
        </w:rPr>
        <w:t xml:space="preserve">производится </w:t>
      </w:r>
      <w:r w:rsidR="00C93186" w:rsidRPr="007D213A">
        <w:rPr>
          <w:rFonts w:ascii="Times New Roman" w:eastAsia="Times New Roman" w:hAnsi="Times New Roman" w:cs="Times New Roman"/>
          <w:b/>
          <w:i/>
          <w:lang w:eastAsia="ru-RU"/>
        </w:rPr>
        <w:t xml:space="preserve">в течение </w:t>
      </w:r>
      <w:r w:rsidR="00A83C43" w:rsidRPr="00A83C43">
        <w:rPr>
          <w:rFonts w:ascii="Times New Roman" w:eastAsia="Times New Roman" w:hAnsi="Times New Roman" w:cs="Times New Roman"/>
          <w:b/>
          <w:i/>
          <w:lang w:eastAsia="ru-RU"/>
        </w:rPr>
        <w:t>15</w:t>
      </w:r>
      <w:r w:rsidR="00C93186" w:rsidRPr="00A83C43">
        <w:rPr>
          <w:rFonts w:ascii="Times New Roman" w:eastAsia="Times New Roman" w:hAnsi="Times New Roman" w:cs="Times New Roman"/>
          <w:b/>
          <w:i/>
          <w:lang w:eastAsia="ru-RU"/>
        </w:rPr>
        <w:t xml:space="preserve"> (</w:t>
      </w:r>
      <w:r w:rsidR="00A83C43" w:rsidRPr="00A83C43">
        <w:rPr>
          <w:rFonts w:ascii="Times New Roman" w:eastAsia="Times New Roman" w:hAnsi="Times New Roman" w:cs="Times New Roman"/>
          <w:b/>
          <w:i/>
          <w:lang w:eastAsia="ru-RU"/>
        </w:rPr>
        <w:t>пятнадцать</w:t>
      </w:r>
      <w:r w:rsidR="00C93186" w:rsidRPr="00A83C43">
        <w:rPr>
          <w:rFonts w:ascii="Times New Roman" w:eastAsia="Times New Roman" w:hAnsi="Times New Roman" w:cs="Times New Roman"/>
          <w:b/>
          <w:i/>
          <w:lang w:eastAsia="ru-RU"/>
        </w:rPr>
        <w:t xml:space="preserve">) </w:t>
      </w:r>
      <w:r w:rsidR="008B4ACE" w:rsidRPr="00A83C43">
        <w:rPr>
          <w:rFonts w:ascii="Times New Roman" w:eastAsia="Times New Roman" w:hAnsi="Times New Roman" w:cs="Times New Roman"/>
          <w:b/>
          <w:i/>
          <w:lang w:eastAsia="ru-RU"/>
        </w:rPr>
        <w:t>рабочи</w:t>
      </w:r>
      <w:r w:rsidR="00C93186" w:rsidRPr="00A83C43">
        <w:rPr>
          <w:rFonts w:ascii="Times New Roman" w:eastAsia="Times New Roman" w:hAnsi="Times New Roman" w:cs="Times New Roman"/>
          <w:b/>
          <w:i/>
          <w:lang w:eastAsia="ru-RU"/>
        </w:rPr>
        <w:t>х</w:t>
      </w:r>
      <w:r w:rsidR="00C93186" w:rsidRPr="00B1089E">
        <w:rPr>
          <w:rFonts w:ascii="Times New Roman" w:eastAsia="Times New Roman" w:hAnsi="Times New Roman" w:cs="Times New Roman"/>
          <w:b/>
          <w:i/>
          <w:lang w:eastAsia="ru-RU"/>
        </w:rPr>
        <w:t xml:space="preserve"> дней </w:t>
      </w:r>
      <w:r w:rsidR="0077437B" w:rsidRPr="00B1089E">
        <w:rPr>
          <w:rFonts w:ascii="Times New Roman" w:eastAsia="Times New Roman" w:hAnsi="Times New Roman" w:cs="Times New Roman"/>
          <w:b/>
          <w:i/>
          <w:lang w:eastAsia="ru-RU"/>
        </w:rPr>
        <w:t>по</w:t>
      </w:r>
      <w:r w:rsidR="00735A92" w:rsidRPr="00B1089E">
        <w:rPr>
          <w:rFonts w:ascii="Times New Roman" w:eastAsia="Times New Roman" w:hAnsi="Times New Roman" w:cs="Times New Roman"/>
          <w:b/>
          <w:i/>
          <w:lang w:eastAsia="ru-RU"/>
        </w:rPr>
        <w:t>сле даты заключения контракта</w:t>
      </w:r>
      <w:r w:rsidR="0077437B" w:rsidRPr="00B1089E">
        <w:rPr>
          <w:rFonts w:ascii="Times New Roman" w:eastAsia="Times New Roman" w:hAnsi="Times New Roman" w:cs="Times New Roman"/>
          <w:b/>
          <w:i/>
          <w:lang w:eastAsia="ru-RU"/>
        </w:rPr>
        <w:t xml:space="preserve"> </w:t>
      </w:r>
      <w:r w:rsidR="00B8010F" w:rsidRPr="00B1089E">
        <w:rPr>
          <w:rFonts w:ascii="Times New Roman" w:eastAsia="Times New Roman" w:hAnsi="Times New Roman" w:cs="Times New Roman"/>
          <w:b/>
          <w:i/>
          <w:lang w:eastAsia="ru-RU"/>
        </w:rPr>
        <w:t>за счет Поставщика на склад Покупателя, расположенный по адресу: г. Рост</w:t>
      </w:r>
      <w:r w:rsidR="00735A92" w:rsidRPr="00B1089E">
        <w:rPr>
          <w:rFonts w:ascii="Times New Roman" w:eastAsia="Times New Roman" w:hAnsi="Times New Roman" w:cs="Times New Roman"/>
          <w:b/>
          <w:i/>
          <w:lang w:eastAsia="ru-RU"/>
        </w:rPr>
        <w:t>ов-на-Дону, ул. Береговая, 117Б</w:t>
      </w:r>
      <w:r w:rsidR="00B8010F" w:rsidRPr="00B1089E">
        <w:rPr>
          <w:rFonts w:ascii="Times New Roman" w:eastAsia="Times New Roman" w:hAnsi="Times New Roman" w:cs="Times New Roman"/>
          <w:b/>
          <w:i/>
          <w:lang w:eastAsia="ru-RU"/>
        </w:rPr>
        <w:t>.</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Pr="001538EC" w:rsidRDefault="001538EC" w:rsidP="00F41D91">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Тел.: (863) 240-44-98</w:t>
            </w:r>
            <w:r w:rsidR="00F41D91">
              <w:rPr>
                <w:rFonts w:ascii="Times New Roman" w:eastAsia="Calibri" w:hAnsi="Times New Roman" w:cs="Times New Roman"/>
                <w:kern w:val="1"/>
                <w:sz w:val="20"/>
                <w:lang w:eastAsia="ar-SA"/>
              </w:rPr>
              <w:t xml:space="preserve">     </w:t>
            </w: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tbl>
      <w:tblPr>
        <w:tblW w:w="10598" w:type="dxa"/>
        <w:tblLook w:val="04A0" w:firstRow="1" w:lastRow="0" w:firstColumn="1" w:lastColumn="0" w:noHBand="0" w:noVBand="1"/>
      </w:tblPr>
      <w:tblGrid>
        <w:gridCol w:w="5070"/>
        <w:gridCol w:w="5528"/>
      </w:tblGrid>
      <w:tr w:rsidR="005A5860" w:rsidRPr="005A5860" w:rsidTr="00F41D91">
        <w:trPr>
          <w:trHeight w:val="1395"/>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Pr="00F41D91" w:rsidRDefault="00567683" w:rsidP="00F41D91">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tc>
      </w:tr>
    </w:tbl>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D370ED">
        <w:rPr>
          <w:rFonts w:ascii="Times New Roman" w:eastAsia="Times New Roman" w:hAnsi="Times New Roman" w:cs="Times New Roman"/>
          <w:color w:val="000000"/>
          <w:sz w:val="24"/>
          <w:szCs w:val="24"/>
          <w:lang w:eastAsia="ru-RU"/>
        </w:rPr>
        <w:t xml:space="preserve"> </w:t>
      </w:r>
      <w:r w:rsidR="00086489">
        <w:rPr>
          <w:rFonts w:ascii="Times New Roman" w:eastAsia="Times New Roman" w:hAnsi="Times New Roman" w:cs="Times New Roman"/>
          <w:color w:val="000000"/>
          <w:sz w:val="24"/>
          <w:szCs w:val="24"/>
          <w:lang w:eastAsia="ru-RU"/>
        </w:rPr>
        <w:t>___</w:t>
      </w:r>
      <w:bookmarkStart w:id="0" w:name="_GoBack"/>
      <w:bookmarkEnd w:id="0"/>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7B18E8" w:rsidRDefault="007B18E8"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75F0" w:rsidRPr="003325AF"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25AF">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3325AF">
        <w:rPr>
          <w:rFonts w:ascii="Times New Roman" w:eastAsia="Times New Roman" w:hAnsi="Times New Roman" w:cs="Times New Roman"/>
          <w:b/>
          <w:i/>
          <w:sz w:val="28"/>
          <w:szCs w:val="28"/>
          <w:lang w:eastAsia="ru-RU"/>
        </w:rPr>
        <w:t>на поставку</w:t>
      </w:r>
      <w:r w:rsidR="00F46EE3">
        <w:rPr>
          <w:rFonts w:ascii="Times New Roman" w:eastAsia="Times New Roman" w:hAnsi="Times New Roman" w:cs="Times New Roman"/>
          <w:b/>
          <w:i/>
          <w:sz w:val="28"/>
          <w:szCs w:val="28"/>
          <w:lang w:eastAsia="ru-RU"/>
        </w:rPr>
        <w:t xml:space="preserve"> судовой электрики </w:t>
      </w:r>
      <w:r w:rsidR="00F46EE3" w:rsidRPr="00F46EE3">
        <w:rPr>
          <w:rFonts w:ascii="Times New Roman" w:eastAsia="Times New Roman" w:hAnsi="Times New Roman" w:cs="Times New Roman"/>
          <w:b/>
          <w:i/>
          <w:sz w:val="28"/>
          <w:szCs w:val="28"/>
          <w:lang w:eastAsia="ru-RU"/>
        </w:rPr>
        <w:t xml:space="preserve">и </w:t>
      </w:r>
      <w:proofErr w:type="spellStart"/>
      <w:r w:rsidR="003325AF" w:rsidRPr="00F46EE3">
        <w:rPr>
          <w:rFonts w:ascii="Times New Roman" w:eastAsia="Times New Roman" w:hAnsi="Times New Roman" w:cs="Times New Roman"/>
          <w:b/>
          <w:i/>
          <w:sz w:val="28"/>
          <w:szCs w:val="28"/>
          <w:lang w:eastAsia="ru-RU"/>
        </w:rPr>
        <w:t>электроустановочных</w:t>
      </w:r>
      <w:proofErr w:type="spellEnd"/>
      <w:r w:rsidR="003325AF" w:rsidRPr="00F46EE3">
        <w:rPr>
          <w:rFonts w:ascii="Times New Roman" w:eastAsia="Times New Roman" w:hAnsi="Times New Roman" w:cs="Times New Roman"/>
          <w:b/>
          <w:i/>
          <w:sz w:val="28"/>
          <w:szCs w:val="28"/>
          <w:lang w:eastAsia="ru-RU"/>
        </w:rPr>
        <w:t xml:space="preserve"> изделий</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C338E0" w:rsidRDefault="00D370ED" w:rsidP="00D370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Коробка соединительная судовая Т9-4М(Н)</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B176A2"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A164A8" w:rsidP="00A164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370ED">
              <w:rPr>
                <w:rFonts w:ascii="Times New Roman" w:eastAsia="Times New Roman" w:hAnsi="Times New Roman" w:cs="Times New Roman"/>
                <w:sz w:val="24"/>
                <w:szCs w:val="24"/>
                <w:lang w:eastAsia="ru-RU"/>
              </w:rPr>
              <w:t>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02774C">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93793F"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3793F">
              <w:rPr>
                <w:rFonts w:ascii="Times New Roman" w:eastAsia="Times New Roman" w:hAnsi="Times New Roman" w:cs="Times New Roman"/>
                <w:sz w:val="18"/>
                <w:szCs w:val="18"/>
                <w:lang w:eastAsia="ru-RU"/>
              </w:rPr>
              <w:t>Характеристики товара</w:t>
            </w:r>
          </w:p>
          <w:p w:rsidR="00C338E0" w:rsidRPr="00DF28FF" w:rsidRDefault="00CA2256"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F28FF">
              <w:rPr>
                <w:rFonts w:ascii="Times New Roman" w:eastAsia="Times New Roman" w:hAnsi="Times New Roman" w:cs="Times New Roman"/>
                <w:sz w:val="18"/>
                <w:szCs w:val="18"/>
                <w:lang w:eastAsia="ru-RU"/>
              </w:rPr>
              <w:t xml:space="preserve">Назначение: </w:t>
            </w:r>
            <w:r w:rsidR="00DF28FF" w:rsidRPr="00DF28FF">
              <w:rPr>
                <w:rFonts w:ascii="Times New Roman" w:eastAsia="Times New Roman" w:hAnsi="Times New Roman" w:cs="Times New Roman"/>
                <w:sz w:val="18"/>
                <w:szCs w:val="18"/>
                <w:lang w:eastAsia="ru-RU"/>
              </w:rPr>
              <w:t xml:space="preserve">Для соединения и комбинации различных кабельных электросетей напряжением до 380 </w:t>
            </w:r>
            <w:proofErr w:type="gramStart"/>
            <w:r w:rsidR="00DF28FF" w:rsidRPr="00DF28FF">
              <w:rPr>
                <w:rFonts w:ascii="Times New Roman" w:eastAsia="Times New Roman" w:hAnsi="Times New Roman" w:cs="Times New Roman"/>
                <w:sz w:val="18"/>
                <w:szCs w:val="18"/>
                <w:lang w:eastAsia="ru-RU"/>
              </w:rPr>
              <w:t>В</w:t>
            </w:r>
            <w:proofErr w:type="gramEnd"/>
            <w:r w:rsidR="00DF28FF" w:rsidRPr="00DF28FF">
              <w:rPr>
                <w:rFonts w:ascii="Times New Roman" w:eastAsia="Times New Roman" w:hAnsi="Times New Roman" w:cs="Times New Roman"/>
                <w:sz w:val="18"/>
                <w:szCs w:val="18"/>
                <w:lang w:eastAsia="ru-RU"/>
              </w:rPr>
              <w:t xml:space="preserve"> 6А и 250 В 10 А.</w:t>
            </w:r>
          </w:p>
          <w:p w:rsidR="00DF28FF" w:rsidRPr="00DF28FF" w:rsidRDefault="00DF28FF"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F28FF">
              <w:rPr>
                <w:rFonts w:ascii="Times New Roman" w:eastAsia="Times New Roman" w:hAnsi="Times New Roman" w:cs="Times New Roman"/>
                <w:sz w:val="18"/>
                <w:szCs w:val="18"/>
                <w:lang w:eastAsia="ru-RU"/>
              </w:rPr>
              <w:t>Напряжение: 250/380 В</w:t>
            </w:r>
          </w:p>
          <w:p w:rsidR="00DF28FF" w:rsidRPr="00A164A8" w:rsidRDefault="00DF28FF"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Род тока </w:t>
            </w:r>
            <w:r>
              <w:rPr>
                <w:rFonts w:ascii="Times New Roman" w:eastAsia="Times New Roman" w:hAnsi="Times New Roman" w:cs="Times New Roman"/>
                <w:sz w:val="18"/>
                <w:szCs w:val="18"/>
                <w:lang w:val="en-US" w:eastAsia="ru-RU"/>
              </w:rPr>
              <w:t>AC</w:t>
            </w:r>
            <w:r w:rsidRPr="00DF28FF">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DC</w:t>
            </w:r>
          </w:p>
          <w:p w:rsidR="00DF28FF" w:rsidRDefault="00DF28FF"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Номинальный ток: 6/10 А</w:t>
            </w:r>
          </w:p>
          <w:p w:rsidR="00CA2256" w:rsidRDefault="00DF28FF" w:rsidP="00DF28F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Материал корпуса: Алюминиевый сплав</w:t>
            </w:r>
          </w:p>
          <w:p w:rsidR="00AF42C8" w:rsidRPr="0093793F" w:rsidRDefault="00AF42C8" w:rsidP="00DF28F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Наличие зажимов для кабелей в неметаллической оболочке</w:t>
            </w:r>
          </w:p>
        </w:tc>
      </w:tr>
      <w:tr w:rsidR="00421772"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421772" w:rsidRPr="00AF6827" w:rsidRDefault="00421772" w:rsidP="0042177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21772" w:rsidRPr="00C338E0" w:rsidRDefault="00377288" w:rsidP="005C562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 судовой КНР 2х2,5</w:t>
            </w:r>
            <w:r w:rsidR="003D001E">
              <w:rPr>
                <w:rFonts w:ascii="Times New Roman" w:eastAsia="Times New Roman" w:hAnsi="Times New Roman" w:cs="Times New Roman"/>
                <w:sz w:val="24"/>
                <w:szCs w:val="24"/>
                <w:lang w:eastAsia="ru-RU"/>
              </w:rPr>
              <w:t xml:space="preserve"> ГОСТ 7866.1-76</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421772" w:rsidRPr="00C675F0" w:rsidRDefault="00377288" w:rsidP="003772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пог.м</w:t>
            </w:r>
            <w:proofErr w:type="spellEnd"/>
            <w:r w:rsidR="007373AC">
              <w:rPr>
                <w:rFonts w:ascii="Times New Roman" w:eastAsia="Times New Roman" w:hAnsi="Times New Roman" w:cs="Times New Roman"/>
                <w:sz w:val="24"/>
                <w:szCs w:val="24"/>
                <w:lang w:eastAsia="ru-RU"/>
              </w:rPr>
              <w:t>.</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377288" w:rsidP="003D00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D001E">
              <w:rPr>
                <w:rFonts w:ascii="Times New Roman" w:eastAsia="Times New Roman" w:hAnsi="Times New Roman" w:cs="Times New Roman"/>
                <w:sz w:val="24"/>
                <w:szCs w:val="24"/>
                <w:lang w:eastAsia="ru-RU"/>
              </w:rPr>
              <w:t>0</w:t>
            </w:r>
            <w:r w:rsidR="00F45ADF">
              <w:rPr>
                <w:rFonts w:ascii="Times New Roman" w:eastAsia="Times New Roman" w:hAnsi="Times New Roman" w:cs="Times New Roman"/>
                <w:sz w:val="24"/>
                <w:szCs w:val="24"/>
                <w:lang w:eastAsia="ru-RU"/>
              </w:rPr>
              <w:t>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1772"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21772" w:rsidRPr="00AF6827" w:rsidRDefault="00421772" w:rsidP="0042177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21772" w:rsidRPr="00F7721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21772" w:rsidRDefault="008C6CD4" w:rsidP="003D001E">
            <w:pPr>
              <w:widowControl w:val="0"/>
              <w:autoSpaceDE w:val="0"/>
              <w:autoSpaceDN w:val="0"/>
              <w:adjustRightInd w:val="0"/>
              <w:spacing w:after="0" w:line="240" w:lineRule="auto"/>
              <w:rPr>
                <w:rFonts w:ascii="Times New Roman" w:hAnsi="Times New Roman" w:cs="Times New Roman"/>
                <w:sz w:val="18"/>
                <w:szCs w:val="20"/>
              </w:rPr>
            </w:pPr>
            <w:r>
              <w:rPr>
                <w:rFonts w:ascii="Times New Roman" w:eastAsia="Times New Roman" w:hAnsi="Times New Roman" w:cs="Times New Roman"/>
                <w:sz w:val="18"/>
                <w:szCs w:val="18"/>
                <w:lang w:eastAsia="ru-RU"/>
              </w:rPr>
              <w:t xml:space="preserve">Область применения: </w:t>
            </w:r>
            <w:r>
              <w:rPr>
                <w:rFonts w:ascii="Times New Roman" w:hAnsi="Times New Roman" w:cs="Times New Roman"/>
                <w:sz w:val="18"/>
                <w:szCs w:val="20"/>
              </w:rPr>
              <w:t>Си</w:t>
            </w:r>
            <w:r w:rsidRPr="004C7B8E">
              <w:rPr>
                <w:rFonts w:ascii="Times New Roman" w:hAnsi="Times New Roman" w:cs="Times New Roman"/>
                <w:sz w:val="18"/>
                <w:szCs w:val="20"/>
              </w:rPr>
              <w:t xml:space="preserve">ловые и осветительные сети, цепи управления, сигнализации и межприборных соединений; для неподвижной прокладки внутри помещений и </w:t>
            </w:r>
            <w:r>
              <w:rPr>
                <w:rFonts w:ascii="Times New Roman" w:hAnsi="Times New Roman" w:cs="Times New Roman"/>
                <w:sz w:val="18"/>
                <w:szCs w:val="20"/>
              </w:rPr>
              <w:t xml:space="preserve">на </w:t>
            </w:r>
            <w:r w:rsidRPr="004C7B8E">
              <w:rPr>
                <w:rFonts w:ascii="Times New Roman" w:hAnsi="Times New Roman" w:cs="Times New Roman"/>
                <w:sz w:val="18"/>
                <w:szCs w:val="20"/>
              </w:rPr>
              <w:t>открытой палубе</w:t>
            </w:r>
          </w:p>
          <w:p w:rsidR="008C6CD4" w:rsidRDefault="008C6CD4"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18"/>
                <w:szCs w:val="20"/>
              </w:rPr>
              <w:t xml:space="preserve">Материал: </w:t>
            </w:r>
            <w:r>
              <w:rPr>
                <w:rFonts w:ascii="Times New Roman" w:hAnsi="Times New Roman" w:cs="Times New Roman"/>
                <w:sz w:val="20"/>
                <w:szCs w:val="20"/>
              </w:rPr>
              <w:t>- медные токопроводящие жилы; - резиновая изоляция; - защитная оболочка из м</w:t>
            </w:r>
            <w:r w:rsidRPr="00107684">
              <w:rPr>
                <w:rFonts w:ascii="Times New Roman" w:hAnsi="Times New Roman" w:cs="Times New Roman"/>
                <w:sz w:val="20"/>
                <w:szCs w:val="20"/>
              </w:rPr>
              <w:t>аслостойк</w:t>
            </w:r>
            <w:r>
              <w:rPr>
                <w:rFonts w:ascii="Times New Roman" w:hAnsi="Times New Roman" w:cs="Times New Roman"/>
                <w:sz w:val="20"/>
                <w:szCs w:val="20"/>
              </w:rPr>
              <w:t>ой</w:t>
            </w:r>
            <w:r w:rsidRPr="00107684">
              <w:rPr>
                <w:rFonts w:ascii="Times New Roman" w:hAnsi="Times New Roman" w:cs="Times New Roman"/>
                <w:sz w:val="20"/>
                <w:szCs w:val="20"/>
              </w:rPr>
              <w:t xml:space="preserve"> резин</w:t>
            </w:r>
            <w:r>
              <w:rPr>
                <w:rFonts w:ascii="Times New Roman" w:hAnsi="Times New Roman" w:cs="Times New Roman"/>
                <w:sz w:val="20"/>
                <w:szCs w:val="20"/>
              </w:rPr>
              <w:t>ы</w:t>
            </w:r>
            <w:r w:rsidRPr="00107684">
              <w:rPr>
                <w:rFonts w:ascii="Times New Roman" w:hAnsi="Times New Roman" w:cs="Times New Roman"/>
                <w:sz w:val="20"/>
                <w:szCs w:val="20"/>
              </w:rPr>
              <w:t>, не распространяющ</w:t>
            </w:r>
            <w:r>
              <w:rPr>
                <w:rFonts w:ascii="Times New Roman" w:hAnsi="Times New Roman" w:cs="Times New Roman"/>
                <w:sz w:val="20"/>
                <w:szCs w:val="20"/>
              </w:rPr>
              <w:t>ей</w:t>
            </w:r>
            <w:r w:rsidRPr="00107684">
              <w:rPr>
                <w:rFonts w:ascii="Times New Roman" w:hAnsi="Times New Roman" w:cs="Times New Roman"/>
                <w:sz w:val="20"/>
                <w:szCs w:val="20"/>
              </w:rPr>
              <w:t xml:space="preserve"> горение</w:t>
            </w:r>
          </w:p>
          <w:p w:rsidR="008C6CD4" w:rsidRDefault="008C6CD4"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Количество и сечение основных жил: 2х2,5 мм</w:t>
            </w:r>
            <w:r>
              <w:rPr>
                <w:rFonts w:ascii="Calibri" w:hAnsi="Calibri" w:cs="Calibri"/>
                <w:sz w:val="20"/>
                <w:szCs w:val="20"/>
              </w:rPr>
              <w:t>²</w:t>
            </w:r>
          </w:p>
          <w:p w:rsidR="008C6CD4" w:rsidRDefault="008C6CD4"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 xml:space="preserve">Номинальное переменное напряжение: 0,69 </w:t>
            </w:r>
            <w:proofErr w:type="spellStart"/>
            <w:r>
              <w:rPr>
                <w:rFonts w:ascii="Times New Roman" w:hAnsi="Times New Roman" w:cs="Times New Roman"/>
                <w:sz w:val="20"/>
                <w:szCs w:val="20"/>
              </w:rPr>
              <w:t>кВ</w:t>
            </w:r>
            <w:proofErr w:type="spellEnd"/>
            <w:r>
              <w:rPr>
                <w:rFonts w:ascii="Times New Roman" w:hAnsi="Times New Roman" w:cs="Times New Roman"/>
                <w:sz w:val="20"/>
                <w:szCs w:val="20"/>
              </w:rPr>
              <w:t xml:space="preserve"> (киловольт)</w:t>
            </w:r>
          </w:p>
          <w:p w:rsidR="008C6CD4" w:rsidRPr="00F77210" w:rsidRDefault="008C6CD4" w:rsidP="003D001E">
            <w:pPr>
              <w:spacing w:after="0" w:line="240" w:lineRule="auto"/>
              <w:ind w:left="173" w:hanging="142"/>
              <w:jc w:val="both"/>
              <w:rPr>
                <w:rFonts w:ascii="Times New Roman" w:eastAsia="Times New Roman" w:hAnsi="Times New Roman" w:cs="Times New Roman"/>
                <w:sz w:val="18"/>
                <w:szCs w:val="18"/>
                <w:lang w:eastAsia="ru-RU"/>
              </w:rPr>
            </w:pPr>
            <w:r>
              <w:rPr>
                <w:rFonts w:ascii="Times New Roman" w:hAnsi="Times New Roman" w:cs="Times New Roman"/>
                <w:sz w:val="20"/>
                <w:szCs w:val="20"/>
              </w:rPr>
              <w:t xml:space="preserve">Длина цельного отрезка: ≥ </w:t>
            </w:r>
            <w:r w:rsidR="003D001E">
              <w:rPr>
                <w:rFonts w:ascii="Times New Roman" w:hAnsi="Times New Roman" w:cs="Times New Roman"/>
                <w:sz w:val="20"/>
                <w:szCs w:val="20"/>
              </w:rPr>
              <w:t>5</w:t>
            </w:r>
            <w:r>
              <w:rPr>
                <w:rFonts w:ascii="Times New Roman" w:hAnsi="Times New Roman" w:cs="Times New Roman"/>
                <w:sz w:val="20"/>
                <w:szCs w:val="20"/>
              </w:rPr>
              <w:t xml:space="preserve">0 </w:t>
            </w:r>
            <w:proofErr w:type="spellStart"/>
            <w:r>
              <w:rPr>
                <w:rFonts w:ascii="Times New Roman" w:hAnsi="Times New Roman" w:cs="Times New Roman"/>
                <w:sz w:val="20"/>
                <w:szCs w:val="20"/>
              </w:rPr>
              <w:t>пог.м</w:t>
            </w:r>
            <w:proofErr w:type="spellEnd"/>
          </w:p>
        </w:tc>
      </w:tr>
      <w:tr w:rsidR="00F45ADF"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7A437B" w:rsidRDefault="00DA1B28" w:rsidP="007A43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A1B28">
              <w:rPr>
                <w:rFonts w:ascii="Times New Roman" w:eastAsia="Times New Roman" w:hAnsi="Times New Roman" w:cs="Times New Roman"/>
                <w:sz w:val="24"/>
                <w:szCs w:val="24"/>
                <w:lang w:eastAsia="ru-RU"/>
              </w:rPr>
              <w:t xml:space="preserve">Контактор 4-полюсный K3-10NA00-22 </w:t>
            </w:r>
            <w:r w:rsidR="007A437B">
              <w:rPr>
                <w:rFonts w:ascii="Times New Roman" w:eastAsia="Times New Roman" w:hAnsi="Times New Roman" w:cs="Times New Roman"/>
                <w:sz w:val="24"/>
                <w:szCs w:val="24"/>
                <w:lang w:val="en-US" w:eastAsia="ru-RU"/>
              </w:rPr>
              <w:t>Benedict</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100C1D"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45ADF"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F7721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F45ADF" w:rsidRDefault="00100C1D"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Напряжение катушки управления: 42В (переменный ток, АС)</w:t>
            </w:r>
          </w:p>
          <w:p w:rsidR="00DA1B28" w:rsidRDefault="00100C1D" w:rsidP="00DA1B2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Силовые контакты: номинальный ток: 10А</w:t>
            </w:r>
          </w:p>
          <w:p w:rsidR="00100C1D" w:rsidRPr="00DA1B28" w:rsidRDefault="00100C1D" w:rsidP="00DA1B2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Дополнительные контакты: 2 нормально разомкнутых (НО)</w:t>
            </w:r>
            <w:r w:rsid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NO</w:t>
            </w:r>
            <w:r w:rsidR="00DA1B28" w:rsidRPr="00DA1B2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и 2 нормально замкнутые (НЗ)</w:t>
            </w:r>
            <w:r w:rsidR="00DA1B28" w:rsidRP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NC</w:t>
            </w:r>
            <w:r w:rsidR="00DA1B28" w:rsidRPr="00DA1B28">
              <w:rPr>
                <w:rFonts w:ascii="Times New Roman" w:eastAsia="Times New Roman" w:hAnsi="Times New Roman" w:cs="Times New Roman"/>
                <w:sz w:val="18"/>
                <w:szCs w:val="18"/>
                <w:lang w:eastAsia="ru-RU"/>
              </w:rPr>
              <w:t>)</w:t>
            </w:r>
          </w:p>
        </w:tc>
      </w:tr>
      <w:tr w:rsidR="00F45ADF"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DA1B28" w:rsidRDefault="00DA1B28" w:rsidP="007A437B">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DA1B28">
              <w:rPr>
                <w:rFonts w:ascii="Times New Roman" w:eastAsia="Times New Roman" w:hAnsi="Times New Roman" w:cs="Times New Roman"/>
                <w:sz w:val="24"/>
                <w:szCs w:val="24"/>
                <w:lang w:eastAsia="ru-RU"/>
              </w:rPr>
              <w:t>Контактор</w:t>
            </w:r>
            <w:r w:rsidRPr="00A164A8">
              <w:rPr>
                <w:rFonts w:ascii="Times New Roman" w:eastAsia="Times New Roman" w:hAnsi="Times New Roman" w:cs="Times New Roman"/>
                <w:sz w:val="24"/>
                <w:szCs w:val="24"/>
                <w:lang w:val="en-US" w:eastAsia="ru-RU"/>
              </w:rPr>
              <w:t xml:space="preserve"> </w:t>
            </w:r>
            <w:r w:rsidR="007A437B" w:rsidRPr="00A164A8">
              <w:rPr>
                <w:rFonts w:ascii="Times New Roman" w:eastAsia="Times New Roman" w:hAnsi="Times New Roman" w:cs="Times New Roman"/>
                <w:sz w:val="24"/>
                <w:szCs w:val="24"/>
                <w:lang w:val="en-US" w:eastAsia="ru-RU"/>
              </w:rPr>
              <w:t>MC1K</w:t>
            </w:r>
            <w:r w:rsidR="007A437B" w:rsidRPr="007A437B">
              <w:rPr>
                <w:rFonts w:ascii="Times New Roman" w:eastAsia="Times New Roman" w:hAnsi="Times New Roman" w:cs="Times New Roman"/>
                <w:sz w:val="24"/>
                <w:szCs w:val="24"/>
                <w:lang w:val="en-US" w:eastAsia="ru-RU"/>
              </w:rPr>
              <w:t>06008</w:t>
            </w:r>
            <w:r w:rsidR="007A437B">
              <w:rPr>
                <w:rFonts w:ascii="Times New Roman" w:eastAsia="Times New Roman" w:hAnsi="Times New Roman" w:cs="Times New Roman"/>
                <w:sz w:val="24"/>
                <w:szCs w:val="24"/>
                <w:lang w:eastAsia="ru-RU"/>
              </w:rPr>
              <w:t>Е</w:t>
            </w:r>
            <w:r w:rsidR="007A437B" w:rsidRPr="007A437B">
              <w:rPr>
                <w:rFonts w:ascii="Times New Roman" w:eastAsia="Times New Roman" w:hAnsi="Times New Roman" w:cs="Times New Roman"/>
                <w:sz w:val="24"/>
                <w:szCs w:val="24"/>
                <w:lang w:val="en-US" w:eastAsia="ru-RU"/>
              </w:rPr>
              <w:t xml:space="preserve">7 </w:t>
            </w:r>
            <w:r w:rsidR="007A437B">
              <w:rPr>
                <w:rFonts w:ascii="Times New Roman" w:eastAsia="Times New Roman" w:hAnsi="Times New Roman" w:cs="Times New Roman"/>
                <w:sz w:val="24"/>
                <w:szCs w:val="24"/>
                <w:lang w:eastAsia="ru-RU"/>
              </w:rPr>
              <w:t>МС</w:t>
            </w:r>
            <w:r w:rsidR="007A437B" w:rsidRPr="007A437B">
              <w:rPr>
                <w:rFonts w:ascii="Times New Roman" w:eastAsia="Times New Roman" w:hAnsi="Times New Roman" w:cs="Times New Roman"/>
                <w:sz w:val="24"/>
                <w:szCs w:val="24"/>
                <w:lang w:val="en-US" w:eastAsia="ru-RU"/>
              </w:rPr>
              <w:t>1</w:t>
            </w:r>
            <w:r w:rsidR="007A437B">
              <w:rPr>
                <w:rFonts w:ascii="Times New Roman" w:eastAsia="Times New Roman" w:hAnsi="Times New Roman" w:cs="Times New Roman"/>
                <w:sz w:val="24"/>
                <w:szCs w:val="24"/>
                <w:lang w:eastAsia="ru-RU"/>
              </w:rPr>
              <w:t>К</w:t>
            </w:r>
            <w:r w:rsidR="007A437B" w:rsidRPr="007A437B">
              <w:rPr>
                <w:rFonts w:ascii="Times New Roman" w:eastAsia="Times New Roman" w:hAnsi="Times New Roman" w:cs="Times New Roman"/>
                <w:sz w:val="24"/>
                <w:szCs w:val="24"/>
                <w:lang w:val="en-US" w:eastAsia="ru-RU"/>
              </w:rPr>
              <w:t xml:space="preserve"> 4</w:t>
            </w:r>
            <w:r w:rsidR="007A437B">
              <w:rPr>
                <w:rFonts w:ascii="Times New Roman" w:eastAsia="Times New Roman" w:hAnsi="Times New Roman" w:cs="Times New Roman"/>
                <w:sz w:val="24"/>
                <w:szCs w:val="24"/>
                <w:lang w:eastAsia="ru-RU"/>
              </w:rPr>
              <w:t>Р</w:t>
            </w:r>
            <w:r w:rsidR="007A437B" w:rsidRPr="007A437B">
              <w:rPr>
                <w:rFonts w:ascii="Times New Roman" w:eastAsia="Times New Roman" w:hAnsi="Times New Roman" w:cs="Times New Roman"/>
                <w:sz w:val="24"/>
                <w:szCs w:val="24"/>
                <w:lang w:val="en-US" w:eastAsia="ru-RU"/>
              </w:rPr>
              <w:t xml:space="preserve"> </w:t>
            </w:r>
            <w:r w:rsidR="007A437B" w:rsidRPr="00A164A8">
              <w:rPr>
                <w:rFonts w:ascii="Times New Roman" w:eastAsia="Times New Roman" w:hAnsi="Times New Roman" w:cs="Times New Roman"/>
                <w:sz w:val="24"/>
                <w:szCs w:val="24"/>
                <w:lang w:val="en-US" w:eastAsia="ru-RU"/>
              </w:rPr>
              <w:t xml:space="preserve"> </w:t>
            </w:r>
            <w:proofErr w:type="spellStart"/>
            <w:r w:rsidRPr="00A164A8">
              <w:rPr>
                <w:rFonts w:ascii="Times New Roman" w:eastAsia="Times New Roman" w:hAnsi="Times New Roman" w:cs="Times New Roman"/>
                <w:sz w:val="24"/>
                <w:szCs w:val="24"/>
                <w:lang w:val="en-US" w:eastAsia="ru-RU"/>
              </w:rPr>
              <w:t>Systeme</w:t>
            </w:r>
            <w:proofErr w:type="spellEnd"/>
            <w:r w:rsidRPr="00A164A8">
              <w:rPr>
                <w:rFonts w:ascii="Times New Roman" w:eastAsia="Times New Roman" w:hAnsi="Times New Roman" w:cs="Times New Roman"/>
                <w:sz w:val="24"/>
                <w:szCs w:val="24"/>
                <w:lang w:val="en-US" w:eastAsia="ru-RU"/>
              </w:rPr>
              <w:t xml:space="preserve"> Electric</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F45ADF" w:rsidRPr="00C675F0" w:rsidRDefault="00596531"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r w:rsidR="00171161">
              <w:rPr>
                <w:rFonts w:ascii="Times New Roman" w:eastAsia="Times New Roman" w:hAnsi="Times New Roman" w:cs="Times New Roman"/>
                <w:sz w:val="24"/>
                <w:szCs w:val="24"/>
                <w:lang w:eastAsia="ru-RU"/>
              </w:rPr>
              <w:t>.</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C4225E" w:rsidP="00C4225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45ADF"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F7721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C4225E" w:rsidRDefault="00C4225E" w:rsidP="00C4225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Напряжение катушки управления: </w:t>
            </w:r>
            <w:r w:rsidR="007A437B">
              <w:rPr>
                <w:rFonts w:ascii="Times New Roman" w:eastAsia="Times New Roman" w:hAnsi="Times New Roman" w:cs="Times New Roman"/>
                <w:sz w:val="18"/>
                <w:szCs w:val="18"/>
                <w:lang w:eastAsia="ru-RU"/>
              </w:rPr>
              <w:t>≥ 42В ≤ 50</w:t>
            </w:r>
            <w:r>
              <w:rPr>
                <w:rFonts w:ascii="Times New Roman" w:eastAsia="Times New Roman" w:hAnsi="Times New Roman" w:cs="Times New Roman"/>
                <w:sz w:val="18"/>
                <w:szCs w:val="18"/>
                <w:lang w:eastAsia="ru-RU"/>
              </w:rPr>
              <w:t>В (переменный ток, АС)</w:t>
            </w:r>
          </w:p>
          <w:p w:rsidR="00C4225E" w:rsidRDefault="00C4225E" w:rsidP="00C4225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Силовые контакты: номинальный ток: 6А</w:t>
            </w:r>
          </w:p>
          <w:p w:rsidR="00F45ADF" w:rsidRPr="00DA1B28" w:rsidRDefault="00C4225E" w:rsidP="00C4225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Дополнительные контакты: 2 нормально разомкнутых (НО)</w:t>
            </w:r>
            <w:r w:rsidR="00DA1B28" w:rsidRP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NO</w:t>
            </w:r>
            <w:r w:rsidR="00DA1B2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и 2 нормально замкнутые (НЗ)</w:t>
            </w:r>
            <w:r w:rsidR="00DA1B28" w:rsidRP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NC</w:t>
            </w:r>
            <w:r w:rsidR="00DA1B28" w:rsidRPr="00DA1B28">
              <w:rPr>
                <w:rFonts w:ascii="Times New Roman" w:eastAsia="Times New Roman" w:hAnsi="Times New Roman" w:cs="Times New Roman"/>
                <w:sz w:val="18"/>
                <w:szCs w:val="18"/>
                <w:lang w:eastAsia="ru-RU"/>
              </w:rPr>
              <w:t>)</w:t>
            </w:r>
          </w:p>
        </w:tc>
      </w:tr>
      <w:tr w:rsidR="004448A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4448A0" w:rsidRPr="00AF6827" w:rsidRDefault="004448A0" w:rsidP="004448A0">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448A0" w:rsidRPr="000B6C04" w:rsidRDefault="000B6C04" w:rsidP="004448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Вилка судовая Ш2-41</w:t>
            </w:r>
            <w:r w:rsidR="007A437B">
              <w:rPr>
                <w:rFonts w:ascii="Times New Roman" w:eastAsia="Times New Roman" w:hAnsi="Times New Roman" w:cs="Times New Roman"/>
                <w:sz w:val="24"/>
                <w:szCs w:val="24"/>
                <w:lang w:eastAsia="ru-RU"/>
              </w:rPr>
              <w:t>(Н) 2Р+Е</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448A0" w:rsidRPr="00C675F0" w:rsidRDefault="000B6C04"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448A0"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448A0" w:rsidRPr="00AF6827" w:rsidRDefault="004448A0" w:rsidP="004448A0">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448A0" w:rsidRPr="00F7721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448A0" w:rsidRDefault="00734B53" w:rsidP="004448A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Номинальный ток: 10А</w:t>
            </w:r>
          </w:p>
          <w:p w:rsidR="00734B53" w:rsidRDefault="00734B53" w:rsidP="004448A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Степень защиты: не менее </w:t>
            </w:r>
            <w:r>
              <w:rPr>
                <w:rFonts w:ascii="Times New Roman" w:eastAsia="Times New Roman" w:hAnsi="Times New Roman" w:cs="Times New Roman"/>
                <w:sz w:val="18"/>
                <w:szCs w:val="18"/>
                <w:lang w:val="en-US" w:eastAsia="ru-RU"/>
              </w:rPr>
              <w:t>IP</w:t>
            </w:r>
            <w:r>
              <w:rPr>
                <w:rFonts w:ascii="Times New Roman" w:eastAsia="Times New Roman" w:hAnsi="Times New Roman" w:cs="Times New Roman"/>
                <w:sz w:val="18"/>
                <w:szCs w:val="18"/>
                <w:lang w:eastAsia="ru-RU"/>
              </w:rPr>
              <w:t>56</w:t>
            </w:r>
          </w:p>
          <w:p w:rsidR="00734B53" w:rsidRPr="00734B53" w:rsidRDefault="00734B53" w:rsidP="004448A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Материал корпуса: алюминиевый сплав</w:t>
            </w:r>
          </w:p>
        </w:tc>
      </w:tr>
      <w:tr w:rsidR="00674ECE"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338E0" w:rsidRDefault="00A2068C" w:rsidP="00D56D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Щетка электрографитная ЭГ-14 (</w:t>
            </w:r>
            <w:r w:rsidR="00D56DED">
              <w:rPr>
                <w:rFonts w:ascii="Times New Roman" w:eastAsia="Times New Roman" w:hAnsi="Times New Roman" w:cs="Times New Roman"/>
                <w:sz w:val="24"/>
                <w:szCs w:val="24"/>
                <w:lang w:eastAsia="ru-RU"/>
              </w:rPr>
              <w:t xml:space="preserve">Е41) </w:t>
            </w:r>
            <w:r>
              <w:rPr>
                <w:rFonts w:ascii="Times New Roman" w:eastAsia="Times New Roman" w:hAnsi="Times New Roman" w:cs="Times New Roman"/>
                <w:sz w:val="24"/>
                <w:szCs w:val="24"/>
                <w:lang w:eastAsia="ru-RU"/>
              </w:rPr>
              <w:t>1</w:t>
            </w:r>
            <w:r w:rsidR="00D56DE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х25х40</w:t>
            </w:r>
            <w:r w:rsidR="00D56DED">
              <w:rPr>
                <w:rFonts w:ascii="Times New Roman" w:eastAsia="Times New Roman" w:hAnsi="Times New Roman" w:cs="Times New Roman"/>
                <w:sz w:val="24"/>
                <w:szCs w:val="24"/>
                <w:lang w:eastAsia="ru-RU"/>
              </w:rPr>
              <w:t xml:space="preserve"> К1-3</w:t>
            </w:r>
            <w:r>
              <w:rPr>
                <w:rFonts w:ascii="Times New Roman" w:eastAsia="Times New Roman" w:hAnsi="Times New Roman" w:cs="Times New Roman"/>
                <w:sz w:val="24"/>
                <w:szCs w:val="24"/>
                <w:lang w:eastAsia="ru-RU"/>
              </w:rPr>
              <w:t xml:space="preserve"> с выводом</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A2068C"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74ECE"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3E1E27"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1E27">
              <w:rPr>
                <w:rFonts w:ascii="Times New Roman" w:eastAsia="Times New Roman" w:hAnsi="Times New Roman" w:cs="Times New Roman"/>
                <w:sz w:val="18"/>
                <w:szCs w:val="18"/>
                <w:lang w:eastAsia="ru-RU"/>
              </w:rPr>
              <w:t>Характеристики товара</w:t>
            </w:r>
          </w:p>
          <w:p w:rsidR="00674ECE" w:rsidRDefault="00D56DE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Модель: ЭГ-14 (Е41)</w:t>
            </w:r>
          </w:p>
          <w:p w:rsidR="00D56DED" w:rsidRDefault="00D56DE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Конструктивное исполнение: НК К1-3</w:t>
            </w:r>
          </w:p>
          <w:p w:rsidR="00D56DED" w:rsidRDefault="00D56DE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Размеры: 16х25х40 мм</w:t>
            </w:r>
          </w:p>
          <w:p w:rsidR="00D56DED" w:rsidRPr="00D56DED" w:rsidRDefault="00D56DED" w:rsidP="00D56DE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Вывод: неизолированный медный провод марки ПЩ сечением 2,5 мм</w:t>
            </w:r>
            <w:r>
              <w:rPr>
                <w:rFonts w:ascii="Calibri" w:eastAsia="Times New Roman" w:hAnsi="Calibri" w:cs="Calibri"/>
                <w:sz w:val="18"/>
                <w:szCs w:val="18"/>
                <w:lang w:eastAsia="ru-RU"/>
              </w:rPr>
              <w:t>²</w:t>
            </w:r>
            <w:r>
              <w:rPr>
                <w:rFonts w:ascii="Times New Roman" w:eastAsia="Times New Roman" w:hAnsi="Times New Roman" w:cs="Times New Roman"/>
                <w:sz w:val="18"/>
                <w:szCs w:val="18"/>
                <w:lang w:eastAsia="ru-RU"/>
              </w:rPr>
              <w:t xml:space="preserve"> и длиной ≥ 120 мм ≤  200 мм</w:t>
            </w:r>
          </w:p>
        </w:tc>
      </w:tr>
      <w:tr w:rsidR="00674ECE"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827917" w:rsidRDefault="00FD1CDA" w:rsidP="007A43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Микропереключатель МП 2102</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7A437B" w:rsidP="007A43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74ECE"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27917">
              <w:rPr>
                <w:rFonts w:ascii="Times New Roman" w:eastAsia="Times New Roman" w:hAnsi="Times New Roman" w:cs="Times New Roman"/>
                <w:sz w:val="18"/>
                <w:szCs w:val="18"/>
                <w:lang w:eastAsia="ru-RU"/>
              </w:rPr>
              <w:t>Характеристики товара</w:t>
            </w:r>
          </w:p>
          <w:p w:rsidR="00B161E6" w:rsidRDefault="00B161E6" w:rsidP="00B161E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Номер серии – 2</w:t>
            </w:r>
          </w:p>
          <w:p w:rsidR="00B161E6" w:rsidRDefault="00B161E6" w:rsidP="00B161E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Степень защиты – 1 (по ГОСТ 14255-69 (</w:t>
            </w:r>
            <w:r>
              <w:rPr>
                <w:rFonts w:ascii="Times New Roman" w:eastAsia="Times New Roman" w:hAnsi="Times New Roman" w:cs="Times New Roman"/>
                <w:sz w:val="18"/>
                <w:szCs w:val="18"/>
                <w:lang w:val="en-US" w:eastAsia="ru-RU"/>
              </w:rPr>
              <w:t>IP</w:t>
            </w:r>
            <w:r w:rsidRPr="00B161E6">
              <w:rPr>
                <w:rFonts w:ascii="Times New Roman" w:eastAsia="Times New Roman" w:hAnsi="Times New Roman" w:cs="Times New Roman"/>
                <w:sz w:val="18"/>
                <w:szCs w:val="18"/>
                <w:lang w:eastAsia="ru-RU"/>
              </w:rPr>
              <w:t>00)</w:t>
            </w:r>
          </w:p>
          <w:p w:rsidR="00B161E6" w:rsidRPr="00B161E6" w:rsidRDefault="00B161E6" w:rsidP="00B161E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Тип привода – 02 (толкатель с увеличенным дополнительным ходом)</w:t>
            </w:r>
          </w:p>
          <w:p w:rsidR="00674ECE" w:rsidRDefault="00FD1CDA"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Коммутируемый ток: постоянный ≤ 2,5 </w:t>
            </w:r>
            <w:proofErr w:type="gramStart"/>
            <w:r>
              <w:rPr>
                <w:rFonts w:ascii="Times New Roman" w:eastAsia="Times New Roman" w:hAnsi="Times New Roman" w:cs="Times New Roman"/>
                <w:sz w:val="18"/>
                <w:szCs w:val="18"/>
                <w:lang w:eastAsia="ru-RU"/>
              </w:rPr>
              <w:t>А</w:t>
            </w:r>
            <w:proofErr w:type="gramEnd"/>
            <w:r>
              <w:rPr>
                <w:rFonts w:ascii="Times New Roman" w:eastAsia="Times New Roman" w:hAnsi="Times New Roman" w:cs="Times New Roman"/>
                <w:sz w:val="18"/>
                <w:szCs w:val="18"/>
                <w:lang w:eastAsia="ru-RU"/>
              </w:rPr>
              <w:t>; переменный ≤ 2,5 А</w:t>
            </w:r>
          </w:p>
          <w:p w:rsidR="00FD1CDA" w:rsidRDefault="00FD1CDA"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Коммутируемая мощность: ≤ 250 Вт</w:t>
            </w:r>
          </w:p>
          <w:p w:rsidR="00FD1CDA" w:rsidRPr="00827917" w:rsidRDefault="00FD1CDA"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Номинальное напряжение: ≤ 220 В (при постоянном токе); ≤ 380 В (при переменном токе)</w:t>
            </w:r>
          </w:p>
        </w:tc>
      </w:tr>
      <w:tr w:rsidR="00674ECE" w:rsidRPr="00C675F0" w:rsidTr="00155530">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1E7E4D" w:rsidRDefault="00E476E0" w:rsidP="00674E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Датчик давления масла </w:t>
            </w:r>
            <w:r>
              <w:rPr>
                <w:rFonts w:ascii="Times New Roman" w:eastAsia="Times New Roman" w:hAnsi="Times New Roman" w:cs="Times New Roman"/>
                <w:sz w:val="24"/>
                <w:szCs w:val="24"/>
                <w:lang w:val="en-US" w:eastAsia="ru-RU"/>
              </w:rPr>
              <w:t>MBS</w:t>
            </w:r>
            <w:r w:rsidRPr="001E7E4D">
              <w:rPr>
                <w:rFonts w:ascii="Times New Roman" w:eastAsia="Times New Roman" w:hAnsi="Times New Roman" w:cs="Times New Roman"/>
                <w:sz w:val="24"/>
                <w:szCs w:val="24"/>
                <w:lang w:eastAsia="ru-RU"/>
              </w:rPr>
              <w:t xml:space="preserve"> 3000</w:t>
            </w:r>
            <w:r w:rsidR="001E7E4D">
              <w:rPr>
                <w:rFonts w:ascii="Times New Roman" w:eastAsia="Times New Roman" w:hAnsi="Times New Roman" w:cs="Times New Roman"/>
                <w:sz w:val="24"/>
                <w:szCs w:val="24"/>
                <w:lang w:eastAsia="ru-RU"/>
              </w:rPr>
              <w:t>; 0-16 бар; 4-20 мА</w:t>
            </w:r>
            <w:r w:rsidR="007A437B">
              <w:rPr>
                <w:rFonts w:ascii="Times New Roman" w:eastAsia="Times New Roman" w:hAnsi="Times New Roman" w:cs="Times New Roman"/>
                <w:sz w:val="24"/>
                <w:szCs w:val="24"/>
                <w:lang w:eastAsia="ru-RU"/>
              </w:rPr>
              <w:t xml:space="preserve"> или эквивалент</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E476E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74ECE" w:rsidRPr="00F77210" w:rsidTr="00155530">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C675F0"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827917"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27917">
              <w:rPr>
                <w:rFonts w:ascii="Times New Roman" w:eastAsia="Times New Roman" w:hAnsi="Times New Roman" w:cs="Times New Roman"/>
                <w:sz w:val="18"/>
                <w:szCs w:val="18"/>
                <w:lang w:eastAsia="ru-RU"/>
              </w:rPr>
              <w:t>Характеристики товара</w:t>
            </w:r>
          </w:p>
          <w:p w:rsidR="00674ECE" w:rsidRDefault="00E476E0"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Напряжение питания</w:t>
            </w:r>
            <w:r w:rsidR="001E7E4D">
              <w:rPr>
                <w:rFonts w:ascii="Times New Roman" w:eastAsia="Times New Roman" w:hAnsi="Times New Roman" w:cs="Times New Roman"/>
                <w:sz w:val="18"/>
                <w:szCs w:val="18"/>
                <w:lang w:eastAsia="ru-RU"/>
              </w:rPr>
              <w:t xml:space="preserve"> постоянного тока: 10-30В </w:t>
            </w:r>
          </w:p>
          <w:p w:rsidR="001E7E4D" w:rsidRDefault="001E7E4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Диапазон измерения: 0-16 бар (относительное/избыточное давление)</w:t>
            </w:r>
          </w:p>
          <w:p w:rsidR="001E7E4D" w:rsidRPr="001E7E4D" w:rsidRDefault="001E7E4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Выходной сигнал: 4-20 мА</w:t>
            </w:r>
          </w:p>
          <w:p w:rsidR="00E476E0" w:rsidRDefault="001E7E4D" w:rsidP="001E7E4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Присоединение: Резьбовое </w:t>
            </w:r>
            <w:r>
              <w:rPr>
                <w:rFonts w:ascii="Times New Roman" w:eastAsia="Times New Roman" w:hAnsi="Times New Roman" w:cs="Times New Roman"/>
                <w:sz w:val="18"/>
                <w:szCs w:val="18"/>
                <w:lang w:val="en-US" w:eastAsia="ru-RU"/>
              </w:rPr>
              <w:t>G</w:t>
            </w:r>
            <w:r w:rsidRPr="00A83C43">
              <w:rPr>
                <w:rFonts w:ascii="Times New Roman" w:eastAsia="Times New Roman" w:hAnsi="Times New Roman" w:cs="Times New Roman"/>
                <w:sz w:val="18"/>
                <w:szCs w:val="18"/>
                <w:lang w:eastAsia="ru-RU"/>
              </w:rPr>
              <w:t xml:space="preserve"> 1/</w:t>
            </w:r>
            <w:r>
              <w:rPr>
                <w:rFonts w:ascii="Times New Roman" w:eastAsia="Times New Roman" w:hAnsi="Times New Roman" w:cs="Times New Roman"/>
                <w:sz w:val="18"/>
                <w:szCs w:val="18"/>
                <w:lang w:eastAsia="ru-RU"/>
              </w:rPr>
              <w:t xml:space="preserve"> </w:t>
            </w:r>
            <w:r w:rsidRPr="00A83C43">
              <w:rPr>
                <w:rFonts w:ascii="Times New Roman" w:eastAsia="Times New Roman" w:hAnsi="Times New Roman" w:cs="Times New Roman"/>
                <w:sz w:val="18"/>
                <w:szCs w:val="18"/>
                <w:lang w:eastAsia="ru-RU"/>
              </w:rPr>
              <w:t>4</w:t>
            </w:r>
            <w:r w:rsidRPr="00A83C43">
              <w:rPr>
                <w:rFonts w:ascii="Calibri" w:eastAsia="Times New Roman" w:hAnsi="Calibri" w:cs="Calibri"/>
                <w:sz w:val="18"/>
                <w:szCs w:val="18"/>
                <w:lang w:eastAsia="ru-RU"/>
              </w:rPr>
              <w:t>"</w:t>
            </w:r>
            <w:r w:rsidR="00E476E0">
              <w:rPr>
                <w:rFonts w:ascii="Times New Roman" w:eastAsia="Times New Roman" w:hAnsi="Times New Roman" w:cs="Times New Roman"/>
                <w:sz w:val="18"/>
                <w:szCs w:val="18"/>
                <w:lang w:eastAsia="ru-RU"/>
              </w:rPr>
              <w:t xml:space="preserve"> </w:t>
            </w:r>
          </w:p>
          <w:p w:rsidR="001E7E4D" w:rsidRPr="00827917" w:rsidRDefault="001E7E4D" w:rsidP="001E7E4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Рабочая температура: от -40</w:t>
            </w:r>
            <w:r>
              <w:rPr>
                <w:rFonts w:ascii="Calibri" w:eastAsia="Times New Roman" w:hAnsi="Calibri" w:cs="Calibri"/>
                <w:sz w:val="18"/>
                <w:szCs w:val="18"/>
                <w:lang w:eastAsia="ru-RU"/>
              </w:rPr>
              <w:t>°C</w:t>
            </w:r>
            <w:r>
              <w:rPr>
                <w:rFonts w:ascii="Times New Roman" w:eastAsia="Times New Roman" w:hAnsi="Times New Roman" w:cs="Times New Roman"/>
                <w:sz w:val="18"/>
                <w:szCs w:val="18"/>
                <w:lang w:eastAsia="ru-RU"/>
              </w:rPr>
              <w:t xml:space="preserve"> до +85</w:t>
            </w:r>
            <w:r>
              <w:rPr>
                <w:rFonts w:ascii="Calibri" w:eastAsia="Times New Roman" w:hAnsi="Calibri" w:cs="Calibri"/>
                <w:sz w:val="18"/>
                <w:szCs w:val="18"/>
                <w:lang w:eastAsia="ru-RU"/>
              </w:rPr>
              <w:t>°C</w:t>
            </w:r>
          </w:p>
        </w:tc>
      </w:tr>
      <w:tr w:rsidR="00FE3735"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FE3735" w:rsidRPr="00C675F0" w:rsidRDefault="00FE3735" w:rsidP="00FE373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FE3735" w:rsidRPr="00C675F0" w:rsidRDefault="00FE3735" w:rsidP="00FE373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Pr="00C675F0" w:rsidRDefault="00C675F0" w:rsidP="0099736A">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Default="00C675F0"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5F0" w:rsidRDefault="00C675F0" w:rsidP="00C675F0">
      <w:pPr>
        <w:spacing w:after="0" w:line="240" w:lineRule="auto"/>
      </w:pPr>
      <w:r>
        <w:separator/>
      </w:r>
    </w:p>
  </w:endnote>
  <w:endnote w:type="continuationSeparator" w:id="0">
    <w:p w:rsidR="00C675F0" w:rsidRDefault="00C675F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5F0" w:rsidRDefault="00C675F0" w:rsidP="00C675F0">
      <w:pPr>
        <w:spacing w:after="0" w:line="240" w:lineRule="auto"/>
      </w:pPr>
      <w:r>
        <w:separator/>
      </w:r>
    </w:p>
  </w:footnote>
  <w:footnote w:type="continuationSeparator" w:id="0">
    <w:p w:rsidR="00C675F0" w:rsidRDefault="00C675F0" w:rsidP="00C675F0">
      <w:pPr>
        <w:spacing w:after="0" w:line="240" w:lineRule="auto"/>
      </w:pPr>
      <w:r>
        <w:continuationSeparator/>
      </w:r>
    </w:p>
  </w:footnote>
  <w:footnote w:id="1">
    <w:p w:rsidR="00C675F0" w:rsidRDefault="00C675F0"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sidR="003A18E5">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5F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3623F"/>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720E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77D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C65A7C"/>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F84767"/>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2642AD"/>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15:restartNumberingAfterBreak="0">
    <w:nsid w:val="4F437F6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E843B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3"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225080"/>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5"/>
  </w:num>
  <w:num w:numId="4">
    <w:abstractNumId w:val="19"/>
  </w:num>
  <w:num w:numId="5">
    <w:abstractNumId w:val="23"/>
  </w:num>
  <w:num w:numId="6">
    <w:abstractNumId w:val="15"/>
  </w:num>
  <w:num w:numId="7">
    <w:abstractNumId w:val="18"/>
  </w:num>
  <w:num w:numId="8">
    <w:abstractNumId w:val="9"/>
  </w:num>
  <w:num w:numId="9">
    <w:abstractNumId w:val="22"/>
  </w:num>
  <w:num w:numId="10">
    <w:abstractNumId w:val="10"/>
  </w:num>
  <w:num w:numId="11">
    <w:abstractNumId w:val="8"/>
  </w:num>
  <w:num w:numId="1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6"/>
  </w:num>
  <w:num w:numId="15">
    <w:abstractNumId w:val="21"/>
  </w:num>
  <w:num w:numId="16">
    <w:abstractNumId w:val="20"/>
  </w:num>
  <w:num w:numId="17">
    <w:abstractNumId w:val="14"/>
  </w:num>
  <w:num w:numId="18">
    <w:abstractNumId w:val="1"/>
  </w:num>
  <w:num w:numId="19">
    <w:abstractNumId w:val="17"/>
  </w:num>
  <w:num w:numId="20">
    <w:abstractNumId w:val="7"/>
  </w:num>
  <w:num w:numId="21">
    <w:abstractNumId w:val="2"/>
  </w:num>
  <w:num w:numId="22">
    <w:abstractNumId w:val="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5"/>
  </w:num>
  <w:num w:numId="26">
    <w:abstractNumId w:val="1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51620"/>
    <w:rsid w:val="0005592F"/>
    <w:rsid w:val="00064041"/>
    <w:rsid w:val="00086489"/>
    <w:rsid w:val="0008671D"/>
    <w:rsid w:val="000B6C04"/>
    <w:rsid w:val="000D027F"/>
    <w:rsid w:val="00100C1D"/>
    <w:rsid w:val="00102288"/>
    <w:rsid w:val="00120A04"/>
    <w:rsid w:val="00121F1B"/>
    <w:rsid w:val="00122E8C"/>
    <w:rsid w:val="001360EE"/>
    <w:rsid w:val="001538EC"/>
    <w:rsid w:val="00153C6E"/>
    <w:rsid w:val="00171161"/>
    <w:rsid w:val="001A6765"/>
    <w:rsid w:val="001D010F"/>
    <w:rsid w:val="001D098F"/>
    <w:rsid w:val="001E0A61"/>
    <w:rsid w:val="001E5C5E"/>
    <w:rsid w:val="001E7E4D"/>
    <w:rsid w:val="001F5F51"/>
    <w:rsid w:val="001F7AD9"/>
    <w:rsid w:val="0021462C"/>
    <w:rsid w:val="00233C45"/>
    <w:rsid w:val="00242A1E"/>
    <w:rsid w:val="00282641"/>
    <w:rsid w:val="002831F2"/>
    <w:rsid w:val="00286A3E"/>
    <w:rsid w:val="002B1F26"/>
    <w:rsid w:val="002B6823"/>
    <w:rsid w:val="002D3371"/>
    <w:rsid w:val="002D3856"/>
    <w:rsid w:val="00320231"/>
    <w:rsid w:val="003325AF"/>
    <w:rsid w:val="00353FD7"/>
    <w:rsid w:val="0035534B"/>
    <w:rsid w:val="003727BB"/>
    <w:rsid w:val="00377288"/>
    <w:rsid w:val="00384E61"/>
    <w:rsid w:val="0038524A"/>
    <w:rsid w:val="0038589F"/>
    <w:rsid w:val="003A18E5"/>
    <w:rsid w:val="003A68FC"/>
    <w:rsid w:val="003B631A"/>
    <w:rsid w:val="003D001E"/>
    <w:rsid w:val="003D7D97"/>
    <w:rsid w:val="003F1747"/>
    <w:rsid w:val="00413475"/>
    <w:rsid w:val="00421772"/>
    <w:rsid w:val="00427269"/>
    <w:rsid w:val="00430FDA"/>
    <w:rsid w:val="0043298D"/>
    <w:rsid w:val="004448A0"/>
    <w:rsid w:val="00453DA4"/>
    <w:rsid w:val="004764E6"/>
    <w:rsid w:val="004813AC"/>
    <w:rsid w:val="0048582B"/>
    <w:rsid w:val="00485857"/>
    <w:rsid w:val="004B2F57"/>
    <w:rsid w:val="004E42EB"/>
    <w:rsid w:val="004E736D"/>
    <w:rsid w:val="004F2C7A"/>
    <w:rsid w:val="004F5E82"/>
    <w:rsid w:val="00565CA8"/>
    <w:rsid w:val="00567683"/>
    <w:rsid w:val="00594CB4"/>
    <w:rsid w:val="00596531"/>
    <w:rsid w:val="005A358B"/>
    <w:rsid w:val="005A5860"/>
    <w:rsid w:val="005A7820"/>
    <w:rsid w:val="005B7805"/>
    <w:rsid w:val="005C5623"/>
    <w:rsid w:val="005D0013"/>
    <w:rsid w:val="005D55C1"/>
    <w:rsid w:val="005D610A"/>
    <w:rsid w:val="00621BF6"/>
    <w:rsid w:val="00623901"/>
    <w:rsid w:val="0062431A"/>
    <w:rsid w:val="0062709E"/>
    <w:rsid w:val="0066314E"/>
    <w:rsid w:val="00670473"/>
    <w:rsid w:val="00674ECE"/>
    <w:rsid w:val="00693573"/>
    <w:rsid w:val="006B3EC9"/>
    <w:rsid w:val="006B5FBF"/>
    <w:rsid w:val="006C5557"/>
    <w:rsid w:val="006D378F"/>
    <w:rsid w:val="006F0C67"/>
    <w:rsid w:val="006F32A7"/>
    <w:rsid w:val="0071250D"/>
    <w:rsid w:val="00717A28"/>
    <w:rsid w:val="00734B53"/>
    <w:rsid w:val="00735A92"/>
    <w:rsid w:val="00735D27"/>
    <w:rsid w:val="007373AC"/>
    <w:rsid w:val="00755477"/>
    <w:rsid w:val="0077437B"/>
    <w:rsid w:val="00776266"/>
    <w:rsid w:val="00782B89"/>
    <w:rsid w:val="00793C00"/>
    <w:rsid w:val="007A3FBD"/>
    <w:rsid w:val="007A437B"/>
    <w:rsid w:val="007B18E8"/>
    <w:rsid w:val="007C5851"/>
    <w:rsid w:val="007D213A"/>
    <w:rsid w:val="00800F4D"/>
    <w:rsid w:val="008014FE"/>
    <w:rsid w:val="00811644"/>
    <w:rsid w:val="00813914"/>
    <w:rsid w:val="0084124A"/>
    <w:rsid w:val="00845A09"/>
    <w:rsid w:val="008510B3"/>
    <w:rsid w:val="00853726"/>
    <w:rsid w:val="00867CF3"/>
    <w:rsid w:val="00887015"/>
    <w:rsid w:val="008B4ACE"/>
    <w:rsid w:val="008C3C6C"/>
    <w:rsid w:val="008C6CD4"/>
    <w:rsid w:val="008E7650"/>
    <w:rsid w:val="008F27CD"/>
    <w:rsid w:val="008F29EC"/>
    <w:rsid w:val="00923581"/>
    <w:rsid w:val="0093793F"/>
    <w:rsid w:val="0094196D"/>
    <w:rsid w:val="00952DFF"/>
    <w:rsid w:val="009802B0"/>
    <w:rsid w:val="00995C64"/>
    <w:rsid w:val="0099736A"/>
    <w:rsid w:val="009B0607"/>
    <w:rsid w:val="009B6840"/>
    <w:rsid w:val="009C4E1F"/>
    <w:rsid w:val="009C7146"/>
    <w:rsid w:val="009D6263"/>
    <w:rsid w:val="009E75E7"/>
    <w:rsid w:val="00A03D88"/>
    <w:rsid w:val="00A10618"/>
    <w:rsid w:val="00A164A8"/>
    <w:rsid w:val="00A2068C"/>
    <w:rsid w:val="00A30BFD"/>
    <w:rsid w:val="00A5552D"/>
    <w:rsid w:val="00A67401"/>
    <w:rsid w:val="00A83C43"/>
    <w:rsid w:val="00AA7722"/>
    <w:rsid w:val="00AB0DDA"/>
    <w:rsid w:val="00AB3CD1"/>
    <w:rsid w:val="00AB47FE"/>
    <w:rsid w:val="00AC2A08"/>
    <w:rsid w:val="00AD3F54"/>
    <w:rsid w:val="00AE63DB"/>
    <w:rsid w:val="00AF42C8"/>
    <w:rsid w:val="00AF600B"/>
    <w:rsid w:val="00AF6827"/>
    <w:rsid w:val="00B06ED0"/>
    <w:rsid w:val="00B1089E"/>
    <w:rsid w:val="00B12718"/>
    <w:rsid w:val="00B161E6"/>
    <w:rsid w:val="00B176A2"/>
    <w:rsid w:val="00B5467D"/>
    <w:rsid w:val="00B63D2A"/>
    <w:rsid w:val="00B65280"/>
    <w:rsid w:val="00B723CE"/>
    <w:rsid w:val="00B8010F"/>
    <w:rsid w:val="00B85426"/>
    <w:rsid w:val="00B930BC"/>
    <w:rsid w:val="00BF2933"/>
    <w:rsid w:val="00C16C2A"/>
    <w:rsid w:val="00C2651E"/>
    <w:rsid w:val="00C338E0"/>
    <w:rsid w:val="00C4225E"/>
    <w:rsid w:val="00C675F0"/>
    <w:rsid w:val="00C71F7C"/>
    <w:rsid w:val="00C91889"/>
    <w:rsid w:val="00C93186"/>
    <w:rsid w:val="00C934EA"/>
    <w:rsid w:val="00C93C1B"/>
    <w:rsid w:val="00CA2256"/>
    <w:rsid w:val="00CA49EB"/>
    <w:rsid w:val="00CB3465"/>
    <w:rsid w:val="00CC564C"/>
    <w:rsid w:val="00CE6049"/>
    <w:rsid w:val="00CF39EE"/>
    <w:rsid w:val="00CF5D1D"/>
    <w:rsid w:val="00D370ED"/>
    <w:rsid w:val="00D41F39"/>
    <w:rsid w:val="00D46921"/>
    <w:rsid w:val="00D56DED"/>
    <w:rsid w:val="00D65A36"/>
    <w:rsid w:val="00DA1B28"/>
    <w:rsid w:val="00DA5D25"/>
    <w:rsid w:val="00DB0AAD"/>
    <w:rsid w:val="00DB145F"/>
    <w:rsid w:val="00DC661D"/>
    <w:rsid w:val="00DD0777"/>
    <w:rsid w:val="00DE00FF"/>
    <w:rsid w:val="00DF28FF"/>
    <w:rsid w:val="00DF43AE"/>
    <w:rsid w:val="00E05964"/>
    <w:rsid w:val="00E31457"/>
    <w:rsid w:val="00E40EBA"/>
    <w:rsid w:val="00E476E0"/>
    <w:rsid w:val="00E77E51"/>
    <w:rsid w:val="00EE7FDD"/>
    <w:rsid w:val="00EF0EC8"/>
    <w:rsid w:val="00F00F88"/>
    <w:rsid w:val="00F01C0C"/>
    <w:rsid w:val="00F122EC"/>
    <w:rsid w:val="00F12CEA"/>
    <w:rsid w:val="00F24783"/>
    <w:rsid w:val="00F41D91"/>
    <w:rsid w:val="00F45ADF"/>
    <w:rsid w:val="00F46EE3"/>
    <w:rsid w:val="00F567E8"/>
    <w:rsid w:val="00F77210"/>
    <w:rsid w:val="00F77B0A"/>
    <w:rsid w:val="00F85BD1"/>
    <w:rsid w:val="00F87629"/>
    <w:rsid w:val="00F90491"/>
    <w:rsid w:val="00F9691F"/>
    <w:rsid w:val="00FB426F"/>
    <w:rsid w:val="00FB6327"/>
    <w:rsid w:val="00FD1CDA"/>
    <w:rsid w:val="00FE3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77FEA"/>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4EA"/>
  </w:style>
  <w:style w:type="paragraph" w:styleId="1">
    <w:name w:val="heading 1"/>
    <w:basedOn w:val="a"/>
    <w:link w:val="10"/>
    <w:uiPriority w:val="9"/>
    <w:qFormat/>
    <w:rsid w:val="00DA1B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 w:type="character" w:customStyle="1" w:styleId="10">
    <w:name w:val="Заголовок 1 Знак"/>
    <w:basedOn w:val="a0"/>
    <w:link w:val="1"/>
    <w:uiPriority w:val="9"/>
    <w:rsid w:val="00DA1B2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355624498">
      <w:bodyDiv w:val="1"/>
      <w:marLeft w:val="0"/>
      <w:marRight w:val="0"/>
      <w:marTop w:val="0"/>
      <w:marBottom w:val="0"/>
      <w:divBdr>
        <w:top w:val="none" w:sz="0" w:space="0" w:color="auto"/>
        <w:left w:val="none" w:sz="0" w:space="0" w:color="auto"/>
        <w:bottom w:val="none" w:sz="0" w:space="0" w:color="auto"/>
        <w:right w:val="none" w:sz="0" w:space="0" w:color="auto"/>
      </w:divBdr>
    </w:div>
    <w:div w:id="534198583">
      <w:bodyDiv w:val="1"/>
      <w:marLeft w:val="0"/>
      <w:marRight w:val="0"/>
      <w:marTop w:val="0"/>
      <w:marBottom w:val="0"/>
      <w:divBdr>
        <w:top w:val="none" w:sz="0" w:space="0" w:color="auto"/>
        <w:left w:val="none" w:sz="0" w:space="0" w:color="auto"/>
        <w:bottom w:val="none" w:sz="0" w:space="0" w:color="auto"/>
        <w:right w:val="none" w:sz="0" w:space="0" w:color="auto"/>
      </w:divBdr>
    </w:div>
    <w:div w:id="720830715">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860319836">
      <w:bodyDiv w:val="1"/>
      <w:marLeft w:val="0"/>
      <w:marRight w:val="0"/>
      <w:marTop w:val="0"/>
      <w:marBottom w:val="0"/>
      <w:divBdr>
        <w:top w:val="none" w:sz="0" w:space="0" w:color="auto"/>
        <w:left w:val="none" w:sz="0" w:space="0" w:color="auto"/>
        <w:bottom w:val="none" w:sz="0" w:space="0" w:color="auto"/>
        <w:right w:val="none" w:sz="0" w:space="0" w:color="auto"/>
      </w:divBdr>
    </w:div>
    <w:div w:id="1225065246">
      <w:bodyDiv w:val="1"/>
      <w:marLeft w:val="0"/>
      <w:marRight w:val="0"/>
      <w:marTop w:val="0"/>
      <w:marBottom w:val="0"/>
      <w:divBdr>
        <w:top w:val="none" w:sz="0" w:space="0" w:color="auto"/>
        <w:left w:val="none" w:sz="0" w:space="0" w:color="auto"/>
        <w:bottom w:val="none" w:sz="0" w:space="0" w:color="auto"/>
        <w:right w:val="none" w:sz="0" w:space="0" w:color="auto"/>
      </w:divBdr>
    </w:div>
    <w:div w:id="1251307733">
      <w:bodyDiv w:val="1"/>
      <w:marLeft w:val="0"/>
      <w:marRight w:val="0"/>
      <w:marTop w:val="0"/>
      <w:marBottom w:val="0"/>
      <w:divBdr>
        <w:top w:val="none" w:sz="0" w:space="0" w:color="auto"/>
        <w:left w:val="none" w:sz="0" w:space="0" w:color="auto"/>
        <w:bottom w:val="none" w:sz="0" w:space="0" w:color="auto"/>
        <w:right w:val="none" w:sz="0" w:space="0" w:color="auto"/>
      </w:divBdr>
    </w:div>
    <w:div w:id="1323312229">
      <w:bodyDiv w:val="1"/>
      <w:marLeft w:val="0"/>
      <w:marRight w:val="0"/>
      <w:marTop w:val="0"/>
      <w:marBottom w:val="0"/>
      <w:divBdr>
        <w:top w:val="none" w:sz="0" w:space="0" w:color="auto"/>
        <w:left w:val="none" w:sz="0" w:space="0" w:color="auto"/>
        <w:bottom w:val="none" w:sz="0" w:space="0" w:color="auto"/>
        <w:right w:val="none" w:sz="0" w:space="0" w:color="auto"/>
      </w:divBdr>
    </w:div>
    <w:div w:id="1374039382">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 w:id="1529291900">
      <w:bodyDiv w:val="1"/>
      <w:marLeft w:val="0"/>
      <w:marRight w:val="0"/>
      <w:marTop w:val="0"/>
      <w:marBottom w:val="0"/>
      <w:divBdr>
        <w:top w:val="none" w:sz="0" w:space="0" w:color="auto"/>
        <w:left w:val="none" w:sz="0" w:space="0" w:color="auto"/>
        <w:bottom w:val="none" w:sz="0" w:space="0" w:color="auto"/>
        <w:right w:val="none" w:sz="0" w:space="0" w:color="auto"/>
      </w:divBdr>
    </w:div>
    <w:div w:id="1588342291">
      <w:bodyDiv w:val="1"/>
      <w:marLeft w:val="0"/>
      <w:marRight w:val="0"/>
      <w:marTop w:val="0"/>
      <w:marBottom w:val="0"/>
      <w:divBdr>
        <w:top w:val="none" w:sz="0" w:space="0" w:color="auto"/>
        <w:left w:val="none" w:sz="0" w:space="0" w:color="auto"/>
        <w:bottom w:val="none" w:sz="0" w:space="0" w:color="auto"/>
        <w:right w:val="none" w:sz="0" w:space="0" w:color="auto"/>
      </w:divBdr>
    </w:div>
    <w:div w:id="1646624054">
      <w:bodyDiv w:val="1"/>
      <w:marLeft w:val="0"/>
      <w:marRight w:val="0"/>
      <w:marTop w:val="0"/>
      <w:marBottom w:val="0"/>
      <w:divBdr>
        <w:top w:val="none" w:sz="0" w:space="0" w:color="auto"/>
        <w:left w:val="none" w:sz="0" w:space="0" w:color="auto"/>
        <w:bottom w:val="none" w:sz="0" w:space="0" w:color="auto"/>
        <w:right w:val="none" w:sz="0" w:space="0" w:color="auto"/>
      </w:divBdr>
    </w:div>
    <w:div w:id="184800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7C865-B04F-4874-9E1D-BBFDA1AE5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4</Pages>
  <Words>1750</Words>
  <Characters>9977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215</cp:revision>
  <dcterms:created xsi:type="dcterms:W3CDTF">2021-06-04T11:45:00Z</dcterms:created>
  <dcterms:modified xsi:type="dcterms:W3CDTF">2026-08-27T05:23:00Z</dcterms:modified>
</cp:coreProperties>
</file>