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95" w:rsidRPr="00E62812" w:rsidRDefault="00E62812" w:rsidP="00E62812">
      <w:pPr>
        <w:jc w:val="right"/>
      </w:pPr>
      <w:r w:rsidRPr="00E62812">
        <w:rPr>
          <w:color w:val="000000" w:themeColor="text1"/>
        </w:rPr>
        <w:t xml:space="preserve">                                                                                            </w:t>
      </w:r>
      <w:bookmarkStart w:id="0" w:name="_GoBack"/>
      <w:bookmarkEnd w:id="0"/>
    </w:p>
    <w:p w:rsidR="00F72B95" w:rsidRPr="00E62812" w:rsidRDefault="00E62812">
      <w:pPr>
        <w:jc w:val="center"/>
        <w:rPr>
          <w:b/>
          <w:bCs/>
          <w:color w:val="000000" w:themeColor="text1"/>
          <w:sz w:val="28"/>
          <w:szCs w:val="28"/>
        </w:rPr>
      </w:pPr>
      <w:r w:rsidRPr="00E62812">
        <w:rPr>
          <w:b/>
          <w:bCs/>
          <w:color w:val="000000" w:themeColor="text1"/>
          <w:sz w:val="28"/>
          <w:szCs w:val="28"/>
        </w:rPr>
        <w:t>Техническое задание</w:t>
      </w:r>
    </w:p>
    <w:p w:rsidR="00F72B95" w:rsidRDefault="00E62812">
      <w:pPr>
        <w:jc w:val="center"/>
      </w:pPr>
      <w:r>
        <w:rPr>
          <w:b/>
          <w:bCs/>
        </w:rPr>
        <w:t xml:space="preserve">на </w:t>
      </w:r>
      <w:r>
        <w:rPr>
          <w:b/>
        </w:rPr>
        <w:t xml:space="preserve">оказание услуг по текущему ремонту ходовой части автомобиля </w:t>
      </w:r>
      <w:r>
        <w:rPr>
          <w:b/>
          <w:lang w:val="en-US"/>
        </w:rPr>
        <w:t>Ford</w:t>
      </w:r>
      <w:r>
        <w:rPr>
          <w:b/>
        </w:rPr>
        <w:t xml:space="preserve"> </w:t>
      </w:r>
      <w:r>
        <w:rPr>
          <w:b/>
          <w:lang w:val="en-US"/>
        </w:rPr>
        <w:t>Focus</w:t>
      </w:r>
      <w:r>
        <w:rPr>
          <w:b/>
        </w:rPr>
        <w:t xml:space="preserve"> III, идентификационный номер (VIN) Х9</w:t>
      </w:r>
      <w:r>
        <w:rPr>
          <w:b/>
          <w:lang w:val="en-US"/>
        </w:rPr>
        <w:t>FMXXEEBMER</w:t>
      </w:r>
      <w:r>
        <w:rPr>
          <w:b/>
        </w:rPr>
        <w:t xml:space="preserve">82318, </w:t>
      </w:r>
      <w:r>
        <w:rPr>
          <w:b/>
        </w:rPr>
        <w:t>2014 года выпуска</w:t>
      </w:r>
    </w:p>
    <w:p w:rsidR="00E62812" w:rsidRDefault="00E62812">
      <w:pPr>
        <w:tabs>
          <w:tab w:val="left" w:pos="142"/>
        </w:tabs>
        <w:ind w:left="-426"/>
        <w:jc w:val="center"/>
        <w:rPr>
          <w:b/>
          <w:bCs/>
          <w:color w:val="000000" w:themeColor="text1"/>
          <w:sz w:val="28"/>
          <w:szCs w:val="28"/>
        </w:rPr>
      </w:pPr>
    </w:p>
    <w:p w:rsidR="00F72B95" w:rsidRDefault="00E62812">
      <w:pPr>
        <w:tabs>
          <w:tab w:val="left" w:pos="142"/>
        </w:tabs>
        <w:ind w:left="-426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Описание объекта закупки</w:t>
      </w:r>
    </w:p>
    <w:tbl>
      <w:tblPr>
        <w:tblW w:w="9970" w:type="dxa"/>
        <w:jc w:val="center"/>
        <w:tblLook w:val="01E0" w:firstRow="1" w:lastRow="1" w:firstColumn="1" w:lastColumn="1" w:noHBand="0" w:noVBand="0"/>
      </w:tblPr>
      <w:tblGrid>
        <w:gridCol w:w="634"/>
        <w:gridCol w:w="2499"/>
        <w:gridCol w:w="3152"/>
        <w:gridCol w:w="1333"/>
        <w:gridCol w:w="829"/>
        <w:gridCol w:w="1523"/>
      </w:tblGrid>
      <w:tr w:rsidR="00F72B95">
        <w:trPr>
          <w:trHeight w:val="1016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95" w:rsidRDefault="00E62812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95" w:rsidRDefault="00E62812">
            <w:pPr>
              <w:jc w:val="center"/>
            </w:pPr>
            <w:r>
              <w:t xml:space="preserve">Наименование товара  согласно позиции КТРУ/ коду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F72B95" w:rsidRDefault="00E62812">
            <w:pPr>
              <w:jc w:val="center"/>
            </w:pPr>
            <w:r>
              <w:t>ОКПД 2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95" w:rsidRDefault="00E62812">
            <w:pPr>
              <w:jc w:val="center"/>
            </w:pPr>
            <w:r>
              <w:t>Показатели товара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95" w:rsidRDefault="00E62812">
            <w:pPr>
              <w:jc w:val="center"/>
            </w:pPr>
            <w:r>
              <w:t>Ед. измерения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95" w:rsidRDefault="00E62812">
            <w:pPr>
              <w:jc w:val="center"/>
            </w:pPr>
            <w:r>
              <w:t>Кол-во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95" w:rsidRDefault="00E62812">
            <w:pPr>
              <w:jc w:val="center"/>
            </w:pPr>
            <w:r>
              <w:t xml:space="preserve">Код </w:t>
            </w:r>
            <w:proofErr w:type="gramStart"/>
            <w:r>
              <w:t>по</w:t>
            </w:r>
            <w:proofErr w:type="gramEnd"/>
          </w:p>
          <w:p w:rsidR="00F72B95" w:rsidRDefault="00E62812">
            <w:pPr>
              <w:jc w:val="center"/>
            </w:pPr>
            <w:r>
              <w:t>ОКПД 2/</w:t>
            </w:r>
          </w:p>
          <w:p w:rsidR="00F72B95" w:rsidRDefault="00E62812">
            <w:pPr>
              <w:jc w:val="center"/>
            </w:pPr>
            <w:r>
              <w:t>код позиции КТРУ</w:t>
            </w:r>
          </w:p>
        </w:tc>
      </w:tr>
      <w:tr w:rsidR="00F72B95">
        <w:trPr>
          <w:trHeight w:val="1112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95" w:rsidRDefault="00E62812">
            <w:pPr>
              <w:jc w:val="center"/>
            </w:pPr>
            <w:r>
              <w:t>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95" w:rsidRDefault="00E62812" w:rsidP="00E62812">
            <w:r>
              <w:t>Услуги по ремонту</w:t>
            </w:r>
            <w:r>
              <w:t xml:space="preserve"> легковых </w:t>
            </w:r>
            <w:r>
              <w:t>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95" w:rsidRDefault="00E62812">
            <w:r>
              <w:t>О</w:t>
            </w:r>
            <w:r w:rsidRPr="00F4380F">
              <w:t xml:space="preserve">казание услуг по текущему ремонту ходовой части автомобиля </w:t>
            </w:r>
            <w:r w:rsidRPr="00F4380F">
              <w:rPr>
                <w:lang w:val="en-US"/>
              </w:rPr>
              <w:t>Ford</w:t>
            </w:r>
            <w:r w:rsidRPr="00F4380F">
              <w:t xml:space="preserve"> </w:t>
            </w:r>
            <w:r w:rsidRPr="00F4380F">
              <w:rPr>
                <w:lang w:val="en-US"/>
              </w:rPr>
              <w:t>Focus</w:t>
            </w:r>
            <w:r w:rsidRPr="00F4380F">
              <w:t xml:space="preserve"> </w:t>
            </w:r>
            <w:r w:rsidRPr="00F4380F">
              <w:rPr>
                <w:lang w:val="en-US"/>
              </w:rPr>
              <w:t>III</w:t>
            </w:r>
            <w:r w:rsidRPr="00F4380F">
              <w:t>, идентификационный номер (</w:t>
            </w:r>
            <w:r w:rsidRPr="00F4380F">
              <w:rPr>
                <w:lang w:val="en-US"/>
              </w:rPr>
              <w:t>VIN</w:t>
            </w:r>
            <w:r w:rsidRPr="00F4380F">
              <w:t xml:space="preserve">) </w:t>
            </w:r>
            <w:r w:rsidRPr="00F4380F">
              <w:rPr>
                <w:lang w:val="en-US"/>
              </w:rPr>
              <w:t>X</w:t>
            </w:r>
            <w:r w:rsidRPr="00F4380F">
              <w:t>9</w:t>
            </w:r>
            <w:r w:rsidRPr="00F4380F">
              <w:rPr>
                <w:lang w:val="en-US"/>
              </w:rPr>
              <w:t>FMXXEEBMER</w:t>
            </w:r>
            <w:r w:rsidRPr="00F4380F">
              <w:t>82318, 2014 года выпуска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95" w:rsidRDefault="00E62812">
            <w:pPr>
              <w:tabs>
                <w:tab w:val="left" w:pos="538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zh-CN"/>
              </w:rPr>
              <w:t>усл.ед</w:t>
            </w:r>
          </w:p>
          <w:p w:rsidR="00F72B95" w:rsidRDefault="00F72B95">
            <w:pPr>
              <w:tabs>
                <w:tab w:val="left" w:pos="5387"/>
              </w:tabs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95" w:rsidRDefault="00E62812">
            <w:pPr>
              <w:jc w:val="center"/>
            </w:pPr>
            <w: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95" w:rsidRDefault="00E62812" w:rsidP="00E62812">
            <w:pPr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lang w:eastAsia="en-US"/>
              </w:rPr>
              <w:t>45.20.11.2</w:t>
            </w:r>
            <w:r>
              <w:rPr>
                <w:rFonts w:eastAsiaTheme="minorHAnsi"/>
                <w:lang w:eastAsia="en-US"/>
              </w:rPr>
              <w:t xml:space="preserve">00 </w:t>
            </w:r>
            <w:r>
              <w:rPr>
                <w:color w:val="000000" w:themeColor="text1"/>
              </w:rPr>
              <w:t>/ -</w:t>
            </w:r>
          </w:p>
        </w:tc>
      </w:tr>
    </w:tbl>
    <w:p w:rsidR="00F72B95" w:rsidRDefault="00F72B95">
      <w:pPr>
        <w:tabs>
          <w:tab w:val="left" w:pos="142"/>
        </w:tabs>
        <w:jc w:val="both"/>
        <w:rPr>
          <w:color w:val="000000" w:themeColor="text1"/>
        </w:rPr>
      </w:pPr>
    </w:p>
    <w:p w:rsidR="00F72B95" w:rsidRDefault="00E62812">
      <w:pPr>
        <w:ind w:left="360"/>
        <w:contextualSpacing/>
        <w:jc w:val="center"/>
        <w:rPr>
          <w:b/>
          <w:color w:val="000000"/>
        </w:rPr>
      </w:pPr>
      <w:r>
        <w:rPr>
          <w:b/>
          <w:color w:val="000000"/>
        </w:rPr>
        <w:t>1. Работы по ремонту автомобиля, согласно дефектному акту  от 25.05.2026</w:t>
      </w:r>
      <w:r>
        <w:rPr>
          <w:b/>
          <w:color w:val="000000"/>
        </w:rPr>
        <w:t xml:space="preserve"> г.</w:t>
      </w:r>
      <w:proofErr w:type="gramStart"/>
      <w:r>
        <w:rPr>
          <w:b/>
          <w:color w:val="000000"/>
        </w:rPr>
        <w:t xml:space="preserve"> :</w:t>
      </w:r>
      <w:proofErr w:type="gramEnd"/>
    </w:p>
    <w:tbl>
      <w:tblPr>
        <w:tblStyle w:val="ac"/>
        <w:tblW w:w="10066" w:type="dxa"/>
        <w:tblInd w:w="250" w:type="dxa"/>
        <w:tblLook w:val="04A0" w:firstRow="1" w:lastRow="0" w:firstColumn="1" w:lastColumn="0" w:noHBand="0" w:noVBand="1"/>
      </w:tblPr>
      <w:tblGrid>
        <w:gridCol w:w="673"/>
        <w:gridCol w:w="7120"/>
        <w:gridCol w:w="1132"/>
        <w:gridCol w:w="1141"/>
      </w:tblGrid>
      <w:tr w:rsidR="00F72B95">
        <w:tc>
          <w:tcPr>
            <w:tcW w:w="673" w:type="dxa"/>
          </w:tcPr>
          <w:p w:rsidR="00F72B95" w:rsidRDefault="00E62812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№ </w:t>
            </w:r>
            <w:proofErr w:type="gramStart"/>
            <w:r>
              <w:rPr>
                <w:b/>
                <w:color w:val="000000" w:themeColor="text1"/>
              </w:rPr>
              <w:t>п</w:t>
            </w:r>
            <w:proofErr w:type="gramEnd"/>
            <w:r>
              <w:rPr>
                <w:b/>
                <w:color w:val="000000" w:themeColor="text1"/>
              </w:rPr>
              <w:t>/п</w:t>
            </w:r>
          </w:p>
        </w:tc>
        <w:tc>
          <w:tcPr>
            <w:tcW w:w="7119" w:type="dxa"/>
          </w:tcPr>
          <w:p w:rsidR="00F72B95" w:rsidRDefault="00E628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Описание работ</w:t>
            </w:r>
          </w:p>
        </w:tc>
        <w:tc>
          <w:tcPr>
            <w:tcW w:w="1132" w:type="dxa"/>
          </w:tcPr>
          <w:p w:rsidR="00F72B95" w:rsidRDefault="00E628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Ед. изм.</w:t>
            </w:r>
          </w:p>
        </w:tc>
        <w:tc>
          <w:tcPr>
            <w:tcW w:w="1141" w:type="dxa"/>
          </w:tcPr>
          <w:p w:rsidR="00F72B95" w:rsidRDefault="00E628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Кол-во</w:t>
            </w:r>
          </w:p>
        </w:tc>
      </w:tr>
      <w:tr w:rsidR="00F72B95">
        <w:tc>
          <w:tcPr>
            <w:tcW w:w="673" w:type="dxa"/>
          </w:tcPr>
          <w:p w:rsidR="00F72B95" w:rsidRDefault="00E62812">
            <w:pPr>
              <w:tabs>
                <w:tab w:val="left" w:pos="36"/>
              </w:tabs>
            </w:pPr>
            <w:r>
              <w:t>1</w:t>
            </w:r>
          </w:p>
        </w:tc>
        <w:tc>
          <w:tcPr>
            <w:tcW w:w="7119" w:type="dxa"/>
          </w:tcPr>
          <w:p w:rsidR="00F72B95" w:rsidRDefault="00E62812">
            <w:pPr>
              <w:rPr>
                <w:color w:val="000000" w:themeColor="text1"/>
              </w:rPr>
            </w:pPr>
            <w:r>
              <w:rPr>
                <w:rFonts w:eastAsia="Lucida Sans Unicode"/>
                <w:lang w:bidi="ru-RU"/>
              </w:rPr>
              <w:t>Снятие, установка передних стоек</w:t>
            </w:r>
          </w:p>
        </w:tc>
        <w:tc>
          <w:tcPr>
            <w:tcW w:w="1132" w:type="dxa"/>
          </w:tcPr>
          <w:p w:rsidR="00F72B95" w:rsidRDefault="00E62812">
            <w:pPr>
              <w:tabs>
                <w:tab w:val="left" w:pos="538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zh-CN"/>
              </w:rPr>
              <w:t>усл.ед</w:t>
            </w:r>
          </w:p>
        </w:tc>
        <w:tc>
          <w:tcPr>
            <w:tcW w:w="1141" w:type="dxa"/>
          </w:tcPr>
          <w:p w:rsidR="00F72B95" w:rsidRDefault="00E62812">
            <w:pPr>
              <w:jc w:val="center"/>
              <w:rPr>
                <w:rFonts w:eastAsia="Calibri"/>
                <w:color w:val="000000" w:themeColor="text1"/>
                <w:highlight w:val="white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1</w:t>
            </w:r>
          </w:p>
        </w:tc>
      </w:tr>
      <w:tr w:rsidR="00F72B95">
        <w:tc>
          <w:tcPr>
            <w:tcW w:w="673" w:type="dxa"/>
          </w:tcPr>
          <w:p w:rsidR="00F72B95" w:rsidRDefault="00E62812">
            <w:pPr>
              <w:tabs>
                <w:tab w:val="left" w:pos="36"/>
              </w:tabs>
            </w:pPr>
            <w:r>
              <w:t>2</w:t>
            </w:r>
          </w:p>
        </w:tc>
        <w:tc>
          <w:tcPr>
            <w:tcW w:w="7119" w:type="dxa"/>
          </w:tcPr>
          <w:p w:rsidR="00F72B95" w:rsidRDefault="00E62812">
            <w:pPr>
              <w:rPr>
                <w:color w:val="000000" w:themeColor="text1"/>
              </w:rPr>
            </w:pPr>
            <w:r>
              <w:rPr>
                <w:rFonts w:eastAsia="Lucida Sans Unicode"/>
                <w:lang w:bidi="ru-RU"/>
              </w:rPr>
              <w:t>Замена подшипника</w:t>
            </w:r>
          </w:p>
        </w:tc>
        <w:tc>
          <w:tcPr>
            <w:tcW w:w="1132" w:type="dxa"/>
          </w:tcPr>
          <w:p w:rsidR="00F72B95" w:rsidRDefault="00E62812">
            <w:pPr>
              <w:tabs>
                <w:tab w:val="left" w:pos="538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zh-CN"/>
              </w:rPr>
              <w:t>усл.ед</w:t>
            </w:r>
          </w:p>
        </w:tc>
        <w:tc>
          <w:tcPr>
            <w:tcW w:w="1141" w:type="dxa"/>
          </w:tcPr>
          <w:p w:rsidR="00F72B95" w:rsidRDefault="00E62812">
            <w:pPr>
              <w:jc w:val="center"/>
              <w:rPr>
                <w:rFonts w:eastAsia="Calibri"/>
                <w:color w:val="000000" w:themeColor="text1"/>
                <w:highlight w:val="white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1</w:t>
            </w:r>
          </w:p>
        </w:tc>
      </w:tr>
      <w:tr w:rsidR="00F72B95">
        <w:tc>
          <w:tcPr>
            <w:tcW w:w="673" w:type="dxa"/>
          </w:tcPr>
          <w:p w:rsidR="00F72B95" w:rsidRDefault="00E62812">
            <w:pPr>
              <w:tabs>
                <w:tab w:val="left" w:pos="36"/>
              </w:tabs>
            </w:pPr>
            <w:r>
              <w:t>3</w:t>
            </w:r>
          </w:p>
        </w:tc>
        <w:tc>
          <w:tcPr>
            <w:tcW w:w="7119" w:type="dxa"/>
          </w:tcPr>
          <w:p w:rsidR="00F72B95" w:rsidRDefault="00E62812">
            <w:pPr>
              <w:rPr>
                <w:rFonts w:eastAsia="Lucida Sans Unicode"/>
                <w:lang w:bidi="ru-RU"/>
              </w:rPr>
            </w:pPr>
            <w:r>
              <w:rPr>
                <w:rFonts w:eastAsia="Lucida Sans Unicode"/>
                <w:lang w:bidi="ru-RU"/>
              </w:rPr>
              <w:t>Замена стоек амортизаторов</w:t>
            </w:r>
          </w:p>
        </w:tc>
        <w:tc>
          <w:tcPr>
            <w:tcW w:w="1132" w:type="dxa"/>
          </w:tcPr>
          <w:p w:rsidR="00F72B95" w:rsidRDefault="00E62812">
            <w:pPr>
              <w:tabs>
                <w:tab w:val="left" w:pos="5387"/>
              </w:tabs>
              <w:jc w:val="center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усл.ед</w:t>
            </w:r>
          </w:p>
        </w:tc>
        <w:tc>
          <w:tcPr>
            <w:tcW w:w="1141" w:type="dxa"/>
          </w:tcPr>
          <w:p w:rsidR="00F72B95" w:rsidRDefault="00E62812">
            <w:pPr>
              <w:jc w:val="center"/>
              <w:rPr>
                <w:rFonts w:eastAsia="Calibri"/>
                <w:color w:val="000000" w:themeColor="text1"/>
                <w:highlight w:val="white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1</w:t>
            </w:r>
          </w:p>
        </w:tc>
      </w:tr>
      <w:tr w:rsidR="00F72B95">
        <w:tc>
          <w:tcPr>
            <w:tcW w:w="673" w:type="dxa"/>
          </w:tcPr>
          <w:p w:rsidR="00F72B95" w:rsidRDefault="00E62812">
            <w:pPr>
              <w:tabs>
                <w:tab w:val="left" w:pos="36"/>
              </w:tabs>
            </w:pPr>
            <w:r>
              <w:t>4</w:t>
            </w:r>
          </w:p>
        </w:tc>
        <w:tc>
          <w:tcPr>
            <w:tcW w:w="7119" w:type="dxa"/>
          </w:tcPr>
          <w:p w:rsidR="00F72B95" w:rsidRDefault="00E62812">
            <w:pPr>
              <w:rPr>
                <w:rFonts w:eastAsia="Lucida Sans Unicode"/>
                <w:lang w:bidi="ru-RU"/>
              </w:rPr>
            </w:pPr>
            <w:r>
              <w:rPr>
                <w:rFonts w:eastAsia="Lucida Sans Unicode"/>
                <w:lang w:bidi="ru-RU"/>
              </w:rPr>
              <w:t>Замена стоек стабилизаторов</w:t>
            </w:r>
          </w:p>
        </w:tc>
        <w:tc>
          <w:tcPr>
            <w:tcW w:w="1132" w:type="dxa"/>
          </w:tcPr>
          <w:p w:rsidR="00F72B95" w:rsidRDefault="00E62812">
            <w:pPr>
              <w:tabs>
                <w:tab w:val="left" w:pos="5387"/>
              </w:tabs>
              <w:jc w:val="center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усл.ед</w:t>
            </w:r>
          </w:p>
        </w:tc>
        <w:tc>
          <w:tcPr>
            <w:tcW w:w="1141" w:type="dxa"/>
          </w:tcPr>
          <w:p w:rsidR="00F72B95" w:rsidRDefault="00E62812">
            <w:pPr>
              <w:jc w:val="center"/>
              <w:rPr>
                <w:rFonts w:eastAsia="Calibri"/>
                <w:color w:val="000000" w:themeColor="text1"/>
                <w:highlight w:val="white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1</w:t>
            </w:r>
          </w:p>
        </w:tc>
      </w:tr>
      <w:tr w:rsidR="00F72B95">
        <w:tc>
          <w:tcPr>
            <w:tcW w:w="673" w:type="dxa"/>
          </w:tcPr>
          <w:p w:rsidR="00F72B95" w:rsidRDefault="00E62812">
            <w:pPr>
              <w:tabs>
                <w:tab w:val="left" w:pos="36"/>
              </w:tabs>
            </w:pPr>
            <w:r>
              <w:t>5</w:t>
            </w:r>
          </w:p>
        </w:tc>
        <w:tc>
          <w:tcPr>
            <w:tcW w:w="7119" w:type="dxa"/>
          </w:tcPr>
          <w:p w:rsidR="00F72B95" w:rsidRDefault="00E62812">
            <w:pPr>
              <w:rPr>
                <w:rFonts w:eastAsia="Lucida Sans Unicode"/>
                <w:lang w:bidi="ru-RU"/>
              </w:rPr>
            </w:pPr>
            <w:r>
              <w:rPr>
                <w:rFonts w:eastAsia="Lucida Sans Unicode"/>
                <w:lang w:bidi="ru-RU"/>
              </w:rPr>
              <w:t>Развал/</w:t>
            </w:r>
            <w:r>
              <w:rPr>
                <w:rFonts w:eastAsia="Lucida Sans Unicode"/>
                <w:lang w:bidi="ru-RU"/>
              </w:rPr>
              <w:t xml:space="preserve"> схождение</w:t>
            </w:r>
          </w:p>
        </w:tc>
        <w:tc>
          <w:tcPr>
            <w:tcW w:w="1132" w:type="dxa"/>
          </w:tcPr>
          <w:p w:rsidR="00F72B95" w:rsidRDefault="00E62812">
            <w:pPr>
              <w:tabs>
                <w:tab w:val="left" w:pos="5387"/>
              </w:tabs>
              <w:jc w:val="center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усл.ед</w:t>
            </w:r>
          </w:p>
        </w:tc>
        <w:tc>
          <w:tcPr>
            <w:tcW w:w="1141" w:type="dxa"/>
          </w:tcPr>
          <w:p w:rsidR="00F72B95" w:rsidRDefault="00E62812">
            <w:pPr>
              <w:jc w:val="center"/>
              <w:rPr>
                <w:rFonts w:eastAsia="Calibri"/>
                <w:color w:val="000000" w:themeColor="text1"/>
                <w:highlight w:val="white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1</w:t>
            </w:r>
          </w:p>
        </w:tc>
      </w:tr>
    </w:tbl>
    <w:p w:rsidR="00F72B95" w:rsidRDefault="00F72B95">
      <w:pPr>
        <w:contextualSpacing/>
        <w:rPr>
          <w:b/>
          <w:color w:val="000000" w:themeColor="text1"/>
        </w:rPr>
      </w:pPr>
    </w:p>
    <w:p w:rsidR="00F72B95" w:rsidRDefault="00E62812">
      <w:pPr>
        <w:ind w:left="360"/>
        <w:contextualSpacing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2. Запасные части и </w:t>
      </w:r>
      <w:r>
        <w:rPr>
          <w:b/>
          <w:color w:val="000000" w:themeColor="text1"/>
        </w:rPr>
        <w:t>материалы, используемые при ремонте автомобиля согласно дефектному акту от 25.05.2026 г.:</w:t>
      </w:r>
    </w:p>
    <w:tbl>
      <w:tblPr>
        <w:tblpPr w:leftFromText="180" w:rightFromText="180" w:vertAnchor="text" w:horzAnchor="margin" w:tblpX="250" w:tblpY="142"/>
        <w:tblW w:w="9942" w:type="dxa"/>
        <w:tblInd w:w="108" w:type="dxa"/>
        <w:tblLook w:val="04A0" w:firstRow="1" w:lastRow="0" w:firstColumn="1" w:lastColumn="0" w:noHBand="0" w:noVBand="1"/>
      </w:tblPr>
      <w:tblGrid>
        <w:gridCol w:w="873"/>
        <w:gridCol w:w="5728"/>
        <w:gridCol w:w="1687"/>
        <w:gridCol w:w="1654"/>
      </w:tblGrid>
      <w:tr w:rsidR="00F72B95">
        <w:trPr>
          <w:trHeight w:val="649"/>
          <w:tblHeader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95" w:rsidRDefault="00E62812">
            <w:pPr>
              <w:widowControl w:val="0"/>
              <w:jc w:val="center"/>
              <w:rPr>
                <w:rFonts w:eastAsia="Calibri"/>
                <w:b/>
                <w:color w:val="000000"/>
                <w:highlight w:val="white"/>
              </w:rPr>
            </w:pPr>
            <w:r>
              <w:rPr>
                <w:rFonts w:eastAsia="Calibri"/>
                <w:b/>
              </w:rPr>
              <w:t xml:space="preserve">№ </w:t>
            </w:r>
            <w:proofErr w:type="gramStart"/>
            <w:r>
              <w:rPr>
                <w:rFonts w:eastAsia="Calibri"/>
                <w:b/>
              </w:rPr>
              <w:t>п</w:t>
            </w:r>
            <w:proofErr w:type="gramEnd"/>
            <w:r>
              <w:rPr>
                <w:rFonts w:eastAsia="Calibri"/>
                <w:b/>
              </w:rPr>
              <w:t>/п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B95" w:rsidRDefault="00E62812">
            <w:pPr>
              <w:widowControl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color w:val="000000"/>
                <w:shd w:val="clear" w:color="auto" w:fill="FFFFFF"/>
              </w:rPr>
              <w:t>Наименование запасных частей и материалов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B95" w:rsidRDefault="00E62812">
            <w:pPr>
              <w:widowControl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color w:val="000000"/>
                <w:shd w:val="clear" w:color="auto" w:fill="FFFFFF"/>
              </w:rPr>
              <w:t>Единица измерения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B95" w:rsidRDefault="00E62812">
            <w:pPr>
              <w:widowControl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color w:val="000000"/>
                <w:shd w:val="clear" w:color="auto" w:fill="FFFFFF"/>
              </w:rPr>
              <w:t>Кол-во</w:t>
            </w:r>
          </w:p>
        </w:tc>
      </w:tr>
      <w:tr w:rsidR="00F72B95">
        <w:trPr>
          <w:trHeight w:val="316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95" w:rsidRDefault="00E62812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95" w:rsidRDefault="00E62812">
            <w:r>
              <w:t>Подшипник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2B95" w:rsidRDefault="00E62812">
            <w:pPr>
              <w:jc w:val="center"/>
            </w:pPr>
            <w:r>
              <w:t>шт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2B95" w:rsidRDefault="00E62812">
            <w:pPr>
              <w:pStyle w:val="ab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2B95">
        <w:trPr>
          <w:trHeight w:val="33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95" w:rsidRDefault="00E62812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95" w:rsidRDefault="00E62812">
            <w:pPr>
              <w:textAlignment w:val="top"/>
              <w:rPr>
                <w:color w:val="000000"/>
              </w:rPr>
            </w:pPr>
            <w:r>
              <w:rPr>
                <w:color w:val="000000"/>
              </w:rPr>
              <w:t>Стабилизаторы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95" w:rsidRDefault="00E62812">
            <w:pPr>
              <w:jc w:val="center"/>
            </w:pPr>
            <w:r>
              <w:t>шт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95" w:rsidRDefault="00E62812">
            <w:pPr>
              <w:jc w:val="center"/>
            </w:pPr>
            <w:r>
              <w:t>2</w:t>
            </w:r>
          </w:p>
        </w:tc>
      </w:tr>
      <w:tr w:rsidR="00F72B95">
        <w:trPr>
          <w:trHeight w:val="33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95" w:rsidRDefault="00E62812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95" w:rsidRDefault="00E62812" w:rsidP="00E62812">
            <w:pPr>
              <w:textAlignment w:val="top"/>
              <w:rPr>
                <w:color w:val="000000"/>
              </w:rPr>
            </w:pPr>
            <w:r>
              <w:rPr>
                <w:color w:val="000000"/>
              </w:rPr>
              <w:t xml:space="preserve">Стойки стабилизатора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95" w:rsidRDefault="00E62812">
            <w:pPr>
              <w:jc w:val="center"/>
            </w:pPr>
            <w:r>
              <w:t>шт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95" w:rsidRDefault="00E62812">
            <w:pPr>
              <w:jc w:val="center"/>
            </w:pPr>
            <w:r>
              <w:t>2</w:t>
            </w:r>
          </w:p>
        </w:tc>
      </w:tr>
    </w:tbl>
    <w:p w:rsidR="00F72B95" w:rsidRDefault="00F72B95">
      <w:pPr>
        <w:ind w:left="360"/>
        <w:contextualSpacing/>
        <w:jc w:val="center"/>
        <w:rPr>
          <w:b/>
          <w:color w:val="000000" w:themeColor="text1"/>
          <w:sz w:val="28"/>
          <w:szCs w:val="28"/>
        </w:rPr>
      </w:pPr>
    </w:p>
    <w:p w:rsidR="00F72B95" w:rsidRDefault="00E62812">
      <w:pPr>
        <w:numPr>
          <w:ilvl w:val="0"/>
          <w:numId w:val="1"/>
        </w:numPr>
        <w:tabs>
          <w:tab w:val="clear" w:pos="720"/>
          <w:tab w:val="left" w:pos="180"/>
          <w:tab w:val="left" w:pos="9900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Место оказания услуг:</w:t>
      </w:r>
      <w:r>
        <w:rPr>
          <w:rFonts w:eastAsia="Calibri"/>
          <w:sz w:val="22"/>
          <w:szCs w:val="22"/>
          <w:lang w:eastAsia="en-US"/>
        </w:rPr>
        <w:t xml:space="preserve"> </w:t>
      </w:r>
      <w:r>
        <w:rPr>
          <w:color w:val="000000" w:themeColor="text1"/>
        </w:rPr>
        <w:t>и</w:t>
      </w:r>
      <w:r>
        <w:rPr>
          <w:color w:val="000000" w:themeColor="text1"/>
        </w:rPr>
        <w:t xml:space="preserve">сполнитель самостоятельно определяет место проведения ремонтных работ, но на </w:t>
      </w:r>
      <w:proofErr w:type="gramStart"/>
      <w:r>
        <w:rPr>
          <w:color w:val="000000" w:themeColor="text1"/>
        </w:rPr>
        <w:t>расстоянии</w:t>
      </w:r>
      <w:proofErr w:type="gramEnd"/>
      <w:r>
        <w:rPr>
          <w:color w:val="000000" w:themeColor="text1"/>
        </w:rPr>
        <w:t xml:space="preserve"> не более 50 км от местонахождения Заказчика, с предоставлением права доступа Заказчику контроля качества монтажа и соответствия, комплектующих и </w:t>
      </w:r>
      <w:r>
        <w:rPr>
          <w:color w:val="000000" w:themeColor="text1"/>
        </w:rPr>
        <w:t xml:space="preserve">расходных материалов условиям контракта. </w:t>
      </w:r>
    </w:p>
    <w:p w:rsidR="00F72B95" w:rsidRDefault="00E62812">
      <w:pPr>
        <w:numPr>
          <w:ilvl w:val="0"/>
          <w:numId w:val="1"/>
        </w:numPr>
        <w:tabs>
          <w:tab w:val="clear" w:pos="720"/>
          <w:tab w:val="left" w:pos="180"/>
          <w:tab w:val="left" w:pos="9900"/>
        </w:tabs>
        <w:ind w:right="21"/>
        <w:jc w:val="both"/>
        <w:rPr>
          <w:sz w:val="22"/>
          <w:szCs w:val="22"/>
        </w:rPr>
      </w:pPr>
      <w:r>
        <w:rPr>
          <w:color w:val="000000" w:themeColor="text1"/>
        </w:rPr>
        <w:t xml:space="preserve">Доставка  транспортного средства от с. </w:t>
      </w:r>
      <w:proofErr w:type="gramStart"/>
      <w:r>
        <w:rPr>
          <w:color w:val="000000" w:themeColor="text1"/>
        </w:rPr>
        <w:t>Дворянское</w:t>
      </w:r>
      <w:proofErr w:type="gramEnd"/>
      <w:r>
        <w:rPr>
          <w:color w:val="000000" w:themeColor="text1"/>
        </w:rPr>
        <w:t xml:space="preserve"> до места проведения работ осуществляется силами заказчика. Передача транспортного средства в ремонт и из ремонта - по акту приема передач.</w:t>
      </w:r>
      <w:r>
        <w:rPr>
          <w:color w:val="000000" w:themeColor="text1"/>
          <w:sz w:val="22"/>
          <w:szCs w:val="22"/>
        </w:rPr>
        <w:t xml:space="preserve">                          </w:t>
      </w:r>
      <w:r>
        <w:rPr>
          <w:color w:val="000000" w:themeColor="text1"/>
          <w:sz w:val="22"/>
          <w:szCs w:val="22"/>
        </w:rPr>
        <w:t xml:space="preserve">                                                              </w:t>
      </w:r>
    </w:p>
    <w:p w:rsidR="00F72B95" w:rsidRDefault="00E62812">
      <w:pPr>
        <w:numPr>
          <w:ilvl w:val="0"/>
          <w:numId w:val="1"/>
        </w:numPr>
        <w:tabs>
          <w:tab w:val="clear" w:pos="720"/>
          <w:tab w:val="left" w:pos="180"/>
          <w:tab w:val="left" w:pos="9900"/>
        </w:tabs>
        <w:ind w:right="21"/>
        <w:jc w:val="both"/>
        <w:rPr>
          <w:sz w:val="22"/>
          <w:szCs w:val="22"/>
        </w:rPr>
      </w:pPr>
      <w:r>
        <w:rPr>
          <w:color w:val="000000" w:themeColor="text1"/>
        </w:rPr>
        <w:t xml:space="preserve">Выполняемые работы по текущему ремонту транспортных средств не должны наносить вред имуществу Заказчика. После ремонта автомобильная техника должна быть безопасна при </w:t>
      </w:r>
      <w:proofErr w:type="gramStart"/>
      <w:r>
        <w:rPr>
          <w:color w:val="000000" w:themeColor="text1"/>
        </w:rPr>
        <w:t>соблюдении</w:t>
      </w:r>
      <w:proofErr w:type="gramEnd"/>
      <w:r>
        <w:rPr>
          <w:color w:val="000000" w:themeColor="text1"/>
        </w:rPr>
        <w:t xml:space="preserve"> норм и правил, </w:t>
      </w:r>
      <w:r>
        <w:rPr>
          <w:color w:val="000000" w:themeColor="text1"/>
        </w:rPr>
        <w:t>установленных производителем такой техники и определяющих порядок ее эксплуатации. Работы должны выполняться квалифицированными специалистами, в специализированных мастерских, на исправном оборудовании, в соответствии с техническими требованиями завода-изг</w:t>
      </w:r>
      <w:r>
        <w:rPr>
          <w:color w:val="000000" w:themeColor="text1"/>
        </w:rPr>
        <w:t xml:space="preserve">отовителя, требованиями руководства по эксплуатации для данной марки автомобиля, </w:t>
      </w:r>
      <w:r>
        <w:rPr>
          <w:color w:val="000000" w:themeColor="text1"/>
        </w:rPr>
        <w:lastRenderedPageBreak/>
        <w:t>технологических, операционных карт и нормативно-технической документации, предъявляемой при  техническом обслуживании и ремонте автомобилей.</w:t>
      </w:r>
    </w:p>
    <w:p w:rsidR="00F72B95" w:rsidRDefault="00E62812">
      <w:pPr>
        <w:numPr>
          <w:ilvl w:val="0"/>
          <w:numId w:val="1"/>
        </w:numPr>
        <w:tabs>
          <w:tab w:val="clear" w:pos="720"/>
          <w:tab w:val="left" w:pos="180"/>
          <w:tab w:val="left" w:pos="9900"/>
        </w:tabs>
        <w:ind w:right="21"/>
        <w:jc w:val="both"/>
        <w:rPr>
          <w:sz w:val="22"/>
          <w:szCs w:val="22"/>
        </w:rPr>
      </w:pPr>
      <w:r>
        <w:rPr>
          <w:color w:val="000000" w:themeColor="text1"/>
        </w:rPr>
        <w:t xml:space="preserve">Гарантия на результат выполненных </w:t>
      </w:r>
      <w:r>
        <w:rPr>
          <w:color w:val="000000" w:themeColor="text1"/>
        </w:rPr>
        <w:t xml:space="preserve">работ должна  быть не менее 6 месяцев. Гарантийный срок на результат выполненных работ начинает исчисляться </w:t>
      </w:r>
      <w:proofErr w:type="gramStart"/>
      <w:r>
        <w:rPr>
          <w:color w:val="000000" w:themeColor="text1"/>
        </w:rPr>
        <w:t>с даты  подписания</w:t>
      </w:r>
      <w:proofErr w:type="gramEnd"/>
      <w:r>
        <w:rPr>
          <w:color w:val="000000" w:themeColor="text1"/>
        </w:rPr>
        <w:t xml:space="preserve"> сторонами акта сдачи-приемки работ. </w:t>
      </w:r>
      <w:proofErr w:type="gramStart"/>
      <w:r>
        <w:rPr>
          <w:color w:val="000000" w:themeColor="text1"/>
        </w:rPr>
        <w:t>Объем гарантии устанавливается по механической и электрическим частей выполняемых работ и вкл</w:t>
      </w:r>
      <w:r>
        <w:rPr>
          <w:color w:val="000000" w:themeColor="text1"/>
        </w:rPr>
        <w:t>ючает в себя устранение неисправностей в течение 10 дней со дня направления претензий Заказчика, в случае необходимости увеличения сроков устранения  должно быть получено согласование Заказчика.</w:t>
      </w:r>
      <w:proofErr w:type="gramEnd"/>
      <w:r>
        <w:rPr>
          <w:color w:val="000000" w:themeColor="text1"/>
        </w:rPr>
        <w:t xml:space="preserve"> Претензия будет направляться Исполнителю почтовой связью, на </w:t>
      </w:r>
      <w:r>
        <w:rPr>
          <w:color w:val="000000" w:themeColor="text1"/>
        </w:rPr>
        <w:t>его электронный адрес или нарочно. В течение 1 рабочего дня со дня поступления претензии в адрес Исполнителя, он должен известить Заказчика в письменном виде о принятии такой претензии и сроках ее рассмотрения. Указанные гарантийные сроки являются минималь</w:t>
      </w:r>
      <w:r>
        <w:rPr>
          <w:color w:val="000000" w:themeColor="text1"/>
        </w:rPr>
        <w:t>ными и могут быть увеличены исполнителем работ в соответствии с его технологическими возможностями. Все выявленные дефекты</w:t>
      </w:r>
      <w:r>
        <w:rPr>
          <w:color w:val="000000" w:themeColor="text1"/>
        </w:rPr>
        <w:t xml:space="preserve"> в течение гарантийного срока эксплуатации устраняются за счёт Исполнителя, если не докажет, что дефекты возникли в результате наруше</w:t>
      </w:r>
      <w:r>
        <w:rPr>
          <w:color w:val="000000" w:themeColor="text1"/>
        </w:rPr>
        <w:t xml:space="preserve">ния Заказчиком правил эксплуатации.   </w:t>
      </w:r>
    </w:p>
    <w:p w:rsidR="00F72B95" w:rsidRDefault="00E62812">
      <w:pPr>
        <w:numPr>
          <w:ilvl w:val="0"/>
          <w:numId w:val="1"/>
        </w:numPr>
        <w:tabs>
          <w:tab w:val="clear" w:pos="720"/>
          <w:tab w:val="left" w:pos="180"/>
          <w:tab w:val="left" w:pos="9900"/>
        </w:tabs>
        <w:ind w:right="21"/>
        <w:jc w:val="both"/>
        <w:rPr>
          <w:sz w:val="22"/>
          <w:szCs w:val="22"/>
        </w:rPr>
      </w:pPr>
      <w:r>
        <w:rPr>
          <w:b/>
        </w:rPr>
        <w:t xml:space="preserve">Срок оказания услуги: в течение 3 рабочих дня </w:t>
      </w:r>
      <w:proofErr w:type="gramStart"/>
      <w:r>
        <w:rPr>
          <w:b/>
        </w:rPr>
        <w:t>с даты заключения</w:t>
      </w:r>
      <w:proofErr w:type="gramEnd"/>
      <w:r>
        <w:rPr>
          <w:b/>
        </w:rPr>
        <w:t xml:space="preserve"> государственного контракта.</w:t>
      </w:r>
    </w:p>
    <w:p w:rsidR="00F72B95" w:rsidRDefault="00F72B95">
      <w:pPr>
        <w:jc w:val="center"/>
        <w:rPr>
          <w:b/>
          <w:color w:val="000000" w:themeColor="text1"/>
        </w:rPr>
      </w:pPr>
    </w:p>
    <w:sectPr w:rsidR="00F72B95" w:rsidSect="00E62812">
      <w:pgSz w:w="11906" w:h="16838"/>
      <w:pgMar w:top="851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E40"/>
    <w:multiLevelType w:val="multilevel"/>
    <w:tmpl w:val="A46C6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8477B4"/>
    <w:multiLevelType w:val="multilevel"/>
    <w:tmpl w:val="EE5E30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72B95"/>
    <w:rsid w:val="00E62812"/>
    <w:rsid w:val="00F7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776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E7B36"/>
    <w:pPr>
      <w:suppressAutoHyphens w:val="0"/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3LucidaSansUnicode">
    <w:name w:val="Основной текст (33) + Lucida Sans Unicode"/>
    <w:basedOn w:val="a0"/>
    <w:uiPriority w:val="99"/>
    <w:qFormat/>
    <w:rsid w:val="00665C28"/>
    <w:rPr>
      <w:rFonts w:ascii="Lucida Sans Unicode" w:hAnsi="Lucida Sans Unicode" w:cs="Lucida Sans Unicode"/>
      <w:strike w:val="0"/>
      <w:dstrike w:val="0"/>
      <w:spacing w:val="-4"/>
      <w:sz w:val="16"/>
      <w:szCs w:val="16"/>
      <w:u w:val="none"/>
      <w:effect w:val="none"/>
      <w:shd w:val="clear" w:color="auto" w:fill="FFFFFF"/>
    </w:rPr>
  </w:style>
  <w:style w:type="character" w:customStyle="1" w:styleId="a3">
    <w:name w:val="Текст выноски Знак"/>
    <w:basedOn w:val="a0"/>
    <w:uiPriority w:val="99"/>
    <w:semiHidden/>
    <w:qFormat/>
    <w:rsid w:val="00A1680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Другое_"/>
    <w:basedOn w:val="a0"/>
    <w:qFormat/>
    <w:locked/>
    <w:rsid w:val="00987A00"/>
    <w:rPr>
      <w:rFonts w:ascii="Arial" w:eastAsia="Arial" w:hAnsi="Arial" w:cs="Arial"/>
      <w:sz w:val="14"/>
      <w:szCs w:val="14"/>
    </w:rPr>
  </w:style>
  <w:style w:type="character" w:customStyle="1" w:styleId="30">
    <w:name w:val="Заголовок 3 Знак"/>
    <w:basedOn w:val="a0"/>
    <w:link w:val="3"/>
    <w:uiPriority w:val="9"/>
    <w:qFormat/>
    <w:rsid w:val="00FE7B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E776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5">
    <w:name w:val="Заголовок"/>
    <w:basedOn w:val="a"/>
    <w:next w:val="a6"/>
    <w:qFormat/>
    <w:rsid w:val="00FC7A7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6">
    <w:name w:val="Body Text"/>
    <w:basedOn w:val="a"/>
    <w:rsid w:val="00FC7A74"/>
    <w:pPr>
      <w:spacing w:after="140" w:line="276" w:lineRule="auto"/>
    </w:pPr>
  </w:style>
  <w:style w:type="paragraph" w:styleId="a7">
    <w:name w:val="List"/>
    <w:basedOn w:val="a6"/>
    <w:rsid w:val="00FC7A74"/>
    <w:rPr>
      <w:rFonts w:ascii="PT Sans" w:hAnsi="PT Sans" w:cs="Noto Sans Devanagari"/>
    </w:rPr>
  </w:style>
  <w:style w:type="paragraph" w:customStyle="1" w:styleId="1">
    <w:name w:val="Название объекта1"/>
    <w:basedOn w:val="a"/>
    <w:qFormat/>
    <w:rsid w:val="00FC7A7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8">
    <w:name w:val="index heading"/>
    <w:basedOn w:val="a"/>
    <w:qFormat/>
    <w:rsid w:val="00FC7A74"/>
    <w:pPr>
      <w:suppressLineNumbers/>
    </w:pPr>
    <w:rPr>
      <w:rFonts w:ascii="PT Sans" w:hAnsi="PT Sans" w:cs="Noto Sans Devanagari"/>
    </w:rPr>
  </w:style>
  <w:style w:type="paragraph" w:styleId="a9">
    <w:name w:val="List Paragraph"/>
    <w:basedOn w:val="a"/>
    <w:uiPriority w:val="34"/>
    <w:qFormat/>
    <w:rsid w:val="008B2330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1680D"/>
    <w:rPr>
      <w:rFonts w:ascii="Segoe UI" w:hAnsi="Segoe UI" w:cs="Segoe UI"/>
      <w:sz w:val="18"/>
      <w:szCs w:val="18"/>
    </w:rPr>
  </w:style>
  <w:style w:type="paragraph" w:customStyle="1" w:styleId="ab">
    <w:name w:val="Другое"/>
    <w:basedOn w:val="a"/>
    <w:qFormat/>
    <w:rsid w:val="00987A00"/>
    <w:pPr>
      <w:widowControl w:val="0"/>
      <w:ind w:firstLine="200"/>
    </w:pPr>
    <w:rPr>
      <w:rFonts w:ascii="Arial" w:eastAsia="Arial" w:hAnsi="Arial" w:cs="Arial"/>
      <w:sz w:val="14"/>
      <w:szCs w:val="14"/>
      <w:lang w:eastAsia="en-US"/>
    </w:rPr>
  </w:style>
  <w:style w:type="table" w:styleId="ac">
    <w:name w:val="Table Grid"/>
    <w:basedOn w:val="a1"/>
    <w:uiPriority w:val="59"/>
    <w:rsid w:val="00F37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userg</dc:creator>
  <dc:description/>
  <cp:lastModifiedBy>Пригарин</cp:lastModifiedBy>
  <cp:revision>23</cp:revision>
  <cp:lastPrinted>2026-06-01T06:22:00Z</cp:lastPrinted>
  <dcterms:created xsi:type="dcterms:W3CDTF">2025-09-01T07:13:00Z</dcterms:created>
  <dcterms:modified xsi:type="dcterms:W3CDTF">2026-06-01T06:22:00Z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