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63" w:rsidRPr="001D3FA2" w:rsidRDefault="000F2F63" w:rsidP="00E816B3">
      <w:pPr>
        <w:keepNext/>
        <w:jc w:val="center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</w:pPr>
      <w:r w:rsidRPr="001D3FA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ТЕХНИЧЕСКОЕ ЗАДАНИЕ</w:t>
      </w:r>
    </w:p>
    <w:p w:rsidR="000F2F63" w:rsidRPr="000F2F63" w:rsidRDefault="000F2F63" w:rsidP="00E816B3">
      <w:pPr>
        <w:keepNext/>
        <w:jc w:val="center"/>
        <w:outlineLvl w:val="0"/>
        <w:rPr>
          <w:rFonts w:ascii="Roboto" w:hAnsi="Roboto" w:hint="eastAsia"/>
          <w:color w:val="334059"/>
          <w:sz w:val="21"/>
          <w:szCs w:val="21"/>
          <w:shd w:val="clear" w:color="auto" w:fill="FFFFFF"/>
          <w:lang w:val="ru-RU"/>
        </w:rPr>
      </w:pPr>
    </w:p>
    <w:p w:rsidR="00C013A9" w:rsidRPr="001D3FA2" w:rsidRDefault="005074D0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1D3FA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Наименование закупочной сессии</w:t>
      </w:r>
      <w:r w:rsidRPr="001D3FA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>:</w:t>
      </w:r>
      <w:r w:rsidRPr="001D3FA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0F2F63" w:rsidRPr="001D3F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Поставка </w:t>
      </w:r>
      <w:r w:rsidR="00AB49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металлических шкафов для одежды</w:t>
      </w:r>
      <w:r w:rsidR="00C873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211AA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(Лот №1) </w:t>
      </w:r>
      <w:r w:rsidR="00226C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для нужд </w:t>
      </w:r>
      <w:r w:rsidR="00C873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Клиник ФГБОУ ВО ИГМУ МЗ РФ в 2026 году</w:t>
      </w:r>
    </w:p>
    <w:p w:rsidR="00C013A9" w:rsidRPr="001D3FA2" w:rsidRDefault="00C013A9" w:rsidP="00C013A9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:rsidR="000F2F63" w:rsidRPr="001D3FA2" w:rsidRDefault="005378AF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</w:pPr>
      <w:r w:rsidRPr="005378AF">
        <w:rPr>
          <w:rFonts w:ascii="Times New Roman" w:hAnsi="Times New Roman" w:cs="Times New Roman"/>
          <w:b/>
          <w:sz w:val="20"/>
          <w:szCs w:val="20"/>
        </w:rPr>
        <w:t>НМЦК:</w:t>
      </w:r>
      <w:r w:rsidRPr="005378A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C03ED" w:rsidRPr="00FC03E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shd w:val="clear" w:color="auto" w:fill="FFFFFF"/>
          <w:lang w:val="ru-RU"/>
        </w:rPr>
        <w:t>593 584,32</w:t>
      </w:r>
    </w:p>
    <w:p w:rsidR="001D3FA2" w:rsidRDefault="001D3FA2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0F2F63" w:rsidRDefault="001D3FA2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Условия закупки:</w:t>
      </w:r>
    </w:p>
    <w:p w:rsidR="001D3FA2" w:rsidRDefault="001D3FA2" w:rsidP="001D3FA2">
      <w:pPr>
        <w:widowControl w:val="0"/>
        <w:tabs>
          <w:tab w:val="left" w:pos="176"/>
          <w:tab w:val="left" w:pos="318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zh-CN"/>
        </w:rPr>
      </w:pPr>
      <w:r w:rsidRPr="005074D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zh-CN"/>
        </w:rPr>
        <w:t>Предлагаемый Товар должен быть зарегистрирован и разрешен к применению на территории Российской Федерации.</w:t>
      </w:r>
    </w:p>
    <w:p w:rsidR="00BC042F" w:rsidRPr="00BC042F" w:rsidRDefault="00BC042F" w:rsidP="00BC042F">
      <w:pPr>
        <w:rPr>
          <w:rFonts w:ascii="Times New Roman" w:eastAsia="Times New Roman" w:hAnsi="Times New Roman" w:cs="Times New Roman"/>
          <w:color w:val="auto"/>
          <w:sz w:val="19"/>
          <w:szCs w:val="19"/>
          <w:lang w:val="ru-RU" w:eastAsia="en-US"/>
        </w:rPr>
      </w:pPr>
      <w:r w:rsidRPr="00BC042F">
        <w:rPr>
          <w:rFonts w:ascii="Times New Roman" w:eastAsia="Lucida Sans Unicode" w:hAnsi="Times New Roman" w:cs="Times New Roman"/>
          <w:color w:val="auto"/>
          <w:kern w:val="1"/>
          <w:sz w:val="19"/>
          <w:szCs w:val="19"/>
          <w:lang w:val="ru-RU" w:eastAsia="hi-IN" w:bidi="hi-IN"/>
        </w:rPr>
        <w:t>Поставляемый товар должен быть новым, не бывшим в эксплуатации, не восстановленным, не иметь дефектов, связанных с разрабо</w:t>
      </w:r>
      <w:r w:rsidR="00453C5B">
        <w:rPr>
          <w:rFonts w:ascii="Times New Roman" w:eastAsia="Lucida Sans Unicode" w:hAnsi="Times New Roman" w:cs="Times New Roman"/>
          <w:color w:val="auto"/>
          <w:kern w:val="1"/>
          <w:sz w:val="19"/>
          <w:szCs w:val="19"/>
          <w:lang w:val="ru-RU" w:eastAsia="hi-IN" w:bidi="hi-IN"/>
        </w:rPr>
        <w:t xml:space="preserve">ткой, материалами или качеством </w:t>
      </w:r>
      <w:r w:rsidRPr="00BC042F">
        <w:rPr>
          <w:rFonts w:ascii="Times New Roman" w:eastAsia="Lucida Sans Unicode" w:hAnsi="Times New Roman" w:cs="Times New Roman"/>
          <w:color w:val="auto"/>
          <w:kern w:val="1"/>
          <w:sz w:val="19"/>
          <w:szCs w:val="19"/>
          <w:lang w:val="ru-RU" w:eastAsia="hi-IN" w:bidi="hi-IN"/>
        </w:rPr>
        <w:t xml:space="preserve">изготовления. </w:t>
      </w:r>
    </w:p>
    <w:p w:rsidR="00E50603" w:rsidRDefault="00E50603" w:rsidP="001D3FA2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</w:pPr>
    </w:p>
    <w:p w:rsidR="005C3594" w:rsidRDefault="001D3FA2" w:rsidP="001D3FA2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</w:pPr>
      <w:r w:rsidRPr="001D3FA2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  <w:t>Условия доставки</w:t>
      </w:r>
      <w:r w:rsidR="005C359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 w:eastAsia="en-US"/>
        </w:rPr>
        <w:t xml:space="preserve"> и </w:t>
      </w:r>
      <w:r w:rsidR="001A27F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 w:eastAsia="en-US"/>
        </w:rPr>
        <w:t>сборки</w:t>
      </w:r>
      <w:r w:rsidRPr="001D3FA2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  <w:t>:</w:t>
      </w:r>
    </w:p>
    <w:p w:rsidR="001D3FA2" w:rsidRDefault="001D3FA2" w:rsidP="001D3FA2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</w:pPr>
      <w:r w:rsidRPr="001D3FA2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  <w:t xml:space="preserve"> </w:t>
      </w:r>
    </w:p>
    <w:p w:rsidR="00C1111C" w:rsidRDefault="005378AF" w:rsidP="001D3FA2">
      <w:pPr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</w:pPr>
      <w:r w:rsidRPr="005C3594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val="ru-RU" w:eastAsia="zh-CN"/>
        </w:rPr>
        <w:t xml:space="preserve">Доставка </w:t>
      </w:r>
      <w:r w:rsidR="008B0C36" w:rsidRPr="005C3594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val="ru-RU" w:eastAsia="zh-CN"/>
        </w:rPr>
        <w:t xml:space="preserve">и </w:t>
      </w:r>
      <w:r w:rsidR="00E0181B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val="ru-RU" w:eastAsia="zh-CN"/>
        </w:rPr>
        <w:t xml:space="preserve">монтаж Товара </w:t>
      </w:r>
      <w:r w:rsidR="008B0C36"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 xml:space="preserve">в помещении Заказчика </w:t>
      </w:r>
      <w:r w:rsidRPr="005378AF"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>осуществляется силами и за счет Поставщика с разгрузкой транспортного средства</w:t>
      </w:r>
      <w:r w:rsidR="00E0181B"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>, с заносом в гардеробное помещение.</w:t>
      </w:r>
    </w:p>
    <w:p w:rsidR="00E0181B" w:rsidRDefault="00E0181B" w:rsidP="001D3FA2">
      <w:pPr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val="ru-RU" w:eastAsia="zh-CN"/>
        </w:rPr>
      </w:pPr>
    </w:p>
    <w:p w:rsidR="00095877" w:rsidRDefault="00C1111C" w:rsidP="001D3FA2">
      <w:pPr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</w:pPr>
      <w:r w:rsidRPr="005C3594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val="ru-RU" w:eastAsia="zh-CN"/>
        </w:rPr>
        <w:t>Сроки доставки и сборки:</w:t>
      </w:r>
      <w:r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 xml:space="preserve"> </w:t>
      </w:r>
      <w:r w:rsidR="005C3594"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 xml:space="preserve">в соответствии </w:t>
      </w:r>
      <w:r w:rsidR="00E0181B"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 xml:space="preserve">Приложением №1 к Контракту «График </w:t>
      </w:r>
      <w:r w:rsidR="005C3594"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>доставки и сборки</w:t>
      </w:r>
      <w:r w:rsidR="00E0181B"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 xml:space="preserve"> Товара»</w:t>
      </w:r>
      <w:r w:rsidR="00095877"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  <w:t>.</w:t>
      </w:r>
    </w:p>
    <w:p w:rsidR="00095877" w:rsidRDefault="00095877" w:rsidP="001D3FA2">
      <w:pPr>
        <w:rPr>
          <w:rFonts w:ascii="Times New Roman" w:eastAsia="Times New Roman" w:hAnsi="Times New Roman" w:cs="Times New Roman"/>
          <w:sz w:val="19"/>
          <w:szCs w:val="19"/>
          <w:shd w:val="clear" w:color="auto" w:fill="FFFFFF"/>
          <w:lang w:val="ru-RU" w:eastAsia="zh-CN"/>
        </w:rPr>
      </w:pPr>
    </w:p>
    <w:p w:rsidR="001D3FA2" w:rsidRDefault="00095877" w:rsidP="001D3FA2">
      <w:pPr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>Н</w:t>
      </w:r>
      <w:r w:rsidR="001D3FA2" w:rsidRPr="001D3FA2"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>адлежащ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>е оформленные сопроводительные документы</w:t>
      </w:r>
      <w:r w:rsidR="005B5D14"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 xml:space="preserve"> для оплаты,</w:t>
      </w:r>
      <w:r w:rsidR="001D3FA2" w:rsidRPr="001D3FA2"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 xml:space="preserve"> предусмотренны</w:t>
      </w:r>
      <w:r w:rsidR="005B5D14"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>е</w:t>
      </w:r>
      <w:r w:rsidR="001D3FA2" w:rsidRPr="001D3FA2"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 xml:space="preserve"> Контрактом (УПД, сче</w:t>
      </w:r>
      <w:r w:rsidR="005B5D14"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>т, Акт по форме 0510452 и т.д.), предоставляются Заказчику после завершения сборки всего объема Товара по Контракту.</w:t>
      </w:r>
    </w:p>
    <w:p w:rsidR="001D3FA2" w:rsidRPr="001D3FA2" w:rsidRDefault="001D3FA2" w:rsidP="001D3FA2">
      <w:pPr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</w:pPr>
    </w:p>
    <w:p w:rsidR="001D3FA2" w:rsidRDefault="001D3FA2" w:rsidP="001D3FA2">
      <w:pPr>
        <w:suppressAutoHyphens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</w:pPr>
      <w:r w:rsidRPr="005074D0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val="ru-RU" w:eastAsia="hi-IN" w:bidi="hi-IN"/>
        </w:rPr>
        <w:t xml:space="preserve">Место доставки и </w:t>
      </w:r>
      <w:r w:rsidR="001A27FA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val="ru-RU" w:eastAsia="hi-IN" w:bidi="hi-IN"/>
        </w:rPr>
        <w:t>сборки</w:t>
      </w:r>
      <w:r w:rsidRPr="005074D0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val="ru-RU" w:eastAsia="hi-IN" w:bidi="hi-IN"/>
        </w:rPr>
        <w:t xml:space="preserve"> товара:</w:t>
      </w:r>
      <w:r w:rsidRPr="001D3FA2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val="ru-RU" w:eastAsia="hi-IN" w:bidi="hi-IN"/>
        </w:rPr>
        <w:t xml:space="preserve"> </w:t>
      </w:r>
      <w:r w:rsidRPr="005074D0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>г. Иркутск, бульвар Гагарина, д.</w:t>
      </w:r>
      <w:r w:rsidR="0070766C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>18</w:t>
      </w:r>
      <w:r w:rsidR="001A27FA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>, приемно-поликлиническое отделение, гардеробное помещение, цокольный этаж</w:t>
      </w:r>
    </w:p>
    <w:p w:rsidR="001D3FA2" w:rsidRPr="001D3FA2" w:rsidRDefault="001D3FA2" w:rsidP="001D3FA2">
      <w:pPr>
        <w:suppressAutoHyphens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</w:pPr>
    </w:p>
    <w:p w:rsidR="001D3FA2" w:rsidRPr="005074D0" w:rsidRDefault="001D3FA2" w:rsidP="001D3FA2">
      <w:pPr>
        <w:suppressAutoHyphens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</w:pPr>
      <w:r w:rsidRPr="001D3FA2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val="ru-RU" w:eastAsia="hi-IN" w:bidi="hi-IN"/>
        </w:rPr>
        <w:t>Срок действия Контракта:</w:t>
      </w:r>
      <w:r w:rsidRPr="001D3FA2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 xml:space="preserve"> с м</w:t>
      </w:r>
      <w:r w:rsidR="0077011F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>омента заключения до 30.12.2026</w:t>
      </w:r>
      <w:r w:rsidRPr="001D3FA2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>г.</w:t>
      </w:r>
    </w:p>
    <w:p w:rsidR="001D3FA2" w:rsidRPr="001D3FA2" w:rsidRDefault="001D3FA2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:rsidR="0077011F" w:rsidRDefault="0077011F" w:rsidP="00A9585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62102" w:rsidRDefault="001D3FA2" w:rsidP="00A9585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Описание объекта закупки</w:t>
      </w:r>
    </w:p>
    <w:p w:rsidR="00965C94" w:rsidRDefault="00965C94" w:rsidP="00A9585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537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1451"/>
        <w:gridCol w:w="1219"/>
        <w:gridCol w:w="3611"/>
        <w:gridCol w:w="7782"/>
        <w:gridCol w:w="706"/>
        <w:gridCol w:w="640"/>
      </w:tblGrid>
      <w:tr w:rsidR="0089341D" w:rsidRPr="003F58A5" w:rsidTr="00F30552">
        <w:trPr>
          <w:trHeight w:val="20"/>
        </w:trPr>
        <w:tc>
          <w:tcPr>
            <w:tcW w:w="135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458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ОКПД2</w:t>
            </w:r>
          </w:p>
        </w:tc>
        <w:tc>
          <w:tcPr>
            <w:tcW w:w="385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КТРУ</w:t>
            </w:r>
          </w:p>
        </w:tc>
        <w:tc>
          <w:tcPr>
            <w:tcW w:w="1140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Наименование медицинского изделия</w:t>
            </w:r>
          </w:p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**примерное изображение</w:t>
            </w:r>
          </w:p>
        </w:tc>
        <w:tc>
          <w:tcPr>
            <w:tcW w:w="2457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Требования к качественным и функциональным показателям медицинского изделия</w:t>
            </w:r>
          </w:p>
        </w:tc>
        <w:tc>
          <w:tcPr>
            <w:tcW w:w="223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203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</w:tr>
      <w:tr w:rsidR="0089341D" w:rsidRPr="003F58A5" w:rsidTr="00F30552">
        <w:trPr>
          <w:trHeight w:val="20"/>
        </w:trPr>
        <w:tc>
          <w:tcPr>
            <w:tcW w:w="135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58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8A5">
              <w:rPr>
                <w:rFonts w:ascii="Times New Roman" w:hAnsi="Times New Roman"/>
                <w:sz w:val="18"/>
                <w:szCs w:val="18"/>
              </w:rPr>
              <w:t>31.01.11.121 – Шкафы для одежды металлические</w:t>
            </w:r>
          </w:p>
        </w:tc>
        <w:tc>
          <w:tcPr>
            <w:tcW w:w="385" w:type="pct"/>
            <w:vAlign w:val="center"/>
          </w:tcPr>
          <w:p w:rsidR="00CC7A83" w:rsidRPr="003F58A5" w:rsidRDefault="00CC7A83" w:rsidP="0070766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8A5">
              <w:rPr>
                <w:rFonts w:ascii="Times New Roman" w:hAnsi="Times New Roman"/>
                <w:sz w:val="18"/>
                <w:szCs w:val="18"/>
              </w:rPr>
              <w:t>31.01.11.121-00000003</w:t>
            </w:r>
          </w:p>
        </w:tc>
        <w:tc>
          <w:tcPr>
            <w:tcW w:w="1140" w:type="pct"/>
            <w:vAlign w:val="center"/>
          </w:tcPr>
          <w:p w:rsidR="00CC7A83" w:rsidRPr="003F58A5" w:rsidRDefault="00CC7A83" w:rsidP="00DB652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sz w:val="18"/>
                <w:szCs w:val="18"/>
              </w:rPr>
              <w:t>Металлический шкаф для одежды ШРМ-21 или эквивалент</w:t>
            </w:r>
          </w:p>
          <w:p w:rsidR="00CC7A83" w:rsidRPr="003F58A5" w:rsidRDefault="00CC7A83" w:rsidP="00DB652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7A83" w:rsidRPr="003F58A5" w:rsidRDefault="00CC7A83" w:rsidP="00DB652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82312B2" wp14:editId="1490E619">
                  <wp:extent cx="810508" cy="1725140"/>
                  <wp:effectExtent l="0" t="0" r="889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68" r="23950"/>
                          <a:stretch/>
                        </pic:blipFill>
                        <pic:spPr bwMode="auto">
                          <a:xfrm>
                            <a:off x="0" y="0"/>
                            <a:ext cx="834873" cy="177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F58A5">
              <w:rPr>
                <w:rFonts w:ascii="Times New Roman" w:eastAsia="Arial Unicode MS" w:hAnsi="Times New Roman"/>
                <w:sz w:val="18"/>
                <w:szCs w:val="18"/>
                <w:lang w:val="ru" w:eastAsia="ru-RU"/>
              </w:rPr>
              <w:t xml:space="preserve"> </w:t>
            </w:r>
            <w:r w:rsidRPr="003F58A5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5D7FFBD" wp14:editId="1A7AA10C">
                  <wp:extent cx="763325" cy="1762951"/>
                  <wp:effectExtent l="0" t="0" r="0" b="8890"/>
                  <wp:docPr id="3" name="Рисунок 3" descr="SHRM_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RM_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04" r="16492"/>
                          <a:stretch/>
                        </pic:blipFill>
                        <pic:spPr bwMode="auto">
                          <a:xfrm>
                            <a:off x="0" y="0"/>
                            <a:ext cx="783378" cy="180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pct"/>
            <w:vAlign w:val="center"/>
          </w:tcPr>
          <w:p w:rsidR="00CC7A83" w:rsidRPr="003F58A5" w:rsidRDefault="00CC7A83" w:rsidP="00DB652D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58A5">
              <w:rPr>
                <w:rFonts w:ascii="Times New Roman" w:hAnsi="Times New Roman"/>
                <w:sz w:val="18"/>
                <w:szCs w:val="18"/>
              </w:rPr>
              <w:t>Характеристики по КТРУ:</w:t>
            </w:r>
          </w:p>
          <w:tbl>
            <w:tblPr>
              <w:tblStyle w:val="a6"/>
              <w:tblW w:w="7521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2019"/>
              <w:gridCol w:w="1533"/>
              <w:gridCol w:w="2410"/>
            </w:tblGrid>
            <w:tr w:rsidR="00CC7A83" w:rsidRPr="003F58A5" w:rsidTr="00232B5B">
              <w:trPr>
                <w:trHeight w:val="20"/>
              </w:trPr>
              <w:tc>
                <w:tcPr>
                  <w:tcW w:w="1559" w:type="dxa"/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Название характеристики</w:t>
                  </w:r>
                </w:p>
              </w:tc>
              <w:tc>
                <w:tcPr>
                  <w:tcW w:w="20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Значение характеристики</w:t>
                  </w:r>
                </w:p>
              </w:tc>
              <w:tc>
                <w:tcPr>
                  <w:tcW w:w="15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Единица измерения характеристики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Инструкция по заполнению характеристик в заявке</w:t>
                  </w:r>
                </w:p>
              </w:tc>
            </w:tr>
            <w:tr w:rsidR="00CC7A83" w:rsidRPr="003F58A5" w:rsidTr="00232B5B">
              <w:trPr>
                <w:trHeight w:val="20"/>
              </w:trPr>
              <w:tc>
                <w:tcPr>
                  <w:tcW w:w="1559" w:type="dxa"/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 товара:</w:t>
                  </w:r>
                </w:p>
              </w:tc>
              <w:tc>
                <w:tcPr>
                  <w:tcW w:w="20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C7A83" w:rsidRPr="003F58A5" w:rsidRDefault="00CC7A83" w:rsidP="00C57354">
                  <w:pPr>
                    <w:pStyle w:val="a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Шкаф;</w:t>
                  </w:r>
                </w:p>
                <w:p w:rsidR="00CC7A83" w:rsidRPr="003F58A5" w:rsidRDefault="00CC7A83" w:rsidP="00C57354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C7A83" w:rsidRPr="003F58A5" w:rsidTr="00232B5B">
              <w:trPr>
                <w:trHeight w:val="20"/>
              </w:trPr>
              <w:tc>
                <w:tcPr>
                  <w:tcW w:w="1559" w:type="dxa"/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 шкафа:</w:t>
                  </w:r>
                </w:p>
              </w:tc>
              <w:tc>
                <w:tcPr>
                  <w:tcW w:w="20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57354" w:rsidRPr="003F58A5" w:rsidRDefault="00C57354" w:rsidP="00C57354">
                  <w:pPr>
                    <w:pStyle w:val="a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 xml:space="preserve">Отдельно </w:t>
                  </w:r>
                  <w:r w:rsidR="00CC7A83" w:rsidRPr="003F58A5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стоящий (Цельнокорпусный); </w:t>
                  </w:r>
                </w:p>
                <w:p w:rsidR="00C57354" w:rsidRPr="003F58A5" w:rsidRDefault="00C57354" w:rsidP="00C57354">
                  <w:pPr>
                    <w:pStyle w:val="a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И/ИЛИ</w:t>
                  </w:r>
                </w:p>
                <w:p w:rsidR="00CC7A83" w:rsidRPr="003F58A5" w:rsidRDefault="00C57354" w:rsidP="00C57354">
                  <w:pPr>
                    <w:pStyle w:val="a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Секционный</w:t>
                  </w:r>
                  <w:r w:rsidR="00CC7A83" w:rsidRPr="003F58A5">
                    <w:rPr>
                      <w:rFonts w:ascii="Times New Roman" w:hAnsi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C7A83" w:rsidRPr="003F58A5" w:rsidRDefault="00CC7A83" w:rsidP="00CC7A83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C7A83" w:rsidRPr="00F30552" w:rsidRDefault="00CC7A83" w:rsidP="00CC7A83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305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</w:tbl>
          <w:p w:rsidR="00CC7A83" w:rsidRPr="003F58A5" w:rsidRDefault="00CC7A83" w:rsidP="00DB652D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  <w:lang w:val="ru"/>
              </w:rPr>
            </w:pPr>
          </w:p>
          <w:p w:rsidR="00CC7A83" w:rsidRPr="003F58A5" w:rsidRDefault="00CC7A83" w:rsidP="00DB652D">
            <w:pPr>
              <w:pStyle w:val="a5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F58A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Дополнительные характеристики установлены 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</w:t>
            </w:r>
            <w:r w:rsidRPr="003F58A5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работы, услуги в соответствии с положениями статьи 33 Федерального закона от 05.04.2013 № 44-ФЗ и обусловлены отсутствием необходимых Заказчику характеристик в позиции КТРУ. В связи с вышеуказанным, к характеристикам товара установлены требования, детализирующие объект закупки и отвечающие потребности Заказчика для качественного осуществления деятельности учреждения</w:t>
            </w:r>
          </w:p>
          <w:tbl>
            <w:tblPr>
              <w:tblStyle w:val="a6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1560"/>
              <w:gridCol w:w="913"/>
              <w:gridCol w:w="2476"/>
            </w:tblGrid>
            <w:tr w:rsidR="00940893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940893" w:rsidRPr="003F58A5" w:rsidRDefault="00940893" w:rsidP="00940893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 xml:space="preserve">Металлический шкаф для одежды. Модель: </w:t>
                  </w:r>
                </w:p>
                <w:p w:rsidR="00940893" w:rsidRPr="003F58A5" w:rsidRDefault="00940893" w:rsidP="009408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940893" w:rsidRPr="003F58A5" w:rsidRDefault="00940893" w:rsidP="009408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ШРМ-21 или эквивалент</w:t>
                  </w:r>
                </w:p>
              </w:tc>
              <w:tc>
                <w:tcPr>
                  <w:tcW w:w="913" w:type="dxa"/>
                </w:tcPr>
                <w:p w:rsidR="00940893" w:rsidRPr="003F58A5" w:rsidRDefault="00940893" w:rsidP="009408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40893" w:rsidRPr="00F30552" w:rsidRDefault="00F30552" w:rsidP="00940893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305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940893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940893" w:rsidRPr="003F58A5" w:rsidRDefault="00940893" w:rsidP="00226CD9">
                  <w:pPr>
                    <w:pStyle w:val="a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Предназначен для хранения вещей медицинского персонала в гардеробном помещении приемно-поликлинического отделения Клиник </w:t>
                  </w:r>
                  <w:r w:rsidRPr="003F58A5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</w:rPr>
                    <w:t>ФГБОУ ВО ИГМУ МЗ РФ</w:t>
                  </w:r>
                </w:p>
              </w:tc>
              <w:tc>
                <w:tcPr>
                  <w:tcW w:w="1560" w:type="dxa"/>
                </w:tcPr>
                <w:p w:rsidR="00940893" w:rsidRPr="003F58A5" w:rsidRDefault="00940893" w:rsidP="00940893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Соответствие</w:t>
                  </w:r>
                </w:p>
              </w:tc>
              <w:tc>
                <w:tcPr>
                  <w:tcW w:w="913" w:type="dxa"/>
                </w:tcPr>
                <w:p w:rsidR="00940893" w:rsidRPr="003F58A5" w:rsidRDefault="00940893" w:rsidP="009408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40893" w:rsidRPr="003F58A5" w:rsidRDefault="00940893" w:rsidP="0094089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2927BA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927BA" w:rsidRPr="003F58A5" w:rsidRDefault="002927BA" w:rsidP="002927BA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Шкаф рассчитан на одного человека</w:t>
                  </w:r>
                </w:p>
              </w:tc>
              <w:tc>
                <w:tcPr>
                  <w:tcW w:w="1560" w:type="dxa"/>
                </w:tcPr>
                <w:p w:rsidR="002927BA" w:rsidRPr="003F58A5" w:rsidRDefault="002927BA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Соответствие</w:t>
                  </w:r>
                </w:p>
              </w:tc>
              <w:tc>
                <w:tcPr>
                  <w:tcW w:w="913" w:type="dxa"/>
                </w:tcPr>
                <w:p w:rsidR="002927BA" w:rsidRPr="003F58A5" w:rsidRDefault="002927BA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7BA" w:rsidRPr="003F58A5" w:rsidRDefault="002927BA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2927BA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927BA" w:rsidRPr="003F58A5" w:rsidRDefault="002927BA" w:rsidP="002927BA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Внешние размеры (</w:t>
                  </w:r>
                  <w:proofErr w:type="spellStart"/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ВxШxГ</w:t>
                  </w:r>
                  <w:proofErr w:type="spellEnd"/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): Высота</w:t>
                  </w:r>
                </w:p>
              </w:tc>
              <w:tc>
                <w:tcPr>
                  <w:tcW w:w="1560" w:type="dxa"/>
                </w:tcPr>
                <w:p w:rsidR="002927BA" w:rsidRPr="003F58A5" w:rsidRDefault="002927BA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Не менее 1850 и не более 1860</w:t>
                  </w:r>
                </w:p>
              </w:tc>
              <w:tc>
                <w:tcPr>
                  <w:tcW w:w="913" w:type="dxa"/>
                </w:tcPr>
                <w:p w:rsidR="002927BA" w:rsidRPr="003F58A5" w:rsidRDefault="002927BA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мм</w:t>
                  </w: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7BA" w:rsidRPr="003F58A5" w:rsidRDefault="00F30552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305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2927BA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927BA" w:rsidRPr="003F58A5" w:rsidRDefault="003900F4" w:rsidP="002927BA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Внешние размеры (</w:t>
                  </w:r>
                  <w:proofErr w:type="spellStart"/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ВxШxГ</w:t>
                  </w:r>
                  <w:proofErr w:type="spellEnd"/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): Ширина</w:t>
                  </w:r>
                </w:p>
              </w:tc>
              <w:tc>
                <w:tcPr>
                  <w:tcW w:w="1560" w:type="dxa"/>
                </w:tcPr>
                <w:p w:rsidR="002927BA" w:rsidRPr="003F58A5" w:rsidRDefault="003900F4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Не менее 390 и не более 400</w:t>
                  </w:r>
                </w:p>
              </w:tc>
              <w:tc>
                <w:tcPr>
                  <w:tcW w:w="913" w:type="dxa"/>
                </w:tcPr>
                <w:p w:rsidR="002927BA" w:rsidRPr="003F58A5" w:rsidRDefault="003900F4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мм</w:t>
                  </w: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7BA" w:rsidRPr="003F58A5" w:rsidRDefault="00F30552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305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2927BA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927BA" w:rsidRPr="003F58A5" w:rsidRDefault="003900F4" w:rsidP="002927BA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Внешние размеры (</w:t>
                  </w:r>
                  <w:proofErr w:type="spellStart"/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ВxШxГ</w:t>
                  </w:r>
                  <w:proofErr w:type="spellEnd"/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): Глубина</w:t>
                  </w:r>
                </w:p>
              </w:tc>
              <w:tc>
                <w:tcPr>
                  <w:tcW w:w="1560" w:type="dxa"/>
                </w:tcPr>
                <w:p w:rsidR="002927BA" w:rsidRPr="003F58A5" w:rsidRDefault="003900F4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Не менее 490 и не более 500</w:t>
                  </w:r>
                </w:p>
              </w:tc>
              <w:tc>
                <w:tcPr>
                  <w:tcW w:w="913" w:type="dxa"/>
                </w:tcPr>
                <w:p w:rsidR="002927BA" w:rsidRPr="003F58A5" w:rsidRDefault="003900F4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мм</w:t>
                  </w: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7BA" w:rsidRPr="003F58A5" w:rsidRDefault="00F30552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305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2927BA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927BA" w:rsidRPr="003F58A5" w:rsidRDefault="003900F4" w:rsidP="002927BA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Вес</w:t>
                  </w:r>
                </w:p>
              </w:tc>
              <w:tc>
                <w:tcPr>
                  <w:tcW w:w="1560" w:type="dxa"/>
                </w:tcPr>
                <w:p w:rsidR="002927BA" w:rsidRPr="003F58A5" w:rsidRDefault="003900F4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Не более</w:t>
                  </w:r>
                  <w:r w:rsidR="00232B5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30</w:t>
                  </w:r>
                  <w:bookmarkStart w:id="0" w:name="_GoBack"/>
                  <w:bookmarkEnd w:id="0"/>
                </w:p>
              </w:tc>
              <w:tc>
                <w:tcPr>
                  <w:tcW w:w="913" w:type="dxa"/>
                </w:tcPr>
                <w:p w:rsidR="002927BA" w:rsidRPr="003F58A5" w:rsidRDefault="003900F4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кг</w:t>
                  </w: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7BA" w:rsidRPr="003F58A5" w:rsidRDefault="00F30552" w:rsidP="002927BA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F305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3900F4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3900F4" w:rsidRPr="003F58A5" w:rsidRDefault="00B718C6" w:rsidP="002927BA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Полка в верхней части шкафа для головных уборов, сумок</w:t>
                  </w:r>
                </w:p>
              </w:tc>
              <w:tc>
                <w:tcPr>
                  <w:tcW w:w="1560" w:type="dxa"/>
                </w:tcPr>
                <w:p w:rsidR="003900F4" w:rsidRPr="003F58A5" w:rsidRDefault="00B718C6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3900F4" w:rsidRPr="003F58A5" w:rsidRDefault="00B718C6" w:rsidP="002927BA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штука</w:t>
                  </w: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900F4" w:rsidRPr="003F58A5" w:rsidRDefault="00B718C6" w:rsidP="002927BA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B718C6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B718C6" w:rsidRPr="003F58A5" w:rsidRDefault="00B718C6" w:rsidP="00B718C6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Количество дверей</w:t>
                  </w:r>
                </w:p>
              </w:tc>
              <w:tc>
                <w:tcPr>
                  <w:tcW w:w="1560" w:type="dxa"/>
                </w:tcPr>
                <w:p w:rsidR="00B718C6" w:rsidRPr="003F58A5" w:rsidRDefault="00B718C6" w:rsidP="00B718C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B718C6" w:rsidRPr="003F58A5" w:rsidRDefault="00B718C6" w:rsidP="00B718C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штука</w:t>
                  </w: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18C6" w:rsidRPr="003F58A5" w:rsidRDefault="00B718C6" w:rsidP="00B718C6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B718C6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B718C6" w:rsidRPr="003F58A5" w:rsidRDefault="00B718C6" w:rsidP="00B718C6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Один врезной замок. Тип замка-Ключевой</w:t>
                  </w:r>
                </w:p>
                <w:p w:rsidR="00B718C6" w:rsidRPr="003F58A5" w:rsidRDefault="00B718C6" w:rsidP="00B718C6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B718C6" w:rsidRPr="003F58A5" w:rsidRDefault="00B718C6" w:rsidP="00B718C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Соответствие</w:t>
                  </w:r>
                </w:p>
              </w:tc>
              <w:tc>
                <w:tcPr>
                  <w:tcW w:w="913" w:type="dxa"/>
                </w:tcPr>
                <w:p w:rsidR="00B718C6" w:rsidRPr="003F58A5" w:rsidRDefault="00B718C6" w:rsidP="00B718C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718C6" w:rsidRPr="003F58A5" w:rsidRDefault="00B718C6" w:rsidP="00B718C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232B5B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32B5B" w:rsidRPr="003F58A5" w:rsidRDefault="00232B5B" w:rsidP="00232B5B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Цвет:</w:t>
                  </w:r>
                </w:p>
              </w:tc>
              <w:tc>
                <w:tcPr>
                  <w:tcW w:w="1560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Серый или Светло-серый</w:t>
                  </w:r>
                </w:p>
              </w:tc>
              <w:tc>
                <w:tcPr>
                  <w:tcW w:w="913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3055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232B5B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32B5B" w:rsidRPr="003F58A5" w:rsidRDefault="00232B5B" w:rsidP="00232B5B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Покрытие/тип покрытия: Порошковое</w:t>
                  </w:r>
                </w:p>
              </w:tc>
              <w:tc>
                <w:tcPr>
                  <w:tcW w:w="1560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Соответствие</w:t>
                  </w:r>
                </w:p>
              </w:tc>
              <w:tc>
                <w:tcPr>
                  <w:tcW w:w="913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232B5B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32B5B" w:rsidRPr="003F58A5" w:rsidRDefault="00232B5B" w:rsidP="00232B5B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Гарантия</w:t>
                  </w:r>
                </w:p>
              </w:tc>
              <w:tc>
                <w:tcPr>
                  <w:tcW w:w="1560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год</w:t>
                  </w: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232B5B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32B5B" w:rsidRPr="003F58A5" w:rsidRDefault="00232B5B" w:rsidP="00232B5B">
                  <w:pPr>
                    <w:pStyle w:val="a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Шкаф оснащен: перекладина для вешалок, внутри вентиляционные отверстия.</w:t>
                  </w:r>
                </w:p>
                <w:p w:rsidR="00232B5B" w:rsidRPr="003F58A5" w:rsidRDefault="00232B5B" w:rsidP="00232B5B">
                  <w:pPr>
                    <w:pStyle w:val="a5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Соответствие</w:t>
                  </w:r>
                </w:p>
              </w:tc>
              <w:tc>
                <w:tcPr>
                  <w:tcW w:w="913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232B5B" w:rsidRPr="003F58A5" w:rsidTr="00812716">
              <w:trPr>
                <w:trHeight w:val="20"/>
              </w:trPr>
              <w:tc>
                <w:tcPr>
                  <w:tcW w:w="2727" w:type="dxa"/>
                </w:tcPr>
                <w:p w:rsidR="00232B5B" w:rsidRPr="003F58A5" w:rsidRDefault="00232B5B" w:rsidP="00232B5B">
                  <w:pPr>
                    <w:pStyle w:val="a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/>
                      <w:sz w:val="18"/>
                      <w:szCs w:val="18"/>
                    </w:rPr>
                    <w:t>Повышенная стойкость к царапинам и обработке дезинфицирующими и антисептическими средствами.</w:t>
                  </w:r>
                </w:p>
              </w:tc>
              <w:tc>
                <w:tcPr>
                  <w:tcW w:w="1560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Соответствие</w:t>
                  </w:r>
                </w:p>
              </w:tc>
              <w:tc>
                <w:tcPr>
                  <w:tcW w:w="913" w:type="dxa"/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2B5B" w:rsidRPr="003F58A5" w:rsidRDefault="00232B5B" w:rsidP="00232B5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</w:tbl>
          <w:p w:rsidR="00CC7A83" w:rsidRPr="003F58A5" w:rsidRDefault="00CC7A83" w:rsidP="00FC03ED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CC7A83" w:rsidRPr="003F58A5" w:rsidRDefault="00CC7A83" w:rsidP="005079CD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8A5">
              <w:rPr>
                <w:rFonts w:ascii="Times New Roman" w:hAnsi="Times New Roman"/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203" w:type="pct"/>
            <w:vAlign w:val="center"/>
          </w:tcPr>
          <w:p w:rsidR="00CC7A83" w:rsidRPr="003F58A5" w:rsidRDefault="00FC03ED" w:rsidP="005079CD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8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</w:tr>
    </w:tbl>
    <w:p w:rsidR="00A5319A" w:rsidRDefault="00A5319A">
      <w:pPr>
        <w:rPr>
          <w:rFonts w:ascii="Times New Roman" w:hAnsi="Times New Roman" w:cs="Times New Roman"/>
          <w:sz w:val="16"/>
          <w:szCs w:val="16"/>
        </w:rPr>
      </w:pPr>
    </w:p>
    <w:p w:rsidR="00640243" w:rsidRDefault="00A5319A">
      <w:pPr>
        <w:rPr>
          <w:rFonts w:ascii="Times New Roman" w:hAnsi="Times New Roman" w:cs="Times New Roman"/>
          <w:sz w:val="16"/>
          <w:szCs w:val="16"/>
        </w:rPr>
      </w:pPr>
      <w:r w:rsidRPr="00A5319A">
        <w:rPr>
          <w:rFonts w:ascii="Times New Roman" w:hAnsi="Times New Roman" w:cs="Times New Roman"/>
          <w:sz w:val="16"/>
          <w:szCs w:val="16"/>
        </w:rPr>
        <w:t>** изображение/</w:t>
      </w:r>
      <w:proofErr w:type="spellStart"/>
      <w:r w:rsidRPr="00A5319A">
        <w:rPr>
          <w:rFonts w:ascii="Times New Roman" w:hAnsi="Times New Roman" w:cs="Times New Roman"/>
          <w:sz w:val="16"/>
          <w:szCs w:val="16"/>
        </w:rPr>
        <w:t>скрин</w:t>
      </w:r>
      <w:proofErr w:type="spellEnd"/>
      <w:r w:rsidRPr="00A5319A">
        <w:rPr>
          <w:rFonts w:ascii="Times New Roman" w:hAnsi="Times New Roman" w:cs="Times New Roman"/>
          <w:sz w:val="16"/>
          <w:szCs w:val="16"/>
        </w:rPr>
        <w:t xml:space="preserve"> товара носит информативный характер</w:t>
      </w:r>
    </w:p>
    <w:p w:rsidR="005E2B4D" w:rsidRDefault="005E2B4D">
      <w:pPr>
        <w:rPr>
          <w:rFonts w:ascii="Times New Roman" w:hAnsi="Times New Roman" w:cs="Times New Roman"/>
          <w:sz w:val="16"/>
          <w:szCs w:val="16"/>
        </w:rPr>
      </w:pPr>
    </w:p>
    <w:p w:rsidR="005E2B4D" w:rsidRDefault="005E2B4D">
      <w:pPr>
        <w:rPr>
          <w:rFonts w:ascii="Times New Roman" w:hAnsi="Times New Roman" w:cs="Times New Roman"/>
          <w:sz w:val="16"/>
          <w:szCs w:val="16"/>
        </w:rPr>
      </w:pPr>
    </w:p>
    <w:p w:rsidR="005E2B4D" w:rsidRDefault="005E2B4D">
      <w:pPr>
        <w:rPr>
          <w:rFonts w:ascii="Times New Roman" w:hAnsi="Times New Roman" w:cs="Times New Roman"/>
          <w:sz w:val="16"/>
          <w:szCs w:val="16"/>
        </w:rPr>
      </w:pPr>
    </w:p>
    <w:p w:rsidR="005E2B4D" w:rsidRDefault="005E2B4D">
      <w:pPr>
        <w:rPr>
          <w:rFonts w:ascii="Times New Roman" w:hAnsi="Times New Roman" w:cs="Times New Roman"/>
          <w:sz w:val="16"/>
          <w:szCs w:val="16"/>
        </w:rPr>
      </w:pPr>
    </w:p>
    <w:p w:rsidR="005E2B4D" w:rsidRDefault="005E2B4D">
      <w:pPr>
        <w:rPr>
          <w:rFonts w:ascii="Times New Roman" w:hAnsi="Times New Roman" w:cs="Times New Roman"/>
          <w:sz w:val="16"/>
          <w:szCs w:val="16"/>
        </w:rPr>
      </w:pPr>
    </w:p>
    <w:p w:rsidR="005E2B4D" w:rsidRDefault="005E2B4D">
      <w:pPr>
        <w:rPr>
          <w:rFonts w:ascii="Times New Roman" w:hAnsi="Times New Roman" w:cs="Times New Roman"/>
          <w:sz w:val="16"/>
          <w:szCs w:val="16"/>
        </w:rPr>
      </w:pPr>
    </w:p>
    <w:p w:rsidR="005E2B4D" w:rsidRDefault="005E2B4D">
      <w:pPr>
        <w:rPr>
          <w:rFonts w:ascii="Times New Roman" w:hAnsi="Times New Roman" w:cs="Times New Roman"/>
          <w:sz w:val="16"/>
          <w:szCs w:val="16"/>
        </w:rPr>
      </w:pPr>
    </w:p>
    <w:p w:rsidR="005E2B4D" w:rsidRPr="005E2B4D" w:rsidRDefault="005E2B4D">
      <w:pPr>
        <w:rPr>
          <w:rFonts w:ascii="Times New Roman" w:hAnsi="Times New Roman" w:cs="Times New Roman"/>
          <w:sz w:val="18"/>
          <w:szCs w:val="18"/>
        </w:rPr>
      </w:pPr>
    </w:p>
    <w:p w:rsidR="00056240" w:rsidRPr="00056240" w:rsidRDefault="005E2B4D" w:rsidP="005E2B4D">
      <w:pPr>
        <w:jc w:val="right"/>
        <w:rPr>
          <w:rFonts w:ascii="Times New Roman" w:hAnsi="Times New Roman" w:cs="Times New Roman"/>
          <w:sz w:val="20"/>
          <w:szCs w:val="20"/>
        </w:rPr>
      </w:pPr>
      <w:r w:rsidRPr="00056240">
        <w:rPr>
          <w:rFonts w:ascii="Times New Roman" w:hAnsi="Times New Roman" w:cs="Times New Roman"/>
          <w:sz w:val="20"/>
          <w:szCs w:val="20"/>
        </w:rPr>
        <w:t>Приложение</w:t>
      </w:r>
      <w:r w:rsidR="00056240" w:rsidRPr="00056240">
        <w:rPr>
          <w:rFonts w:ascii="Times New Roman" w:hAnsi="Times New Roman" w:cs="Times New Roman"/>
          <w:sz w:val="20"/>
          <w:szCs w:val="20"/>
          <w:lang w:val="ru-RU"/>
        </w:rPr>
        <w:t xml:space="preserve"> №</w:t>
      </w:r>
      <w:r w:rsidRPr="00056240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5E2B4D" w:rsidRPr="00056240" w:rsidRDefault="00056240" w:rsidP="005E2B4D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056240">
        <w:rPr>
          <w:rFonts w:ascii="Times New Roman" w:hAnsi="Times New Roman" w:cs="Times New Roman"/>
          <w:sz w:val="20"/>
          <w:szCs w:val="20"/>
          <w:lang w:val="ru-RU"/>
        </w:rPr>
        <w:t>к Контракту № __________ от ___ ______ 2026г.</w:t>
      </w:r>
    </w:p>
    <w:p w:rsidR="00056240" w:rsidRPr="00056240" w:rsidRDefault="00056240" w:rsidP="005E2B4D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56240" w:rsidRPr="00056240" w:rsidRDefault="00056240" w:rsidP="005E2B4D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56240" w:rsidRPr="00056240" w:rsidRDefault="00056240" w:rsidP="005E2B4D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E2B4D" w:rsidRPr="00056240" w:rsidRDefault="00056240" w:rsidP="005E2B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6240">
        <w:rPr>
          <w:rFonts w:ascii="Times New Roman" w:hAnsi="Times New Roman" w:cs="Times New Roman"/>
          <w:b/>
          <w:sz w:val="20"/>
          <w:szCs w:val="20"/>
        </w:rPr>
        <w:t>«График доставки и сборки Товара»</w:t>
      </w:r>
    </w:p>
    <w:p w:rsidR="00056240" w:rsidRPr="00056240" w:rsidRDefault="00056240" w:rsidP="005E2B4D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626"/>
        <w:gridCol w:w="1279"/>
        <w:gridCol w:w="2265"/>
        <w:gridCol w:w="2977"/>
      </w:tblGrid>
      <w:tr w:rsidR="005E2B4D" w:rsidRPr="00056240" w:rsidTr="00BF7E4C">
        <w:trPr>
          <w:trHeight w:val="465"/>
        </w:trPr>
        <w:tc>
          <w:tcPr>
            <w:tcW w:w="640" w:type="dxa"/>
            <w:vMerge w:val="restart"/>
            <w:shd w:val="clear" w:color="auto" w:fill="auto"/>
            <w:noWrap/>
            <w:vAlign w:val="center"/>
          </w:tcPr>
          <w:p w:rsidR="005E2B4D" w:rsidRPr="00056240" w:rsidRDefault="005E2B4D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24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26" w:type="dxa"/>
            <w:vMerge w:val="restart"/>
            <w:shd w:val="clear" w:color="auto" w:fill="auto"/>
            <w:vAlign w:val="center"/>
          </w:tcPr>
          <w:p w:rsidR="005E2B4D" w:rsidRPr="00056240" w:rsidRDefault="005E2B4D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24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5E2B4D" w:rsidRPr="00BF7E4C" w:rsidRDefault="00056240" w:rsidP="00BF7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spellStart"/>
            <w:r w:rsidR="005E2B4D" w:rsidRPr="00056240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="005E2B4D" w:rsidRPr="00056240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</w:p>
        </w:tc>
        <w:tc>
          <w:tcPr>
            <w:tcW w:w="5242" w:type="dxa"/>
            <w:gridSpan w:val="2"/>
            <w:shd w:val="clear" w:color="auto" w:fill="auto"/>
            <w:vAlign w:val="center"/>
          </w:tcPr>
          <w:p w:rsidR="005E2B4D" w:rsidRPr="00056240" w:rsidRDefault="005E2B4D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240">
              <w:rPr>
                <w:rFonts w:ascii="Times New Roman" w:hAnsi="Times New Roman" w:cs="Times New Roman"/>
                <w:sz w:val="20"/>
                <w:szCs w:val="20"/>
              </w:rPr>
              <w:t>График поставки*</w:t>
            </w:r>
          </w:p>
        </w:tc>
      </w:tr>
      <w:tr w:rsidR="00F86A7D" w:rsidRPr="00056240" w:rsidTr="00BF7E4C">
        <w:trPr>
          <w:trHeight w:val="348"/>
        </w:trPr>
        <w:tc>
          <w:tcPr>
            <w:tcW w:w="640" w:type="dxa"/>
            <w:vMerge/>
            <w:shd w:val="clear" w:color="auto" w:fill="auto"/>
            <w:noWrap/>
            <w:vAlign w:val="center"/>
          </w:tcPr>
          <w:p w:rsidR="00F86A7D" w:rsidRPr="00056240" w:rsidRDefault="00F86A7D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6" w:type="dxa"/>
            <w:vMerge/>
            <w:shd w:val="clear" w:color="auto" w:fill="auto"/>
            <w:vAlign w:val="center"/>
          </w:tcPr>
          <w:p w:rsidR="00F86A7D" w:rsidRPr="00056240" w:rsidRDefault="00F86A7D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A7D" w:rsidRPr="00056240" w:rsidRDefault="00F86A7D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86A7D" w:rsidRPr="00F86A7D" w:rsidRDefault="00065D0F" w:rsidP="005361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течение 5 рабочих дней</w:t>
            </w:r>
            <w:r w:rsidR="005361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следующих после даты заключения Контракта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6A7D" w:rsidRPr="00F86A7D" w:rsidRDefault="00F86A7D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позднее 22 июля 2026г.</w:t>
            </w:r>
          </w:p>
        </w:tc>
      </w:tr>
      <w:tr w:rsidR="00F86A7D" w:rsidRPr="00056240" w:rsidTr="00BF7E4C">
        <w:trPr>
          <w:trHeight w:val="394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86A7D" w:rsidRPr="00056240" w:rsidRDefault="00F86A7D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056240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26" w:type="dxa"/>
            <w:shd w:val="clear" w:color="auto" w:fill="auto"/>
            <w:vAlign w:val="center"/>
            <w:hideMark/>
          </w:tcPr>
          <w:p w:rsidR="00F86A7D" w:rsidRPr="00056240" w:rsidRDefault="00F86A7D" w:rsidP="009462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62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Металлический шкаф для одежды ШРМ-21 или эквивалент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A7D" w:rsidRPr="00056240" w:rsidRDefault="00F86A7D" w:rsidP="00946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05624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57</w:t>
            </w:r>
            <w:r w:rsidR="00BF7E4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штук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7D" w:rsidRPr="00F86A7D" w:rsidRDefault="00F86A7D" w:rsidP="00700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2</w:t>
            </w:r>
            <w:r w:rsidR="00700A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BF7E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штук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7D" w:rsidRPr="00BF7E4C" w:rsidRDefault="00BF7E4C" w:rsidP="00946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менее 37 штук</w:t>
            </w:r>
          </w:p>
        </w:tc>
      </w:tr>
    </w:tbl>
    <w:p w:rsidR="005E2B4D" w:rsidRPr="00056240" w:rsidRDefault="005E2B4D" w:rsidP="005E2B4D">
      <w:pPr>
        <w:rPr>
          <w:rFonts w:ascii="Times New Roman" w:hAnsi="Times New Roman" w:cs="Times New Roman"/>
          <w:sz w:val="20"/>
          <w:szCs w:val="20"/>
        </w:rPr>
      </w:pPr>
      <w:r w:rsidRPr="00056240">
        <w:rPr>
          <w:rFonts w:ascii="Times New Roman" w:hAnsi="Times New Roman" w:cs="Times New Roman"/>
          <w:sz w:val="20"/>
          <w:szCs w:val="20"/>
        </w:rPr>
        <w:t>* Допускается досрочная поставка товара по согласованию с заказчиком</w:t>
      </w:r>
    </w:p>
    <w:p w:rsidR="005E2B4D" w:rsidRPr="00056240" w:rsidRDefault="005E2B4D" w:rsidP="005E2B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E2B4D" w:rsidRPr="00A95851" w:rsidRDefault="005E2B4D">
      <w:pPr>
        <w:rPr>
          <w:rFonts w:ascii="Times New Roman" w:hAnsi="Times New Roman" w:cs="Times New Roman"/>
          <w:sz w:val="16"/>
          <w:szCs w:val="16"/>
        </w:rPr>
      </w:pPr>
    </w:p>
    <w:sectPr w:rsidR="005E2B4D" w:rsidRPr="00A95851" w:rsidSect="0089341D">
      <w:pgSz w:w="16838" w:h="11906" w:orient="landscape"/>
      <w:pgMar w:top="850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41B"/>
    <w:multiLevelType w:val="hybridMultilevel"/>
    <w:tmpl w:val="D8106492"/>
    <w:lvl w:ilvl="0" w:tplc="A4E45F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4C24"/>
    <w:multiLevelType w:val="hybridMultilevel"/>
    <w:tmpl w:val="7AA23B1A"/>
    <w:lvl w:ilvl="0" w:tplc="CF766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42E5B"/>
    <w:multiLevelType w:val="hybridMultilevel"/>
    <w:tmpl w:val="58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02"/>
    <w:rsid w:val="00006591"/>
    <w:rsid w:val="000106B2"/>
    <w:rsid w:val="000211C5"/>
    <w:rsid w:val="00056240"/>
    <w:rsid w:val="00065D0F"/>
    <w:rsid w:val="00095877"/>
    <w:rsid w:val="000C1239"/>
    <w:rsid w:val="000F2332"/>
    <w:rsid w:val="000F2F63"/>
    <w:rsid w:val="00106B5A"/>
    <w:rsid w:val="0012792C"/>
    <w:rsid w:val="001957FC"/>
    <w:rsid w:val="001A27FA"/>
    <w:rsid w:val="001B75DE"/>
    <w:rsid w:val="001B7B2C"/>
    <w:rsid w:val="001C1A35"/>
    <w:rsid w:val="001D21A0"/>
    <w:rsid w:val="001D3FA2"/>
    <w:rsid w:val="001E4B82"/>
    <w:rsid w:val="001E509C"/>
    <w:rsid w:val="00211AA3"/>
    <w:rsid w:val="00211AE8"/>
    <w:rsid w:val="0021613C"/>
    <w:rsid w:val="00226CD9"/>
    <w:rsid w:val="002273EC"/>
    <w:rsid w:val="00232B5B"/>
    <w:rsid w:val="00265CA0"/>
    <w:rsid w:val="002926C7"/>
    <w:rsid w:val="002927BA"/>
    <w:rsid w:val="002A3B85"/>
    <w:rsid w:val="002A4094"/>
    <w:rsid w:val="00344347"/>
    <w:rsid w:val="003900F4"/>
    <w:rsid w:val="003F58A5"/>
    <w:rsid w:val="004258CB"/>
    <w:rsid w:val="00453C5B"/>
    <w:rsid w:val="00467CB6"/>
    <w:rsid w:val="00481708"/>
    <w:rsid w:val="004B5614"/>
    <w:rsid w:val="004D26DE"/>
    <w:rsid w:val="004D2E4A"/>
    <w:rsid w:val="005074D0"/>
    <w:rsid w:val="005361F0"/>
    <w:rsid w:val="005378AF"/>
    <w:rsid w:val="005A2B6A"/>
    <w:rsid w:val="005B5D14"/>
    <w:rsid w:val="005C3594"/>
    <w:rsid w:val="005E2B4D"/>
    <w:rsid w:val="006050FF"/>
    <w:rsid w:val="00640243"/>
    <w:rsid w:val="006C22D4"/>
    <w:rsid w:val="006C3F1F"/>
    <w:rsid w:val="00700AE6"/>
    <w:rsid w:val="0070766C"/>
    <w:rsid w:val="007351F9"/>
    <w:rsid w:val="0074791D"/>
    <w:rsid w:val="00760F6B"/>
    <w:rsid w:val="0077011F"/>
    <w:rsid w:val="00772AA6"/>
    <w:rsid w:val="007746AB"/>
    <w:rsid w:val="007752F0"/>
    <w:rsid w:val="007A3BAE"/>
    <w:rsid w:val="007A5CD6"/>
    <w:rsid w:val="007D1661"/>
    <w:rsid w:val="007F0D42"/>
    <w:rsid w:val="007F59E1"/>
    <w:rsid w:val="00810CEF"/>
    <w:rsid w:val="00812716"/>
    <w:rsid w:val="008233A4"/>
    <w:rsid w:val="008310E6"/>
    <w:rsid w:val="00835CD2"/>
    <w:rsid w:val="00847528"/>
    <w:rsid w:val="0089341D"/>
    <w:rsid w:val="008B0C36"/>
    <w:rsid w:val="008D628A"/>
    <w:rsid w:val="00921422"/>
    <w:rsid w:val="00923E25"/>
    <w:rsid w:val="00940893"/>
    <w:rsid w:val="00941C82"/>
    <w:rsid w:val="00962102"/>
    <w:rsid w:val="00965C94"/>
    <w:rsid w:val="009732DB"/>
    <w:rsid w:val="009B25F4"/>
    <w:rsid w:val="009B72C1"/>
    <w:rsid w:val="009C375B"/>
    <w:rsid w:val="009E4F80"/>
    <w:rsid w:val="009F7FB8"/>
    <w:rsid w:val="00A05087"/>
    <w:rsid w:val="00A12572"/>
    <w:rsid w:val="00A5004F"/>
    <w:rsid w:val="00A5319A"/>
    <w:rsid w:val="00A95851"/>
    <w:rsid w:val="00AB49D7"/>
    <w:rsid w:val="00AF03C7"/>
    <w:rsid w:val="00B1218E"/>
    <w:rsid w:val="00B718C6"/>
    <w:rsid w:val="00B97A15"/>
    <w:rsid w:val="00BC042F"/>
    <w:rsid w:val="00BD58E2"/>
    <w:rsid w:val="00BF7E4C"/>
    <w:rsid w:val="00C00526"/>
    <w:rsid w:val="00C013A9"/>
    <w:rsid w:val="00C1111C"/>
    <w:rsid w:val="00C1380C"/>
    <w:rsid w:val="00C17E1E"/>
    <w:rsid w:val="00C275A8"/>
    <w:rsid w:val="00C57354"/>
    <w:rsid w:val="00C71AD5"/>
    <w:rsid w:val="00C75BB8"/>
    <w:rsid w:val="00C873AF"/>
    <w:rsid w:val="00C91565"/>
    <w:rsid w:val="00CA4D55"/>
    <w:rsid w:val="00CB4BE9"/>
    <w:rsid w:val="00CC3307"/>
    <w:rsid w:val="00CC7A83"/>
    <w:rsid w:val="00D04205"/>
    <w:rsid w:val="00D2132C"/>
    <w:rsid w:val="00D30D91"/>
    <w:rsid w:val="00D6670B"/>
    <w:rsid w:val="00D851D0"/>
    <w:rsid w:val="00DB652D"/>
    <w:rsid w:val="00DE36FF"/>
    <w:rsid w:val="00DE517E"/>
    <w:rsid w:val="00E0181B"/>
    <w:rsid w:val="00E35CD8"/>
    <w:rsid w:val="00E44A33"/>
    <w:rsid w:val="00E50603"/>
    <w:rsid w:val="00E816B3"/>
    <w:rsid w:val="00E841B6"/>
    <w:rsid w:val="00EA6C84"/>
    <w:rsid w:val="00EF5FEB"/>
    <w:rsid w:val="00F22C08"/>
    <w:rsid w:val="00F30552"/>
    <w:rsid w:val="00F56E56"/>
    <w:rsid w:val="00F60C63"/>
    <w:rsid w:val="00F73FD3"/>
    <w:rsid w:val="00F7591B"/>
    <w:rsid w:val="00F86A7D"/>
    <w:rsid w:val="00F93616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1139"/>
  <w15:chartTrackingRefBased/>
  <w15:docId w15:val="{5F754C5F-A092-49B0-AB76-99373FC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1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102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qFormat/>
    <w:locked/>
    <w:rsid w:val="00962102"/>
    <w:rPr>
      <w:rFonts w:ascii="Courier New" w:eastAsia="Courier New" w:hAnsi="Courier New" w:cs="Times New Roman"/>
      <w:color w:val="000000"/>
      <w:sz w:val="24"/>
      <w:szCs w:val="24"/>
    </w:rPr>
  </w:style>
  <w:style w:type="paragraph" w:styleId="a5">
    <w:name w:val="No Spacing"/>
    <w:link w:val="a4"/>
    <w:uiPriority w:val="1"/>
    <w:qFormat/>
    <w:rsid w:val="00962102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C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2026-06-25T03:49:00Z</dcterms:created>
  <dcterms:modified xsi:type="dcterms:W3CDTF">2026-06-25T07:08:00Z</dcterms:modified>
</cp:coreProperties>
</file>