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4FA1A" w14:textId="2DE960F9" w:rsidR="00EC1D01" w:rsidRPr="00EC1D01" w:rsidRDefault="00EC1D01" w:rsidP="00EC1D0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</w:rPr>
      </w:pPr>
      <w:r w:rsidRPr="00EC1D01">
        <w:rPr>
          <w:rFonts w:ascii="Times New Roman" w:eastAsia="Calibri" w:hAnsi="Times New Roman" w:cs="Times New Roman"/>
          <w:b/>
        </w:rPr>
        <w:t>О</w:t>
      </w:r>
      <w:r w:rsidR="0086231E">
        <w:rPr>
          <w:rFonts w:ascii="Times New Roman" w:eastAsia="Calibri" w:hAnsi="Times New Roman" w:cs="Times New Roman"/>
          <w:b/>
        </w:rPr>
        <w:t>пределение цены контракта, заключаемого с единственным поставщиком</w:t>
      </w:r>
    </w:p>
    <w:p w14:paraId="73EB7C4D" w14:textId="77777777" w:rsidR="00EC1D01" w:rsidRPr="00EC1D01" w:rsidRDefault="00EC1D01" w:rsidP="00EC1D01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797FC9E1" w14:textId="1F756E6F" w:rsidR="00EC1D01" w:rsidRPr="0086231E" w:rsidRDefault="00FE46E5" w:rsidP="007254C5">
      <w:pPr>
        <w:keepNext/>
        <w:keepLines/>
        <w:autoSpaceDE w:val="0"/>
        <w:autoSpaceDN w:val="0"/>
        <w:adjustRightInd w:val="0"/>
        <w:spacing w:line="240" w:lineRule="auto"/>
        <w:ind w:firstLine="709"/>
        <w:jc w:val="both"/>
        <w:outlineLvl w:val="0"/>
        <w:rPr>
          <w:rFonts w:ascii="Times New Roman" w:hAnsi="Times New Roman"/>
          <w:bCs/>
        </w:rPr>
      </w:pPr>
      <w:r w:rsidRPr="00FE46E5">
        <w:rPr>
          <w:rFonts w:ascii="Times New Roman" w:hAnsi="Times New Roman"/>
        </w:rPr>
        <w:t>Обоснование начальной (максимальной) цены контракта</w:t>
      </w:r>
      <w:r w:rsidRPr="00FE46E5">
        <w:rPr>
          <w:rFonts w:ascii="Times New Roman" w:hAnsi="Times New Roman"/>
          <w:i/>
        </w:rPr>
        <w:t xml:space="preserve"> </w:t>
      </w:r>
      <w:r w:rsidRPr="00FE46E5">
        <w:rPr>
          <w:rFonts w:ascii="Times New Roman" w:hAnsi="Times New Roman"/>
        </w:rPr>
        <w:t>осуществлено на основании требований статьи 22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(далее - Федеральный закон от 05.04.2013 № 44-ФЗ)</w:t>
      </w:r>
    </w:p>
    <w:tbl>
      <w:tblPr>
        <w:tblStyle w:val="5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1624"/>
      </w:tblGrid>
      <w:tr w:rsidR="00EC1D01" w:rsidRPr="00552EAF" w14:paraId="60839383" w14:textId="77777777" w:rsidTr="00700FF5">
        <w:trPr>
          <w:trHeight w:val="253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D86214E" w14:textId="77777777" w:rsidR="00EC1D01" w:rsidRPr="00552EAF" w:rsidRDefault="00EC1D01" w:rsidP="00EC1D01">
            <w:pPr>
              <w:ind w:left="-108" w:right="-108"/>
              <w:jc w:val="center"/>
              <w:rPr>
                <w:b/>
              </w:rPr>
            </w:pPr>
            <w:r w:rsidRPr="00552EAF">
              <w:rPr>
                <w:b/>
              </w:rPr>
              <w:t>№</w:t>
            </w:r>
          </w:p>
          <w:p w14:paraId="3DB8623C" w14:textId="77777777" w:rsidR="00EC1D01" w:rsidRPr="00552EAF" w:rsidRDefault="00EC1D01" w:rsidP="00EC1D01">
            <w:pPr>
              <w:ind w:left="-108" w:right="-108"/>
              <w:jc w:val="center"/>
              <w:rPr>
                <w:b/>
              </w:rPr>
            </w:pPr>
            <w:r w:rsidRPr="00552EAF">
              <w:rPr>
                <w:b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59D7AC6" w14:textId="77777777" w:rsidR="00EC1D01" w:rsidRPr="00552EAF" w:rsidRDefault="00EC1D01" w:rsidP="00EC1D01">
            <w:pPr>
              <w:jc w:val="center"/>
              <w:rPr>
                <w:b/>
              </w:rPr>
            </w:pPr>
            <w:r w:rsidRPr="00552EAF">
              <w:rPr>
                <w:b/>
              </w:rPr>
              <w:t>Показатели</w:t>
            </w:r>
          </w:p>
        </w:tc>
        <w:tc>
          <w:tcPr>
            <w:tcW w:w="1162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57BFC1B" w14:textId="77777777" w:rsidR="00EC1D01" w:rsidRPr="00552EAF" w:rsidRDefault="00EC1D01" w:rsidP="00EC1D01">
            <w:pPr>
              <w:jc w:val="center"/>
              <w:rPr>
                <w:b/>
              </w:rPr>
            </w:pPr>
            <w:r w:rsidRPr="00552EAF">
              <w:rPr>
                <w:b/>
              </w:rPr>
              <w:t>Значение</w:t>
            </w:r>
          </w:p>
        </w:tc>
      </w:tr>
      <w:tr w:rsidR="00EC1D01" w:rsidRPr="00552EAF" w14:paraId="1A1A2403" w14:textId="77777777" w:rsidTr="00700FF5">
        <w:trPr>
          <w:trHeight w:val="190"/>
        </w:trPr>
        <w:tc>
          <w:tcPr>
            <w:tcW w:w="567" w:type="dxa"/>
          </w:tcPr>
          <w:p w14:paraId="32BF0486" w14:textId="77777777" w:rsidR="00EC1D01" w:rsidRPr="00552EAF" w:rsidRDefault="00EC1D01" w:rsidP="00EC1D01">
            <w:pPr>
              <w:ind w:left="-108" w:right="-108"/>
              <w:jc w:val="center"/>
            </w:pPr>
            <w:r w:rsidRPr="00552EAF">
              <w:t>1</w:t>
            </w:r>
          </w:p>
        </w:tc>
        <w:tc>
          <w:tcPr>
            <w:tcW w:w="3402" w:type="dxa"/>
          </w:tcPr>
          <w:p w14:paraId="651D4CCA" w14:textId="77777777" w:rsidR="00EC1D01" w:rsidRPr="00552EAF" w:rsidRDefault="00EC1D01" w:rsidP="00EC1D01">
            <w:r w:rsidRPr="00552EAF">
              <w:t>Наименование объекта закупки</w:t>
            </w:r>
          </w:p>
        </w:tc>
        <w:tc>
          <w:tcPr>
            <w:tcW w:w="11624" w:type="dxa"/>
            <w:vAlign w:val="center"/>
          </w:tcPr>
          <w:p w14:paraId="3017BF7E" w14:textId="6920C5D2" w:rsidR="00EC1D01" w:rsidRPr="00137A74" w:rsidRDefault="00806166" w:rsidP="005D1776">
            <w:r w:rsidRPr="00137A74">
              <w:t xml:space="preserve">Поставка </w:t>
            </w:r>
            <w:r w:rsidR="00354966">
              <w:t>одеял</w:t>
            </w:r>
          </w:p>
        </w:tc>
      </w:tr>
      <w:tr w:rsidR="00EC1D01" w:rsidRPr="00552EAF" w14:paraId="2957EA50" w14:textId="77777777" w:rsidTr="00700FF5">
        <w:trPr>
          <w:trHeight w:val="190"/>
        </w:trPr>
        <w:tc>
          <w:tcPr>
            <w:tcW w:w="567" w:type="dxa"/>
          </w:tcPr>
          <w:p w14:paraId="77E43564" w14:textId="77777777" w:rsidR="00EC1D01" w:rsidRPr="00552EAF" w:rsidRDefault="00EC1D01" w:rsidP="00EC1D01">
            <w:pPr>
              <w:ind w:left="-108" w:right="-108"/>
              <w:jc w:val="center"/>
            </w:pPr>
            <w:r w:rsidRPr="00552EAF">
              <w:t>2</w:t>
            </w:r>
          </w:p>
        </w:tc>
        <w:tc>
          <w:tcPr>
            <w:tcW w:w="3402" w:type="dxa"/>
          </w:tcPr>
          <w:p w14:paraId="08E14746" w14:textId="77777777" w:rsidR="00EC1D01" w:rsidRPr="00552EAF" w:rsidRDefault="00EC1D01" w:rsidP="00EC1D01">
            <w:pPr>
              <w:jc w:val="both"/>
            </w:pPr>
            <w:r w:rsidRPr="00552EAF">
              <w:t>Основные характеристики объекта закупки в соответствии с требованиями ст. 33 Федерального закона 44-ФЗ</w:t>
            </w:r>
          </w:p>
        </w:tc>
        <w:tc>
          <w:tcPr>
            <w:tcW w:w="11624" w:type="dxa"/>
            <w:vAlign w:val="center"/>
          </w:tcPr>
          <w:p w14:paraId="45780B57" w14:textId="3028761E" w:rsidR="00EC1D01" w:rsidRPr="00552EAF" w:rsidRDefault="00665B11" w:rsidP="004B3E00">
            <w:pPr>
              <w:autoSpaceDE w:val="0"/>
              <w:autoSpaceDN w:val="0"/>
              <w:adjustRightInd w:val="0"/>
              <w:jc w:val="both"/>
            </w:pPr>
            <w:r w:rsidRPr="00552EAF">
              <w:t xml:space="preserve">См. </w:t>
            </w:r>
            <w:r w:rsidR="004B3E00" w:rsidRPr="00552EAF">
              <w:t>описание объекта закупки</w:t>
            </w:r>
          </w:p>
        </w:tc>
      </w:tr>
      <w:tr w:rsidR="00EC1D01" w:rsidRPr="00552EAF" w14:paraId="24109D1F" w14:textId="77777777" w:rsidTr="00700FF5">
        <w:trPr>
          <w:trHeight w:val="190"/>
        </w:trPr>
        <w:tc>
          <w:tcPr>
            <w:tcW w:w="567" w:type="dxa"/>
          </w:tcPr>
          <w:p w14:paraId="2CC4D382" w14:textId="77777777" w:rsidR="00EC1D01" w:rsidRPr="00552EAF" w:rsidRDefault="00EC1D01" w:rsidP="00EC1D01">
            <w:pPr>
              <w:ind w:left="-108" w:right="-108"/>
              <w:jc w:val="center"/>
            </w:pPr>
            <w:r w:rsidRPr="00552EAF">
              <w:t>3</w:t>
            </w:r>
          </w:p>
        </w:tc>
        <w:tc>
          <w:tcPr>
            <w:tcW w:w="15026" w:type="dxa"/>
            <w:gridSpan w:val="2"/>
          </w:tcPr>
          <w:p w14:paraId="15F2F0E7" w14:textId="77777777" w:rsidR="00EC1D01" w:rsidRPr="00552EAF" w:rsidRDefault="00EC1D01" w:rsidP="00EC1D01">
            <w:pPr>
              <w:jc w:val="both"/>
              <w:rPr>
                <w:b/>
              </w:rPr>
            </w:pPr>
            <w:r w:rsidRPr="00552EAF">
              <w:rPr>
                <w:b/>
              </w:rPr>
              <w:t xml:space="preserve">Используемый метод определения начальной (максимальной) цены контракта </w:t>
            </w:r>
          </w:p>
        </w:tc>
      </w:tr>
      <w:tr w:rsidR="00EC1D01" w:rsidRPr="00552EAF" w14:paraId="2174DBAF" w14:textId="77777777" w:rsidTr="00700FF5">
        <w:trPr>
          <w:trHeight w:val="190"/>
        </w:trPr>
        <w:tc>
          <w:tcPr>
            <w:tcW w:w="567" w:type="dxa"/>
          </w:tcPr>
          <w:p w14:paraId="2C686184" w14:textId="77777777" w:rsidR="00EC1D01" w:rsidRPr="00552EAF" w:rsidRDefault="00EC1D01" w:rsidP="00EC1D01">
            <w:pPr>
              <w:ind w:left="-108" w:right="-108"/>
              <w:jc w:val="center"/>
            </w:pPr>
            <w:r w:rsidRPr="00552EAF">
              <w:t>3.1</w:t>
            </w:r>
          </w:p>
        </w:tc>
        <w:tc>
          <w:tcPr>
            <w:tcW w:w="3402" w:type="dxa"/>
          </w:tcPr>
          <w:p w14:paraId="3B71C1B8" w14:textId="77777777" w:rsidR="00EC1D01" w:rsidRPr="00552EAF" w:rsidRDefault="00EC1D01" w:rsidP="00EC1D01">
            <w:pPr>
              <w:jc w:val="both"/>
              <w:rPr>
                <w:b/>
              </w:rPr>
            </w:pPr>
            <w:r w:rsidRPr="00552EAF">
              <w:rPr>
                <w:b/>
              </w:rPr>
              <w:t>Метод сопоставимых рыночных цен (анализа рынка)</w:t>
            </w:r>
          </w:p>
        </w:tc>
        <w:tc>
          <w:tcPr>
            <w:tcW w:w="11624" w:type="dxa"/>
            <w:vAlign w:val="center"/>
          </w:tcPr>
          <w:p w14:paraId="16219599" w14:textId="6F721701" w:rsidR="00EC1D01" w:rsidRPr="00552EAF" w:rsidRDefault="00FE46E5" w:rsidP="00EC1D01">
            <w:pPr>
              <w:rPr>
                <w:b/>
                <w:u w:val="single"/>
              </w:rPr>
            </w:pPr>
            <w:r w:rsidRPr="00552EAF">
              <w:t xml:space="preserve">Использован, </w:t>
            </w:r>
            <w:r w:rsidRPr="00552EAF">
              <w:rPr>
                <w:color w:val="000000"/>
                <w:shd w:val="clear" w:color="auto" w:fill="FFFFFF"/>
              </w:rPr>
              <w:t xml:space="preserve">так как является приоритетным для определения и обоснования </w:t>
            </w:r>
            <w:r w:rsidR="007254C5">
              <w:rPr>
                <w:color w:val="000000"/>
                <w:shd w:val="clear" w:color="auto" w:fill="FFFFFF"/>
              </w:rPr>
              <w:t>цены в соответствии с п.6 ст.22 44-ФЗ</w:t>
            </w:r>
          </w:p>
        </w:tc>
      </w:tr>
      <w:tr w:rsidR="00EC1D01" w:rsidRPr="00552EAF" w14:paraId="76FA7E23" w14:textId="77777777" w:rsidTr="00700FF5">
        <w:trPr>
          <w:trHeight w:val="815"/>
        </w:trPr>
        <w:tc>
          <w:tcPr>
            <w:tcW w:w="567" w:type="dxa"/>
          </w:tcPr>
          <w:p w14:paraId="1B1C9EE5" w14:textId="77777777" w:rsidR="00EC1D01" w:rsidRPr="00552EAF" w:rsidRDefault="00EC1D01" w:rsidP="00EC1D01">
            <w:pPr>
              <w:ind w:left="-108" w:right="-108"/>
              <w:jc w:val="center"/>
            </w:pPr>
            <w:r w:rsidRPr="00552EAF">
              <w:t>3.1.1</w:t>
            </w:r>
          </w:p>
        </w:tc>
        <w:tc>
          <w:tcPr>
            <w:tcW w:w="3402" w:type="dxa"/>
          </w:tcPr>
          <w:p w14:paraId="34087442" w14:textId="77777777" w:rsidR="00EC1D01" w:rsidRPr="00552EAF" w:rsidRDefault="00EC1D01" w:rsidP="00EC1D01">
            <w:pPr>
              <w:jc w:val="both"/>
            </w:pPr>
            <w:r w:rsidRPr="00552EAF">
              <w:t xml:space="preserve">Основание для формирования начальной (максимальной) цены контракта  </w:t>
            </w:r>
          </w:p>
        </w:tc>
        <w:tc>
          <w:tcPr>
            <w:tcW w:w="11624" w:type="dxa"/>
            <w:vAlign w:val="center"/>
          </w:tcPr>
          <w:p w14:paraId="4360E33D" w14:textId="38D5CC96" w:rsidR="00EC1D01" w:rsidRPr="00552EAF" w:rsidRDefault="00FE46E5" w:rsidP="00FE46E5">
            <w:r w:rsidRPr="00552EAF">
              <w:t>Информация о рыночных ценах идентичных товаров</w:t>
            </w:r>
          </w:p>
        </w:tc>
      </w:tr>
      <w:tr w:rsidR="00EC1D01" w:rsidRPr="00552EAF" w14:paraId="50878DB6" w14:textId="77777777" w:rsidTr="00700FF5">
        <w:trPr>
          <w:trHeight w:val="1056"/>
        </w:trPr>
        <w:tc>
          <w:tcPr>
            <w:tcW w:w="567" w:type="dxa"/>
          </w:tcPr>
          <w:p w14:paraId="02C602E6" w14:textId="77777777" w:rsidR="00EC1D01" w:rsidRPr="00552EAF" w:rsidRDefault="00EC1D01" w:rsidP="00EC1D01">
            <w:pPr>
              <w:ind w:left="-108" w:right="-108"/>
              <w:jc w:val="center"/>
            </w:pPr>
            <w:r w:rsidRPr="00552EAF">
              <w:t>3.1.2</w:t>
            </w:r>
          </w:p>
        </w:tc>
        <w:tc>
          <w:tcPr>
            <w:tcW w:w="3402" w:type="dxa"/>
            <w:vAlign w:val="center"/>
          </w:tcPr>
          <w:p w14:paraId="0169E08A" w14:textId="77777777" w:rsidR="00EC1D01" w:rsidRPr="00552EAF" w:rsidRDefault="00EC1D01" w:rsidP="00EC1D01">
            <w:r w:rsidRPr="00552EAF">
              <w:t>Сопоставимость условий закупки</w:t>
            </w:r>
          </w:p>
        </w:tc>
        <w:tc>
          <w:tcPr>
            <w:tcW w:w="11624" w:type="dxa"/>
            <w:vAlign w:val="center"/>
          </w:tcPr>
          <w:p w14:paraId="55D7BD57" w14:textId="2BBB24AE" w:rsidR="00EC1D01" w:rsidRPr="00552EAF" w:rsidRDefault="00EC1D01" w:rsidP="00EC1D01">
            <w:pPr>
              <w:jc w:val="both"/>
            </w:pPr>
            <w:r w:rsidRPr="00552EAF">
              <w:t>Информация о ценах товаров получена с учетом сопоставимых с условиями планируемой закупки коммерческих и (или) финансовых условий поставок товаров; коэффициенты и</w:t>
            </w:r>
            <w:r w:rsidR="00054083" w:rsidRPr="00552EAF">
              <w:t xml:space="preserve"> </w:t>
            </w:r>
            <w:r w:rsidRPr="00552EAF">
              <w:t>(или) индексы для пересчета цен товаров с учетом различий в характеристиках товаров, коммерческих и(или) финансовых условий поставок товаров заказчиком не использовались:</w:t>
            </w:r>
          </w:p>
        </w:tc>
      </w:tr>
      <w:tr w:rsidR="00EC1D01" w:rsidRPr="00552EAF" w14:paraId="3B9C1B36" w14:textId="77777777" w:rsidTr="00700FF5">
        <w:trPr>
          <w:trHeight w:val="190"/>
        </w:trPr>
        <w:tc>
          <w:tcPr>
            <w:tcW w:w="567" w:type="dxa"/>
          </w:tcPr>
          <w:p w14:paraId="7B54676A" w14:textId="77777777" w:rsidR="00EC1D01" w:rsidRPr="00552EAF" w:rsidRDefault="00EC1D01" w:rsidP="00EC1D01">
            <w:pPr>
              <w:ind w:left="-108" w:right="-108"/>
              <w:jc w:val="center"/>
            </w:pPr>
            <w:r w:rsidRPr="00552EAF">
              <w:t>3.1.3</w:t>
            </w:r>
          </w:p>
        </w:tc>
        <w:tc>
          <w:tcPr>
            <w:tcW w:w="15026" w:type="dxa"/>
            <w:gridSpan w:val="2"/>
          </w:tcPr>
          <w:p w14:paraId="701047B7" w14:textId="77777777" w:rsidR="00EC1D01" w:rsidRPr="00552EAF" w:rsidRDefault="00EC1D01" w:rsidP="00EC1D01">
            <w:pPr>
              <w:jc w:val="both"/>
              <w:rPr>
                <w:b/>
              </w:rPr>
            </w:pPr>
            <w:r w:rsidRPr="00552EAF">
              <w:rPr>
                <w:b/>
              </w:rPr>
              <w:t>Источники информации о ценах товаров (работ, услуг):</w:t>
            </w:r>
          </w:p>
        </w:tc>
      </w:tr>
      <w:tr w:rsidR="00EC1D01" w:rsidRPr="00552EAF" w14:paraId="575392C2" w14:textId="77777777" w:rsidTr="00700FF5">
        <w:trPr>
          <w:trHeight w:val="562"/>
        </w:trPr>
        <w:tc>
          <w:tcPr>
            <w:tcW w:w="567" w:type="dxa"/>
          </w:tcPr>
          <w:p w14:paraId="6ECCB776" w14:textId="77777777" w:rsidR="00EC1D01" w:rsidRPr="00552EAF" w:rsidRDefault="00EC1D01" w:rsidP="00EC1D01">
            <w:pPr>
              <w:ind w:left="-108" w:right="-108"/>
              <w:jc w:val="center"/>
            </w:pPr>
            <w:r w:rsidRPr="00552EAF">
              <w:t>3.1.3.1</w:t>
            </w:r>
          </w:p>
        </w:tc>
        <w:tc>
          <w:tcPr>
            <w:tcW w:w="3402" w:type="dxa"/>
          </w:tcPr>
          <w:p w14:paraId="3EA729B2" w14:textId="7E8A6128" w:rsidR="00EC1D01" w:rsidRPr="00552EAF" w:rsidRDefault="00EC1D01" w:rsidP="00EC1D01">
            <w:pPr>
              <w:jc w:val="both"/>
            </w:pPr>
            <w:r w:rsidRPr="00552EAF">
              <w:t>информация о ценах товаров, полученная по запросу заказчика не менее, чем у пяти поставщиков, осуществляющих поставки идентичных товаров, (при их отсутствии – однородных), данные о которых имеются в свободном доступе</w:t>
            </w:r>
          </w:p>
        </w:tc>
        <w:tc>
          <w:tcPr>
            <w:tcW w:w="11624" w:type="dxa"/>
          </w:tcPr>
          <w:tbl>
            <w:tblPr>
              <w:tblW w:w="108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4"/>
              <w:gridCol w:w="2120"/>
              <w:gridCol w:w="1995"/>
              <w:gridCol w:w="1265"/>
              <w:gridCol w:w="1276"/>
              <w:gridCol w:w="1276"/>
              <w:gridCol w:w="992"/>
              <w:gridCol w:w="1134"/>
            </w:tblGrid>
            <w:tr w:rsidR="00157851" w:rsidRPr="00552EAF" w14:paraId="3959A36E" w14:textId="77777777" w:rsidTr="00157851">
              <w:trPr>
                <w:trHeight w:val="545"/>
              </w:trPr>
              <w:tc>
                <w:tcPr>
                  <w:tcW w:w="2864" w:type="dxa"/>
                  <w:gridSpan w:val="2"/>
                  <w:shd w:val="clear" w:color="auto" w:fill="D9D9D9"/>
                  <w:vAlign w:val="center"/>
                </w:tcPr>
                <w:p w14:paraId="433738E1" w14:textId="77777777" w:rsidR="00157851" w:rsidRPr="00F87D37" w:rsidRDefault="00157851" w:rsidP="00D82F28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87D3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</w:t>
                  </w:r>
                </w:p>
                <w:p w14:paraId="388DDE0A" w14:textId="77777777" w:rsidR="00157851" w:rsidRPr="00F87D37" w:rsidRDefault="00157851" w:rsidP="00D82F28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F87D37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(подрядчик, исполнитель)</w:t>
                  </w:r>
                </w:p>
              </w:tc>
              <w:tc>
                <w:tcPr>
                  <w:tcW w:w="7938" w:type="dxa"/>
                  <w:gridSpan w:val="6"/>
                  <w:shd w:val="clear" w:color="auto" w:fill="D9D9D9"/>
                  <w:vAlign w:val="center"/>
                </w:tcPr>
                <w:p w14:paraId="48822C44" w14:textId="77777777" w:rsidR="00157851" w:rsidRPr="00F87D37" w:rsidRDefault="00157851" w:rsidP="00D82F28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87D3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Реквизиты КП </w:t>
                  </w:r>
                </w:p>
                <w:p w14:paraId="44E8FDB3" w14:textId="77777777" w:rsidR="00157851" w:rsidRPr="00F87D37" w:rsidRDefault="00157851" w:rsidP="00D82F28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F87D37">
                    <w:rPr>
                      <w:rFonts w:ascii="Times New Roman" w:hAnsi="Times New Roman" w:cs="Times New Roman"/>
                      <w:sz w:val="20"/>
                      <w:szCs w:val="20"/>
                    </w:rPr>
                    <w:t>(№, дата)</w:t>
                  </w:r>
                </w:p>
              </w:tc>
            </w:tr>
            <w:tr w:rsidR="00157851" w:rsidRPr="00552EAF" w14:paraId="283C40BB" w14:textId="77777777" w:rsidTr="00157851">
              <w:trPr>
                <w:trHeight w:val="116"/>
              </w:trPr>
              <w:tc>
                <w:tcPr>
                  <w:tcW w:w="2864" w:type="dxa"/>
                  <w:gridSpan w:val="2"/>
                </w:tcPr>
                <w:p w14:paraId="3EDF7FEA" w14:textId="77777777" w:rsidR="00157851" w:rsidRPr="00F87D37" w:rsidRDefault="00157851" w:rsidP="00D82F28">
                  <w:pPr>
                    <w:suppressAutoHyphens/>
                    <w:snapToGrid w:val="0"/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87D3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1</w:t>
                  </w:r>
                </w:p>
              </w:tc>
              <w:tc>
                <w:tcPr>
                  <w:tcW w:w="7938" w:type="dxa"/>
                  <w:gridSpan w:val="6"/>
                  <w:vAlign w:val="center"/>
                </w:tcPr>
                <w:p w14:paraId="34F14DA3" w14:textId="35A4955B" w:rsidR="00157851" w:rsidRPr="00F87D37" w:rsidRDefault="00DE216D" w:rsidP="00D82F28">
                  <w:pPr>
                    <w:widowControl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87D3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</w:t>
                  </w:r>
                  <w:r w:rsidR="0082045C" w:rsidRPr="00F87D3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58</w:t>
                  </w:r>
                  <w:r w:rsidRPr="00F87D3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от 2</w:t>
                  </w:r>
                  <w:r w:rsidR="0082045C" w:rsidRPr="00F87D3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 w:rsidRPr="00F87D3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</w:t>
                  </w:r>
                  <w:r w:rsidR="0082491C" w:rsidRPr="00F87D3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F87D3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.2026</w:t>
                  </w:r>
                </w:p>
              </w:tc>
            </w:tr>
            <w:tr w:rsidR="00157851" w:rsidRPr="00552EAF" w14:paraId="4BB1CE73" w14:textId="77777777" w:rsidTr="00157851">
              <w:trPr>
                <w:trHeight w:val="211"/>
              </w:trPr>
              <w:tc>
                <w:tcPr>
                  <w:tcW w:w="2864" w:type="dxa"/>
                  <w:gridSpan w:val="2"/>
                </w:tcPr>
                <w:p w14:paraId="2A8C0998" w14:textId="77777777" w:rsidR="00157851" w:rsidRPr="00F87D37" w:rsidRDefault="00157851" w:rsidP="00D82F28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87D3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2</w:t>
                  </w:r>
                </w:p>
              </w:tc>
              <w:tc>
                <w:tcPr>
                  <w:tcW w:w="7938" w:type="dxa"/>
                  <w:gridSpan w:val="6"/>
                  <w:vAlign w:val="center"/>
                </w:tcPr>
                <w:p w14:paraId="429E3DB3" w14:textId="2D14565E" w:rsidR="00157851" w:rsidRPr="00F87D37" w:rsidRDefault="00DE216D" w:rsidP="00D82F2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87D3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</w:t>
                  </w:r>
                  <w:r w:rsidR="0082045C" w:rsidRPr="00F87D3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59</w:t>
                  </w:r>
                  <w:r w:rsidRPr="00F87D3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от </w:t>
                  </w:r>
                  <w:r w:rsidR="0082491C" w:rsidRPr="00F87D3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82045C" w:rsidRPr="00F87D3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 w:rsidR="0082491C" w:rsidRPr="00F87D3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.03.2026</w:t>
                  </w:r>
                </w:p>
              </w:tc>
            </w:tr>
            <w:tr w:rsidR="00157851" w:rsidRPr="00552EAF" w14:paraId="6422B126" w14:textId="77777777" w:rsidTr="00157851">
              <w:trPr>
                <w:trHeight w:val="70"/>
              </w:trPr>
              <w:tc>
                <w:tcPr>
                  <w:tcW w:w="2864" w:type="dxa"/>
                  <w:gridSpan w:val="2"/>
                </w:tcPr>
                <w:p w14:paraId="7F49E41F" w14:textId="77777777" w:rsidR="00157851" w:rsidRPr="00F87D37" w:rsidRDefault="00157851" w:rsidP="00D82F28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87D3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3</w:t>
                  </w:r>
                </w:p>
              </w:tc>
              <w:tc>
                <w:tcPr>
                  <w:tcW w:w="7938" w:type="dxa"/>
                  <w:gridSpan w:val="6"/>
                  <w:vAlign w:val="center"/>
                </w:tcPr>
                <w:p w14:paraId="2732D504" w14:textId="029DFA9C" w:rsidR="00157851" w:rsidRPr="00F87D37" w:rsidRDefault="00DE216D" w:rsidP="00D82F2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87D3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</w:t>
                  </w:r>
                  <w:r w:rsidR="0082045C" w:rsidRPr="00F87D3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</w:t>
                  </w:r>
                  <w:r w:rsidRPr="00F87D3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от </w:t>
                  </w:r>
                  <w:r w:rsidR="0082491C" w:rsidRPr="00F87D37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82045C" w:rsidRPr="00F87D37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 w:rsidR="0082491C" w:rsidRPr="00F87D37">
                    <w:rPr>
                      <w:rFonts w:ascii="Times New Roman" w:hAnsi="Times New Roman" w:cs="Times New Roman"/>
                      <w:sz w:val="20"/>
                      <w:szCs w:val="20"/>
                    </w:rPr>
                    <w:t>.03.2026</w:t>
                  </w:r>
                </w:p>
              </w:tc>
            </w:tr>
            <w:tr w:rsidR="00157851" w:rsidRPr="00552EAF" w14:paraId="76633CF1" w14:textId="77777777" w:rsidTr="00157851">
              <w:trPr>
                <w:trHeight w:val="137"/>
              </w:trPr>
              <w:tc>
                <w:tcPr>
                  <w:tcW w:w="2864" w:type="dxa"/>
                  <w:gridSpan w:val="2"/>
                </w:tcPr>
                <w:p w14:paraId="21F2EF93" w14:textId="77777777" w:rsidR="00157851" w:rsidRPr="00F87D37" w:rsidRDefault="00157851" w:rsidP="00D82F28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87D3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4</w:t>
                  </w:r>
                </w:p>
              </w:tc>
              <w:tc>
                <w:tcPr>
                  <w:tcW w:w="7938" w:type="dxa"/>
                  <w:gridSpan w:val="6"/>
                  <w:vAlign w:val="center"/>
                </w:tcPr>
                <w:p w14:paraId="73B809F7" w14:textId="77777777" w:rsidR="00157851" w:rsidRPr="00F87D37" w:rsidRDefault="00157851" w:rsidP="00D82F2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87D37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157851" w:rsidRPr="00552EAF" w14:paraId="042721E1" w14:textId="77777777" w:rsidTr="00157851">
              <w:trPr>
                <w:trHeight w:val="60"/>
              </w:trPr>
              <w:tc>
                <w:tcPr>
                  <w:tcW w:w="2864" w:type="dxa"/>
                  <w:gridSpan w:val="2"/>
                </w:tcPr>
                <w:p w14:paraId="5825DF43" w14:textId="77777777" w:rsidR="00157851" w:rsidRPr="00F87D37" w:rsidRDefault="00157851" w:rsidP="00D82F28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87D3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5</w:t>
                  </w:r>
                </w:p>
              </w:tc>
              <w:tc>
                <w:tcPr>
                  <w:tcW w:w="7938" w:type="dxa"/>
                  <w:gridSpan w:val="6"/>
                  <w:vAlign w:val="center"/>
                </w:tcPr>
                <w:p w14:paraId="66AC8996" w14:textId="77777777" w:rsidR="00157851" w:rsidRPr="00F87D37" w:rsidRDefault="00157851" w:rsidP="00D82F28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87D37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FE46E5" w:rsidRPr="00552EAF" w14:paraId="05594571" w14:textId="77777777" w:rsidTr="00157851">
              <w:trPr>
                <w:trHeight w:val="300"/>
              </w:trPr>
              <w:tc>
                <w:tcPr>
                  <w:tcW w:w="7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25861CF3" w14:textId="34081F8A" w:rsidR="00FE46E5" w:rsidRPr="00F87D37" w:rsidRDefault="00FE46E5" w:rsidP="00FE46E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87D3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411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25115BE3" w14:textId="77777777" w:rsidR="00FE46E5" w:rsidRPr="00F87D37" w:rsidRDefault="00FE46E5" w:rsidP="00D82F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87D3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Наименование </w:t>
                  </w:r>
                  <w:r w:rsidRPr="00F87D3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товара (работы, услуги)</w:t>
                  </w:r>
                </w:p>
              </w:tc>
              <w:tc>
                <w:tcPr>
                  <w:tcW w:w="594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25FEE37D" w14:textId="77777777" w:rsidR="00FE46E5" w:rsidRPr="00F87D37" w:rsidRDefault="00FE46E5" w:rsidP="00D82F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87D3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Предложение о цене за ед. </w:t>
                  </w:r>
                  <w:r w:rsidRPr="00F87D3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товара (работы, услуги), </w:t>
                  </w:r>
                </w:p>
                <w:p w14:paraId="3E6A0BF3" w14:textId="77777777" w:rsidR="00FE46E5" w:rsidRPr="00F87D37" w:rsidRDefault="00FE46E5" w:rsidP="00D82F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87D37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руб.</w:t>
                  </w:r>
                </w:p>
              </w:tc>
            </w:tr>
            <w:tr w:rsidR="00FE46E5" w:rsidRPr="00552EAF" w14:paraId="69AAC92C" w14:textId="77777777" w:rsidTr="00157851">
              <w:trPr>
                <w:trHeight w:val="300"/>
              </w:trPr>
              <w:tc>
                <w:tcPr>
                  <w:tcW w:w="7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C9C390" w14:textId="77777777" w:rsidR="00FE46E5" w:rsidRPr="00F87D37" w:rsidRDefault="00FE46E5" w:rsidP="00D82F2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1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603809" w14:textId="77777777" w:rsidR="00FE46E5" w:rsidRPr="00F87D37" w:rsidRDefault="00FE46E5" w:rsidP="00D82F2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4D52B179" w14:textId="77777777" w:rsidR="00FE46E5" w:rsidRPr="00F87D37" w:rsidRDefault="00FE46E5" w:rsidP="00D82F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87D3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786F40B3" w14:textId="77777777" w:rsidR="00FE46E5" w:rsidRPr="00F87D37" w:rsidRDefault="00FE46E5" w:rsidP="00D82F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87D3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5F1219BF" w14:textId="77777777" w:rsidR="00FE46E5" w:rsidRPr="00F87D37" w:rsidRDefault="00FE46E5" w:rsidP="00D82F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87D37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5472A501" w14:textId="77777777" w:rsidR="00FE46E5" w:rsidRPr="00F87D37" w:rsidRDefault="00FE46E5" w:rsidP="00D82F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87D3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4D30F16D" w14:textId="77777777" w:rsidR="00FE46E5" w:rsidRPr="00F87D37" w:rsidRDefault="00FE46E5" w:rsidP="00D82F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87D3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№5</w:t>
                  </w:r>
                </w:p>
              </w:tc>
            </w:tr>
            <w:tr w:rsidR="00EA7D11" w:rsidRPr="00552EAF" w14:paraId="02C51B8C" w14:textId="77777777" w:rsidTr="00732592">
              <w:trPr>
                <w:trHeight w:val="300"/>
              </w:trPr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B926078" w14:textId="19A9DEE7" w:rsidR="00EA7D11" w:rsidRPr="00F87D37" w:rsidRDefault="00EA7D11" w:rsidP="00EA7D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87D3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1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98BAB78" w14:textId="27C84A74" w:rsidR="00EA7D11" w:rsidRPr="00F87D37" w:rsidRDefault="00EA7D11" w:rsidP="00EA7D11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87D37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Одеяло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6E3DE632" w14:textId="67C58537" w:rsidR="00EA7D11" w:rsidRPr="00F87D37" w:rsidRDefault="00EA7D11" w:rsidP="00EA7D1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87D3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2 300,00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7B4F091" w14:textId="1F948E96" w:rsidR="00EA7D11" w:rsidRPr="00F87D37" w:rsidRDefault="00EA7D11" w:rsidP="00EA7D1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87D3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1 498,00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37DD3CD" w14:textId="212ED0C8" w:rsidR="00EA7D11" w:rsidRPr="00F87D37" w:rsidRDefault="00EA7D11" w:rsidP="00EA7D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87D3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1 980,00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33333F" w14:textId="23CFF139" w:rsidR="00EA7D11" w:rsidRPr="00F87D37" w:rsidRDefault="00EA7D11" w:rsidP="00EA7D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87D3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41AE36" w14:textId="38833C5B" w:rsidR="00EA7D11" w:rsidRPr="00F87D37" w:rsidRDefault="00EA7D11" w:rsidP="00EA7D1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F87D37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59EC3FAC" w14:textId="77777777" w:rsidR="00EC1D01" w:rsidRPr="00552EAF" w:rsidRDefault="00EC1D01" w:rsidP="00FE46E5">
            <w:pPr>
              <w:jc w:val="right"/>
            </w:pPr>
          </w:p>
        </w:tc>
      </w:tr>
      <w:tr w:rsidR="00500B7B" w:rsidRPr="00552EAF" w14:paraId="21D15393" w14:textId="77777777" w:rsidTr="00552EAF">
        <w:trPr>
          <w:trHeight w:val="190"/>
        </w:trPr>
        <w:tc>
          <w:tcPr>
            <w:tcW w:w="567" w:type="dxa"/>
          </w:tcPr>
          <w:p w14:paraId="3C31FE2F" w14:textId="77777777" w:rsidR="00500B7B" w:rsidRPr="00552EAF" w:rsidRDefault="00500B7B" w:rsidP="00500B7B">
            <w:pPr>
              <w:ind w:left="-108" w:right="-108"/>
              <w:jc w:val="center"/>
            </w:pPr>
            <w:r w:rsidRPr="00552EAF">
              <w:t>3.1.3.2</w:t>
            </w:r>
          </w:p>
        </w:tc>
        <w:tc>
          <w:tcPr>
            <w:tcW w:w="3402" w:type="dxa"/>
          </w:tcPr>
          <w:p w14:paraId="64F12584" w14:textId="77777777" w:rsidR="00500B7B" w:rsidRPr="00552EAF" w:rsidRDefault="00500B7B" w:rsidP="00500B7B">
            <w:pPr>
              <w:jc w:val="both"/>
            </w:pPr>
            <w:r w:rsidRPr="00552EAF">
              <w:t xml:space="preserve">информация, полученная в результате размещения запросов цен товаров, работ, услуг в ЕИС </w:t>
            </w:r>
          </w:p>
        </w:tc>
        <w:tc>
          <w:tcPr>
            <w:tcW w:w="11624" w:type="dxa"/>
            <w:vAlign w:val="center"/>
          </w:tcPr>
          <w:p w14:paraId="36A63879" w14:textId="1FD847D6" w:rsidR="00500B7B" w:rsidRPr="00552EAF" w:rsidRDefault="007C5256" w:rsidP="00500B7B">
            <w:r w:rsidRPr="00552EAF">
              <w:t>При анализе были использованы иные источники информации</w:t>
            </w:r>
          </w:p>
        </w:tc>
      </w:tr>
      <w:tr w:rsidR="00500B7B" w:rsidRPr="00552EAF" w14:paraId="42E1D86B" w14:textId="77777777" w:rsidTr="002A0E26">
        <w:trPr>
          <w:trHeight w:val="695"/>
        </w:trPr>
        <w:tc>
          <w:tcPr>
            <w:tcW w:w="567" w:type="dxa"/>
          </w:tcPr>
          <w:p w14:paraId="767FEB2B" w14:textId="77777777" w:rsidR="00500B7B" w:rsidRPr="00552EAF" w:rsidRDefault="00500B7B" w:rsidP="00500B7B">
            <w:pPr>
              <w:ind w:left="-108" w:right="-108"/>
              <w:jc w:val="center"/>
            </w:pPr>
            <w:r w:rsidRPr="00552EAF">
              <w:t>3.1.3.3</w:t>
            </w:r>
          </w:p>
        </w:tc>
        <w:tc>
          <w:tcPr>
            <w:tcW w:w="3402" w:type="dxa"/>
          </w:tcPr>
          <w:p w14:paraId="246DB660" w14:textId="77777777" w:rsidR="00500B7B" w:rsidRPr="00552EAF" w:rsidRDefault="00500B7B" w:rsidP="00500B7B">
            <w:pPr>
              <w:jc w:val="both"/>
            </w:pPr>
            <w:r w:rsidRPr="00552EAF">
              <w:t>ценовая информация, полученная из реестра контрактов при условиях, определенных Методикой</w:t>
            </w:r>
          </w:p>
        </w:tc>
        <w:tc>
          <w:tcPr>
            <w:tcW w:w="11624" w:type="dxa"/>
            <w:vAlign w:val="center"/>
          </w:tcPr>
          <w:p w14:paraId="547FB8D0" w14:textId="47DF8E59" w:rsidR="00500B7B" w:rsidRPr="00552EAF" w:rsidRDefault="007C5256" w:rsidP="00500B7B">
            <w:pPr>
              <w:jc w:val="both"/>
            </w:pPr>
            <w:r w:rsidRPr="00552EAF">
              <w:t>При анализе были использованы иные источники информации</w:t>
            </w:r>
          </w:p>
        </w:tc>
      </w:tr>
      <w:tr w:rsidR="00500B7B" w:rsidRPr="00552EAF" w14:paraId="2C0F96B9" w14:textId="77777777" w:rsidTr="00700FF5">
        <w:trPr>
          <w:trHeight w:val="876"/>
        </w:trPr>
        <w:tc>
          <w:tcPr>
            <w:tcW w:w="567" w:type="dxa"/>
          </w:tcPr>
          <w:p w14:paraId="6D3862BA" w14:textId="77777777" w:rsidR="00500B7B" w:rsidRPr="00552EAF" w:rsidRDefault="00500B7B" w:rsidP="00500B7B">
            <w:pPr>
              <w:ind w:left="-108" w:right="-108"/>
              <w:jc w:val="center"/>
            </w:pPr>
            <w:r w:rsidRPr="00552EAF">
              <w:lastRenderedPageBreak/>
              <w:t>3.1.3.4</w:t>
            </w:r>
          </w:p>
        </w:tc>
        <w:tc>
          <w:tcPr>
            <w:tcW w:w="3402" w:type="dxa"/>
          </w:tcPr>
          <w:p w14:paraId="27305BF4" w14:textId="77777777" w:rsidR="00500B7B" w:rsidRPr="00552EAF" w:rsidRDefault="00500B7B" w:rsidP="00500B7B">
            <w:pPr>
              <w:jc w:val="both"/>
            </w:pPr>
            <w:r w:rsidRPr="00552EAF">
              <w:t>общедоступная информация о рыночных ценах товаров в соответствии с п. 2-8 ч. 18 ст. 22 Федерального закона 44-ФЗ</w:t>
            </w:r>
          </w:p>
        </w:tc>
        <w:tc>
          <w:tcPr>
            <w:tcW w:w="11624" w:type="dxa"/>
          </w:tcPr>
          <w:p w14:paraId="05446627" w14:textId="44F921CD" w:rsidR="00C0343F" w:rsidRPr="00552EAF" w:rsidRDefault="007C5256" w:rsidP="00500B7B">
            <w:r w:rsidRPr="00552EAF">
              <w:t>При анализе были использованы иные источники информации</w:t>
            </w:r>
          </w:p>
        </w:tc>
      </w:tr>
      <w:tr w:rsidR="00500B7B" w:rsidRPr="00552EAF" w14:paraId="5C8711C1" w14:textId="77777777" w:rsidTr="002A0E26">
        <w:trPr>
          <w:trHeight w:val="208"/>
        </w:trPr>
        <w:tc>
          <w:tcPr>
            <w:tcW w:w="567" w:type="dxa"/>
          </w:tcPr>
          <w:p w14:paraId="6D1605A8" w14:textId="77777777" w:rsidR="00500B7B" w:rsidRPr="00552EAF" w:rsidRDefault="00500B7B" w:rsidP="00500B7B">
            <w:pPr>
              <w:ind w:left="-108" w:right="-108"/>
              <w:jc w:val="center"/>
            </w:pPr>
            <w:r w:rsidRPr="00552EAF">
              <w:t>3.2</w:t>
            </w:r>
          </w:p>
        </w:tc>
        <w:tc>
          <w:tcPr>
            <w:tcW w:w="3402" w:type="dxa"/>
            <w:vAlign w:val="center"/>
          </w:tcPr>
          <w:p w14:paraId="00E3DEB1" w14:textId="77777777" w:rsidR="00500B7B" w:rsidRPr="00552EAF" w:rsidRDefault="00500B7B" w:rsidP="00500B7B">
            <w:r w:rsidRPr="00552EAF">
              <w:t xml:space="preserve">Нормативный метод </w:t>
            </w:r>
          </w:p>
        </w:tc>
        <w:tc>
          <w:tcPr>
            <w:tcW w:w="11624" w:type="dxa"/>
            <w:vAlign w:val="center"/>
          </w:tcPr>
          <w:p w14:paraId="40E2EC11" w14:textId="77777777" w:rsidR="00500B7B" w:rsidRPr="00552EAF" w:rsidRDefault="00500B7B" w:rsidP="00500B7B">
            <w:pPr>
              <w:rPr>
                <w:u w:val="single"/>
              </w:rPr>
            </w:pPr>
            <w:r w:rsidRPr="00552EAF">
              <w:t>Не использован</w:t>
            </w:r>
          </w:p>
        </w:tc>
      </w:tr>
      <w:tr w:rsidR="00500B7B" w:rsidRPr="00552EAF" w14:paraId="061C0FEB" w14:textId="77777777" w:rsidTr="002A0E26">
        <w:trPr>
          <w:trHeight w:val="241"/>
        </w:trPr>
        <w:tc>
          <w:tcPr>
            <w:tcW w:w="567" w:type="dxa"/>
          </w:tcPr>
          <w:p w14:paraId="44C10CA7" w14:textId="77777777" w:rsidR="00500B7B" w:rsidRPr="00552EAF" w:rsidRDefault="00500B7B" w:rsidP="00500B7B">
            <w:pPr>
              <w:ind w:left="-108" w:right="-108"/>
              <w:jc w:val="center"/>
            </w:pPr>
            <w:r w:rsidRPr="00552EAF">
              <w:t>3.3</w:t>
            </w:r>
          </w:p>
        </w:tc>
        <w:tc>
          <w:tcPr>
            <w:tcW w:w="3402" w:type="dxa"/>
            <w:vAlign w:val="center"/>
          </w:tcPr>
          <w:p w14:paraId="3D0F3FF4" w14:textId="77777777" w:rsidR="00500B7B" w:rsidRPr="00552EAF" w:rsidRDefault="00500B7B" w:rsidP="00500B7B">
            <w:r w:rsidRPr="00552EAF">
              <w:t>Тарифный метод</w:t>
            </w:r>
          </w:p>
        </w:tc>
        <w:tc>
          <w:tcPr>
            <w:tcW w:w="11624" w:type="dxa"/>
          </w:tcPr>
          <w:p w14:paraId="0D1552F4" w14:textId="77777777" w:rsidR="00500B7B" w:rsidRPr="00552EAF" w:rsidRDefault="00500B7B" w:rsidP="00500B7B">
            <w:pPr>
              <w:jc w:val="both"/>
              <w:rPr>
                <w:u w:val="single"/>
              </w:rPr>
            </w:pPr>
            <w:r w:rsidRPr="00552EAF">
              <w:t>Не использован</w:t>
            </w:r>
          </w:p>
        </w:tc>
      </w:tr>
      <w:tr w:rsidR="00500B7B" w:rsidRPr="00552EAF" w14:paraId="28C0F7EB" w14:textId="77777777" w:rsidTr="00700FF5">
        <w:trPr>
          <w:trHeight w:val="190"/>
        </w:trPr>
        <w:tc>
          <w:tcPr>
            <w:tcW w:w="567" w:type="dxa"/>
          </w:tcPr>
          <w:p w14:paraId="7D9B6377" w14:textId="77777777" w:rsidR="00500B7B" w:rsidRPr="00552EAF" w:rsidRDefault="00500B7B" w:rsidP="00500B7B">
            <w:pPr>
              <w:ind w:left="-108" w:right="-108"/>
              <w:jc w:val="center"/>
            </w:pPr>
            <w:r w:rsidRPr="00552EAF">
              <w:t>3.4</w:t>
            </w:r>
          </w:p>
        </w:tc>
        <w:tc>
          <w:tcPr>
            <w:tcW w:w="3402" w:type="dxa"/>
            <w:vAlign w:val="center"/>
          </w:tcPr>
          <w:p w14:paraId="4D43B5CE" w14:textId="77777777" w:rsidR="00500B7B" w:rsidRPr="00552EAF" w:rsidRDefault="00500B7B" w:rsidP="00500B7B">
            <w:r w:rsidRPr="00552EAF">
              <w:t>Проектно-сметный метод</w:t>
            </w:r>
          </w:p>
        </w:tc>
        <w:tc>
          <w:tcPr>
            <w:tcW w:w="11624" w:type="dxa"/>
          </w:tcPr>
          <w:p w14:paraId="39A27721" w14:textId="77777777" w:rsidR="00500B7B" w:rsidRPr="00552EAF" w:rsidRDefault="00500B7B" w:rsidP="00500B7B">
            <w:pPr>
              <w:jc w:val="both"/>
              <w:rPr>
                <w:u w:val="single"/>
              </w:rPr>
            </w:pPr>
            <w:r w:rsidRPr="00552EAF">
              <w:t>Не использован</w:t>
            </w:r>
          </w:p>
        </w:tc>
      </w:tr>
      <w:tr w:rsidR="00500B7B" w:rsidRPr="00552EAF" w14:paraId="0D22C359" w14:textId="77777777" w:rsidTr="00700FF5">
        <w:trPr>
          <w:trHeight w:val="190"/>
        </w:trPr>
        <w:tc>
          <w:tcPr>
            <w:tcW w:w="567" w:type="dxa"/>
          </w:tcPr>
          <w:p w14:paraId="0DF3BE6D" w14:textId="77777777" w:rsidR="00500B7B" w:rsidRPr="00552EAF" w:rsidRDefault="00500B7B" w:rsidP="00500B7B">
            <w:pPr>
              <w:ind w:left="-108" w:right="-108"/>
              <w:jc w:val="center"/>
            </w:pPr>
            <w:r w:rsidRPr="00552EAF">
              <w:t>3.5</w:t>
            </w:r>
          </w:p>
        </w:tc>
        <w:tc>
          <w:tcPr>
            <w:tcW w:w="3402" w:type="dxa"/>
            <w:vAlign w:val="center"/>
          </w:tcPr>
          <w:p w14:paraId="5ADD1D15" w14:textId="77777777" w:rsidR="00500B7B" w:rsidRPr="00552EAF" w:rsidRDefault="00500B7B" w:rsidP="00500B7B">
            <w:r w:rsidRPr="00552EAF">
              <w:t>Затратный метод</w:t>
            </w:r>
          </w:p>
        </w:tc>
        <w:tc>
          <w:tcPr>
            <w:tcW w:w="11624" w:type="dxa"/>
          </w:tcPr>
          <w:p w14:paraId="6FB1A563" w14:textId="77777777" w:rsidR="00500B7B" w:rsidRPr="00552EAF" w:rsidRDefault="00500B7B" w:rsidP="00500B7B">
            <w:pPr>
              <w:jc w:val="both"/>
              <w:rPr>
                <w:u w:val="single"/>
              </w:rPr>
            </w:pPr>
            <w:r w:rsidRPr="00552EAF">
              <w:t>Не использован</w:t>
            </w:r>
          </w:p>
        </w:tc>
      </w:tr>
      <w:tr w:rsidR="00500B7B" w:rsidRPr="00552EAF" w14:paraId="08B04DFD" w14:textId="77777777" w:rsidTr="00700FF5">
        <w:trPr>
          <w:trHeight w:val="190"/>
        </w:trPr>
        <w:tc>
          <w:tcPr>
            <w:tcW w:w="567" w:type="dxa"/>
          </w:tcPr>
          <w:p w14:paraId="09ACF4E4" w14:textId="77777777" w:rsidR="00500B7B" w:rsidRPr="00552EAF" w:rsidRDefault="00500B7B" w:rsidP="00500B7B">
            <w:pPr>
              <w:ind w:left="-108" w:right="-108"/>
              <w:jc w:val="center"/>
            </w:pPr>
            <w:r w:rsidRPr="00552EAF">
              <w:t>3.6</w:t>
            </w:r>
          </w:p>
        </w:tc>
        <w:tc>
          <w:tcPr>
            <w:tcW w:w="3402" w:type="dxa"/>
            <w:vAlign w:val="center"/>
          </w:tcPr>
          <w:p w14:paraId="4B3B9436" w14:textId="77777777" w:rsidR="00500B7B" w:rsidRPr="00552EAF" w:rsidRDefault="00500B7B" w:rsidP="00500B7B">
            <w:r w:rsidRPr="00552EAF">
              <w:t>Иные методы</w:t>
            </w:r>
          </w:p>
        </w:tc>
        <w:tc>
          <w:tcPr>
            <w:tcW w:w="11624" w:type="dxa"/>
          </w:tcPr>
          <w:p w14:paraId="47B1BD19" w14:textId="77777777" w:rsidR="00500B7B" w:rsidRPr="00552EAF" w:rsidRDefault="00500B7B" w:rsidP="00500B7B">
            <w:pPr>
              <w:jc w:val="both"/>
            </w:pPr>
            <w:r w:rsidRPr="00552EAF">
              <w:t>Не использованы</w:t>
            </w:r>
          </w:p>
        </w:tc>
      </w:tr>
      <w:tr w:rsidR="00500B7B" w:rsidRPr="00552EAF" w14:paraId="783A1413" w14:textId="77777777" w:rsidTr="00700FF5">
        <w:trPr>
          <w:trHeight w:val="437"/>
        </w:trPr>
        <w:tc>
          <w:tcPr>
            <w:tcW w:w="567" w:type="dxa"/>
          </w:tcPr>
          <w:p w14:paraId="6EAC9795" w14:textId="77777777" w:rsidR="00500B7B" w:rsidRPr="00552EAF" w:rsidRDefault="00500B7B" w:rsidP="00500B7B">
            <w:pPr>
              <w:ind w:left="-108" w:right="-108"/>
              <w:jc w:val="center"/>
            </w:pPr>
            <w:r w:rsidRPr="00552EAF">
              <w:t>4</w:t>
            </w:r>
          </w:p>
        </w:tc>
        <w:tc>
          <w:tcPr>
            <w:tcW w:w="3402" w:type="dxa"/>
          </w:tcPr>
          <w:p w14:paraId="6E402391" w14:textId="77777777" w:rsidR="00500B7B" w:rsidRPr="00552EAF" w:rsidRDefault="00500B7B" w:rsidP="00500B7B">
            <w:r w:rsidRPr="00552EAF">
              <w:t xml:space="preserve">Расчет начальной (максимальной) цены контракта </w:t>
            </w:r>
          </w:p>
        </w:tc>
        <w:tc>
          <w:tcPr>
            <w:tcW w:w="11624" w:type="dxa"/>
            <w:vAlign w:val="center"/>
          </w:tcPr>
          <w:p w14:paraId="216D4699" w14:textId="09D66E7C" w:rsidR="00500B7B" w:rsidRPr="00552EAF" w:rsidRDefault="00500B7B" w:rsidP="004A0E9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18"/>
              </w:tabs>
              <w:rPr>
                <w:rFonts w:eastAsia="Calibri"/>
              </w:rPr>
            </w:pPr>
            <w:r w:rsidRPr="00552EAF">
              <w:rPr>
                <w:rFonts w:eastAsia="Calibri"/>
              </w:rPr>
              <w:t>Расчет про</w:t>
            </w:r>
            <w:r w:rsidR="007254C5">
              <w:rPr>
                <w:rFonts w:eastAsia="Calibri"/>
              </w:rPr>
              <w:t>из</w:t>
            </w:r>
            <w:r w:rsidRPr="00552EAF">
              <w:rPr>
                <w:rFonts w:eastAsia="Calibri"/>
              </w:rPr>
              <w:t xml:space="preserve">веден </w:t>
            </w:r>
            <w:r w:rsidR="007254C5">
              <w:rPr>
                <w:rFonts w:eastAsia="Calibri"/>
              </w:rPr>
              <w:t>по наименьшей цене и приведен в таблице№1</w:t>
            </w:r>
            <w:r w:rsidR="00FD3332" w:rsidRPr="00552EAF">
              <w:rPr>
                <w:rFonts w:eastAsia="Calibri"/>
              </w:rPr>
              <w:t xml:space="preserve"> </w:t>
            </w:r>
          </w:p>
        </w:tc>
      </w:tr>
      <w:tr w:rsidR="00500B7B" w:rsidRPr="00552EAF" w14:paraId="1F886A8F" w14:textId="77777777" w:rsidTr="00700FF5">
        <w:trPr>
          <w:trHeight w:val="483"/>
        </w:trPr>
        <w:tc>
          <w:tcPr>
            <w:tcW w:w="567" w:type="dxa"/>
          </w:tcPr>
          <w:p w14:paraId="67211B74" w14:textId="77777777" w:rsidR="00500B7B" w:rsidRPr="00552EAF" w:rsidRDefault="00500B7B" w:rsidP="00500B7B">
            <w:pPr>
              <w:ind w:left="-108" w:right="-108"/>
              <w:jc w:val="center"/>
            </w:pPr>
            <w:r w:rsidRPr="00552EAF">
              <w:t>5</w:t>
            </w:r>
          </w:p>
        </w:tc>
        <w:tc>
          <w:tcPr>
            <w:tcW w:w="3402" w:type="dxa"/>
          </w:tcPr>
          <w:p w14:paraId="7C272966" w14:textId="6591CC64" w:rsidR="00500B7B" w:rsidRPr="00552EAF" w:rsidRDefault="00500B7B" w:rsidP="00500B7B">
            <w:r w:rsidRPr="00552EAF">
              <w:t>ИТОГО начальная (ма</w:t>
            </w:r>
            <w:r w:rsidR="000614B8" w:rsidRPr="00552EAF">
              <w:t>ксимальная) цена контракта, Российский рубль</w:t>
            </w:r>
          </w:p>
        </w:tc>
        <w:tc>
          <w:tcPr>
            <w:tcW w:w="11624" w:type="dxa"/>
            <w:vAlign w:val="center"/>
          </w:tcPr>
          <w:p w14:paraId="056C1C5A" w14:textId="09877CDC" w:rsidR="00500B7B" w:rsidRPr="00552EAF" w:rsidRDefault="00DA6435" w:rsidP="00552EAF">
            <w:pPr>
              <w:rPr>
                <w:color w:val="000000"/>
              </w:rPr>
            </w:pPr>
            <w:r>
              <w:t>473 368,00</w:t>
            </w:r>
          </w:p>
        </w:tc>
      </w:tr>
      <w:tr w:rsidR="00500B7B" w:rsidRPr="00552EAF" w14:paraId="6FDEC977" w14:textId="77777777" w:rsidTr="00ED0948">
        <w:trPr>
          <w:trHeight w:val="190"/>
        </w:trPr>
        <w:tc>
          <w:tcPr>
            <w:tcW w:w="567" w:type="dxa"/>
          </w:tcPr>
          <w:p w14:paraId="4F6CBCD3" w14:textId="77777777" w:rsidR="00500B7B" w:rsidRPr="00552EAF" w:rsidRDefault="00500B7B" w:rsidP="00500B7B">
            <w:pPr>
              <w:ind w:left="-108" w:right="-108"/>
              <w:jc w:val="center"/>
            </w:pPr>
            <w:r w:rsidRPr="00552EAF">
              <w:t>6</w:t>
            </w:r>
          </w:p>
        </w:tc>
        <w:tc>
          <w:tcPr>
            <w:tcW w:w="3402" w:type="dxa"/>
          </w:tcPr>
          <w:p w14:paraId="1994D26E" w14:textId="77777777" w:rsidR="00500B7B" w:rsidRPr="00552EAF" w:rsidRDefault="00500B7B" w:rsidP="00500B7B">
            <w:r w:rsidRPr="00552EAF">
              <w:t>Дата подготовки обоснования НМЦК</w:t>
            </w:r>
          </w:p>
        </w:tc>
        <w:tc>
          <w:tcPr>
            <w:tcW w:w="11624" w:type="dxa"/>
            <w:vAlign w:val="center"/>
          </w:tcPr>
          <w:p w14:paraId="7D598F63" w14:textId="5D4F6D42" w:rsidR="00500B7B" w:rsidRPr="00552EAF" w:rsidRDefault="00024339" w:rsidP="009C5245">
            <w:pPr>
              <w:jc w:val="both"/>
              <w:rPr>
                <w:color w:val="EE0000"/>
              </w:rPr>
            </w:pPr>
            <w:r>
              <w:t>28</w:t>
            </w:r>
            <w:r w:rsidR="00802238" w:rsidRPr="005355FB">
              <w:t>.0</w:t>
            </w:r>
            <w:r w:rsidR="00BE0819" w:rsidRPr="005355FB">
              <w:t>5</w:t>
            </w:r>
            <w:r w:rsidR="00802238" w:rsidRPr="005355FB">
              <w:t>.202</w:t>
            </w:r>
            <w:r w:rsidR="00BE0819" w:rsidRPr="005355FB">
              <w:t>6</w:t>
            </w:r>
          </w:p>
        </w:tc>
      </w:tr>
    </w:tbl>
    <w:p w14:paraId="38D45F93" w14:textId="77777777" w:rsidR="007C5256" w:rsidRPr="005F379A" w:rsidRDefault="007C5256" w:rsidP="00552EAF">
      <w:pPr>
        <w:keepNext/>
        <w:keepLines/>
        <w:spacing w:before="240" w:line="240" w:lineRule="auto"/>
        <w:jc w:val="right"/>
        <w:rPr>
          <w:rFonts w:ascii="Times New Roman" w:hAnsi="Times New Roman"/>
        </w:rPr>
      </w:pPr>
      <w:r w:rsidRPr="005F379A">
        <w:rPr>
          <w:rFonts w:ascii="Times New Roman" w:hAnsi="Times New Roman"/>
        </w:rPr>
        <w:t xml:space="preserve">Таблица № </w:t>
      </w:r>
      <w:r>
        <w:rPr>
          <w:rFonts w:ascii="Times New Roman" w:hAnsi="Times New Roman"/>
        </w:rPr>
        <w:t>1</w:t>
      </w:r>
    </w:p>
    <w:tbl>
      <w:tblPr>
        <w:tblW w:w="15612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7"/>
        <w:gridCol w:w="992"/>
        <w:gridCol w:w="1276"/>
        <w:gridCol w:w="1843"/>
        <w:gridCol w:w="1984"/>
        <w:gridCol w:w="1843"/>
        <w:gridCol w:w="2410"/>
        <w:gridCol w:w="2977"/>
      </w:tblGrid>
      <w:tr w:rsidR="00DA6435" w:rsidRPr="00F87D37" w14:paraId="105207AB" w14:textId="064C97CA" w:rsidTr="00DA6435">
        <w:trPr>
          <w:trHeight w:val="1490"/>
        </w:trPr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E9D994" w14:textId="77777777" w:rsidR="00DA6435" w:rsidRPr="00F87D37" w:rsidRDefault="00DA6435" w:rsidP="00D82F28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D37"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B3F0D" w14:textId="64AC8053" w:rsidR="00DA6435" w:rsidRPr="00F87D37" w:rsidRDefault="00DA6435" w:rsidP="00D82F28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D37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94CE4DA" w14:textId="494978A9" w:rsidR="00DA6435" w:rsidRPr="00F87D37" w:rsidRDefault="00DA6435" w:rsidP="00ED0948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D37">
              <w:rPr>
                <w:rFonts w:ascii="Times New Roman" w:hAnsi="Times New Roman" w:cs="Times New Roman"/>
                <w:sz w:val="20"/>
                <w:szCs w:val="20"/>
              </w:rPr>
              <w:t>Количество (объем) товара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F429C1" w14:textId="77777777" w:rsidR="00DA6435" w:rsidRPr="00F87D37" w:rsidRDefault="00DA6435" w:rsidP="00D82F28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D37">
              <w:rPr>
                <w:rFonts w:ascii="Times New Roman" w:hAnsi="Times New Roman" w:cs="Times New Roman"/>
                <w:sz w:val="20"/>
                <w:szCs w:val="20"/>
              </w:rPr>
              <w:t>Цена единицы товара, указанная в источнике №1, (руб.)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F2B18B" w14:textId="77777777" w:rsidR="00DA6435" w:rsidRPr="00F87D37" w:rsidRDefault="00DA6435" w:rsidP="00D82F28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D37">
              <w:rPr>
                <w:rFonts w:ascii="Times New Roman" w:hAnsi="Times New Roman" w:cs="Times New Roman"/>
                <w:sz w:val="20"/>
                <w:szCs w:val="20"/>
              </w:rPr>
              <w:t>Цена единицы товара, указанная в источнике №2, (руб.)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9218EF" w14:textId="77777777" w:rsidR="00DA6435" w:rsidRPr="00F87D37" w:rsidRDefault="00DA6435" w:rsidP="00D82F28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D37">
              <w:rPr>
                <w:rFonts w:ascii="Times New Roman" w:hAnsi="Times New Roman" w:cs="Times New Roman"/>
                <w:sz w:val="20"/>
                <w:szCs w:val="20"/>
              </w:rPr>
              <w:t>Цена единицы товара, указанная в источнике №3, (руб.)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B041460" w14:textId="21FD04DE" w:rsidR="00DA6435" w:rsidRPr="00F87D37" w:rsidRDefault="00DA6435" w:rsidP="00D82F28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Расчетная (наименьшая) цена единицы товара (руб.)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8E68AA" w14:textId="486A9222" w:rsidR="00DA6435" w:rsidRPr="00F87D37" w:rsidRDefault="00DA6435" w:rsidP="00D82F28">
            <w:pPr>
              <w:widowControl w:val="0"/>
              <w:autoSpaceDE w:val="0"/>
              <w:autoSpaceDN w:val="0"/>
              <w:adjustRightInd w:val="0"/>
              <w:spacing w:before="100"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Расчетная цена контракта, заключаемого с единственным поставщиком</w:t>
            </w:r>
          </w:p>
        </w:tc>
      </w:tr>
      <w:tr w:rsidR="00DA6435" w:rsidRPr="00F87D37" w14:paraId="55A50683" w14:textId="7FFE1EB0" w:rsidTr="00DA6435">
        <w:trPr>
          <w:trHeight w:val="300"/>
        </w:trPr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DF7CCB" w14:textId="3AD8A43C" w:rsidR="00DA6435" w:rsidRPr="00F87D37" w:rsidRDefault="00DA6435" w:rsidP="00F536EF">
            <w:pPr>
              <w:keepNext/>
              <w:keepLines/>
              <w:spacing w:after="0" w:line="240" w:lineRule="auto"/>
              <w:rPr>
                <w:rStyle w:val="sectioninfo2"/>
                <w:rFonts w:ascii="Times New Roman" w:hAnsi="Times New Roman" w:cs="Times New Roman"/>
              </w:rPr>
            </w:pPr>
            <w:r w:rsidRPr="00F87D37">
              <w:rPr>
                <w:rStyle w:val="sectioninfo2"/>
                <w:rFonts w:ascii="Times New Roman" w:hAnsi="Times New Roman" w:cs="Times New Roman"/>
                <w:specVanish w:val="0"/>
              </w:rPr>
              <w:t>Одеяло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EE193" w14:textId="61652B93" w:rsidR="00DA6435" w:rsidRPr="00F87D37" w:rsidRDefault="00DA6435" w:rsidP="00F53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87D37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5BC331AA" w14:textId="6A0C0563" w:rsidR="00DA6435" w:rsidRPr="00F87D37" w:rsidRDefault="00DA6435" w:rsidP="00F53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A553041" w14:textId="6A379D33" w:rsidR="00DA6435" w:rsidRPr="00F87D37" w:rsidRDefault="00DA6435" w:rsidP="00F53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2 300,00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1292439" w14:textId="72969F7E" w:rsidR="00DA6435" w:rsidRPr="00F87D37" w:rsidRDefault="00DA6435" w:rsidP="00F53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1 498,00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25F8D28" w14:textId="1771892E" w:rsidR="00DA6435" w:rsidRPr="00F87D37" w:rsidRDefault="00DA6435" w:rsidP="00F53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8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1 980,00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E963519" w14:textId="48684CDF" w:rsidR="00DA6435" w:rsidRPr="00F87D37" w:rsidRDefault="00DA6435" w:rsidP="00F53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8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1 498,00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7FDFC5" w14:textId="027BFC7D" w:rsidR="00DA6435" w:rsidRPr="00F87D37" w:rsidRDefault="00DA6435" w:rsidP="00F536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473 368,00</w:t>
            </w:r>
          </w:p>
        </w:tc>
      </w:tr>
      <w:tr w:rsidR="005355FB" w:rsidRPr="00F87D37" w14:paraId="29A0E080" w14:textId="77777777" w:rsidTr="00DA6435">
        <w:trPr>
          <w:trHeight w:val="142"/>
        </w:trPr>
        <w:tc>
          <w:tcPr>
            <w:tcW w:w="1263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4F6162" w14:textId="2DCDBC7F" w:rsidR="005355FB" w:rsidRPr="00F87D37" w:rsidRDefault="00F536EF" w:rsidP="005355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87D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  <w:r w:rsidR="00DA643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E57CEAF" w14:textId="43D0CE61" w:rsidR="005355FB" w:rsidRPr="00F87D37" w:rsidRDefault="00DA6435" w:rsidP="00CA3B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473 368,00</w:t>
            </w:r>
          </w:p>
        </w:tc>
      </w:tr>
    </w:tbl>
    <w:p w14:paraId="0C0CB89C" w14:textId="77777777" w:rsidR="00DC0772" w:rsidRDefault="00DC0772" w:rsidP="005E25A0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sectPr w:rsidR="00DC0772" w:rsidSect="00E36CD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F93"/>
    <w:rsid w:val="00014CE5"/>
    <w:rsid w:val="00024339"/>
    <w:rsid w:val="000446D2"/>
    <w:rsid w:val="00045169"/>
    <w:rsid w:val="00050DDE"/>
    <w:rsid w:val="00054083"/>
    <w:rsid w:val="000614B8"/>
    <w:rsid w:val="00061D5F"/>
    <w:rsid w:val="00071C80"/>
    <w:rsid w:val="0007648B"/>
    <w:rsid w:val="000C0313"/>
    <w:rsid w:val="000C45A1"/>
    <w:rsid w:val="001065D9"/>
    <w:rsid w:val="001245E3"/>
    <w:rsid w:val="0013315D"/>
    <w:rsid w:val="00134B7E"/>
    <w:rsid w:val="00137A74"/>
    <w:rsid w:val="00157851"/>
    <w:rsid w:val="00192DC6"/>
    <w:rsid w:val="001B6439"/>
    <w:rsid w:val="001D72EA"/>
    <w:rsid w:val="001D7FB8"/>
    <w:rsid w:val="00202504"/>
    <w:rsid w:val="00203EA0"/>
    <w:rsid w:val="00212E55"/>
    <w:rsid w:val="00234409"/>
    <w:rsid w:val="00262E2B"/>
    <w:rsid w:val="00272466"/>
    <w:rsid w:val="0027384E"/>
    <w:rsid w:val="00275864"/>
    <w:rsid w:val="00294EE3"/>
    <w:rsid w:val="0029683C"/>
    <w:rsid w:val="002A0E26"/>
    <w:rsid w:val="002B0E0D"/>
    <w:rsid w:val="002B0E9E"/>
    <w:rsid w:val="002F04BF"/>
    <w:rsid w:val="002F0FF4"/>
    <w:rsid w:val="00302F64"/>
    <w:rsid w:val="003035B6"/>
    <w:rsid w:val="00354966"/>
    <w:rsid w:val="00357C8F"/>
    <w:rsid w:val="00381A50"/>
    <w:rsid w:val="00390D33"/>
    <w:rsid w:val="00395246"/>
    <w:rsid w:val="003A2ED8"/>
    <w:rsid w:val="003B4EF3"/>
    <w:rsid w:val="003E38AE"/>
    <w:rsid w:val="003F223E"/>
    <w:rsid w:val="0040051B"/>
    <w:rsid w:val="00460727"/>
    <w:rsid w:val="004A0E96"/>
    <w:rsid w:val="004B3E00"/>
    <w:rsid w:val="004B50B4"/>
    <w:rsid w:val="004B6D1B"/>
    <w:rsid w:val="004C46C4"/>
    <w:rsid w:val="004C47BA"/>
    <w:rsid w:val="004C58C2"/>
    <w:rsid w:val="004E2356"/>
    <w:rsid w:val="004F76B6"/>
    <w:rsid w:val="00500B7B"/>
    <w:rsid w:val="00520847"/>
    <w:rsid w:val="005355FB"/>
    <w:rsid w:val="00536601"/>
    <w:rsid w:val="005410DC"/>
    <w:rsid w:val="00545442"/>
    <w:rsid w:val="00552EAF"/>
    <w:rsid w:val="00565749"/>
    <w:rsid w:val="005828F0"/>
    <w:rsid w:val="00592F9E"/>
    <w:rsid w:val="005A5BA2"/>
    <w:rsid w:val="005B7EC8"/>
    <w:rsid w:val="005D1776"/>
    <w:rsid w:val="005D4648"/>
    <w:rsid w:val="005E25A0"/>
    <w:rsid w:val="00607EAD"/>
    <w:rsid w:val="00623669"/>
    <w:rsid w:val="00665B11"/>
    <w:rsid w:val="00676390"/>
    <w:rsid w:val="00684AEE"/>
    <w:rsid w:val="0069357D"/>
    <w:rsid w:val="00697222"/>
    <w:rsid w:val="006B2F43"/>
    <w:rsid w:val="00700FF5"/>
    <w:rsid w:val="007254C5"/>
    <w:rsid w:val="00732A3C"/>
    <w:rsid w:val="0073637A"/>
    <w:rsid w:val="007411D9"/>
    <w:rsid w:val="007504FF"/>
    <w:rsid w:val="00771EA2"/>
    <w:rsid w:val="007744D4"/>
    <w:rsid w:val="00774DD6"/>
    <w:rsid w:val="0079621D"/>
    <w:rsid w:val="007A5548"/>
    <w:rsid w:val="007B1400"/>
    <w:rsid w:val="007C5256"/>
    <w:rsid w:val="007D24FE"/>
    <w:rsid w:val="007E763A"/>
    <w:rsid w:val="00802238"/>
    <w:rsid w:val="00806166"/>
    <w:rsid w:val="008074D3"/>
    <w:rsid w:val="0082045C"/>
    <w:rsid w:val="0082491C"/>
    <w:rsid w:val="0085559B"/>
    <w:rsid w:val="0086231E"/>
    <w:rsid w:val="008636B7"/>
    <w:rsid w:val="00873222"/>
    <w:rsid w:val="008804DD"/>
    <w:rsid w:val="008B7BBE"/>
    <w:rsid w:val="008C4A81"/>
    <w:rsid w:val="008D3585"/>
    <w:rsid w:val="008D448C"/>
    <w:rsid w:val="008D74AD"/>
    <w:rsid w:val="008F2059"/>
    <w:rsid w:val="008F29D0"/>
    <w:rsid w:val="00901F88"/>
    <w:rsid w:val="00912816"/>
    <w:rsid w:val="00945CC3"/>
    <w:rsid w:val="00950964"/>
    <w:rsid w:val="00994646"/>
    <w:rsid w:val="009A292C"/>
    <w:rsid w:val="009B5210"/>
    <w:rsid w:val="009C5245"/>
    <w:rsid w:val="009C5C39"/>
    <w:rsid w:val="009D0072"/>
    <w:rsid w:val="009D249E"/>
    <w:rsid w:val="009E06C6"/>
    <w:rsid w:val="009E39DE"/>
    <w:rsid w:val="009E59FB"/>
    <w:rsid w:val="009F0D2D"/>
    <w:rsid w:val="00A14484"/>
    <w:rsid w:val="00A25F2D"/>
    <w:rsid w:val="00A309F5"/>
    <w:rsid w:val="00A55790"/>
    <w:rsid w:val="00A67B3B"/>
    <w:rsid w:val="00A770CE"/>
    <w:rsid w:val="00A92943"/>
    <w:rsid w:val="00AA07EC"/>
    <w:rsid w:val="00AA3D7D"/>
    <w:rsid w:val="00AA5069"/>
    <w:rsid w:val="00AB7B79"/>
    <w:rsid w:val="00AC07E8"/>
    <w:rsid w:val="00AD2CAD"/>
    <w:rsid w:val="00AD3C28"/>
    <w:rsid w:val="00B00101"/>
    <w:rsid w:val="00B20392"/>
    <w:rsid w:val="00B22BA6"/>
    <w:rsid w:val="00B25DEA"/>
    <w:rsid w:val="00B33F93"/>
    <w:rsid w:val="00B3456A"/>
    <w:rsid w:val="00B7525D"/>
    <w:rsid w:val="00B81238"/>
    <w:rsid w:val="00B92BCC"/>
    <w:rsid w:val="00B95C03"/>
    <w:rsid w:val="00BC70DF"/>
    <w:rsid w:val="00BE0819"/>
    <w:rsid w:val="00BE1D6B"/>
    <w:rsid w:val="00C00372"/>
    <w:rsid w:val="00C00A25"/>
    <w:rsid w:val="00C0343F"/>
    <w:rsid w:val="00C072D9"/>
    <w:rsid w:val="00C07F2E"/>
    <w:rsid w:val="00C664D4"/>
    <w:rsid w:val="00CA3BFB"/>
    <w:rsid w:val="00CD43AB"/>
    <w:rsid w:val="00D05561"/>
    <w:rsid w:val="00D7792C"/>
    <w:rsid w:val="00D802DC"/>
    <w:rsid w:val="00D82F28"/>
    <w:rsid w:val="00D92306"/>
    <w:rsid w:val="00DA6435"/>
    <w:rsid w:val="00DC0772"/>
    <w:rsid w:val="00DE1E50"/>
    <w:rsid w:val="00DE216D"/>
    <w:rsid w:val="00DE24A7"/>
    <w:rsid w:val="00E0320C"/>
    <w:rsid w:val="00E03BCC"/>
    <w:rsid w:val="00E05442"/>
    <w:rsid w:val="00E36CDF"/>
    <w:rsid w:val="00E7262D"/>
    <w:rsid w:val="00E81B43"/>
    <w:rsid w:val="00E870B0"/>
    <w:rsid w:val="00E932AF"/>
    <w:rsid w:val="00E965D2"/>
    <w:rsid w:val="00EA7D11"/>
    <w:rsid w:val="00EC1D01"/>
    <w:rsid w:val="00EC4E2B"/>
    <w:rsid w:val="00ED0948"/>
    <w:rsid w:val="00ED5C26"/>
    <w:rsid w:val="00EE62D6"/>
    <w:rsid w:val="00F21138"/>
    <w:rsid w:val="00F27E1D"/>
    <w:rsid w:val="00F536EF"/>
    <w:rsid w:val="00F71108"/>
    <w:rsid w:val="00F87D37"/>
    <w:rsid w:val="00FA1312"/>
    <w:rsid w:val="00FA46DD"/>
    <w:rsid w:val="00FD3332"/>
    <w:rsid w:val="00FE46E5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5D4D3"/>
  <w15:docId w15:val="{490BF502-C490-4225-BF21-AD05B8F8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EC1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EC1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C1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500B7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qFormat/>
    <w:rsid w:val="00500B7B"/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nhideWhenUsed/>
    <w:qFormat/>
    <w:rsid w:val="00C034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0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7E8"/>
    <w:rPr>
      <w:rFonts w:ascii="Tahoma" w:hAnsi="Tahoma" w:cs="Tahoma"/>
      <w:sz w:val="16"/>
      <w:szCs w:val="16"/>
    </w:rPr>
  </w:style>
  <w:style w:type="character" w:customStyle="1" w:styleId="sectioninfo2">
    <w:name w:val="section__info2"/>
    <w:rsid w:val="00FE46E5"/>
    <w:rPr>
      <w:vanish w:val="0"/>
      <w:webHidden w:val="0"/>
      <w:sz w:val="20"/>
      <w:szCs w:val="2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2A2B3-21FA-4F54-BF9B-30975D475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Светлана</cp:lastModifiedBy>
  <cp:revision>21</cp:revision>
  <cp:lastPrinted>2024-05-02T12:21:00Z</cp:lastPrinted>
  <dcterms:created xsi:type="dcterms:W3CDTF">2026-05-12T13:05:00Z</dcterms:created>
  <dcterms:modified xsi:type="dcterms:W3CDTF">2026-06-16T07:58:00Z</dcterms:modified>
</cp:coreProperties>
</file>