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044" w:rsidRPr="006C11F0" w:rsidRDefault="00095044" w:rsidP="00095044">
      <w:pPr>
        <w:autoSpaceDE w:val="0"/>
        <w:autoSpaceDN w:val="0"/>
        <w:adjustRightInd w:val="0"/>
        <w:spacing w:after="0"/>
        <w:ind w:firstLine="567"/>
        <w:jc w:val="center"/>
        <w:rPr>
          <w:b/>
        </w:rPr>
      </w:pPr>
      <w:bookmarkStart w:id="0" w:name="_Ref353191193"/>
      <w:r w:rsidRPr="006C11F0">
        <w:rPr>
          <w:b/>
        </w:rPr>
        <w:t>ТЕХНИЧЕСКОЕ ЗАДАНИЕ</w:t>
      </w:r>
    </w:p>
    <w:p w:rsidR="00FC2B9E" w:rsidRDefault="006020FD" w:rsidP="00FC2B9E">
      <w:pPr>
        <w:widowControl w:val="0"/>
        <w:autoSpaceDE w:val="0"/>
        <w:autoSpaceDN w:val="0"/>
        <w:spacing w:after="0"/>
        <w:jc w:val="center"/>
        <w:rPr>
          <w:bCs/>
        </w:rPr>
      </w:pPr>
      <w:r>
        <w:rPr>
          <w:bCs/>
        </w:rPr>
        <w:t xml:space="preserve">           </w:t>
      </w:r>
      <w:r w:rsidR="006A474C">
        <w:rPr>
          <w:bCs/>
        </w:rPr>
        <w:t xml:space="preserve">на поставку </w:t>
      </w:r>
      <w:r w:rsidR="00952AE2">
        <w:rPr>
          <w:bCs/>
        </w:rPr>
        <w:t>канцелярских</w:t>
      </w:r>
      <w:r w:rsidR="008B55E5">
        <w:rPr>
          <w:bCs/>
        </w:rPr>
        <w:t xml:space="preserve"> товаров </w:t>
      </w:r>
    </w:p>
    <w:p w:rsidR="008D0947" w:rsidRPr="008D0947" w:rsidRDefault="008D0947" w:rsidP="00FC2B9E">
      <w:pPr>
        <w:widowControl w:val="0"/>
        <w:autoSpaceDE w:val="0"/>
        <w:autoSpaceDN w:val="0"/>
        <w:spacing w:after="0"/>
        <w:ind w:firstLine="709"/>
        <w:jc w:val="left"/>
      </w:pPr>
      <w:r w:rsidRPr="008D0947">
        <w:rPr>
          <w:b/>
          <w:bCs/>
        </w:rPr>
        <w:t>1. Общие положения</w:t>
      </w:r>
    </w:p>
    <w:p w:rsidR="00E27916" w:rsidRDefault="008D0947" w:rsidP="00576572">
      <w:pPr>
        <w:widowControl w:val="0"/>
        <w:tabs>
          <w:tab w:val="left" w:pos="360"/>
        </w:tabs>
        <w:autoSpaceDE w:val="0"/>
        <w:autoSpaceDN w:val="0"/>
        <w:adjustRightInd w:val="0"/>
        <w:spacing w:after="0"/>
        <w:ind w:firstLine="709"/>
      </w:pPr>
      <w:r w:rsidRPr="00E76C5F">
        <w:t xml:space="preserve">1.1. Поставщик должен обеспечить за свой счет, своими силами и средствами доставку </w:t>
      </w:r>
      <w:r w:rsidR="00E70198" w:rsidRPr="00E76C5F">
        <w:t>товаров</w:t>
      </w:r>
      <w:r w:rsidR="00A535CF" w:rsidRPr="00E76C5F">
        <w:t xml:space="preserve">, разгрузку в помещение Заказчика (подъем на этаж) </w:t>
      </w:r>
      <w:r w:rsidRPr="00E76C5F">
        <w:t xml:space="preserve">по </w:t>
      </w:r>
      <w:r w:rsidR="00D215C9">
        <w:t xml:space="preserve">следующим </w:t>
      </w:r>
      <w:r w:rsidRPr="00E76C5F">
        <w:t>адрес</w:t>
      </w:r>
      <w:r w:rsidR="00EB31F1">
        <w:t>ам</w:t>
      </w:r>
      <w:r w:rsidRPr="00E76C5F">
        <w:t>:</w:t>
      </w:r>
      <w:r w:rsidR="00C3370D" w:rsidRPr="00C3370D">
        <w:t xml:space="preserve"> </w:t>
      </w:r>
      <w:r w:rsidR="00C50E8D">
        <w:t xml:space="preserve">г. Нижний Новгород, </w:t>
      </w:r>
      <w:r w:rsidR="00D7656C">
        <w:t>Гребешковский откос</w:t>
      </w:r>
      <w:r w:rsidR="001E4BEE">
        <w:t>, д.</w:t>
      </w:r>
      <w:r w:rsidR="00D7656C">
        <w:t>7</w:t>
      </w:r>
      <w:r w:rsidR="00F02F0A">
        <w:t>, 5 этаж (здание не оборудовано лифтом)</w:t>
      </w:r>
      <w:r w:rsidR="00E64849">
        <w:t>.</w:t>
      </w:r>
    </w:p>
    <w:p w:rsidR="008D0947" w:rsidRPr="008D0947" w:rsidRDefault="008D0947" w:rsidP="00576572">
      <w:pPr>
        <w:widowControl w:val="0"/>
        <w:tabs>
          <w:tab w:val="left" w:pos="360"/>
        </w:tabs>
        <w:autoSpaceDE w:val="0"/>
        <w:autoSpaceDN w:val="0"/>
        <w:adjustRightInd w:val="0"/>
        <w:spacing w:after="0"/>
        <w:ind w:firstLine="709"/>
        <w:rPr>
          <w:b/>
          <w:bCs/>
        </w:rPr>
      </w:pPr>
      <w:r w:rsidRPr="008D0947">
        <w:rPr>
          <w:b/>
          <w:bCs/>
        </w:rPr>
        <w:t>2. Общие требования к товару</w:t>
      </w:r>
    </w:p>
    <w:p w:rsidR="008D0947" w:rsidRPr="008D0947" w:rsidRDefault="008D0947" w:rsidP="008D0947">
      <w:pPr>
        <w:widowControl w:val="0"/>
        <w:autoSpaceDE w:val="0"/>
        <w:autoSpaceDN w:val="0"/>
        <w:adjustRightInd w:val="0"/>
        <w:spacing w:after="0"/>
        <w:ind w:firstLine="720"/>
        <w:outlineLvl w:val="0"/>
      </w:pPr>
      <w:r w:rsidRPr="008D0947">
        <w:t xml:space="preserve">2.1. В соответствии с </w:t>
      </w:r>
      <w:hyperlink r:id="rId9" w:history="1">
        <w:r w:rsidRPr="008D0947">
          <w:rPr>
            <w:color w:val="0000FF" w:themeColor="hyperlink"/>
            <w:u w:val="single"/>
          </w:rPr>
          <w:t>п.7 ч.1 ст.33</w:t>
        </w:r>
      </w:hyperlink>
      <w:r w:rsidRPr="008D0947">
        <w:t xml:space="preserve"> Федерального закона от 05.04.2013 №44-ФЗ "О контрактной системе в сфере закупок товаров, работ, услуг для обеспечения государственных и муниципальных нужд", поставляемый товар должен быть новым (товар, который не был в употреблении, в ремонте, в том </w:t>
      </w:r>
      <w:proofErr w:type="gramStart"/>
      <w:r w:rsidRPr="008D0947">
        <w:t>числе</w:t>
      </w:r>
      <w:proofErr w:type="gramEnd"/>
      <w:r w:rsidRPr="008D0947">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8D0947" w:rsidRPr="008D0947" w:rsidRDefault="00FD7367" w:rsidP="008D0947">
      <w:pPr>
        <w:widowControl w:val="0"/>
        <w:tabs>
          <w:tab w:val="center" w:pos="3367"/>
          <w:tab w:val="left" w:pos="3703"/>
        </w:tabs>
        <w:ind w:right="20" w:firstLine="720"/>
        <w:rPr>
          <w:rFonts w:eastAsiaTheme="minorHAnsi"/>
          <w:b/>
          <w:bCs/>
          <w:spacing w:val="1"/>
          <w:lang w:eastAsia="en-US"/>
        </w:rPr>
      </w:pPr>
      <w:r>
        <w:rPr>
          <w:rFonts w:eastAsiaTheme="minorHAnsi"/>
          <w:b/>
          <w:bCs/>
          <w:spacing w:val="1"/>
          <w:lang w:eastAsia="en-US"/>
        </w:rPr>
        <w:t>3</w:t>
      </w:r>
      <w:r w:rsidR="008D0947" w:rsidRPr="008D0947">
        <w:rPr>
          <w:rFonts w:eastAsiaTheme="minorHAnsi"/>
          <w:b/>
          <w:bCs/>
          <w:spacing w:val="1"/>
          <w:lang w:eastAsia="en-US"/>
        </w:rPr>
        <w:t>.Требования к поставляемому товару и сроку годности.</w:t>
      </w:r>
    </w:p>
    <w:p w:rsidR="008D0947" w:rsidRPr="008D0947" w:rsidRDefault="008D0947" w:rsidP="008D0947">
      <w:pPr>
        <w:widowControl w:val="0"/>
        <w:tabs>
          <w:tab w:val="left" w:pos="445"/>
        </w:tabs>
        <w:spacing w:after="0"/>
        <w:ind w:right="20" w:firstLine="720"/>
        <w:rPr>
          <w:color w:val="000000"/>
          <w:spacing w:val="1"/>
        </w:rPr>
      </w:pPr>
      <w:r w:rsidRPr="008D0947">
        <w:rPr>
          <w:color w:val="000000"/>
          <w:spacing w:val="1"/>
        </w:rPr>
        <w:t>4.1. Весь поставляемый товар должен быть сертифицирован, должен соответствовать ГОСТ или ТУ и соответствовать санитарно-гигиеническим требованиям и нормам экологической безопасности для каждых категорий товаров.</w:t>
      </w:r>
    </w:p>
    <w:p w:rsidR="008D0947" w:rsidRPr="008D0947" w:rsidRDefault="008D0947" w:rsidP="008D0947">
      <w:pPr>
        <w:widowControl w:val="0"/>
        <w:tabs>
          <w:tab w:val="left" w:pos="530"/>
        </w:tabs>
        <w:spacing w:after="0"/>
        <w:ind w:right="20" w:firstLine="720"/>
        <w:rPr>
          <w:color w:val="000000"/>
          <w:spacing w:val="1"/>
        </w:rPr>
      </w:pPr>
      <w:r w:rsidRPr="008D0947">
        <w:rPr>
          <w:color w:val="000000"/>
          <w:spacing w:val="1"/>
        </w:rPr>
        <w:t xml:space="preserve">4.2. В случае поставки некачественного товара Поставщик обязан безвозмездно заменить некачественный товар товаром, соответствующим условиям контракта в течение </w:t>
      </w:r>
      <w:r w:rsidR="00FD7367">
        <w:rPr>
          <w:color w:val="000000"/>
          <w:spacing w:val="1"/>
        </w:rPr>
        <w:t>2 (двух</w:t>
      </w:r>
      <w:r w:rsidRPr="008D0947">
        <w:rPr>
          <w:color w:val="000000"/>
          <w:spacing w:val="1"/>
        </w:rPr>
        <w:t xml:space="preserve">) рабочих дней с момента заявления о них Заказчиком. </w:t>
      </w:r>
    </w:p>
    <w:p w:rsidR="008D0947" w:rsidRPr="008D0947" w:rsidRDefault="008D0947" w:rsidP="008D0947">
      <w:pPr>
        <w:spacing w:after="0"/>
        <w:ind w:firstLine="720"/>
      </w:pPr>
      <w:r w:rsidRPr="008D0947">
        <w:t xml:space="preserve">В случае поставки некомплектного товара Поставщик обязан доукомплектовать товар в течение </w:t>
      </w:r>
      <w:r w:rsidR="00FD7367">
        <w:t>2</w:t>
      </w:r>
      <w:r w:rsidRPr="008D0947">
        <w:t xml:space="preserve"> (</w:t>
      </w:r>
      <w:r w:rsidR="00FD7367">
        <w:t>двух</w:t>
      </w:r>
      <w:r w:rsidRPr="008D0947">
        <w:t>) рабочих дней с момента заявления Заказчиком такого требования.</w:t>
      </w:r>
    </w:p>
    <w:p w:rsidR="008D0947" w:rsidRPr="008D0947" w:rsidRDefault="008D0947" w:rsidP="008D0947">
      <w:pPr>
        <w:widowControl w:val="0"/>
        <w:tabs>
          <w:tab w:val="left" w:pos="530"/>
        </w:tabs>
        <w:spacing w:after="0"/>
        <w:ind w:right="20" w:firstLine="720"/>
        <w:rPr>
          <w:color w:val="000000"/>
          <w:spacing w:val="1"/>
        </w:rPr>
      </w:pPr>
      <w:r w:rsidRPr="008D0947">
        <w:rPr>
          <w:color w:val="000000"/>
          <w:spacing w:val="1"/>
        </w:rPr>
        <w:t>4.3. Товар должен поставляться в чистой, сухой, без постороннего запаха и нарушений целостности таре и упаковке, обеспечивающей сохранность товаров при обычных условиях транспортировки, погрузочно-разгрузочных работах и хранении.</w:t>
      </w:r>
    </w:p>
    <w:p w:rsidR="008D0947" w:rsidRPr="008D0947" w:rsidRDefault="008D0947" w:rsidP="008D0947">
      <w:pPr>
        <w:widowControl w:val="0"/>
        <w:tabs>
          <w:tab w:val="left" w:pos="530"/>
        </w:tabs>
        <w:spacing w:after="0"/>
        <w:ind w:firstLine="720"/>
        <w:rPr>
          <w:color w:val="000000"/>
          <w:spacing w:val="1"/>
        </w:rPr>
      </w:pPr>
      <w:r w:rsidRPr="008D0947">
        <w:rPr>
          <w:color w:val="000000"/>
          <w:spacing w:val="1"/>
        </w:rPr>
        <w:t xml:space="preserve">Упаковка и маркировка товара должны соответствовать требованиям ГОСТа РФ, а упаковка и маркировка импортного товара - международным стандартам упаковки. </w:t>
      </w:r>
    </w:p>
    <w:p w:rsidR="008D0947" w:rsidRPr="00193566" w:rsidRDefault="008D0947" w:rsidP="008D0947">
      <w:pPr>
        <w:widowControl w:val="0"/>
        <w:tabs>
          <w:tab w:val="left" w:pos="445"/>
        </w:tabs>
        <w:spacing w:after="0"/>
        <w:ind w:right="20" w:firstLine="720"/>
        <w:rPr>
          <w:color w:val="000000"/>
          <w:spacing w:val="1"/>
        </w:rPr>
      </w:pPr>
      <w:r w:rsidRPr="008D0947">
        <w:rPr>
          <w:color w:val="000000"/>
          <w:spacing w:val="1"/>
        </w:rPr>
        <w:t>4.4. Срок годности поставляемого Товара согласно документации изготовителя.</w:t>
      </w:r>
    </w:p>
    <w:p w:rsidR="001F4B1F" w:rsidRDefault="001F4B1F" w:rsidP="008D0947">
      <w:pPr>
        <w:widowControl w:val="0"/>
        <w:tabs>
          <w:tab w:val="left" w:pos="445"/>
        </w:tabs>
        <w:spacing w:after="0"/>
        <w:ind w:right="20" w:firstLine="720"/>
        <w:rPr>
          <w:color w:val="000000"/>
          <w:spacing w:val="1"/>
        </w:rPr>
      </w:pPr>
      <w:r w:rsidRPr="001F4B1F">
        <w:rPr>
          <w:b/>
          <w:color w:val="000000"/>
          <w:spacing w:val="1"/>
        </w:rPr>
        <w:t>5. Условия поставки</w:t>
      </w:r>
      <w:r w:rsidR="007C37D1">
        <w:rPr>
          <w:b/>
          <w:color w:val="000000"/>
          <w:spacing w:val="1"/>
        </w:rPr>
        <w:t>, установки</w:t>
      </w:r>
      <w:r w:rsidRPr="001F4B1F">
        <w:rPr>
          <w:b/>
          <w:color w:val="000000"/>
          <w:spacing w:val="1"/>
        </w:rPr>
        <w:t xml:space="preserve"> и оплаты</w:t>
      </w:r>
    </w:p>
    <w:p w:rsidR="00AC6EAD" w:rsidRPr="00AC6EAD" w:rsidRDefault="001F4B1F" w:rsidP="008D0947">
      <w:pPr>
        <w:widowControl w:val="0"/>
        <w:tabs>
          <w:tab w:val="left" w:pos="445"/>
        </w:tabs>
        <w:spacing w:after="0"/>
        <w:ind w:right="20" w:firstLine="720"/>
        <w:rPr>
          <w:spacing w:val="1"/>
        </w:rPr>
      </w:pPr>
      <w:r w:rsidRPr="00AC6EAD">
        <w:rPr>
          <w:spacing w:val="1"/>
        </w:rPr>
        <w:t xml:space="preserve">5.1. </w:t>
      </w:r>
      <w:r w:rsidR="001B6D30" w:rsidRPr="001B6D30">
        <w:rPr>
          <w:spacing w:val="1"/>
        </w:rPr>
        <w:t xml:space="preserve">Поставка товара должна быть осуществлена одной партией в срок до </w:t>
      </w:r>
      <w:r w:rsidR="001B6D30">
        <w:rPr>
          <w:spacing w:val="1"/>
        </w:rPr>
        <w:t>30 сентября</w:t>
      </w:r>
      <w:r w:rsidR="001B6D30" w:rsidRPr="001B6D30">
        <w:rPr>
          <w:spacing w:val="1"/>
        </w:rPr>
        <w:t xml:space="preserve"> 2026 года.</w:t>
      </w:r>
    </w:p>
    <w:p w:rsidR="001F4B1F" w:rsidRDefault="001F4B1F" w:rsidP="008D0947">
      <w:pPr>
        <w:widowControl w:val="0"/>
        <w:tabs>
          <w:tab w:val="left" w:pos="445"/>
        </w:tabs>
        <w:spacing w:after="0"/>
        <w:ind w:right="20" w:firstLine="720"/>
        <w:rPr>
          <w:color w:val="000000"/>
          <w:spacing w:val="1"/>
        </w:rPr>
      </w:pPr>
      <w:r>
        <w:rPr>
          <w:color w:val="000000"/>
          <w:spacing w:val="1"/>
        </w:rPr>
        <w:t xml:space="preserve">5.2. </w:t>
      </w:r>
      <w:r w:rsidRPr="001F4B1F">
        <w:rPr>
          <w:color w:val="000000"/>
          <w:spacing w:val="1"/>
        </w:rPr>
        <w:t xml:space="preserve">Датой поставки </w:t>
      </w:r>
      <w:r w:rsidR="007C37D1">
        <w:rPr>
          <w:color w:val="000000"/>
          <w:spacing w:val="1"/>
        </w:rPr>
        <w:t xml:space="preserve">и установки </w:t>
      </w:r>
      <w:r w:rsidRPr="001F4B1F">
        <w:rPr>
          <w:color w:val="000000"/>
          <w:spacing w:val="1"/>
        </w:rPr>
        <w:t xml:space="preserve">товара является дата подписания Заказчиком </w:t>
      </w:r>
      <w:r w:rsidR="00416980">
        <w:rPr>
          <w:color w:val="000000"/>
          <w:spacing w:val="1"/>
        </w:rPr>
        <w:t>документов о поставке и установке товара.</w:t>
      </w:r>
    </w:p>
    <w:p w:rsidR="001F4B1F" w:rsidRDefault="001F4B1F" w:rsidP="001F4B1F">
      <w:pPr>
        <w:widowControl w:val="0"/>
        <w:tabs>
          <w:tab w:val="left" w:pos="445"/>
        </w:tabs>
        <w:spacing w:after="0"/>
        <w:ind w:right="20" w:firstLine="720"/>
        <w:rPr>
          <w:color w:val="000000"/>
          <w:spacing w:val="1"/>
        </w:rPr>
      </w:pPr>
      <w:r>
        <w:rPr>
          <w:color w:val="000000"/>
          <w:spacing w:val="1"/>
        </w:rPr>
        <w:t xml:space="preserve">5.3. </w:t>
      </w:r>
      <w:r w:rsidRPr="001F4B1F">
        <w:rPr>
          <w:color w:val="000000"/>
          <w:spacing w:val="1"/>
        </w:rPr>
        <w:t>Поставляемый Товар оплачивается Заказчиком по безналичному расчету, путем перечисления денежных средств на расчетный счет Поставщика на основании платежных документов: счета, счета-фактуры, товарной накладной,</w:t>
      </w:r>
      <w:r w:rsidR="00416980">
        <w:rPr>
          <w:color w:val="000000"/>
          <w:spacing w:val="1"/>
        </w:rPr>
        <w:t xml:space="preserve"> акта поставки и установки товара</w:t>
      </w:r>
      <w:r w:rsidRPr="001F4B1F">
        <w:rPr>
          <w:color w:val="000000"/>
          <w:spacing w:val="1"/>
        </w:rPr>
        <w:t xml:space="preserve"> в течение </w:t>
      </w:r>
      <w:r w:rsidR="00E66153">
        <w:rPr>
          <w:color w:val="000000"/>
          <w:spacing w:val="1"/>
        </w:rPr>
        <w:t>7</w:t>
      </w:r>
      <w:r w:rsidR="00A055C5">
        <w:rPr>
          <w:color w:val="000000"/>
          <w:spacing w:val="1"/>
        </w:rPr>
        <w:t xml:space="preserve"> (</w:t>
      </w:r>
      <w:r w:rsidR="00E66153">
        <w:rPr>
          <w:color w:val="000000"/>
          <w:spacing w:val="1"/>
        </w:rPr>
        <w:t>семи</w:t>
      </w:r>
      <w:r w:rsidRPr="001F4B1F">
        <w:rPr>
          <w:color w:val="000000"/>
          <w:spacing w:val="1"/>
        </w:rPr>
        <w:t xml:space="preserve">) </w:t>
      </w:r>
      <w:r w:rsidR="000039D6">
        <w:rPr>
          <w:color w:val="000000"/>
          <w:spacing w:val="1"/>
        </w:rPr>
        <w:t>рабочих</w:t>
      </w:r>
      <w:r w:rsidRPr="001F4B1F">
        <w:rPr>
          <w:color w:val="000000"/>
          <w:spacing w:val="1"/>
        </w:rPr>
        <w:t xml:space="preserve"> дней с момента подписания </w:t>
      </w:r>
      <w:r w:rsidR="00416980">
        <w:rPr>
          <w:color w:val="000000"/>
          <w:spacing w:val="1"/>
        </w:rPr>
        <w:t>данных документов</w:t>
      </w:r>
      <w:r w:rsidRPr="001F4B1F">
        <w:rPr>
          <w:color w:val="000000"/>
          <w:spacing w:val="1"/>
        </w:rPr>
        <w:t>.</w:t>
      </w:r>
    </w:p>
    <w:p w:rsidR="001F4B1F" w:rsidRDefault="001F4B1F" w:rsidP="008D0947">
      <w:pPr>
        <w:widowControl w:val="0"/>
        <w:tabs>
          <w:tab w:val="left" w:pos="445"/>
        </w:tabs>
        <w:spacing w:after="0"/>
        <w:ind w:right="20" w:firstLine="720"/>
        <w:rPr>
          <w:color w:val="000000"/>
          <w:spacing w:val="1"/>
        </w:rPr>
      </w:pPr>
      <w:r>
        <w:rPr>
          <w:color w:val="000000"/>
          <w:spacing w:val="1"/>
        </w:rPr>
        <w:t xml:space="preserve">5.4. </w:t>
      </w:r>
      <w:r w:rsidRPr="001F4B1F">
        <w:rPr>
          <w:color w:val="000000"/>
          <w:spacing w:val="1"/>
        </w:rPr>
        <w:t xml:space="preserve">Досрочная поставка </w:t>
      </w:r>
      <w:r w:rsidR="00416980">
        <w:rPr>
          <w:color w:val="000000"/>
          <w:spacing w:val="1"/>
        </w:rPr>
        <w:t xml:space="preserve">и установка товара </w:t>
      </w:r>
      <w:r w:rsidRPr="001F4B1F">
        <w:rPr>
          <w:color w:val="000000"/>
          <w:spacing w:val="1"/>
        </w:rPr>
        <w:t>допускается только по согласованию с Заказчиком.</w:t>
      </w:r>
    </w:p>
    <w:p w:rsidR="00604287" w:rsidRDefault="001F4B1F" w:rsidP="00604287">
      <w:pPr>
        <w:widowControl w:val="0"/>
        <w:autoSpaceDE w:val="0"/>
        <w:autoSpaceDN w:val="0"/>
        <w:spacing w:after="0" w:line="360" w:lineRule="auto"/>
        <w:ind w:left="720"/>
        <w:jc w:val="left"/>
        <w:rPr>
          <w:b/>
        </w:rPr>
      </w:pPr>
      <w:r>
        <w:rPr>
          <w:b/>
        </w:rPr>
        <w:t>6</w:t>
      </w:r>
      <w:r w:rsidR="008D0947" w:rsidRPr="008D0947">
        <w:rPr>
          <w:b/>
        </w:rPr>
        <w:t>. Перечень товара</w:t>
      </w:r>
      <w:bookmarkEnd w:id="0"/>
    </w:p>
    <w:p w:rsidR="00952AE2" w:rsidRPr="008D0947" w:rsidRDefault="00952AE2" w:rsidP="00604287">
      <w:pPr>
        <w:widowControl w:val="0"/>
        <w:autoSpaceDE w:val="0"/>
        <w:autoSpaceDN w:val="0"/>
        <w:spacing w:after="0" w:line="360" w:lineRule="auto"/>
        <w:ind w:left="720"/>
        <w:jc w:val="left"/>
        <w:rPr>
          <w:b/>
        </w:rPr>
      </w:pPr>
    </w:p>
    <w:tbl>
      <w:tblPr>
        <w:tblpPr w:leftFromText="180" w:rightFromText="180" w:vertAnchor="text" w:tblpY="1"/>
        <w:tblOverlap w:val="never"/>
        <w:tblW w:w="9823" w:type="dxa"/>
        <w:tblInd w:w="93" w:type="dxa"/>
        <w:tblLook w:val="04A0" w:firstRow="1" w:lastRow="0" w:firstColumn="1" w:lastColumn="0" w:noHBand="0" w:noVBand="1"/>
      </w:tblPr>
      <w:tblGrid>
        <w:gridCol w:w="780"/>
        <w:gridCol w:w="3726"/>
        <w:gridCol w:w="3243"/>
        <w:gridCol w:w="913"/>
        <w:gridCol w:w="1161"/>
      </w:tblGrid>
      <w:tr w:rsidR="00E64849" w:rsidRPr="00475BD7" w:rsidTr="009A3731">
        <w:trPr>
          <w:trHeight w:val="699"/>
        </w:trPr>
        <w:tc>
          <w:tcPr>
            <w:tcW w:w="780" w:type="dxa"/>
            <w:vMerge w:val="restart"/>
            <w:tcBorders>
              <w:top w:val="single" w:sz="4" w:space="0" w:color="3C3C3C"/>
              <w:left w:val="single" w:sz="4" w:space="0" w:color="3C3C3C"/>
              <w:right w:val="single" w:sz="4" w:space="0" w:color="3C3C3C"/>
            </w:tcBorders>
            <w:shd w:val="clear" w:color="auto" w:fill="auto"/>
            <w:noWrap/>
            <w:vAlign w:val="center"/>
          </w:tcPr>
          <w:p w:rsidR="00E64849" w:rsidRPr="00475BD7" w:rsidRDefault="00E64849" w:rsidP="00E85ABF">
            <w:pPr>
              <w:spacing w:after="0"/>
              <w:jc w:val="center"/>
              <w:rPr>
                <w:color w:val="000000"/>
              </w:rPr>
            </w:pPr>
            <w:r w:rsidRPr="00475BD7">
              <w:rPr>
                <w:color w:val="000000"/>
              </w:rPr>
              <w:t>№</w:t>
            </w:r>
          </w:p>
        </w:tc>
        <w:tc>
          <w:tcPr>
            <w:tcW w:w="3726" w:type="dxa"/>
            <w:vMerge w:val="restart"/>
            <w:tcBorders>
              <w:top w:val="single" w:sz="4" w:space="0" w:color="3C3C3C"/>
              <w:left w:val="nil"/>
              <w:right w:val="single" w:sz="4" w:space="0" w:color="auto"/>
            </w:tcBorders>
            <w:shd w:val="clear" w:color="auto" w:fill="auto"/>
            <w:noWrap/>
            <w:vAlign w:val="center"/>
          </w:tcPr>
          <w:p w:rsidR="00E64849" w:rsidRDefault="00E64849" w:rsidP="00F3609B">
            <w:pPr>
              <w:spacing w:after="0"/>
              <w:jc w:val="center"/>
              <w:rPr>
                <w:color w:val="000000"/>
              </w:rPr>
            </w:pPr>
            <w:r w:rsidRPr="00475BD7">
              <w:rPr>
                <w:color w:val="000000"/>
              </w:rPr>
              <w:t>Наименование</w:t>
            </w:r>
          </w:p>
          <w:p w:rsidR="00E64849" w:rsidRPr="00475BD7" w:rsidRDefault="00E64849" w:rsidP="003E3090">
            <w:pPr>
              <w:spacing w:after="0"/>
              <w:jc w:val="center"/>
              <w:rPr>
                <w:color w:val="000000"/>
              </w:rPr>
            </w:pPr>
          </w:p>
        </w:tc>
        <w:tc>
          <w:tcPr>
            <w:tcW w:w="3243" w:type="dxa"/>
            <w:vMerge w:val="restart"/>
            <w:tcBorders>
              <w:top w:val="single" w:sz="4" w:space="0" w:color="auto"/>
              <w:left w:val="single" w:sz="4" w:space="0" w:color="auto"/>
              <w:bottom w:val="single" w:sz="4" w:space="0" w:color="auto"/>
              <w:right w:val="single" w:sz="4" w:space="0" w:color="auto"/>
            </w:tcBorders>
          </w:tcPr>
          <w:p w:rsidR="00E64849" w:rsidRPr="00EC703E" w:rsidRDefault="00E64849" w:rsidP="00F3609B">
            <w:pPr>
              <w:spacing w:after="0"/>
              <w:jc w:val="center"/>
              <w:rPr>
                <w:color w:val="000000"/>
              </w:rPr>
            </w:pPr>
            <w:r>
              <w:rPr>
                <w:color w:val="000000"/>
              </w:rPr>
              <w:t>Характеристики</w:t>
            </w:r>
          </w:p>
          <w:p w:rsidR="00E64849" w:rsidRDefault="00E64849" w:rsidP="00E4460A">
            <w:pPr>
              <w:spacing w:after="0"/>
              <w:jc w:val="center"/>
              <w:rPr>
                <w:color w:val="000000"/>
              </w:rPr>
            </w:pPr>
          </w:p>
        </w:tc>
        <w:tc>
          <w:tcPr>
            <w:tcW w:w="913" w:type="dxa"/>
            <w:vMerge w:val="restart"/>
            <w:tcBorders>
              <w:top w:val="single" w:sz="4" w:space="0" w:color="3C3C3C"/>
              <w:left w:val="single" w:sz="4" w:space="0" w:color="auto"/>
              <w:right w:val="single" w:sz="4" w:space="0" w:color="3C3C3C"/>
            </w:tcBorders>
            <w:shd w:val="clear" w:color="auto" w:fill="auto"/>
            <w:noWrap/>
          </w:tcPr>
          <w:p w:rsidR="00E64849" w:rsidRPr="00475BD7" w:rsidRDefault="00E64849" w:rsidP="00D215C9">
            <w:pPr>
              <w:spacing w:after="0"/>
              <w:jc w:val="center"/>
              <w:rPr>
                <w:color w:val="000000"/>
              </w:rPr>
            </w:pPr>
            <w:r w:rsidRPr="00475BD7">
              <w:rPr>
                <w:color w:val="000000"/>
              </w:rPr>
              <w:t xml:space="preserve">Ед. </w:t>
            </w:r>
            <w:proofErr w:type="spellStart"/>
            <w:r w:rsidRPr="00475BD7">
              <w:rPr>
                <w:color w:val="000000"/>
              </w:rPr>
              <w:t>измер</w:t>
            </w:r>
            <w:proofErr w:type="spellEnd"/>
            <w:r w:rsidRPr="00475BD7">
              <w:rPr>
                <w:color w:val="000000"/>
              </w:rPr>
              <w:t>.</w:t>
            </w:r>
          </w:p>
        </w:tc>
        <w:tc>
          <w:tcPr>
            <w:tcW w:w="1161" w:type="dxa"/>
            <w:vMerge w:val="restart"/>
            <w:tcBorders>
              <w:top w:val="single" w:sz="4" w:space="0" w:color="3C3C3C"/>
              <w:left w:val="nil"/>
              <w:right w:val="single" w:sz="4" w:space="0" w:color="3C3C3C"/>
            </w:tcBorders>
            <w:shd w:val="clear" w:color="auto" w:fill="auto"/>
            <w:noWrap/>
          </w:tcPr>
          <w:p w:rsidR="00E64849" w:rsidRDefault="00E64849" w:rsidP="000B2EB4">
            <w:pPr>
              <w:spacing w:after="0"/>
              <w:jc w:val="center"/>
              <w:rPr>
                <w:color w:val="000000"/>
              </w:rPr>
            </w:pPr>
            <w:r>
              <w:rPr>
                <w:color w:val="000000"/>
              </w:rPr>
              <w:t>Общее к</w:t>
            </w:r>
            <w:r w:rsidRPr="00475BD7">
              <w:rPr>
                <w:color w:val="000000"/>
              </w:rPr>
              <w:t>ол-во</w:t>
            </w:r>
          </w:p>
        </w:tc>
      </w:tr>
      <w:tr w:rsidR="00E64849" w:rsidRPr="00475BD7" w:rsidTr="009A3731">
        <w:trPr>
          <w:trHeight w:val="276"/>
        </w:trPr>
        <w:tc>
          <w:tcPr>
            <w:tcW w:w="780" w:type="dxa"/>
            <w:vMerge/>
            <w:tcBorders>
              <w:left w:val="single" w:sz="4" w:space="0" w:color="3C3C3C"/>
              <w:bottom w:val="single" w:sz="4" w:space="0" w:color="auto"/>
              <w:right w:val="single" w:sz="4" w:space="0" w:color="3C3C3C"/>
            </w:tcBorders>
            <w:shd w:val="clear" w:color="auto" w:fill="auto"/>
            <w:noWrap/>
            <w:vAlign w:val="center"/>
            <w:hideMark/>
          </w:tcPr>
          <w:p w:rsidR="00E64849" w:rsidRPr="00475BD7" w:rsidRDefault="00E64849" w:rsidP="00F3609B">
            <w:pPr>
              <w:spacing w:after="0"/>
              <w:jc w:val="center"/>
              <w:rPr>
                <w:color w:val="000000"/>
              </w:rPr>
            </w:pPr>
          </w:p>
        </w:tc>
        <w:tc>
          <w:tcPr>
            <w:tcW w:w="3726" w:type="dxa"/>
            <w:vMerge/>
            <w:tcBorders>
              <w:left w:val="nil"/>
              <w:bottom w:val="single" w:sz="4" w:space="0" w:color="auto"/>
              <w:right w:val="single" w:sz="4" w:space="0" w:color="auto"/>
            </w:tcBorders>
            <w:shd w:val="clear" w:color="auto" w:fill="auto"/>
            <w:noWrap/>
            <w:vAlign w:val="center"/>
            <w:hideMark/>
          </w:tcPr>
          <w:p w:rsidR="00E64849" w:rsidRPr="00475BD7" w:rsidRDefault="00E64849" w:rsidP="00F3609B">
            <w:pPr>
              <w:spacing w:after="0"/>
              <w:jc w:val="center"/>
              <w:rPr>
                <w:color w:val="000000"/>
              </w:rPr>
            </w:pPr>
          </w:p>
        </w:tc>
        <w:tc>
          <w:tcPr>
            <w:tcW w:w="3243" w:type="dxa"/>
            <w:vMerge/>
            <w:tcBorders>
              <w:top w:val="single" w:sz="4" w:space="0" w:color="auto"/>
              <w:left w:val="single" w:sz="4" w:space="0" w:color="auto"/>
              <w:bottom w:val="single" w:sz="4" w:space="0" w:color="auto"/>
              <w:right w:val="single" w:sz="4" w:space="0" w:color="auto"/>
            </w:tcBorders>
          </w:tcPr>
          <w:p w:rsidR="00E64849" w:rsidRPr="00475BD7" w:rsidRDefault="00E64849" w:rsidP="00F3609B">
            <w:pPr>
              <w:spacing w:after="0"/>
              <w:jc w:val="center"/>
              <w:rPr>
                <w:color w:val="000000"/>
              </w:rPr>
            </w:pPr>
          </w:p>
        </w:tc>
        <w:tc>
          <w:tcPr>
            <w:tcW w:w="913" w:type="dxa"/>
            <w:vMerge/>
            <w:tcBorders>
              <w:left w:val="single" w:sz="4" w:space="0" w:color="auto"/>
              <w:bottom w:val="single" w:sz="4" w:space="0" w:color="auto"/>
              <w:right w:val="single" w:sz="4" w:space="0" w:color="3C3C3C"/>
            </w:tcBorders>
            <w:shd w:val="clear" w:color="auto" w:fill="auto"/>
            <w:noWrap/>
            <w:hideMark/>
          </w:tcPr>
          <w:p w:rsidR="00E64849" w:rsidRPr="00475BD7" w:rsidRDefault="00E64849" w:rsidP="00D215C9">
            <w:pPr>
              <w:spacing w:after="0"/>
              <w:jc w:val="center"/>
              <w:rPr>
                <w:color w:val="000000"/>
              </w:rPr>
            </w:pPr>
          </w:p>
        </w:tc>
        <w:tc>
          <w:tcPr>
            <w:tcW w:w="1161" w:type="dxa"/>
            <w:vMerge/>
            <w:tcBorders>
              <w:left w:val="nil"/>
              <w:bottom w:val="single" w:sz="4" w:space="0" w:color="auto"/>
              <w:right w:val="single" w:sz="4" w:space="0" w:color="3C3C3C"/>
            </w:tcBorders>
            <w:shd w:val="clear" w:color="auto" w:fill="auto"/>
            <w:noWrap/>
            <w:hideMark/>
          </w:tcPr>
          <w:p w:rsidR="00E64849" w:rsidRPr="00475BD7" w:rsidRDefault="00E64849" w:rsidP="00C43486">
            <w:pPr>
              <w:spacing w:after="0"/>
              <w:jc w:val="center"/>
              <w:rPr>
                <w:color w:val="000000"/>
              </w:rPr>
            </w:pPr>
          </w:p>
        </w:tc>
      </w:tr>
      <w:tr w:rsidR="003828FE" w:rsidRPr="00475BD7" w:rsidTr="009A3731">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tcPr>
          <w:p w:rsidR="003828FE" w:rsidRPr="00475BD7" w:rsidRDefault="009A3731" w:rsidP="009A3731">
            <w:pPr>
              <w:spacing w:after="0"/>
              <w:jc w:val="center"/>
              <w:rPr>
                <w:color w:val="000000"/>
              </w:rPr>
            </w:pPr>
            <w:r>
              <w:rPr>
                <w:color w:val="000000"/>
              </w:rPr>
              <w:t>1</w:t>
            </w:r>
          </w:p>
        </w:tc>
        <w:tc>
          <w:tcPr>
            <w:tcW w:w="3726" w:type="dxa"/>
            <w:tcBorders>
              <w:top w:val="single" w:sz="4" w:space="0" w:color="auto"/>
              <w:left w:val="single" w:sz="4" w:space="0" w:color="auto"/>
              <w:bottom w:val="single" w:sz="4" w:space="0" w:color="auto"/>
              <w:right w:val="single" w:sz="4" w:space="0" w:color="auto"/>
            </w:tcBorders>
            <w:shd w:val="clear" w:color="auto" w:fill="auto"/>
            <w:noWrap/>
          </w:tcPr>
          <w:p w:rsidR="003828FE" w:rsidRPr="00272507" w:rsidRDefault="006303B8" w:rsidP="003828FE">
            <w:pPr>
              <w:spacing w:after="0"/>
              <w:jc w:val="left"/>
              <w:rPr>
                <w:color w:val="000000"/>
                <w:sz w:val="20"/>
                <w:szCs w:val="20"/>
              </w:rPr>
            </w:pPr>
            <w:r w:rsidRPr="006303B8">
              <w:rPr>
                <w:color w:val="000000"/>
                <w:sz w:val="20"/>
                <w:szCs w:val="20"/>
              </w:rPr>
              <w:t>Карандаш механический 0,5 мм, BRAUBERG «</w:t>
            </w:r>
            <w:proofErr w:type="spellStart"/>
            <w:r w:rsidRPr="006303B8">
              <w:rPr>
                <w:color w:val="000000"/>
                <w:sz w:val="20"/>
                <w:szCs w:val="20"/>
              </w:rPr>
              <w:t>Elegant</w:t>
            </w:r>
            <w:proofErr w:type="spellEnd"/>
            <w:r w:rsidRPr="006303B8">
              <w:rPr>
                <w:color w:val="000000"/>
                <w:sz w:val="20"/>
                <w:szCs w:val="20"/>
              </w:rPr>
              <w:t>»</w:t>
            </w:r>
            <w:r>
              <w:rPr>
                <w:color w:val="000000"/>
                <w:sz w:val="20"/>
                <w:szCs w:val="20"/>
              </w:rPr>
              <w:t xml:space="preserve"> или эквивалент</w:t>
            </w:r>
            <w:r w:rsidRPr="006303B8">
              <w:rPr>
                <w:color w:val="000000"/>
                <w:sz w:val="20"/>
                <w:szCs w:val="20"/>
              </w:rPr>
              <w:t xml:space="preserve">, резиновый </w:t>
            </w:r>
            <w:proofErr w:type="spellStart"/>
            <w:r w:rsidRPr="006303B8">
              <w:rPr>
                <w:color w:val="000000"/>
                <w:sz w:val="20"/>
                <w:szCs w:val="20"/>
              </w:rPr>
              <w:t>грип</w:t>
            </w:r>
            <w:proofErr w:type="spellEnd"/>
            <w:r w:rsidRPr="006303B8">
              <w:rPr>
                <w:color w:val="000000"/>
                <w:sz w:val="20"/>
                <w:szCs w:val="20"/>
              </w:rPr>
              <w:t>, корпус ассорти</w:t>
            </w:r>
          </w:p>
        </w:tc>
        <w:tc>
          <w:tcPr>
            <w:tcW w:w="3243" w:type="dxa"/>
            <w:tcBorders>
              <w:top w:val="single" w:sz="4" w:space="0" w:color="auto"/>
              <w:left w:val="single" w:sz="4" w:space="0" w:color="auto"/>
              <w:bottom w:val="single" w:sz="4" w:space="0" w:color="auto"/>
              <w:right w:val="single" w:sz="4" w:space="0" w:color="auto"/>
            </w:tcBorders>
          </w:tcPr>
          <w:p w:rsidR="006303B8" w:rsidRPr="006303B8" w:rsidRDefault="006303B8" w:rsidP="006303B8">
            <w:pPr>
              <w:spacing w:after="0"/>
              <w:jc w:val="left"/>
              <w:rPr>
                <w:color w:val="000000"/>
                <w:sz w:val="20"/>
                <w:szCs w:val="20"/>
              </w:rPr>
            </w:pPr>
            <w:r w:rsidRPr="006303B8">
              <w:rPr>
                <w:color w:val="000000"/>
                <w:sz w:val="20"/>
                <w:szCs w:val="20"/>
              </w:rPr>
              <w:t>Тип карандаша — механический.</w:t>
            </w:r>
          </w:p>
          <w:p w:rsidR="006303B8" w:rsidRPr="006303B8" w:rsidRDefault="006303B8" w:rsidP="006303B8">
            <w:pPr>
              <w:spacing w:after="0"/>
              <w:jc w:val="left"/>
              <w:rPr>
                <w:color w:val="000000"/>
                <w:sz w:val="20"/>
                <w:szCs w:val="20"/>
              </w:rPr>
            </w:pPr>
            <w:r w:rsidRPr="006303B8">
              <w:rPr>
                <w:color w:val="000000"/>
                <w:sz w:val="20"/>
                <w:szCs w:val="20"/>
              </w:rPr>
              <w:t>Диаметр грифеля — 0,5 мм.</w:t>
            </w:r>
          </w:p>
          <w:p w:rsidR="006303B8" w:rsidRPr="006303B8" w:rsidRDefault="006303B8" w:rsidP="006303B8">
            <w:pPr>
              <w:spacing w:after="0"/>
              <w:jc w:val="left"/>
              <w:rPr>
                <w:color w:val="000000"/>
                <w:sz w:val="20"/>
                <w:szCs w:val="20"/>
              </w:rPr>
            </w:pPr>
            <w:r w:rsidRPr="006303B8">
              <w:rPr>
                <w:color w:val="000000"/>
                <w:sz w:val="20"/>
                <w:szCs w:val="20"/>
              </w:rPr>
              <w:t>Твердость грифеля — НВ.</w:t>
            </w:r>
          </w:p>
          <w:p w:rsidR="006303B8" w:rsidRPr="006303B8" w:rsidRDefault="006303B8" w:rsidP="006303B8">
            <w:pPr>
              <w:spacing w:after="0"/>
              <w:jc w:val="left"/>
              <w:rPr>
                <w:color w:val="000000"/>
                <w:sz w:val="20"/>
                <w:szCs w:val="20"/>
              </w:rPr>
            </w:pPr>
            <w:r w:rsidRPr="006303B8">
              <w:rPr>
                <w:color w:val="000000"/>
                <w:sz w:val="20"/>
                <w:szCs w:val="20"/>
              </w:rPr>
              <w:t>Форма корпуса — круглая.</w:t>
            </w:r>
          </w:p>
          <w:p w:rsidR="006303B8" w:rsidRPr="006303B8" w:rsidRDefault="006303B8" w:rsidP="006303B8">
            <w:pPr>
              <w:spacing w:after="0"/>
              <w:jc w:val="left"/>
              <w:rPr>
                <w:color w:val="000000"/>
                <w:sz w:val="20"/>
                <w:szCs w:val="20"/>
              </w:rPr>
            </w:pPr>
            <w:r w:rsidRPr="006303B8">
              <w:rPr>
                <w:color w:val="000000"/>
                <w:sz w:val="20"/>
                <w:szCs w:val="20"/>
              </w:rPr>
              <w:t xml:space="preserve">Резиновый </w:t>
            </w:r>
            <w:proofErr w:type="spellStart"/>
            <w:r w:rsidRPr="006303B8">
              <w:rPr>
                <w:color w:val="000000"/>
                <w:sz w:val="20"/>
                <w:szCs w:val="20"/>
              </w:rPr>
              <w:t>грип</w:t>
            </w:r>
            <w:proofErr w:type="spellEnd"/>
            <w:r w:rsidRPr="006303B8">
              <w:rPr>
                <w:color w:val="000000"/>
                <w:sz w:val="20"/>
                <w:szCs w:val="20"/>
              </w:rPr>
              <w:t xml:space="preserve"> — да.</w:t>
            </w:r>
          </w:p>
          <w:p w:rsidR="006303B8" w:rsidRPr="006303B8" w:rsidRDefault="006303B8" w:rsidP="006303B8">
            <w:pPr>
              <w:spacing w:after="0"/>
              <w:jc w:val="left"/>
              <w:rPr>
                <w:color w:val="000000"/>
                <w:sz w:val="20"/>
                <w:szCs w:val="20"/>
              </w:rPr>
            </w:pPr>
            <w:r w:rsidRPr="006303B8">
              <w:rPr>
                <w:color w:val="000000"/>
                <w:sz w:val="20"/>
                <w:szCs w:val="20"/>
              </w:rPr>
              <w:t xml:space="preserve">Количество в </w:t>
            </w:r>
            <w:proofErr w:type="gramStart"/>
            <w:r w:rsidRPr="006303B8">
              <w:rPr>
                <w:color w:val="000000"/>
                <w:sz w:val="20"/>
                <w:szCs w:val="20"/>
              </w:rPr>
              <w:t>комплекте</w:t>
            </w:r>
            <w:proofErr w:type="gramEnd"/>
            <w:r w:rsidRPr="006303B8">
              <w:rPr>
                <w:color w:val="000000"/>
                <w:sz w:val="20"/>
                <w:szCs w:val="20"/>
              </w:rPr>
              <w:t xml:space="preserve"> — 1 шт..</w:t>
            </w:r>
          </w:p>
          <w:p w:rsidR="006303B8" w:rsidRPr="006303B8" w:rsidRDefault="006303B8" w:rsidP="006303B8">
            <w:pPr>
              <w:spacing w:after="0"/>
              <w:jc w:val="left"/>
              <w:rPr>
                <w:color w:val="000000"/>
                <w:sz w:val="20"/>
                <w:szCs w:val="20"/>
              </w:rPr>
            </w:pPr>
            <w:r w:rsidRPr="006303B8">
              <w:rPr>
                <w:color w:val="000000"/>
                <w:sz w:val="20"/>
                <w:szCs w:val="20"/>
              </w:rPr>
              <w:t>Материал корпуса — пластик.</w:t>
            </w:r>
          </w:p>
          <w:p w:rsidR="006303B8" w:rsidRPr="006303B8" w:rsidRDefault="006303B8" w:rsidP="006303B8">
            <w:pPr>
              <w:spacing w:after="0"/>
              <w:jc w:val="left"/>
              <w:rPr>
                <w:color w:val="000000"/>
                <w:sz w:val="20"/>
                <w:szCs w:val="20"/>
              </w:rPr>
            </w:pPr>
            <w:r w:rsidRPr="006303B8">
              <w:rPr>
                <w:color w:val="000000"/>
                <w:sz w:val="20"/>
                <w:szCs w:val="20"/>
              </w:rPr>
              <w:t>Материал клипа — пластик.</w:t>
            </w:r>
          </w:p>
          <w:p w:rsidR="006303B8" w:rsidRPr="006303B8" w:rsidRDefault="006303B8" w:rsidP="006303B8">
            <w:pPr>
              <w:spacing w:after="0"/>
              <w:jc w:val="left"/>
              <w:rPr>
                <w:color w:val="000000"/>
                <w:sz w:val="20"/>
                <w:szCs w:val="20"/>
              </w:rPr>
            </w:pPr>
            <w:r w:rsidRPr="006303B8">
              <w:rPr>
                <w:color w:val="000000"/>
                <w:sz w:val="20"/>
                <w:szCs w:val="20"/>
              </w:rPr>
              <w:t>Цвет корпуса — ассорти.</w:t>
            </w:r>
          </w:p>
          <w:p w:rsidR="003828FE" w:rsidRPr="003828FE" w:rsidRDefault="006303B8" w:rsidP="006303B8">
            <w:pPr>
              <w:spacing w:after="0"/>
              <w:jc w:val="left"/>
              <w:rPr>
                <w:color w:val="000000"/>
                <w:sz w:val="20"/>
                <w:szCs w:val="20"/>
              </w:rPr>
            </w:pPr>
            <w:r w:rsidRPr="006303B8">
              <w:rPr>
                <w:color w:val="000000"/>
                <w:sz w:val="20"/>
                <w:szCs w:val="20"/>
              </w:rPr>
              <w:t>Упаковка — картонная коробка.</w:t>
            </w:r>
          </w:p>
        </w:tc>
        <w:tc>
          <w:tcPr>
            <w:tcW w:w="913" w:type="dxa"/>
            <w:tcBorders>
              <w:top w:val="single" w:sz="4" w:space="0" w:color="auto"/>
              <w:left w:val="single" w:sz="4" w:space="0" w:color="auto"/>
              <w:bottom w:val="single" w:sz="4" w:space="0" w:color="auto"/>
              <w:right w:val="single" w:sz="4" w:space="0" w:color="auto"/>
            </w:tcBorders>
            <w:shd w:val="clear" w:color="auto" w:fill="auto"/>
            <w:noWrap/>
          </w:tcPr>
          <w:p w:rsidR="003828FE" w:rsidRPr="00475BD7" w:rsidRDefault="006303B8" w:rsidP="00D215C9">
            <w:pPr>
              <w:spacing w:after="0"/>
              <w:jc w:val="center"/>
              <w:rPr>
                <w:color w:val="000000"/>
              </w:rPr>
            </w:pPr>
            <w:r>
              <w:rPr>
                <w:color w:val="000000"/>
              </w:rPr>
              <w:t>шт.</w:t>
            </w:r>
          </w:p>
        </w:tc>
        <w:tc>
          <w:tcPr>
            <w:tcW w:w="1161" w:type="dxa"/>
            <w:tcBorders>
              <w:top w:val="single" w:sz="4" w:space="0" w:color="auto"/>
              <w:left w:val="single" w:sz="4" w:space="0" w:color="auto"/>
              <w:bottom w:val="single" w:sz="4" w:space="0" w:color="auto"/>
              <w:right w:val="single" w:sz="4" w:space="0" w:color="auto"/>
            </w:tcBorders>
            <w:shd w:val="clear" w:color="auto" w:fill="auto"/>
            <w:noWrap/>
          </w:tcPr>
          <w:p w:rsidR="003828FE" w:rsidRPr="00475BD7" w:rsidRDefault="001B6D30" w:rsidP="00C43486">
            <w:pPr>
              <w:spacing w:after="0"/>
              <w:jc w:val="center"/>
              <w:rPr>
                <w:color w:val="000000"/>
              </w:rPr>
            </w:pPr>
            <w:r>
              <w:rPr>
                <w:color w:val="000000"/>
              </w:rPr>
              <w:t>2</w:t>
            </w:r>
            <w:r w:rsidR="006303B8">
              <w:rPr>
                <w:color w:val="000000"/>
              </w:rPr>
              <w:t>0</w:t>
            </w:r>
          </w:p>
        </w:tc>
      </w:tr>
      <w:tr w:rsidR="003828FE" w:rsidRPr="00475BD7" w:rsidTr="009A3731">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tcPr>
          <w:p w:rsidR="003828FE" w:rsidRPr="00475BD7" w:rsidRDefault="009A3731" w:rsidP="009A3731">
            <w:pPr>
              <w:spacing w:after="0"/>
              <w:jc w:val="center"/>
              <w:rPr>
                <w:color w:val="000000"/>
              </w:rPr>
            </w:pPr>
            <w:r>
              <w:rPr>
                <w:color w:val="000000"/>
              </w:rPr>
              <w:t>2</w:t>
            </w:r>
          </w:p>
        </w:tc>
        <w:tc>
          <w:tcPr>
            <w:tcW w:w="3726" w:type="dxa"/>
            <w:tcBorders>
              <w:top w:val="single" w:sz="4" w:space="0" w:color="auto"/>
              <w:left w:val="single" w:sz="4" w:space="0" w:color="auto"/>
              <w:bottom w:val="single" w:sz="4" w:space="0" w:color="auto"/>
              <w:right w:val="single" w:sz="4" w:space="0" w:color="auto"/>
            </w:tcBorders>
            <w:shd w:val="clear" w:color="auto" w:fill="auto"/>
            <w:noWrap/>
          </w:tcPr>
          <w:p w:rsidR="003828FE" w:rsidRPr="00272507" w:rsidRDefault="006303B8" w:rsidP="008325E3">
            <w:pPr>
              <w:spacing w:after="0"/>
              <w:jc w:val="left"/>
              <w:rPr>
                <w:color w:val="000000"/>
                <w:sz w:val="20"/>
                <w:szCs w:val="20"/>
              </w:rPr>
            </w:pPr>
            <w:r w:rsidRPr="006303B8">
              <w:rPr>
                <w:color w:val="000000"/>
                <w:sz w:val="20"/>
                <w:szCs w:val="20"/>
              </w:rPr>
              <w:t>Корректирующая лента BRAUBERG</w:t>
            </w:r>
            <w:r>
              <w:rPr>
                <w:color w:val="000000"/>
                <w:sz w:val="20"/>
                <w:szCs w:val="20"/>
              </w:rPr>
              <w:t xml:space="preserve"> или эквивалент</w:t>
            </w:r>
            <w:r w:rsidRPr="006303B8">
              <w:rPr>
                <w:color w:val="000000"/>
                <w:sz w:val="20"/>
                <w:szCs w:val="20"/>
              </w:rPr>
              <w:t xml:space="preserve">, механизм перемотки, </w:t>
            </w:r>
            <w:r w:rsidRPr="006303B8">
              <w:rPr>
                <w:color w:val="000000"/>
                <w:sz w:val="20"/>
                <w:szCs w:val="20"/>
              </w:rPr>
              <w:lastRenderedPageBreak/>
              <w:t>блистер</w:t>
            </w:r>
          </w:p>
        </w:tc>
        <w:tc>
          <w:tcPr>
            <w:tcW w:w="3243" w:type="dxa"/>
            <w:tcBorders>
              <w:top w:val="single" w:sz="4" w:space="0" w:color="auto"/>
              <w:left w:val="single" w:sz="4" w:space="0" w:color="auto"/>
              <w:bottom w:val="single" w:sz="4" w:space="0" w:color="auto"/>
              <w:right w:val="single" w:sz="4" w:space="0" w:color="auto"/>
            </w:tcBorders>
          </w:tcPr>
          <w:p w:rsidR="006303B8" w:rsidRPr="006303B8" w:rsidRDefault="006303B8" w:rsidP="006303B8">
            <w:pPr>
              <w:spacing w:after="0"/>
              <w:jc w:val="left"/>
              <w:rPr>
                <w:color w:val="000000"/>
                <w:sz w:val="20"/>
                <w:szCs w:val="20"/>
              </w:rPr>
            </w:pPr>
            <w:r w:rsidRPr="006303B8">
              <w:rPr>
                <w:color w:val="000000"/>
                <w:sz w:val="20"/>
                <w:szCs w:val="20"/>
              </w:rPr>
              <w:lastRenderedPageBreak/>
              <w:t xml:space="preserve">Ширина ленты — </w:t>
            </w:r>
            <w:r>
              <w:rPr>
                <w:color w:val="000000"/>
                <w:sz w:val="20"/>
                <w:szCs w:val="20"/>
              </w:rPr>
              <w:t xml:space="preserve">не менее </w:t>
            </w:r>
            <w:r w:rsidRPr="006303B8">
              <w:rPr>
                <w:color w:val="000000"/>
                <w:sz w:val="20"/>
                <w:szCs w:val="20"/>
              </w:rPr>
              <w:t>5 мм.</w:t>
            </w:r>
          </w:p>
          <w:p w:rsidR="006303B8" w:rsidRPr="006303B8" w:rsidRDefault="006303B8" w:rsidP="006303B8">
            <w:pPr>
              <w:spacing w:after="0"/>
              <w:jc w:val="left"/>
              <w:rPr>
                <w:color w:val="000000"/>
                <w:sz w:val="20"/>
                <w:szCs w:val="20"/>
              </w:rPr>
            </w:pPr>
            <w:r w:rsidRPr="006303B8">
              <w:rPr>
                <w:color w:val="000000"/>
                <w:sz w:val="20"/>
                <w:szCs w:val="20"/>
              </w:rPr>
              <w:t xml:space="preserve">Длина ленты — </w:t>
            </w:r>
            <w:r>
              <w:rPr>
                <w:color w:val="000000"/>
                <w:sz w:val="20"/>
                <w:szCs w:val="20"/>
              </w:rPr>
              <w:t xml:space="preserve">не менее </w:t>
            </w:r>
            <w:r w:rsidRPr="006303B8">
              <w:rPr>
                <w:color w:val="000000"/>
                <w:sz w:val="20"/>
                <w:szCs w:val="20"/>
              </w:rPr>
              <w:t>8 м.</w:t>
            </w:r>
          </w:p>
          <w:p w:rsidR="006303B8" w:rsidRPr="006303B8" w:rsidRDefault="006303B8" w:rsidP="006303B8">
            <w:pPr>
              <w:spacing w:after="0"/>
              <w:jc w:val="left"/>
              <w:rPr>
                <w:color w:val="000000"/>
                <w:sz w:val="20"/>
                <w:szCs w:val="20"/>
              </w:rPr>
            </w:pPr>
            <w:r w:rsidRPr="006303B8">
              <w:rPr>
                <w:color w:val="000000"/>
                <w:sz w:val="20"/>
                <w:szCs w:val="20"/>
              </w:rPr>
              <w:lastRenderedPageBreak/>
              <w:t>Функция подкручивания — да.</w:t>
            </w:r>
          </w:p>
          <w:p w:rsidR="006303B8" w:rsidRPr="006303B8" w:rsidRDefault="006303B8" w:rsidP="006303B8">
            <w:pPr>
              <w:spacing w:after="0"/>
              <w:jc w:val="left"/>
              <w:rPr>
                <w:color w:val="000000"/>
                <w:sz w:val="20"/>
                <w:szCs w:val="20"/>
              </w:rPr>
            </w:pPr>
            <w:r w:rsidRPr="006303B8">
              <w:rPr>
                <w:color w:val="000000"/>
                <w:sz w:val="20"/>
                <w:szCs w:val="20"/>
              </w:rPr>
              <w:t xml:space="preserve">Количество в </w:t>
            </w:r>
            <w:proofErr w:type="gramStart"/>
            <w:r w:rsidRPr="006303B8">
              <w:rPr>
                <w:color w:val="000000"/>
                <w:sz w:val="20"/>
                <w:szCs w:val="20"/>
              </w:rPr>
              <w:t>комплекте</w:t>
            </w:r>
            <w:proofErr w:type="gramEnd"/>
            <w:r w:rsidRPr="006303B8">
              <w:rPr>
                <w:color w:val="000000"/>
                <w:sz w:val="20"/>
                <w:szCs w:val="20"/>
              </w:rPr>
              <w:t xml:space="preserve"> — 1 шт..</w:t>
            </w:r>
          </w:p>
          <w:p w:rsidR="003828FE" w:rsidRPr="003828FE" w:rsidRDefault="006303B8" w:rsidP="006303B8">
            <w:pPr>
              <w:spacing w:after="0"/>
              <w:jc w:val="left"/>
              <w:rPr>
                <w:color w:val="000000"/>
                <w:sz w:val="20"/>
                <w:szCs w:val="20"/>
              </w:rPr>
            </w:pPr>
            <w:r w:rsidRPr="006303B8">
              <w:rPr>
                <w:color w:val="000000"/>
                <w:sz w:val="20"/>
                <w:szCs w:val="20"/>
              </w:rPr>
              <w:t xml:space="preserve">Упаковка — блистер с </w:t>
            </w:r>
            <w:proofErr w:type="spellStart"/>
            <w:r w:rsidRPr="006303B8">
              <w:rPr>
                <w:color w:val="000000"/>
                <w:sz w:val="20"/>
                <w:szCs w:val="20"/>
              </w:rPr>
              <w:t>европодвесом</w:t>
            </w:r>
            <w:proofErr w:type="spellEnd"/>
            <w:r w:rsidRPr="006303B8">
              <w:rPr>
                <w:color w:val="000000"/>
                <w:sz w:val="20"/>
                <w:szCs w:val="20"/>
              </w:rPr>
              <w:t>.</w:t>
            </w:r>
          </w:p>
        </w:tc>
        <w:tc>
          <w:tcPr>
            <w:tcW w:w="913" w:type="dxa"/>
            <w:tcBorders>
              <w:top w:val="single" w:sz="4" w:space="0" w:color="auto"/>
              <w:left w:val="single" w:sz="4" w:space="0" w:color="auto"/>
              <w:bottom w:val="single" w:sz="4" w:space="0" w:color="auto"/>
              <w:right w:val="single" w:sz="4" w:space="0" w:color="auto"/>
            </w:tcBorders>
            <w:shd w:val="clear" w:color="auto" w:fill="auto"/>
            <w:noWrap/>
          </w:tcPr>
          <w:p w:rsidR="003828FE" w:rsidRPr="00475BD7" w:rsidRDefault="006303B8" w:rsidP="00D215C9">
            <w:pPr>
              <w:spacing w:after="0"/>
              <w:jc w:val="center"/>
              <w:rPr>
                <w:color w:val="000000"/>
              </w:rPr>
            </w:pPr>
            <w:r>
              <w:rPr>
                <w:color w:val="000000"/>
              </w:rPr>
              <w:lastRenderedPageBreak/>
              <w:t>шт.</w:t>
            </w:r>
          </w:p>
        </w:tc>
        <w:tc>
          <w:tcPr>
            <w:tcW w:w="1161" w:type="dxa"/>
            <w:tcBorders>
              <w:top w:val="single" w:sz="4" w:space="0" w:color="auto"/>
              <w:left w:val="single" w:sz="4" w:space="0" w:color="auto"/>
              <w:bottom w:val="single" w:sz="4" w:space="0" w:color="auto"/>
              <w:right w:val="single" w:sz="4" w:space="0" w:color="auto"/>
            </w:tcBorders>
            <w:shd w:val="clear" w:color="auto" w:fill="auto"/>
            <w:noWrap/>
          </w:tcPr>
          <w:p w:rsidR="003828FE" w:rsidRPr="00475BD7" w:rsidRDefault="001B6D30" w:rsidP="00C43486">
            <w:pPr>
              <w:spacing w:after="0"/>
              <w:jc w:val="center"/>
              <w:rPr>
                <w:color w:val="000000"/>
              </w:rPr>
            </w:pPr>
            <w:r>
              <w:rPr>
                <w:color w:val="000000"/>
              </w:rPr>
              <w:t>30</w:t>
            </w:r>
          </w:p>
        </w:tc>
      </w:tr>
      <w:tr w:rsidR="003828FE" w:rsidRPr="00475BD7" w:rsidTr="009A3731">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tcPr>
          <w:p w:rsidR="003828FE" w:rsidRPr="00475BD7" w:rsidRDefault="009A3731" w:rsidP="009A3731">
            <w:pPr>
              <w:spacing w:after="0"/>
              <w:jc w:val="center"/>
              <w:rPr>
                <w:color w:val="000000"/>
              </w:rPr>
            </w:pPr>
            <w:r>
              <w:rPr>
                <w:color w:val="000000"/>
              </w:rPr>
              <w:lastRenderedPageBreak/>
              <w:t>3</w:t>
            </w:r>
          </w:p>
        </w:tc>
        <w:tc>
          <w:tcPr>
            <w:tcW w:w="3726" w:type="dxa"/>
            <w:tcBorders>
              <w:top w:val="single" w:sz="4" w:space="0" w:color="auto"/>
              <w:left w:val="single" w:sz="4" w:space="0" w:color="auto"/>
              <w:bottom w:val="single" w:sz="4" w:space="0" w:color="auto"/>
              <w:right w:val="single" w:sz="4" w:space="0" w:color="auto"/>
            </w:tcBorders>
            <w:shd w:val="clear" w:color="auto" w:fill="auto"/>
            <w:noWrap/>
          </w:tcPr>
          <w:p w:rsidR="003828FE" w:rsidRPr="000B33FC" w:rsidRDefault="00930ABD" w:rsidP="000B33FC">
            <w:pPr>
              <w:spacing w:after="0"/>
              <w:jc w:val="left"/>
              <w:rPr>
                <w:sz w:val="20"/>
                <w:szCs w:val="20"/>
              </w:rPr>
            </w:pPr>
            <w:r w:rsidRPr="000B33FC">
              <w:rPr>
                <w:sz w:val="20"/>
                <w:szCs w:val="20"/>
              </w:rPr>
              <w:t>Ластик FACTIS LX 24</w:t>
            </w:r>
            <w:r w:rsidR="008325E3" w:rsidRPr="000B33FC">
              <w:rPr>
                <w:sz w:val="20"/>
                <w:szCs w:val="20"/>
              </w:rPr>
              <w:t xml:space="preserve"> или эквивалент</w:t>
            </w:r>
            <w:r w:rsidRPr="000B33FC">
              <w:rPr>
                <w:sz w:val="20"/>
                <w:szCs w:val="20"/>
              </w:rPr>
              <w:t>, прямоугольный, скошенные края, мягкий</w:t>
            </w:r>
          </w:p>
        </w:tc>
        <w:tc>
          <w:tcPr>
            <w:tcW w:w="3243" w:type="dxa"/>
            <w:tcBorders>
              <w:top w:val="single" w:sz="4" w:space="0" w:color="auto"/>
              <w:left w:val="single" w:sz="4" w:space="0" w:color="auto"/>
              <w:bottom w:val="single" w:sz="4" w:space="0" w:color="auto"/>
              <w:right w:val="single" w:sz="4" w:space="0" w:color="auto"/>
            </w:tcBorders>
          </w:tcPr>
          <w:p w:rsidR="008325E3" w:rsidRPr="008325E3" w:rsidRDefault="008325E3" w:rsidP="008325E3">
            <w:pPr>
              <w:spacing w:after="0"/>
              <w:jc w:val="left"/>
              <w:rPr>
                <w:color w:val="000000"/>
                <w:sz w:val="20"/>
                <w:szCs w:val="20"/>
              </w:rPr>
            </w:pPr>
            <w:r>
              <w:rPr>
                <w:color w:val="000000"/>
                <w:sz w:val="20"/>
                <w:szCs w:val="20"/>
              </w:rPr>
              <w:t>Количество в упаковке — 1 шт.</w:t>
            </w:r>
          </w:p>
          <w:p w:rsidR="008325E3" w:rsidRPr="008325E3" w:rsidRDefault="008325E3" w:rsidP="008325E3">
            <w:pPr>
              <w:spacing w:after="0"/>
              <w:jc w:val="left"/>
              <w:rPr>
                <w:color w:val="000000"/>
                <w:sz w:val="20"/>
                <w:szCs w:val="20"/>
              </w:rPr>
            </w:pPr>
            <w:r w:rsidRPr="008325E3">
              <w:rPr>
                <w:color w:val="000000"/>
                <w:sz w:val="20"/>
                <w:szCs w:val="20"/>
              </w:rPr>
              <w:t>Материал — ПВХ.</w:t>
            </w:r>
          </w:p>
          <w:p w:rsidR="008325E3" w:rsidRPr="008325E3" w:rsidRDefault="008325E3" w:rsidP="008325E3">
            <w:pPr>
              <w:spacing w:after="0"/>
              <w:jc w:val="left"/>
              <w:rPr>
                <w:color w:val="000000"/>
                <w:sz w:val="20"/>
                <w:szCs w:val="20"/>
              </w:rPr>
            </w:pPr>
            <w:r w:rsidRPr="008325E3">
              <w:rPr>
                <w:color w:val="000000"/>
                <w:sz w:val="20"/>
                <w:szCs w:val="20"/>
              </w:rPr>
              <w:t>Форма — прямоугольная.</w:t>
            </w:r>
          </w:p>
          <w:p w:rsidR="008325E3" w:rsidRPr="008325E3" w:rsidRDefault="008325E3" w:rsidP="008325E3">
            <w:pPr>
              <w:spacing w:after="0"/>
              <w:jc w:val="left"/>
              <w:rPr>
                <w:color w:val="000000"/>
                <w:sz w:val="20"/>
                <w:szCs w:val="20"/>
              </w:rPr>
            </w:pPr>
            <w:r w:rsidRPr="008325E3">
              <w:rPr>
                <w:color w:val="000000"/>
                <w:sz w:val="20"/>
                <w:szCs w:val="20"/>
              </w:rPr>
              <w:t xml:space="preserve">Стираемые письменные принадлежности — </w:t>
            </w:r>
            <w:proofErr w:type="spellStart"/>
            <w:r w:rsidRPr="008325E3">
              <w:rPr>
                <w:color w:val="000000"/>
                <w:sz w:val="20"/>
                <w:szCs w:val="20"/>
              </w:rPr>
              <w:t>чернографитные</w:t>
            </w:r>
            <w:proofErr w:type="spellEnd"/>
            <w:r w:rsidRPr="008325E3">
              <w:rPr>
                <w:color w:val="000000"/>
                <w:sz w:val="20"/>
                <w:szCs w:val="20"/>
              </w:rPr>
              <w:t xml:space="preserve"> карандаши.</w:t>
            </w:r>
          </w:p>
          <w:p w:rsidR="008325E3" w:rsidRPr="008325E3" w:rsidRDefault="008325E3" w:rsidP="008325E3">
            <w:pPr>
              <w:spacing w:after="0"/>
              <w:jc w:val="left"/>
              <w:rPr>
                <w:color w:val="000000"/>
                <w:sz w:val="20"/>
                <w:szCs w:val="20"/>
              </w:rPr>
            </w:pPr>
            <w:r w:rsidRPr="008325E3">
              <w:rPr>
                <w:color w:val="000000"/>
                <w:sz w:val="20"/>
                <w:szCs w:val="20"/>
              </w:rPr>
              <w:t>Не оставляет бумажной пыли — да.</w:t>
            </w:r>
          </w:p>
          <w:p w:rsidR="008325E3" w:rsidRPr="008325E3" w:rsidRDefault="008325E3" w:rsidP="008325E3">
            <w:pPr>
              <w:spacing w:after="0"/>
              <w:jc w:val="left"/>
              <w:rPr>
                <w:color w:val="000000"/>
                <w:sz w:val="20"/>
                <w:szCs w:val="20"/>
              </w:rPr>
            </w:pPr>
            <w:r w:rsidRPr="008325E3">
              <w:rPr>
                <w:color w:val="000000"/>
                <w:sz w:val="20"/>
                <w:szCs w:val="20"/>
              </w:rPr>
              <w:t xml:space="preserve">Размер — </w:t>
            </w:r>
            <w:r>
              <w:rPr>
                <w:color w:val="000000"/>
                <w:sz w:val="20"/>
                <w:szCs w:val="20"/>
              </w:rPr>
              <w:t xml:space="preserve">не менее </w:t>
            </w:r>
            <w:r w:rsidRPr="008325E3">
              <w:rPr>
                <w:color w:val="000000"/>
                <w:sz w:val="20"/>
                <w:szCs w:val="20"/>
              </w:rPr>
              <w:t>55×20×12 мм.</w:t>
            </w:r>
          </w:p>
          <w:p w:rsidR="003828FE" w:rsidRPr="003828FE" w:rsidRDefault="008325E3" w:rsidP="008325E3">
            <w:pPr>
              <w:spacing w:after="0"/>
              <w:jc w:val="left"/>
              <w:rPr>
                <w:color w:val="000000"/>
                <w:sz w:val="20"/>
                <w:szCs w:val="20"/>
              </w:rPr>
            </w:pPr>
            <w:r w:rsidRPr="008325E3">
              <w:rPr>
                <w:color w:val="000000"/>
                <w:sz w:val="20"/>
                <w:szCs w:val="20"/>
              </w:rPr>
              <w:t>Упаковка — картонная коробка.</w:t>
            </w:r>
          </w:p>
        </w:tc>
        <w:tc>
          <w:tcPr>
            <w:tcW w:w="913" w:type="dxa"/>
            <w:tcBorders>
              <w:top w:val="single" w:sz="4" w:space="0" w:color="auto"/>
              <w:left w:val="single" w:sz="4" w:space="0" w:color="auto"/>
              <w:bottom w:val="single" w:sz="4" w:space="0" w:color="auto"/>
              <w:right w:val="single" w:sz="4" w:space="0" w:color="auto"/>
            </w:tcBorders>
            <w:shd w:val="clear" w:color="auto" w:fill="auto"/>
            <w:noWrap/>
          </w:tcPr>
          <w:p w:rsidR="003828FE" w:rsidRPr="00475BD7" w:rsidRDefault="008325E3" w:rsidP="00D215C9">
            <w:pPr>
              <w:spacing w:after="0"/>
              <w:jc w:val="center"/>
              <w:rPr>
                <w:color w:val="000000"/>
              </w:rPr>
            </w:pPr>
            <w:r>
              <w:rPr>
                <w:color w:val="000000"/>
              </w:rPr>
              <w:t>шт.</w:t>
            </w:r>
          </w:p>
        </w:tc>
        <w:tc>
          <w:tcPr>
            <w:tcW w:w="1161" w:type="dxa"/>
            <w:tcBorders>
              <w:top w:val="single" w:sz="4" w:space="0" w:color="auto"/>
              <w:left w:val="single" w:sz="4" w:space="0" w:color="auto"/>
              <w:bottom w:val="single" w:sz="4" w:space="0" w:color="auto"/>
              <w:right w:val="single" w:sz="4" w:space="0" w:color="auto"/>
            </w:tcBorders>
            <w:shd w:val="clear" w:color="auto" w:fill="auto"/>
            <w:noWrap/>
          </w:tcPr>
          <w:p w:rsidR="003828FE" w:rsidRPr="00475BD7" w:rsidRDefault="008325E3" w:rsidP="00C43486">
            <w:pPr>
              <w:spacing w:after="0"/>
              <w:jc w:val="center"/>
              <w:rPr>
                <w:color w:val="000000"/>
              </w:rPr>
            </w:pPr>
            <w:r>
              <w:rPr>
                <w:color w:val="000000"/>
              </w:rPr>
              <w:t>20</w:t>
            </w:r>
          </w:p>
        </w:tc>
      </w:tr>
      <w:tr w:rsidR="003828FE" w:rsidRPr="00475BD7" w:rsidTr="009A3731">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tcPr>
          <w:p w:rsidR="003828FE" w:rsidRPr="00475BD7" w:rsidRDefault="009A3731" w:rsidP="009A3731">
            <w:pPr>
              <w:spacing w:after="0"/>
              <w:jc w:val="center"/>
              <w:rPr>
                <w:color w:val="000000"/>
              </w:rPr>
            </w:pPr>
            <w:r>
              <w:rPr>
                <w:color w:val="000000"/>
              </w:rPr>
              <w:t>4</w:t>
            </w:r>
          </w:p>
        </w:tc>
        <w:tc>
          <w:tcPr>
            <w:tcW w:w="3726" w:type="dxa"/>
            <w:tcBorders>
              <w:top w:val="single" w:sz="4" w:space="0" w:color="auto"/>
              <w:left w:val="single" w:sz="4" w:space="0" w:color="auto"/>
              <w:bottom w:val="single" w:sz="4" w:space="0" w:color="auto"/>
              <w:right w:val="single" w:sz="4" w:space="0" w:color="auto"/>
            </w:tcBorders>
            <w:shd w:val="clear" w:color="auto" w:fill="auto"/>
            <w:noWrap/>
          </w:tcPr>
          <w:p w:rsidR="003828FE" w:rsidRPr="00272507" w:rsidRDefault="008325E3" w:rsidP="000B33FC">
            <w:pPr>
              <w:spacing w:after="0"/>
              <w:jc w:val="left"/>
              <w:rPr>
                <w:color w:val="000000"/>
                <w:sz w:val="20"/>
                <w:szCs w:val="20"/>
              </w:rPr>
            </w:pPr>
            <w:r w:rsidRPr="008325E3">
              <w:rPr>
                <w:color w:val="000000"/>
                <w:sz w:val="20"/>
                <w:szCs w:val="20"/>
              </w:rPr>
              <w:t>Линейка пластиковая 30 см, BRAUBERG</w:t>
            </w:r>
            <w:r>
              <w:rPr>
                <w:color w:val="000000"/>
                <w:sz w:val="20"/>
                <w:szCs w:val="20"/>
              </w:rPr>
              <w:t xml:space="preserve"> или эквивалент</w:t>
            </w:r>
            <w:r w:rsidRPr="008325E3">
              <w:rPr>
                <w:color w:val="000000"/>
                <w:sz w:val="20"/>
                <w:szCs w:val="20"/>
              </w:rPr>
              <w:t>, прозрачная, тонированная</w:t>
            </w:r>
          </w:p>
        </w:tc>
        <w:tc>
          <w:tcPr>
            <w:tcW w:w="3243" w:type="dxa"/>
            <w:tcBorders>
              <w:top w:val="single" w:sz="4" w:space="0" w:color="auto"/>
              <w:left w:val="single" w:sz="4" w:space="0" w:color="auto"/>
              <w:bottom w:val="single" w:sz="4" w:space="0" w:color="auto"/>
              <w:right w:val="single" w:sz="4" w:space="0" w:color="auto"/>
            </w:tcBorders>
          </w:tcPr>
          <w:p w:rsidR="008325E3" w:rsidRPr="008325E3" w:rsidRDefault="008325E3" w:rsidP="008325E3">
            <w:pPr>
              <w:spacing w:after="0"/>
              <w:jc w:val="left"/>
              <w:rPr>
                <w:color w:val="000000"/>
                <w:sz w:val="20"/>
                <w:szCs w:val="20"/>
              </w:rPr>
            </w:pPr>
            <w:r w:rsidRPr="008325E3">
              <w:rPr>
                <w:color w:val="000000"/>
                <w:sz w:val="20"/>
                <w:szCs w:val="20"/>
              </w:rPr>
              <w:t>Длина шкалы — 30 см.</w:t>
            </w:r>
          </w:p>
          <w:p w:rsidR="008325E3" w:rsidRPr="008325E3" w:rsidRDefault="007E7969" w:rsidP="008325E3">
            <w:pPr>
              <w:spacing w:after="0"/>
              <w:jc w:val="left"/>
              <w:rPr>
                <w:color w:val="000000"/>
                <w:sz w:val="20"/>
                <w:szCs w:val="20"/>
              </w:rPr>
            </w:pPr>
            <w:r>
              <w:rPr>
                <w:color w:val="000000"/>
                <w:sz w:val="20"/>
                <w:szCs w:val="20"/>
              </w:rPr>
              <w:t xml:space="preserve">Количество в </w:t>
            </w:r>
            <w:proofErr w:type="gramStart"/>
            <w:r>
              <w:rPr>
                <w:color w:val="000000"/>
                <w:sz w:val="20"/>
                <w:szCs w:val="20"/>
              </w:rPr>
              <w:t>комплекте</w:t>
            </w:r>
            <w:proofErr w:type="gramEnd"/>
            <w:r>
              <w:rPr>
                <w:color w:val="000000"/>
                <w:sz w:val="20"/>
                <w:szCs w:val="20"/>
              </w:rPr>
              <w:t xml:space="preserve"> — 1 шт.</w:t>
            </w:r>
          </w:p>
          <w:p w:rsidR="008325E3" w:rsidRPr="008325E3" w:rsidRDefault="008325E3" w:rsidP="008325E3">
            <w:pPr>
              <w:spacing w:after="0"/>
              <w:jc w:val="left"/>
              <w:rPr>
                <w:color w:val="000000"/>
                <w:sz w:val="20"/>
                <w:szCs w:val="20"/>
              </w:rPr>
            </w:pPr>
            <w:r w:rsidRPr="008325E3">
              <w:rPr>
                <w:color w:val="000000"/>
                <w:sz w:val="20"/>
                <w:szCs w:val="20"/>
              </w:rPr>
              <w:t>Материал — пластик.</w:t>
            </w:r>
          </w:p>
          <w:p w:rsidR="008325E3" w:rsidRPr="008325E3" w:rsidRDefault="001B6D30" w:rsidP="008325E3">
            <w:pPr>
              <w:spacing w:after="0"/>
              <w:jc w:val="left"/>
              <w:rPr>
                <w:color w:val="000000"/>
                <w:sz w:val="20"/>
                <w:szCs w:val="20"/>
              </w:rPr>
            </w:pPr>
            <w:r>
              <w:rPr>
                <w:color w:val="000000"/>
                <w:sz w:val="20"/>
                <w:szCs w:val="20"/>
              </w:rPr>
              <w:t>Количество шкал — 1 шт.</w:t>
            </w:r>
          </w:p>
          <w:p w:rsidR="008325E3" w:rsidRPr="008325E3" w:rsidRDefault="008325E3" w:rsidP="008325E3">
            <w:pPr>
              <w:spacing w:after="0"/>
              <w:jc w:val="left"/>
              <w:rPr>
                <w:color w:val="000000"/>
                <w:sz w:val="20"/>
                <w:szCs w:val="20"/>
              </w:rPr>
            </w:pPr>
            <w:r w:rsidRPr="008325E3">
              <w:rPr>
                <w:color w:val="000000"/>
                <w:sz w:val="20"/>
                <w:szCs w:val="20"/>
              </w:rPr>
              <w:t xml:space="preserve">Ширина линейки — </w:t>
            </w:r>
            <w:r w:rsidR="001B6D30">
              <w:rPr>
                <w:color w:val="000000"/>
                <w:sz w:val="20"/>
                <w:szCs w:val="20"/>
              </w:rPr>
              <w:t xml:space="preserve">не менее </w:t>
            </w:r>
            <w:r w:rsidRPr="008325E3">
              <w:rPr>
                <w:color w:val="000000"/>
                <w:sz w:val="20"/>
                <w:szCs w:val="20"/>
              </w:rPr>
              <w:t>3 см.</w:t>
            </w:r>
          </w:p>
          <w:p w:rsidR="003828FE" w:rsidRPr="003828FE" w:rsidRDefault="008325E3" w:rsidP="008325E3">
            <w:pPr>
              <w:spacing w:after="0"/>
              <w:jc w:val="left"/>
              <w:rPr>
                <w:color w:val="000000"/>
                <w:sz w:val="20"/>
                <w:szCs w:val="20"/>
              </w:rPr>
            </w:pPr>
            <w:r w:rsidRPr="008325E3">
              <w:rPr>
                <w:color w:val="000000"/>
                <w:sz w:val="20"/>
                <w:szCs w:val="20"/>
              </w:rPr>
              <w:t>Прозрачная — да.</w:t>
            </w:r>
          </w:p>
        </w:tc>
        <w:tc>
          <w:tcPr>
            <w:tcW w:w="913" w:type="dxa"/>
            <w:tcBorders>
              <w:top w:val="single" w:sz="4" w:space="0" w:color="auto"/>
              <w:left w:val="single" w:sz="4" w:space="0" w:color="auto"/>
              <w:bottom w:val="single" w:sz="4" w:space="0" w:color="auto"/>
              <w:right w:val="single" w:sz="4" w:space="0" w:color="auto"/>
            </w:tcBorders>
            <w:shd w:val="clear" w:color="auto" w:fill="auto"/>
            <w:noWrap/>
          </w:tcPr>
          <w:p w:rsidR="003828FE" w:rsidRPr="00475BD7" w:rsidRDefault="008325E3" w:rsidP="00D215C9">
            <w:pPr>
              <w:spacing w:after="0"/>
              <w:jc w:val="center"/>
              <w:rPr>
                <w:color w:val="000000"/>
              </w:rPr>
            </w:pPr>
            <w:r>
              <w:rPr>
                <w:color w:val="000000"/>
              </w:rPr>
              <w:t>шт.</w:t>
            </w:r>
          </w:p>
        </w:tc>
        <w:tc>
          <w:tcPr>
            <w:tcW w:w="1161" w:type="dxa"/>
            <w:tcBorders>
              <w:top w:val="single" w:sz="4" w:space="0" w:color="auto"/>
              <w:left w:val="single" w:sz="4" w:space="0" w:color="auto"/>
              <w:bottom w:val="single" w:sz="4" w:space="0" w:color="auto"/>
              <w:right w:val="single" w:sz="4" w:space="0" w:color="auto"/>
            </w:tcBorders>
            <w:shd w:val="clear" w:color="auto" w:fill="auto"/>
            <w:noWrap/>
          </w:tcPr>
          <w:p w:rsidR="003828FE" w:rsidRPr="00475BD7" w:rsidRDefault="001B6D30" w:rsidP="00C43486">
            <w:pPr>
              <w:spacing w:after="0"/>
              <w:jc w:val="center"/>
              <w:rPr>
                <w:color w:val="000000"/>
              </w:rPr>
            </w:pPr>
            <w:r>
              <w:rPr>
                <w:color w:val="000000"/>
              </w:rPr>
              <w:t>20</w:t>
            </w:r>
          </w:p>
        </w:tc>
      </w:tr>
      <w:tr w:rsidR="00025BDD" w:rsidRPr="00475BD7" w:rsidTr="009A3731">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tcPr>
          <w:p w:rsidR="00025BDD" w:rsidRDefault="009A3731" w:rsidP="009A3731">
            <w:pPr>
              <w:spacing w:after="0"/>
              <w:jc w:val="center"/>
              <w:rPr>
                <w:color w:val="000000"/>
              </w:rPr>
            </w:pPr>
            <w:r>
              <w:rPr>
                <w:color w:val="000000"/>
              </w:rPr>
              <w:t>5</w:t>
            </w:r>
          </w:p>
        </w:tc>
        <w:tc>
          <w:tcPr>
            <w:tcW w:w="3726" w:type="dxa"/>
            <w:tcBorders>
              <w:top w:val="single" w:sz="4" w:space="0" w:color="auto"/>
              <w:left w:val="single" w:sz="4" w:space="0" w:color="auto"/>
              <w:bottom w:val="single" w:sz="4" w:space="0" w:color="auto"/>
              <w:right w:val="single" w:sz="4" w:space="0" w:color="auto"/>
            </w:tcBorders>
            <w:shd w:val="clear" w:color="auto" w:fill="auto"/>
            <w:noWrap/>
          </w:tcPr>
          <w:p w:rsidR="00025BDD" w:rsidRPr="008325E3" w:rsidRDefault="00025BDD" w:rsidP="003828FE">
            <w:pPr>
              <w:spacing w:after="0"/>
              <w:jc w:val="left"/>
              <w:rPr>
                <w:color w:val="000000"/>
                <w:sz w:val="20"/>
                <w:szCs w:val="20"/>
              </w:rPr>
            </w:pPr>
            <w:r w:rsidRPr="00025BDD">
              <w:rPr>
                <w:color w:val="000000"/>
                <w:sz w:val="20"/>
                <w:szCs w:val="20"/>
              </w:rPr>
              <w:t>Нож канцелярский 18 мм BRAUBERG "</w:t>
            </w:r>
            <w:proofErr w:type="spellStart"/>
            <w:r w:rsidRPr="00025BDD">
              <w:rPr>
                <w:color w:val="000000"/>
                <w:sz w:val="20"/>
                <w:szCs w:val="20"/>
              </w:rPr>
              <w:t>Classic</w:t>
            </w:r>
            <w:proofErr w:type="spellEnd"/>
            <w:r w:rsidRPr="00025BDD">
              <w:rPr>
                <w:color w:val="000000"/>
                <w:sz w:val="20"/>
                <w:szCs w:val="20"/>
              </w:rPr>
              <w:t>"</w:t>
            </w:r>
            <w:r>
              <w:rPr>
                <w:color w:val="000000"/>
                <w:sz w:val="20"/>
                <w:szCs w:val="20"/>
              </w:rPr>
              <w:t xml:space="preserve"> или эквивалент</w:t>
            </w:r>
            <w:r w:rsidRPr="00025BDD">
              <w:rPr>
                <w:color w:val="000000"/>
                <w:sz w:val="20"/>
                <w:szCs w:val="20"/>
              </w:rPr>
              <w:t xml:space="preserve">, фиксатор, корпус ассорти, упаковка с </w:t>
            </w:r>
            <w:proofErr w:type="spellStart"/>
            <w:r w:rsidRPr="00025BDD">
              <w:rPr>
                <w:color w:val="000000"/>
                <w:sz w:val="20"/>
                <w:szCs w:val="20"/>
              </w:rPr>
              <w:t>европодвесом</w:t>
            </w:r>
            <w:proofErr w:type="spellEnd"/>
          </w:p>
        </w:tc>
        <w:tc>
          <w:tcPr>
            <w:tcW w:w="3243" w:type="dxa"/>
            <w:tcBorders>
              <w:top w:val="single" w:sz="4" w:space="0" w:color="auto"/>
              <w:left w:val="single" w:sz="4" w:space="0" w:color="auto"/>
              <w:bottom w:val="single" w:sz="4" w:space="0" w:color="auto"/>
              <w:right w:val="single" w:sz="4" w:space="0" w:color="auto"/>
            </w:tcBorders>
          </w:tcPr>
          <w:p w:rsidR="00025BDD" w:rsidRPr="00025BDD" w:rsidRDefault="00025BDD" w:rsidP="00025BDD">
            <w:pPr>
              <w:spacing w:after="0"/>
              <w:jc w:val="left"/>
              <w:rPr>
                <w:color w:val="000000"/>
                <w:sz w:val="20"/>
                <w:szCs w:val="20"/>
              </w:rPr>
            </w:pPr>
            <w:r w:rsidRPr="00025BDD">
              <w:rPr>
                <w:color w:val="000000"/>
                <w:sz w:val="20"/>
                <w:szCs w:val="20"/>
              </w:rPr>
              <w:t xml:space="preserve">Ширина лезвия — </w:t>
            </w:r>
            <w:r>
              <w:rPr>
                <w:color w:val="000000"/>
                <w:sz w:val="20"/>
                <w:szCs w:val="20"/>
              </w:rPr>
              <w:t xml:space="preserve">не менее </w:t>
            </w:r>
            <w:r w:rsidRPr="00025BDD">
              <w:rPr>
                <w:color w:val="000000"/>
                <w:sz w:val="20"/>
                <w:szCs w:val="20"/>
              </w:rPr>
              <w:t>18 мм.</w:t>
            </w:r>
          </w:p>
          <w:p w:rsidR="00025BDD" w:rsidRPr="00025BDD" w:rsidRDefault="00025BDD" w:rsidP="00025BDD">
            <w:pPr>
              <w:spacing w:after="0"/>
              <w:jc w:val="left"/>
              <w:rPr>
                <w:color w:val="000000"/>
                <w:sz w:val="20"/>
                <w:szCs w:val="20"/>
              </w:rPr>
            </w:pPr>
            <w:r w:rsidRPr="00025BDD">
              <w:rPr>
                <w:color w:val="000000"/>
                <w:sz w:val="20"/>
                <w:szCs w:val="20"/>
              </w:rPr>
              <w:t xml:space="preserve">Количество ножей в </w:t>
            </w:r>
            <w:proofErr w:type="gramStart"/>
            <w:r w:rsidRPr="00025BDD">
              <w:rPr>
                <w:color w:val="000000"/>
                <w:sz w:val="20"/>
                <w:szCs w:val="20"/>
              </w:rPr>
              <w:t>комплекте</w:t>
            </w:r>
            <w:proofErr w:type="gramEnd"/>
            <w:r w:rsidRPr="00025BDD">
              <w:rPr>
                <w:color w:val="000000"/>
                <w:sz w:val="20"/>
                <w:szCs w:val="20"/>
              </w:rPr>
              <w:t xml:space="preserve"> — 1 шт..</w:t>
            </w:r>
          </w:p>
          <w:p w:rsidR="00025BDD" w:rsidRPr="00025BDD" w:rsidRDefault="00025BDD" w:rsidP="00025BDD">
            <w:pPr>
              <w:spacing w:after="0"/>
              <w:jc w:val="left"/>
              <w:rPr>
                <w:color w:val="000000"/>
                <w:sz w:val="20"/>
                <w:szCs w:val="20"/>
              </w:rPr>
            </w:pPr>
            <w:r w:rsidRPr="00025BDD">
              <w:rPr>
                <w:color w:val="000000"/>
                <w:sz w:val="20"/>
                <w:szCs w:val="20"/>
              </w:rPr>
              <w:t>Тип механизма фиксации — защелка.</w:t>
            </w:r>
          </w:p>
          <w:p w:rsidR="00025BDD" w:rsidRPr="00025BDD" w:rsidRDefault="00025BDD" w:rsidP="00025BDD">
            <w:pPr>
              <w:spacing w:after="0"/>
              <w:jc w:val="left"/>
              <w:rPr>
                <w:color w:val="000000"/>
                <w:sz w:val="20"/>
                <w:szCs w:val="20"/>
              </w:rPr>
            </w:pPr>
            <w:r w:rsidRPr="00025BDD">
              <w:rPr>
                <w:color w:val="000000"/>
                <w:sz w:val="20"/>
                <w:szCs w:val="20"/>
              </w:rPr>
              <w:t>Материал корпуса — пластик.</w:t>
            </w:r>
          </w:p>
          <w:p w:rsidR="00025BDD" w:rsidRPr="00025BDD" w:rsidRDefault="00025BDD" w:rsidP="00025BDD">
            <w:pPr>
              <w:spacing w:after="0"/>
              <w:jc w:val="left"/>
              <w:rPr>
                <w:color w:val="000000"/>
                <w:sz w:val="20"/>
                <w:szCs w:val="20"/>
              </w:rPr>
            </w:pPr>
            <w:r w:rsidRPr="00025BDD">
              <w:rPr>
                <w:color w:val="000000"/>
                <w:sz w:val="20"/>
                <w:szCs w:val="20"/>
              </w:rPr>
              <w:t>Отверстие для подвеса — да.</w:t>
            </w:r>
          </w:p>
          <w:p w:rsidR="00025BDD" w:rsidRPr="00025BDD" w:rsidRDefault="00025BDD" w:rsidP="00025BDD">
            <w:pPr>
              <w:spacing w:after="0"/>
              <w:jc w:val="left"/>
              <w:rPr>
                <w:color w:val="000000"/>
                <w:sz w:val="20"/>
                <w:szCs w:val="20"/>
              </w:rPr>
            </w:pPr>
            <w:r w:rsidRPr="00025BDD">
              <w:rPr>
                <w:color w:val="000000"/>
                <w:sz w:val="20"/>
                <w:szCs w:val="20"/>
              </w:rPr>
              <w:t>Цвет корпуса — ассорти.</w:t>
            </w:r>
          </w:p>
          <w:p w:rsidR="00025BDD" w:rsidRPr="008325E3" w:rsidRDefault="00025BDD" w:rsidP="00025BDD">
            <w:pPr>
              <w:spacing w:after="0"/>
              <w:jc w:val="left"/>
              <w:rPr>
                <w:color w:val="000000"/>
                <w:sz w:val="20"/>
                <w:szCs w:val="20"/>
              </w:rPr>
            </w:pPr>
            <w:r w:rsidRPr="00025BDD">
              <w:rPr>
                <w:color w:val="000000"/>
                <w:sz w:val="20"/>
                <w:szCs w:val="20"/>
              </w:rPr>
              <w:t xml:space="preserve">Упаковка — </w:t>
            </w:r>
            <w:proofErr w:type="spellStart"/>
            <w:r w:rsidRPr="00025BDD">
              <w:rPr>
                <w:color w:val="000000"/>
                <w:sz w:val="20"/>
                <w:szCs w:val="20"/>
              </w:rPr>
              <w:t>полибег</w:t>
            </w:r>
            <w:proofErr w:type="spellEnd"/>
            <w:r w:rsidRPr="00025BDD">
              <w:rPr>
                <w:color w:val="000000"/>
                <w:sz w:val="20"/>
                <w:szCs w:val="20"/>
              </w:rPr>
              <w:t>.</w:t>
            </w:r>
          </w:p>
        </w:tc>
        <w:tc>
          <w:tcPr>
            <w:tcW w:w="913" w:type="dxa"/>
            <w:tcBorders>
              <w:top w:val="single" w:sz="4" w:space="0" w:color="auto"/>
              <w:left w:val="single" w:sz="4" w:space="0" w:color="auto"/>
              <w:bottom w:val="single" w:sz="4" w:space="0" w:color="auto"/>
              <w:right w:val="single" w:sz="4" w:space="0" w:color="auto"/>
            </w:tcBorders>
            <w:shd w:val="clear" w:color="auto" w:fill="auto"/>
            <w:noWrap/>
          </w:tcPr>
          <w:p w:rsidR="00025BDD" w:rsidRDefault="00025BDD" w:rsidP="00D215C9">
            <w:pPr>
              <w:spacing w:after="0"/>
              <w:jc w:val="center"/>
              <w:rPr>
                <w:color w:val="000000"/>
              </w:rPr>
            </w:pPr>
            <w:r>
              <w:rPr>
                <w:color w:val="000000"/>
              </w:rPr>
              <w:t>шт.</w:t>
            </w:r>
          </w:p>
        </w:tc>
        <w:tc>
          <w:tcPr>
            <w:tcW w:w="1161" w:type="dxa"/>
            <w:tcBorders>
              <w:top w:val="single" w:sz="4" w:space="0" w:color="auto"/>
              <w:left w:val="single" w:sz="4" w:space="0" w:color="auto"/>
              <w:bottom w:val="single" w:sz="4" w:space="0" w:color="auto"/>
              <w:right w:val="single" w:sz="4" w:space="0" w:color="auto"/>
            </w:tcBorders>
            <w:shd w:val="clear" w:color="auto" w:fill="auto"/>
            <w:noWrap/>
          </w:tcPr>
          <w:p w:rsidR="00025BDD" w:rsidRDefault="00025BDD" w:rsidP="00C43486">
            <w:pPr>
              <w:spacing w:after="0"/>
              <w:jc w:val="center"/>
              <w:rPr>
                <w:color w:val="000000"/>
              </w:rPr>
            </w:pPr>
            <w:r>
              <w:rPr>
                <w:color w:val="000000"/>
              </w:rPr>
              <w:t>5</w:t>
            </w:r>
          </w:p>
        </w:tc>
      </w:tr>
      <w:tr w:rsidR="003828FE" w:rsidRPr="00475BD7" w:rsidTr="009A3731">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tcPr>
          <w:p w:rsidR="003828FE" w:rsidRPr="00475BD7" w:rsidRDefault="009A3731" w:rsidP="009A3731">
            <w:pPr>
              <w:spacing w:after="0"/>
              <w:jc w:val="center"/>
              <w:rPr>
                <w:color w:val="000000"/>
              </w:rPr>
            </w:pPr>
            <w:r>
              <w:rPr>
                <w:color w:val="000000"/>
              </w:rPr>
              <w:t>6</w:t>
            </w:r>
          </w:p>
        </w:tc>
        <w:tc>
          <w:tcPr>
            <w:tcW w:w="3726" w:type="dxa"/>
            <w:tcBorders>
              <w:top w:val="single" w:sz="4" w:space="0" w:color="auto"/>
              <w:left w:val="single" w:sz="4" w:space="0" w:color="auto"/>
              <w:bottom w:val="single" w:sz="4" w:space="0" w:color="auto"/>
              <w:right w:val="single" w:sz="4" w:space="0" w:color="auto"/>
            </w:tcBorders>
            <w:shd w:val="clear" w:color="auto" w:fill="auto"/>
            <w:noWrap/>
          </w:tcPr>
          <w:p w:rsidR="003828FE" w:rsidRPr="00272507" w:rsidRDefault="008325E3" w:rsidP="007E7969">
            <w:pPr>
              <w:spacing w:after="0"/>
              <w:jc w:val="left"/>
              <w:rPr>
                <w:color w:val="000000"/>
                <w:sz w:val="20"/>
                <w:szCs w:val="20"/>
              </w:rPr>
            </w:pPr>
            <w:r w:rsidRPr="008325E3">
              <w:rPr>
                <w:color w:val="000000"/>
                <w:sz w:val="20"/>
                <w:szCs w:val="20"/>
              </w:rPr>
              <w:t>Ножницы BRAUBERG «</w:t>
            </w:r>
            <w:proofErr w:type="spellStart"/>
            <w:r w:rsidRPr="008325E3">
              <w:rPr>
                <w:color w:val="000000"/>
                <w:sz w:val="20"/>
                <w:szCs w:val="20"/>
              </w:rPr>
              <w:t>Soft</w:t>
            </w:r>
            <w:proofErr w:type="spellEnd"/>
            <w:r w:rsidRPr="008325E3">
              <w:rPr>
                <w:color w:val="000000"/>
                <w:sz w:val="20"/>
                <w:szCs w:val="20"/>
              </w:rPr>
              <w:t xml:space="preserve"> </w:t>
            </w:r>
            <w:proofErr w:type="spellStart"/>
            <w:r w:rsidRPr="008325E3">
              <w:rPr>
                <w:color w:val="000000"/>
                <w:sz w:val="20"/>
                <w:szCs w:val="20"/>
              </w:rPr>
              <w:t>Grip</w:t>
            </w:r>
            <w:proofErr w:type="spellEnd"/>
            <w:r w:rsidRPr="008325E3">
              <w:rPr>
                <w:color w:val="000000"/>
                <w:sz w:val="20"/>
                <w:szCs w:val="20"/>
              </w:rPr>
              <w:t>»</w:t>
            </w:r>
            <w:r>
              <w:rPr>
                <w:color w:val="000000"/>
                <w:sz w:val="20"/>
                <w:szCs w:val="20"/>
              </w:rPr>
              <w:t xml:space="preserve"> или эквивалент</w:t>
            </w:r>
            <w:r w:rsidRPr="008325E3">
              <w:rPr>
                <w:color w:val="000000"/>
                <w:sz w:val="20"/>
                <w:szCs w:val="20"/>
              </w:rPr>
              <w:t xml:space="preserve">, </w:t>
            </w:r>
            <w:proofErr w:type="spellStart"/>
            <w:r w:rsidR="000B33FC">
              <w:rPr>
                <w:color w:val="000000"/>
                <w:sz w:val="20"/>
                <w:szCs w:val="20"/>
              </w:rPr>
              <w:t>неменее</w:t>
            </w:r>
            <w:proofErr w:type="spellEnd"/>
            <w:r w:rsidR="000B33FC">
              <w:rPr>
                <w:color w:val="000000"/>
                <w:sz w:val="20"/>
                <w:szCs w:val="20"/>
              </w:rPr>
              <w:t xml:space="preserve"> </w:t>
            </w:r>
            <w:r w:rsidRPr="008325E3">
              <w:rPr>
                <w:color w:val="000000"/>
                <w:sz w:val="20"/>
                <w:szCs w:val="20"/>
              </w:rPr>
              <w:t>190 мм, резиновые вставки, 3-х сторонняя заточка</w:t>
            </w:r>
          </w:p>
        </w:tc>
        <w:tc>
          <w:tcPr>
            <w:tcW w:w="3243" w:type="dxa"/>
            <w:tcBorders>
              <w:top w:val="single" w:sz="4" w:space="0" w:color="auto"/>
              <w:left w:val="single" w:sz="4" w:space="0" w:color="auto"/>
              <w:bottom w:val="single" w:sz="4" w:space="0" w:color="auto"/>
              <w:right w:val="single" w:sz="4" w:space="0" w:color="auto"/>
            </w:tcBorders>
          </w:tcPr>
          <w:p w:rsidR="008325E3" w:rsidRPr="008325E3" w:rsidRDefault="008325E3" w:rsidP="008325E3">
            <w:pPr>
              <w:spacing w:after="0"/>
              <w:jc w:val="left"/>
              <w:rPr>
                <w:color w:val="000000"/>
                <w:sz w:val="20"/>
                <w:szCs w:val="20"/>
              </w:rPr>
            </w:pPr>
            <w:r w:rsidRPr="008325E3">
              <w:rPr>
                <w:color w:val="000000"/>
                <w:sz w:val="20"/>
                <w:szCs w:val="20"/>
              </w:rPr>
              <w:t xml:space="preserve">Длина — </w:t>
            </w:r>
            <w:r>
              <w:rPr>
                <w:color w:val="000000"/>
                <w:sz w:val="20"/>
                <w:szCs w:val="20"/>
              </w:rPr>
              <w:t xml:space="preserve">не менее </w:t>
            </w:r>
            <w:r w:rsidRPr="008325E3">
              <w:rPr>
                <w:color w:val="000000"/>
                <w:sz w:val="20"/>
                <w:szCs w:val="20"/>
              </w:rPr>
              <w:t>190 мм.</w:t>
            </w:r>
          </w:p>
          <w:p w:rsidR="008325E3" w:rsidRPr="008325E3" w:rsidRDefault="008325E3" w:rsidP="008325E3">
            <w:pPr>
              <w:spacing w:after="0"/>
              <w:jc w:val="left"/>
              <w:rPr>
                <w:color w:val="000000"/>
                <w:sz w:val="20"/>
                <w:szCs w:val="20"/>
              </w:rPr>
            </w:pPr>
            <w:r w:rsidRPr="008325E3">
              <w:rPr>
                <w:color w:val="000000"/>
                <w:sz w:val="20"/>
                <w:szCs w:val="20"/>
              </w:rPr>
              <w:t>Тип ножниц — для правши.</w:t>
            </w:r>
          </w:p>
          <w:p w:rsidR="008325E3" w:rsidRPr="008325E3" w:rsidRDefault="008325E3" w:rsidP="008325E3">
            <w:pPr>
              <w:spacing w:after="0"/>
              <w:jc w:val="left"/>
              <w:rPr>
                <w:color w:val="000000"/>
                <w:sz w:val="20"/>
                <w:szCs w:val="20"/>
              </w:rPr>
            </w:pPr>
            <w:r w:rsidRPr="008325E3">
              <w:rPr>
                <w:color w:val="000000"/>
                <w:sz w:val="20"/>
                <w:szCs w:val="20"/>
              </w:rPr>
              <w:t>Заточка лезвий — трёхсторонняя.</w:t>
            </w:r>
          </w:p>
          <w:p w:rsidR="008325E3" w:rsidRPr="008325E3" w:rsidRDefault="008325E3" w:rsidP="008325E3">
            <w:pPr>
              <w:spacing w:after="0"/>
              <w:jc w:val="left"/>
              <w:rPr>
                <w:color w:val="000000"/>
                <w:sz w:val="20"/>
                <w:szCs w:val="20"/>
              </w:rPr>
            </w:pPr>
            <w:r w:rsidRPr="008325E3">
              <w:rPr>
                <w:color w:val="000000"/>
                <w:sz w:val="20"/>
                <w:szCs w:val="20"/>
              </w:rPr>
              <w:t>Эргономичная форма ручек — да.</w:t>
            </w:r>
          </w:p>
          <w:p w:rsidR="008325E3" w:rsidRPr="008325E3" w:rsidRDefault="008325E3" w:rsidP="008325E3">
            <w:pPr>
              <w:spacing w:after="0"/>
              <w:jc w:val="left"/>
              <w:rPr>
                <w:color w:val="000000"/>
                <w:sz w:val="20"/>
                <w:szCs w:val="20"/>
              </w:rPr>
            </w:pPr>
            <w:r w:rsidRPr="008325E3">
              <w:rPr>
                <w:color w:val="000000"/>
                <w:sz w:val="20"/>
                <w:szCs w:val="20"/>
              </w:rPr>
              <w:t xml:space="preserve">Форма лезвий — </w:t>
            </w:r>
            <w:proofErr w:type="gramStart"/>
            <w:r w:rsidRPr="008325E3">
              <w:rPr>
                <w:color w:val="000000"/>
                <w:sz w:val="20"/>
                <w:szCs w:val="20"/>
              </w:rPr>
              <w:t>остроконечные</w:t>
            </w:r>
            <w:proofErr w:type="gramEnd"/>
            <w:r w:rsidRPr="008325E3">
              <w:rPr>
                <w:color w:val="000000"/>
                <w:sz w:val="20"/>
                <w:szCs w:val="20"/>
              </w:rPr>
              <w:t>.</w:t>
            </w:r>
          </w:p>
          <w:p w:rsidR="008325E3" w:rsidRPr="008325E3" w:rsidRDefault="008325E3" w:rsidP="008325E3">
            <w:pPr>
              <w:spacing w:after="0"/>
              <w:jc w:val="left"/>
              <w:rPr>
                <w:color w:val="000000"/>
                <w:sz w:val="20"/>
                <w:szCs w:val="20"/>
              </w:rPr>
            </w:pPr>
            <w:r w:rsidRPr="008325E3">
              <w:rPr>
                <w:color w:val="000000"/>
                <w:sz w:val="20"/>
                <w:szCs w:val="20"/>
              </w:rPr>
              <w:t xml:space="preserve">Длина лезвий — </w:t>
            </w:r>
            <w:r>
              <w:rPr>
                <w:color w:val="000000"/>
                <w:sz w:val="20"/>
                <w:szCs w:val="20"/>
              </w:rPr>
              <w:t xml:space="preserve">не менее </w:t>
            </w:r>
            <w:r w:rsidRPr="008325E3">
              <w:rPr>
                <w:color w:val="000000"/>
                <w:sz w:val="20"/>
                <w:szCs w:val="20"/>
              </w:rPr>
              <w:t>87 мм.</w:t>
            </w:r>
          </w:p>
          <w:p w:rsidR="008325E3" w:rsidRPr="008325E3" w:rsidRDefault="008325E3" w:rsidP="008325E3">
            <w:pPr>
              <w:spacing w:after="0"/>
              <w:jc w:val="left"/>
              <w:rPr>
                <w:color w:val="000000"/>
                <w:sz w:val="20"/>
                <w:szCs w:val="20"/>
              </w:rPr>
            </w:pPr>
            <w:r w:rsidRPr="008325E3">
              <w:rPr>
                <w:color w:val="000000"/>
                <w:sz w:val="20"/>
                <w:szCs w:val="20"/>
              </w:rPr>
              <w:t>Материал лезвия — нержавеющая сталь.</w:t>
            </w:r>
          </w:p>
          <w:p w:rsidR="008325E3" w:rsidRPr="008325E3" w:rsidRDefault="008325E3" w:rsidP="008325E3">
            <w:pPr>
              <w:spacing w:after="0"/>
              <w:jc w:val="left"/>
              <w:rPr>
                <w:color w:val="000000"/>
                <w:sz w:val="20"/>
                <w:szCs w:val="20"/>
              </w:rPr>
            </w:pPr>
            <w:r w:rsidRPr="008325E3">
              <w:rPr>
                <w:color w:val="000000"/>
                <w:sz w:val="20"/>
                <w:szCs w:val="20"/>
              </w:rPr>
              <w:t>Материал ручек — пластик с резиновыми вставками.</w:t>
            </w:r>
          </w:p>
          <w:p w:rsidR="003828FE" w:rsidRPr="003828FE" w:rsidRDefault="008325E3" w:rsidP="008325E3">
            <w:pPr>
              <w:spacing w:after="0"/>
              <w:jc w:val="left"/>
              <w:rPr>
                <w:color w:val="000000"/>
                <w:sz w:val="20"/>
                <w:szCs w:val="20"/>
              </w:rPr>
            </w:pPr>
            <w:r w:rsidRPr="008325E3">
              <w:rPr>
                <w:color w:val="000000"/>
                <w:sz w:val="20"/>
                <w:szCs w:val="20"/>
              </w:rPr>
              <w:t xml:space="preserve">Упаковка — картонная с </w:t>
            </w:r>
            <w:proofErr w:type="spellStart"/>
            <w:r w:rsidRPr="008325E3">
              <w:rPr>
                <w:color w:val="000000"/>
                <w:sz w:val="20"/>
                <w:szCs w:val="20"/>
              </w:rPr>
              <w:t>европодвесом</w:t>
            </w:r>
            <w:proofErr w:type="spellEnd"/>
            <w:r w:rsidRPr="008325E3">
              <w:rPr>
                <w:color w:val="000000"/>
                <w:sz w:val="20"/>
                <w:szCs w:val="20"/>
              </w:rPr>
              <w:t>.</w:t>
            </w:r>
          </w:p>
        </w:tc>
        <w:tc>
          <w:tcPr>
            <w:tcW w:w="913" w:type="dxa"/>
            <w:tcBorders>
              <w:top w:val="single" w:sz="4" w:space="0" w:color="auto"/>
              <w:left w:val="single" w:sz="4" w:space="0" w:color="auto"/>
              <w:bottom w:val="single" w:sz="4" w:space="0" w:color="auto"/>
              <w:right w:val="single" w:sz="4" w:space="0" w:color="auto"/>
            </w:tcBorders>
            <w:shd w:val="clear" w:color="auto" w:fill="auto"/>
            <w:noWrap/>
          </w:tcPr>
          <w:p w:rsidR="003828FE" w:rsidRPr="00475BD7" w:rsidRDefault="00025BDD" w:rsidP="00D215C9">
            <w:pPr>
              <w:spacing w:after="0"/>
              <w:jc w:val="center"/>
              <w:rPr>
                <w:color w:val="000000"/>
              </w:rPr>
            </w:pPr>
            <w:r>
              <w:rPr>
                <w:color w:val="000000"/>
              </w:rPr>
              <w:t>шт.</w:t>
            </w:r>
          </w:p>
        </w:tc>
        <w:tc>
          <w:tcPr>
            <w:tcW w:w="1161" w:type="dxa"/>
            <w:tcBorders>
              <w:top w:val="single" w:sz="4" w:space="0" w:color="auto"/>
              <w:left w:val="single" w:sz="4" w:space="0" w:color="auto"/>
              <w:bottom w:val="single" w:sz="4" w:space="0" w:color="auto"/>
              <w:right w:val="single" w:sz="4" w:space="0" w:color="auto"/>
            </w:tcBorders>
            <w:shd w:val="clear" w:color="auto" w:fill="auto"/>
            <w:noWrap/>
          </w:tcPr>
          <w:p w:rsidR="003828FE" w:rsidRPr="00475BD7" w:rsidRDefault="001B6D30" w:rsidP="00C43486">
            <w:pPr>
              <w:spacing w:after="0"/>
              <w:jc w:val="center"/>
              <w:rPr>
                <w:color w:val="000000"/>
              </w:rPr>
            </w:pPr>
            <w:r>
              <w:rPr>
                <w:color w:val="000000"/>
              </w:rPr>
              <w:t>10</w:t>
            </w:r>
          </w:p>
        </w:tc>
      </w:tr>
      <w:tr w:rsidR="003828FE" w:rsidRPr="00475BD7" w:rsidTr="009A3731">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tcPr>
          <w:p w:rsidR="003828FE" w:rsidRPr="00475BD7" w:rsidRDefault="009A3731" w:rsidP="009A3731">
            <w:pPr>
              <w:spacing w:after="0"/>
              <w:jc w:val="center"/>
              <w:rPr>
                <w:color w:val="000000"/>
              </w:rPr>
            </w:pPr>
            <w:r>
              <w:rPr>
                <w:color w:val="000000"/>
              </w:rPr>
              <w:t>7</w:t>
            </w:r>
          </w:p>
        </w:tc>
        <w:tc>
          <w:tcPr>
            <w:tcW w:w="3726" w:type="dxa"/>
            <w:tcBorders>
              <w:top w:val="single" w:sz="4" w:space="0" w:color="auto"/>
              <w:left w:val="single" w:sz="4" w:space="0" w:color="auto"/>
              <w:bottom w:val="single" w:sz="4" w:space="0" w:color="auto"/>
              <w:right w:val="single" w:sz="4" w:space="0" w:color="auto"/>
            </w:tcBorders>
            <w:shd w:val="clear" w:color="auto" w:fill="auto"/>
            <w:noWrap/>
          </w:tcPr>
          <w:p w:rsidR="003828FE" w:rsidRPr="00272507" w:rsidRDefault="000B33FC" w:rsidP="003828FE">
            <w:pPr>
              <w:spacing w:after="0"/>
              <w:jc w:val="left"/>
              <w:rPr>
                <w:color w:val="000000"/>
                <w:sz w:val="20"/>
                <w:szCs w:val="20"/>
              </w:rPr>
            </w:pPr>
            <w:r w:rsidRPr="000B33FC">
              <w:rPr>
                <w:color w:val="000000"/>
                <w:sz w:val="20"/>
                <w:szCs w:val="20"/>
              </w:rPr>
              <w:t xml:space="preserve">Ручка </w:t>
            </w:r>
            <w:proofErr w:type="spellStart"/>
            <w:r w:rsidRPr="000B33FC">
              <w:rPr>
                <w:color w:val="000000"/>
                <w:sz w:val="20"/>
                <w:szCs w:val="20"/>
              </w:rPr>
              <w:t>гелевая</w:t>
            </w:r>
            <w:proofErr w:type="spellEnd"/>
            <w:r w:rsidRPr="000B33FC">
              <w:rPr>
                <w:color w:val="000000"/>
                <w:sz w:val="20"/>
                <w:szCs w:val="20"/>
              </w:rPr>
              <w:t xml:space="preserve"> с </w:t>
            </w:r>
            <w:proofErr w:type="spellStart"/>
            <w:r w:rsidRPr="000B33FC">
              <w:rPr>
                <w:color w:val="000000"/>
                <w:sz w:val="20"/>
                <w:szCs w:val="20"/>
              </w:rPr>
              <w:t>грипом</w:t>
            </w:r>
            <w:proofErr w:type="spellEnd"/>
            <w:r w:rsidRPr="000B33FC">
              <w:rPr>
                <w:color w:val="000000"/>
                <w:sz w:val="20"/>
                <w:szCs w:val="20"/>
              </w:rPr>
              <w:t xml:space="preserve"> BRAUBERG «NEO»</w:t>
            </w:r>
            <w:r w:rsidR="00607848">
              <w:rPr>
                <w:color w:val="000000"/>
                <w:sz w:val="20"/>
                <w:szCs w:val="20"/>
              </w:rPr>
              <w:t xml:space="preserve"> или эквивалент</w:t>
            </w:r>
            <w:r w:rsidRPr="000B33FC">
              <w:rPr>
                <w:color w:val="000000"/>
                <w:sz w:val="20"/>
                <w:szCs w:val="20"/>
              </w:rPr>
              <w:t>, ЧЕРНАЯ, пишущий узел</w:t>
            </w:r>
            <w:r>
              <w:rPr>
                <w:color w:val="000000"/>
                <w:sz w:val="20"/>
                <w:szCs w:val="20"/>
              </w:rPr>
              <w:t xml:space="preserve"> не более </w:t>
            </w:r>
            <w:r w:rsidRPr="000B33FC">
              <w:rPr>
                <w:color w:val="000000"/>
                <w:sz w:val="20"/>
                <w:szCs w:val="20"/>
              </w:rPr>
              <w:t xml:space="preserve"> 0,5 мм, линия письма </w:t>
            </w:r>
            <w:r>
              <w:rPr>
                <w:color w:val="000000"/>
                <w:sz w:val="20"/>
                <w:szCs w:val="20"/>
              </w:rPr>
              <w:t xml:space="preserve">не более </w:t>
            </w:r>
            <w:r w:rsidRPr="000B33FC">
              <w:rPr>
                <w:color w:val="000000"/>
                <w:sz w:val="20"/>
                <w:szCs w:val="20"/>
              </w:rPr>
              <w:t>0,35 мм</w:t>
            </w:r>
          </w:p>
        </w:tc>
        <w:tc>
          <w:tcPr>
            <w:tcW w:w="3243" w:type="dxa"/>
            <w:tcBorders>
              <w:top w:val="single" w:sz="4" w:space="0" w:color="auto"/>
              <w:left w:val="single" w:sz="4" w:space="0" w:color="auto"/>
              <w:bottom w:val="single" w:sz="4" w:space="0" w:color="auto"/>
              <w:right w:val="single" w:sz="4" w:space="0" w:color="auto"/>
            </w:tcBorders>
          </w:tcPr>
          <w:p w:rsidR="000B33FC" w:rsidRPr="000B33FC" w:rsidRDefault="000B33FC" w:rsidP="000B33FC">
            <w:pPr>
              <w:spacing w:after="0"/>
              <w:jc w:val="left"/>
              <w:rPr>
                <w:color w:val="000000"/>
                <w:sz w:val="20"/>
                <w:szCs w:val="20"/>
              </w:rPr>
            </w:pPr>
            <w:r w:rsidRPr="000B33FC">
              <w:rPr>
                <w:color w:val="000000"/>
                <w:sz w:val="20"/>
                <w:szCs w:val="20"/>
              </w:rPr>
              <w:t>Цвет чернил — черный.</w:t>
            </w:r>
          </w:p>
          <w:p w:rsidR="000B33FC" w:rsidRPr="000B33FC" w:rsidRDefault="000B33FC" w:rsidP="000B33FC">
            <w:pPr>
              <w:spacing w:after="0"/>
              <w:jc w:val="left"/>
              <w:rPr>
                <w:color w:val="000000"/>
                <w:sz w:val="20"/>
                <w:szCs w:val="20"/>
              </w:rPr>
            </w:pPr>
            <w:r w:rsidRPr="000B33FC">
              <w:rPr>
                <w:color w:val="000000"/>
                <w:sz w:val="20"/>
                <w:szCs w:val="20"/>
              </w:rPr>
              <w:t xml:space="preserve">Толщина линии письма — </w:t>
            </w:r>
            <w:r>
              <w:rPr>
                <w:color w:val="000000"/>
                <w:sz w:val="20"/>
                <w:szCs w:val="20"/>
              </w:rPr>
              <w:t xml:space="preserve">не более </w:t>
            </w:r>
            <w:r w:rsidRPr="000B33FC">
              <w:rPr>
                <w:color w:val="000000"/>
                <w:sz w:val="20"/>
                <w:szCs w:val="20"/>
              </w:rPr>
              <w:t>0.35 мм.</w:t>
            </w:r>
          </w:p>
          <w:p w:rsidR="000B33FC" w:rsidRPr="000B33FC" w:rsidRDefault="000B33FC" w:rsidP="000B33FC">
            <w:pPr>
              <w:spacing w:after="0"/>
              <w:jc w:val="left"/>
              <w:rPr>
                <w:color w:val="000000"/>
                <w:sz w:val="20"/>
                <w:szCs w:val="20"/>
              </w:rPr>
            </w:pPr>
            <w:r w:rsidRPr="000B33FC">
              <w:rPr>
                <w:color w:val="000000"/>
                <w:sz w:val="20"/>
                <w:szCs w:val="20"/>
              </w:rPr>
              <w:t>Диаметр пишущего узла —</w:t>
            </w:r>
            <w:r>
              <w:rPr>
                <w:color w:val="000000"/>
                <w:sz w:val="20"/>
                <w:szCs w:val="20"/>
              </w:rPr>
              <w:t xml:space="preserve"> не более </w:t>
            </w:r>
            <w:r w:rsidRPr="000B33FC">
              <w:rPr>
                <w:color w:val="000000"/>
                <w:sz w:val="20"/>
                <w:szCs w:val="20"/>
              </w:rPr>
              <w:t xml:space="preserve"> 0.5 мм.</w:t>
            </w:r>
          </w:p>
          <w:p w:rsidR="000B33FC" w:rsidRPr="000B33FC" w:rsidRDefault="000B33FC" w:rsidP="000B33FC">
            <w:pPr>
              <w:spacing w:after="0"/>
              <w:jc w:val="left"/>
              <w:rPr>
                <w:color w:val="000000"/>
                <w:sz w:val="20"/>
                <w:szCs w:val="20"/>
              </w:rPr>
            </w:pPr>
            <w:r w:rsidRPr="000B33FC">
              <w:rPr>
                <w:color w:val="000000"/>
                <w:sz w:val="20"/>
                <w:szCs w:val="20"/>
              </w:rPr>
              <w:t xml:space="preserve">Форма наконечника — </w:t>
            </w:r>
            <w:proofErr w:type="gramStart"/>
            <w:r w:rsidRPr="000B33FC">
              <w:rPr>
                <w:color w:val="000000"/>
                <w:sz w:val="20"/>
                <w:szCs w:val="20"/>
              </w:rPr>
              <w:t>стандартный</w:t>
            </w:r>
            <w:proofErr w:type="gramEnd"/>
            <w:r w:rsidRPr="000B33FC">
              <w:rPr>
                <w:color w:val="000000"/>
                <w:sz w:val="20"/>
                <w:szCs w:val="20"/>
              </w:rPr>
              <w:t>.</w:t>
            </w:r>
          </w:p>
          <w:p w:rsidR="000B33FC" w:rsidRPr="000B33FC" w:rsidRDefault="000B33FC" w:rsidP="000B33FC">
            <w:pPr>
              <w:spacing w:after="0"/>
              <w:jc w:val="left"/>
              <w:rPr>
                <w:color w:val="000000"/>
                <w:sz w:val="20"/>
                <w:szCs w:val="20"/>
              </w:rPr>
            </w:pPr>
            <w:r w:rsidRPr="000B33FC">
              <w:rPr>
                <w:color w:val="000000"/>
                <w:sz w:val="20"/>
                <w:szCs w:val="20"/>
              </w:rPr>
              <w:t xml:space="preserve">Количество в </w:t>
            </w:r>
            <w:proofErr w:type="gramStart"/>
            <w:r w:rsidRPr="000B33FC">
              <w:rPr>
                <w:color w:val="000000"/>
                <w:sz w:val="20"/>
                <w:szCs w:val="20"/>
              </w:rPr>
              <w:t>комплекте</w:t>
            </w:r>
            <w:proofErr w:type="gramEnd"/>
            <w:r w:rsidRPr="000B33FC">
              <w:rPr>
                <w:color w:val="000000"/>
                <w:sz w:val="20"/>
                <w:szCs w:val="20"/>
              </w:rPr>
              <w:t xml:space="preserve"> — 1 шт..</w:t>
            </w:r>
          </w:p>
          <w:p w:rsidR="000B33FC" w:rsidRPr="000B33FC" w:rsidRDefault="000B33FC" w:rsidP="000B33FC">
            <w:pPr>
              <w:spacing w:after="0"/>
              <w:jc w:val="left"/>
              <w:rPr>
                <w:color w:val="000000"/>
                <w:sz w:val="20"/>
                <w:szCs w:val="20"/>
              </w:rPr>
            </w:pPr>
            <w:r w:rsidRPr="000B33FC">
              <w:rPr>
                <w:color w:val="000000"/>
                <w:sz w:val="20"/>
                <w:szCs w:val="20"/>
              </w:rPr>
              <w:t xml:space="preserve">Эффект чернил — </w:t>
            </w:r>
            <w:proofErr w:type="spellStart"/>
            <w:r w:rsidRPr="000B33FC">
              <w:rPr>
                <w:color w:val="000000"/>
                <w:sz w:val="20"/>
                <w:szCs w:val="20"/>
              </w:rPr>
              <w:t>гелевые</w:t>
            </w:r>
            <w:proofErr w:type="spellEnd"/>
            <w:r w:rsidRPr="000B33FC">
              <w:rPr>
                <w:color w:val="000000"/>
                <w:sz w:val="20"/>
                <w:szCs w:val="20"/>
              </w:rPr>
              <w:t>.</w:t>
            </w:r>
          </w:p>
          <w:p w:rsidR="000B33FC" w:rsidRPr="000B33FC" w:rsidRDefault="000B33FC" w:rsidP="000B33FC">
            <w:pPr>
              <w:spacing w:after="0"/>
              <w:jc w:val="left"/>
              <w:rPr>
                <w:color w:val="000000"/>
                <w:sz w:val="20"/>
                <w:szCs w:val="20"/>
              </w:rPr>
            </w:pPr>
            <w:r w:rsidRPr="000B33FC">
              <w:rPr>
                <w:color w:val="000000"/>
                <w:sz w:val="20"/>
                <w:szCs w:val="20"/>
              </w:rPr>
              <w:t>Быстросохнущие чернила — да.</w:t>
            </w:r>
          </w:p>
          <w:p w:rsidR="000B33FC" w:rsidRPr="000B33FC" w:rsidRDefault="000B33FC" w:rsidP="000B33FC">
            <w:pPr>
              <w:spacing w:after="0"/>
              <w:jc w:val="left"/>
              <w:rPr>
                <w:color w:val="000000"/>
                <w:sz w:val="20"/>
                <w:szCs w:val="20"/>
              </w:rPr>
            </w:pPr>
            <w:r w:rsidRPr="000B33FC">
              <w:rPr>
                <w:color w:val="000000"/>
                <w:sz w:val="20"/>
                <w:szCs w:val="20"/>
              </w:rPr>
              <w:t xml:space="preserve">Длина сменного стержня — </w:t>
            </w:r>
            <w:r>
              <w:rPr>
                <w:color w:val="000000"/>
                <w:sz w:val="20"/>
                <w:szCs w:val="20"/>
              </w:rPr>
              <w:t xml:space="preserve">не менее </w:t>
            </w:r>
            <w:r w:rsidRPr="000B33FC">
              <w:rPr>
                <w:color w:val="000000"/>
                <w:sz w:val="20"/>
                <w:szCs w:val="20"/>
              </w:rPr>
              <w:t>130 мм.</w:t>
            </w:r>
          </w:p>
          <w:p w:rsidR="000B33FC" w:rsidRPr="000B33FC" w:rsidRDefault="000B33FC" w:rsidP="000B33FC">
            <w:pPr>
              <w:spacing w:after="0"/>
              <w:jc w:val="left"/>
              <w:rPr>
                <w:color w:val="000000"/>
                <w:sz w:val="20"/>
                <w:szCs w:val="20"/>
              </w:rPr>
            </w:pPr>
            <w:r w:rsidRPr="000B33FC">
              <w:rPr>
                <w:color w:val="000000"/>
                <w:sz w:val="20"/>
                <w:szCs w:val="20"/>
              </w:rPr>
              <w:t>Эргономичная зона захвата — резиновый держатель.</w:t>
            </w:r>
          </w:p>
          <w:p w:rsidR="000B33FC" w:rsidRPr="000B33FC" w:rsidRDefault="000B33FC" w:rsidP="000B33FC">
            <w:pPr>
              <w:spacing w:after="0"/>
              <w:jc w:val="left"/>
              <w:rPr>
                <w:color w:val="000000"/>
                <w:sz w:val="20"/>
                <w:szCs w:val="20"/>
              </w:rPr>
            </w:pPr>
            <w:r w:rsidRPr="000B33FC">
              <w:rPr>
                <w:color w:val="000000"/>
                <w:sz w:val="20"/>
                <w:szCs w:val="20"/>
              </w:rPr>
              <w:t>Длина письма —</w:t>
            </w:r>
            <w:r>
              <w:rPr>
                <w:color w:val="000000"/>
                <w:sz w:val="20"/>
                <w:szCs w:val="20"/>
              </w:rPr>
              <w:t xml:space="preserve"> не менее </w:t>
            </w:r>
            <w:r w:rsidRPr="000B33FC">
              <w:rPr>
                <w:color w:val="000000"/>
                <w:sz w:val="20"/>
                <w:szCs w:val="20"/>
              </w:rPr>
              <w:t xml:space="preserve"> 600 м.</w:t>
            </w:r>
          </w:p>
          <w:p w:rsidR="003828FE" w:rsidRPr="003828FE" w:rsidRDefault="000B33FC" w:rsidP="000B33FC">
            <w:pPr>
              <w:spacing w:after="0"/>
              <w:jc w:val="left"/>
              <w:rPr>
                <w:color w:val="000000"/>
                <w:sz w:val="20"/>
                <w:szCs w:val="20"/>
              </w:rPr>
            </w:pPr>
            <w:r w:rsidRPr="000B33FC">
              <w:rPr>
                <w:color w:val="000000"/>
                <w:sz w:val="20"/>
                <w:szCs w:val="20"/>
              </w:rPr>
              <w:t>Упаковка — картонная коробка.</w:t>
            </w:r>
          </w:p>
        </w:tc>
        <w:tc>
          <w:tcPr>
            <w:tcW w:w="913" w:type="dxa"/>
            <w:tcBorders>
              <w:top w:val="single" w:sz="4" w:space="0" w:color="auto"/>
              <w:left w:val="single" w:sz="4" w:space="0" w:color="auto"/>
              <w:bottom w:val="single" w:sz="4" w:space="0" w:color="auto"/>
              <w:right w:val="single" w:sz="4" w:space="0" w:color="auto"/>
            </w:tcBorders>
            <w:shd w:val="clear" w:color="auto" w:fill="auto"/>
            <w:noWrap/>
          </w:tcPr>
          <w:p w:rsidR="003828FE" w:rsidRPr="00475BD7" w:rsidRDefault="000B33FC" w:rsidP="00D215C9">
            <w:pPr>
              <w:spacing w:after="0"/>
              <w:jc w:val="center"/>
              <w:rPr>
                <w:color w:val="000000"/>
              </w:rPr>
            </w:pPr>
            <w:r>
              <w:rPr>
                <w:color w:val="000000"/>
              </w:rPr>
              <w:t>шт.</w:t>
            </w:r>
          </w:p>
        </w:tc>
        <w:tc>
          <w:tcPr>
            <w:tcW w:w="1161" w:type="dxa"/>
            <w:tcBorders>
              <w:top w:val="single" w:sz="4" w:space="0" w:color="auto"/>
              <w:left w:val="single" w:sz="4" w:space="0" w:color="auto"/>
              <w:bottom w:val="single" w:sz="4" w:space="0" w:color="auto"/>
              <w:right w:val="single" w:sz="4" w:space="0" w:color="auto"/>
            </w:tcBorders>
            <w:shd w:val="clear" w:color="auto" w:fill="auto"/>
            <w:noWrap/>
          </w:tcPr>
          <w:p w:rsidR="003828FE" w:rsidRPr="00475BD7" w:rsidRDefault="000B33FC" w:rsidP="00C43486">
            <w:pPr>
              <w:spacing w:after="0"/>
              <w:jc w:val="center"/>
              <w:rPr>
                <w:color w:val="000000"/>
              </w:rPr>
            </w:pPr>
            <w:r>
              <w:rPr>
                <w:color w:val="000000"/>
              </w:rPr>
              <w:t>20</w:t>
            </w:r>
          </w:p>
        </w:tc>
      </w:tr>
      <w:tr w:rsidR="003828FE" w:rsidRPr="00475BD7" w:rsidTr="009A3731">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tcPr>
          <w:p w:rsidR="003828FE" w:rsidRPr="00475BD7" w:rsidRDefault="009A3731" w:rsidP="009A3731">
            <w:pPr>
              <w:spacing w:after="0"/>
              <w:jc w:val="center"/>
              <w:rPr>
                <w:color w:val="000000"/>
              </w:rPr>
            </w:pPr>
            <w:r>
              <w:rPr>
                <w:color w:val="000000"/>
              </w:rPr>
              <w:t>8</w:t>
            </w:r>
          </w:p>
        </w:tc>
        <w:tc>
          <w:tcPr>
            <w:tcW w:w="3726" w:type="dxa"/>
            <w:tcBorders>
              <w:top w:val="single" w:sz="4" w:space="0" w:color="auto"/>
              <w:left w:val="single" w:sz="4" w:space="0" w:color="auto"/>
              <w:bottom w:val="single" w:sz="4" w:space="0" w:color="auto"/>
              <w:right w:val="single" w:sz="4" w:space="0" w:color="auto"/>
            </w:tcBorders>
            <w:shd w:val="clear" w:color="auto" w:fill="auto"/>
            <w:noWrap/>
          </w:tcPr>
          <w:p w:rsidR="003828FE" w:rsidRPr="00272507" w:rsidRDefault="000B33FC" w:rsidP="003828FE">
            <w:pPr>
              <w:spacing w:after="0"/>
              <w:jc w:val="left"/>
              <w:rPr>
                <w:color w:val="000000"/>
                <w:sz w:val="20"/>
                <w:szCs w:val="20"/>
              </w:rPr>
            </w:pPr>
            <w:r w:rsidRPr="000B33FC">
              <w:rPr>
                <w:color w:val="000000"/>
                <w:sz w:val="20"/>
                <w:szCs w:val="20"/>
              </w:rPr>
              <w:t xml:space="preserve">Ручка шариковая с </w:t>
            </w:r>
            <w:proofErr w:type="spellStart"/>
            <w:r w:rsidRPr="000B33FC">
              <w:rPr>
                <w:color w:val="000000"/>
                <w:sz w:val="20"/>
                <w:szCs w:val="20"/>
              </w:rPr>
              <w:t>грипом</w:t>
            </w:r>
            <w:proofErr w:type="spellEnd"/>
            <w:r w:rsidRPr="000B33FC">
              <w:rPr>
                <w:color w:val="000000"/>
                <w:sz w:val="20"/>
                <w:szCs w:val="20"/>
              </w:rPr>
              <w:t xml:space="preserve"> BIC «</w:t>
            </w:r>
            <w:proofErr w:type="spellStart"/>
            <w:r w:rsidRPr="000B33FC">
              <w:rPr>
                <w:color w:val="000000"/>
                <w:sz w:val="20"/>
                <w:szCs w:val="20"/>
              </w:rPr>
              <w:t>Round</w:t>
            </w:r>
            <w:proofErr w:type="spellEnd"/>
            <w:r w:rsidRPr="000B33FC">
              <w:rPr>
                <w:color w:val="000000"/>
                <w:sz w:val="20"/>
                <w:szCs w:val="20"/>
              </w:rPr>
              <w:t xml:space="preserve"> </w:t>
            </w:r>
            <w:proofErr w:type="spellStart"/>
            <w:r w:rsidRPr="000B33FC">
              <w:rPr>
                <w:color w:val="000000"/>
                <w:sz w:val="20"/>
                <w:szCs w:val="20"/>
              </w:rPr>
              <w:t>Stic</w:t>
            </w:r>
            <w:proofErr w:type="spellEnd"/>
            <w:r w:rsidRPr="000B33FC">
              <w:rPr>
                <w:color w:val="000000"/>
                <w:sz w:val="20"/>
                <w:szCs w:val="20"/>
              </w:rPr>
              <w:t xml:space="preserve"> </w:t>
            </w:r>
            <w:proofErr w:type="spellStart"/>
            <w:r w:rsidRPr="000B33FC">
              <w:rPr>
                <w:color w:val="000000"/>
                <w:sz w:val="20"/>
                <w:szCs w:val="20"/>
              </w:rPr>
              <w:t>Exact</w:t>
            </w:r>
            <w:proofErr w:type="spellEnd"/>
            <w:r w:rsidRPr="000B33FC">
              <w:rPr>
                <w:color w:val="000000"/>
                <w:sz w:val="20"/>
                <w:szCs w:val="20"/>
              </w:rPr>
              <w:t>»</w:t>
            </w:r>
            <w:r>
              <w:rPr>
                <w:color w:val="000000"/>
                <w:sz w:val="20"/>
                <w:szCs w:val="20"/>
              </w:rPr>
              <w:t xml:space="preserve"> или эквивалент</w:t>
            </w:r>
            <w:r w:rsidRPr="000B33FC">
              <w:rPr>
                <w:color w:val="000000"/>
                <w:sz w:val="20"/>
                <w:szCs w:val="20"/>
              </w:rPr>
              <w:t xml:space="preserve">, СИНЯЯ, корпус серый, узел </w:t>
            </w:r>
            <w:r>
              <w:rPr>
                <w:color w:val="000000"/>
                <w:sz w:val="20"/>
                <w:szCs w:val="20"/>
              </w:rPr>
              <w:t xml:space="preserve">не более </w:t>
            </w:r>
            <w:r w:rsidRPr="000B33FC">
              <w:rPr>
                <w:color w:val="000000"/>
                <w:sz w:val="20"/>
                <w:szCs w:val="20"/>
              </w:rPr>
              <w:t xml:space="preserve">0,7 мм, линия письма </w:t>
            </w:r>
            <w:r>
              <w:rPr>
                <w:color w:val="000000"/>
                <w:sz w:val="20"/>
                <w:szCs w:val="20"/>
              </w:rPr>
              <w:t xml:space="preserve">не более </w:t>
            </w:r>
            <w:r w:rsidRPr="000B33FC">
              <w:rPr>
                <w:color w:val="000000"/>
                <w:sz w:val="20"/>
                <w:szCs w:val="20"/>
              </w:rPr>
              <w:t>0,28 мм</w:t>
            </w:r>
          </w:p>
        </w:tc>
        <w:tc>
          <w:tcPr>
            <w:tcW w:w="3243" w:type="dxa"/>
            <w:tcBorders>
              <w:top w:val="single" w:sz="4" w:space="0" w:color="auto"/>
              <w:left w:val="single" w:sz="4" w:space="0" w:color="auto"/>
              <w:bottom w:val="single" w:sz="4" w:space="0" w:color="auto"/>
              <w:right w:val="single" w:sz="4" w:space="0" w:color="auto"/>
            </w:tcBorders>
          </w:tcPr>
          <w:p w:rsidR="000B33FC" w:rsidRPr="000B33FC" w:rsidRDefault="000B33FC" w:rsidP="000B33FC">
            <w:pPr>
              <w:spacing w:after="0"/>
              <w:jc w:val="left"/>
              <w:rPr>
                <w:color w:val="000000"/>
                <w:sz w:val="20"/>
                <w:szCs w:val="20"/>
              </w:rPr>
            </w:pPr>
            <w:r w:rsidRPr="000B33FC">
              <w:rPr>
                <w:color w:val="000000"/>
                <w:sz w:val="20"/>
                <w:szCs w:val="20"/>
              </w:rPr>
              <w:t>Цвет чернил — синий.</w:t>
            </w:r>
          </w:p>
          <w:p w:rsidR="000B33FC" w:rsidRPr="000B33FC" w:rsidRDefault="000B33FC" w:rsidP="000B33FC">
            <w:pPr>
              <w:spacing w:after="0"/>
              <w:jc w:val="left"/>
              <w:rPr>
                <w:color w:val="000000"/>
                <w:sz w:val="20"/>
                <w:szCs w:val="20"/>
              </w:rPr>
            </w:pPr>
            <w:r w:rsidRPr="000B33FC">
              <w:rPr>
                <w:color w:val="000000"/>
                <w:sz w:val="20"/>
                <w:szCs w:val="20"/>
              </w:rPr>
              <w:t xml:space="preserve">Количество в </w:t>
            </w:r>
            <w:proofErr w:type="gramStart"/>
            <w:r w:rsidRPr="000B33FC">
              <w:rPr>
                <w:color w:val="000000"/>
                <w:sz w:val="20"/>
                <w:szCs w:val="20"/>
              </w:rPr>
              <w:t>комплекте</w:t>
            </w:r>
            <w:proofErr w:type="gramEnd"/>
            <w:r w:rsidRPr="000B33FC">
              <w:rPr>
                <w:color w:val="000000"/>
                <w:sz w:val="20"/>
                <w:szCs w:val="20"/>
              </w:rPr>
              <w:t xml:space="preserve"> — 1 шт..</w:t>
            </w:r>
          </w:p>
          <w:p w:rsidR="000B33FC" w:rsidRPr="000B33FC" w:rsidRDefault="000B33FC" w:rsidP="000B33FC">
            <w:pPr>
              <w:spacing w:after="0"/>
              <w:jc w:val="left"/>
              <w:rPr>
                <w:color w:val="000000"/>
                <w:sz w:val="20"/>
                <w:szCs w:val="20"/>
              </w:rPr>
            </w:pPr>
            <w:r w:rsidRPr="000B33FC">
              <w:rPr>
                <w:color w:val="000000"/>
                <w:sz w:val="20"/>
                <w:szCs w:val="20"/>
              </w:rPr>
              <w:t>Толщина линии письма —</w:t>
            </w:r>
            <w:r>
              <w:rPr>
                <w:color w:val="000000"/>
                <w:sz w:val="20"/>
                <w:szCs w:val="20"/>
              </w:rPr>
              <w:t xml:space="preserve"> не более </w:t>
            </w:r>
            <w:r w:rsidRPr="000B33FC">
              <w:rPr>
                <w:color w:val="000000"/>
                <w:sz w:val="20"/>
                <w:szCs w:val="20"/>
              </w:rPr>
              <w:t xml:space="preserve"> 0.28 мм.</w:t>
            </w:r>
          </w:p>
          <w:p w:rsidR="000B33FC" w:rsidRPr="000B33FC" w:rsidRDefault="000B33FC" w:rsidP="000B33FC">
            <w:pPr>
              <w:spacing w:after="0"/>
              <w:jc w:val="left"/>
              <w:rPr>
                <w:color w:val="000000"/>
                <w:sz w:val="20"/>
                <w:szCs w:val="20"/>
              </w:rPr>
            </w:pPr>
            <w:r w:rsidRPr="000B33FC">
              <w:rPr>
                <w:color w:val="000000"/>
                <w:sz w:val="20"/>
                <w:szCs w:val="20"/>
              </w:rPr>
              <w:t xml:space="preserve">Диаметр пишущего узла — </w:t>
            </w:r>
            <w:r>
              <w:rPr>
                <w:color w:val="000000"/>
                <w:sz w:val="20"/>
                <w:szCs w:val="20"/>
              </w:rPr>
              <w:t xml:space="preserve">не </w:t>
            </w:r>
            <w:r>
              <w:rPr>
                <w:color w:val="000000"/>
                <w:sz w:val="20"/>
                <w:szCs w:val="20"/>
              </w:rPr>
              <w:lastRenderedPageBreak/>
              <w:t xml:space="preserve">более </w:t>
            </w:r>
            <w:r w:rsidRPr="000B33FC">
              <w:rPr>
                <w:color w:val="000000"/>
                <w:sz w:val="20"/>
                <w:szCs w:val="20"/>
              </w:rPr>
              <w:t>0.7 мм.</w:t>
            </w:r>
          </w:p>
          <w:p w:rsidR="000B33FC" w:rsidRPr="000B33FC" w:rsidRDefault="000B33FC" w:rsidP="000B33FC">
            <w:pPr>
              <w:spacing w:after="0"/>
              <w:jc w:val="left"/>
              <w:rPr>
                <w:color w:val="000000"/>
                <w:sz w:val="20"/>
                <w:szCs w:val="20"/>
              </w:rPr>
            </w:pPr>
            <w:r w:rsidRPr="000B33FC">
              <w:rPr>
                <w:color w:val="000000"/>
                <w:sz w:val="20"/>
                <w:szCs w:val="20"/>
              </w:rPr>
              <w:t>Одноразовая — да.</w:t>
            </w:r>
          </w:p>
          <w:p w:rsidR="000B33FC" w:rsidRPr="000B33FC" w:rsidRDefault="000B33FC" w:rsidP="000B33FC">
            <w:pPr>
              <w:spacing w:after="0"/>
              <w:jc w:val="left"/>
              <w:rPr>
                <w:color w:val="000000"/>
                <w:sz w:val="20"/>
                <w:szCs w:val="20"/>
              </w:rPr>
            </w:pPr>
            <w:r w:rsidRPr="000B33FC">
              <w:rPr>
                <w:color w:val="000000"/>
                <w:sz w:val="20"/>
                <w:szCs w:val="20"/>
              </w:rPr>
              <w:t xml:space="preserve">Форма наконечника — </w:t>
            </w:r>
            <w:proofErr w:type="gramStart"/>
            <w:r w:rsidRPr="000B33FC">
              <w:rPr>
                <w:color w:val="000000"/>
                <w:sz w:val="20"/>
                <w:szCs w:val="20"/>
              </w:rPr>
              <w:t>игольчатый</w:t>
            </w:r>
            <w:proofErr w:type="gramEnd"/>
            <w:r w:rsidRPr="000B33FC">
              <w:rPr>
                <w:color w:val="000000"/>
                <w:sz w:val="20"/>
                <w:szCs w:val="20"/>
              </w:rPr>
              <w:t>.</w:t>
            </w:r>
          </w:p>
          <w:p w:rsidR="000B33FC" w:rsidRPr="000B33FC" w:rsidRDefault="000B33FC" w:rsidP="000B33FC">
            <w:pPr>
              <w:spacing w:after="0"/>
              <w:jc w:val="left"/>
              <w:rPr>
                <w:color w:val="000000"/>
                <w:sz w:val="20"/>
                <w:szCs w:val="20"/>
              </w:rPr>
            </w:pPr>
            <w:r w:rsidRPr="000B33FC">
              <w:rPr>
                <w:color w:val="000000"/>
                <w:sz w:val="20"/>
                <w:szCs w:val="20"/>
              </w:rPr>
              <w:t>Эргономичная зона захвата — резиновый держатель.</w:t>
            </w:r>
          </w:p>
          <w:p w:rsidR="000B33FC" w:rsidRPr="000B33FC" w:rsidRDefault="000B33FC" w:rsidP="000B33FC">
            <w:pPr>
              <w:spacing w:after="0"/>
              <w:jc w:val="left"/>
              <w:rPr>
                <w:color w:val="000000"/>
                <w:sz w:val="20"/>
                <w:szCs w:val="20"/>
              </w:rPr>
            </w:pPr>
            <w:r w:rsidRPr="000B33FC">
              <w:rPr>
                <w:color w:val="000000"/>
                <w:sz w:val="20"/>
                <w:szCs w:val="20"/>
              </w:rPr>
              <w:t>Цвет корпуса — серый.</w:t>
            </w:r>
          </w:p>
          <w:p w:rsidR="000B33FC" w:rsidRPr="000B33FC" w:rsidRDefault="000B33FC" w:rsidP="000B33FC">
            <w:pPr>
              <w:spacing w:after="0"/>
              <w:jc w:val="left"/>
              <w:rPr>
                <w:color w:val="000000"/>
                <w:sz w:val="20"/>
                <w:szCs w:val="20"/>
              </w:rPr>
            </w:pPr>
            <w:r w:rsidRPr="000B33FC">
              <w:rPr>
                <w:color w:val="000000"/>
                <w:sz w:val="20"/>
                <w:szCs w:val="20"/>
              </w:rPr>
              <w:t>Форма корпуса — круглая.</w:t>
            </w:r>
          </w:p>
          <w:p w:rsidR="003C2A8C" w:rsidRPr="003828FE" w:rsidRDefault="000B33FC" w:rsidP="000B33FC">
            <w:pPr>
              <w:spacing w:after="0"/>
              <w:jc w:val="left"/>
              <w:rPr>
                <w:color w:val="000000"/>
                <w:sz w:val="20"/>
                <w:szCs w:val="20"/>
              </w:rPr>
            </w:pPr>
            <w:r w:rsidRPr="000B33FC">
              <w:rPr>
                <w:color w:val="000000"/>
                <w:sz w:val="20"/>
                <w:szCs w:val="20"/>
              </w:rPr>
              <w:t>Упаковка — картонная коробка.</w:t>
            </w:r>
          </w:p>
        </w:tc>
        <w:tc>
          <w:tcPr>
            <w:tcW w:w="913" w:type="dxa"/>
            <w:tcBorders>
              <w:top w:val="single" w:sz="4" w:space="0" w:color="auto"/>
              <w:left w:val="single" w:sz="4" w:space="0" w:color="auto"/>
              <w:bottom w:val="single" w:sz="4" w:space="0" w:color="auto"/>
              <w:right w:val="single" w:sz="4" w:space="0" w:color="auto"/>
            </w:tcBorders>
            <w:shd w:val="clear" w:color="auto" w:fill="auto"/>
            <w:noWrap/>
          </w:tcPr>
          <w:p w:rsidR="003828FE" w:rsidRPr="00475BD7" w:rsidRDefault="000B33FC" w:rsidP="00D215C9">
            <w:pPr>
              <w:spacing w:after="0"/>
              <w:jc w:val="center"/>
              <w:rPr>
                <w:color w:val="000000"/>
              </w:rPr>
            </w:pPr>
            <w:r>
              <w:rPr>
                <w:color w:val="000000"/>
              </w:rPr>
              <w:lastRenderedPageBreak/>
              <w:t>шт.</w:t>
            </w:r>
          </w:p>
        </w:tc>
        <w:tc>
          <w:tcPr>
            <w:tcW w:w="1161" w:type="dxa"/>
            <w:tcBorders>
              <w:top w:val="single" w:sz="4" w:space="0" w:color="auto"/>
              <w:left w:val="single" w:sz="4" w:space="0" w:color="auto"/>
              <w:bottom w:val="single" w:sz="4" w:space="0" w:color="auto"/>
              <w:right w:val="single" w:sz="4" w:space="0" w:color="auto"/>
            </w:tcBorders>
            <w:shd w:val="clear" w:color="auto" w:fill="auto"/>
            <w:noWrap/>
          </w:tcPr>
          <w:p w:rsidR="003828FE" w:rsidRPr="00475BD7" w:rsidRDefault="001B6D30" w:rsidP="00C43486">
            <w:pPr>
              <w:spacing w:after="0"/>
              <w:jc w:val="center"/>
              <w:rPr>
                <w:color w:val="000000"/>
              </w:rPr>
            </w:pPr>
            <w:r>
              <w:rPr>
                <w:color w:val="000000"/>
              </w:rPr>
              <w:t>50</w:t>
            </w:r>
          </w:p>
        </w:tc>
      </w:tr>
      <w:tr w:rsidR="003828FE" w:rsidRPr="00475BD7" w:rsidTr="009A3731">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tcPr>
          <w:p w:rsidR="003828FE" w:rsidRPr="00475BD7" w:rsidRDefault="009A3731" w:rsidP="009A3731">
            <w:pPr>
              <w:spacing w:after="0"/>
              <w:jc w:val="center"/>
              <w:rPr>
                <w:color w:val="000000"/>
              </w:rPr>
            </w:pPr>
            <w:r>
              <w:rPr>
                <w:color w:val="000000"/>
              </w:rPr>
              <w:lastRenderedPageBreak/>
              <w:t>9</w:t>
            </w:r>
          </w:p>
        </w:tc>
        <w:tc>
          <w:tcPr>
            <w:tcW w:w="3726" w:type="dxa"/>
            <w:tcBorders>
              <w:top w:val="single" w:sz="4" w:space="0" w:color="auto"/>
              <w:left w:val="single" w:sz="4" w:space="0" w:color="auto"/>
              <w:bottom w:val="single" w:sz="4" w:space="0" w:color="auto"/>
              <w:right w:val="single" w:sz="4" w:space="0" w:color="auto"/>
            </w:tcBorders>
            <w:shd w:val="clear" w:color="auto" w:fill="auto"/>
            <w:noWrap/>
          </w:tcPr>
          <w:p w:rsidR="003828FE" w:rsidRPr="00272507" w:rsidRDefault="000B33FC" w:rsidP="003828FE">
            <w:pPr>
              <w:spacing w:after="0"/>
              <w:jc w:val="left"/>
              <w:rPr>
                <w:color w:val="000000"/>
                <w:sz w:val="20"/>
                <w:szCs w:val="20"/>
              </w:rPr>
            </w:pPr>
            <w:r w:rsidRPr="000B33FC">
              <w:rPr>
                <w:color w:val="000000"/>
                <w:sz w:val="20"/>
                <w:szCs w:val="20"/>
              </w:rPr>
              <w:t>Ручка шариковая автоматическая BRAUBERG X17 COLOR</w:t>
            </w:r>
            <w:r>
              <w:rPr>
                <w:color w:val="000000"/>
                <w:sz w:val="20"/>
                <w:szCs w:val="20"/>
              </w:rPr>
              <w:t xml:space="preserve"> или эквивалент</w:t>
            </w:r>
            <w:r w:rsidRPr="000B33FC">
              <w:rPr>
                <w:color w:val="000000"/>
                <w:sz w:val="20"/>
                <w:szCs w:val="20"/>
              </w:rPr>
              <w:t xml:space="preserve">, СИНЯЯ, стандартный узел </w:t>
            </w:r>
            <w:r>
              <w:rPr>
                <w:color w:val="000000"/>
                <w:sz w:val="20"/>
                <w:szCs w:val="20"/>
              </w:rPr>
              <w:t xml:space="preserve">не более </w:t>
            </w:r>
            <w:r w:rsidRPr="000B33FC">
              <w:rPr>
                <w:color w:val="000000"/>
                <w:sz w:val="20"/>
                <w:szCs w:val="20"/>
              </w:rPr>
              <w:t xml:space="preserve">0,7 мм, линия письма </w:t>
            </w:r>
            <w:r>
              <w:rPr>
                <w:color w:val="000000"/>
                <w:sz w:val="20"/>
                <w:szCs w:val="20"/>
              </w:rPr>
              <w:t xml:space="preserve">не более </w:t>
            </w:r>
            <w:r w:rsidRPr="000B33FC">
              <w:rPr>
                <w:color w:val="000000"/>
                <w:sz w:val="20"/>
                <w:szCs w:val="20"/>
              </w:rPr>
              <w:t>0,5 мм</w:t>
            </w:r>
          </w:p>
        </w:tc>
        <w:tc>
          <w:tcPr>
            <w:tcW w:w="3243" w:type="dxa"/>
            <w:tcBorders>
              <w:top w:val="single" w:sz="4" w:space="0" w:color="auto"/>
              <w:left w:val="single" w:sz="4" w:space="0" w:color="auto"/>
              <w:bottom w:val="single" w:sz="4" w:space="0" w:color="auto"/>
              <w:right w:val="single" w:sz="4" w:space="0" w:color="auto"/>
            </w:tcBorders>
          </w:tcPr>
          <w:p w:rsidR="000B33FC" w:rsidRPr="000B33FC" w:rsidRDefault="000B33FC" w:rsidP="000B33FC">
            <w:pPr>
              <w:spacing w:after="0"/>
              <w:jc w:val="left"/>
              <w:rPr>
                <w:color w:val="000000"/>
                <w:sz w:val="20"/>
                <w:szCs w:val="20"/>
              </w:rPr>
            </w:pPr>
            <w:r w:rsidRPr="000B33FC">
              <w:rPr>
                <w:color w:val="000000"/>
                <w:sz w:val="20"/>
                <w:szCs w:val="20"/>
              </w:rPr>
              <w:t>Цвет чернил — синий.</w:t>
            </w:r>
          </w:p>
          <w:p w:rsidR="000B33FC" w:rsidRPr="000B33FC" w:rsidRDefault="000B33FC" w:rsidP="000B33FC">
            <w:pPr>
              <w:spacing w:after="0"/>
              <w:jc w:val="left"/>
              <w:rPr>
                <w:color w:val="000000"/>
                <w:sz w:val="20"/>
                <w:szCs w:val="20"/>
              </w:rPr>
            </w:pPr>
            <w:r w:rsidRPr="000B33FC">
              <w:rPr>
                <w:color w:val="000000"/>
                <w:sz w:val="20"/>
                <w:szCs w:val="20"/>
              </w:rPr>
              <w:t xml:space="preserve">Толщина линии письма — </w:t>
            </w:r>
            <w:r>
              <w:rPr>
                <w:color w:val="000000"/>
                <w:sz w:val="20"/>
                <w:szCs w:val="20"/>
              </w:rPr>
              <w:t xml:space="preserve">не более </w:t>
            </w:r>
            <w:r w:rsidRPr="000B33FC">
              <w:rPr>
                <w:color w:val="000000"/>
                <w:sz w:val="20"/>
                <w:szCs w:val="20"/>
              </w:rPr>
              <w:t>0.5 мм.</w:t>
            </w:r>
          </w:p>
          <w:p w:rsidR="000B33FC" w:rsidRPr="000B33FC" w:rsidRDefault="000B33FC" w:rsidP="000B33FC">
            <w:pPr>
              <w:spacing w:after="0"/>
              <w:jc w:val="left"/>
              <w:rPr>
                <w:color w:val="000000"/>
                <w:sz w:val="20"/>
                <w:szCs w:val="20"/>
              </w:rPr>
            </w:pPr>
            <w:r w:rsidRPr="000B33FC">
              <w:rPr>
                <w:color w:val="000000"/>
                <w:sz w:val="20"/>
                <w:szCs w:val="20"/>
              </w:rPr>
              <w:t xml:space="preserve">Диаметр пишущего узла — </w:t>
            </w:r>
            <w:r>
              <w:rPr>
                <w:color w:val="000000"/>
                <w:sz w:val="20"/>
                <w:szCs w:val="20"/>
              </w:rPr>
              <w:t xml:space="preserve">не более </w:t>
            </w:r>
            <w:r w:rsidRPr="000B33FC">
              <w:rPr>
                <w:color w:val="000000"/>
                <w:sz w:val="20"/>
                <w:szCs w:val="20"/>
              </w:rPr>
              <w:t>0.7 мм.</w:t>
            </w:r>
          </w:p>
          <w:p w:rsidR="000B33FC" w:rsidRPr="000B33FC" w:rsidRDefault="000B33FC" w:rsidP="000B33FC">
            <w:pPr>
              <w:spacing w:after="0"/>
              <w:jc w:val="left"/>
              <w:rPr>
                <w:color w:val="000000"/>
                <w:sz w:val="20"/>
                <w:szCs w:val="20"/>
              </w:rPr>
            </w:pPr>
            <w:r w:rsidRPr="000B33FC">
              <w:rPr>
                <w:color w:val="000000"/>
                <w:sz w:val="20"/>
                <w:szCs w:val="20"/>
              </w:rPr>
              <w:t xml:space="preserve">Форма наконечника — </w:t>
            </w:r>
            <w:proofErr w:type="gramStart"/>
            <w:r w:rsidRPr="000B33FC">
              <w:rPr>
                <w:color w:val="000000"/>
                <w:sz w:val="20"/>
                <w:szCs w:val="20"/>
              </w:rPr>
              <w:t>стандартный</w:t>
            </w:r>
            <w:proofErr w:type="gramEnd"/>
            <w:r w:rsidRPr="000B33FC">
              <w:rPr>
                <w:color w:val="000000"/>
                <w:sz w:val="20"/>
                <w:szCs w:val="20"/>
              </w:rPr>
              <w:t>.</w:t>
            </w:r>
          </w:p>
          <w:p w:rsidR="000B33FC" w:rsidRPr="000B33FC" w:rsidRDefault="000B33FC" w:rsidP="000B33FC">
            <w:pPr>
              <w:spacing w:after="0"/>
              <w:jc w:val="left"/>
              <w:rPr>
                <w:color w:val="000000"/>
                <w:sz w:val="20"/>
                <w:szCs w:val="20"/>
              </w:rPr>
            </w:pPr>
            <w:r w:rsidRPr="000B33FC">
              <w:rPr>
                <w:color w:val="000000"/>
                <w:sz w:val="20"/>
                <w:szCs w:val="20"/>
              </w:rPr>
              <w:t xml:space="preserve">Длина сменного стержня — </w:t>
            </w:r>
            <w:r>
              <w:rPr>
                <w:color w:val="000000"/>
                <w:sz w:val="20"/>
                <w:szCs w:val="20"/>
              </w:rPr>
              <w:t xml:space="preserve">не менее </w:t>
            </w:r>
            <w:r w:rsidRPr="000B33FC">
              <w:rPr>
                <w:color w:val="000000"/>
                <w:sz w:val="20"/>
                <w:szCs w:val="20"/>
              </w:rPr>
              <w:t>107 мм.</w:t>
            </w:r>
          </w:p>
          <w:p w:rsidR="000B33FC" w:rsidRPr="000B33FC" w:rsidRDefault="000B33FC" w:rsidP="000B33FC">
            <w:pPr>
              <w:spacing w:after="0"/>
              <w:jc w:val="left"/>
              <w:rPr>
                <w:color w:val="000000"/>
                <w:sz w:val="20"/>
                <w:szCs w:val="20"/>
              </w:rPr>
            </w:pPr>
            <w:r w:rsidRPr="000B33FC">
              <w:rPr>
                <w:color w:val="000000"/>
                <w:sz w:val="20"/>
                <w:szCs w:val="20"/>
              </w:rPr>
              <w:t>Чернила на масляной основе — да.</w:t>
            </w:r>
          </w:p>
          <w:p w:rsidR="000B33FC" w:rsidRPr="000B33FC" w:rsidRDefault="000B33FC" w:rsidP="000B33FC">
            <w:pPr>
              <w:spacing w:after="0"/>
              <w:jc w:val="left"/>
              <w:rPr>
                <w:color w:val="000000"/>
                <w:sz w:val="20"/>
                <w:szCs w:val="20"/>
              </w:rPr>
            </w:pPr>
            <w:r w:rsidRPr="000B33FC">
              <w:rPr>
                <w:color w:val="000000"/>
                <w:sz w:val="20"/>
                <w:szCs w:val="20"/>
              </w:rPr>
              <w:t xml:space="preserve">Количество в </w:t>
            </w:r>
            <w:proofErr w:type="gramStart"/>
            <w:r w:rsidRPr="000B33FC">
              <w:rPr>
                <w:color w:val="000000"/>
                <w:sz w:val="20"/>
                <w:szCs w:val="20"/>
              </w:rPr>
              <w:t>комплекте</w:t>
            </w:r>
            <w:proofErr w:type="gramEnd"/>
            <w:r w:rsidRPr="000B33FC">
              <w:rPr>
                <w:color w:val="000000"/>
                <w:sz w:val="20"/>
                <w:szCs w:val="20"/>
              </w:rPr>
              <w:t xml:space="preserve"> — 1 шт..</w:t>
            </w:r>
          </w:p>
          <w:p w:rsidR="000B33FC" w:rsidRPr="000B33FC" w:rsidRDefault="000B33FC" w:rsidP="000B33FC">
            <w:pPr>
              <w:spacing w:after="0"/>
              <w:jc w:val="left"/>
              <w:rPr>
                <w:color w:val="000000"/>
                <w:sz w:val="20"/>
                <w:szCs w:val="20"/>
              </w:rPr>
            </w:pPr>
            <w:r w:rsidRPr="000B33FC">
              <w:rPr>
                <w:color w:val="000000"/>
                <w:sz w:val="20"/>
                <w:szCs w:val="20"/>
              </w:rPr>
              <w:t>Цвет корпуса — ассорти.</w:t>
            </w:r>
          </w:p>
          <w:p w:rsidR="000B33FC" w:rsidRPr="000B33FC" w:rsidRDefault="000B33FC" w:rsidP="000B33FC">
            <w:pPr>
              <w:spacing w:after="0"/>
              <w:jc w:val="left"/>
              <w:rPr>
                <w:color w:val="000000"/>
                <w:sz w:val="20"/>
                <w:szCs w:val="20"/>
              </w:rPr>
            </w:pPr>
            <w:r w:rsidRPr="000B33FC">
              <w:rPr>
                <w:color w:val="000000"/>
                <w:sz w:val="20"/>
                <w:szCs w:val="20"/>
              </w:rPr>
              <w:t xml:space="preserve">Длина письма — </w:t>
            </w:r>
            <w:r>
              <w:rPr>
                <w:color w:val="000000"/>
                <w:sz w:val="20"/>
                <w:szCs w:val="20"/>
              </w:rPr>
              <w:t xml:space="preserve">не менее </w:t>
            </w:r>
            <w:r w:rsidRPr="000B33FC">
              <w:rPr>
                <w:color w:val="000000"/>
                <w:sz w:val="20"/>
                <w:szCs w:val="20"/>
              </w:rPr>
              <w:t>1000 м.</w:t>
            </w:r>
          </w:p>
          <w:p w:rsidR="000B33FC" w:rsidRPr="000B33FC" w:rsidRDefault="000B33FC" w:rsidP="000B33FC">
            <w:pPr>
              <w:spacing w:after="0"/>
              <w:jc w:val="left"/>
              <w:rPr>
                <w:color w:val="000000"/>
                <w:sz w:val="20"/>
                <w:szCs w:val="20"/>
              </w:rPr>
            </w:pPr>
            <w:r w:rsidRPr="000B33FC">
              <w:rPr>
                <w:color w:val="000000"/>
                <w:sz w:val="20"/>
                <w:szCs w:val="20"/>
              </w:rPr>
              <w:t>Дизайн — нет.</w:t>
            </w:r>
          </w:p>
          <w:p w:rsidR="000B33FC" w:rsidRPr="000B33FC" w:rsidRDefault="000B33FC" w:rsidP="000B33FC">
            <w:pPr>
              <w:spacing w:after="0"/>
              <w:jc w:val="left"/>
              <w:rPr>
                <w:color w:val="000000"/>
                <w:sz w:val="20"/>
                <w:szCs w:val="20"/>
              </w:rPr>
            </w:pPr>
            <w:r w:rsidRPr="000B33FC">
              <w:rPr>
                <w:color w:val="000000"/>
                <w:sz w:val="20"/>
                <w:szCs w:val="20"/>
              </w:rPr>
              <w:t>Форма корпуса — круглая.</w:t>
            </w:r>
          </w:p>
          <w:p w:rsidR="000B33FC" w:rsidRPr="000B33FC" w:rsidRDefault="000B33FC" w:rsidP="000B33FC">
            <w:pPr>
              <w:spacing w:after="0"/>
              <w:jc w:val="left"/>
              <w:rPr>
                <w:color w:val="000000"/>
                <w:sz w:val="20"/>
                <w:szCs w:val="20"/>
              </w:rPr>
            </w:pPr>
            <w:r w:rsidRPr="000B33FC">
              <w:rPr>
                <w:color w:val="000000"/>
                <w:sz w:val="20"/>
                <w:szCs w:val="20"/>
              </w:rPr>
              <w:t>Металлический клип — да.</w:t>
            </w:r>
          </w:p>
          <w:p w:rsidR="003828FE" w:rsidRPr="003828FE" w:rsidRDefault="000B33FC" w:rsidP="000B33FC">
            <w:pPr>
              <w:spacing w:after="0"/>
              <w:jc w:val="left"/>
              <w:rPr>
                <w:color w:val="000000"/>
                <w:sz w:val="20"/>
                <w:szCs w:val="20"/>
              </w:rPr>
            </w:pPr>
            <w:r w:rsidRPr="000B33FC">
              <w:rPr>
                <w:color w:val="000000"/>
                <w:sz w:val="20"/>
                <w:szCs w:val="20"/>
              </w:rPr>
              <w:t>Упаковка — картонная коробка.</w:t>
            </w:r>
          </w:p>
        </w:tc>
        <w:tc>
          <w:tcPr>
            <w:tcW w:w="913" w:type="dxa"/>
            <w:tcBorders>
              <w:top w:val="single" w:sz="4" w:space="0" w:color="auto"/>
              <w:left w:val="single" w:sz="4" w:space="0" w:color="auto"/>
              <w:bottom w:val="single" w:sz="4" w:space="0" w:color="auto"/>
              <w:right w:val="single" w:sz="4" w:space="0" w:color="auto"/>
            </w:tcBorders>
            <w:shd w:val="clear" w:color="auto" w:fill="auto"/>
            <w:noWrap/>
          </w:tcPr>
          <w:p w:rsidR="003828FE" w:rsidRPr="00475BD7" w:rsidRDefault="000B33FC" w:rsidP="00D215C9">
            <w:pPr>
              <w:spacing w:after="0"/>
              <w:jc w:val="center"/>
              <w:rPr>
                <w:color w:val="000000"/>
              </w:rPr>
            </w:pPr>
            <w:r>
              <w:rPr>
                <w:color w:val="000000"/>
              </w:rPr>
              <w:t>шт.</w:t>
            </w:r>
          </w:p>
        </w:tc>
        <w:tc>
          <w:tcPr>
            <w:tcW w:w="1161" w:type="dxa"/>
            <w:tcBorders>
              <w:top w:val="single" w:sz="4" w:space="0" w:color="auto"/>
              <w:left w:val="single" w:sz="4" w:space="0" w:color="auto"/>
              <w:bottom w:val="single" w:sz="4" w:space="0" w:color="auto"/>
              <w:right w:val="single" w:sz="4" w:space="0" w:color="auto"/>
            </w:tcBorders>
            <w:shd w:val="clear" w:color="auto" w:fill="auto"/>
            <w:noWrap/>
          </w:tcPr>
          <w:p w:rsidR="003828FE" w:rsidRPr="00475BD7" w:rsidRDefault="001B6D30" w:rsidP="00C43486">
            <w:pPr>
              <w:spacing w:after="0"/>
              <w:jc w:val="center"/>
              <w:rPr>
                <w:color w:val="000000"/>
              </w:rPr>
            </w:pPr>
            <w:r>
              <w:rPr>
                <w:color w:val="000000"/>
              </w:rPr>
              <w:t>50</w:t>
            </w:r>
          </w:p>
        </w:tc>
      </w:tr>
      <w:tr w:rsidR="003828FE" w:rsidRPr="00475BD7" w:rsidTr="009A3731">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tcPr>
          <w:p w:rsidR="003828FE" w:rsidRPr="00475BD7" w:rsidRDefault="009A3731" w:rsidP="009A3731">
            <w:pPr>
              <w:spacing w:after="0"/>
              <w:jc w:val="center"/>
              <w:rPr>
                <w:color w:val="000000"/>
              </w:rPr>
            </w:pPr>
            <w:r>
              <w:rPr>
                <w:color w:val="000000"/>
              </w:rPr>
              <w:t>10</w:t>
            </w:r>
          </w:p>
        </w:tc>
        <w:tc>
          <w:tcPr>
            <w:tcW w:w="3726" w:type="dxa"/>
            <w:tcBorders>
              <w:top w:val="single" w:sz="4" w:space="0" w:color="auto"/>
              <w:left w:val="single" w:sz="4" w:space="0" w:color="auto"/>
              <w:bottom w:val="single" w:sz="4" w:space="0" w:color="auto"/>
              <w:right w:val="single" w:sz="4" w:space="0" w:color="auto"/>
            </w:tcBorders>
            <w:shd w:val="clear" w:color="auto" w:fill="auto"/>
            <w:noWrap/>
          </w:tcPr>
          <w:p w:rsidR="003828FE" w:rsidRPr="00272507" w:rsidRDefault="000B33FC" w:rsidP="003828FE">
            <w:pPr>
              <w:spacing w:after="0"/>
              <w:jc w:val="left"/>
              <w:rPr>
                <w:color w:val="000000"/>
                <w:sz w:val="20"/>
                <w:szCs w:val="20"/>
              </w:rPr>
            </w:pPr>
            <w:r w:rsidRPr="000B33FC">
              <w:rPr>
                <w:color w:val="000000"/>
                <w:sz w:val="20"/>
                <w:szCs w:val="20"/>
              </w:rPr>
              <w:t xml:space="preserve">Ручка шариковая масляная с </w:t>
            </w:r>
            <w:proofErr w:type="spellStart"/>
            <w:r w:rsidRPr="000B33FC">
              <w:rPr>
                <w:color w:val="000000"/>
                <w:sz w:val="20"/>
                <w:szCs w:val="20"/>
              </w:rPr>
              <w:t>грипом</w:t>
            </w:r>
            <w:proofErr w:type="spellEnd"/>
            <w:r w:rsidRPr="000B33FC">
              <w:rPr>
                <w:color w:val="000000"/>
                <w:sz w:val="20"/>
                <w:szCs w:val="20"/>
              </w:rPr>
              <w:t xml:space="preserve"> BRAUBERG «Time2rite»</w:t>
            </w:r>
            <w:r>
              <w:rPr>
                <w:color w:val="000000"/>
                <w:sz w:val="20"/>
                <w:szCs w:val="20"/>
              </w:rPr>
              <w:t xml:space="preserve"> или эквивалент</w:t>
            </w:r>
            <w:r w:rsidRPr="000B33FC">
              <w:rPr>
                <w:color w:val="000000"/>
                <w:sz w:val="20"/>
                <w:szCs w:val="20"/>
              </w:rPr>
              <w:t xml:space="preserve">, СИНЯЯ, узел </w:t>
            </w:r>
            <w:r>
              <w:rPr>
                <w:color w:val="000000"/>
                <w:sz w:val="20"/>
                <w:szCs w:val="20"/>
              </w:rPr>
              <w:t xml:space="preserve">не более </w:t>
            </w:r>
            <w:r w:rsidRPr="000B33FC">
              <w:rPr>
                <w:color w:val="000000"/>
                <w:sz w:val="20"/>
                <w:szCs w:val="20"/>
              </w:rPr>
              <w:t xml:space="preserve">0,7 мм, линия письма </w:t>
            </w:r>
            <w:r>
              <w:rPr>
                <w:color w:val="000000"/>
                <w:sz w:val="20"/>
                <w:szCs w:val="20"/>
              </w:rPr>
              <w:t xml:space="preserve">не более </w:t>
            </w:r>
            <w:r w:rsidRPr="000B33FC">
              <w:rPr>
                <w:color w:val="000000"/>
                <w:sz w:val="20"/>
                <w:szCs w:val="20"/>
              </w:rPr>
              <w:t>0,35 мм</w:t>
            </w:r>
          </w:p>
        </w:tc>
        <w:tc>
          <w:tcPr>
            <w:tcW w:w="3243" w:type="dxa"/>
            <w:tcBorders>
              <w:top w:val="single" w:sz="4" w:space="0" w:color="auto"/>
              <w:left w:val="single" w:sz="4" w:space="0" w:color="auto"/>
              <w:bottom w:val="single" w:sz="4" w:space="0" w:color="auto"/>
              <w:right w:val="single" w:sz="4" w:space="0" w:color="auto"/>
            </w:tcBorders>
          </w:tcPr>
          <w:p w:rsidR="000B33FC" w:rsidRPr="000B33FC" w:rsidRDefault="000B33FC" w:rsidP="000B33FC">
            <w:pPr>
              <w:spacing w:after="0"/>
              <w:jc w:val="left"/>
              <w:rPr>
                <w:color w:val="000000"/>
                <w:sz w:val="20"/>
                <w:szCs w:val="20"/>
              </w:rPr>
            </w:pPr>
            <w:r w:rsidRPr="000B33FC">
              <w:rPr>
                <w:color w:val="000000"/>
                <w:sz w:val="20"/>
                <w:szCs w:val="20"/>
              </w:rPr>
              <w:t>Цвет чернил — синий.</w:t>
            </w:r>
          </w:p>
          <w:p w:rsidR="000B33FC" w:rsidRPr="000B33FC" w:rsidRDefault="00492943" w:rsidP="000B33FC">
            <w:pPr>
              <w:spacing w:after="0"/>
              <w:jc w:val="left"/>
              <w:rPr>
                <w:color w:val="000000"/>
                <w:sz w:val="20"/>
                <w:szCs w:val="20"/>
              </w:rPr>
            </w:pPr>
            <w:r>
              <w:rPr>
                <w:color w:val="000000"/>
                <w:sz w:val="20"/>
                <w:szCs w:val="20"/>
              </w:rPr>
              <w:t xml:space="preserve">Количество в </w:t>
            </w:r>
            <w:proofErr w:type="gramStart"/>
            <w:r>
              <w:rPr>
                <w:color w:val="000000"/>
                <w:sz w:val="20"/>
                <w:szCs w:val="20"/>
              </w:rPr>
              <w:t>комплекте</w:t>
            </w:r>
            <w:proofErr w:type="gramEnd"/>
            <w:r>
              <w:rPr>
                <w:color w:val="000000"/>
                <w:sz w:val="20"/>
                <w:szCs w:val="20"/>
              </w:rPr>
              <w:t xml:space="preserve"> — 1 шт.</w:t>
            </w:r>
          </w:p>
          <w:p w:rsidR="000B33FC" w:rsidRPr="000B33FC" w:rsidRDefault="000B33FC" w:rsidP="000B33FC">
            <w:pPr>
              <w:spacing w:after="0"/>
              <w:jc w:val="left"/>
              <w:rPr>
                <w:color w:val="000000"/>
                <w:sz w:val="20"/>
                <w:szCs w:val="20"/>
              </w:rPr>
            </w:pPr>
            <w:r w:rsidRPr="000B33FC">
              <w:rPr>
                <w:color w:val="000000"/>
                <w:sz w:val="20"/>
                <w:szCs w:val="20"/>
              </w:rPr>
              <w:t xml:space="preserve">Толщина линии письма — </w:t>
            </w:r>
            <w:r>
              <w:rPr>
                <w:color w:val="000000"/>
                <w:sz w:val="20"/>
                <w:szCs w:val="20"/>
              </w:rPr>
              <w:t xml:space="preserve">не более </w:t>
            </w:r>
            <w:r w:rsidRPr="000B33FC">
              <w:rPr>
                <w:color w:val="000000"/>
                <w:sz w:val="20"/>
                <w:szCs w:val="20"/>
              </w:rPr>
              <w:t>0.35 мм.</w:t>
            </w:r>
          </w:p>
          <w:p w:rsidR="000B33FC" w:rsidRPr="000B33FC" w:rsidRDefault="000B33FC" w:rsidP="000B33FC">
            <w:pPr>
              <w:spacing w:after="0"/>
              <w:jc w:val="left"/>
              <w:rPr>
                <w:color w:val="000000"/>
                <w:sz w:val="20"/>
                <w:szCs w:val="20"/>
              </w:rPr>
            </w:pPr>
            <w:r w:rsidRPr="000B33FC">
              <w:rPr>
                <w:color w:val="000000"/>
                <w:sz w:val="20"/>
                <w:szCs w:val="20"/>
              </w:rPr>
              <w:t xml:space="preserve">Диаметр пишущего узла — </w:t>
            </w:r>
            <w:r>
              <w:rPr>
                <w:color w:val="000000"/>
                <w:sz w:val="20"/>
                <w:szCs w:val="20"/>
              </w:rPr>
              <w:t xml:space="preserve">не более </w:t>
            </w:r>
            <w:r w:rsidRPr="000B33FC">
              <w:rPr>
                <w:color w:val="000000"/>
                <w:sz w:val="20"/>
                <w:szCs w:val="20"/>
              </w:rPr>
              <w:t>0.7 мм.</w:t>
            </w:r>
          </w:p>
          <w:p w:rsidR="000B33FC" w:rsidRPr="000B33FC" w:rsidRDefault="000B33FC" w:rsidP="000B33FC">
            <w:pPr>
              <w:spacing w:after="0"/>
              <w:jc w:val="left"/>
              <w:rPr>
                <w:color w:val="000000"/>
                <w:sz w:val="20"/>
                <w:szCs w:val="20"/>
              </w:rPr>
            </w:pPr>
            <w:r w:rsidRPr="000B33FC">
              <w:rPr>
                <w:color w:val="000000"/>
                <w:sz w:val="20"/>
                <w:szCs w:val="20"/>
              </w:rPr>
              <w:t>Чернила на масляной основе — да.</w:t>
            </w:r>
          </w:p>
          <w:p w:rsidR="000B33FC" w:rsidRPr="000B33FC" w:rsidRDefault="000B33FC" w:rsidP="000B33FC">
            <w:pPr>
              <w:spacing w:after="0"/>
              <w:jc w:val="left"/>
              <w:rPr>
                <w:color w:val="000000"/>
                <w:sz w:val="20"/>
                <w:szCs w:val="20"/>
              </w:rPr>
            </w:pPr>
            <w:r w:rsidRPr="000B33FC">
              <w:rPr>
                <w:color w:val="000000"/>
                <w:sz w:val="20"/>
                <w:szCs w:val="20"/>
              </w:rPr>
              <w:t xml:space="preserve">Форма наконечника — </w:t>
            </w:r>
            <w:proofErr w:type="gramStart"/>
            <w:r w:rsidRPr="000B33FC">
              <w:rPr>
                <w:color w:val="000000"/>
                <w:sz w:val="20"/>
                <w:szCs w:val="20"/>
              </w:rPr>
              <w:t>игольчатый</w:t>
            </w:r>
            <w:proofErr w:type="gramEnd"/>
            <w:r w:rsidRPr="000B33FC">
              <w:rPr>
                <w:color w:val="000000"/>
                <w:sz w:val="20"/>
                <w:szCs w:val="20"/>
              </w:rPr>
              <w:t>.</w:t>
            </w:r>
          </w:p>
          <w:p w:rsidR="000B33FC" w:rsidRPr="000B33FC" w:rsidRDefault="000B33FC" w:rsidP="000B33FC">
            <w:pPr>
              <w:spacing w:after="0"/>
              <w:jc w:val="left"/>
              <w:rPr>
                <w:color w:val="000000"/>
                <w:sz w:val="20"/>
                <w:szCs w:val="20"/>
              </w:rPr>
            </w:pPr>
            <w:r w:rsidRPr="000B33FC">
              <w:rPr>
                <w:color w:val="000000"/>
                <w:sz w:val="20"/>
                <w:szCs w:val="20"/>
              </w:rPr>
              <w:t xml:space="preserve">Длина сменного стержня — </w:t>
            </w:r>
            <w:r>
              <w:rPr>
                <w:color w:val="000000"/>
                <w:sz w:val="20"/>
                <w:szCs w:val="20"/>
              </w:rPr>
              <w:t xml:space="preserve">не менее </w:t>
            </w:r>
            <w:r w:rsidRPr="000B33FC">
              <w:rPr>
                <w:color w:val="000000"/>
                <w:sz w:val="20"/>
                <w:szCs w:val="20"/>
              </w:rPr>
              <w:t>131 мм.</w:t>
            </w:r>
          </w:p>
          <w:p w:rsidR="000B33FC" w:rsidRPr="000B33FC" w:rsidRDefault="000B33FC" w:rsidP="000B33FC">
            <w:pPr>
              <w:spacing w:after="0"/>
              <w:jc w:val="left"/>
              <w:rPr>
                <w:color w:val="000000"/>
                <w:sz w:val="20"/>
                <w:szCs w:val="20"/>
              </w:rPr>
            </w:pPr>
            <w:r w:rsidRPr="000B33FC">
              <w:rPr>
                <w:color w:val="000000"/>
                <w:sz w:val="20"/>
                <w:szCs w:val="20"/>
              </w:rPr>
              <w:t>Эргономичная зона захвата — резиновый держатель.</w:t>
            </w:r>
          </w:p>
          <w:p w:rsidR="000B33FC" w:rsidRPr="000B33FC" w:rsidRDefault="000B33FC" w:rsidP="000B33FC">
            <w:pPr>
              <w:spacing w:after="0"/>
              <w:jc w:val="left"/>
              <w:rPr>
                <w:color w:val="000000"/>
                <w:sz w:val="20"/>
                <w:szCs w:val="20"/>
              </w:rPr>
            </w:pPr>
            <w:r w:rsidRPr="000B33FC">
              <w:rPr>
                <w:color w:val="000000"/>
                <w:sz w:val="20"/>
                <w:szCs w:val="20"/>
              </w:rPr>
              <w:t>Цвет корпуса — прозрачный.</w:t>
            </w:r>
          </w:p>
          <w:p w:rsidR="000B33FC" w:rsidRPr="000B33FC" w:rsidRDefault="000B33FC" w:rsidP="000B33FC">
            <w:pPr>
              <w:spacing w:after="0"/>
              <w:jc w:val="left"/>
              <w:rPr>
                <w:color w:val="000000"/>
                <w:sz w:val="20"/>
                <w:szCs w:val="20"/>
              </w:rPr>
            </w:pPr>
            <w:r w:rsidRPr="000B33FC">
              <w:rPr>
                <w:color w:val="000000"/>
                <w:sz w:val="20"/>
                <w:szCs w:val="20"/>
              </w:rPr>
              <w:t xml:space="preserve">Длина письма — </w:t>
            </w:r>
            <w:r>
              <w:rPr>
                <w:color w:val="000000"/>
                <w:sz w:val="20"/>
                <w:szCs w:val="20"/>
              </w:rPr>
              <w:t xml:space="preserve">не менее </w:t>
            </w:r>
            <w:r w:rsidRPr="000B33FC">
              <w:rPr>
                <w:color w:val="000000"/>
                <w:sz w:val="20"/>
                <w:szCs w:val="20"/>
              </w:rPr>
              <w:t>1200 м.</w:t>
            </w:r>
          </w:p>
          <w:p w:rsidR="000B33FC" w:rsidRPr="000B33FC" w:rsidRDefault="000B33FC" w:rsidP="000B33FC">
            <w:pPr>
              <w:spacing w:after="0"/>
              <w:jc w:val="left"/>
              <w:rPr>
                <w:color w:val="000000"/>
                <w:sz w:val="20"/>
                <w:szCs w:val="20"/>
              </w:rPr>
            </w:pPr>
            <w:r w:rsidRPr="000B33FC">
              <w:rPr>
                <w:color w:val="000000"/>
                <w:sz w:val="20"/>
                <w:szCs w:val="20"/>
              </w:rPr>
              <w:t>Форма корпуса — круглая.</w:t>
            </w:r>
          </w:p>
          <w:p w:rsidR="003828FE" w:rsidRPr="003828FE" w:rsidRDefault="000B33FC" w:rsidP="000B33FC">
            <w:pPr>
              <w:spacing w:after="0"/>
              <w:jc w:val="left"/>
              <w:rPr>
                <w:color w:val="000000"/>
                <w:sz w:val="20"/>
                <w:szCs w:val="20"/>
              </w:rPr>
            </w:pPr>
            <w:r w:rsidRPr="000B33FC">
              <w:rPr>
                <w:color w:val="000000"/>
                <w:sz w:val="20"/>
                <w:szCs w:val="20"/>
              </w:rPr>
              <w:t>Упаковка — картонная коробка.</w:t>
            </w:r>
          </w:p>
        </w:tc>
        <w:tc>
          <w:tcPr>
            <w:tcW w:w="913" w:type="dxa"/>
            <w:tcBorders>
              <w:top w:val="single" w:sz="4" w:space="0" w:color="auto"/>
              <w:left w:val="single" w:sz="4" w:space="0" w:color="auto"/>
              <w:bottom w:val="single" w:sz="4" w:space="0" w:color="auto"/>
              <w:right w:val="single" w:sz="4" w:space="0" w:color="auto"/>
            </w:tcBorders>
            <w:shd w:val="clear" w:color="auto" w:fill="auto"/>
            <w:noWrap/>
          </w:tcPr>
          <w:p w:rsidR="003828FE" w:rsidRPr="00475BD7" w:rsidRDefault="000B33FC" w:rsidP="00D215C9">
            <w:pPr>
              <w:spacing w:after="0"/>
              <w:jc w:val="center"/>
              <w:rPr>
                <w:color w:val="000000"/>
              </w:rPr>
            </w:pPr>
            <w:r>
              <w:rPr>
                <w:color w:val="000000"/>
              </w:rPr>
              <w:t>шт.</w:t>
            </w:r>
          </w:p>
        </w:tc>
        <w:tc>
          <w:tcPr>
            <w:tcW w:w="1161" w:type="dxa"/>
            <w:tcBorders>
              <w:top w:val="single" w:sz="4" w:space="0" w:color="auto"/>
              <w:left w:val="single" w:sz="4" w:space="0" w:color="auto"/>
              <w:bottom w:val="single" w:sz="4" w:space="0" w:color="auto"/>
              <w:right w:val="single" w:sz="4" w:space="0" w:color="auto"/>
            </w:tcBorders>
            <w:shd w:val="clear" w:color="auto" w:fill="auto"/>
            <w:noWrap/>
          </w:tcPr>
          <w:p w:rsidR="003828FE" w:rsidRDefault="001B6D30" w:rsidP="00C43486">
            <w:pPr>
              <w:spacing w:after="0"/>
              <w:jc w:val="center"/>
              <w:rPr>
                <w:color w:val="000000"/>
              </w:rPr>
            </w:pPr>
            <w:r>
              <w:rPr>
                <w:color w:val="000000"/>
              </w:rPr>
              <w:t>50</w:t>
            </w:r>
          </w:p>
          <w:p w:rsidR="001B6D30" w:rsidRPr="00475BD7" w:rsidRDefault="001B6D30" w:rsidP="00C43486">
            <w:pPr>
              <w:spacing w:after="0"/>
              <w:jc w:val="center"/>
              <w:rPr>
                <w:color w:val="000000"/>
              </w:rPr>
            </w:pPr>
          </w:p>
        </w:tc>
      </w:tr>
      <w:tr w:rsidR="001B6D30" w:rsidRPr="00475BD7" w:rsidTr="009A3731">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tcPr>
          <w:p w:rsidR="001B6D30" w:rsidRPr="00475BD7" w:rsidRDefault="009A3731" w:rsidP="009A3731">
            <w:pPr>
              <w:spacing w:after="0"/>
              <w:jc w:val="center"/>
              <w:rPr>
                <w:color w:val="000000"/>
              </w:rPr>
            </w:pPr>
            <w:r>
              <w:rPr>
                <w:color w:val="000000"/>
              </w:rPr>
              <w:t>11</w:t>
            </w:r>
          </w:p>
        </w:tc>
        <w:tc>
          <w:tcPr>
            <w:tcW w:w="3726" w:type="dxa"/>
            <w:tcBorders>
              <w:top w:val="single" w:sz="4" w:space="0" w:color="auto"/>
              <w:left w:val="single" w:sz="4" w:space="0" w:color="auto"/>
              <w:bottom w:val="single" w:sz="4" w:space="0" w:color="auto"/>
              <w:right w:val="single" w:sz="4" w:space="0" w:color="auto"/>
            </w:tcBorders>
            <w:shd w:val="clear" w:color="auto" w:fill="auto"/>
            <w:noWrap/>
          </w:tcPr>
          <w:p w:rsidR="001B6D30" w:rsidRPr="000B33FC" w:rsidRDefault="001B6D30" w:rsidP="003828FE">
            <w:pPr>
              <w:spacing w:after="0"/>
              <w:jc w:val="left"/>
              <w:rPr>
                <w:color w:val="000000"/>
                <w:sz w:val="20"/>
                <w:szCs w:val="20"/>
              </w:rPr>
            </w:pPr>
            <w:r w:rsidRPr="001B6D30">
              <w:rPr>
                <w:color w:val="000000"/>
                <w:sz w:val="20"/>
                <w:szCs w:val="20"/>
              </w:rPr>
              <w:t xml:space="preserve">Ручка шариковая автоматическая с </w:t>
            </w:r>
            <w:proofErr w:type="spellStart"/>
            <w:r w:rsidRPr="001B6D30">
              <w:rPr>
                <w:color w:val="000000"/>
                <w:sz w:val="20"/>
                <w:szCs w:val="20"/>
              </w:rPr>
              <w:t>грипом</w:t>
            </w:r>
            <w:proofErr w:type="spellEnd"/>
            <w:r w:rsidRPr="001B6D30">
              <w:rPr>
                <w:color w:val="000000"/>
                <w:sz w:val="20"/>
                <w:szCs w:val="20"/>
              </w:rPr>
              <w:t xml:space="preserve"> BRAUBERG «</w:t>
            </w:r>
            <w:proofErr w:type="spellStart"/>
            <w:r w:rsidRPr="001B6D30">
              <w:rPr>
                <w:color w:val="000000"/>
                <w:sz w:val="20"/>
                <w:szCs w:val="20"/>
              </w:rPr>
              <w:t>Urban</w:t>
            </w:r>
            <w:proofErr w:type="spellEnd"/>
            <w:r w:rsidRPr="001B6D30">
              <w:rPr>
                <w:color w:val="000000"/>
                <w:sz w:val="20"/>
                <w:szCs w:val="20"/>
              </w:rPr>
              <w:t>»</w:t>
            </w:r>
            <w:r>
              <w:rPr>
                <w:color w:val="000000"/>
                <w:sz w:val="20"/>
                <w:szCs w:val="20"/>
              </w:rPr>
              <w:t xml:space="preserve"> или эквивалент</w:t>
            </w:r>
            <w:r w:rsidRPr="001B6D30">
              <w:rPr>
                <w:color w:val="000000"/>
                <w:sz w:val="20"/>
                <w:szCs w:val="20"/>
              </w:rPr>
              <w:t xml:space="preserve">, СИНЯЯ, хромированные детали, узел </w:t>
            </w:r>
            <w:r>
              <w:rPr>
                <w:color w:val="000000"/>
                <w:sz w:val="20"/>
                <w:szCs w:val="20"/>
              </w:rPr>
              <w:t xml:space="preserve">не более </w:t>
            </w:r>
            <w:r w:rsidRPr="001B6D30">
              <w:rPr>
                <w:color w:val="000000"/>
                <w:sz w:val="20"/>
                <w:szCs w:val="20"/>
              </w:rPr>
              <w:t xml:space="preserve">0,7 мм, линия письма </w:t>
            </w:r>
            <w:r>
              <w:rPr>
                <w:color w:val="000000"/>
                <w:sz w:val="20"/>
                <w:szCs w:val="20"/>
              </w:rPr>
              <w:t xml:space="preserve">не более </w:t>
            </w:r>
            <w:r w:rsidRPr="001B6D30">
              <w:rPr>
                <w:color w:val="000000"/>
                <w:sz w:val="20"/>
                <w:szCs w:val="20"/>
              </w:rPr>
              <w:t>0,35 мм</w:t>
            </w:r>
          </w:p>
        </w:tc>
        <w:tc>
          <w:tcPr>
            <w:tcW w:w="3243" w:type="dxa"/>
            <w:tcBorders>
              <w:top w:val="single" w:sz="4" w:space="0" w:color="auto"/>
              <w:left w:val="single" w:sz="4" w:space="0" w:color="auto"/>
              <w:bottom w:val="single" w:sz="4" w:space="0" w:color="auto"/>
              <w:right w:val="single" w:sz="4" w:space="0" w:color="auto"/>
            </w:tcBorders>
          </w:tcPr>
          <w:p w:rsidR="001B6D30" w:rsidRPr="001B6D30" w:rsidRDefault="001B6D30" w:rsidP="001B6D30">
            <w:pPr>
              <w:spacing w:after="0"/>
              <w:jc w:val="left"/>
              <w:rPr>
                <w:color w:val="000000"/>
                <w:sz w:val="20"/>
                <w:szCs w:val="20"/>
              </w:rPr>
            </w:pPr>
            <w:r w:rsidRPr="001B6D30">
              <w:rPr>
                <w:color w:val="000000"/>
                <w:sz w:val="20"/>
                <w:szCs w:val="20"/>
              </w:rPr>
              <w:t>Цвет чернил — синий.</w:t>
            </w:r>
          </w:p>
          <w:p w:rsidR="001B6D30" w:rsidRPr="001B6D30" w:rsidRDefault="001B6D30" w:rsidP="001B6D30">
            <w:pPr>
              <w:spacing w:after="0"/>
              <w:jc w:val="left"/>
              <w:rPr>
                <w:color w:val="000000"/>
                <w:sz w:val="20"/>
                <w:szCs w:val="20"/>
              </w:rPr>
            </w:pPr>
            <w:r w:rsidRPr="001B6D30">
              <w:rPr>
                <w:color w:val="000000"/>
                <w:sz w:val="20"/>
                <w:szCs w:val="20"/>
              </w:rPr>
              <w:t xml:space="preserve">Толщина линии письма — </w:t>
            </w:r>
            <w:r>
              <w:rPr>
                <w:color w:val="000000"/>
                <w:sz w:val="20"/>
                <w:szCs w:val="20"/>
              </w:rPr>
              <w:t xml:space="preserve">не более </w:t>
            </w:r>
            <w:r w:rsidRPr="001B6D30">
              <w:rPr>
                <w:color w:val="000000"/>
                <w:sz w:val="20"/>
                <w:szCs w:val="20"/>
              </w:rPr>
              <w:t>0.35 мм.</w:t>
            </w:r>
          </w:p>
          <w:p w:rsidR="001B6D30" w:rsidRPr="001B6D30" w:rsidRDefault="001B6D30" w:rsidP="001B6D30">
            <w:pPr>
              <w:spacing w:after="0"/>
              <w:jc w:val="left"/>
              <w:rPr>
                <w:color w:val="000000"/>
                <w:sz w:val="20"/>
                <w:szCs w:val="20"/>
              </w:rPr>
            </w:pPr>
            <w:r w:rsidRPr="001B6D30">
              <w:rPr>
                <w:color w:val="000000"/>
                <w:sz w:val="20"/>
                <w:szCs w:val="20"/>
              </w:rPr>
              <w:t xml:space="preserve">Диаметр пишущего узла — </w:t>
            </w:r>
            <w:r>
              <w:rPr>
                <w:color w:val="000000"/>
                <w:sz w:val="20"/>
                <w:szCs w:val="20"/>
              </w:rPr>
              <w:t xml:space="preserve">не более </w:t>
            </w:r>
            <w:r w:rsidRPr="001B6D30">
              <w:rPr>
                <w:color w:val="000000"/>
                <w:sz w:val="20"/>
                <w:szCs w:val="20"/>
              </w:rPr>
              <w:t>0.7 мм.</w:t>
            </w:r>
          </w:p>
          <w:p w:rsidR="001B6D30" w:rsidRPr="001B6D30" w:rsidRDefault="001B6D30" w:rsidP="001B6D30">
            <w:pPr>
              <w:spacing w:after="0"/>
              <w:jc w:val="left"/>
              <w:rPr>
                <w:color w:val="000000"/>
                <w:sz w:val="20"/>
                <w:szCs w:val="20"/>
              </w:rPr>
            </w:pPr>
            <w:r w:rsidRPr="001B6D30">
              <w:rPr>
                <w:color w:val="000000"/>
                <w:sz w:val="20"/>
                <w:szCs w:val="20"/>
              </w:rPr>
              <w:t xml:space="preserve">Форма наконечника — </w:t>
            </w:r>
            <w:proofErr w:type="gramStart"/>
            <w:r w:rsidRPr="001B6D30">
              <w:rPr>
                <w:color w:val="000000"/>
                <w:sz w:val="20"/>
                <w:szCs w:val="20"/>
              </w:rPr>
              <w:t>стандартный</w:t>
            </w:r>
            <w:proofErr w:type="gramEnd"/>
            <w:r w:rsidRPr="001B6D30">
              <w:rPr>
                <w:color w:val="000000"/>
                <w:sz w:val="20"/>
                <w:szCs w:val="20"/>
              </w:rPr>
              <w:t>.</w:t>
            </w:r>
          </w:p>
          <w:p w:rsidR="001B6D30" w:rsidRPr="001B6D30" w:rsidRDefault="001B6D30" w:rsidP="001B6D30">
            <w:pPr>
              <w:spacing w:after="0"/>
              <w:jc w:val="left"/>
              <w:rPr>
                <w:color w:val="000000"/>
                <w:sz w:val="20"/>
                <w:szCs w:val="20"/>
              </w:rPr>
            </w:pPr>
            <w:r w:rsidRPr="001B6D30">
              <w:rPr>
                <w:color w:val="000000"/>
                <w:sz w:val="20"/>
                <w:szCs w:val="20"/>
              </w:rPr>
              <w:t xml:space="preserve">Длина сменного стержня — </w:t>
            </w:r>
            <w:r>
              <w:rPr>
                <w:color w:val="000000"/>
                <w:sz w:val="20"/>
                <w:szCs w:val="20"/>
              </w:rPr>
              <w:t xml:space="preserve">не менее </w:t>
            </w:r>
            <w:r w:rsidRPr="001B6D30">
              <w:rPr>
                <w:color w:val="000000"/>
                <w:sz w:val="20"/>
                <w:szCs w:val="20"/>
              </w:rPr>
              <w:t>107 мм.</w:t>
            </w:r>
          </w:p>
          <w:p w:rsidR="001B6D30" w:rsidRPr="001B6D30" w:rsidRDefault="001B6D30" w:rsidP="001B6D30">
            <w:pPr>
              <w:spacing w:after="0"/>
              <w:jc w:val="left"/>
              <w:rPr>
                <w:color w:val="000000"/>
                <w:sz w:val="20"/>
                <w:szCs w:val="20"/>
              </w:rPr>
            </w:pPr>
            <w:r w:rsidRPr="001B6D30">
              <w:rPr>
                <w:color w:val="000000"/>
                <w:sz w:val="20"/>
                <w:szCs w:val="20"/>
              </w:rPr>
              <w:t xml:space="preserve">Количество в </w:t>
            </w:r>
            <w:proofErr w:type="gramStart"/>
            <w:r w:rsidRPr="001B6D30">
              <w:rPr>
                <w:color w:val="000000"/>
                <w:sz w:val="20"/>
                <w:szCs w:val="20"/>
              </w:rPr>
              <w:t>комплекте</w:t>
            </w:r>
            <w:proofErr w:type="gramEnd"/>
            <w:r w:rsidRPr="001B6D30">
              <w:rPr>
                <w:color w:val="000000"/>
                <w:sz w:val="20"/>
                <w:szCs w:val="20"/>
              </w:rPr>
              <w:t xml:space="preserve"> — 1 шт.</w:t>
            </w:r>
          </w:p>
          <w:p w:rsidR="001B6D30" w:rsidRPr="001B6D30" w:rsidRDefault="001B6D30" w:rsidP="001B6D30">
            <w:pPr>
              <w:spacing w:after="0"/>
              <w:jc w:val="left"/>
              <w:rPr>
                <w:color w:val="000000"/>
                <w:sz w:val="20"/>
                <w:szCs w:val="20"/>
              </w:rPr>
            </w:pPr>
            <w:r w:rsidRPr="001B6D30">
              <w:rPr>
                <w:color w:val="000000"/>
                <w:sz w:val="20"/>
                <w:szCs w:val="20"/>
              </w:rPr>
              <w:t>Форма корпуса — круглая.</w:t>
            </w:r>
          </w:p>
          <w:p w:rsidR="001B6D30" w:rsidRPr="000B33FC" w:rsidRDefault="001B6D30" w:rsidP="001B6D30">
            <w:pPr>
              <w:spacing w:after="0"/>
              <w:jc w:val="left"/>
              <w:rPr>
                <w:color w:val="000000"/>
                <w:sz w:val="20"/>
                <w:szCs w:val="20"/>
              </w:rPr>
            </w:pPr>
            <w:r w:rsidRPr="001B6D30">
              <w:rPr>
                <w:color w:val="000000"/>
                <w:sz w:val="20"/>
                <w:szCs w:val="20"/>
              </w:rPr>
              <w:t>Упаковка — картонная коробка.</w:t>
            </w:r>
          </w:p>
        </w:tc>
        <w:tc>
          <w:tcPr>
            <w:tcW w:w="913" w:type="dxa"/>
            <w:tcBorders>
              <w:top w:val="single" w:sz="4" w:space="0" w:color="auto"/>
              <w:left w:val="single" w:sz="4" w:space="0" w:color="auto"/>
              <w:bottom w:val="single" w:sz="4" w:space="0" w:color="auto"/>
              <w:right w:val="single" w:sz="4" w:space="0" w:color="auto"/>
            </w:tcBorders>
            <w:shd w:val="clear" w:color="auto" w:fill="auto"/>
            <w:noWrap/>
          </w:tcPr>
          <w:p w:rsidR="001B6D30" w:rsidRDefault="001B6D30" w:rsidP="00D215C9">
            <w:pPr>
              <w:spacing w:after="0"/>
              <w:jc w:val="center"/>
              <w:rPr>
                <w:color w:val="000000"/>
              </w:rPr>
            </w:pPr>
            <w:r>
              <w:rPr>
                <w:color w:val="000000"/>
              </w:rPr>
              <w:t>шт.</w:t>
            </w:r>
          </w:p>
        </w:tc>
        <w:tc>
          <w:tcPr>
            <w:tcW w:w="1161" w:type="dxa"/>
            <w:tcBorders>
              <w:top w:val="single" w:sz="4" w:space="0" w:color="auto"/>
              <w:left w:val="single" w:sz="4" w:space="0" w:color="auto"/>
              <w:bottom w:val="single" w:sz="4" w:space="0" w:color="auto"/>
              <w:right w:val="single" w:sz="4" w:space="0" w:color="auto"/>
            </w:tcBorders>
            <w:shd w:val="clear" w:color="auto" w:fill="auto"/>
            <w:noWrap/>
          </w:tcPr>
          <w:p w:rsidR="001B6D30" w:rsidRDefault="001B6D30" w:rsidP="00C43486">
            <w:pPr>
              <w:spacing w:after="0"/>
              <w:jc w:val="center"/>
              <w:rPr>
                <w:color w:val="000000"/>
              </w:rPr>
            </w:pPr>
            <w:r>
              <w:rPr>
                <w:color w:val="000000"/>
              </w:rPr>
              <w:t>50</w:t>
            </w:r>
          </w:p>
        </w:tc>
      </w:tr>
      <w:tr w:rsidR="001B6D30" w:rsidRPr="00475BD7" w:rsidTr="009A3731">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tcPr>
          <w:p w:rsidR="001B6D30" w:rsidRPr="00475BD7" w:rsidRDefault="009A3731" w:rsidP="009A3731">
            <w:pPr>
              <w:spacing w:after="0"/>
              <w:jc w:val="center"/>
              <w:rPr>
                <w:color w:val="000000"/>
              </w:rPr>
            </w:pPr>
            <w:r>
              <w:rPr>
                <w:color w:val="000000"/>
              </w:rPr>
              <w:t>12</w:t>
            </w:r>
          </w:p>
        </w:tc>
        <w:tc>
          <w:tcPr>
            <w:tcW w:w="3726" w:type="dxa"/>
            <w:tcBorders>
              <w:top w:val="single" w:sz="4" w:space="0" w:color="auto"/>
              <w:left w:val="single" w:sz="4" w:space="0" w:color="auto"/>
              <w:bottom w:val="single" w:sz="4" w:space="0" w:color="auto"/>
              <w:right w:val="single" w:sz="4" w:space="0" w:color="auto"/>
            </w:tcBorders>
            <w:shd w:val="clear" w:color="auto" w:fill="auto"/>
            <w:noWrap/>
          </w:tcPr>
          <w:p w:rsidR="001B6D30" w:rsidRPr="000B33FC" w:rsidRDefault="001B6D30" w:rsidP="003828FE">
            <w:pPr>
              <w:spacing w:after="0"/>
              <w:jc w:val="left"/>
              <w:rPr>
                <w:color w:val="000000"/>
                <w:sz w:val="20"/>
                <w:szCs w:val="20"/>
              </w:rPr>
            </w:pPr>
            <w:r w:rsidRPr="001B6D30">
              <w:rPr>
                <w:color w:val="000000"/>
                <w:sz w:val="20"/>
                <w:szCs w:val="20"/>
              </w:rPr>
              <w:t>Маркер перманентный BRAUBERG WHITE EXTRA</w:t>
            </w:r>
            <w:r>
              <w:rPr>
                <w:color w:val="000000"/>
                <w:sz w:val="20"/>
                <w:szCs w:val="20"/>
              </w:rPr>
              <w:t xml:space="preserve"> или эквивалент</w:t>
            </w:r>
            <w:r w:rsidRPr="001B6D30">
              <w:rPr>
                <w:color w:val="000000"/>
                <w:sz w:val="20"/>
                <w:szCs w:val="20"/>
              </w:rPr>
              <w:t xml:space="preserve">, БЕЛЫЙ, круглый наконечник </w:t>
            </w:r>
            <w:r>
              <w:rPr>
                <w:color w:val="000000"/>
                <w:sz w:val="20"/>
                <w:szCs w:val="20"/>
              </w:rPr>
              <w:t xml:space="preserve">не менее </w:t>
            </w:r>
            <w:r w:rsidRPr="001B6D30">
              <w:rPr>
                <w:color w:val="000000"/>
                <w:sz w:val="20"/>
                <w:szCs w:val="20"/>
              </w:rPr>
              <w:t>3 мм</w:t>
            </w:r>
          </w:p>
        </w:tc>
        <w:tc>
          <w:tcPr>
            <w:tcW w:w="3243" w:type="dxa"/>
            <w:tcBorders>
              <w:top w:val="single" w:sz="4" w:space="0" w:color="auto"/>
              <w:left w:val="single" w:sz="4" w:space="0" w:color="auto"/>
              <w:bottom w:val="single" w:sz="4" w:space="0" w:color="auto"/>
              <w:right w:val="single" w:sz="4" w:space="0" w:color="auto"/>
            </w:tcBorders>
          </w:tcPr>
          <w:p w:rsidR="001B6D30" w:rsidRPr="001B6D30" w:rsidRDefault="001B6D30" w:rsidP="001B6D30">
            <w:pPr>
              <w:spacing w:after="0"/>
              <w:jc w:val="left"/>
              <w:rPr>
                <w:color w:val="000000"/>
                <w:sz w:val="20"/>
                <w:szCs w:val="20"/>
              </w:rPr>
            </w:pPr>
            <w:r w:rsidRPr="001B6D30">
              <w:rPr>
                <w:color w:val="000000"/>
                <w:sz w:val="20"/>
                <w:szCs w:val="20"/>
              </w:rPr>
              <w:t>Цвет чернил — белый.</w:t>
            </w:r>
          </w:p>
          <w:p w:rsidR="001B6D30" w:rsidRPr="001B6D30" w:rsidRDefault="001B6D30" w:rsidP="001B6D30">
            <w:pPr>
              <w:spacing w:after="0"/>
              <w:jc w:val="left"/>
              <w:rPr>
                <w:color w:val="000000"/>
                <w:sz w:val="20"/>
                <w:szCs w:val="20"/>
              </w:rPr>
            </w:pPr>
            <w:r w:rsidRPr="001B6D30">
              <w:rPr>
                <w:color w:val="000000"/>
                <w:sz w:val="20"/>
                <w:szCs w:val="20"/>
              </w:rPr>
              <w:t xml:space="preserve">Количество в </w:t>
            </w:r>
            <w:proofErr w:type="gramStart"/>
            <w:r w:rsidRPr="001B6D30">
              <w:rPr>
                <w:color w:val="000000"/>
                <w:sz w:val="20"/>
                <w:szCs w:val="20"/>
              </w:rPr>
              <w:t>комплекте</w:t>
            </w:r>
            <w:proofErr w:type="gramEnd"/>
            <w:r w:rsidRPr="001B6D30">
              <w:rPr>
                <w:color w:val="000000"/>
                <w:sz w:val="20"/>
                <w:szCs w:val="20"/>
              </w:rPr>
              <w:t xml:space="preserve"> — 1 шт..</w:t>
            </w:r>
          </w:p>
          <w:p w:rsidR="001B6D30" w:rsidRPr="001B6D30" w:rsidRDefault="001B6D30" w:rsidP="001B6D30">
            <w:pPr>
              <w:spacing w:after="0"/>
              <w:jc w:val="left"/>
              <w:rPr>
                <w:color w:val="000000"/>
                <w:sz w:val="20"/>
                <w:szCs w:val="20"/>
              </w:rPr>
            </w:pPr>
            <w:r w:rsidRPr="001B6D30">
              <w:rPr>
                <w:color w:val="000000"/>
                <w:sz w:val="20"/>
                <w:szCs w:val="20"/>
              </w:rPr>
              <w:t xml:space="preserve">Форма наконечника — </w:t>
            </w:r>
            <w:proofErr w:type="gramStart"/>
            <w:r w:rsidRPr="001B6D30">
              <w:rPr>
                <w:color w:val="000000"/>
                <w:sz w:val="20"/>
                <w:szCs w:val="20"/>
              </w:rPr>
              <w:t>круглый</w:t>
            </w:r>
            <w:proofErr w:type="gramEnd"/>
            <w:r w:rsidRPr="001B6D30">
              <w:rPr>
                <w:color w:val="000000"/>
                <w:sz w:val="20"/>
                <w:szCs w:val="20"/>
              </w:rPr>
              <w:t>.</w:t>
            </w:r>
          </w:p>
          <w:p w:rsidR="001B6D30" w:rsidRPr="001B6D30" w:rsidRDefault="001B6D30" w:rsidP="001B6D30">
            <w:pPr>
              <w:spacing w:after="0"/>
              <w:jc w:val="left"/>
              <w:rPr>
                <w:color w:val="000000"/>
                <w:sz w:val="20"/>
                <w:szCs w:val="20"/>
              </w:rPr>
            </w:pPr>
            <w:r w:rsidRPr="001B6D30">
              <w:rPr>
                <w:color w:val="000000"/>
                <w:sz w:val="20"/>
                <w:szCs w:val="20"/>
              </w:rPr>
              <w:t xml:space="preserve">Минимальная толщина линии письма — </w:t>
            </w:r>
            <w:r>
              <w:rPr>
                <w:color w:val="000000"/>
                <w:sz w:val="20"/>
                <w:szCs w:val="20"/>
              </w:rPr>
              <w:t xml:space="preserve">не более </w:t>
            </w:r>
            <w:r w:rsidRPr="001B6D30">
              <w:rPr>
                <w:color w:val="000000"/>
                <w:sz w:val="20"/>
                <w:szCs w:val="20"/>
              </w:rPr>
              <w:t>1 мм.</w:t>
            </w:r>
          </w:p>
          <w:p w:rsidR="001B6D30" w:rsidRPr="001B6D30" w:rsidRDefault="001B6D30" w:rsidP="001B6D30">
            <w:pPr>
              <w:spacing w:after="0"/>
              <w:jc w:val="left"/>
              <w:rPr>
                <w:color w:val="000000"/>
                <w:sz w:val="20"/>
                <w:szCs w:val="20"/>
              </w:rPr>
            </w:pPr>
            <w:r w:rsidRPr="001B6D30">
              <w:rPr>
                <w:color w:val="000000"/>
                <w:sz w:val="20"/>
                <w:szCs w:val="20"/>
              </w:rPr>
              <w:t xml:space="preserve">Максимальная толщина линии письма — </w:t>
            </w:r>
            <w:r>
              <w:rPr>
                <w:color w:val="000000"/>
                <w:sz w:val="20"/>
                <w:szCs w:val="20"/>
              </w:rPr>
              <w:t xml:space="preserve">не менее </w:t>
            </w:r>
            <w:r w:rsidRPr="001B6D30">
              <w:rPr>
                <w:color w:val="000000"/>
                <w:sz w:val="20"/>
                <w:szCs w:val="20"/>
              </w:rPr>
              <w:t>3 мм.</w:t>
            </w:r>
          </w:p>
          <w:p w:rsidR="001B6D30" w:rsidRPr="001B6D30" w:rsidRDefault="001B6D30" w:rsidP="001B6D30">
            <w:pPr>
              <w:spacing w:after="0"/>
              <w:jc w:val="left"/>
              <w:rPr>
                <w:color w:val="000000"/>
                <w:sz w:val="20"/>
                <w:szCs w:val="20"/>
              </w:rPr>
            </w:pPr>
            <w:r w:rsidRPr="001B6D30">
              <w:rPr>
                <w:color w:val="000000"/>
                <w:sz w:val="20"/>
                <w:szCs w:val="20"/>
              </w:rPr>
              <w:lastRenderedPageBreak/>
              <w:t>Водостойкие чернила — да.</w:t>
            </w:r>
          </w:p>
          <w:p w:rsidR="001B6D30" w:rsidRPr="001B6D30" w:rsidRDefault="001B6D30" w:rsidP="001B6D30">
            <w:pPr>
              <w:spacing w:after="0"/>
              <w:jc w:val="left"/>
              <w:rPr>
                <w:color w:val="000000"/>
                <w:sz w:val="20"/>
                <w:szCs w:val="20"/>
              </w:rPr>
            </w:pPr>
            <w:r w:rsidRPr="001B6D30">
              <w:rPr>
                <w:color w:val="000000"/>
                <w:sz w:val="20"/>
                <w:szCs w:val="20"/>
              </w:rPr>
              <w:t>Быстросохнущие чернила — да.</w:t>
            </w:r>
          </w:p>
          <w:p w:rsidR="001B6D30" w:rsidRPr="001B6D30" w:rsidRDefault="001B6D30" w:rsidP="001B6D30">
            <w:pPr>
              <w:spacing w:after="0"/>
              <w:jc w:val="left"/>
              <w:rPr>
                <w:color w:val="000000"/>
                <w:sz w:val="20"/>
                <w:szCs w:val="20"/>
              </w:rPr>
            </w:pPr>
            <w:r w:rsidRPr="001B6D30">
              <w:rPr>
                <w:color w:val="000000"/>
                <w:sz w:val="20"/>
                <w:szCs w:val="20"/>
              </w:rPr>
              <w:t>Наконечник устойчив к повреждению и истиранию — да.</w:t>
            </w:r>
          </w:p>
          <w:p w:rsidR="001B6D30" w:rsidRPr="001B6D30" w:rsidRDefault="001B6D30" w:rsidP="001B6D30">
            <w:pPr>
              <w:spacing w:after="0"/>
              <w:jc w:val="left"/>
              <w:rPr>
                <w:color w:val="000000"/>
                <w:sz w:val="20"/>
                <w:szCs w:val="20"/>
              </w:rPr>
            </w:pPr>
            <w:r w:rsidRPr="001B6D30">
              <w:rPr>
                <w:color w:val="000000"/>
                <w:sz w:val="20"/>
                <w:szCs w:val="20"/>
              </w:rPr>
              <w:t>Форма корпуса — круглая.</w:t>
            </w:r>
          </w:p>
          <w:p w:rsidR="001B6D30" w:rsidRPr="001B6D30" w:rsidRDefault="001B6D30" w:rsidP="001B6D30">
            <w:pPr>
              <w:spacing w:after="0"/>
              <w:jc w:val="left"/>
              <w:rPr>
                <w:color w:val="000000"/>
                <w:sz w:val="20"/>
                <w:szCs w:val="20"/>
              </w:rPr>
            </w:pPr>
            <w:r w:rsidRPr="001B6D30">
              <w:rPr>
                <w:color w:val="000000"/>
                <w:sz w:val="20"/>
                <w:szCs w:val="20"/>
              </w:rPr>
              <w:t>Материал корпуса — пластик.</w:t>
            </w:r>
          </w:p>
          <w:p w:rsidR="001B6D30" w:rsidRPr="001B6D30" w:rsidRDefault="001B6D30" w:rsidP="001B6D30">
            <w:pPr>
              <w:spacing w:after="0"/>
              <w:jc w:val="left"/>
              <w:rPr>
                <w:color w:val="000000"/>
                <w:sz w:val="20"/>
                <w:szCs w:val="20"/>
              </w:rPr>
            </w:pPr>
            <w:r w:rsidRPr="001B6D30">
              <w:rPr>
                <w:color w:val="000000"/>
                <w:sz w:val="20"/>
                <w:szCs w:val="20"/>
              </w:rPr>
              <w:t>Наличие клипа — да.</w:t>
            </w:r>
          </w:p>
          <w:p w:rsidR="001B6D30" w:rsidRPr="001B6D30" w:rsidRDefault="001B6D30" w:rsidP="001B6D30">
            <w:pPr>
              <w:spacing w:after="0"/>
              <w:jc w:val="left"/>
              <w:rPr>
                <w:color w:val="000000"/>
                <w:sz w:val="20"/>
                <w:szCs w:val="20"/>
              </w:rPr>
            </w:pPr>
            <w:r w:rsidRPr="001B6D30">
              <w:rPr>
                <w:color w:val="000000"/>
                <w:sz w:val="20"/>
                <w:szCs w:val="20"/>
              </w:rPr>
              <w:t>Основа чернил — водная.</w:t>
            </w:r>
          </w:p>
          <w:p w:rsidR="001B6D30" w:rsidRPr="000B33FC" w:rsidRDefault="001B6D30" w:rsidP="001B6D30">
            <w:pPr>
              <w:spacing w:after="0"/>
              <w:jc w:val="left"/>
              <w:rPr>
                <w:color w:val="000000"/>
                <w:sz w:val="20"/>
                <w:szCs w:val="20"/>
              </w:rPr>
            </w:pPr>
            <w:r w:rsidRPr="001B6D30">
              <w:rPr>
                <w:color w:val="000000"/>
                <w:sz w:val="20"/>
                <w:szCs w:val="20"/>
              </w:rPr>
              <w:t>Упаковка — картонная коробка.</w:t>
            </w:r>
          </w:p>
        </w:tc>
        <w:tc>
          <w:tcPr>
            <w:tcW w:w="913" w:type="dxa"/>
            <w:tcBorders>
              <w:top w:val="single" w:sz="4" w:space="0" w:color="auto"/>
              <w:left w:val="single" w:sz="4" w:space="0" w:color="auto"/>
              <w:bottom w:val="single" w:sz="4" w:space="0" w:color="auto"/>
              <w:right w:val="single" w:sz="4" w:space="0" w:color="auto"/>
            </w:tcBorders>
            <w:shd w:val="clear" w:color="auto" w:fill="auto"/>
            <w:noWrap/>
          </w:tcPr>
          <w:p w:rsidR="001B6D30" w:rsidRDefault="001B6D30" w:rsidP="00D215C9">
            <w:pPr>
              <w:spacing w:after="0"/>
              <w:jc w:val="center"/>
              <w:rPr>
                <w:color w:val="000000"/>
              </w:rPr>
            </w:pPr>
            <w:r>
              <w:rPr>
                <w:color w:val="000000"/>
              </w:rPr>
              <w:lastRenderedPageBreak/>
              <w:t>шт.</w:t>
            </w:r>
          </w:p>
        </w:tc>
        <w:tc>
          <w:tcPr>
            <w:tcW w:w="1161" w:type="dxa"/>
            <w:tcBorders>
              <w:top w:val="single" w:sz="4" w:space="0" w:color="auto"/>
              <w:left w:val="single" w:sz="4" w:space="0" w:color="auto"/>
              <w:bottom w:val="single" w:sz="4" w:space="0" w:color="auto"/>
              <w:right w:val="single" w:sz="4" w:space="0" w:color="auto"/>
            </w:tcBorders>
            <w:shd w:val="clear" w:color="auto" w:fill="auto"/>
            <w:noWrap/>
          </w:tcPr>
          <w:p w:rsidR="001B6D30" w:rsidRDefault="001B6D30" w:rsidP="00C43486">
            <w:pPr>
              <w:spacing w:after="0"/>
              <w:jc w:val="center"/>
              <w:rPr>
                <w:color w:val="000000"/>
              </w:rPr>
            </w:pPr>
            <w:r>
              <w:rPr>
                <w:color w:val="000000"/>
              </w:rPr>
              <w:t>5</w:t>
            </w:r>
          </w:p>
        </w:tc>
      </w:tr>
      <w:tr w:rsidR="001B6D30" w:rsidRPr="00475BD7" w:rsidTr="009A3731">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tcPr>
          <w:p w:rsidR="001B6D30" w:rsidRPr="00475BD7" w:rsidRDefault="009A3731" w:rsidP="009A3731">
            <w:pPr>
              <w:spacing w:after="0"/>
              <w:jc w:val="center"/>
              <w:rPr>
                <w:color w:val="000000"/>
              </w:rPr>
            </w:pPr>
            <w:r>
              <w:rPr>
                <w:color w:val="000000"/>
              </w:rPr>
              <w:lastRenderedPageBreak/>
              <w:t>13</w:t>
            </w:r>
          </w:p>
        </w:tc>
        <w:tc>
          <w:tcPr>
            <w:tcW w:w="3726" w:type="dxa"/>
            <w:tcBorders>
              <w:top w:val="single" w:sz="4" w:space="0" w:color="auto"/>
              <w:left w:val="single" w:sz="4" w:space="0" w:color="auto"/>
              <w:bottom w:val="single" w:sz="4" w:space="0" w:color="auto"/>
              <w:right w:val="single" w:sz="4" w:space="0" w:color="auto"/>
            </w:tcBorders>
            <w:shd w:val="clear" w:color="auto" w:fill="auto"/>
            <w:noWrap/>
          </w:tcPr>
          <w:p w:rsidR="001B6D30" w:rsidRPr="000B33FC" w:rsidRDefault="001B6D30" w:rsidP="00545A94">
            <w:pPr>
              <w:spacing w:after="0"/>
              <w:jc w:val="left"/>
              <w:rPr>
                <w:color w:val="000000"/>
                <w:sz w:val="20"/>
                <w:szCs w:val="20"/>
              </w:rPr>
            </w:pPr>
            <w:r w:rsidRPr="001B6D30">
              <w:rPr>
                <w:color w:val="000000"/>
                <w:sz w:val="20"/>
                <w:szCs w:val="20"/>
              </w:rPr>
              <w:t>Ручки шариковые BRAUBERG</w:t>
            </w:r>
            <w:r w:rsidR="00545A94">
              <w:rPr>
                <w:color w:val="000000"/>
                <w:sz w:val="20"/>
                <w:szCs w:val="20"/>
              </w:rPr>
              <w:t xml:space="preserve"> или эквивалент</w:t>
            </w:r>
            <w:r w:rsidRPr="001B6D30">
              <w:rPr>
                <w:color w:val="000000"/>
                <w:sz w:val="20"/>
                <w:szCs w:val="20"/>
              </w:rPr>
              <w:t xml:space="preserve">, НАБОР 4 шт., АССОРТИ, узел </w:t>
            </w:r>
            <w:r w:rsidR="00545A94">
              <w:rPr>
                <w:color w:val="000000"/>
                <w:sz w:val="20"/>
                <w:szCs w:val="20"/>
              </w:rPr>
              <w:t xml:space="preserve">не более </w:t>
            </w:r>
            <w:r w:rsidRPr="001B6D30">
              <w:rPr>
                <w:color w:val="000000"/>
                <w:sz w:val="20"/>
                <w:szCs w:val="20"/>
              </w:rPr>
              <w:t xml:space="preserve">0,7 мм, линия письма </w:t>
            </w:r>
            <w:r w:rsidR="00545A94">
              <w:rPr>
                <w:color w:val="000000"/>
                <w:sz w:val="20"/>
                <w:szCs w:val="20"/>
              </w:rPr>
              <w:t xml:space="preserve">не более </w:t>
            </w:r>
            <w:r w:rsidRPr="001B6D30">
              <w:rPr>
                <w:color w:val="000000"/>
                <w:sz w:val="20"/>
                <w:szCs w:val="20"/>
              </w:rPr>
              <w:t>0,35 мм</w:t>
            </w:r>
          </w:p>
        </w:tc>
        <w:tc>
          <w:tcPr>
            <w:tcW w:w="3243" w:type="dxa"/>
            <w:tcBorders>
              <w:top w:val="single" w:sz="4" w:space="0" w:color="auto"/>
              <w:left w:val="single" w:sz="4" w:space="0" w:color="auto"/>
              <w:bottom w:val="single" w:sz="4" w:space="0" w:color="auto"/>
              <w:right w:val="single" w:sz="4" w:space="0" w:color="auto"/>
            </w:tcBorders>
          </w:tcPr>
          <w:p w:rsidR="00545A94" w:rsidRPr="00545A94" w:rsidRDefault="00545A94" w:rsidP="00545A94">
            <w:pPr>
              <w:spacing w:after="0"/>
              <w:jc w:val="left"/>
              <w:rPr>
                <w:color w:val="000000"/>
                <w:sz w:val="20"/>
                <w:szCs w:val="20"/>
              </w:rPr>
            </w:pPr>
            <w:r w:rsidRPr="00545A94">
              <w:rPr>
                <w:color w:val="000000"/>
                <w:sz w:val="20"/>
                <w:szCs w:val="20"/>
              </w:rPr>
              <w:t xml:space="preserve">Цвет чернил — </w:t>
            </w:r>
            <w:r w:rsidR="00492943">
              <w:rPr>
                <w:color w:val="000000"/>
                <w:sz w:val="20"/>
                <w:szCs w:val="20"/>
              </w:rPr>
              <w:t>синий, красный, зеленый, черный.</w:t>
            </w:r>
            <w:bookmarkStart w:id="1" w:name="_GoBack"/>
            <w:bookmarkEnd w:id="1"/>
          </w:p>
          <w:p w:rsidR="00545A94" w:rsidRPr="00545A94" w:rsidRDefault="00545A94" w:rsidP="00545A94">
            <w:pPr>
              <w:spacing w:after="0"/>
              <w:jc w:val="left"/>
              <w:rPr>
                <w:color w:val="000000"/>
                <w:sz w:val="20"/>
                <w:szCs w:val="20"/>
              </w:rPr>
            </w:pPr>
            <w:r w:rsidRPr="00545A94">
              <w:rPr>
                <w:color w:val="000000"/>
                <w:sz w:val="20"/>
                <w:szCs w:val="20"/>
              </w:rPr>
              <w:t>Колич</w:t>
            </w:r>
            <w:r w:rsidR="00492943">
              <w:rPr>
                <w:color w:val="000000"/>
                <w:sz w:val="20"/>
                <w:szCs w:val="20"/>
              </w:rPr>
              <w:t xml:space="preserve">ество в </w:t>
            </w:r>
            <w:proofErr w:type="gramStart"/>
            <w:r w:rsidR="00492943">
              <w:rPr>
                <w:color w:val="000000"/>
                <w:sz w:val="20"/>
                <w:szCs w:val="20"/>
              </w:rPr>
              <w:t>комплекте</w:t>
            </w:r>
            <w:proofErr w:type="gramEnd"/>
            <w:r w:rsidR="00492943">
              <w:rPr>
                <w:color w:val="000000"/>
                <w:sz w:val="20"/>
                <w:szCs w:val="20"/>
              </w:rPr>
              <w:t xml:space="preserve"> — 4 шт.</w:t>
            </w:r>
          </w:p>
          <w:p w:rsidR="00545A94" w:rsidRPr="00545A94" w:rsidRDefault="00545A94" w:rsidP="00545A94">
            <w:pPr>
              <w:spacing w:after="0"/>
              <w:jc w:val="left"/>
              <w:rPr>
                <w:color w:val="000000"/>
                <w:sz w:val="20"/>
                <w:szCs w:val="20"/>
              </w:rPr>
            </w:pPr>
            <w:r w:rsidRPr="00545A94">
              <w:rPr>
                <w:color w:val="000000"/>
                <w:sz w:val="20"/>
                <w:szCs w:val="20"/>
              </w:rPr>
              <w:t>Толщина линии письма —</w:t>
            </w:r>
            <w:r>
              <w:rPr>
                <w:color w:val="000000"/>
                <w:sz w:val="20"/>
                <w:szCs w:val="20"/>
              </w:rPr>
              <w:t xml:space="preserve"> не более</w:t>
            </w:r>
            <w:r w:rsidRPr="00545A94">
              <w:rPr>
                <w:color w:val="000000"/>
                <w:sz w:val="20"/>
                <w:szCs w:val="20"/>
              </w:rPr>
              <w:t xml:space="preserve"> 0.35 мм.</w:t>
            </w:r>
          </w:p>
          <w:p w:rsidR="00545A94" w:rsidRPr="00545A94" w:rsidRDefault="00545A94" w:rsidP="00545A94">
            <w:pPr>
              <w:spacing w:after="0"/>
              <w:jc w:val="left"/>
              <w:rPr>
                <w:color w:val="000000"/>
                <w:sz w:val="20"/>
                <w:szCs w:val="20"/>
              </w:rPr>
            </w:pPr>
            <w:r w:rsidRPr="00545A94">
              <w:rPr>
                <w:color w:val="000000"/>
                <w:sz w:val="20"/>
                <w:szCs w:val="20"/>
              </w:rPr>
              <w:t xml:space="preserve">Диаметр пишущего узла — </w:t>
            </w:r>
            <w:r>
              <w:rPr>
                <w:color w:val="000000"/>
                <w:sz w:val="20"/>
                <w:szCs w:val="20"/>
              </w:rPr>
              <w:t xml:space="preserve">не более </w:t>
            </w:r>
            <w:r w:rsidRPr="00545A94">
              <w:rPr>
                <w:color w:val="000000"/>
                <w:sz w:val="20"/>
                <w:szCs w:val="20"/>
              </w:rPr>
              <w:t>0.7 мм.</w:t>
            </w:r>
          </w:p>
          <w:p w:rsidR="00545A94" w:rsidRPr="00545A94" w:rsidRDefault="00545A94" w:rsidP="00545A94">
            <w:pPr>
              <w:spacing w:after="0"/>
              <w:jc w:val="left"/>
              <w:rPr>
                <w:color w:val="000000"/>
                <w:sz w:val="20"/>
                <w:szCs w:val="20"/>
              </w:rPr>
            </w:pPr>
            <w:r w:rsidRPr="00545A94">
              <w:rPr>
                <w:color w:val="000000"/>
                <w:sz w:val="20"/>
                <w:szCs w:val="20"/>
              </w:rPr>
              <w:t xml:space="preserve">Форма наконечника — </w:t>
            </w:r>
            <w:proofErr w:type="gramStart"/>
            <w:r w:rsidRPr="00545A94">
              <w:rPr>
                <w:color w:val="000000"/>
                <w:sz w:val="20"/>
                <w:szCs w:val="20"/>
              </w:rPr>
              <w:t>стандартный</w:t>
            </w:r>
            <w:proofErr w:type="gramEnd"/>
            <w:r w:rsidRPr="00545A94">
              <w:rPr>
                <w:color w:val="000000"/>
                <w:sz w:val="20"/>
                <w:szCs w:val="20"/>
              </w:rPr>
              <w:t>.</w:t>
            </w:r>
          </w:p>
          <w:p w:rsidR="00545A94" w:rsidRPr="00545A94" w:rsidRDefault="00545A94" w:rsidP="00545A94">
            <w:pPr>
              <w:spacing w:after="0"/>
              <w:jc w:val="left"/>
              <w:rPr>
                <w:color w:val="000000"/>
                <w:sz w:val="20"/>
                <w:szCs w:val="20"/>
              </w:rPr>
            </w:pPr>
            <w:r w:rsidRPr="00545A94">
              <w:rPr>
                <w:color w:val="000000"/>
                <w:sz w:val="20"/>
                <w:szCs w:val="20"/>
              </w:rPr>
              <w:t>Длина сменного стержня —</w:t>
            </w:r>
            <w:r>
              <w:rPr>
                <w:color w:val="000000"/>
                <w:sz w:val="20"/>
                <w:szCs w:val="20"/>
              </w:rPr>
              <w:t xml:space="preserve"> не менее </w:t>
            </w:r>
            <w:r w:rsidRPr="00545A94">
              <w:rPr>
                <w:color w:val="000000"/>
                <w:sz w:val="20"/>
                <w:szCs w:val="20"/>
              </w:rPr>
              <w:t xml:space="preserve"> 142 мм.</w:t>
            </w:r>
          </w:p>
          <w:p w:rsidR="00545A94" w:rsidRPr="00545A94" w:rsidRDefault="00545A94" w:rsidP="00545A94">
            <w:pPr>
              <w:spacing w:after="0"/>
              <w:jc w:val="left"/>
              <w:rPr>
                <w:color w:val="000000"/>
                <w:sz w:val="20"/>
                <w:szCs w:val="20"/>
              </w:rPr>
            </w:pPr>
            <w:r w:rsidRPr="00545A94">
              <w:rPr>
                <w:color w:val="000000"/>
                <w:sz w:val="20"/>
                <w:szCs w:val="20"/>
              </w:rPr>
              <w:t xml:space="preserve">Цвет корпуса — </w:t>
            </w:r>
            <w:r w:rsidR="00492943">
              <w:t xml:space="preserve"> </w:t>
            </w:r>
            <w:r w:rsidR="00492943" w:rsidRPr="00492943">
              <w:rPr>
                <w:color w:val="000000"/>
                <w:sz w:val="20"/>
                <w:szCs w:val="20"/>
              </w:rPr>
              <w:t>синий, красный, зеленый, черный</w:t>
            </w:r>
            <w:r w:rsidRPr="00545A94">
              <w:rPr>
                <w:color w:val="000000"/>
                <w:sz w:val="20"/>
                <w:szCs w:val="20"/>
              </w:rPr>
              <w:t>.</w:t>
            </w:r>
          </w:p>
          <w:p w:rsidR="00545A94" w:rsidRPr="00545A94" w:rsidRDefault="00545A94" w:rsidP="00545A94">
            <w:pPr>
              <w:spacing w:after="0"/>
              <w:jc w:val="left"/>
              <w:rPr>
                <w:color w:val="000000"/>
                <w:sz w:val="20"/>
                <w:szCs w:val="20"/>
              </w:rPr>
            </w:pPr>
            <w:r w:rsidRPr="00545A94">
              <w:rPr>
                <w:color w:val="000000"/>
                <w:sz w:val="20"/>
                <w:szCs w:val="20"/>
              </w:rPr>
              <w:t xml:space="preserve">Длина письма — </w:t>
            </w:r>
            <w:r>
              <w:rPr>
                <w:color w:val="000000"/>
                <w:sz w:val="20"/>
                <w:szCs w:val="20"/>
              </w:rPr>
              <w:t xml:space="preserve">не менее </w:t>
            </w:r>
            <w:r w:rsidRPr="00545A94">
              <w:rPr>
                <w:color w:val="000000"/>
                <w:sz w:val="20"/>
                <w:szCs w:val="20"/>
              </w:rPr>
              <w:t>1200 м.</w:t>
            </w:r>
          </w:p>
          <w:p w:rsidR="001B6D30" w:rsidRPr="000B33FC" w:rsidRDefault="00545A94" w:rsidP="00545A94">
            <w:pPr>
              <w:spacing w:after="0"/>
              <w:jc w:val="left"/>
              <w:rPr>
                <w:color w:val="000000"/>
                <w:sz w:val="20"/>
                <w:szCs w:val="20"/>
              </w:rPr>
            </w:pPr>
            <w:r w:rsidRPr="00545A94">
              <w:rPr>
                <w:color w:val="000000"/>
                <w:sz w:val="20"/>
                <w:szCs w:val="20"/>
              </w:rPr>
              <w:t>Упаковка — блистер с подвесом.</w:t>
            </w:r>
          </w:p>
        </w:tc>
        <w:tc>
          <w:tcPr>
            <w:tcW w:w="913" w:type="dxa"/>
            <w:tcBorders>
              <w:top w:val="single" w:sz="4" w:space="0" w:color="auto"/>
              <w:left w:val="single" w:sz="4" w:space="0" w:color="auto"/>
              <w:bottom w:val="single" w:sz="4" w:space="0" w:color="auto"/>
              <w:right w:val="single" w:sz="4" w:space="0" w:color="auto"/>
            </w:tcBorders>
            <w:shd w:val="clear" w:color="auto" w:fill="auto"/>
            <w:noWrap/>
          </w:tcPr>
          <w:p w:rsidR="001B6D30" w:rsidRDefault="00545A94" w:rsidP="00D215C9">
            <w:pPr>
              <w:spacing w:after="0"/>
              <w:jc w:val="center"/>
              <w:rPr>
                <w:color w:val="000000"/>
              </w:rPr>
            </w:pPr>
            <w:proofErr w:type="spellStart"/>
            <w:r>
              <w:rPr>
                <w:color w:val="000000"/>
              </w:rPr>
              <w:t>компл</w:t>
            </w:r>
            <w:proofErr w:type="spellEnd"/>
            <w:r>
              <w:rPr>
                <w:color w:val="000000"/>
              </w:rPr>
              <w:t>.</w:t>
            </w:r>
          </w:p>
        </w:tc>
        <w:tc>
          <w:tcPr>
            <w:tcW w:w="1161" w:type="dxa"/>
            <w:tcBorders>
              <w:top w:val="single" w:sz="4" w:space="0" w:color="auto"/>
              <w:left w:val="single" w:sz="4" w:space="0" w:color="auto"/>
              <w:bottom w:val="single" w:sz="4" w:space="0" w:color="auto"/>
              <w:right w:val="single" w:sz="4" w:space="0" w:color="auto"/>
            </w:tcBorders>
            <w:shd w:val="clear" w:color="auto" w:fill="auto"/>
            <w:noWrap/>
          </w:tcPr>
          <w:p w:rsidR="001B6D30" w:rsidRDefault="00545A94" w:rsidP="00C43486">
            <w:pPr>
              <w:spacing w:after="0"/>
              <w:jc w:val="center"/>
              <w:rPr>
                <w:color w:val="000000"/>
              </w:rPr>
            </w:pPr>
            <w:r>
              <w:rPr>
                <w:color w:val="000000"/>
              </w:rPr>
              <w:t>10</w:t>
            </w:r>
          </w:p>
          <w:p w:rsidR="00545A94" w:rsidRDefault="00545A94" w:rsidP="00C43486">
            <w:pPr>
              <w:spacing w:after="0"/>
              <w:jc w:val="center"/>
              <w:rPr>
                <w:color w:val="000000"/>
              </w:rPr>
            </w:pPr>
          </w:p>
        </w:tc>
      </w:tr>
      <w:tr w:rsidR="001B6D30" w:rsidRPr="00475BD7" w:rsidTr="009A3731">
        <w:trPr>
          <w:trHeight w:val="276"/>
        </w:trPr>
        <w:tc>
          <w:tcPr>
            <w:tcW w:w="780" w:type="dxa"/>
            <w:tcBorders>
              <w:top w:val="single" w:sz="4" w:space="0" w:color="auto"/>
              <w:left w:val="single" w:sz="4" w:space="0" w:color="auto"/>
              <w:bottom w:val="single" w:sz="4" w:space="0" w:color="auto"/>
              <w:right w:val="single" w:sz="4" w:space="0" w:color="auto"/>
            </w:tcBorders>
            <w:shd w:val="clear" w:color="auto" w:fill="auto"/>
            <w:noWrap/>
          </w:tcPr>
          <w:p w:rsidR="001B6D30" w:rsidRPr="00475BD7" w:rsidRDefault="009A3731" w:rsidP="009A3731">
            <w:pPr>
              <w:spacing w:after="0"/>
              <w:jc w:val="center"/>
              <w:rPr>
                <w:color w:val="000000"/>
              </w:rPr>
            </w:pPr>
            <w:r>
              <w:rPr>
                <w:color w:val="000000"/>
              </w:rPr>
              <w:t>14</w:t>
            </w:r>
          </w:p>
        </w:tc>
        <w:tc>
          <w:tcPr>
            <w:tcW w:w="3726" w:type="dxa"/>
            <w:tcBorders>
              <w:top w:val="single" w:sz="4" w:space="0" w:color="auto"/>
              <w:left w:val="single" w:sz="4" w:space="0" w:color="auto"/>
              <w:bottom w:val="single" w:sz="4" w:space="0" w:color="auto"/>
              <w:right w:val="single" w:sz="4" w:space="0" w:color="auto"/>
            </w:tcBorders>
            <w:shd w:val="clear" w:color="auto" w:fill="auto"/>
            <w:noWrap/>
          </w:tcPr>
          <w:p w:rsidR="001B6D30" w:rsidRPr="000B33FC" w:rsidRDefault="009A3731" w:rsidP="009A3731">
            <w:pPr>
              <w:spacing w:after="0"/>
              <w:jc w:val="left"/>
              <w:rPr>
                <w:color w:val="000000"/>
                <w:sz w:val="20"/>
                <w:szCs w:val="20"/>
              </w:rPr>
            </w:pPr>
            <w:r w:rsidRPr="009A3731">
              <w:rPr>
                <w:color w:val="000000"/>
                <w:sz w:val="20"/>
                <w:szCs w:val="20"/>
              </w:rPr>
              <w:t xml:space="preserve">Салфетки для экранов всех типов и оптики BRAUBERG </w:t>
            </w:r>
            <w:r>
              <w:rPr>
                <w:color w:val="000000"/>
                <w:sz w:val="20"/>
                <w:szCs w:val="20"/>
              </w:rPr>
              <w:t>или эквивалент</w:t>
            </w:r>
            <w:r w:rsidRPr="009A3731">
              <w:rPr>
                <w:color w:val="000000"/>
                <w:sz w:val="20"/>
                <w:szCs w:val="20"/>
              </w:rPr>
              <w:t xml:space="preserve">, туба </w:t>
            </w:r>
            <w:r>
              <w:rPr>
                <w:color w:val="000000"/>
                <w:sz w:val="20"/>
                <w:szCs w:val="20"/>
              </w:rPr>
              <w:t xml:space="preserve">не менее </w:t>
            </w:r>
            <w:r w:rsidRPr="009A3731">
              <w:rPr>
                <w:color w:val="000000"/>
                <w:sz w:val="20"/>
                <w:szCs w:val="20"/>
              </w:rPr>
              <w:t>100 шт., влажные</w:t>
            </w:r>
          </w:p>
        </w:tc>
        <w:tc>
          <w:tcPr>
            <w:tcW w:w="3243" w:type="dxa"/>
            <w:tcBorders>
              <w:top w:val="single" w:sz="4" w:space="0" w:color="auto"/>
              <w:left w:val="single" w:sz="4" w:space="0" w:color="auto"/>
              <w:bottom w:val="single" w:sz="4" w:space="0" w:color="auto"/>
              <w:right w:val="single" w:sz="4" w:space="0" w:color="auto"/>
            </w:tcBorders>
          </w:tcPr>
          <w:p w:rsidR="009A3731" w:rsidRPr="009A3731" w:rsidRDefault="009A3731" w:rsidP="009A3731">
            <w:pPr>
              <w:spacing w:after="0"/>
              <w:jc w:val="left"/>
              <w:rPr>
                <w:color w:val="000000"/>
                <w:sz w:val="20"/>
                <w:szCs w:val="20"/>
              </w:rPr>
            </w:pPr>
            <w:r w:rsidRPr="009A3731">
              <w:rPr>
                <w:color w:val="000000"/>
                <w:sz w:val="20"/>
                <w:szCs w:val="20"/>
              </w:rPr>
              <w:t>Назначение — оргтехника, пластик,  экран монитора.</w:t>
            </w:r>
          </w:p>
          <w:p w:rsidR="009A3731" w:rsidRPr="009A3731" w:rsidRDefault="009A3731" w:rsidP="009A3731">
            <w:pPr>
              <w:spacing w:after="0"/>
              <w:jc w:val="left"/>
              <w:rPr>
                <w:color w:val="000000"/>
                <w:sz w:val="20"/>
                <w:szCs w:val="20"/>
              </w:rPr>
            </w:pPr>
            <w:r w:rsidRPr="009A3731">
              <w:rPr>
                <w:color w:val="000000"/>
                <w:sz w:val="20"/>
                <w:szCs w:val="20"/>
              </w:rPr>
              <w:t xml:space="preserve">Количество салфеток — </w:t>
            </w:r>
            <w:r>
              <w:rPr>
                <w:color w:val="000000"/>
                <w:sz w:val="20"/>
                <w:szCs w:val="20"/>
              </w:rPr>
              <w:t>не менее 100 шт.</w:t>
            </w:r>
          </w:p>
          <w:p w:rsidR="009A3731" w:rsidRPr="009A3731" w:rsidRDefault="009A3731" w:rsidP="009A3731">
            <w:pPr>
              <w:spacing w:after="0"/>
              <w:jc w:val="left"/>
              <w:rPr>
                <w:color w:val="000000"/>
                <w:sz w:val="20"/>
                <w:szCs w:val="20"/>
              </w:rPr>
            </w:pPr>
            <w:r w:rsidRPr="009A3731">
              <w:rPr>
                <w:color w:val="000000"/>
                <w:sz w:val="20"/>
                <w:szCs w:val="20"/>
              </w:rPr>
              <w:t xml:space="preserve">Тип — </w:t>
            </w:r>
            <w:proofErr w:type="gramStart"/>
            <w:r w:rsidRPr="009A3731">
              <w:rPr>
                <w:color w:val="000000"/>
                <w:sz w:val="20"/>
                <w:szCs w:val="20"/>
              </w:rPr>
              <w:t>влажные</w:t>
            </w:r>
            <w:proofErr w:type="gramEnd"/>
            <w:r w:rsidRPr="009A3731">
              <w:rPr>
                <w:color w:val="000000"/>
                <w:sz w:val="20"/>
                <w:szCs w:val="20"/>
              </w:rPr>
              <w:t>.</w:t>
            </w:r>
          </w:p>
          <w:p w:rsidR="009A3731" w:rsidRPr="009A3731" w:rsidRDefault="009A3731" w:rsidP="009A3731">
            <w:pPr>
              <w:spacing w:after="0"/>
              <w:jc w:val="left"/>
              <w:rPr>
                <w:color w:val="000000"/>
                <w:sz w:val="20"/>
                <w:szCs w:val="20"/>
              </w:rPr>
            </w:pPr>
            <w:r w:rsidRPr="009A3731">
              <w:rPr>
                <w:color w:val="000000"/>
                <w:sz w:val="20"/>
                <w:szCs w:val="20"/>
              </w:rPr>
              <w:t>Антистатический эффект — да.</w:t>
            </w:r>
          </w:p>
          <w:p w:rsidR="009A3731" w:rsidRPr="009A3731" w:rsidRDefault="009A3731" w:rsidP="009A3731">
            <w:pPr>
              <w:spacing w:after="0"/>
              <w:jc w:val="left"/>
              <w:rPr>
                <w:color w:val="000000"/>
                <w:sz w:val="20"/>
                <w:szCs w:val="20"/>
              </w:rPr>
            </w:pPr>
            <w:r w:rsidRPr="009A3731">
              <w:rPr>
                <w:color w:val="000000"/>
                <w:sz w:val="20"/>
                <w:szCs w:val="20"/>
              </w:rPr>
              <w:t xml:space="preserve">Длина салфетки — </w:t>
            </w:r>
            <w:r>
              <w:rPr>
                <w:color w:val="000000"/>
                <w:sz w:val="20"/>
                <w:szCs w:val="20"/>
              </w:rPr>
              <w:t xml:space="preserve">не менее </w:t>
            </w:r>
            <w:r w:rsidRPr="009A3731">
              <w:rPr>
                <w:color w:val="000000"/>
                <w:sz w:val="20"/>
                <w:szCs w:val="20"/>
              </w:rPr>
              <w:t>170 мм.</w:t>
            </w:r>
          </w:p>
          <w:p w:rsidR="009A3731" w:rsidRPr="009A3731" w:rsidRDefault="009A3731" w:rsidP="009A3731">
            <w:pPr>
              <w:spacing w:after="0"/>
              <w:jc w:val="left"/>
              <w:rPr>
                <w:color w:val="000000"/>
                <w:sz w:val="20"/>
                <w:szCs w:val="20"/>
              </w:rPr>
            </w:pPr>
            <w:r w:rsidRPr="009A3731">
              <w:rPr>
                <w:color w:val="000000"/>
                <w:sz w:val="20"/>
                <w:szCs w:val="20"/>
              </w:rPr>
              <w:t xml:space="preserve">Ширина салфетки — </w:t>
            </w:r>
            <w:r>
              <w:rPr>
                <w:color w:val="000000"/>
                <w:sz w:val="20"/>
                <w:szCs w:val="20"/>
              </w:rPr>
              <w:t xml:space="preserve">не менее </w:t>
            </w:r>
            <w:r w:rsidRPr="009A3731">
              <w:rPr>
                <w:color w:val="000000"/>
                <w:sz w:val="20"/>
                <w:szCs w:val="20"/>
              </w:rPr>
              <w:t>130 мм.</w:t>
            </w:r>
          </w:p>
          <w:p w:rsidR="009A3731" w:rsidRPr="009A3731" w:rsidRDefault="009A3731" w:rsidP="009A3731">
            <w:pPr>
              <w:spacing w:after="0"/>
              <w:jc w:val="left"/>
              <w:rPr>
                <w:color w:val="000000"/>
                <w:sz w:val="20"/>
                <w:szCs w:val="20"/>
              </w:rPr>
            </w:pPr>
            <w:r w:rsidRPr="009A3731">
              <w:rPr>
                <w:color w:val="000000"/>
                <w:sz w:val="20"/>
                <w:szCs w:val="20"/>
              </w:rPr>
              <w:t xml:space="preserve">Материал салфеток — нетканый материал на основе целлюлозы — </w:t>
            </w:r>
            <w:proofErr w:type="spellStart"/>
            <w:r w:rsidRPr="009A3731">
              <w:rPr>
                <w:color w:val="000000"/>
                <w:sz w:val="20"/>
                <w:szCs w:val="20"/>
              </w:rPr>
              <w:t>крепированная</w:t>
            </w:r>
            <w:proofErr w:type="spellEnd"/>
            <w:r w:rsidRPr="009A3731">
              <w:rPr>
                <w:color w:val="000000"/>
                <w:sz w:val="20"/>
                <w:szCs w:val="20"/>
              </w:rPr>
              <w:t xml:space="preserve"> бумага.</w:t>
            </w:r>
          </w:p>
          <w:p w:rsidR="009A3731" w:rsidRPr="009A3731" w:rsidRDefault="009A3731" w:rsidP="009A3731">
            <w:pPr>
              <w:spacing w:after="0"/>
              <w:jc w:val="left"/>
              <w:rPr>
                <w:color w:val="000000"/>
                <w:sz w:val="20"/>
                <w:szCs w:val="20"/>
              </w:rPr>
            </w:pPr>
            <w:r w:rsidRPr="009A3731">
              <w:rPr>
                <w:color w:val="000000"/>
                <w:sz w:val="20"/>
                <w:szCs w:val="20"/>
              </w:rPr>
              <w:t xml:space="preserve">Плотность материала — </w:t>
            </w:r>
            <w:r>
              <w:rPr>
                <w:color w:val="000000"/>
                <w:sz w:val="20"/>
                <w:szCs w:val="20"/>
              </w:rPr>
              <w:t xml:space="preserve">не менее </w:t>
            </w:r>
            <w:r w:rsidRPr="009A3731">
              <w:rPr>
                <w:color w:val="000000"/>
                <w:sz w:val="20"/>
                <w:szCs w:val="20"/>
              </w:rPr>
              <w:t>29 г/м</w:t>
            </w:r>
            <w:proofErr w:type="gramStart"/>
            <w:r w:rsidRPr="009A3731">
              <w:rPr>
                <w:color w:val="000000"/>
                <w:sz w:val="20"/>
                <w:szCs w:val="20"/>
              </w:rPr>
              <w:t>2</w:t>
            </w:r>
            <w:proofErr w:type="gramEnd"/>
            <w:r w:rsidRPr="009A3731">
              <w:rPr>
                <w:color w:val="000000"/>
                <w:sz w:val="20"/>
                <w:szCs w:val="20"/>
              </w:rPr>
              <w:t>.</w:t>
            </w:r>
          </w:p>
          <w:p w:rsidR="001B6D30" w:rsidRPr="000B33FC" w:rsidRDefault="009A3731" w:rsidP="009A3731">
            <w:pPr>
              <w:spacing w:after="0"/>
              <w:jc w:val="left"/>
              <w:rPr>
                <w:color w:val="000000"/>
                <w:sz w:val="20"/>
                <w:szCs w:val="20"/>
              </w:rPr>
            </w:pPr>
            <w:r>
              <w:rPr>
                <w:color w:val="000000"/>
                <w:sz w:val="20"/>
                <w:szCs w:val="20"/>
              </w:rPr>
              <w:t>Упаковка — пластиковая туба.</w:t>
            </w:r>
          </w:p>
        </w:tc>
        <w:tc>
          <w:tcPr>
            <w:tcW w:w="913" w:type="dxa"/>
            <w:tcBorders>
              <w:top w:val="single" w:sz="4" w:space="0" w:color="auto"/>
              <w:left w:val="single" w:sz="4" w:space="0" w:color="auto"/>
              <w:bottom w:val="single" w:sz="4" w:space="0" w:color="auto"/>
              <w:right w:val="single" w:sz="4" w:space="0" w:color="auto"/>
            </w:tcBorders>
            <w:shd w:val="clear" w:color="auto" w:fill="auto"/>
            <w:noWrap/>
          </w:tcPr>
          <w:p w:rsidR="001B6D30" w:rsidRDefault="009A3731" w:rsidP="00D215C9">
            <w:pPr>
              <w:spacing w:after="0"/>
              <w:jc w:val="center"/>
              <w:rPr>
                <w:color w:val="000000"/>
              </w:rPr>
            </w:pPr>
            <w:r>
              <w:rPr>
                <w:color w:val="000000"/>
              </w:rPr>
              <w:t>шт.</w:t>
            </w:r>
          </w:p>
        </w:tc>
        <w:tc>
          <w:tcPr>
            <w:tcW w:w="1161" w:type="dxa"/>
            <w:tcBorders>
              <w:top w:val="single" w:sz="4" w:space="0" w:color="auto"/>
              <w:left w:val="single" w:sz="4" w:space="0" w:color="auto"/>
              <w:bottom w:val="single" w:sz="4" w:space="0" w:color="auto"/>
              <w:right w:val="single" w:sz="4" w:space="0" w:color="auto"/>
            </w:tcBorders>
            <w:shd w:val="clear" w:color="auto" w:fill="auto"/>
            <w:noWrap/>
          </w:tcPr>
          <w:p w:rsidR="001B6D30" w:rsidRDefault="009A3731" w:rsidP="00C43486">
            <w:pPr>
              <w:spacing w:after="0"/>
              <w:jc w:val="center"/>
              <w:rPr>
                <w:color w:val="000000"/>
              </w:rPr>
            </w:pPr>
            <w:r>
              <w:rPr>
                <w:color w:val="000000"/>
              </w:rPr>
              <w:t>10</w:t>
            </w:r>
          </w:p>
        </w:tc>
      </w:tr>
    </w:tbl>
    <w:p w:rsidR="001549A5" w:rsidRPr="00A03E50" w:rsidRDefault="001549A5" w:rsidP="001549A5">
      <w:pPr>
        <w:widowControl w:val="0"/>
        <w:autoSpaceDE w:val="0"/>
        <w:autoSpaceDN w:val="0"/>
        <w:spacing w:after="0"/>
      </w:pPr>
    </w:p>
    <w:p w:rsidR="00416980" w:rsidRPr="00A03E50" w:rsidRDefault="00416980" w:rsidP="00416980">
      <w:pPr>
        <w:widowControl w:val="0"/>
        <w:autoSpaceDE w:val="0"/>
        <w:autoSpaceDN w:val="0"/>
        <w:spacing w:after="0"/>
        <w:ind w:firstLine="709"/>
      </w:pPr>
    </w:p>
    <w:p w:rsidR="00D503E3" w:rsidRDefault="00D503E3" w:rsidP="008D0947">
      <w:pPr>
        <w:widowControl w:val="0"/>
        <w:autoSpaceDE w:val="0"/>
        <w:autoSpaceDN w:val="0"/>
        <w:spacing w:after="0" w:line="360" w:lineRule="auto"/>
        <w:ind w:left="720"/>
        <w:jc w:val="left"/>
        <w:rPr>
          <w:b/>
        </w:rPr>
      </w:pPr>
      <w:r>
        <w:rPr>
          <w:b/>
        </w:rPr>
        <w:t>7. Требования к участникам закупки:</w:t>
      </w:r>
    </w:p>
    <w:p w:rsidR="00181DA3" w:rsidRPr="00181DA3" w:rsidRDefault="00181DA3" w:rsidP="00254101">
      <w:pPr>
        <w:shd w:val="clear" w:color="auto" w:fill="FFFFFF"/>
        <w:spacing w:before="210" w:after="0"/>
        <w:ind w:firstLine="709"/>
        <w:rPr>
          <w:color w:val="000000"/>
        </w:rPr>
      </w:pPr>
      <w:r w:rsidRPr="00181DA3">
        <w:rPr>
          <w:color w:val="000000"/>
        </w:rPr>
        <w:t>1) соответствие </w:t>
      </w:r>
      <w:hyperlink r:id="rId10" w:history="1">
        <w:r w:rsidRPr="00181DA3">
          <w:rPr>
            <w:color w:val="1A0DAB"/>
            <w:u w:val="single"/>
          </w:rPr>
          <w:t>требованиям</w:t>
        </w:r>
      </w:hyperlink>
      <w:r w:rsidRPr="00181DA3">
        <w:rPr>
          <w:color w:val="000000"/>
        </w:rPr>
        <w:t xml:space="preserve">,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81DA3">
        <w:rPr>
          <w:color w:val="000000"/>
        </w:rPr>
        <w:t>являющихся</w:t>
      </w:r>
      <w:proofErr w:type="gramEnd"/>
      <w:r w:rsidRPr="00181DA3">
        <w:rPr>
          <w:color w:val="000000"/>
        </w:rPr>
        <w:t xml:space="preserve"> объектом закупки;</w:t>
      </w:r>
    </w:p>
    <w:p w:rsidR="00181DA3" w:rsidRPr="00181DA3" w:rsidRDefault="00181DA3" w:rsidP="00254101">
      <w:pPr>
        <w:spacing w:after="0"/>
        <w:ind w:firstLine="709"/>
      </w:pPr>
      <w:r>
        <w:t>2</w:t>
      </w:r>
      <w:r w:rsidRPr="00181DA3">
        <w:t xml:space="preserve">) </w:t>
      </w:r>
      <w:proofErr w:type="spellStart"/>
      <w:r w:rsidRPr="00181DA3">
        <w:t>непроведение</w:t>
      </w:r>
      <w:proofErr w:type="spellEnd"/>
      <w:r w:rsidRPr="00181DA3">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81DA3" w:rsidRPr="00181DA3" w:rsidRDefault="00181DA3" w:rsidP="00254101">
      <w:pPr>
        <w:tabs>
          <w:tab w:val="left" w:pos="851"/>
        </w:tabs>
        <w:spacing w:after="0"/>
        <w:ind w:firstLine="709"/>
      </w:pPr>
      <w:r>
        <w:t xml:space="preserve">3) </w:t>
      </w:r>
      <w:proofErr w:type="spellStart"/>
      <w:r w:rsidRPr="00181DA3">
        <w:t>неприостановление</w:t>
      </w:r>
      <w:proofErr w:type="spellEnd"/>
      <w:r w:rsidRPr="00181DA3">
        <w:t xml:space="preserve"> деятельности участника закупки в порядке, установленном </w:t>
      </w:r>
      <w:hyperlink r:id="rId11" w:anchor="dst512" w:history="1">
        <w:r w:rsidRPr="00181DA3">
          <w:rPr>
            <w:color w:val="1A0DAB"/>
            <w:u w:val="single"/>
          </w:rPr>
          <w:t>Кодексом</w:t>
        </w:r>
      </w:hyperlink>
      <w:r w:rsidRPr="00181DA3">
        <w:t> Российской Федерации об административных правонарушениях;</w:t>
      </w:r>
    </w:p>
    <w:p w:rsidR="00181DA3" w:rsidRPr="00181DA3" w:rsidRDefault="00181DA3" w:rsidP="00254101">
      <w:pPr>
        <w:spacing w:after="0"/>
        <w:ind w:firstLine="709"/>
      </w:pPr>
      <w:proofErr w:type="gramStart"/>
      <w:r>
        <w:t>4</w:t>
      </w:r>
      <w:r w:rsidRPr="00181DA3">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anchor="dst1123" w:history="1">
        <w:r w:rsidRPr="00181DA3">
          <w:rPr>
            <w:color w:val="1A0DAB"/>
            <w:u w:val="single"/>
          </w:rPr>
          <w:t>законодательством</w:t>
        </w:r>
      </w:hyperlink>
      <w:r w:rsidRPr="00181DA3">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81DA3">
        <w:t xml:space="preserve"> </w:t>
      </w:r>
      <w:proofErr w:type="gramStart"/>
      <w:r w:rsidRPr="00181DA3">
        <w:t xml:space="preserve">обязанности заявителя по уплате </w:t>
      </w:r>
      <w:r w:rsidRPr="00181DA3">
        <w:lastRenderedPageBreak/>
        <w:t>этих сумм исполненной или которые признаны безнадежными к взысканию в соответствии с </w:t>
      </w:r>
      <w:hyperlink r:id="rId13" w:anchor="dst1104" w:history="1">
        <w:r w:rsidRPr="00181DA3">
          <w:rPr>
            <w:color w:val="1A0DAB"/>
            <w:u w:val="single"/>
          </w:rPr>
          <w:t>законодательством</w:t>
        </w:r>
      </w:hyperlink>
      <w:r w:rsidRPr="00181DA3">
        <w:t>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181DA3">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81DA3">
        <w:t>указанных</w:t>
      </w:r>
      <w:proofErr w:type="gramEnd"/>
      <w:r w:rsidRPr="00181DA3">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81DA3" w:rsidRPr="00181DA3" w:rsidRDefault="00181DA3" w:rsidP="00254101">
      <w:pPr>
        <w:spacing w:after="0"/>
        <w:ind w:firstLine="709"/>
      </w:pPr>
      <w:proofErr w:type="gramStart"/>
      <w:r>
        <w:t>5</w:t>
      </w:r>
      <w:r w:rsidRPr="00181DA3">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4" w:anchor="dst101897" w:history="1">
        <w:r w:rsidRPr="00181DA3">
          <w:rPr>
            <w:color w:val="1A0DAB"/>
            <w:u w:val="single"/>
          </w:rPr>
          <w:t>статьями 289</w:t>
        </w:r>
      </w:hyperlink>
      <w:r w:rsidRPr="00181DA3">
        <w:t>, </w:t>
      </w:r>
      <w:hyperlink r:id="rId15" w:anchor="dst2054" w:history="1">
        <w:r w:rsidRPr="00181DA3">
          <w:rPr>
            <w:color w:val="1A0DAB"/>
            <w:u w:val="single"/>
          </w:rPr>
          <w:t>290</w:t>
        </w:r>
      </w:hyperlink>
      <w:r w:rsidRPr="00181DA3">
        <w:t>, </w:t>
      </w:r>
      <w:hyperlink r:id="rId16" w:anchor="dst2072" w:history="1">
        <w:r w:rsidRPr="00181DA3">
          <w:rPr>
            <w:color w:val="1A0DAB"/>
            <w:u w:val="single"/>
          </w:rPr>
          <w:t>291</w:t>
        </w:r>
      </w:hyperlink>
      <w:r w:rsidRPr="00181DA3">
        <w:t>, </w:t>
      </w:r>
      <w:hyperlink r:id="rId17" w:anchor="dst2086" w:history="1">
        <w:r w:rsidRPr="00181DA3">
          <w:rPr>
            <w:color w:val="1A0DAB"/>
            <w:u w:val="single"/>
          </w:rPr>
          <w:t>291.1</w:t>
        </w:r>
      </w:hyperlink>
      <w:r w:rsidRPr="00181DA3">
        <w:t> Уголовного кодекса Российской Федерации (за исключением лиц, у которых такая судимость погашена или снята), а также неприменение в</w:t>
      </w:r>
      <w:proofErr w:type="gramEnd"/>
      <w:r w:rsidRPr="00181DA3">
        <w:t xml:space="preserve"> </w:t>
      </w:r>
      <w:proofErr w:type="gramStart"/>
      <w:r w:rsidRPr="00181DA3">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81DA3" w:rsidRPr="00181DA3" w:rsidRDefault="00181DA3" w:rsidP="00254101">
      <w:pPr>
        <w:spacing w:after="0"/>
        <w:ind w:firstLine="709"/>
      </w:pPr>
      <w:r>
        <w:t>5</w:t>
      </w:r>
      <w:r w:rsidRPr="00181DA3">
        <w:t>.1)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8" w:anchor="dst2620" w:history="1">
        <w:r w:rsidRPr="00181DA3">
          <w:rPr>
            <w:color w:val="1A0DAB"/>
            <w:u w:val="single"/>
          </w:rPr>
          <w:t>статьей 19.28</w:t>
        </w:r>
      </w:hyperlink>
      <w:r w:rsidRPr="00181DA3">
        <w:t> Кодекса Российской Федерации об административных правонарушениях;</w:t>
      </w:r>
    </w:p>
    <w:p w:rsidR="00181DA3" w:rsidRPr="00181DA3" w:rsidRDefault="00181DA3" w:rsidP="00254101">
      <w:pPr>
        <w:spacing w:after="0"/>
        <w:ind w:firstLine="709"/>
      </w:pPr>
      <w:r>
        <w:t>6</w:t>
      </w:r>
      <w:r w:rsidRPr="00181DA3">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81DA3" w:rsidRPr="00181DA3" w:rsidRDefault="00181DA3" w:rsidP="00254101">
      <w:pPr>
        <w:spacing w:after="0"/>
        <w:ind w:firstLine="709"/>
      </w:pPr>
      <w:proofErr w:type="gramStart"/>
      <w:r>
        <w:t>7</w:t>
      </w:r>
      <w:r w:rsidRPr="00181DA3">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181DA3">
        <w:t>неполнородный</w:t>
      </w:r>
      <w:proofErr w:type="spellEnd"/>
      <w:r w:rsidRPr="00181DA3">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181DA3">
        <w:t xml:space="preserve"> усыновитель этого должностного лица заказчика является:</w:t>
      </w:r>
    </w:p>
    <w:p w:rsidR="00181DA3" w:rsidRDefault="00181DA3" w:rsidP="00254101">
      <w:pPr>
        <w:spacing w:after="0"/>
        <w:ind w:firstLine="709"/>
      </w:pPr>
      <w:r w:rsidRPr="00181DA3">
        <w:t>а) физическим лицом (в том числе зарегистрированным в качестве индивидуального предпринимателя), являющимся участником закупки;</w:t>
      </w:r>
    </w:p>
    <w:p w:rsidR="00181DA3" w:rsidRPr="00181DA3" w:rsidRDefault="00181DA3" w:rsidP="00254101">
      <w:pPr>
        <w:spacing w:after="0"/>
        <w:ind w:firstLine="709"/>
        <w:rPr>
          <w:color w:val="000000"/>
        </w:rPr>
      </w:pPr>
      <w:r w:rsidRPr="00181DA3">
        <w:rPr>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181DA3" w:rsidRPr="00181DA3" w:rsidRDefault="00181DA3" w:rsidP="00254101">
      <w:pPr>
        <w:spacing w:after="0"/>
        <w:ind w:firstLine="709"/>
      </w:pPr>
      <w:r w:rsidRPr="00181DA3">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181DA3">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181DA3" w:rsidRPr="00181DA3" w:rsidRDefault="00181DA3" w:rsidP="00254101">
      <w:pPr>
        <w:spacing w:after="0"/>
        <w:ind w:firstLine="709"/>
      </w:pPr>
      <w:proofErr w:type="gramStart"/>
      <w:r>
        <w:t>8</w:t>
      </w:r>
      <w:r w:rsidRPr="00181DA3">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w:t>
      </w:r>
      <w:r w:rsidRPr="00181DA3">
        <w:lastRenderedPageBreak/>
        <w:t>чем десятью процентами голосующих акций хозяйственного общества либо долей, превышающей десять процентов в</w:t>
      </w:r>
      <w:proofErr w:type="gramEnd"/>
      <w:r w:rsidRPr="00181DA3">
        <w:t xml:space="preserve"> уставном (складочном) </w:t>
      </w:r>
      <w:proofErr w:type="gramStart"/>
      <w:r w:rsidRPr="00181DA3">
        <w:t>капитале</w:t>
      </w:r>
      <w:proofErr w:type="gramEnd"/>
      <w:r w:rsidRPr="00181DA3">
        <w:t xml:space="preserve"> хозяйственного товарищества или общества;</w:t>
      </w:r>
    </w:p>
    <w:p w:rsidR="00181DA3" w:rsidRPr="00181DA3" w:rsidRDefault="00181DA3" w:rsidP="00254101">
      <w:pPr>
        <w:spacing w:after="0"/>
        <w:ind w:firstLine="709"/>
      </w:pPr>
      <w:r>
        <w:t>8</w:t>
      </w:r>
      <w:r w:rsidRPr="00181DA3">
        <w:t>.1) участник закупки не является иностранным агентом;</w:t>
      </w:r>
    </w:p>
    <w:p w:rsidR="00181DA3" w:rsidRPr="00181DA3" w:rsidRDefault="00181DA3" w:rsidP="00254101">
      <w:pPr>
        <w:spacing w:after="0"/>
        <w:ind w:firstLine="709"/>
      </w:pPr>
      <w:r>
        <w:t>9</w:t>
      </w:r>
      <w:r w:rsidRPr="00181DA3">
        <w:t xml:space="preserve">) отсутствие у участника закупки ограничений для участия в </w:t>
      </w:r>
      <w:proofErr w:type="gramStart"/>
      <w:r w:rsidRPr="00181DA3">
        <w:t>закупках</w:t>
      </w:r>
      <w:proofErr w:type="gramEnd"/>
      <w:r w:rsidRPr="00181DA3">
        <w:t>, установленных законодательством Российской Федерации.</w:t>
      </w:r>
    </w:p>
    <w:p w:rsidR="00D503E3" w:rsidRPr="00D503E3" w:rsidRDefault="00D503E3" w:rsidP="00254101">
      <w:pPr>
        <w:widowControl w:val="0"/>
        <w:autoSpaceDE w:val="0"/>
        <w:autoSpaceDN w:val="0"/>
        <w:spacing w:after="0"/>
        <w:ind w:firstLine="709"/>
      </w:pPr>
      <w:r>
        <w:t>10)</w:t>
      </w:r>
      <w:r w:rsidRPr="00D503E3">
        <w:t xml:space="preserve"> отсутстви</w:t>
      </w:r>
      <w:r w:rsidR="00181DA3">
        <w:t>е</w:t>
      </w:r>
      <w:r w:rsidRPr="00D503E3">
        <w:t xml:space="preserve"> в предусмотренном настоящим Федеральным законом </w:t>
      </w:r>
      <w:r w:rsidR="00181DA3">
        <w:t xml:space="preserve">(Федеральный закон 44-ФЗ) </w:t>
      </w:r>
      <w:proofErr w:type="gramStart"/>
      <w:r w:rsidRPr="00D503E3">
        <w:t>реестре</w:t>
      </w:r>
      <w:proofErr w:type="gramEnd"/>
      <w:r w:rsidRPr="00D503E3">
        <w:t xml:space="preserve">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настоящего Федерального закона.</w:t>
      </w:r>
    </w:p>
    <w:sectPr w:rsidR="00D503E3" w:rsidRPr="00D503E3" w:rsidSect="00E64849">
      <w:headerReference w:type="default" r:id="rId19"/>
      <w:footerReference w:type="even" r:id="rId20"/>
      <w:footerReference w:type="default" r:id="rId21"/>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304" w:rsidRDefault="00771304" w:rsidP="00B57178">
      <w:pPr>
        <w:spacing w:after="0"/>
      </w:pPr>
      <w:r>
        <w:separator/>
      </w:r>
    </w:p>
  </w:endnote>
  <w:endnote w:type="continuationSeparator" w:id="0">
    <w:p w:rsidR="00771304" w:rsidRDefault="00771304" w:rsidP="00B571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733" w:rsidRDefault="00D84733" w:rsidP="00FF7484">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D84733" w:rsidRDefault="00D84733" w:rsidP="00FF748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733" w:rsidRDefault="00D84733" w:rsidP="00FF7484">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304" w:rsidRDefault="00771304" w:rsidP="00B57178">
      <w:pPr>
        <w:spacing w:after="0"/>
      </w:pPr>
      <w:r>
        <w:separator/>
      </w:r>
    </w:p>
  </w:footnote>
  <w:footnote w:type="continuationSeparator" w:id="0">
    <w:p w:rsidR="00771304" w:rsidRDefault="00771304" w:rsidP="00B5717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733" w:rsidRDefault="00D84733">
    <w:pPr>
      <w:pStyle w:val="af1"/>
      <w:jc w:val="center"/>
    </w:pPr>
    <w:r>
      <w:fldChar w:fldCharType="begin"/>
    </w:r>
    <w:r>
      <w:instrText>PAGE   \* MERGEFORMAT</w:instrText>
    </w:r>
    <w:r>
      <w:fldChar w:fldCharType="separate"/>
    </w:r>
    <w:r w:rsidR="00E7309E">
      <w:rPr>
        <w:noProof/>
      </w:rPr>
      <w:t>2</w:t>
    </w:r>
    <w:r>
      <w:fldChar w:fldCharType="end"/>
    </w:r>
  </w:p>
  <w:p w:rsidR="00D84733" w:rsidRDefault="00D84733">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22DA8834"/>
    <w:lvl w:ilvl="0">
      <w:start w:val="1"/>
      <w:numFmt w:val="decimal"/>
      <w:pStyle w:val="3"/>
      <w:lvlText w:val="%1."/>
      <w:lvlJc w:val="left"/>
      <w:pPr>
        <w:tabs>
          <w:tab w:val="num" w:pos="926"/>
        </w:tabs>
        <w:ind w:left="926" w:hanging="360"/>
      </w:pPr>
    </w:lvl>
  </w:abstractNum>
  <w:abstractNum w:abstractNumId="1">
    <w:nsid w:val="00E86A5B"/>
    <w:multiLevelType w:val="hybridMultilevel"/>
    <w:tmpl w:val="785840F8"/>
    <w:lvl w:ilvl="0" w:tplc="CA00E2DA">
      <w:start w:val="1"/>
      <w:numFmt w:val="decimal"/>
      <w:lvlText w:val="%1."/>
      <w:lvlJc w:val="left"/>
      <w:pPr>
        <w:tabs>
          <w:tab w:val="num" w:pos="840"/>
        </w:tabs>
        <w:ind w:left="84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4E20ED2"/>
    <w:multiLevelType w:val="hybridMultilevel"/>
    <w:tmpl w:val="85966994"/>
    <w:lvl w:ilvl="0" w:tplc="7E726518">
      <w:start w:val="1"/>
      <w:numFmt w:val="decimal"/>
      <w:lvlText w:val="%1."/>
      <w:lvlJc w:val="left"/>
      <w:pPr>
        <w:ind w:left="1211" w:hanging="360"/>
      </w:pPr>
      <w:rPr>
        <w:rFonts w:hint="default"/>
        <w:b/>
        <w:u w:val="singl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5A702D3"/>
    <w:multiLevelType w:val="hybridMultilevel"/>
    <w:tmpl w:val="31D633C0"/>
    <w:lvl w:ilvl="0" w:tplc="38D0DF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D30AB662"/>
    <w:lvl w:ilvl="0">
      <w:start w:val="1"/>
      <w:numFmt w:val="decimal"/>
      <w:lvlText w:val="%1."/>
      <w:lvlJc w:val="left"/>
      <w:pPr>
        <w:tabs>
          <w:tab w:val="num" w:pos="432"/>
        </w:tabs>
        <w:ind w:left="432" w:hanging="432"/>
      </w:pPr>
      <w:rPr>
        <w:rFonts w:ascii="Times New Roman" w:hAnsi="Times New Roman" w:cs="Times New Roman" w:hint="default"/>
        <w:b w:val="0"/>
        <w:sz w:val="28"/>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D385E55"/>
    <w:multiLevelType w:val="multilevel"/>
    <w:tmpl w:val="9AC85086"/>
    <w:lvl w:ilvl="0">
      <w:start w:val="1"/>
      <w:numFmt w:val="decimal"/>
      <w:lvlText w:val="%1."/>
      <w:lvlJc w:val="left"/>
      <w:pPr>
        <w:ind w:left="1211" w:hanging="360"/>
      </w:pPr>
      <w:rPr>
        <w:rFonts w:hint="default"/>
        <w:b/>
        <w:u w:val="single"/>
      </w:rPr>
    </w:lvl>
    <w:lvl w:ilvl="1">
      <w:start w:val="5"/>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nsid w:val="1048501B"/>
    <w:multiLevelType w:val="hybridMultilevel"/>
    <w:tmpl w:val="1B96CA80"/>
    <w:lvl w:ilvl="0" w:tplc="3FAAB018">
      <w:start w:val="6"/>
      <w:numFmt w:val="decimal"/>
      <w:lvlText w:val="%1."/>
      <w:lvlJc w:val="left"/>
      <w:pPr>
        <w:tabs>
          <w:tab w:val="num" w:pos="840"/>
        </w:tabs>
        <w:ind w:left="840" w:hanging="360"/>
      </w:pPr>
    </w:lvl>
    <w:lvl w:ilvl="1" w:tplc="04190019">
      <w:start w:val="1"/>
      <w:numFmt w:val="lowerLetter"/>
      <w:lvlText w:val="%2."/>
      <w:lvlJc w:val="left"/>
      <w:pPr>
        <w:tabs>
          <w:tab w:val="num" w:pos="1560"/>
        </w:tabs>
        <w:ind w:left="1560" w:hanging="360"/>
      </w:pPr>
    </w:lvl>
    <w:lvl w:ilvl="2" w:tplc="0419001B">
      <w:start w:val="1"/>
      <w:numFmt w:val="lowerRoman"/>
      <w:lvlText w:val="%3."/>
      <w:lvlJc w:val="right"/>
      <w:pPr>
        <w:tabs>
          <w:tab w:val="num" w:pos="2280"/>
        </w:tabs>
        <w:ind w:left="2280" w:hanging="180"/>
      </w:pPr>
    </w:lvl>
    <w:lvl w:ilvl="3" w:tplc="0419000F">
      <w:start w:val="1"/>
      <w:numFmt w:val="decimal"/>
      <w:lvlText w:val="%4."/>
      <w:lvlJc w:val="left"/>
      <w:pPr>
        <w:tabs>
          <w:tab w:val="num" w:pos="3000"/>
        </w:tabs>
        <w:ind w:left="3000" w:hanging="360"/>
      </w:pPr>
    </w:lvl>
    <w:lvl w:ilvl="4" w:tplc="04190019">
      <w:start w:val="1"/>
      <w:numFmt w:val="lowerLetter"/>
      <w:lvlText w:val="%5."/>
      <w:lvlJc w:val="left"/>
      <w:pPr>
        <w:tabs>
          <w:tab w:val="num" w:pos="3720"/>
        </w:tabs>
        <w:ind w:left="3720" w:hanging="360"/>
      </w:pPr>
    </w:lvl>
    <w:lvl w:ilvl="5" w:tplc="0419001B">
      <w:start w:val="1"/>
      <w:numFmt w:val="lowerRoman"/>
      <w:lvlText w:val="%6."/>
      <w:lvlJc w:val="right"/>
      <w:pPr>
        <w:tabs>
          <w:tab w:val="num" w:pos="4440"/>
        </w:tabs>
        <w:ind w:left="4440" w:hanging="180"/>
      </w:pPr>
    </w:lvl>
    <w:lvl w:ilvl="6" w:tplc="0419000F">
      <w:start w:val="1"/>
      <w:numFmt w:val="decimal"/>
      <w:lvlText w:val="%7."/>
      <w:lvlJc w:val="left"/>
      <w:pPr>
        <w:tabs>
          <w:tab w:val="num" w:pos="5160"/>
        </w:tabs>
        <w:ind w:left="5160" w:hanging="360"/>
      </w:pPr>
    </w:lvl>
    <w:lvl w:ilvl="7" w:tplc="04190019">
      <w:start w:val="1"/>
      <w:numFmt w:val="lowerLetter"/>
      <w:lvlText w:val="%8."/>
      <w:lvlJc w:val="left"/>
      <w:pPr>
        <w:tabs>
          <w:tab w:val="num" w:pos="5880"/>
        </w:tabs>
        <w:ind w:left="5880" w:hanging="360"/>
      </w:pPr>
    </w:lvl>
    <w:lvl w:ilvl="8" w:tplc="0419001B">
      <w:start w:val="1"/>
      <w:numFmt w:val="lowerRoman"/>
      <w:lvlText w:val="%9."/>
      <w:lvlJc w:val="right"/>
      <w:pPr>
        <w:tabs>
          <w:tab w:val="num" w:pos="6600"/>
        </w:tabs>
        <w:ind w:left="6600" w:hanging="180"/>
      </w:pPr>
    </w:lvl>
  </w:abstractNum>
  <w:abstractNum w:abstractNumId="8">
    <w:nsid w:val="107340B6"/>
    <w:multiLevelType w:val="hybridMultilevel"/>
    <w:tmpl w:val="85966994"/>
    <w:lvl w:ilvl="0" w:tplc="7E726518">
      <w:start w:val="1"/>
      <w:numFmt w:val="decimal"/>
      <w:lvlText w:val="%1."/>
      <w:lvlJc w:val="left"/>
      <w:pPr>
        <w:ind w:left="1211" w:hanging="360"/>
      </w:pPr>
      <w:rPr>
        <w:rFonts w:hint="default"/>
        <w:b/>
        <w:u w:val="singl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19917866"/>
    <w:multiLevelType w:val="hybridMultilevel"/>
    <w:tmpl w:val="85966994"/>
    <w:lvl w:ilvl="0" w:tplc="7E726518">
      <w:start w:val="1"/>
      <w:numFmt w:val="decimal"/>
      <w:lvlText w:val="%1."/>
      <w:lvlJc w:val="left"/>
      <w:pPr>
        <w:ind w:left="1211" w:hanging="360"/>
      </w:pPr>
      <w:rPr>
        <w:rFonts w:hint="default"/>
        <w:b/>
        <w:u w:val="singl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2">
    <w:nsid w:val="23C9219B"/>
    <w:multiLevelType w:val="hybridMultilevel"/>
    <w:tmpl w:val="DC74FD80"/>
    <w:lvl w:ilvl="0" w:tplc="9B3497B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25DF087E"/>
    <w:multiLevelType w:val="hybridMultilevel"/>
    <w:tmpl w:val="9A3EB176"/>
    <w:lvl w:ilvl="0" w:tplc="E1BEE2E8">
      <w:start w:val="1"/>
      <w:numFmt w:val="decimal"/>
      <w:lvlText w:val="%1."/>
      <w:lvlJc w:val="left"/>
      <w:pPr>
        <w:ind w:left="1211" w:hanging="360"/>
      </w:pPr>
      <w:rPr>
        <w:rFonts w:hint="default"/>
        <w:b/>
        <w:u w:val="singl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26747B73"/>
    <w:multiLevelType w:val="hybridMultilevel"/>
    <w:tmpl w:val="85966994"/>
    <w:lvl w:ilvl="0" w:tplc="7E726518">
      <w:start w:val="1"/>
      <w:numFmt w:val="decimal"/>
      <w:lvlText w:val="%1."/>
      <w:lvlJc w:val="left"/>
      <w:pPr>
        <w:ind w:left="1211" w:hanging="360"/>
      </w:pPr>
      <w:rPr>
        <w:rFonts w:hint="default"/>
        <w:b/>
        <w:u w:val="singl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2BFA585C"/>
    <w:multiLevelType w:val="hybridMultilevel"/>
    <w:tmpl w:val="85966994"/>
    <w:lvl w:ilvl="0" w:tplc="7E726518">
      <w:start w:val="1"/>
      <w:numFmt w:val="decimal"/>
      <w:lvlText w:val="%1."/>
      <w:lvlJc w:val="left"/>
      <w:pPr>
        <w:ind w:left="1211" w:hanging="360"/>
      </w:pPr>
      <w:rPr>
        <w:rFonts w:hint="default"/>
        <w:b/>
        <w:u w:val="singl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2E0A754D"/>
    <w:multiLevelType w:val="hybridMultilevel"/>
    <w:tmpl w:val="85966994"/>
    <w:lvl w:ilvl="0" w:tplc="7E726518">
      <w:start w:val="1"/>
      <w:numFmt w:val="decimal"/>
      <w:lvlText w:val="%1."/>
      <w:lvlJc w:val="left"/>
      <w:pPr>
        <w:ind w:left="1211" w:hanging="360"/>
      </w:pPr>
      <w:rPr>
        <w:rFonts w:hint="default"/>
        <w:b/>
        <w:u w:val="singl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8">
    <w:nsid w:val="4C2E41F7"/>
    <w:multiLevelType w:val="hybridMultilevel"/>
    <w:tmpl w:val="BE2AE0C2"/>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nsid w:val="4E7817C0"/>
    <w:multiLevelType w:val="hybridMultilevel"/>
    <w:tmpl w:val="85966994"/>
    <w:lvl w:ilvl="0" w:tplc="7E726518">
      <w:start w:val="1"/>
      <w:numFmt w:val="decimal"/>
      <w:lvlText w:val="%1."/>
      <w:lvlJc w:val="left"/>
      <w:pPr>
        <w:ind w:left="1211" w:hanging="360"/>
      </w:pPr>
      <w:rPr>
        <w:rFonts w:hint="default"/>
        <w:b/>
        <w:u w:val="singl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4F582C18"/>
    <w:multiLevelType w:val="hybridMultilevel"/>
    <w:tmpl w:val="B64E597C"/>
    <w:lvl w:ilvl="0" w:tplc="BBE6E38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50F74A42"/>
    <w:multiLevelType w:val="hybridMultilevel"/>
    <w:tmpl w:val="D0586C38"/>
    <w:lvl w:ilvl="0" w:tplc="14EE404A">
      <w:start w:val="1"/>
      <w:numFmt w:val="decimal"/>
      <w:lvlText w:val="%1."/>
      <w:lvlJc w:val="left"/>
      <w:pPr>
        <w:ind w:left="1571" w:hanging="360"/>
      </w:pPr>
      <w:rPr>
        <w:rFonts w:hint="default"/>
        <w:b/>
        <w:u w:val="single"/>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C60133B"/>
    <w:multiLevelType w:val="multilevel"/>
    <w:tmpl w:val="9AC85086"/>
    <w:lvl w:ilvl="0">
      <w:start w:val="1"/>
      <w:numFmt w:val="decimal"/>
      <w:lvlText w:val="%1."/>
      <w:lvlJc w:val="left"/>
      <w:pPr>
        <w:ind w:left="1211" w:hanging="360"/>
      </w:pPr>
      <w:rPr>
        <w:rFonts w:hint="default"/>
        <w:b/>
        <w:u w:val="single"/>
      </w:rPr>
    </w:lvl>
    <w:lvl w:ilvl="1">
      <w:start w:val="5"/>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nsid w:val="5D8B5EB3"/>
    <w:multiLevelType w:val="hybridMultilevel"/>
    <w:tmpl w:val="BD10A242"/>
    <w:lvl w:ilvl="0" w:tplc="625CD4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DB538FD"/>
    <w:multiLevelType w:val="multilevel"/>
    <w:tmpl w:val="9AC85086"/>
    <w:lvl w:ilvl="0">
      <w:start w:val="1"/>
      <w:numFmt w:val="decimal"/>
      <w:lvlText w:val="%1."/>
      <w:lvlJc w:val="left"/>
      <w:pPr>
        <w:ind w:left="1211" w:hanging="360"/>
      </w:pPr>
      <w:rPr>
        <w:rFonts w:hint="default"/>
        <w:b/>
        <w:u w:val="single"/>
      </w:rPr>
    </w:lvl>
    <w:lvl w:ilvl="1">
      <w:start w:val="5"/>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8">
    <w:nsid w:val="5F4472A0"/>
    <w:multiLevelType w:val="hybridMultilevel"/>
    <w:tmpl w:val="BD445B2A"/>
    <w:lvl w:ilvl="0" w:tplc="53926C4A">
      <w:start w:val="8"/>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9">
    <w:nsid w:val="64E15A2C"/>
    <w:multiLevelType w:val="hybridMultilevel"/>
    <w:tmpl w:val="032CF644"/>
    <w:lvl w:ilvl="0" w:tplc="0419000F">
      <w:start w:val="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1">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nsid w:val="6F0C73C8"/>
    <w:multiLevelType w:val="multilevel"/>
    <w:tmpl w:val="0266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127660"/>
    <w:multiLevelType w:val="hybridMultilevel"/>
    <w:tmpl w:val="85966994"/>
    <w:lvl w:ilvl="0" w:tplc="7E726518">
      <w:start w:val="1"/>
      <w:numFmt w:val="decimal"/>
      <w:lvlText w:val="%1."/>
      <w:lvlJc w:val="left"/>
      <w:pPr>
        <w:ind w:left="1211" w:hanging="360"/>
      </w:pPr>
      <w:rPr>
        <w:rFonts w:hint="default"/>
        <w:b/>
        <w:u w:val="singl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nsid w:val="753F4F10"/>
    <w:multiLevelType w:val="multilevel"/>
    <w:tmpl w:val="9AC85086"/>
    <w:lvl w:ilvl="0">
      <w:start w:val="1"/>
      <w:numFmt w:val="decimal"/>
      <w:lvlText w:val="%1."/>
      <w:lvlJc w:val="left"/>
      <w:pPr>
        <w:ind w:left="1211" w:hanging="360"/>
      </w:pPr>
      <w:rPr>
        <w:rFonts w:hint="default"/>
        <w:b/>
        <w:u w:val="single"/>
      </w:rPr>
    </w:lvl>
    <w:lvl w:ilvl="1">
      <w:start w:val="5"/>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6">
    <w:nsid w:val="793F4052"/>
    <w:multiLevelType w:val="hybridMultilevel"/>
    <w:tmpl w:val="B658D034"/>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DB025CC"/>
    <w:multiLevelType w:val="hybridMultilevel"/>
    <w:tmpl w:val="D5A244B4"/>
    <w:lvl w:ilvl="0" w:tplc="913C0F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7F5C3E99"/>
    <w:multiLevelType w:val="hybridMultilevel"/>
    <w:tmpl w:val="DC6EF676"/>
    <w:lvl w:ilvl="0" w:tplc="7E726518">
      <w:start w:val="1"/>
      <w:numFmt w:val="decimal"/>
      <w:lvlText w:val="%1."/>
      <w:lvlJc w:val="left"/>
      <w:pPr>
        <w:ind w:left="1211" w:hanging="360"/>
      </w:pPr>
      <w:rPr>
        <w:rFonts w:hint="default"/>
        <w:b/>
        <w:u w:val="single"/>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1"/>
  </w:num>
  <w:num w:numId="2">
    <w:abstractNumId w:val="4"/>
  </w:num>
  <w:num w:numId="3">
    <w:abstractNumId w:val="5"/>
  </w:num>
  <w:num w:numId="4">
    <w:abstractNumId w:val="23"/>
  </w:num>
  <w:num w:numId="5">
    <w:abstractNumId w:val="36"/>
  </w:num>
  <w:num w:numId="6">
    <w:abstractNumId w:val="0"/>
  </w:num>
  <w:num w:numId="7">
    <w:abstractNumId w:val="17"/>
  </w:num>
  <w:num w:numId="8">
    <w:abstractNumId w:val="34"/>
  </w:num>
  <w:num w:numId="9">
    <w:abstractNumId w:val="11"/>
  </w:num>
  <w:num w:numId="10">
    <w:abstractNumId w:val="10"/>
  </w:num>
  <w:num w:numId="11">
    <w:abstractNumId w:val="31"/>
  </w:num>
  <w:num w:numId="12">
    <w:abstractNumId w:val="27"/>
  </w:num>
  <w:num w:numId="13">
    <w:abstractNumId w:val="12"/>
  </w:num>
  <w:num w:numId="14">
    <w:abstractNumId w:val="20"/>
  </w:num>
  <w:num w:numId="15">
    <w:abstractNumId w:val="3"/>
  </w:num>
  <w:num w:numId="16">
    <w:abstractNumId w:val="37"/>
  </w:num>
  <w:num w:numId="17">
    <w:abstractNumId w:val="28"/>
  </w:num>
  <w:num w:numId="18">
    <w:abstractNumId w:val="25"/>
  </w:num>
  <w:num w:numId="19">
    <w:abstractNumId w:val="29"/>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30"/>
  </w:num>
  <w:num w:numId="25">
    <w:abstractNumId w:val="26"/>
  </w:num>
  <w:num w:numId="26">
    <w:abstractNumId w:val="24"/>
  </w:num>
  <w:num w:numId="27">
    <w:abstractNumId w:val="22"/>
  </w:num>
  <w:num w:numId="28">
    <w:abstractNumId w:val="6"/>
  </w:num>
  <w:num w:numId="29">
    <w:abstractNumId w:val="13"/>
  </w:num>
  <w:num w:numId="30">
    <w:abstractNumId w:val="8"/>
  </w:num>
  <w:num w:numId="31">
    <w:abstractNumId w:val="38"/>
  </w:num>
  <w:num w:numId="32">
    <w:abstractNumId w:val="14"/>
  </w:num>
  <w:num w:numId="33">
    <w:abstractNumId w:val="1"/>
  </w:num>
  <w:num w:numId="34">
    <w:abstractNumId w:val="16"/>
  </w:num>
  <w:num w:numId="35">
    <w:abstractNumId w:val="33"/>
  </w:num>
  <w:num w:numId="36">
    <w:abstractNumId w:val="9"/>
  </w:num>
  <w:num w:numId="37">
    <w:abstractNumId w:val="2"/>
  </w:num>
  <w:num w:numId="38">
    <w:abstractNumId w:val="15"/>
  </w:num>
  <w:num w:numId="39">
    <w:abstractNumId w:val="19"/>
  </w:num>
  <w:num w:numId="40">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0F4"/>
    <w:rsid w:val="00001139"/>
    <w:rsid w:val="000037AA"/>
    <w:rsid w:val="000039D6"/>
    <w:rsid w:val="00007161"/>
    <w:rsid w:val="00007810"/>
    <w:rsid w:val="00020CDE"/>
    <w:rsid w:val="0002140F"/>
    <w:rsid w:val="00021A62"/>
    <w:rsid w:val="0002404B"/>
    <w:rsid w:val="0002454E"/>
    <w:rsid w:val="00024A92"/>
    <w:rsid w:val="00025BDD"/>
    <w:rsid w:val="00025E28"/>
    <w:rsid w:val="000265C4"/>
    <w:rsid w:val="00030034"/>
    <w:rsid w:val="00030595"/>
    <w:rsid w:val="00031CCC"/>
    <w:rsid w:val="0003268E"/>
    <w:rsid w:val="00034A98"/>
    <w:rsid w:val="000360AA"/>
    <w:rsid w:val="000369C9"/>
    <w:rsid w:val="00043D73"/>
    <w:rsid w:val="00046ECD"/>
    <w:rsid w:val="0004758C"/>
    <w:rsid w:val="00050AEA"/>
    <w:rsid w:val="00052972"/>
    <w:rsid w:val="000541C4"/>
    <w:rsid w:val="0005676C"/>
    <w:rsid w:val="00061FD7"/>
    <w:rsid w:val="00062C49"/>
    <w:rsid w:val="000638D1"/>
    <w:rsid w:val="00064FAA"/>
    <w:rsid w:val="00065204"/>
    <w:rsid w:val="00067111"/>
    <w:rsid w:val="00067CFD"/>
    <w:rsid w:val="00072116"/>
    <w:rsid w:val="00080AE1"/>
    <w:rsid w:val="00080D04"/>
    <w:rsid w:val="000856B9"/>
    <w:rsid w:val="00085A1B"/>
    <w:rsid w:val="00086EAB"/>
    <w:rsid w:val="000870F4"/>
    <w:rsid w:val="000876E7"/>
    <w:rsid w:val="00095044"/>
    <w:rsid w:val="000A51A0"/>
    <w:rsid w:val="000A72B3"/>
    <w:rsid w:val="000B33FC"/>
    <w:rsid w:val="000B633E"/>
    <w:rsid w:val="000B7AE3"/>
    <w:rsid w:val="000C00B0"/>
    <w:rsid w:val="000C5DA2"/>
    <w:rsid w:val="000D0E61"/>
    <w:rsid w:val="000D7D77"/>
    <w:rsid w:val="000E15F5"/>
    <w:rsid w:val="000E305B"/>
    <w:rsid w:val="000E38BA"/>
    <w:rsid w:val="000F15AA"/>
    <w:rsid w:val="000F3384"/>
    <w:rsid w:val="000F3480"/>
    <w:rsid w:val="000F3C3D"/>
    <w:rsid w:val="000F496F"/>
    <w:rsid w:val="0010278E"/>
    <w:rsid w:val="001032AC"/>
    <w:rsid w:val="00104CAF"/>
    <w:rsid w:val="00104EC0"/>
    <w:rsid w:val="00110C5C"/>
    <w:rsid w:val="00112AA6"/>
    <w:rsid w:val="00125B9F"/>
    <w:rsid w:val="00126234"/>
    <w:rsid w:val="0012643B"/>
    <w:rsid w:val="00127E18"/>
    <w:rsid w:val="001306D7"/>
    <w:rsid w:val="00130F71"/>
    <w:rsid w:val="0013517F"/>
    <w:rsid w:val="00142DE8"/>
    <w:rsid w:val="00151D6C"/>
    <w:rsid w:val="00152861"/>
    <w:rsid w:val="00153BC7"/>
    <w:rsid w:val="001549A5"/>
    <w:rsid w:val="00155850"/>
    <w:rsid w:val="00160CB7"/>
    <w:rsid w:val="00160F14"/>
    <w:rsid w:val="00162A9C"/>
    <w:rsid w:val="00162F31"/>
    <w:rsid w:val="00163F8E"/>
    <w:rsid w:val="00167D82"/>
    <w:rsid w:val="001720ED"/>
    <w:rsid w:val="00172575"/>
    <w:rsid w:val="001738C5"/>
    <w:rsid w:val="001738CA"/>
    <w:rsid w:val="00175916"/>
    <w:rsid w:val="00175BD5"/>
    <w:rsid w:val="00176EA4"/>
    <w:rsid w:val="00180E0D"/>
    <w:rsid w:val="0018108E"/>
    <w:rsid w:val="0018169F"/>
    <w:rsid w:val="00181DA3"/>
    <w:rsid w:val="0018395F"/>
    <w:rsid w:val="00183AFD"/>
    <w:rsid w:val="001914A1"/>
    <w:rsid w:val="0019198B"/>
    <w:rsid w:val="00193566"/>
    <w:rsid w:val="001939F8"/>
    <w:rsid w:val="001950F4"/>
    <w:rsid w:val="00197751"/>
    <w:rsid w:val="001A02B8"/>
    <w:rsid w:val="001A25D1"/>
    <w:rsid w:val="001A37A1"/>
    <w:rsid w:val="001A5559"/>
    <w:rsid w:val="001A6163"/>
    <w:rsid w:val="001A673A"/>
    <w:rsid w:val="001B4ADB"/>
    <w:rsid w:val="001B688E"/>
    <w:rsid w:val="001B6D30"/>
    <w:rsid w:val="001C0F96"/>
    <w:rsid w:val="001C1F87"/>
    <w:rsid w:val="001C29F3"/>
    <w:rsid w:val="001C4DA6"/>
    <w:rsid w:val="001C7DF6"/>
    <w:rsid w:val="001D051B"/>
    <w:rsid w:val="001D0712"/>
    <w:rsid w:val="001D23B4"/>
    <w:rsid w:val="001D39C1"/>
    <w:rsid w:val="001D4B06"/>
    <w:rsid w:val="001E1FAC"/>
    <w:rsid w:val="001E21C3"/>
    <w:rsid w:val="001E4BEE"/>
    <w:rsid w:val="001F2C75"/>
    <w:rsid w:val="001F4389"/>
    <w:rsid w:val="001F4B1F"/>
    <w:rsid w:val="001F5639"/>
    <w:rsid w:val="001F67F9"/>
    <w:rsid w:val="001F70B4"/>
    <w:rsid w:val="002016ED"/>
    <w:rsid w:val="00201D60"/>
    <w:rsid w:val="00202C00"/>
    <w:rsid w:val="00206512"/>
    <w:rsid w:val="00210715"/>
    <w:rsid w:val="002150AC"/>
    <w:rsid w:val="00215AE7"/>
    <w:rsid w:val="0022061E"/>
    <w:rsid w:val="0022162A"/>
    <w:rsid w:val="002324C2"/>
    <w:rsid w:val="00232866"/>
    <w:rsid w:val="0023339E"/>
    <w:rsid w:val="002401C3"/>
    <w:rsid w:val="00241904"/>
    <w:rsid w:val="002425D3"/>
    <w:rsid w:val="0024331B"/>
    <w:rsid w:val="002433F7"/>
    <w:rsid w:val="00250C76"/>
    <w:rsid w:val="00254101"/>
    <w:rsid w:val="002541EB"/>
    <w:rsid w:val="00256F1F"/>
    <w:rsid w:val="00262BA4"/>
    <w:rsid w:val="00263B40"/>
    <w:rsid w:val="00266655"/>
    <w:rsid w:val="00272507"/>
    <w:rsid w:val="00277217"/>
    <w:rsid w:val="00280457"/>
    <w:rsid w:val="002810A5"/>
    <w:rsid w:val="0028145E"/>
    <w:rsid w:val="00282209"/>
    <w:rsid w:val="00282B25"/>
    <w:rsid w:val="00282FB8"/>
    <w:rsid w:val="00283D3A"/>
    <w:rsid w:val="00295CBE"/>
    <w:rsid w:val="002960CD"/>
    <w:rsid w:val="002A0D4A"/>
    <w:rsid w:val="002A2C6F"/>
    <w:rsid w:val="002A41E8"/>
    <w:rsid w:val="002B0A5A"/>
    <w:rsid w:val="002B16C3"/>
    <w:rsid w:val="002B4878"/>
    <w:rsid w:val="002B4D2B"/>
    <w:rsid w:val="002B659E"/>
    <w:rsid w:val="002B6A02"/>
    <w:rsid w:val="002B7C63"/>
    <w:rsid w:val="002C5341"/>
    <w:rsid w:val="002C7911"/>
    <w:rsid w:val="002D0C10"/>
    <w:rsid w:val="002D60E9"/>
    <w:rsid w:val="002E03D4"/>
    <w:rsid w:val="002E1EF5"/>
    <w:rsid w:val="002E4339"/>
    <w:rsid w:val="002E7867"/>
    <w:rsid w:val="002E7EC9"/>
    <w:rsid w:val="002F499D"/>
    <w:rsid w:val="002F6E1D"/>
    <w:rsid w:val="002F7571"/>
    <w:rsid w:val="0030033C"/>
    <w:rsid w:val="0030220A"/>
    <w:rsid w:val="00302AF4"/>
    <w:rsid w:val="00303CA8"/>
    <w:rsid w:val="0030628D"/>
    <w:rsid w:val="003071E6"/>
    <w:rsid w:val="003077A6"/>
    <w:rsid w:val="0031354B"/>
    <w:rsid w:val="0031359A"/>
    <w:rsid w:val="003136FE"/>
    <w:rsid w:val="00313ABD"/>
    <w:rsid w:val="00314097"/>
    <w:rsid w:val="00332C80"/>
    <w:rsid w:val="00333F39"/>
    <w:rsid w:val="0033657F"/>
    <w:rsid w:val="0033786A"/>
    <w:rsid w:val="00340146"/>
    <w:rsid w:val="00341009"/>
    <w:rsid w:val="00341263"/>
    <w:rsid w:val="00347598"/>
    <w:rsid w:val="0035324F"/>
    <w:rsid w:val="00360D12"/>
    <w:rsid w:val="003628C8"/>
    <w:rsid w:val="00363156"/>
    <w:rsid w:val="003654F2"/>
    <w:rsid w:val="00366D12"/>
    <w:rsid w:val="00366E24"/>
    <w:rsid w:val="0036745F"/>
    <w:rsid w:val="00372C45"/>
    <w:rsid w:val="00381341"/>
    <w:rsid w:val="003828FE"/>
    <w:rsid w:val="00383CC9"/>
    <w:rsid w:val="0038554F"/>
    <w:rsid w:val="00387BA6"/>
    <w:rsid w:val="003944C2"/>
    <w:rsid w:val="00394B3B"/>
    <w:rsid w:val="00396F3E"/>
    <w:rsid w:val="003A1536"/>
    <w:rsid w:val="003A173E"/>
    <w:rsid w:val="003A2289"/>
    <w:rsid w:val="003A2D67"/>
    <w:rsid w:val="003B1801"/>
    <w:rsid w:val="003B2B5E"/>
    <w:rsid w:val="003B3F88"/>
    <w:rsid w:val="003B4579"/>
    <w:rsid w:val="003B6F83"/>
    <w:rsid w:val="003B6FDE"/>
    <w:rsid w:val="003C0B32"/>
    <w:rsid w:val="003C1AB8"/>
    <w:rsid w:val="003C1B25"/>
    <w:rsid w:val="003C2A8C"/>
    <w:rsid w:val="003C30BC"/>
    <w:rsid w:val="003C3CF0"/>
    <w:rsid w:val="003C57C1"/>
    <w:rsid w:val="003D1929"/>
    <w:rsid w:val="003D5C2E"/>
    <w:rsid w:val="003E509B"/>
    <w:rsid w:val="003E699E"/>
    <w:rsid w:val="003F0428"/>
    <w:rsid w:val="003F0984"/>
    <w:rsid w:val="003F1875"/>
    <w:rsid w:val="003F1FA4"/>
    <w:rsid w:val="003F53D9"/>
    <w:rsid w:val="003F5B5E"/>
    <w:rsid w:val="003F6763"/>
    <w:rsid w:val="003F6A75"/>
    <w:rsid w:val="003F6AE9"/>
    <w:rsid w:val="003F6D97"/>
    <w:rsid w:val="003F7B72"/>
    <w:rsid w:val="0040679A"/>
    <w:rsid w:val="004073B4"/>
    <w:rsid w:val="00412BEB"/>
    <w:rsid w:val="00413118"/>
    <w:rsid w:val="00413A24"/>
    <w:rsid w:val="00414212"/>
    <w:rsid w:val="00416980"/>
    <w:rsid w:val="00417AC5"/>
    <w:rsid w:val="00417D16"/>
    <w:rsid w:val="00420C20"/>
    <w:rsid w:val="00422447"/>
    <w:rsid w:val="004276E5"/>
    <w:rsid w:val="00444282"/>
    <w:rsid w:val="00450104"/>
    <w:rsid w:val="004532F2"/>
    <w:rsid w:val="00475BD7"/>
    <w:rsid w:val="00476F44"/>
    <w:rsid w:val="00481500"/>
    <w:rsid w:val="00485359"/>
    <w:rsid w:val="004853AD"/>
    <w:rsid w:val="00485D31"/>
    <w:rsid w:val="00486FF2"/>
    <w:rsid w:val="004907BA"/>
    <w:rsid w:val="00492943"/>
    <w:rsid w:val="00494A3B"/>
    <w:rsid w:val="00495DEC"/>
    <w:rsid w:val="004A006E"/>
    <w:rsid w:val="004A2F24"/>
    <w:rsid w:val="004A636D"/>
    <w:rsid w:val="004B2316"/>
    <w:rsid w:val="004B30C1"/>
    <w:rsid w:val="004B4759"/>
    <w:rsid w:val="004C039D"/>
    <w:rsid w:val="004C210C"/>
    <w:rsid w:val="004D04A5"/>
    <w:rsid w:val="004D7A1F"/>
    <w:rsid w:val="004E0274"/>
    <w:rsid w:val="004E1DDF"/>
    <w:rsid w:val="004E7918"/>
    <w:rsid w:val="004E7B32"/>
    <w:rsid w:val="004F05D3"/>
    <w:rsid w:val="004F0C0F"/>
    <w:rsid w:val="004F2E32"/>
    <w:rsid w:val="004F32CC"/>
    <w:rsid w:val="004F57C7"/>
    <w:rsid w:val="00500C61"/>
    <w:rsid w:val="00501663"/>
    <w:rsid w:val="00502D5F"/>
    <w:rsid w:val="00512D3F"/>
    <w:rsid w:val="005135CD"/>
    <w:rsid w:val="00513FCF"/>
    <w:rsid w:val="00516B40"/>
    <w:rsid w:val="00516ED3"/>
    <w:rsid w:val="0052164F"/>
    <w:rsid w:val="005271EA"/>
    <w:rsid w:val="00527579"/>
    <w:rsid w:val="005317C1"/>
    <w:rsid w:val="00534455"/>
    <w:rsid w:val="00535231"/>
    <w:rsid w:val="00536CD2"/>
    <w:rsid w:val="00542556"/>
    <w:rsid w:val="005426C8"/>
    <w:rsid w:val="005438E8"/>
    <w:rsid w:val="005454A7"/>
    <w:rsid w:val="00545A94"/>
    <w:rsid w:val="005503A5"/>
    <w:rsid w:val="00550D00"/>
    <w:rsid w:val="005607D3"/>
    <w:rsid w:val="00561354"/>
    <w:rsid w:val="00571CE3"/>
    <w:rsid w:val="00576572"/>
    <w:rsid w:val="005768E5"/>
    <w:rsid w:val="0058345B"/>
    <w:rsid w:val="00583829"/>
    <w:rsid w:val="00583BE4"/>
    <w:rsid w:val="00585E94"/>
    <w:rsid w:val="00587819"/>
    <w:rsid w:val="00587A56"/>
    <w:rsid w:val="005931DC"/>
    <w:rsid w:val="00594AEC"/>
    <w:rsid w:val="005A187C"/>
    <w:rsid w:val="005B2252"/>
    <w:rsid w:val="005B5DCD"/>
    <w:rsid w:val="005B6427"/>
    <w:rsid w:val="005C1833"/>
    <w:rsid w:val="005C30E9"/>
    <w:rsid w:val="005C39C8"/>
    <w:rsid w:val="005C4B4C"/>
    <w:rsid w:val="005C4B5C"/>
    <w:rsid w:val="005C56C2"/>
    <w:rsid w:val="005D01A1"/>
    <w:rsid w:val="005D0E09"/>
    <w:rsid w:val="005D1137"/>
    <w:rsid w:val="005D1BA8"/>
    <w:rsid w:val="005D33C3"/>
    <w:rsid w:val="005D4CB4"/>
    <w:rsid w:val="005D5007"/>
    <w:rsid w:val="005E299F"/>
    <w:rsid w:val="005E4DE5"/>
    <w:rsid w:val="005F1747"/>
    <w:rsid w:val="005F28AB"/>
    <w:rsid w:val="005F6584"/>
    <w:rsid w:val="005F7C94"/>
    <w:rsid w:val="00600490"/>
    <w:rsid w:val="00600B84"/>
    <w:rsid w:val="006010AF"/>
    <w:rsid w:val="006020FD"/>
    <w:rsid w:val="0060281E"/>
    <w:rsid w:val="00604287"/>
    <w:rsid w:val="0060461A"/>
    <w:rsid w:val="006047F1"/>
    <w:rsid w:val="00604D5D"/>
    <w:rsid w:val="00605633"/>
    <w:rsid w:val="00607848"/>
    <w:rsid w:val="006109C3"/>
    <w:rsid w:val="00610B4C"/>
    <w:rsid w:val="006160E3"/>
    <w:rsid w:val="006163E7"/>
    <w:rsid w:val="006164EC"/>
    <w:rsid w:val="00616B07"/>
    <w:rsid w:val="00617622"/>
    <w:rsid w:val="00622EEB"/>
    <w:rsid w:val="00624148"/>
    <w:rsid w:val="00624E21"/>
    <w:rsid w:val="006257B2"/>
    <w:rsid w:val="00625F9C"/>
    <w:rsid w:val="006303B8"/>
    <w:rsid w:val="00640226"/>
    <w:rsid w:val="00643035"/>
    <w:rsid w:val="00644CBB"/>
    <w:rsid w:val="00645A9E"/>
    <w:rsid w:val="006462DD"/>
    <w:rsid w:val="00646D0B"/>
    <w:rsid w:val="006519CA"/>
    <w:rsid w:val="0065252E"/>
    <w:rsid w:val="00652BF3"/>
    <w:rsid w:val="0065405C"/>
    <w:rsid w:val="0065433F"/>
    <w:rsid w:val="00654475"/>
    <w:rsid w:val="00655DE1"/>
    <w:rsid w:val="00657C6F"/>
    <w:rsid w:val="00665522"/>
    <w:rsid w:val="00670A27"/>
    <w:rsid w:val="006710C7"/>
    <w:rsid w:val="006720D6"/>
    <w:rsid w:val="006724B2"/>
    <w:rsid w:val="006725CB"/>
    <w:rsid w:val="00672910"/>
    <w:rsid w:val="0067677D"/>
    <w:rsid w:val="00677C72"/>
    <w:rsid w:val="00680242"/>
    <w:rsid w:val="006839F9"/>
    <w:rsid w:val="0068692A"/>
    <w:rsid w:val="00690B88"/>
    <w:rsid w:val="00692AF0"/>
    <w:rsid w:val="006A2AAA"/>
    <w:rsid w:val="006A3F13"/>
    <w:rsid w:val="006A474C"/>
    <w:rsid w:val="006A62AB"/>
    <w:rsid w:val="006B1468"/>
    <w:rsid w:val="006B377E"/>
    <w:rsid w:val="006C11D4"/>
    <w:rsid w:val="006C11F0"/>
    <w:rsid w:val="006C2BE4"/>
    <w:rsid w:val="006C5CF2"/>
    <w:rsid w:val="006C7267"/>
    <w:rsid w:val="006C75D3"/>
    <w:rsid w:val="006D185A"/>
    <w:rsid w:val="006D3596"/>
    <w:rsid w:val="006E2861"/>
    <w:rsid w:val="006E2DC8"/>
    <w:rsid w:val="006E7659"/>
    <w:rsid w:val="006F1D5D"/>
    <w:rsid w:val="006F30B7"/>
    <w:rsid w:val="006F4284"/>
    <w:rsid w:val="006F50C9"/>
    <w:rsid w:val="006F5F6E"/>
    <w:rsid w:val="0070223C"/>
    <w:rsid w:val="00702E64"/>
    <w:rsid w:val="00703E71"/>
    <w:rsid w:val="00705EE6"/>
    <w:rsid w:val="00710A63"/>
    <w:rsid w:val="0071131B"/>
    <w:rsid w:val="00712009"/>
    <w:rsid w:val="00717489"/>
    <w:rsid w:val="00717820"/>
    <w:rsid w:val="00725B16"/>
    <w:rsid w:val="00726D4C"/>
    <w:rsid w:val="00730125"/>
    <w:rsid w:val="0073389C"/>
    <w:rsid w:val="00734120"/>
    <w:rsid w:val="00737291"/>
    <w:rsid w:val="00743026"/>
    <w:rsid w:val="00745C07"/>
    <w:rsid w:val="00750697"/>
    <w:rsid w:val="00750C9C"/>
    <w:rsid w:val="00753CCA"/>
    <w:rsid w:val="00756D32"/>
    <w:rsid w:val="007574FF"/>
    <w:rsid w:val="00761706"/>
    <w:rsid w:val="007638FB"/>
    <w:rsid w:val="00771304"/>
    <w:rsid w:val="00772704"/>
    <w:rsid w:val="00785EBB"/>
    <w:rsid w:val="00786E38"/>
    <w:rsid w:val="007968BE"/>
    <w:rsid w:val="007A12B5"/>
    <w:rsid w:val="007A454F"/>
    <w:rsid w:val="007A4684"/>
    <w:rsid w:val="007A6A0D"/>
    <w:rsid w:val="007B01D7"/>
    <w:rsid w:val="007B438B"/>
    <w:rsid w:val="007B4926"/>
    <w:rsid w:val="007B4B30"/>
    <w:rsid w:val="007B7EEB"/>
    <w:rsid w:val="007C001D"/>
    <w:rsid w:val="007C37D1"/>
    <w:rsid w:val="007D54BB"/>
    <w:rsid w:val="007D76B3"/>
    <w:rsid w:val="007E4E1B"/>
    <w:rsid w:val="007E7969"/>
    <w:rsid w:val="007F1CF4"/>
    <w:rsid w:val="007F356D"/>
    <w:rsid w:val="007F492F"/>
    <w:rsid w:val="007F6E98"/>
    <w:rsid w:val="007F77CA"/>
    <w:rsid w:val="008006E0"/>
    <w:rsid w:val="00801F19"/>
    <w:rsid w:val="00803FE7"/>
    <w:rsid w:val="008046BE"/>
    <w:rsid w:val="00806A34"/>
    <w:rsid w:val="00806FD9"/>
    <w:rsid w:val="008104BC"/>
    <w:rsid w:val="008107E5"/>
    <w:rsid w:val="00812949"/>
    <w:rsid w:val="0081597D"/>
    <w:rsid w:val="008207C0"/>
    <w:rsid w:val="008227CE"/>
    <w:rsid w:val="0082570A"/>
    <w:rsid w:val="00826FB7"/>
    <w:rsid w:val="008325E3"/>
    <w:rsid w:val="00833D0C"/>
    <w:rsid w:val="00834D04"/>
    <w:rsid w:val="00834FE7"/>
    <w:rsid w:val="00836368"/>
    <w:rsid w:val="00837564"/>
    <w:rsid w:val="008375F5"/>
    <w:rsid w:val="00844BAC"/>
    <w:rsid w:val="0084665B"/>
    <w:rsid w:val="00852920"/>
    <w:rsid w:val="00853680"/>
    <w:rsid w:val="00853BCC"/>
    <w:rsid w:val="00853E3C"/>
    <w:rsid w:val="008545C9"/>
    <w:rsid w:val="008569A5"/>
    <w:rsid w:val="00860BF4"/>
    <w:rsid w:val="0086246A"/>
    <w:rsid w:val="00863F40"/>
    <w:rsid w:val="00864414"/>
    <w:rsid w:val="00865505"/>
    <w:rsid w:val="00866A55"/>
    <w:rsid w:val="00866D0E"/>
    <w:rsid w:val="00872CFD"/>
    <w:rsid w:val="00873FB4"/>
    <w:rsid w:val="00874541"/>
    <w:rsid w:val="00874C89"/>
    <w:rsid w:val="00875141"/>
    <w:rsid w:val="0088244B"/>
    <w:rsid w:val="00882BFE"/>
    <w:rsid w:val="008844EB"/>
    <w:rsid w:val="00887556"/>
    <w:rsid w:val="0089324C"/>
    <w:rsid w:val="00894FDC"/>
    <w:rsid w:val="00895C2B"/>
    <w:rsid w:val="008961C7"/>
    <w:rsid w:val="00897A11"/>
    <w:rsid w:val="008A022A"/>
    <w:rsid w:val="008A0279"/>
    <w:rsid w:val="008A09E1"/>
    <w:rsid w:val="008A2029"/>
    <w:rsid w:val="008B0D85"/>
    <w:rsid w:val="008B55E5"/>
    <w:rsid w:val="008B65A6"/>
    <w:rsid w:val="008C0190"/>
    <w:rsid w:val="008C1E1B"/>
    <w:rsid w:val="008C1FDE"/>
    <w:rsid w:val="008C229B"/>
    <w:rsid w:val="008C4ABE"/>
    <w:rsid w:val="008C67E6"/>
    <w:rsid w:val="008C7160"/>
    <w:rsid w:val="008C7B5F"/>
    <w:rsid w:val="008D0947"/>
    <w:rsid w:val="008D2DF7"/>
    <w:rsid w:val="008D4730"/>
    <w:rsid w:val="008D7478"/>
    <w:rsid w:val="008E3DED"/>
    <w:rsid w:val="008E6671"/>
    <w:rsid w:val="008F0878"/>
    <w:rsid w:val="009018BB"/>
    <w:rsid w:val="009071B5"/>
    <w:rsid w:val="009076EE"/>
    <w:rsid w:val="00930ABD"/>
    <w:rsid w:val="00932DC9"/>
    <w:rsid w:val="00935C11"/>
    <w:rsid w:val="0094084F"/>
    <w:rsid w:val="00942489"/>
    <w:rsid w:val="00945F06"/>
    <w:rsid w:val="009471D8"/>
    <w:rsid w:val="00952AE2"/>
    <w:rsid w:val="00953D53"/>
    <w:rsid w:val="00953DE1"/>
    <w:rsid w:val="009540EC"/>
    <w:rsid w:val="00956536"/>
    <w:rsid w:val="00963A55"/>
    <w:rsid w:val="00967943"/>
    <w:rsid w:val="0097400B"/>
    <w:rsid w:val="00974861"/>
    <w:rsid w:val="00977119"/>
    <w:rsid w:val="00993410"/>
    <w:rsid w:val="00994BAE"/>
    <w:rsid w:val="00994BE6"/>
    <w:rsid w:val="009973D0"/>
    <w:rsid w:val="00997F52"/>
    <w:rsid w:val="009A3731"/>
    <w:rsid w:val="009A37BF"/>
    <w:rsid w:val="009A481E"/>
    <w:rsid w:val="009A6484"/>
    <w:rsid w:val="009B1687"/>
    <w:rsid w:val="009C2D60"/>
    <w:rsid w:val="009C5758"/>
    <w:rsid w:val="009C75FF"/>
    <w:rsid w:val="009D23D7"/>
    <w:rsid w:val="009D2F6F"/>
    <w:rsid w:val="009E5DF5"/>
    <w:rsid w:val="009E6273"/>
    <w:rsid w:val="009F443A"/>
    <w:rsid w:val="009F4679"/>
    <w:rsid w:val="009F486A"/>
    <w:rsid w:val="009F50EA"/>
    <w:rsid w:val="00A0004A"/>
    <w:rsid w:val="00A00D8A"/>
    <w:rsid w:val="00A03E50"/>
    <w:rsid w:val="00A04721"/>
    <w:rsid w:val="00A055C5"/>
    <w:rsid w:val="00A11038"/>
    <w:rsid w:val="00A11EDB"/>
    <w:rsid w:val="00A120D6"/>
    <w:rsid w:val="00A1297C"/>
    <w:rsid w:val="00A12CFB"/>
    <w:rsid w:val="00A14F4D"/>
    <w:rsid w:val="00A15584"/>
    <w:rsid w:val="00A158C5"/>
    <w:rsid w:val="00A177F3"/>
    <w:rsid w:val="00A22039"/>
    <w:rsid w:val="00A30965"/>
    <w:rsid w:val="00A31B08"/>
    <w:rsid w:val="00A345B7"/>
    <w:rsid w:val="00A375DA"/>
    <w:rsid w:val="00A41034"/>
    <w:rsid w:val="00A42F7A"/>
    <w:rsid w:val="00A462C0"/>
    <w:rsid w:val="00A47586"/>
    <w:rsid w:val="00A47932"/>
    <w:rsid w:val="00A535CF"/>
    <w:rsid w:val="00A55815"/>
    <w:rsid w:val="00A57D4A"/>
    <w:rsid w:val="00A57DAB"/>
    <w:rsid w:val="00A61339"/>
    <w:rsid w:val="00A65B94"/>
    <w:rsid w:val="00A678B8"/>
    <w:rsid w:val="00A7320C"/>
    <w:rsid w:val="00A73E10"/>
    <w:rsid w:val="00A749B5"/>
    <w:rsid w:val="00A812E4"/>
    <w:rsid w:val="00A81C30"/>
    <w:rsid w:val="00A84DC2"/>
    <w:rsid w:val="00A857D5"/>
    <w:rsid w:val="00A85A78"/>
    <w:rsid w:val="00A9003D"/>
    <w:rsid w:val="00A90C0F"/>
    <w:rsid w:val="00A92037"/>
    <w:rsid w:val="00A923F2"/>
    <w:rsid w:val="00AA08E6"/>
    <w:rsid w:val="00AA4032"/>
    <w:rsid w:val="00AA66C3"/>
    <w:rsid w:val="00AA77D0"/>
    <w:rsid w:val="00AC106D"/>
    <w:rsid w:val="00AC131B"/>
    <w:rsid w:val="00AC3C39"/>
    <w:rsid w:val="00AC6EAD"/>
    <w:rsid w:val="00AC7C1F"/>
    <w:rsid w:val="00AD16A7"/>
    <w:rsid w:val="00AD1765"/>
    <w:rsid w:val="00AD3DD0"/>
    <w:rsid w:val="00AE0C68"/>
    <w:rsid w:val="00AE1B23"/>
    <w:rsid w:val="00AE4C61"/>
    <w:rsid w:val="00AE4D61"/>
    <w:rsid w:val="00AF1C54"/>
    <w:rsid w:val="00AF3704"/>
    <w:rsid w:val="00AF462C"/>
    <w:rsid w:val="00B00AC7"/>
    <w:rsid w:val="00B01E4A"/>
    <w:rsid w:val="00B0690E"/>
    <w:rsid w:val="00B07617"/>
    <w:rsid w:val="00B108FE"/>
    <w:rsid w:val="00B1381E"/>
    <w:rsid w:val="00B1665E"/>
    <w:rsid w:val="00B2207E"/>
    <w:rsid w:val="00B26074"/>
    <w:rsid w:val="00B26FE5"/>
    <w:rsid w:val="00B271E1"/>
    <w:rsid w:val="00B275EE"/>
    <w:rsid w:val="00B33161"/>
    <w:rsid w:val="00B33A85"/>
    <w:rsid w:val="00B3400B"/>
    <w:rsid w:val="00B366AB"/>
    <w:rsid w:val="00B36DEC"/>
    <w:rsid w:val="00B42273"/>
    <w:rsid w:val="00B43D1F"/>
    <w:rsid w:val="00B47233"/>
    <w:rsid w:val="00B52131"/>
    <w:rsid w:val="00B53678"/>
    <w:rsid w:val="00B5579C"/>
    <w:rsid w:val="00B57178"/>
    <w:rsid w:val="00B6418D"/>
    <w:rsid w:val="00B661A5"/>
    <w:rsid w:val="00B66D8E"/>
    <w:rsid w:val="00B67BA6"/>
    <w:rsid w:val="00B82303"/>
    <w:rsid w:val="00B858DD"/>
    <w:rsid w:val="00B86B74"/>
    <w:rsid w:val="00B86C2E"/>
    <w:rsid w:val="00B93538"/>
    <w:rsid w:val="00BA136A"/>
    <w:rsid w:val="00BA385C"/>
    <w:rsid w:val="00BA4831"/>
    <w:rsid w:val="00BA4ED9"/>
    <w:rsid w:val="00BA5430"/>
    <w:rsid w:val="00BA6474"/>
    <w:rsid w:val="00BB031B"/>
    <w:rsid w:val="00BB49CA"/>
    <w:rsid w:val="00BB574D"/>
    <w:rsid w:val="00BC168A"/>
    <w:rsid w:val="00BC2A50"/>
    <w:rsid w:val="00BC44A0"/>
    <w:rsid w:val="00BC44E5"/>
    <w:rsid w:val="00BD24C1"/>
    <w:rsid w:val="00BD40BB"/>
    <w:rsid w:val="00BD4C04"/>
    <w:rsid w:val="00BD53E0"/>
    <w:rsid w:val="00BE553B"/>
    <w:rsid w:val="00BE5B82"/>
    <w:rsid w:val="00BE6EC9"/>
    <w:rsid w:val="00BE7319"/>
    <w:rsid w:val="00BF01FF"/>
    <w:rsid w:val="00BF0C1C"/>
    <w:rsid w:val="00BF2106"/>
    <w:rsid w:val="00BF2818"/>
    <w:rsid w:val="00BF3145"/>
    <w:rsid w:val="00BF3CC8"/>
    <w:rsid w:val="00C04EA4"/>
    <w:rsid w:val="00C07539"/>
    <w:rsid w:val="00C107E6"/>
    <w:rsid w:val="00C11F5A"/>
    <w:rsid w:val="00C147EF"/>
    <w:rsid w:val="00C17F10"/>
    <w:rsid w:val="00C21781"/>
    <w:rsid w:val="00C21C5C"/>
    <w:rsid w:val="00C22688"/>
    <w:rsid w:val="00C23F49"/>
    <w:rsid w:val="00C24B7A"/>
    <w:rsid w:val="00C256BD"/>
    <w:rsid w:val="00C259C3"/>
    <w:rsid w:val="00C3370D"/>
    <w:rsid w:val="00C36205"/>
    <w:rsid w:val="00C373D8"/>
    <w:rsid w:val="00C40054"/>
    <w:rsid w:val="00C43486"/>
    <w:rsid w:val="00C4517F"/>
    <w:rsid w:val="00C461BA"/>
    <w:rsid w:val="00C50E8D"/>
    <w:rsid w:val="00C523C0"/>
    <w:rsid w:val="00C53F84"/>
    <w:rsid w:val="00C5455A"/>
    <w:rsid w:val="00C55378"/>
    <w:rsid w:val="00C55963"/>
    <w:rsid w:val="00C5653F"/>
    <w:rsid w:val="00C57EC5"/>
    <w:rsid w:val="00C615CE"/>
    <w:rsid w:val="00C61916"/>
    <w:rsid w:val="00C63F83"/>
    <w:rsid w:val="00C64475"/>
    <w:rsid w:val="00C707AF"/>
    <w:rsid w:val="00C71709"/>
    <w:rsid w:val="00C71E2B"/>
    <w:rsid w:val="00C73E03"/>
    <w:rsid w:val="00C74580"/>
    <w:rsid w:val="00C75504"/>
    <w:rsid w:val="00C76244"/>
    <w:rsid w:val="00C816A6"/>
    <w:rsid w:val="00C81B65"/>
    <w:rsid w:val="00C846B4"/>
    <w:rsid w:val="00C85140"/>
    <w:rsid w:val="00C9042D"/>
    <w:rsid w:val="00C9119C"/>
    <w:rsid w:val="00C9161D"/>
    <w:rsid w:val="00C91FC6"/>
    <w:rsid w:val="00C95EFC"/>
    <w:rsid w:val="00C96099"/>
    <w:rsid w:val="00CA0174"/>
    <w:rsid w:val="00CA0303"/>
    <w:rsid w:val="00CA191B"/>
    <w:rsid w:val="00CA215F"/>
    <w:rsid w:val="00CA3DAD"/>
    <w:rsid w:val="00CA4243"/>
    <w:rsid w:val="00CA6CBF"/>
    <w:rsid w:val="00CA70E1"/>
    <w:rsid w:val="00CB075B"/>
    <w:rsid w:val="00CB1633"/>
    <w:rsid w:val="00CB7B26"/>
    <w:rsid w:val="00CC30FE"/>
    <w:rsid w:val="00CC3619"/>
    <w:rsid w:val="00CC79AD"/>
    <w:rsid w:val="00CC7F13"/>
    <w:rsid w:val="00CD0BD8"/>
    <w:rsid w:val="00CD1863"/>
    <w:rsid w:val="00CD5233"/>
    <w:rsid w:val="00CD78B4"/>
    <w:rsid w:val="00CD7DFE"/>
    <w:rsid w:val="00CE0B8A"/>
    <w:rsid w:val="00CE3F5E"/>
    <w:rsid w:val="00CE72F5"/>
    <w:rsid w:val="00CE794A"/>
    <w:rsid w:val="00CE7C94"/>
    <w:rsid w:val="00CF06BD"/>
    <w:rsid w:val="00CF3B13"/>
    <w:rsid w:val="00CF4A17"/>
    <w:rsid w:val="00CF54AA"/>
    <w:rsid w:val="00CF5C62"/>
    <w:rsid w:val="00CF7648"/>
    <w:rsid w:val="00D03F18"/>
    <w:rsid w:val="00D03F55"/>
    <w:rsid w:val="00D064A3"/>
    <w:rsid w:val="00D072CC"/>
    <w:rsid w:val="00D1182C"/>
    <w:rsid w:val="00D119AE"/>
    <w:rsid w:val="00D11EFD"/>
    <w:rsid w:val="00D12C12"/>
    <w:rsid w:val="00D12C23"/>
    <w:rsid w:val="00D13A39"/>
    <w:rsid w:val="00D164F9"/>
    <w:rsid w:val="00D215C9"/>
    <w:rsid w:val="00D216B4"/>
    <w:rsid w:val="00D232FD"/>
    <w:rsid w:val="00D2640A"/>
    <w:rsid w:val="00D27ADF"/>
    <w:rsid w:val="00D31757"/>
    <w:rsid w:val="00D32C15"/>
    <w:rsid w:val="00D33F13"/>
    <w:rsid w:val="00D34700"/>
    <w:rsid w:val="00D371E0"/>
    <w:rsid w:val="00D372FA"/>
    <w:rsid w:val="00D43DEE"/>
    <w:rsid w:val="00D440C2"/>
    <w:rsid w:val="00D460A2"/>
    <w:rsid w:val="00D465D6"/>
    <w:rsid w:val="00D503E3"/>
    <w:rsid w:val="00D5302F"/>
    <w:rsid w:val="00D530B1"/>
    <w:rsid w:val="00D5556C"/>
    <w:rsid w:val="00D559F5"/>
    <w:rsid w:val="00D55EB8"/>
    <w:rsid w:val="00D56F01"/>
    <w:rsid w:val="00D73AA0"/>
    <w:rsid w:val="00D73CDF"/>
    <w:rsid w:val="00D7656C"/>
    <w:rsid w:val="00D81DED"/>
    <w:rsid w:val="00D81F7B"/>
    <w:rsid w:val="00D84733"/>
    <w:rsid w:val="00D8575C"/>
    <w:rsid w:val="00D86D2E"/>
    <w:rsid w:val="00D92231"/>
    <w:rsid w:val="00D96719"/>
    <w:rsid w:val="00D97B9F"/>
    <w:rsid w:val="00DA01F1"/>
    <w:rsid w:val="00DA1BB1"/>
    <w:rsid w:val="00DA26AE"/>
    <w:rsid w:val="00DA3EF5"/>
    <w:rsid w:val="00DB1C2B"/>
    <w:rsid w:val="00DB32CC"/>
    <w:rsid w:val="00DB60E3"/>
    <w:rsid w:val="00DB6909"/>
    <w:rsid w:val="00DB75B9"/>
    <w:rsid w:val="00DC1903"/>
    <w:rsid w:val="00DC5240"/>
    <w:rsid w:val="00DC7FC7"/>
    <w:rsid w:val="00DD16B1"/>
    <w:rsid w:val="00DD452D"/>
    <w:rsid w:val="00DE11F1"/>
    <w:rsid w:val="00DE4095"/>
    <w:rsid w:val="00DF0B9A"/>
    <w:rsid w:val="00DF4FF6"/>
    <w:rsid w:val="00DF637D"/>
    <w:rsid w:val="00DF7934"/>
    <w:rsid w:val="00E000C0"/>
    <w:rsid w:val="00E059EE"/>
    <w:rsid w:val="00E059F2"/>
    <w:rsid w:val="00E064B5"/>
    <w:rsid w:val="00E06983"/>
    <w:rsid w:val="00E10A21"/>
    <w:rsid w:val="00E11BA8"/>
    <w:rsid w:val="00E11F39"/>
    <w:rsid w:val="00E17107"/>
    <w:rsid w:val="00E17646"/>
    <w:rsid w:val="00E23988"/>
    <w:rsid w:val="00E27916"/>
    <w:rsid w:val="00E307C3"/>
    <w:rsid w:val="00E41728"/>
    <w:rsid w:val="00E447AD"/>
    <w:rsid w:val="00E4627C"/>
    <w:rsid w:val="00E51A0E"/>
    <w:rsid w:val="00E5303F"/>
    <w:rsid w:val="00E568F3"/>
    <w:rsid w:val="00E57045"/>
    <w:rsid w:val="00E57F2F"/>
    <w:rsid w:val="00E6167B"/>
    <w:rsid w:val="00E64849"/>
    <w:rsid w:val="00E66153"/>
    <w:rsid w:val="00E70198"/>
    <w:rsid w:val="00E7309E"/>
    <w:rsid w:val="00E759A7"/>
    <w:rsid w:val="00E76C5F"/>
    <w:rsid w:val="00E76F1C"/>
    <w:rsid w:val="00E77540"/>
    <w:rsid w:val="00E80B51"/>
    <w:rsid w:val="00E81CFB"/>
    <w:rsid w:val="00E84093"/>
    <w:rsid w:val="00E92D21"/>
    <w:rsid w:val="00E9350B"/>
    <w:rsid w:val="00E939A4"/>
    <w:rsid w:val="00EA029C"/>
    <w:rsid w:val="00EA1254"/>
    <w:rsid w:val="00EA39C7"/>
    <w:rsid w:val="00EA6428"/>
    <w:rsid w:val="00EA6AC5"/>
    <w:rsid w:val="00EA74E1"/>
    <w:rsid w:val="00EA7BD9"/>
    <w:rsid w:val="00EB1C5D"/>
    <w:rsid w:val="00EB2A0C"/>
    <w:rsid w:val="00EB31F1"/>
    <w:rsid w:val="00EB3D56"/>
    <w:rsid w:val="00EB7788"/>
    <w:rsid w:val="00EB7B24"/>
    <w:rsid w:val="00EC08F2"/>
    <w:rsid w:val="00EC3B78"/>
    <w:rsid w:val="00EC703E"/>
    <w:rsid w:val="00ED0B62"/>
    <w:rsid w:val="00ED545A"/>
    <w:rsid w:val="00ED5556"/>
    <w:rsid w:val="00EF05AF"/>
    <w:rsid w:val="00EF6681"/>
    <w:rsid w:val="00F02001"/>
    <w:rsid w:val="00F02F0A"/>
    <w:rsid w:val="00F05B00"/>
    <w:rsid w:val="00F0682E"/>
    <w:rsid w:val="00F1489B"/>
    <w:rsid w:val="00F15F63"/>
    <w:rsid w:val="00F16051"/>
    <w:rsid w:val="00F24286"/>
    <w:rsid w:val="00F26BDC"/>
    <w:rsid w:val="00F27036"/>
    <w:rsid w:val="00F30D2B"/>
    <w:rsid w:val="00F34FE2"/>
    <w:rsid w:val="00F36D90"/>
    <w:rsid w:val="00F37CB6"/>
    <w:rsid w:val="00F40B4E"/>
    <w:rsid w:val="00F40E46"/>
    <w:rsid w:val="00F417FE"/>
    <w:rsid w:val="00F420E5"/>
    <w:rsid w:val="00F457AF"/>
    <w:rsid w:val="00F463A5"/>
    <w:rsid w:val="00F467CC"/>
    <w:rsid w:val="00F50337"/>
    <w:rsid w:val="00F53F46"/>
    <w:rsid w:val="00F54699"/>
    <w:rsid w:val="00F601F2"/>
    <w:rsid w:val="00F6032E"/>
    <w:rsid w:val="00F657FB"/>
    <w:rsid w:val="00F66585"/>
    <w:rsid w:val="00F66C9B"/>
    <w:rsid w:val="00F7144D"/>
    <w:rsid w:val="00F71C79"/>
    <w:rsid w:val="00F726F6"/>
    <w:rsid w:val="00F778D5"/>
    <w:rsid w:val="00F8368A"/>
    <w:rsid w:val="00F909D4"/>
    <w:rsid w:val="00F925AE"/>
    <w:rsid w:val="00F97280"/>
    <w:rsid w:val="00FA23BB"/>
    <w:rsid w:val="00FA56EA"/>
    <w:rsid w:val="00FB04F7"/>
    <w:rsid w:val="00FB2400"/>
    <w:rsid w:val="00FB4994"/>
    <w:rsid w:val="00FB60B7"/>
    <w:rsid w:val="00FC0BA2"/>
    <w:rsid w:val="00FC159C"/>
    <w:rsid w:val="00FC2851"/>
    <w:rsid w:val="00FC2B9E"/>
    <w:rsid w:val="00FC2C39"/>
    <w:rsid w:val="00FC5284"/>
    <w:rsid w:val="00FC7A33"/>
    <w:rsid w:val="00FC7FD4"/>
    <w:rsid w:val="00FC7FE9"/>
    <w:rsid w:val="00FD2FF6"/>
    <w:rsid w:val="00FD3C1A"/>
    <w:rsid w:val="00FD4933"/>
    <w:rsid w:val="00FD4A34"/>
    <w:rsid w:val="00FD5669"/>
    <w:rsid w:val="00FD60E6"/>
    <w:rsid w:val="00FD72C4"/>
    <w:rsid w:val="00FD72D7"/>
    <w:rsid w:val="00FD7367"/>
    <w:rsid w:val="00FE10C9"/>
    <w:rsid w:val="00FE14BF"/>
    <w:rsid w:val="00FE26BE"/>
    <w:rsid w:val="00FE5A86"/>
    <w:rsid w:val="00FF0791"/>
    <w:rsid w:val="00FF6374"/>
    <w:rsid w:val="00FF7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index heading" w:uiPriority="99"/>
    <w:lsdException w:name="caption" w:uiPriority="35" w:qFormat="1"/>
    <w:lsdException w:name="table of figures" w:uiPriority="99"/>
    <w:lsdException w:name="footnote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5252E"/>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B57178"/>
    <w:pPr>
      <w:keepNext/>
      <w:numPr>
        <w:numId w:val="1"/>
      </w:numPr>
      <w:spacing w:before="240"/>
      <w:jc w:val="center"/>
      <w:outlineLvl w:val="0"/>
    </w:pPr>
    <w:rPr>
      <w:b/>
      <w:bCs/>
      <w:kern w:val="28"/>
      <w:sz w:val="36"/>
      <w:szCs w:val="36"/>
    </w:rPr>
  </w:style>
  <w:style w:type="paragraph" w:styleId="20">
    <w:name w:val="heading 2"/>
    <w:aliases w:val="H2"/>
    <w:basedOn w:val="a2"/>
    <w:next w:val="a2"/>
    <w:link w:val="21"/>
    <w:qFormat/>
    <w:rsid w:val="00B57178"/>
    <w:pPr>
      <w:keepNext/>
      <w:numPr>
        <w:ilvl w:val="1"/>
        <w:numId w:val="1"/>
      </w:numPr>
      <w:jc w:val="center"/>
      <w:outlineLvl w:val="1"/>
    </w:pPr>
    <w:rPr>
      <w:b/>
      <w:bCs/>
      <w:sz w:val="30"/>
      <w:szCs w:val="30"/>
    </w:rPr>
  </w:style>
  <w:style w:type="paragraph" w:styleId="31">
    <w:name w:val="heading 3"/>
    <w:aliases w:val="H3"/>
    <w:basedOn w:val="a2"/>
    <w:next w:val="a2"/>
    <w:link w:val="33"/>
    <w:qFormat/>
    <w:rsid w:val="00B57178"/>
    <w:pPr>
      <w:keepNext/>
      <w:numPr>
        <w:ilvl w:val="2"/>
        <w:numId w:val="1"/>
      </w:numPr>
      <w:spacing w:before="240"/>
      <w:outlineLvl w:val="2"/>
    </w:pPr>
    <w:rPr>
      <w:rFonts w:ascii="Arial" w:hAnsi="Arial" w:cs="Arial"/>
      <w:b/>
      <w:bCs/>
    </w:rPr>
  </w:style>
  <w:style w:type="paragraph" w:styleId="40">
    <w:name w:val="heading 4"/>
    <w:aliases w:val="H4"/>
    <w:basedOn w:val="a2"/>
    <w:next w:val="a2"/>
    <w:link w:val="41"/>
    <w:qFormat/>
    <w:rsid w:val="00B57178"/>
    <w:pPr>
      <w:keepNext/>
      <w:spacing w:before="240"/>
      <w:outlineLvl w:val="3"/>
    </w:pPr>
    <w:rPr>
      <w:rFonts w:ascii="Arial" w:hAnsi="Arial" w:cs="Arial"/>
    </w:rPr>
  </w:style>
  <w:style w:type="paragraph" w:styleId="5">
    <w:name w:val="heading 5"/>
    <w:basedOn w:val="a2"/>
    <w:next w:val="a2"/>
    <w:link w:val="50"/>
    <w:qFormat/>
    <w:rsid w:val="006F1D5D"/>
    <w:pPr>
      <w:tabs>
        <w:tab w:val="num" w:pos="1008"/>
      </w:tabs>
      <w:spacing w:before="240"/>
      <w:ind w:left="1008" w:hanging="1008"/>
      <w:outlineLvl w:val="4"/>
    </w:pPr>
    <w:rPr>
      <w:sz w:val="22"/>
      <w:szCs w:val="20"/>
    </w:rPr>
  </w:style>
  <w:style w:type="paragraph" w:styleId="6">
    <w:name w:val="heading 6"/>
    <w:basedOn w:val="a2"/>
    <w:next w:val="a2"/>
    <w:link w:val="60"/>
    <w:qFormat/>
    <w:rsid w:val="006F1D5D"/>
    <w:pPr>
      <w:tabs>
        <w:tab w:val="num" w:pos="1152"/>
      </w:tabs>
      <w:spacing w:before="240"/>
      <w:ind w:left="1152" w:hanging="1152"/>
      <w:outlineLvl w:val="5"/>
    </w:pPr>
    <w:rPr>
      <w:i/>
      <w:sz w:val="22"/>
      <w:szCs w:val="20"/>
    </w:rPr>
  </w:style>
  <w:style w:type="paragraph" w:styleId="7">
    <w:name w:val="heading 7"/>
    <w:basedOn w:val="a2"/>
    <w:next w:val="a2"/>
    <w:link w:val="70"/>
    <w:qFormat/>
    <w:rsid w:val="006F1D5D"/>
    <w:pPr>
      <w:tabs>
        <w:tab w:val="num" w:pos="1296"/>
      </w:tabs>
      <w:spacing w:before="240"/>
      <w:ind w:left="1296" w:hanging="1296"/>
      <w:outlineLvl w:val="6"/>
    </w:pPr>
    <w:rPr>
      <w:rFonts w:ascii="Arial" w:hAnsi="Arial"/>
      <w:sz w:val="20"/>
      <w:szCs w:val="20"/>
    </w:rPr>
  </w:style>
  <w:style w:type="paragraph" w:styleId="8">
    <w:name w:val="heading 8"/>
    <w:basedOn w:val="a2"/>
    <w:next w:val="a2"/>
    <w:link w:val="80"/>
    <w:qFormat/>
    <w:rsid w:val="006F1D5D"/>
    <w:pPr>
      <w:tabs>
        <w:tab w:val="num" w:pos="1440"/>
      </w:tabs>
      <w:spacing w:before="240"/>
      <w:ind w:left="1440" w:hanging="1440"/>
      <w:outlineLvl w:val="7"/>
    </w:pPr>
    <w:rPr>
      <w:rFonts w:ascii="Arial" w:hAnsi="Arial"/>
      <w:i/>
      <w:sz w:val="20"/>
      <w:szCs w:val="20"/>
    </w:rPr>
  </w:style>
  <w:style w:type="paragraph" w:styleId="9">
    <w:name w:val="heading 9"/>
    <w:basedOn w:val="a2"/>
    <w:next w:val="a2"/>
    <w:link w:val="90"/>
    <w:qFormat/>
    <w:rsid w:val="006F1D5D"/>
    <w:pPr>
      <w:tabs>
        <w:tab w:val="num" w:pos="1584"/>
      </w:tabs>
      <w:spacing w:before="240"/>
      <w:ind w:left="1584" w:hanging="1584"/>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B57178"/>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3"/>
    <w:link w:val="20"/>
    <w:rsid w:val="00B57178"/>
    <w:rPr>
      <w:rFonts w:ascii="Times New Roman" w:eastAsia="Times New Roman" w:hAnsi="Times New Roman" w:cs="Times New Roman"/>
      <w:b/>
      <w:bCs/>
      <w:sz w:val="30"/>
      <w:szCs w:val="30"/>
      <w:lang w:eastAsia="ru-RU"/>
    </w:rPr>
  </w:style>
  <w:style w:type="character" w:customStyle="1" w:styleId="33">
    <w:name w:val="Заголовок 3 Знак"/>
    <w:aliases w:val="H3 Знак"/>
    <w:basedOn w:val="a3"/>
    <w:link w:val="31"/>
    <w:rsid w:val="00B57178"/>
    <w:rPr>
      <w:rFonts w:ascii="Arial" w:eastAsia="Times New Roman" w:hAnsi="Arial" w:cs="Arial"/>
      <w:b/>
      <w:bCs/>
      <w:sz w:val="24"/>
      <w:szCs w:val="24"/>
      <w:lang w:eastAsia="ru-RU"/>
    </w:rPr>
  </w:style>
  <w:style w:type="character" w:customStyle="1" w:styleId="41">
    <w:name w:val="Заголовок 4 Знак"/>
    <w:aliases w:val="H4 Знак"/>
    <w:basedOn w:val="a3"/>
    <w:link w:val="40"/>
    <w:rsid w:val="00B57178"/>
    <w:rPr>
      <w:rFonts w:ascii="Arial" w:eastAsia="Times New Roman" w:hAnsi="Arial" w:cs="Arial"/>
      <w:sz w:val="24"/>
      <w:szCs w:val="24"/>
      <w:lang w:eastAsia="ru-RU"/>
    </w:rPr>
  </w:style>
  <w:style w:type="paragraph" w:customStyle="1" w:styleId="ConsPlusNormal">
    <w:name w:val="ConsPlusNormal"/>
    <w:rsid w:val="00B571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2"/>
    <w:link w:val="a7"/>
    <w:rsid w:val="00B57178"/>
    <w:pPr>
      <w:tabs>
        <w:tab w:val="center" w:pos="4677"/>
        <w:tab w:val="right" w:pos="9355"/>
      </w:tabs>
    </w:pPr>
  </w:style>
  <w:style w:type="character" w:customStyle="1" w:styleId="a7">
    <w:name w:val="Нижний колонтитул Знак"/>
    <w:basedOn w:val="a3"/>
    <w:link w:val="a6"/>
    <w:rsid w:val="00B57178"/>
    <w:rPr>
      <w:rFonts w:ascii="Times New Roman" w:eastAsia="Times New Roman" w:hAnsi="Times New Roman" w:cs="Times New Roman"/>
      <w:sz w:val="24"/>
      <w:szCs w:val="24"/>
      <w:lang w:eastAsia="ru-RU"/>
    </w:rPr>
  </w:style>
  <w:style w:type="character" w:styleId="a8">
    <w:name w:val="page number"/>
    <w:basedOn w:val="a3"/>
    <w:rsid w:val="00B57178"/>
  </w:style>
  <w:style w:type="paragraph" w:styleId="a9">
    <w:name w:val="Date"/>
    <w:basedOn w:val="a2"/>
    <w:next w:val="a2"/>
    <w:link w:val="aa"/>
    <w:rsid w:val="00B57178"/>
  </w:style>
  <w:style w:type="character" w:customStyle="1" w:styleId="aa">
    <w:name w:val="Дата Знак"/>
    <w:basedOn w:val="a3"/>
    <w:link w:val="a9"/>
    <w:rsid w:val="00B57178"/>
    <w:rPr>
      <w:rFonts w:ascii="Times New Roman" w:eastAsia="Times New Roman" w:hAnsi="Times New Roman" w:cs="Times New Roman"/>
      <w:sz w:val="24"/>
      <w:szCs w:val="24"/>
      <w:lang w:eastAsia="ru-RU"/>
    </w:rPr>
  </w:style>
  <w:style w:type="paragraph" w:styleId="ab">
    <w:name w:val="Normal (Web)"/>
    <w:basedOn w:val="a2"/>
    <w:rsid w:val="00B57178"/>
    <w:pPr>
      <w:spacing w:before="100" w:beforeAutospacing="1" w:after="100" w:afterAutospacing="1"/>
      <w:jc w:val="left"/>
    </w:pPr>
  </w:style>
  <w:style w:type="paragraph" w:styleId="ac">
    <w:name w:val="footnote text"/>
    <w:basedOn w:val="a2"/>
    <w:link w:val="ad"/>
    <w:uiPriority w:val="99"/>
    <w:unhideWhenUsed/>
    <w:rsid w:val="00B57178"/>
    <w:rPr>
      <w:sz w:val="20"/>
      <w:szCs w:val="20"/>
    </w:rPr>
  </w:style>
  <w:style w:type="character" w:customStyle="1" w:styleId="ad">
    <w:name w:val="Текст сноски Знак"/>
    <w:basedOn w:val="a3"/>
    <w:link w:val="ac"/>
    <w:uiPriority w:val="99"/>
    <w:rsid w:val="00B57178"/>
    <w:rPr>
      <w:rFonts w:ascii="Times New Roman" w:eastAsia="Times New Roman" w:hAnsi="Times New Roman" w:cs="Times New Roman"/>
      <w:sz w:val="20"/>
      <w:szCs w:val="20"/>
      <w:lang w:eastAsia="ru-RU"/>
    </w:rPr>
  </w:style>
  <w:style w:type="character" w:styleId="ae">
    <w:name w:val="footnote reference"/>
    <w:uiPriority w:val="99"/>
    <w:unhideWhenUsed/>
    <w:rsid w:val="00B57178"/>
    <w:rPr>
      <w:vertAlign w:val="superscript"/>
    </w:rPr>
  </w:style>
  <w:style w:type="paragraph" w:styleId="af">
    <w:name w:val="List Paragraph"/>
    <w:basedOn w:val="a2"/>
    <w:link w:val="af0"/>
    <w:uiPriority w:val="99"/>
    <w:qFormat/>
    <w:rsid w:val="00B57178"/>
    <w:pPr>
      <w:spacing w:after="0"/>
      <w:ind w:left="720"/>
      <w:jc w:val="left"/>
    </w:pPr>
  </w:style>
  <w:style w:type="paragraph" w:styleId="af1">
    <w:name w:val="header"/>
    <w:basedOn w:val="a2"/>
    <w:link w:val="af2"/>
    <w:uiPriority w:val="99"/>
    <w:rsid w:val="00B57178"/>
    <w:pPr>
      <w:tabs>
        <w:tab w:val="center" w:pos="4677"/>
        <w:tab w:val="right" w:pos="9355"/>
      </w:tabs>
    </w:pPr>
  </w:style>
  <w:style w:type="character" w:customStyle="1" w:styleId="af2">
    <w:name w:val="Верхний колонтитул Знак"/>
    <w:basedOn w:val="a3"/>
    <w:link w:val="af1"/>
    <w:uiPriority w:val="99"/>
    <w:rsid w:val="00B57178"/>
    <w:rPr>
      <w:rFonts w:ascii="Times New Roman" w:eastAsia="Times New Roman" w:hAnsi="Times New Roman" w:cs="Times New Roman"/>
      <w:sz w:val="24"/>
      <w:szCs w:val="24"/>
      <w:lang w:eastAsia="ru-RU"/>
    </w:rPr>
  </w:style>
  <w:style w:type="character" w:styleId="af3">
    <w:name w:val="Hyperlink"/>
    <w:basedOn w:val="a3"/>
    <w:unhideWhenUsed/>
    <w:rsid w:val="00B275EE"/>
    <w:rPr>
      <w:color w:val="0000FF" w:themeColor="hyperlink"/>
      <w:u w:val="single"/>
    </w:rPr>
  </w:style>
  <w:style w:type="paragraph" w:styleId="af4">
    <w:name w:val="Balloon Text"/>
    <w:basedOn w:val="a2"/>
    <w:link w:val="af5"/>
    <w:uiPriority w:val="99"/>
    <w:semiHidden/>
    <w:unhideWhenUsed/>
    <w:rsid w:val="00C9119C"/>
    <w:pPr>
      <w:spacing w:after="0"/>
    </w:pPr>
    <w:rPr>
      <w:rFonts w:ascii="Tahoma" w:hAnsi="Tahoma" w:cs="Tahoma"/>
      <w:sz w:val="16"/>
      <w:szCs w:val="16"/>
    </w:rPr>
  </w:style>
  <w:style w:type="character" w:customStyle="1" w:styleId="af5">
    <w:name w:val="Текст выноски Знак"/>
    <w:basedOn w:val="a3"/>
    <w:link w:val="af4"/>
    <w:uiPriority w:val="99"/>
    <w:semiHidden/>
    <w:rsid w:val="00C9119C"/>
    <w:rPr>
      <w:rFonts w:ascii="Tahoma" w:eastAsia="Times New Roman" w:hAnsi="Tahoma" w:cs="Tahoma"/>
      <w:sz w:val="16"/>
      <w:szCs w:val="16"/>
      <w:lang w:eastAsia="ru-RU"/>
    </w:rPr>
  </w:style>
  <w:style w:type="character" w:customStyle="1" w:styleId="50">
    <w:name w:val="Заголовок 5 Знак"/>
    <w:basedOn w:val="a3"/>
    <w:link w:val="5"/>
    <w:rsid w:val="006F1D5D"/>
    <w:rPr>
      <w:rFonts w:ascii="Times New Roman" w:eastAsia="Times New Roman" w:hAnsi="Times New Roman" w:cs="Times New Roman"/>
      <w:szCs w:val="20"/>
      <w:lang w:eastAsia="ru-RU"/>
    </w:rPr>
  </w:style>
  <w:style w:type="character" w:customStyle="1" w:styleId="60">
    <w:name w:val="Заголовок 6 Знак"/>
    <w:basedOn w:val="a3"/>
    <w:link w:val="6"/>
    <w:rsid w:val="006F1D5D"/>
    <w:rPr>
      <w:rFonts w:ascii="Times New Roman" w:eastAsia="Times New Roman" w:hAnsi="Times New Roman" w:cs="Times New Roman"/>
      <w:i/>
      <w:szCs w:val="20"/>
      <w:lang w:eastAsia="ru-RU"/>
    </w:rPr>
  </w:style>
  <w:style w:type="character" w:customStyle="1" w:styleId="70">
    <w:name w:val="Заголовок 7 Знак"/>
    <w:basedOn w:val="a3"/>
    <w:link w:val="7"/>
    <w:rsid w:val="006F1D5D"/>
    <w:rPr>
      <w:rFonts w:ascii="Arial" w:eastAsia="Times New Roman" w:hAnsi="Arial" w:cs="Times New Roman"/>
      <w:sz w:val="20"/>
      <w:szCs w:val="20"/>
      <w:lang w:eastAsia="ru-RU"/>
    </w:rPr>
  </w:style>
  <w:style w:type="character" w:customStyle="1" w:styleId="80">
    <w:name w:val="Заголовок 8 Знак"/>
    <w:basedOn w:val="a3"/>
    <w:link w:val="8"/>
    <w:rsid w:val="006F1D5D"/>
    <w:rPr>
      <w:rFonts w:ascii="Arial" w:eastAsia="Times New Roman" w:hAnsi="Arial" w:cs="Times New Roman"/>
      <w:i/>
      <w:sz w:val="20"/>
      <w:szCs w:val="20"/>
      <w:lang w:eastAsia="ru-RU"/>
    </w:rPr>
  </w:style>
  <w:style w:type="character" w:customStyle="1" w:styleId="90">
    <w:name w:val="Заголовок 9 Знак"/>
    <w:basedOn w:val="a3"/>
    <w:link w:val="9"/>
    <w:rsid w:val="006F1D5D"/>
    <w:rPr>
      <w:rFonts w:ascii="Arial" w:eastAsia="Times New Roman" w:hAnsi="Arial" w:cs="Times New Roman"/>
      <w:b/>
      <w:i/>
      <w:sz w:val="18"/>
      <w:szCs w:val="20"/>
      <w:lang w:eastAsia="ru-RU"/>
    </w:rPr>
  </w:style>
  <w:style w:type="numbering" w:customStyle="1" w:styleId="12">
    <w:name w:val="Нет списка1"/>
    <w:next w:val="a5"/>
    <w:semiHidden/>
    <w:rsid w:val="006F1D5D"/>
  </w:style>
  <w:style w:type="character" w:customStyle="1" w:styleId="110">
    <w:name w:val="Заголовок 1 Знак1"/>
    <w:locked/>
    <w:rsid w:val="006F1D5D"/>
    <w:rPr>
      <w:rFonts w:ascii="Cambria" w:hAnsi="Cambria" w:cs="Times New Roman"/>
      <w:b/>
      <w:bCs/>
      <w:kern w:val="32"/>
      <w:sz w:val="32"/>
      <w:szCs w:val="32"/>
    </w:rPr>
  </w:style>
  <w:style w:type="character" w:customStyle="1" w:styleId="210">
    <w:name w:val="Заголовок 2 Знак1"/>
    <w:semiHidden/>
    <w:locked/>
    <w:rsid w:val="006F1D5D"/>
    <w:rPr>
      <w:rFonts w:ascii="Cambria" w:hAnsi="Cambria" w:cs="Times New Roman"/>
      <w:b/>
      <w:bCs/>
      <w:i/>
      <w:iCs/>
      <w:sz w:val="28"/>
      <w:szCs w:val="28"/>
    </w:rPr>
  </w:style>
  <w:style w:type="character" w:customStyle="1" w:styleId="af6">
    <w:name w:val="Гипертекстовая ссылка"/>
    <w:rsid w:val="006F1D5D"/>
    <w:rPr>
      <w:rFonts w:cs="Times New Roman"/>
      <w:b/>
      <w:bCs/>
      <w:color w:val="008000"/>
      <w:sz w:val="20"/>
      <w:szCs w:val="20"/>
      <w:u w:val="single"/>
    </w:rPr>
  </w:style>
  <w:style w:type="character" w:customStyle="1" w:styleId="IntenseEmphasis1">
    <w:name w:val="Intense Emphasis1"/>
    <w:rsid w:val="006F1D5D"/>
    <w:rPr>
      <w:rFonts w:cs="Times New Roman"/>
      <w:b/>
      <w:bCs/>
      <w:i/>
      <w:iCs/>
      <w:color w:val="4F81BD"/>
    </w:rPr>
  </w:style>
  <w:style w:type="paragraph" w:styleId="af7">
    <w:name w:val="Body Text Indent"/>
    <w:basedOn w:val="a2"/>
    <w:link w:val="af8"/>
    <w:rsid w:val="006F1D5D"/>
    <w:pPr>
      <w:spacing w:after="0"/>
      <w:ind w:firstLine="567"/>
    </w:pPr>
    <w:rPr>
      <w:sz w:val="28"/>
      <w:szCs w:val="28"/>
    </w:rPr>
  </w:style>
  <w:style w:type="character" w:customStyle="1" w:styleId="af8">
    <w:name w:val="Основной текст с отступом Знак"/>
    <w:basedOn w:val="a3"/>
    <w:link w:val="af7"/>
    <w:rsid w:val="006F1D5D"/>
    <w:rPr>
      <w:rFonts w:ascii="Times New Roman" w:eastAsia="Times New Roman" w:hAnsi="Times New Roman" w:cs="Times New Roman"/>
      <w:sz w:val="28"/>
      <w:szCs w:val="28"/>
      <w:lang w:eastAsia="ru-RU"/>
    </w:rPr>
  </w:style>
  <w:style w:type="paragraph" w:styleId="22">
    <w:name w:val="Body Text Indent 2"/>
    <w:aliases w:val="Знак"/>
    <w:basedOn w:val="a2"/>
    <w:link w:val="23"/>
    <w:rsid w:val="006F1D5D"/>
    <w:pPr>
      <w:spacing w:after="120" w:line="480" w:lineRule="auto"/>
      <w:ind w:left="283" w:firstLine="567"/>
    </w:pPr>
    <w:rPr>
      <w:sz w:val="28"/>
      <w:szCs w:val="28"/>
    </w:rPr>
  </w:style>
  <w:style w:type="character" w:customStyle="1" w:styleId="23">
    <w:name w:val="Основной текст с отступом 2 Знак"/>
    <w:aliases w:val="Знак Знак2"/>
    <w:basedOn w:val="a3"/>
    <w:link w:val="22"/>
    <w:rsid w:val="006F1D5D"/>
    <w:rPr>
      <w:rFonts w:ascii="Times New Roman" w:eastAsia="Times New Roman" w:hAnsi="Times New Roman" w:cs="Times New Roman"/>
      <w:sz w:val="28"/>
      <w:szCs w:val="28"/>
      <w:lang w:eastAsia="ru-RU"/>
    </w:rPr>
  </w:style>
  <w:style w:type="paragraph" w:customStyle="1" w:styleId="211">
    <w:name w:val="Основной текст 21"/>
    <w:basedOn w:val="a2"/>
    <w:rsid w:val="006F1D5D"/>
    <w:pPr>
      <w:spacing w:after="0"/>
      <w:ind w:firstLine="567"/>
    </w:pPr>
    <w:rPr>
      <w:szCs w:val="20"/>
    </w:rPr>
  </w:style>
  <w:style w:type="paragraph" w:styleId="af9">
    <w:name w:val="Body Text"/>
    <w:basedOn w:val="a2"/>
    <w:link w:val="afa"/>
    <w:rsid w:val="006F1D5D"/>
    <w:pPr>
      <w:spacing w:after="120" w:line="288" w:lineRule="auto"/>
      <w:ind w:firstLine="567"/>
    </w:pPr>
    <w:rPr>
      <w:sz w:val="28"/>
      <w:szCs w:val="28"/>
    </w:rPr>
  </w:style>
  <w:style w:type="character" w:customStyle="1" w:styleId="afa">
    <w:name w:val="Основной текст Знак"/>
    <w:basedOn w:val="a3"/>
    <w:link w:val="af9"/>
    <w:rsid w:val="006F1D5D"/>
    <w:rPr>
      <w:rFonts w:ascii="Times New Roman" w:eastAsia="Times New Roman" w:hAnsi="Times New Roman" w:cs="Times New Roman"/>
      <w:sz w:val="28"/>
      <w:szCs w:val="28"/>
      <w:lang w:eastAsia="ru-RU"/>
    </w:rPr>
  </w:style>
  <w:style w:type="paragraph" w:customStyle="1" w:styleId="afb">
    <w:name w:val="Обычный + по ширине"/>
    <w:basedOn w:val="a2"/>
    <w:rsid w:val="006F1D5D"/>
    <w:pPr>
      <w:spacing w:after="0"/>
    </w:pPr>
  </w:style>
  <w:style w:type="character" w:styleId="afc">
    <w:name w:val="annotation reference"/>
    <w:semiHidden/>
    <w:rsid w:val="006F1D5D"/>
    <w:rPr>
      <w:rFonts w:cs="Times New Roman"/>
      <w:sz w:val="16"/>
      <w:szCs w:val="16"/>
    </w:rPr>
  </w:style>
  <w:style w:type="paragraph" w:styleId="afd">
    <w:name w:val="annotation text"/>
    <w:basedOn w:val="a2"/>
    <w:link w:val="afe"/>
    <w:semiHidden/>
    <w:rsid w:val="006F1D5D"/>
    <w:pPr>
      <w:spacing w:after="0"/>
      <w:jc w:val="left"/>
    </w:pPr>
    <w:rPr>
      <w:sz w:val="20"/>
      <w:szCs w:val="20"/>
    </w:rPr>
  </w:style>
  <w:style w:type="character" w:customStyle="1" w:styleId="afe">
    <w:name w:val="Текст примечания Знак"/>
    <w:basedOn w:val="a3"/>
    <w:link w:val="afd"/>
    <w:semiHidden/>
    <w:rsid w:val="006F1D5D"/>
    <w:rPr>
      <w:rFonts w:ascii="Times New Roman" w:eastAsia="Times New Roman" w:hAnsi="Times New Roman" w:cs="Times New Roman"/>
      <w:sz w:val="20"/>
      <w:szCs w:val="20"/>
      <w:lang w:eastAsia="ru-RU"/>
    </w:rPr>
  </w:style>
  <w:style w:type="paragraph" w:styleId="aff">
    <w:name w:val="annotation subject"/>
    <w:basedOn w:val="afd"/>
    <w:next w:val="afd"/>
    <w:link w:val="aff0"/>
    <w:semiHidden/>
    <w:rsid w:val="006F1D5D"/>
    <w:rPr>
      <w:b/>
      <w:bCs/>
    </w:rPr>
  </w:style>
  <w:style w:type="character" w:customStyle="1" w:styleId="aff0">
    <w:name w:val="Тема примечания Знак"/>
    <w:basedOn w:val="afe"/>
    <w:link w:val="aff"/>
    <w:semiHidden/>
    <w:rsid w:val="006F1D5D"/>
    <w:rPr>
      <w:rFonts w:ascii="Times New Roman" w:eastAsia="Times New Roman" w:hAnsi="Times New Roman" w:cs="Times New Roman"/>
      <w:b/>
      <w:bCs/>
      <w:sz w:val="20"/>
      <w:szCs w:val="20"/>
      <w:lang w:eastAsia="ru-RU"/>
    </w:rPr>
  </w:style>
  <w:style w:type="paragraph" w:styleId="2">
    <w:name w:val="Body Text 2"/>
    <w:basedOn w:val="a2"/>
    <w:link w:val="24"/>
    <w:rsid w:val="006F1D5D"/>
    <w:pPr>
      <w:numPr>
        <w:ilvl w:val="1"/>
        <w:numId w:val="10"/>
      </w:numPr>
    </w:pPr>
    <w:rPr>
      <w:szCs w:val="20"/>
    </w:rPr>
  </w:style>
  <w:style w:type="character" w:customStyle="1" w:styleId="24">
    <w:name w:val="Основной текст 2 Знак"/>
    <w:basedOn w:val="a3"/>
    <w:link w:val="2"/>
    <w:rsid w:val="006F1D5D"/>
    <w:rPr>
      <w:rFonts w:ascii="Times New Roman" w:eastAsia="Times New Roman" w:hAnsi="Times New Roman" w:cs="Times New Roman"/>
      <w:sz w:val="24"/>
      <w:szCs w:val="20"/>
      <w:lang w:eastAsia="ru-RU"/>
    </w:rPr>
  </w:style>
  <w:style w:type="paragraph" w:styleId="aff1">
    <w:name w:val="List Bullet"/>
    <w:basedOn w:val="a2"/>
    <w:autoRedefine/>
    <w:rsid w:val="006F1D5D"/>
    <w:pPr>
      <w:widowControl w:val="0"/>
    </w:pPr>
  </w:style>
  <w:style w:type="paragraph" w:styleId="25">
    <w:name w:val="List Bullet 2"/>
    <w:basedOn w:val="a2"/>
    <w:autoRedefine/>
    <w:rsid w:val="006F1D5D"/>
    <w:pPr>
      <w:tabs>
        <w:tab w:val="num" w:pos="643"/>
      </w:tabs>
      <w:ind w:left="643" w:hanging="360"/>
    </w:pPr>
    <w:rPr>
      <w:szCs w:val="20"/>
    </w:rPr>
  </w:style>
  <w:style w:type="paragraph" w:styleId="34">
    <w:name w:val="List Bullet 3"/>
    <w:basedOn w:val="a2"/>
    <w:autoRedefine/>
    <w:rsid w:val="006F1D5D"/>
    <w:pPr>
      <w:tabs>
        <w:tab w:val="num" w:pos="643"/>
        <w:tab w:val="num" w:pos="926"/>
      </w:tabs>
      <w:ind w:left="926" w:hanging="360"/>
    </w:pPr>
    <w:rPr>
      <w:szCs w:val="20"/>
    </w:rPr>
  </w:style>
  <w:style w:type="paragraph" w:styleId="42">
    <w:name w:val="List Bullet 4"/>
    <w:basedOn w:val="a2"/>
    <w:autoRedefine/>
    <w:rsid w:val="006F1D5D"/>
    <w:pPr>
      <w:tabs>
        <w:tab w:val="num" w:pos="926"/>
        <w:tab w:val="num" w:pos="1209"/>
      </w:tabs>
      <w:ind w:left="1209" w:hanging="360"/>
    </w:pPr>
    <w:rPr>
      <w:szCs w:val="20"/>
    </w:rPr>
  </w:style>
  <w:style w:type="paragraph" w:styleId="51">
    <w:name w:val="List Bullet 5"/>
    <w:basedOn w:val="a2"/>
    <w:autoRedefine/>
    <w:rsid w:val="006F1D5D"/>
    <w:pPr>
      <w:tabs>
        <w:tab w:val="num" w:pos="1209"/>
        <w:tab w:val="num" w:pos="1492"/>
      </w:tabs>
      <w:ind w:left="1492" w:hanging="360"/>
    </w:pPr>
    <w:rPr>
      <w:szCs w:val="20"/>
    </w:rPr>
  </w:style>
  <w:style w:type="paragraph" w:styleId="aff2">
    <w:name w:val="List Number"/>
    <w:basedOn w:val="a2"/>
    <w:rsid w:val="006F1D5D"/>
    <w:pPr>
      <w:tabs>
        <w:tab w:val="num" w:pos="1492"/>
      </w:tabs>
      <w:ind w:left="360" w:hanging="360"/>
    </w:pPr>
    <w:rPr>
      <w:szCs w:val="20"/>
    </w:rPr>
  </w:style>
  <w:style w:type="paragraph" w:styleId="26">
    <w:name w:val="List Number 2"/>
    <w:basedOn w:val="a2"/>
    <w:rsid w:val="006F1D5D"/>
    <w:pPr>
      <w:tabs>
        <w:tab w:val="num" w:pos="643"/>
      </w:tabs>
      <w:ind w:left="643" w:hanging="360"/>
    </w:pPr>
    <w:rPr>
      <w:szCs w:val="20"/>
    </w:rPr>
  </w:style>
  <w:style w:type="paragraph" w:styleId="3">
    <w:name w:val="List Number 3"/>
    <w:basedOn w:val="a2"/>
    <w:rsid w:val="006F1D5D"/>
    <w:pPr>
      <w:numPr>
        <w:numId w:val="6"/>
      </w:numPr>
    </w:pPr>
    <w:rPr>
      <w:szCs w:val="20"/>
    </w:rPr>
  </w:style>
  <w:style w:type="paragraph" w:styleId="4">
    <w:name w:val="List Number 4"/>
    <w:basedOn w:val="a2"/>
    <w:rsid w:val="006F1D5D"/>
    <w:pPr>
      <w:numPr>
        <w:numId w:val="7"/>
      </w:numPr>
      <w:tabs>
        <w:tab w:val="clear" w:pos="360"/>
        <w:tab w:val="num" w:pos="1209"/>
      </w:tabs>
      <w:ind w:left="1209"/>
    </w:pPr>
    <w:rPr>
      <w:szCs w:val="20"/>
    </w:rPr>
  </w:style>
  <w:style w:type="paragraph" w:styleId="52">
    <w:name w:val="List Number 5"/>
    <w:basedOn w:val="a2"/>
    <w:rsid w:val="006F1D5D"/>
    <w:pPr>
      <w:tabs>
        <w:tab w:val="num" w:pos="1492"/>
      </w:tabs>
      <w:ind w:left="1492" w:hanging="360"/>
    </w:pPr>
    <w:rPr>
      <w:szCs w:val="20"/>
    </w:rPr>
  </w:style>
  <w:style w:type="paragraph" w:customStyle="1" w:styleId="a1">
    <w:name w:val="Раздел"/>
    <w:basedOn w:val="a2"/>
    <w:semiHidden/>
    <w:rsid w:val="006F1D5D"/>
    <w:pPr>
      <w:numPr>
        <w:ilvl w:val="1"/>
        <w:numId w:val="8"/>
      </w:numPr>
      <w:spacing w:before="120" w:after="120"/>
      <w:jc w:val="center"/>
    </w:pPr>
    <w:rPr>
      <w:rFonts w:ascii="Arial Narrow" w:hAnsi="Arial Narrow"/>
      <w:b/>
      <w:sz w:val="28"/>
      <w:szCs w:val="20"/>
    </w:rPr>
  </w:style>
  <w:style w:type="paragraph" w:customStyle="1" w:styleId="aff3">
    <w:name w:val="Часть"/>
    <w:basedOn w:val="a2"/>
    <w:semiHidden/>
    <w:rsid w:val="006F1D5D"/>
    <w:pPr>
      <w:jc w:val="center"/>
    </w:pPr>
    <w:rPr>
      <w:rFonts w:ascii="Arial" w:hAnsi="Arial"/>
      <w:b/>
      <w:caps/>
      <w:sz w:val="32"/>
      <w:szCs w:val="20"/>
    </w:rPr>
  </w:style>
  <w:style w:type="paragraph" w:customStyle="1" w:styleId="30">
    <w:name w:val="Раздел 3"/>
    <w:basedOn w:val="a2"/>
    <w:semiHidden/>
    <w:rsid w:val="006F1D5D"/>
    <w:pPr>
      <w:numPr>
        <w:numId w:val="9"/>
      </w:numPr>
      <w:spacing w:before="120" w:after="120"/>
      <w:jc w:val="center"/>
    </w:pPr>
    <w:rPr>
      <w:b/>
      <w:szCs w:val="20"/>
    </w:rPr>
  </w:style>
  <w:style w:type="paragraph" w:customStyle="1" w:styleId="a">
    <w:name w:val="Условия контракта"/>
    <w:basedOn w:val="a2"/>
    <w:semiHidden/>
    <w:rsid w:val="006F1D5D"/>
    <w:pPr>
      <w:numPr>
        <w:numId w:val="10"/>
      </w:numPr>
      <w:spacing w:before="240" w:after="120"/>
    </w:pPr>
    <w:rPr>
      <w:b/>
      <w:szCs w:val="20"/>
    </w:rPr>
  </w:style>
  <w:style w:type="paragraph" w:customStyle="1" w:styleId="Instruction">
    <w:name w:val="Instruction"/>
    <w:basedOn w:val="2"/>
    <w:semiHidden/>
    <w:rsid w:val="006F1D5D"/>
    <w:pPr>
      <w:numPr>
        <w:ilvl w:val="0"/>
        <w:numId w:val="0"/>
      </w:numPr>
      <w:tabs>
        <w:tab w:val="num" w:pos="360"/>
      </w:tabs>
      <w:spacing w:before="180"/>
      <w:ind w:left="360" w:hanging="360"/>
    </w:pPr>
    <w:rPr>
      <w:b/>
    </w:rPr>
  </w:style>
  <w:style w:type="paragraph" w:styleId="aff4">
    <w:name w:val="Title"/>
    <w:basedOn w:val="a2"/>
    <w:link w:val="aff5"/>
    <w:qFormat/>
    <w:rsid w:val="006F1D5D"/>
    <w:pPr>
      <w:spacing w:before="240"/>
      <w:jc w:val="center"/>
      <w:outlineLvl w:val="0"/>
    </w:pPr>
    <w:rPr>
      <w:rFonts w:ascii="Arial" w:hAnsi="Arial"/>
      <w:b/>
      <w:kern w:val="28"/>
      <w:sz w:val="32"/>
      <w:szCs w:val="20"/>
    </w:rPr>
  </w:style>
  <w:style w:type="character" w:customStyle="1" w:styleId="aff5">
    <w:name w:val="Название Знак"/>
    <w:basedOn w:val="a3"/>
    <w:link w:val="aff4"/>
    <w:rsid w:val="006F1D5D"/>
    <w:rPr>
      <w:rFonts w:ascii="Arial" w:eastAsia="Times New Roman" w:hAnsi="Arial" w:cs="Times New Roman"/>
      <w:b/>
      <w:kern w:val="28"/>
      <w:sz w:val="32"/>
      <w:szCs w:val="20"/>
      <w:lang w:eastAsia="ru-RU"/>
    </w:rPr>
  </w:style>
  <w:style w:type="paragraph" w:styleId="aff6">
    <w:name w:val="Subtitle"/>
    <w:basedOn w:val="a2"/>
    <w:link w:val="aff7"/>
    <w:qFormat/>
    <w:rsid w:val="006F1D5D"/>
    <w:pPr>
      <w:jc w:val="center"/>
      <w:outlineLvl w:val="1"/>
    </w:pPr>
    <w:rPr>
      <w:rFonts w:ascii="Arial" w:hAnsi="Arial"/>
      <w:szCs w:val="20"/>
    </w:rPr>
  </w:style>
  <w:style w:type="character" w:customStyle="1" w:styleId="aff7">
    <w:name w:val="Подзаголовок Знак"/>
    <w:basedOn w:val="a3"/>
    <w:link w:val="aff6"/>
    <w:rsid w:val="006F1D5D"/>
    <w:rPr>
      <w:rFonts w:ascii="Arial" w:eastAsia="Times New Roman" w:hAnsi="Arial" w:cs="Times New Roman"/>
      <w:sz w:val="24"/>
      <w:szCs w:val="20"/>
      <w:lang w:eastAsia="ru-RU"/>
    </w:rPr>
  </w:style>
  <w:style w:type="paragraph" w:customStyle="1" w:styleId="aff8">
    <w:name w:val="Тендерные данные"/>
    <w:basedOn w:val="a2"/>
    <w:semiHidden/>
    <w:rsid w:val="006F1D5D"/>
    <w:pPr>
      <w:tabs>
        <w:tab w:val="left" w:pos="1985"/>
      </w:tabs>
      <w:spacing w:before="120"/>
    </w:pPr>
    <w:rPr>
      <w:b/>
      <w:szCs w:val="20"/>
    </w:rPr>
  </w:style>
  <w:style w:type="paragraph" w:styleId="35">
    <w:name w:val="toc 3"/>
    <w:basedOn w:val="a2"/>
    <w:next w:val="a2"/>
    <w:autoRedefine/>
    <w:semiHidden/>
    <w:rsid w:val="006F1D5D"/>
    <w:pPr>
      <w:tabs>
        <w:tab w:val="left" w:pos="1680"/>
        <w:tab w:val="right" w:leader="dot" w:pos="10148"/>
      </w:tabs>
      <w:spacing w:before="100" w:after="0"/>
      <w:ind w:left="252" w:hanging="12"/>
      <w:jc w:val="left"/>
    </w:pPr>
    <w:rPr>
      <w:sz w:val="20"/>
      <w:szCs w:val="20"/>
    </w:rPr>
  </w:style>
  <w:style w:type="paragraph" w:styleId="13">
    <w:name w:val="toc 1"/>
    <w:basedOn w:val="a2"/>
    <w:next w:val="a2"/>
    <w:autoRedefine/>
    <w:semiHidden/>
    <w:rsid w:val="006F1D5D"/>
    <w:pPr>
      <w:tabs>
        <w:tab w:val="left" w:pos="1440"/>
        <w:tab w:val="right" w:leader="dot" w:pos="9720"/>
      </w:tabs>
      <w:spacing w:before="100" w:after="0"/>
      <w:jc w:val="left"/>
    </w:pPr>
    <w:rPr>
      <w:rFonts w:ascii="Arial" w:hAnsi="Arial" w:cs="Arial"/>
      <w:b/>
      <w:bCs/>
      <w:caps/>
    </w:rPr>
  </w:style>
  <w:style w:type="paragraph" w:styleId="27">
    <w:name w:val="toc 2"/>
    <w:basedOn w:val="a2"/>
    <w:next w:val="a2"/>
    <w:autoRedefine/>
    <w:semiHidden/>
    <w:rsid w:val="006F1D5D"/>
    <w:pPr>
      <w:tabs>
        <w:tab w:val="left" w:pos="960"/>
        <w:tab w:val="right" w:leader="dot" w:pos="9720"/>
      </w:tabs>
      <w:spacing w:before="20" w:after="0"/>
      <w:ind w:left="360"/>
      <w:jc w:val="left"/>
    </w:pPr>
    <w:rPr>
      <w:b/>
      <w:bCs/>
      <w:sz w:val="20"/>
      <w:szCs w:val="20"/>
    </w:rPr>
  </w:style>
  <w:style w:type="paragraph" w:customStyle="1" w:styleId="aff9">
    <w:name w:val="Îáû÷íûé"/>
    <w:semiHidden/>
    <w:rsid w:val="006F1D5D"/>
    <w:pPr>
      <w:spacing w:after="0" w:line="240" w:lineRule="auto"/>
    </w:pPr>
    <w:rPr>
      <w:rFonts w:ascii="Times New Roman" w:eastAsia="Times New Roman" w:hAnsi="Times New Roman" w:cs="Times New Roman"/>
      <w:sz w:val="20"/>
      <w:szCs w:val="20"/>
      <w:lang w:eastAsia="ru-RU"/>
    </w:rPr>
  </w:style>
  <w:style w:type="paragraph" w:customStyle="1" w:styleId="affa">
    <w:name w:val="Íîðìàëüíûé"/>
    <w:semiHidden/>
    <w:rsid w:val="006F1D5D"/>
    <w:pPr>
      <w:spacing w:after="0" w:line="240" w:lineRule="auto"/>
    </w:pPr>
    <w:rPr>
      <w:rFonts w:ascii="Courier" w:eastAsia="Times New Roman" w:hAnsi="Courier" w:cs="Times New Roman"/>
      <w:sz w:val="24"/>
      <w:szCs w:val="20"/>
      <w:lang w:val="en-GB" w:eastAsia="ru-RU"/>
    </w:rPr>
  </w:style>
  <w:style w:type="paragraph" w:customStyle="1" w:styleId="affb">
    <w:name w:val="Подраздел"/>
    <w:basedOn w:val="a2"/>
    <w:semiHidden/>
    <w:rsid w:val="006F1D5D"/>
    <w:pPr>
      <w:suppressAutoHyphens/>
      <w:spacing w:before="240" w:after="120"/>
      <w:jc w:val="center"/>
    </w:pPr>
    <w:rPr>
      <w:rFonts w:ascii="TimesDL" w:hAnsi="TimesDL"/>
      <w:b/>
      <w:smallCaps/>
      <w:spacing w:val="-2"/>
      <w:szCs w:val="20"/>
    </w:rPr>
  </w:style>
  <w:style w:type="paragraph" w:styleId="36">
    <w:name w:val="Body Text Indent 3"/>
    <w:basedOn w:val="a2"/>
    <w:link w:val="37"/>
    <w:rsid w:val="006F1D5D"/>
    <w:pPr>
      <w:spacing w:after="120"/>
      <w:ind w:left="283"/>
    </w:pPr>
    <w:rPr>
      <w:sz w:val="16"/>
      <w:szCs w:val="20"/>
    </w:rPr>
  </w:style>
  <w:style w:type="character" w:customStyle="1" w:styleId="37">
    <w:name w:val="Основной текст с отступом 3 Знак"/>
    <w:basedOn w:val="a3"/>
    <w:link w:val="36"/>
    <w:rsid w:val="006F1D5D"/>
    <w:rPr>
      <w:rFonts w:ascii="Times New Roman" w:eastAsia="Times New Roman" w:hAnsi="Times New Roman" w:cs="Times New Roman"/>
      <w:sz w:val="16"/>
      <w:szCs w:val="20"/>
      <w:lang w:eastAsia="ru-RU"/>
    </w:rPr>
  </w:style>
  <w:style w:type="paragraph" w:styleId="affc">
    <w:name w:val="Block Text"/>
    <w:basedOn w:val="a2"/>
    <w:rsid w:val="006F1D5D"/>
    <w:pPr>
      <w:spacing w:after="120"/>
      <w:ind w:left="1440" w:right="1440"/>
    </w:pPr>
    <w:rPr>
      <w:szCs w:val="20"/>
    </w:rPr>
  </w:style>
  <w:style w:type="paragraph" w:styleId="38">
    <w:name w:val="Body Text 3"/>
    <w:basedOn w:val="a2"/>
    <w:link w:val="39"/>
    <w:rsid w:val="006F1D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9">
    <w:name w:val="Основной текст 3 Знак"/>
    <w:basedOn w:val="a3"/>
    <w:link w:val="38"/>
    <w:rsid w:val="006F1D5D"/>
    <w:rPr>
      <w:rFonts w:ascii="Times New Roman" w:eastAsia="Times New Roman" w:hAnsi="Times New Roman" w:cs="Times New Roman"/>
      <w:b/>
      <w:i/>
      <w:szCs w:val="24"/>
      <w:lang w:eastAsia="ru-RU"/>
    </w:rPr>
  </w:style>
  <w:style w:type="paragraph" w:styleId="affd">
    <w:name w:val="Plain Text"/>
    <w:basedOn w:val="a2"/>
    <w:link w:val="affe"/>
    <w:rsid w:val="006F1D5D"/>
    <w:pPr>
      <w:spacing w:after="0"/>
      <w:jc w:val="left"/>
    </w:pPr>
    <w:rPr>
      <w:rFonts w:ascii="Courier New" w:hAnsi="Courier New" w:cs="Courier New"/>
      <w:sz w:val="20"/>
      <w:szCs w:val="20"/>
    </w:rPr>
  </w:style>
  <w:style w:type="character" w:customStyle="1" w:styleId="affe">
    <w:name w:val="Текст Знак"/>
    <w:basedOn w:val="a3"/>
    <w:link w:val="affd"/>
    <w:rsid w:val="006F1D5D"/>
    <w:rPr>
      <w:rFonts w:ascii="Courier New" w:eastAsia="Times New Roman" w:hAnsi="Courier New" w:cs="Courier New"/>
      <w:sz w:val="20"/>
      <w:szCs w:val="20"/>
      <w:lang w:eastAsia="ru-RU"/>
    </w:rPr>
  </w:style>
  <w:style w:type="paragraph" w:customStyle="1" w:styleId="ConsNormal">
    <w:name w:val="ConsNormal"/>
    <w:semiHidden/>
    <w:rsid w:val="006F1D5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f">
    <w:name w:val="Знак Знак"/>
    <w:semiHidden/>
    <w:rsid w:val="006F1D5D"/>
    <w:rPr>
      <w:rFonts w:ascii="Arial" w:hAnsi="Arial" w:cs="Times New Roman"/>
      <w:sz w:val="24"/>
      <w:lang w:val="ru-RU" w:eastAsia="ru-RU" w:bidi="ar-SA"/>
    </w:rPr>
  </w:style>
  <w:style w:type="paragraph" w:customStyle="1" w:styleId="ConsNonformat">
    <w:name w:val="ConsNonformat"/>
    <w:semiHidden/>
    <w:rsid w:val="006F1D5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HTML">
    <w:name w:val="HTML Address"/>
    <w:basedOn w:val="a2"/>
    <w:link w:val="HTML0"/>
    <w:rsid w:val="006F1D5D"/>
    <w:rPr>
      <w:i/>
      <w:iCs/>
    </w:rPr>
  </w:style>
  <w:style w:type="character" w:customStyle="1" w:styleId="HTML0">
    <w:name w:val="Адрес HTML Знак"/>
    <w:basedOn w:val="a3"/>
    <w:link w:val="HTML"/>
    <w:rsid w:val="006F1D5D"/>
    <w:rPr>
      <w:rFonts w:ascii="Times New Roman" w:eastAsia="Times New Roman" w:hAnsi="Times New Roman" w:cs="Times New Roman"/>
      <w:i/>
      <w:iCs/>
      <w:sz w:val="24"/>
      <w:szCs w:val="24"/>
      <w:lang w:eastAsia="ru-RU"/>
    </w:rPr>
  </w:style>
  <w:style w:type="paragraph" w:styleId="afff0">
    <w:name w:val="envelope address"/>
    <w:basedOn w:val="a2"/>
    <w:rsid w:val="006F1D5D"/>
    <w:pPr>
      <w:framePr w:w="7920" w:h="1980" w:hRule="exact" w:hSpace="180" w:wrap="auto" w:hAnchor="page" w:xAlign="center" w:yAlign="bottom"/>
      <w:ind w:left="2880"/>
    </w:pPr>
    <w:rPr>
      <w:rFonts w:ascii="Arial" w:hAnsi="Arial" w:cs="Arial"/>
    </w:rPr>
  </w:style>
  <w:style w:type="character" w:styleId="HTML1">
    <w:name w:val="HTML Acronym"/>
    <w:rsid w:val="006F1D5D"/>
    <w:rPr>
      <w:rFonts w:cs="Times New Roman"/>
    </w:rPr>
  </w:style>
  <w:style w:type="character" w:styleId="afff1">
    <w:name w:val="Emphasis"/>
    <w:qFormat/>
    <w:rsid w:val="006F1D5D"/>
    <w:rPr>
      <w:rFonts w:cs="Times New Roman"/>
      <w:i/>
      <w:iCs/>
    </w:rPr>
  </w:style>
  <w:style w:type="paragraph" w:styleId="afff2">
    <w:name w:val="Note Heading"/>
    <w:basedOn w:val="a2"/>
    <w:next w:val="a2"/>
    <w:link w:val="afff3"/>
    <w:rsid w:val="006F1D5D"/>
  </w:style>
  <w:style w:type="character" w:customStyle="1" w:styleId="afff3">
    <w:name w:val="Заголовок записки Знак"/>
    <w:basedOn w:val="a3"/>
    <w:link w:val="afff2"/>
    <w:rsid w:val="006F1D5D"/>
    <w:rPr>
      <w:rFonts w:ascii="Times New Roman" w:eastAsia="Times New Roman" w:hAnsi="Times New Roman" w:cs="Times New Roman"/>
      <w:sz w:val="24"/>
      <w:szCs w:val="24"/>
      <w:lang w:eastAsia="ru-RU"/>
    </w:rPr>
  </w:style>
  <w:style w:type="character" w:styleId="HTML2">
    <w:name w:val="HTML Keyboard"/>
    <w:rsid w:val="006F1D5D"/>
    <w:rPr>
      <w:rFonts w:ascii="Courier New" w:hAnsi="Courier New" w:cs="Courier New"/>
      <w:sz w:val="20"/>
      <w:szCs w:val="20"/>
    </w:rPr>
  </w:style>
  <w:style w:type="character" w:styleId="HTML3">
    <w:name w:val="HTML Code"/>
    <w:rsid w:val="006F1D5D"/>
    <w:rPr>
      <w:rFonts w:ascii="Courier New" w:hAnsi="Courier New" w:cs="Courier New"/>
      <w:sz w:val="20"/>
      <w:szCs w:val="20"/>
    </w:rPr>
  </w:style>
  <w:style w:type="paragraph" w:styleId="afff4">
    <w:name w:val="Body Text First Indent"/>
    <w:basedOn w:val="af9"/>
    <w:link w:val="afff5"/>
    <w:rsid w:val="006F1D5D"/>
    <w:pPr>
      <w:spacing w:line="240" w:lineRule="auto"/>
      <w:ind w:firstLine="210"/>
    </w:pPr>
    <w:rPr>
      <w:sz w:val="24"/>
      <w:szCs w:val="24"/>
    </w:rPr>
  </w:style>
  <w:style w:type="character" w:customStyle="1" w:styleId="afff5">
    <w:name w:val="Красная строка Знак"/>
    <w:basedOn w:val="afa"/>
    <w:link w:val="afff4"/>
    <w:rsid w:val="006F1D5D"/>
    <w:rPr>
      <w:rFonts w:ascii="Times New Roman" w:eastAsia="Times New Roman" w:hAnsi="Times New Roman" w:cs="Times New Roman"/>
      <w:sz w:val="24"/>
      <w:szCs w:val="24"/>
      <w:lang w:eastAsia="ru-RU"/>
    </w:rPr>
  </w:style>
  <w:style w:type="paragraph" w:styleId="28">
    <w:name w:val="Body Text First Indent 2"/>
    <w:basedOn w:val="af7"/>
    <w:link w:val="29"/>
    <w:rsid w:val="006F1D5D"/>
    <w:pPr>
      <w:spacing w:after="120"/>
      <w:ind w:left="283" w:firstLine="210"/>
    </w:pPr>
    <w:rPr>
      <w:sz w:val="24"/>
      <w:szCs w:val="24"/>
    </w:rPr>
  </w:style>
  <w:style w:type="character" w:customStyle="1" w:styleId="29">
    <w:name w:val="Красная строка 2 Знак"/>
    <w:basedOn w:val="af8"/>
    <w:link w:val="28"/>
    <w:rsid w:val="006F1D5D"/>
    <w:rPr>
      <w:rFonts w:ascii="Times New Roman" w:eastAsia="Times New Roman" w:hAnsi="Times New Roman" w:cs="Times New Roman"/>
      <w:sz w:val="24"/>
      <w:szCs w:val="24"/>
      <w:lang w:eastAsia="ru-RU"/>
    </w:rPr>
  </w:style>
  <w:style w:type="character" w:styleId="afff6">
    <w:name w:val="line number"/>
    <w:rsid w:val="006F1D5D"/>
    <w:rPr>
      <w:rFonts w:cs="Times New Roman"/>
    </w:rPr>
  </w:style>
  <w:style w:type="character" w:styleId="HTML4">
    <w:name w:val="HTML Sample"/>
    <w:rsid w:val="006F1D5D"/>
    <w:rPr>
      <w:rFonts w:ascii="Courier New" w:hAnsi="Courier New" w:cs="Courier New"/>
    </w:rPr>
  </w:style>
  <w:style w:type="paragraph" w:styleId="2a">
    <w:name w:val="envelope return"/>
    <w:basedOn w:val="a2"/>
    <w:rsid w:val="006F1D5D"/>
    <w:rPr>
      <w:rFonts w:ascii="Arial" w:hAnsi="Arial" w:cs="Arial"/>
      <w:sz w:val="20"/>
      <w:szCs w:val="20"/>
    </w:rPr>
  </w:style>
  <w:style w:type="paragraph" w:styleId="afff7">
    <w:name w:val="Normal Indent"/>
    <w:basedOn w:val="a2"/>
    <w:rsid w:val="006F1D5D"/>
    <w:pPr>
      <w:ind w:left="708"/>
    </w:pPr>
  </w:style>
  <w:style w:type="character" w:styleId="HTML5">
    <w:name w:val="HTML Definition"/>
    <w:rsid w:val="006F1D5D"/>
    <w:rPr>
      <w:rFonts w:cs="Times New Roman"/>
      <w:i/>
      <w:iCs/>
    </w:rPr>
  </w:style>
  <w:style w:type="character" w:styleId="HTML6">
    <w:name w:val="HTML Variable"/>
    <w:rsid w:val="006F1D5D"/>
    <w:rPr>
      <w:rFonts w:cs="Times New Roman"/>
      <w:i/>
      <w:iCs/>
    </w:rPr>
  </w:style>
  <w:style w:type="character" w:styleId="HTML7">
    <w:name w:val="HTML Typewriter"/>
    <w:rsid w:val="006F1D5D"/>
    <w:rPr>
      <w:rFonts w:ascii="Courier New" w:hAnsi="Courier New" w:cs="Courier New"/>
      <w:sz w:val="20"/>
      <w:szCs w:val="20"/>
    </w:rPr>
  </w:style>
  <w:style w:type="paragraph" w:styleId="afff8">
    <w:name w:val="Signature"/>
    <w:basedOn w:val="a2"/>
    <w:link w:val="afff9"/>
    <w:rsid w:val="006F1D5D"/>
    <w:pPr>
      <w:ind w:left="4252"/>
    </w:pPr>
  </w:style>
  <w:style w:type="character" w:customStyle="1" w:styleId="afff9">
    <w:name w:val="Подпись Знак"/>
    <w:basedOn w:val="a3"/>
    <w:link w:val="afff8"/>
    <w:rsid w:val="006F1D5D"/>
    <w:rPr>
      <w:rFonts w:ascii="Times New Roman" w:eastAsia="Times New Roman" w:hAnsi="Times New Roman" w:cs="Times New Roman"/>
      <w:sz w:val="24"/>
      <w:szCs w:val="24"/>
      <w:lang w:eastAsia="ru-RU"/>
    </w:rPr>
  </w:style>
  <w:style w:type="paragraph" w:styleId="afffa">
    <w:name w:val="Salutation"/>
    <w:basedOn w:val="a2"/>
    <w:next w:val="a2"/>
    <w:link w:val="afffb"/>
    <w:rsid w:val="006F1D5D"/>
  </w:style>
  <w:style w:type="character" w:customStyle="1" w:styleId="afffb">
    <w:name w:val="Приветствие Знак"/>
    <w:basedOn w:val="a3"/>
    <w:link w:val="afffa"/>
    <w:rsid w:val="006F1D5D"/>
    <w:rPr>
      <w:rFonts w:ascii="Times New Roman" w:eastAsia="Times New Roman" w:hAnsi="Times New Roman" w:cs="Times New Roman"/>
      <w:sz w:val="24"/>
      <w:szCs w:val="24"/>
      <w:lang w:eastAsia="ru-RU"/>
    </w:rPr>
  </w:style>
  <w:style w:type="paragraph" w:styleId="afffc">
    <w:name w:val="List Continue"/>
    <w:basedOn w:val="a2"/>
    <w:rsid w:val="006F1D5D"/>
    <w:pPr>
      <w:spacing w:after="120"/>
      <w:ind w:left="283"/>
    </w:pPr>
  </w:style>
  <w:style w:type="paragraph" w:styleId="2b">
    <w:name w:val="List Continue 2"/>
    <w:basedOn w:val="a2"/>
    <w:rsid w:val="006F1D5D"/>
    <w:pPr>
      <w:spacing w:after="120"/>
      <w:ind w:left="566"/>
    </w:pPr>
  </w:style>
  <w:style w:type="paragraph" w:styleId="3a">
    <w:name w:val="List Continue 3"/>
    <w:basedOn w:val="a2"/>
    <w:rsid w:val="006F1D5D"/>
    <w:pPr>
      <w:spacing w:after="120"/>
      <w:ind w:left="849"/>
    </w:pPr>
  </w:style>
  <w:style w:type="paragraph" w:styleId="43">
    <w:name w:val="List Continue 4"/>
    <w:basedOn w:val="a2"/>
    <w:rsid w:val="006F1D5D"/>
    <w:pPr>
      <w:spacing w:after="120"/>
      <w:ind w:left="1132"/>
    </w:pPr>
  </w:style>
  <w:style w:type="paragraph" w:styleId="53">
    <w:name w:val="List Continue 5"/>
    <w:basedOn w:val="a2"/>
    <w:rsid w:val="006F1D5D"/>
    <w:pPr>
      <w:spacing w:after="120"/>
      <w:ind w:left="1415"/>
    </w:pPr>
  </w:style>
  <w:style w:type="character" w:styleId="afffd">
    <w:name w:val="FollowedHyperlink"/>
    <w:rsid w:val="006F1D5D"/>
    <w:rPr>
      <w:rFonts w:cs="Times New Roman"/>
      <w:color w:val="800080"/>
      <w:u w:val="single"/>
    </w:rPr>
  </w:style>
  <w:style w:type="paragraph" w:styleId="afffe">
    <w:name w:val="Closing"/>
    <w:basedOn w:val="a2"/>
    <w:link w:val="affff"/>
    <w:rsid w:val="006F1D5D"/>
    <w:pPr>
      <w:ind w:left="4252"/>
    </w:pPr>
  </w:style>
  <w:style w:type="character" w:customStyle="1" w:styleId="affff">
    <w:name w:val="Прощание Знак"/>
    <w:basedOn w:val="a3"/>
    <w:link w:val="afffe"/>
    <w:rsid w:val="006F1D5D"/>
    <w:rPr>
      <w:rFonts w:ascii="Times New Roman" w:eastAsia="Times New Roman" w:hAnsi="Times New Roman" w:cs="Times New Roman"/>
      <w:sz w:val="24"/>
      <w:szCs w:val="24"/>
      <w:lang w:eastAsia="ru-RU"/>
    </w:rPr>
  </w:style>
  <w:style w:type="paragraph" w:styleId="affff0">
    <w:name w:val="List"/>
    <w:basedOn w:val="a2"/>
    <w:rsid w:val="006F1D5D"/>
    <w:pPr>
      <w:ind w:left="283" w:hanging="283"/>
    </w:pPr>
  </w:style>
  <w:style w:type="paragraph" w:styleId="2c">
    <w:name w:val="List 2"/>
    <w:basedOn w:val="a2"/>
    <w:rsid w:val="006F1D5D"/>
    <w:pPr>
      <w:ind w:left="566" w:hanging="283"/>
    </w:pPr>
  </w:style>
  <w:style w:type="paragraph" w:styleId="3b">
    <w:name w:val="List 3"/>
    <w:basedOn w:val="a2"/>
    <w:rsid w:val="006F1D5D"/>
    <w:pPr>
      <w:ind w:left="849" w:hanging="283"/>
    </w:pPr>
  </w:style>
  <w:style w:type="paragraph" w:styleId="44">
    <w:name w:val="List 4"/>
    <w:basedOn w:val="a2"/>
    <w:rsid w:val="006F1D5D"/>
    <w:pPr>
      <w:ind w:left="1132" w:hanging="283"/>
    </w:pPr>
  </w:style>
  <w:style w:type="paragraph" w:styleId="54">
    <w:name w:val="List 5"/>
    <w:basedOn w:val="a2"/>
    <w:rsid w:val="006F1D5D"/>
    <w:pPr>
      <w:ind w:left="1415" w:hanging="283"/>
    </w:pPr>
  </w:style>
  <w:style w:type="paragraph" w:styleId="HTML8">
    <w:name w:val="HTML Preformatted"/>
    <w:basedOn w:val="a2"/>
    <w:link w:val="HTML9"/>
    <w:rsid w:val="006F1D5D"/>
    <w:rPr>
      <w:rFonts w:ascii="Courier New" w:hAnsi="Courier New" w:cs="Courier New"/>
      <w:sz w:val="20"/>
      <w:szCs w:val="20"/>
    </w:rPr>
  </w:style>
  <w:style w:type="character" w:customStyle="1" w:styleId="HTML9">
    <w:name w:val="Стандартный HTML Знак"/>
    <w:basedOn w:val="a3"/>
    <w:link w:val="HTML8"/>
    <w:rsid w:val="006F1D5D"/>
    <w:rPr>
      <w:rFonts w:ascii="Courier New" w:eastAsia="Times New Roman" w:hAnsi="Courier New" w:cs="Courier New"/>
      <w:sz w:val="20"/>
      <w:szCs w:val="20"/>
      <w:lang w:eastAsia="ru-RU"/>
    </w:rPr>
  </w:style>
  <w:style w:type="character" w:styleId="affff1">
    <w:name w:val="Strong"/>
    <w:qFormat/>
    <w:rsid w:val="006F1D5D"/>
    <w:rPr>
      <w:rFonts w:cs="Times New Roman"/>
      <w:b/>
      <w:bCs/>
    </w:rPr>
  </w:style>
  <w:style w:type="character" w:styleId="HTMLa">
    <w:name w:val="HTML Cite"/>
    <w:rsid w:val="006F1D5D"/>
    <w:rPr>
      <w:rFonts w:cs="Times New Roman"/>
      <w:i/>
      <w:iCs/>
    </w:rPr>
  </w:style>
  <w:style w:type="paragraph" w:styleId="affff2">
    <w:name w:val="Message Header"/>
    <w:basedOn w:val="a2"/>
    <w:link w:val="affff3"/>
    <w:rsid w:val="006F1D5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3">
    <w:name w:val="Шапка Знак"/>
    <w:basedOn w:val="a3"/>
    <w:link w:val="affff2"/>
    <w:rsid w:val="006F1D5D"/>
    <w:rPr>
      <w:rFonts w:ascii="Arial" w:eastAsia="Times New Roman" w:hAnsi="Arial" w:cs="Arial"/>
      <w:sz w:val="24"/>
      <w:szCs w:val="24"/>
      <w:shd w:val="pct20" w:color="auto" w:fill="auto"/>
      <w:lang w:eastAsia="ru-RU"/>
    </w:rPr>
  </w:style>
  <w:style w:type="paragraph" w:styleId="affff4">
    <w:name w:val="E-mail Signature"/>
    <w:basedOn w:val="a2"/>
    <w:link w:val="affff5"/>
    <w:rsid w:val="006F1D5D"/>
  </w:style>
  <w:style w:type="character" w:customStyle="1" w:styleId="affff5">
    <w:name w:val="Электронная подпись Знак"/>
    <w:basedOn w:val="a3"/>
    <w:link w:val="affff4"/>
    <w:rsid w:val="006F1D5D"/>
    <w:rPr>
      <w:rFonts w:ascii="Times New Roman" w:eastAsia="Times New Roman" w:hAnsi="Times New Roman" w:cs="Times New Roman"/>
      <w:sz w:val="24"/>
      <w:szCs w:val="24"/>
      <w:lang w:eastAsia="ru-RU"/>
    </w:rPr>
  </w:style>
  <w:style w:type="paragraph" w:styleId="45">
    <w:name w:val="toc 4"/>
    <w:basedOn w:val="a2"/>
    <w:next w:val="a2"/>
    <w:autoRedefine/>
    <w:semiHidden/>
    <w:rsid w:val="006F1D5D"/>
    <w:pPr>
      <w:spacing w:after="0"/>
      <w:ind w:left="480"/>
      <w:jc w:val="left"/>
    </w:pPr>
    <w:rPr>
      <w:sz w:val="20"/>
      <w:szCs w:val="20"/>
    </w:rPr>
  </w:style>
  <w:style w:type="paragraph" w:styleId="55">
    <w:name w:val="toc 5"/>
    <w:basedOn w:val="a2"/>
    <w:next w:val="a2"/>
    <w:autoRedefine/>
    <w:semiHidden/>
    <w:rsid w:val="006F1D5D"/>
    <w:pPr>
      <w:spacing w:after="0"/>
      <w:ind w:left="720"/>
      <w:jc w:val="left"/>
    </w:pPr>
    <w:rPr>
      <w:sz w:val="20"/>
      <w:szCs w:val="20"/>
    </w:rPr>
  </w:style>
  <w:style w:type="paragraph" w:styleId="61">
    <w:name w:val="toc 6"/>
    <w:basedOn w:val="a2"/>
    <w:next w:val="a2"/>
    <w:autoRedefine/>
    <w:semiHidden/>
    <w:rsid w:val="006F1D5D"/>
    <w:pPr>
      <w:spacing w:after="0"/>
      <w:ind w:left="960"/>
      <w:jc w:val="left"/>
    </w:pPr>
    <w:rPr>
      <w:sz w:val="20"/>
      <w:szCs w:val="20"/>
    </w:rPr>
  </w:style>
  <w:style w:type="paragraph" w:styleId="71">
    <w:name w:val="toc 7"/>
    <w:basedOn w:val="a2"/>
    <w:next w:val="a2"/>
    <w:autoRedefine/>
    <w:semiHidden/>
    <w:rsid w:val="006F1D5D"/>
    <w:pPr>
      <w:spacing w:after="0"/>
      <w:ind w:left="1200"/>
      <w:jc w:val="left"/>
    </w:pPr>
    <w:rPr>
      <w:sz w:val="20"/>
      <w:szCs w:val="20"/>
    </w:rPr>
  </w:style>
  <w:style w:type="paragraph" w:styleId="81">
    <w:name w:val="toc 8"/>
    <w:basedOn w:val="a2"/>
    <w:next w:val="a2"/>
    <w:autoRedefine/>
    <w:semiHidden/>
    <w:rsid w:val="006F1D5D"/>
    <w:pPr>
      <w:spacing w:after="0"/>
      <w:ind w:left="1440"/>
      <w:jc w:val="left"/>
    </w:pPr>
    <w:rPr>
      <w:sz w:val="20"/>
      <w:szCs w:val="20"/>
    </w:rPr>
  </w:style>
  <w:style w:type="paragraph" w:styleId="91">
    <w:name w:val="toc 9"/>
    <w:basedOn w:val="a2"/>
    <w:next w:val="a2"/>
    <w:autoRedefine/>
    <w:semiHidden/>
    <w:rsid w:val="006F1D5D"/>
    <w:pPr>
      <w:spacing w:after="0"/>
      <w:ind w:left="1680"/>
      <w:jc w:val="left"/>
    </w:pPr>
    <w:rPr>
      <w:sz w:val="20"/>
      <w:szCs w:val="20"/>
    </w:rPr>
  </w:style>
  <w:style w:type="paragraph" w:customStyle="1" w:styleId="10">
    <w:name w:val="Стиль1"/>
    <w:basedOn w:val="a2"/>
    <w:rsid w:val="006F1D5D"/>
    <w:pPr>
      <w:keepNext/>
      <w:keepLines/>
      <w:widowControl w:val="0"/>
      <w:numPr>
        <w:numId w:val="11"/>
      </w:numPr>
      <w:suppressLineNumbers/>
      <w:suppressAutoHyphens/>
      <w:jc w:val="left"/>
    </w:pPr>
    <w:rPr>
      <w:b/>
      <w:sz w:val="28"/>
    </w:rPr>
  </w:style>
  <w:style w:type="paragraph" w:customStyle="1" w:styleId="2-1">
    <w:name w:val="содержание2-1"/>
    <w:basedOn w:val="31"/>
    <w:next w:val="a2"/>
    <w:rsid w:val="006F1D5D"/>
    <w:pPr>
      <w:numPr>
        <w:ilvl w:val="0"/>
        <w:numId w:val="0"/>
      </w:numPr>
      <w:tabs>
        <w:tab w:val="num" w:pos="643"/>
        <w:tab w:val="num" w:pos="926"/>
        <w:tab w:val="num" w:pos="1492"/>
      </w:tabs>
      <w:ind w:left="926" w:hanging="360"/>
    </w:pPr>
    <w:rPr>
      <w:rFonts w:cs="Times New Roman"/>
      <w:bCs w:val="0"/>
      <w:szCs w:val="20"/>
    </w:rPr>
  </w:style>
  <w:style w:type="paragraph" w:customStyle="1" w:styleId="212">
    <w:name w:val="Заголовок 2.1"/>
    <w:basedOn w:val="1"/>
    <w:rsid w:val="006F1D5D"/>
    <w:pPr>
      <w:keepLines/>
      <w:widowControl w:val="0"/>
      <w:numPr>
        <w:numId w:val="0"/>
      </w:numPr>
      <w:suppressLineNumbers/>
      <w:suppressAutoHyphens/>
    </w:pPr>
    <w:rPr>
      <w:bCs w:val="0"/>
      <w:caps/>
      <w:szCs w:val="28"/>
    </w:rPr>
  </w:style>
  <w:style w:type="paragraph" w:customStyle="1" w:styleId="2d">
    <w:name w:val="Стиль2"/>
    <w:basedOn w:val="26"/>
    <w:rsid w:val="006F1D5D"/>
    <w:pPr>
      <w:keepNext/>
      <w:keepLines/>
      <w:widowControl w:val="0"/>
      <w:suppressLineNumbers/>
      <w:tabs>
        <w:tab w:val="clear" w:pos="643"/>
        <w:tab w:val="num" w:pos="576"/>
      </w:tabs>
      <w:suppressAutoHyphens/>
      <w:ind w:left="576" w:hanging="576"/>
    </w:pPr>
    <w:rPr>
      <w:b/>
    </w:rPr>
  </w:style>
  <w:style w:type="paragraph" w:customStyle="1" w:styleId="32">
    <w:name w:val="Стиль3 Знак"/>
    <w:basedOn w:val="22"/>
    <w:rsid w:val="006F1D5D"/>
    <w:pPr>
      <w:widowControl w:val="0"/>
      <w:numPr>
        <w:ilvl w:val="2"/>
        <w:numId w:val="11"/>
      </w:numPr>
      <w:adjustRightInd w:val="0"/>
      <w:spacing w:after="0" w:line="240" w:lineRule="auto"/>
      <w:ind w:left="0" w:firstLine="0"/>
      <w:textAlignment w:val="baseline"/>
    </w:pPr>
    <w:rPr>
      <w:sz w:val="24"/>
      <w:szCs w:val="20"/>
    </w:rPr>
  </w:style>
  <w:style w:type="paragraph" w:customStyle="1" w:styleId="2-11">
    <w:name w:val="содержание2-11"/>
    <w:basedOn w:val="a2"/>
    <w:rsid w:val="006F1D5D"/>
  </w:style>
  <w:style w:type="character" w:customStyle="1" w:styleId="14">
    <w:name w:val="Знак Знак1"/>
    <w:rsid w:val="006F1D5D"/>
    <w:rPr>
      <w:rFonts w:cs="Times New Roman"/>
      <w:sz w:val="24"/>
      <w:lang w:val="ru-RU" w:eastAsia="ru-RU" w:bidi="ar-SA"/>
    </w:rPr>
  </w:style>
  <w:style w:type="character" w:customStyle="1" w:styleId="3c">
    <w:name w:val="Стиль3 Знак Знак"/>
    <w:basedOn w:val="14"/>
    <w:rsid w:val="006F1D5D"/>
    <w:rPr>
      <w:rFonts w:cs="Times New Roman"/>
      <w:sz w:val="24"/>
      <w:lang w:val="ru-RU" w:eastAsia="ru-RU" w:bidi="ar-SA"/>
    </w:rPr>
  </w:style>
  <w:style w:type="paragraph" w:customStyle="1" w:styleId="46">
    <w:name w:val="Стиль4"/>
    <w:basedOn w:val="20"/>
    <w:next w:val="a2"/>
    <w:rsid w:val="006F1D5D"/>
    <w:pPr>
      <w:keepLines/>
      <w:widowControl w:val="0"/>
      <w:numPr>
        <w:ilvl w:val="0"/>
        <w:numId w:val="0"/>
      </w:numPr>
      <w:suppressLineNumbers/>
      <w:suppressAutoHyphens/>
      <w:ind w:firstLine="567"/>
    </w:pPr>
    <w:rPr>
      <w:bCs w:val="0"/>
      <w:szCs w:val="20"/>
    </w:rPr>
  </w:style>
  <w:style w:type="paragraph" w:customStyle="1" w:styleId="affff6">
    <w:name w:val="Таблица заголовок"/>
    <w:basedOn w:val="a2"/>
    <w:rsid w:val="006F1D5D"/>
    <w:pPr>
      <w:spacing w:before="120" w:after="120" w:line="360" w:lineRule="auto"/>
      <w:jc w:val="right"/>
    </w:pPr>
    <w:rPr>
      <w:b/>
      <w:sz w:val="28"/>
      <w:szCs w:val="28"/>
    </w:rPr>
  </w:style>
  <w:style w:type="paragraph" w:customStyle="1" w:styleId="affff7">
    <w:name w:val="текст таблицы"/>
    <w:basedOn w:val="a2"/>
    <w:rsid w:val="006F1D5D"/>
    <w:pPr>
      <w:spacing w:before="120" w:after="0"/>
      <w:ind w:right="-102"/>
      <w:jc w:val="left"/>
    </w:pPr>
  </w:style>
  <w:style w:type="character" w:customStyle="1" w:styleId="3d">
    <w:name w:val="Стиль3 Знак Знак Знак"/>
    <w:basedOn w:val="14"/>
    <w:rsid w:val="006F1D5D"/>
    <w:rPr>
      <w:rFonts w:cs="Times New Roman"/>
      <w:sz w:val="24"/>
      <w:lang w:val="ru-RU" w:eastAsia="ru-RU" w:bidi="ar-SA"/>
    </w:rPr>
  </w:style>
  <w:style w:type="paragraph" w:customStyle="1" w:styleId="3e">
    <w:name w:val="Стиль3"/>
    <w:basedOn w:val="22"/>
    <w:rsid w:val="006F1D5D"/>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basedOn w:val="14"/>
    <w:rsid w:val="006F1D5D"/>
    <w:rPr>
      <w:rFonts w:cs="Times New Roman"/>
      <w:sz w:val="24"/>
      <w:lang w:val="ru-RU" w:eastAsia="ru-RU" w:bidi="ar-SA"/>
    </w:rPr>
  </w:style>
  <w:style w:type="character" w:customStyle="1" w:styleId="310">
    <w:name w:val="Стиль3 Знак Знак1"/>
    <w:rsid w:val="006F1D5D"/>
    <w:rPr>
      <w:rFonts w:cs="Times New Roman"/>
      <w:sz w:val="24"/>
      <w:lang w:val="ru-RU" w:eastAsia="ru-RU" w:bidi="ar-SA"/>
    </w:rPr>
  </w:style>
  <w:style w:type="paragraph" w:customStyle="1" w:styleId="affff8">
    <w:name w:val="Мой"/>
    <w:basedOn w:val="a2"/>
    <w:rsid w:val="006F1D5D"/>
    <w:pPr>
      <w:spacing w:after="0"/>
      <w:ind w:firstLine="708"/>
    </w:pPr>
    <w:rPr>
      <w:color w:val="000000"/>
      <w:szCs w:val="20"/>
    </w:rPr>
  </w:style>
  <w:style w:type="paragraph" w:customStyle="1" w:styleId="ConsTitle">
    <w:name w:val="ConsTitle"/>
    <w:rsid w:val="006F1D5D"/>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6F1D5D"/>
    <w:pPr>
      <w:spacing w:after="0" w:line="240" w:lineRule="auto"/>
    </w:pPr>
    <w:rPr>
      <w:rFonts w:ascii="Times New Roman" w:eastAsia="Times New Roman" w:hAnsi="Times New Roman" w:cs="Times New Roman"/>
      <w:sz w:val="20"/>
      <w:szCs w:val="20"/>
      <w:lang w:eastAsia="ru-RU"/>
    </w:rPr>
  </w:style>
  <w:style w:type="paragraph" w:customStyle="1" w:styleId="111">
    <w:name w:val="11"/>
    <w:basedOn w:val="a2"/>
    <w:rsid w:val="006F1D5D"/>
    <w:pPr>
      <w:keepNext/>
      <w:autoSpaceDE w:val="0"/>
      <w:autoSpaceDN w:val="0"/>
      <w:spacing w:after="0"/>
      <w:jc w:val="center"/>
    </w:pPr>
  </w:style>
  <w:style w:type="paragraph" w:customStyle="1" w:styleId="xl80">
    <w:name w:val="xl80"/>
    <w:basedOn w:val="a2"/>
    <w:rsid w:val="006F1D5D"/>
    <w:pPr>
      <w:spacing w:before="100" w:beforeAutospacing="1" w:after="100" w:afterAutospacing="1"/>
      <w:jc w:val="right"/>
    </w:pPr>
    <w:rPr>
      <w:rFonts w:ascii="Garamond" w:hAnsi="Garamond"/>
    </w:rPr>
  </w:style>
  <w:style w:type="character" w:customStyle="1" w:styleId="maintext">
    <w:name w:val="maintext"/>
    <w:rsid w:val="006F1D5D"/>
    <w:rPr>
      <w:rFonts w:cs="Times New Roman"/>
    </w:rPr>
  </w:style>
  <w:style w:type="character" w:customStyle="1" w:styleId="EmailStyle1321">
    <w:name w:val="EmailStyle1321"/>
    <w:semiHidden/>
    <w:rsid w:val="006F1D5D"/>
    <w:rPr>
      <w:rFonts w:ascii="Arial" w:hAnsi="Arial" w:cs="Arial"/>
      <w:color w:val="auto"/>
      <w:sz w:val="20"/>
      <w:szCs w:val="20"/>
    </w:rPr>
  </w:style>
  <w:style w:type="paragraph" w:customStyle="1" w:styleId="112">
    <w:name w:val="заголовок 11"/>
    <w:basedOn w:val="a2"/>
    <w:next w:val="a2"/>
    <w:rsid w:val="006F1D5D"/>
    <w:pPr>
      <w:keepNext/>
      <w:autoSpaceDE w:val="0"/>
      <w:autoSpaceDN w:val="0"/>
      <w:spacing w:after="0"/>
      <w:jc w:val="center"/>
    </w:pPr>
    <w:rPr>
      <w:szCs w:val="20"/>
    </w:rPr>
  </w:style>
  <w:style w:type="paragraph" w:customStyle="1" w:styleId="xl28">
    <w:name w:val="xl28"/>
    <w:basedOn w:val="a2"/>
    <w:rsid w:val="006F1D5D"/>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2"/>
    <w:next w:val="a2"/>
    <w:rsid w:val="006F1D5D"/>
    <w:pPr>
      <w:keepNext/>
      <w:spacing w:after="0"/>
      <w:outlineLvl w:val="2"/>
    </w:pPr>
    <w:rPr>
      <w:szCs w:val="20"/>
    </w:rPr>
  </w:style>
  <w:style w:type="paragraph" w:styleId="affff9">
    <w:name w:val="Document Map"/>
    <w:basedOn w:val="a2"/>
    <w:link w:val="affffa"/>
    <w:semiHidden/>
    <w:rsid w:val="006F1D5D"/>
    <w:pPr>
      <w:shd w:val="clear" w:color="auto" w:fill="000080"/>
    </w:pPr>
    <w:rPr>
      <w:rFonts w:ascii="Tahoma" w:hAnsi="Tahoma" w:cs="Tahoma"/>
    </w:rPr>
  </w:style>
  <w:style w:type="character" w:customStyle="1" w:styleId="affffa">
    <w:name w:val="Схема документа Знак"/>
    <w:basedOn w:val="a3"/>
    <w:link w:val="affff9"/>
    <w:semiHidden/>
    <w:rsid w:val="006F1D5D"/>
    <w:rPr>
      <w:rFonts w:ascii="Tahoma" w:eastAsia="Times New Roman" w:hAnsi="Tahoma" w:cs="Tahoma"/>
      <w:sz w:val="24"/>
      <w:szCs w:val="24"/>
      <w:shd w:val="clear" w:color="auto" w:fill="000080"/>
      <w:lang w:eastAsia="ru-RU"/>
    </w:rPr>
  </w:style>
  <w:style w:type="paragraph" w:customStyle="1" w:styleId="Heading">
    <w:name w:val="Heading"/>
    <w:rsid w:val="006F1D5D"/>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2"/>
    <w:rsid w:val="006F1D5D"/>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9"/>
    <w:rsid w:val="006F1D5D"/>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6F1D5D"/>
    <w:pPr>
      <w:tabs>
        <w:tab w:val="num" w:pos="0"/>
        <w:tab w:val="num" w:pos="1985"/>
      </w:tabs>
      <w:spacing w:before="60" w:after="40"/>
      <w:ind w:left="1984" w:hanging="425"/>
      <w:jc w:val="left"/>
    </w:pPr>
  </w:style>
  <w:style w:type="paragraph" w:customStyle="1" w:styleId="a0">
    <w:name w:val="Табличный список"/>
    <w:basedOn w:val="a2"/>
    <w:rsid w:val="006F1D5D"/>
    <w:pPr>
      <w:numPr>
        <w:numId w:val="12"/>
      </w:numPr>
      <w:spacing w:after="0"/>
      <w:jc w:val="left"/>
    </w:pPr>
    <w:rPr>
      <w:sz w:val="18"/>
    </w:rPr>
  </w:style>
  <w:style w:type="paragraph" w:customStyle="1" w:styleId="ConsPlusNonformat">
    <w:name w:val="ConsPlusNonformat"/>
    <w:rsid w:val="006F1D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b">
    <w:name w:val="Стиль"/>
    <w:rsid w:val="006F1D5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2"/>
    <w:rsid w:val="006F1D5D"/>
    <w:pPr>
      <w:tabs>
        <w:tab w:val="num" w:pos="1980"/>
      </w:tabs>
      <w:spacing w:after="0"/>
      <w:ind w:left="1404" w:hanging="504"/>
    </w:pPr>
    <w:rPr>
      <w:szCs w:val="28"/>
    </w:rPr>
  </w:style>
  <w:style w:type="table" w:styleId="affffd">
    <w:name w:val="Table Grid"/>
    <w:basedOn w:val="a4"/>
    <w:rsid w:val="006F1D5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Средняя сетка 1 - Акцент 2 Знак"/>
    <w:link w:val="1-20"/>
    <w:uiPriority w:val="34"/>
    <w:locked/>
    <w:rsid w:val="006F1D5D"/>
    <w:rPr>
      <w:rFonts w:ascii="Calibri" w:hAnsi="Calibri"/>
      <w:sz w:val="22"/>
      <w:szCs w:val="22"/>
    </w:rPr>
  </w:style>
  <w:style w:type="table" w:styleId="1-20">
    <w:name w:val="Medium Grid 1 Accent 2"/>
    <w:basedOn w:val="a4"/>
    <w:link w:val="1-2"/>
    <w:uiPriority w:val="34"/>
    <w:rsid w:val="006F1D5D"/>
    <w:pPr>
      <w:spacing w:after="0" w:line="240" w:lineRule="auto"/>
    </w:pPr>
    <w:rPr>
      <w:rFonts w:ascii="Calibri" w:hAnsi="Calibri"/>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customStyle="1" w:styleId="xl65">
    <w:name w:val="xl65"/>
    <w:basedOn w:val="a2"/>
    <w:rsid w:val="00DB6909"/>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6">
    <w:name w:val="xl66"/>
    <w:basedOn w:val="a2"/>
    <w:rsid w:val="00DB6909"/>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7">
    <w:name w:val="xl67"/>
    <w:basedOn w:val="a2"/>
    <w:rsid w:val="00DB6909"/>
    <w:pPr>
      <w:pBdr>
        <w:top w:val="single" w:sz="8" w:space="0" w:color="auto"/>
        <w:left w:val="single" w:sz="8" w:space="0" w:color="auto"/>
        <w:right w:val="single" w:sz="4" w:space="0" w:color="auto"/>
      </w:pBdr>
      <w:spacing w:before="100" w:beforeAutospacing="1" w:after="100" w:afterAutospacing="1"/>
      <w:jc w:val="center"/>
      <w:textAlignment w:val="top"/>
    </w:pPr>
    <w:rPr>
      <w:b/>
      <w:bCs/>
    </w:rPr>
  </w:style>
  <w:style w:type="paragraph" w:customStyle="1" w:styleId="xl68">
    <w:name w:val="xl68"/>
    <w:basedOn w:val="a2"/>
    <w:rsid w:val="00DB6909"/>
    <w:pPr>
      <w:pBdr>
        <w:left w:val="single" w:sz="8" w:space="0" w:color="auto"/>
        <w:right w:val="single" w:sz="4" w:space="0" w:color="auto"/>
      </w:pBdr>
      <w:spacing w:before="100" w:beforeAutospacing="1" w:after="100" w:afterAutospacing="1"/>
      <w:jc w:val="center"/>
      <w:textAlignment w:val="top"/>
    </w:pPr>
    <w:rPr>
      <w:b/>
      <w:bCs/>
    </w:rPr>
  </w:style>
  <w:style w:type="paragraph" w:customStyle="1" w:styleId="xl69">
    <w:name w:val="xl69"/>
    <w:basedOn w:val="a2"/>
    <w:rsid w:val="00DB6909"/>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0">
    <w:name w:val="xl70"/>
    <w:basedOn w:val="a2"/>
    <w:rsid w:val="00DB6909"/>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2">
    <w:name w:val="xl72"/>
    <w:basedOn w:val="a2"/>
    <w:rsid w:val="00DB6909"/>
    <w:pPr>
      <w:pBdr>
        <w:top w:val="single" w:sz="8" w:space="0" w:color="auto"/>
        <w:left w:val="single" w:sz="4" w:space="0" w:color="auto"/>
      </w:pBdr>
      <w:spacing w:before="100" w:beforeAutospacing="1" w:after="100" w:afterAutospacing="1"/>
      <w:jc w:val="left"/>
    </w:pPr>
  </w:style>
  <w:style w:type="paragraph" w:customStyle="1" w:styleId="xl73">
    <w:name w:val="xl73"/>
    <w:basedOn w:val="a2"/>
    <w:rsid w:val="00DB6909"/>
    <w:pPr>
      <w:pBdr>
        <w:left w:val="single" w:sz="4" w:space="0" w:color="auto"/>
      </w:pBdr>
      <w:spacing w:before="100" w:beforeAutospacing="1" w:after="100" w:afterAutospacing="1"/>
      <w:jc w:val="left"/>
    </w:pPr>
  </w:style>
  <w:style w:type="paragraph" w:customStyle="1" w:styleId="xl74">
    <w:name w:val="xl74"/>
    <w:basedOn w:val="a2"/>
    <w:rsid w:val="00DB6909"/>
    <w:pPr>
      <w:pBdr>
        <w:top w:val="single" w:sz="4" w:space="0" w:color="auto"/>
        <w:left w:val="single" w:sz="4" w:space="0" w:color="auto"/>
        <w:bottom w:val="single" w:sz="4" w:space="0" w:color="auto"/>
      </w:pBdr>
      <w:spacing w:before="100" w:beforeAutospacing="1" w:after="100" w:afterAutospacing="1"/>
      <w:jc w:val="right"/>
    </w:pPr>
    <w:rPr>
      <w:color w:val="000000"/>
    </w:rPr>
  </w:style>
  <w:style w:type="paragraph" w:customStyle="1" w:styleId="xl75">
    <w:name w:val="xl75"/>
    <w:basedOn w:val="a2"/>
    <w:rsid w:val="00DB6909"/>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71">
    <w:name w:val="xl71"/>
    <w:basedOn w:val="a2"/>
    <w:rsid w:val="007A4684"/>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6">
    <w:name w:val="xl76"/>
    <w:basedOn w:val="a2"/>
    <w:rsid w:val="007A4684"/>
    <w:pPr>
      <w:pBdr>
        <w:top w:val="single" w:sz="4" w:space="0" w:color="auto"/>
        <w:left w:val="single" w:sz="4" w:space="0" w:color="auto"/>
        <w:bottom w:val="single" w:sz="4" w:space="0" w:color="auto"/>
      </w:pBdr>
      <w:spacing w:before="100" w:beforeAutospacing="1" w:after="100" w:afterAutospacing="1"/>
      <w:jc w:val="left"/>
    </w:pPr>
  </w:style>
  <w:style w:type="paragraph" w:customStyle="1" w:styleId="xl77">
    <w:name w:val="xl77"/>
    <w:basedOn w:val="a2"/>
    <w:rsid w:val="006B377E"/>
    <w:pPr>
      <w:pBdr>
        <w:top w:val="single" w:sz="4" w:space="0" w:color="auto"/>
        <w:left w:val="single" w:sz="4" w:space="0" w:color="auto"/>
      </w:pBdr>
      <w:spacing w:before="100" w:beforeAutospacing="1" w:after="100" w:afterAutospacing="1"/>
      <w:jc w:val="left"/>
    </w:pPr>
  </w:style>
  <w:style w:type="paragraph" w:customStyle="1" w:styleId="xl78">
    <w:name w:val="xl78"/>
    <w:basedOn w:val="a2"/>
    <w:rsid w:val="00C5455A"/>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9">
    <w:name w:val="xl79"/>
    <w:basedOn w:val="a2"/>
    <w:rsid w:val="00C5455A"/>
    <w:pPr>
      <w:pBdr>
        <w:top w:val="single" w:sz="8" w:space="0" w:color="auto"/>
        <w:left w:val="single" w:sz="4" w:space="0" w:color="auto"/>
        <w:right w:val="single" w:sz="8" w:space="0" w:color="auto"/>
      </w:pBdr>
      <w:spacing w:before="100" w:beforeAutospacing="1" w:after="100" w:afterAutospacing="1"/>
      <w:jc w:val="left"/>
    </w:pPr>
  </w:style>
  <w:style w:type="paragraph" w:customStyle="1" w:styleId="xl81">
    <w:name w:val="xl81"/>
    <w:basedOn w:val="a2"/>
    <w:rsid w:val="00C5455A"/>
    <w:pPr>
      <w:pBdr>
        <w:top w:val="single" w:sz="8" w:space="0" w:color="auto"/>
        <w:left w:val="single" w:sz="4" w:space="0" w:color="auto"/>
      </w:pBdr>
      <w:spacing w:before="100" w:beforeAutospacing="1" w:after="100" w:afterAutospacing="1"/>
      <w:jc w:val="left"/>
    </w:pPr>
  </w:style>
  <w:style w:type="paragraph" w:customStyle="1" w:styleId="xl82">
    <w:name w:val="xl82"/>
    <w:basedOn w:val="a2"/>
    <w:rsid w:val="00C5455A"/>
    <w:pPr>
      <w:pBdr>
        <w:left w:val="single" w:sz="4" w:space="0" w:color="auto"/>
      </w:pBdr>
      <w:spacing w:before="100" w:beforeAutospacing="1" w:after="100" w:afterAutospacing="1"/>
      <w:jc w:val="left"/>
    </w:pPr>
  </w:style>
  <w:style w:type="paragraph" w:customStyle="1" w:styleId="xl83">
    <w:name w:val="xl83"/>
    <w:basedOn w:val="a2"/>
    <w:rsid w:val="00C5455A"/>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84">
    <w:name w:val="xl84"/>
    <w:basedOn w:val="a2"/>
    <w:rsid w:val="00CF54AA"/>
    <w:pPr>
      <w:pBdr>
        <w:top w:val="single" w:sz="8" w:space="0" w:color="auto"/>
        <w:left w:val="single" w:sz="4" w:space="0" w:color="auto"/>
        <w:bottom w:val="single" w:sz="4" w:space="0" w:color="auto"/>
      </w:pBdr>
      <w:spacing w:before="100" w:beforeAutospacing="1" w:after="100" w:afterAutospacing="1"/>
      <w:jc w:val="left"/>
    </w:pPr>
  </w:style>
  <w:style w:type="paragraph" w:customStyle="1" w:styleId="xl85">
    <w:name w:val="xl85"/>
    <w:basedOn w:val="a2"/>
    <w:rsid w:val="00CF54AA"/>
    <w:pPr>
      <w:pBdr>
        <w:top w:val="single" w:sz="4" w:space="0" w:color="auto"/>
        <w:left w:val="single" w:sz="4" w:space="0" w:color="auto"/>
        <w:bottom w:val="single" w:sz="4" w:space="0" w:color="auto"/>
      </w:pBdr>
      <w:spacing w:before="100" w:beforeAutospacing="1" w:after="100" w:afterAutospacing="1"/>
      <w:jc w:val="left"/>
    </w:pPr>
  </w:style>
  <w:style w:type="paragraph" w:customStyle="1" w:styleId="xl86">
    <w:name w:val="xl86"/>
    <w:basedOn w:val="a2"/>
    <w:rsid w:val="00CF54AA"/>
    <w:pPr>
      <w:pBdr>
        <w:top w:val="single" w:sz="4" w:space="0" w:color="auto"/>
        <w:left w:val="single" w:sz="4" w:space="0" w:color="auto"/>
      </w:pBdr>
      <w:spacing w:before="100" w:beforeAutospacing="1" w:after="100" w:afterAutospacing="1"/>
      <w:jc w:val="left"/>
    </w:pPr>
  </w:style>
  <w:style w:type="paragraph" w:customStyle="1" w:styleId="xl87">
    <w:name w:val="xl87"/>
    <w:basedOn w:val="a2"/>
    <w:rsid w:val="0018108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2909F619802848F09E01365C32F34654">
    <w:name w:val="2909F619802848F09E01365C32F34654"/>
    <w:rsid w:val="00E5303F"/>
    <w:rPr>
      <w:rFonts w:eastAsiaTheme="minorEastAsia"/>
      <w:lang w:eastAsia="ru-RU"/>
    </w:rPr>
  </w:style>
  <w:style w:type="character" w:customStyle="1" w:styleId="af0">
    <w:name w:val="Абзац списка Знак"/>
    <w:link w:val="af"/>
    <w:uiPriority w:val="99"/>
    <w:locked/>
    <w:rsid w:val="0005676C"/>
    <w:rPr>
      <w:rFonts w:ascii="Times New Roman" w:eastAsia="Times New Roman" w:hAnsi="Times New Roman" w:cs="Times New Roman"/>
      <w:sz w:val="24"/>
      <w:szCs w:val="24"/>
      <w:lang w:eastAsia="ru-RU"/>
    </w:rPr>
  </w:style>
  <w:style w:type="numbering" w:customStyle="1" w:styleId="2e">
    <w:name w:val="Нет списка2"/>
    <w:next w:val="a5"/>
    <w:uiPriority w:val="99"/>
    <w:semiHidden/>
    <w:unhideWhenUsed/>
    <w:rsid w:val="00AA77D0"/>
  </w:style>
  <w:style w:type="numbering" w:customStyle="1" w:styleId="3f0">
    <w:name w:val="Нет списка3"/>
    <w:next w:val="a5"/>
    <w:uiPriority w:val="99"/>
    <w:semiHidden/>
    <w:unhideWhenUsed/>
    <w:rsid w:val="00AA77D0"/>
  </w:style>
  <w:style w:type="character" w:customStyle="1" w:styleId="2f">
    <w:name w:val="Основной текст (2)_"/>
    <w:basedOn w:val="a3"/>
    <w:link w:val="2f0"/>
    <w:locked/>
    <w:rsid w:val="004E7B32"/>
    <w:rPr>
      <w:rFonts w:ascii="Times New Roman" w:hAnsi="Times New Roman" w:cs="Times New Roman"/>
      <w:b/>
      <w:bCs/>
      <w:spacing w:val="1"/>
      <w:sz w:val="21"/>
      <w:szCs w:val="21"/>
      <w:shd w:val="clear" w:color="auto" w:fill="FFFFFF"/>
    </w:rPr>
  </w:style>
  <w:style w:type="paragraph" w:customStyle="1" w:styleId="2f0">
    <w:name w:val="Основной текст (2)"/>
    <w:basedOn w:val="a2"/>
    <w:link w:val="2f"/>
    <w:rsid w:val="004E7B32"/>
    <w:pPr>
      <w:widowControl w:val="0"/>
      <w:shd w:val="clear" w:color="auto" w:fill="FFFFFF"/>
      <w:spacing w:before="60" w:line="240" w:lineRule="atLeast"/>
    </w:pPr>
    <w:rPr>
      <w:rFonts w:eastAsiaTheme="minorHAnsi"/>
      <w:b/>
      <w:bCs/>
      <w:spacing w:val="1"/>
      <w:sz w:val="21"/>
      <w:szCs w:val="21"/>
      <w:lang w:eastAsia="en-US"/>
    </w:rPr>
  </w:style>
  <w:style w:type="paragraph" w:customStyle="1" w:styleId="3f1">
    <w:name w:val="Основной текст3"/>
    <w:basedOn w:val="a2"/>
    <w:rsid w:val="004E7B32"/>
    <w:pPr>
      <w:widowControl w:val="0"/>
      <w:shd w:val="clear" w:color="auto" w:fill="FFFFFF"/>
      <w:spacing w:after="240" w:line="274" w:lineRule="exact"/>
      <w:ind w:hanging="340"/>
      <w:jc w:val="center"/>
    </w:pPr>
    <w:rPr>
      <w:color w:val="000000"/>
      <w:spacing w:val="1"/>
      <w:sz w:val="22"/>
      <w:szCs w:val="22"/>
    </w:rPr>
  </w:style>
  <w:style w:type="character" w:customStyle="1" w:styleId="9pt">
    <w:name w:val="Основной текст + 9 pt"/>
    <w:aliases w:val="Полужирный,Интервал 0 pt,Основной текст + 9,5 pt"/>
    <w:basedOn w:val="a3"/>
    <w:rsid w:val="004E7B32"/>
    <w:rPr>
      <w:rFonts w:ascii="Times New Roman" w:eastAsia="Times New Roman" w:hAnsi="Times New Roman" w:cs="Times New Roman" w:hint="default"/>
      <w:b/>
      <w:bCs/>
      <w:strike w:val="0"/>
      <w:dstrike w:val="0"/>
      <w:spacing w:val="4"/>
      <w:sz w:val="18"/>
      <w:szCs w:val="18"/>
      <w:u w:val="none"/>
      <w:effect w:val="none"/>
    </w:rPr>
  </w:style>
  <w:style w:type="character" w:customStyle="1" w:styleId="product-classificationunit">
    <w:name w:val="product-classification__unit"/>
    <w:basedOn w:val="a3"/>
    <w:rsid w:val="00C434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index heading" w:uiPriority="99"/>
    <w:lsdException w:name="caption" w:uiPriority="35" w:qFormat="1"/>
    <w:lsdException w:name="table of figures" w:uiPriority="99"/>
    <w:lsdException w:name="footnote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5252E"/>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B57178"/>
    <w:pPr>
      <w:keepNext/>
      <w:numPr>
        <w:numId w:val="1"/>
      </w:numPr>
      <w:spacing w:before="240"/>
      <w:jc w:val="center"/>
      <w:outlineLvl w:val="0"/>
    </w:pPr>
    <w:rPr>
      <w:b/>
      <w:bCs/>
      <w:kern w:val="28"/>
      <w:sz w:val="36"/>
      <w:szCs w:val="36"/>
    </w:rPr>
  </w:style>
  <w:style w:type="paragraph" w:styleId="20">
    <w:name w:val="heading 2"/>
    <w:aliases w:val="H2"/>
    <w:basedOn w:val="a2"/>
    <w:next w:val="a2"/>
    <w:link w:val="21"/>
    <w:qFormat/>
    <w:rsid w:val="00B57178"/>
    <w:pPr>
      <w:keepNext/>
      <w:numPr>
        <w:ilvl w:val="1"/>
        <w:numId w:val="1"/>
      </w:numPr>
      <w:jc w:val="center"/>
      <w:outlineLvl w:val="1"/>
    </w:pPr>
    <w:rPr>
      <w:b/>
      <w:bCs/>
      <w:sz w:val="30"/>
      <w:szCs w:val="30"/>
    </w:rPr>
  </w:style>
  <w:style w:type="paragraph" w:styleId="31">
    <w:name w:val="heading 3"/>
    <w:aliases w:val="H3"/>
    <w:basedOn w:val="a2"/>
    <w:next w:val="a2"/>
    <w:link w:val="33"/>
    <w:qFormat/>
    <w:rsid w:val="00B57178"/>
    <w:pPr>
      <w:keepNext/>
      <w:numPr>
        <w:ilvl w:val="2"/>
        <w:numId w:val="1"/>
      </w:numPr>
      <w:spacing w:before="240"/>
      <w:outlineLvl w:val="2"/>
    </w:pPr>
    <w:rPr>
      <w:rFonts w:ascii="Arial" w:hAnsi="Arial" w:cs="Arial"/>
      <w:b/>
      <w:bCs/>
    </w:rPr>
  </w:style>
  <w:style w:type="paragraph" w:styleId="40">
    <w:name w:val="heading 4"/>
    <w:aliases w:val="H4"/>
    <w:basedOn w:val="a2"/>
    <w:next w:val="a2"/>
    <w:link w:val="41"/>
    <w:qFormat/>
    <w:rsid w:val="00B57178"/>
    <w:pPr>
      <w:keepNext/>
      <w:spacing w:before="240"/>
      <w:outlineLvl w:val="3"/>
    </w:pPr>
    <w:rPr>
      <w:rFonts w:ascii="Arial" w:hAnsi="Arial" w:cs="Arial"/>
    </w:rPr>
  </w:style>
  <w:style w:type="paragraph" w:styleId="5">
    <w:name w:val="heading 5"/>
    <w:basedOn w:val="a2"/>
    <w:next w:val="a2"/>
    <w:link w:val="50"/>
    <w:qFormat/>
    <w:rsid w:val="006F1D5D"/>
    <w:pPr>
      <w:tabs>
        <w:tab w:val="num" w:pos="1008"/>
      </w:tabs>
      <w:spacing w:before="240"/>
      <w:ind w:left="1008" w:hanging="1008"/>
      <w:outlineLvl w:val="4"/>
    </w:pPr>
    <w:rPr>
      <w:sz w:val="22"/>
      <w:szCs w:val="20"/>
    </w:rPr>
  </w:style>
  <w:style w:type="paragraph" w:styleId="6">
    <w:name w:val="heading 6"/>
    <w:basedOn w:val="a2"/>
    <w:next w:val="a2"/>
    <w:link w:val="60"/>
    <w:qFormat/>
    <w:rsid w:val="006F1D5D"/>
    <w:pPr>
      <w:tabs>
        <w:tab w:val="num" w:pos="1152"/>
      </w:tabs>
      <w:spacing w:before="240"/>
      <w:ind w:left="1152" w:hanging="1152"/>
      <w:outlineLvl w:val="5"/>
    </w:pPr>
    <w:rPr>
      <w:i/>
      <w:sz w:val="22"/>
      <w:szCs w:val="20"/>
    </w:rPr>
  </w:style>
  <w:style w:type="paragraph" w:styleId="7">
    <w:name w:val="heading 7"/>
    <w:basedOn w:val="a2"/>
    <w:next w:val="a2"/>
    <w:link w:val="70"/>
    <w:qFormat/>
    <w:rsid w:val="006F1D5D"/>
    <w:pPr>
      <w:tabs>
        <w:tab w:val="num" w:pos="1296"/>
      </w:tabs>
      <w:spacing w:before="240"/>
      <w:ind w:left="1296" w:hanging="1296"/>
      <w:outlineLvl w:val="6"/>
    </w:pPr>
    <w:rPr>
      <w:rFonts w:ascii="Arial" w:hAnsi="Arial"/>
      <w:sz w:val="20"/>
      <w:szCs w:val="20"/>
    </w:rPr>
  </w:style>
  <w:style w:type="paragraph" w:styleId="8">
    <w:name w:val="heading 8"/>
    <w:basedOn w:val="a2"/>
    <w:next w:val="a2"/>
    <w:link w:val="80"/>
    <w:qFormat/>
    <w:rsid w:val="006F1D5D"/>
    <w:pPr>
      <w:tabs>
        <w:tab w:val="num" w:pos="1440"/>
      </w:tabs>
      <w:spacing w:before="240"/>
      <w:ind w:left="1440" w:hanging="1440"/>
      <w:outlineLvl w:val="7"/>
    </w:pPr>
    <w:rPr>
      <w:rFonts w:ascii="Arial" w:hAnsi="Arial"/>
      <w:i/>
      <w:sz w:val="20"/>
      <w:szCs w:val="20"/>
    </w:rPr>
  </w:style>
  <w:style w:type="paragraph" w:styleId="9">
    <w:name w:val="heading 9"/>
    <w:basedOn w:val="a2"/>
    <w:next w:val="a2"/>
    <w:link w:val="90"/>
    <w:qFormat/>
    <w:rsid w:val="006F1D5D"/>
    <w:pPr>
      <w:tabs>
        <w:tab w:val="num" w:pos="1584"/>
      </w:tabs>
      <w:spacing w:before="240"/>
      <w:ind w:left="1584" w:hanging="1584"/>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B57178"/>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3"/>
    <w:link w:val="20"/>
    <w:rsid w:val="00B57178"/>
    <w:rPr>
      <w:rFonts w:ascii="Times New Roman" w:eastAsia="Times New Roman" w:hAnsi="Times New Roman" w:cs="Times New Roman"/>
      <w:b/>
      <w:bCs/>
      <w:sz w:val="30"/>
      <w:szCs w:val="30"/>
      <w:lang w:eastAsia="ru-RU"/>
    </w:rPr>
  </w:style>
  <w:style w:type="character" w:customStyle="1" w:styleId="33">
    <w:name w:val="Заголовок 3 Знак"/>
    <w:aliases w:val="H3 Знак"/>
    <w:basedOn w:val="a3"/>
    <w:link w:val="31"/>
    <w:rsid w:val="00B57178"/>
    <w:rPr>
      <w:rFonts w:ascii="Arial" w:eastAsia="Times New Roman" w:hAnsi="Arial" w:cs="Arial"/>
      <w:b/>
      <w:bCs/>
      <w:sz w:val="24"/>
      <w:szCs w:val="24"/>
      <w:lang w:eastAsia="ru-RU"/>
    </w:rPr>
  </w:style>
  <w:style w:type="character" w:customStyle="1" w:styleId="41">
    <w:name w:val="Заголовок 4 Знак"/>
    <w:aliases w:val="H4 Знак"/>
    <w:basedOn w:val="a3"/>
    <w:link w:val="40"/>
    <w:rsid w:val="00B57178"/>
    <w:rPr>
      <w:rFonts w:ascii="Arial" w:eastAsia="Times New Roman" w:hAnsi="Arial" w:cs="Arial"/>
      <w:sz w:val="24"/>
      <w:szCs w:val="24"/>
      <w:lang w:eastAsia="ru-RU"/>
    </w:rPr>
  </w:style>
  <w:style w:type="paragraph" w:customStyle="1" w:styleId="ConsPlusNormal">
    <w:name w:val="ConsPlusNormal"/>
    <w:rsid w:val="00B571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2"/>
    <w:link w:val="a7"/>
    <w:rsid w:val="00B57178"/>
    <w:pPr>
      <w:tabs>
        <w:tab w:val="center" w:pos="4677"/>
        <w:tab w:val="right" w:pos="9355"/>
      </w:tabs>
    </w:pPr>
  </w:style>
  <w:style w:type="character" w:customStyle="1" w:styleId="a7">
    <w:name w:val="Нижний колонтитул Знак"/>
    <w:basedOn w:val="a3"/>
    <w:link w:val="a6"/>
    <w:rsid w:val="00B57178"/>
    <w:rPr>
      <w:rFonts w:ascii="Times New Roman" w:eastAsia="Times New Roman" w:hAnsi="Times New Roman" w:cs="Times New Roman"/>
      <w:sz w:val="24"/>
      <w:szCs w:val="24"/>
      <w:lang w:eastAsia="ru-RU"/>
    </w:rPr>
  </w:style>
  <w:style w:type="character" w:styleId="a8">
    <w:name w:val="page number"/>
    <w:basedOn w:val="a3"/>
    <w:rsid w:val="00B57178"/>
  </w:style>
  <w:style w:type="paragraph" w:styleId="a9">
    <w:name w:val="Date"/>
    <w:basedOn w:val="a2"/>
    <w:next w:val="a2"/>
    <w:link w:val="aa"/>
    <w:rsid w:val="00B57178"/>
  </w:style>
  <w:style w:type="character" w:customStyle="1" w:styleId="aa">
    <w:name w:val="Дата Знак"/>
    <w:basedOn w:val="a3"/>
    <w:link w:val="a9"/>
    <w:rsid w:val="00B57178"/>
    <w:rPr>
      <w:rFonts w:ascii="Times New Roman" w:eastAsia="Times New Roman" w:hAnsi="Times New Roman" w:cs="Times New Roman"/>
      <w:sz w:val="24"/>
      <w:szCs w:val="24"/>
      <w:lang w:eastAsia="ru-RU"/>
    </w:rPr>
  </w:style>
  <w:style w:type="paragraph" w:styleId="ab">
    <w:name w:val="Normal (Web)"/>
    <w:basedOn w:val="a2"/>
    <w:rsid w:val="00B57178"/>
    <w:pPr>
      <w:spacing w:before="100" w:beforeAutospacing="1" w:after="100" w:afterAutospacing="1"/>
      <w:jc w:val="left"/>
    </w:pPr>
  </w:style>
  <w:style w:type="paragraph" w:styleId="ac">
    <w:name w:val="footnote text"/>
    <w:basedOn w:val="a2"/>
    <w:link w:val="ad"/>
    <w:uiPriority w:val="99"/>
    <w:unhideWhenUsed/>
    <w:rsid w:val="00B57178"/>
    <w:rPr>
      <w:sz w:val="20"/>
      <w:szCs w:val="20"/>
    </w:rPr>
  </w:style>
  <w:style w:type="character" w:customStyle="1" w:styleId="ad">
    <w:name w:val="Текст сноски Знак"/>
    <w:basedOn w:val="a3"/>
    <w:link w:val="ac"/>
    <w:uiPriority w:val="99"/>
    <w:rsid w:val="00B57178"/>
    <w:rPr>
      <w:rFonts w:ascii="Times New Roman" w:eastAsia="Times New Roman" w:hAnsi="Times New Roman" w:cs="Times New Roman"/>
      <w:sz w:val="20"/>
      <w:szCs w:val="20"/>
      <w:lang w:eastAsia="ru-RU"/>
    </w:rPr>
  </w:style>
  <w:style w:type="character" w:styleId="ae">
    <w:name w:val="footnote reference"/>
    <w:uiPriority w:val="99"/>
    <w:unhideWhenUsed/>
    <w:rsid w:val="00B57178"/>
    <w:rPr>
      <w:vertAlign w:val="superscript"/>
    </w:rPr>
  </w:style>
  <w:style w:type="paragraph" w:styleId="af">
    <w:name w:val="List Paragraph"/>
    <w:basedOn w:val="a2"/>
    <w:link w:val="af0"/>
    <w:uiPriority w:val="99"/>
    <w:qFormat/>
    <w:rsid w:val="00B57178"/>
    <w:pPr>
      <w:spacing w:after="0"/>
      <w:ind w:left="720"/>
      <w:jc w:val="left"/>
    </w:pPr>
  </w:style>
  <w:style w:type="paragraph" w:styleId="af1">
    <w:name w:val="header"/>
    <w:basedOn w:val="a2"/>
    <w:link w:val="af2"/>
    <w:uiPriority w:val="99"/>
    <w:rsid w:val="00B57178"/>
    <w:pPr>
      <w:tabs>
        <w:tab w:val="center" w:pos="4677"/>
        <w:tab w:val="right" w:pos="9355"/>
      </w:tabs>
    </w:pPr>
  </w:style>
  <w:style w:type="character" w:customStyle="1" w:styleId="af2">
    <w:name w:val="Верхний колонтитул Знак"/>
    <w:basedOn w:val="a3"/>
    <w:link w:val="af1"/>
    <w:uiPriority w:val="99"/>
    <w:rsid w:val="00B57178"/>
    <w:rPr>
      <w:rFonts w:ascii="Times New Roman" w:eastAsia="Times New Roman" w:hAnsi="Times New Roman" w:cs="Times New Roman"/>
      <w:sz w:val="24"/>
      <w:szCs w:val="24"/>
      <w:lang w:eastAsia="ru-RU"/>
    </w:rPr>
  </w:style>
  <w:style w:type="character" w:styleId="af3">
    <w:name w:val="Hyperlink"/>
    <w:basedOn w:val="a3"/>
    <w:unhideWhenUsed/>
    <w:rsid w:val="00B275EE"/>
    <w:rPr>
      <w:color w:val="0000FF" w:themeColor="hyperlink"/>
      <w:u w:val="single"/>
    </w:rPr>
  </w:style>
  <w:style w:type="paragraph" w:styleId="af4">
    <w:name w:val="Balloon Text"/>
    <w:basedOn w:val="a2"/>
    <w:link w:val="af5"/>
    <w:uiPriority w:val="99"/>
    <w:semiHidden/>
    <w:unhideWhenUsed/>
    <w:rsid w:val="00C9119C"/>
    <w:pPr>
      <w:spacing w:after="0"/>
    </w:pPr>
    <w:rPr>
      <w:rFonts w:ascii="Tahoma" w:hAnsi="Tahoma" w:cs="Tahoma"/>
      <w:sz w:val="16"/>
      <w:szCs w:val="16"/>
    </w:rPr>
  </w:style>
  <w:style w:type="character" w:customStyle="1" w:styleId="af5">
    <w:name w:val="Текст выноски Знак"/>
    <w:basedOn w:val="a3"/>
    <w:link w:val="af4"/>
    <w:uiPriority w:val="99"/>
    <w:semiHidden/>
    <w:rsid w:val="00C9119C"/>
    <w:rPr>
      <w:rFonts w:ascii="Tahoma" w:eastAsia="Times New Roman" w:hAnsi="Tahoma" w:cs="Tahoma"/>
      <w:sz w:val="16"/>
      <w:szCs w:val="16"/>
      <w:lang w:eastAsia="ru-RU"/>
    </w:rPr>
  </w:style>
  <w:style w:type="character" w:customStyle="1" w:styleId="50">
    <w:name w:val="Заголовок 5 Знак"/>
    <w:basedOn w:val="a3"/>
    <w:link w:val="5"/>
    <w:rsid w:val="006F1D5D"/>
    <w:rPr>
      <w:rFonts w:ascii="Times New Roman" w:eastAsia="Times New Roman" w:hAnsi="Times New Roman" w:cs="Times New Roman"/>
      <w:szCs w:val="20"/>
      <w:lang w:eastAsia="ru-RU"/>
    </w:rPr>
  </w:style>
  <w:style w:type="character" w:customStyle="1" w:styleId="60">
    <w:name w:val="Заголовок 6 Знак"/>
    <w:basedOn w:val="a3"/>
    <w:link w:val="6"/>
    <w:rsid w:val="006F1D5D"/>
    <w:rPr>
      <w:rFonts w:ascii="Times New Roman" w:eastAsia="Times New Roman" w:hAnsi="Times New Roman" w:cs="Times New Roman"/>
      <w:i/>
      <w:szCs w:val="20"/>
      <w:lang w:eastAsia="ru-RU"/>
    </w:rPr>
  </w:style>
  <w:style w:type="character" w:customStyle="1" w:styleId="70">
    <w:name w:val="Заголовок 7 Знак"/>
    <w:basedOn w:val="a3"/>
    <w:link w:val="7"/>
    <w:rsid w:val="006F1D5D"/>
    <w:rPr>
      <w:rFonts w:ascii="Arial" w:eastAsia="Times New Roman" w:hAnsi="Arial" w:cs="Times New Roman"/>
      <w:sz w:val="20"/>
      <w:szCs w:val="20"/>
      <w:lang w:eastAsia="ru-RU"/>
    </w:rPr>
  </w:style>
  <w:style w:type="character" w:customStyle="1" w:styleId="80">
    <w:name w:val="Заголовок 8 Знак"/>
    <w:basedOn w:val="a3"/>
    <w:link w:val="8"/>
    <w:rsid w:val="006F1D5D"/>
    <w:rPr>
      <w:rFonts w:ascii="Arial" w:eastAsia="Times New Roman" w:hAnsi="Arial" w:cs="Times New Roman"/>
      <w:i/>
      <w:sz w:val="20"/>
      <w:szCs w:val="20"/>
      <w:lang w:eastAsia="ru-RU"/>
    </w:rPr>
  </w:style>
  <w:style w:type="character" w:customStyle="1" w:styleId="90">
    <w:name w:val="Заголовок 9 Знак"/>
    <w:basedOn w:val="a3"/>
    <w:link w:val="9"/>
    <w:rsid w:val="006F1D5D"/>
    <w:rPr>
      <w:rFonts w:ascii="Arial" w:eastAsia="Times New Roman" w:hAnsi="Arial" w:cs="Times New Roman"/>
      <w:b/>
      <w:i/>
      <w:sz w:val="18"/>
      <w:szCs w:val="20"/>
      <w:lang w:eastAsia="ru-RU"/>
    </w:rPr>
  </w:style>
  <w:style w:type="numbering" w:customStyle="1" w:styleId="12">
    <w:name w:val="Нет списка1"/>
    <w:next w:val="a5"/>
    <w:semiHidden/>
    <w:rsid w:val="006F1D5D"/>
  </w:style>
  <w:style w:type="character" w:customStyle="1" w:styleId="110">
    <w:name w:val="Заголовок 1 Знак1"/>
    <w:locked/>
    <w:rsid w:val="006F1D5D"/>
    <w:rPr>
      <w:rFonts w:ascii="Cambria" w:hAnsi="Cambria" w:cs="Times New Roman"/>
      <w:b/>
      <w:bCs/>
      <w:kern w:val="32"/>
      <w:sz w:val="32"/>
      <w:szCs w:val="32"/>
    </w:rPr>
  </w:style>
  <w:style w:type="character" w:customStyle="1" w:styleId="210">
    <w:name w:val="Заголовок 2 Знак1"/>
    <w:semiHidden/>
    <w:locked/>
    <w:rsid w:val="006F1D5D"/>
    <w:rPr>
      <w:rFonts w:ascii="Cambria" w:hAnsi="Cambria" w:cs="Times New Roman"/>
      <w:b/>
      <w:bCs/>
      <w:i/>
      <w:iCs/>
      <w:sz w:val="28"/>
      <w:szCs w:val="28"/>
    </w:rPr>
  </w:style>
  <w:style w:type="character" w:customStyle="1" w:styleId="af6">
    <w:name w:val="Гипертекстовая ссылка"/>
    <w:rsid w:val="006F1D5D"/>
    <w:rPr>
      <w:rFonts w:cs="Times New Roman"/>
      <w:b/>
      <w:bCs/>
      <w:color w:val="008000"/>
      <w:sz w:val="20"/>
      <w:szCs w:val="20"/>
      <w:u w:val="single"/>
    </w:rPr>
  </w:style>
  <w:style w:type="character" w:customStyle="1" w:styleId="IntenseEmphasis1">
    <w:name w:val="Intense Emphasis1"/>
    <w:rsid w:val="006F1D5D"/>
    <w:rPr>
      <w:rFonts w:cs="Times New Roman"/>
      <w:b/>
      <w:bCs/>
      <w:i/>
      <w:iCs/>
      <w:color w:val="4F81BD"/>
    </w:rPr>
  </w:style>
  <w:style w:type="paragraph" w:styleId="af7">
    <w:name w:val="Body Text Indent"/>
    <w:basedOn w:val="a2"/>
    <w:link w:val="af8"/>
    <w:rsid w:val="006F1D5D"/>
    <w:pPr>
      <w:spacing w:after="0"/>
      <w:ind w:firstLine="567"/>
    </w:pPr>
    <w:rPr>
      <w:sz w:val="28"/>
      <w:szCs w:val="28"/>
    </w:rPr>
  </w:style>
  <w:style w:type="character" w:customStyle="1" w:styleId="af8">
    <w:name w:val="Основной текст с отступом Знак"/>
    <w:basedOn w:val="a3"/>
    <w:link w:val="af7"/>
    <w:rsid w:val="006F1D5D"/>
    <w:rPr>
      <w:rFonts w:ascii="Times New Roman" w:eastAsia="Times New Roman" w:hAnsi="Times New Roman" w:cs="Times New Roman"/>
      <w:sz w:val="28"/>
      <w:szCs w:val="28"/>
      <w:lang w:eastAsia="ru-RU"/>
    </w:rPr>
  </w:style>
  <w:style w:type="paragraph" w:styleId="22">
    <w:name w:val="Body Text Indent 2"/>
    <w:aliases w:val="Знак"/>
    <w:basedOn w:val="a2"/>
    <w:link w:val="23"/>
    <w:rsid w:val="006F1D5D"/>
    <w:pPr>
      <w:spacing w:after="120" w:line="480" w:lineRule="auto"/>
      <w:ind w:left="283" w:firstLine="567"/>
    </w:pPr>
    <w:rPr>
      <w:sz w:val="28"/>
      <w:szCs w:val="28"/>
    </w:rPr>
  </w:style>
  <w:style w:type="character" w:customStyle="1" w:styleId="23">
    <w:name w:val="Основной текст с отступом 2 Знак"/>
    <w:aliases w:val="Знак Знак2"/>
    <w:basedOn w:val="a3"/>
    <w:link w:val="22"/>
    <w:rsid w:val="006F1D5D"/>
    <w:rPr>
      <w:rFonts w:ascii="Times New Roman" w:eastAsia="Times New Roman" w:hAnsi="Times New Roman" w:cs="Times New Roman"/>
      <w:sz w:val="28"/>
      <w:szCs w:val="28"/>
      <w:lang w:eastAsia="ru-RU"/>
    </w:rPr>
  </w:style>
  <w:style w:type="paragraph" w:customStyle="1" w:styleId="211">
    <w:name w:val="Основной текст 21"/>
    <w:basedOn w:val="a2"/>
    <w:rsid w:val="006F1D5D"/>
    <w:pPr>
      <w:spacing w:after="0"/>
      <w:ind w:firstLine="567"/>
    </w:pPr>
    <w:rPr>
      <w:szCs w:val="20"/>
    </w:rPr>
  </w:style>
  <w:style w:type="paragraph" w:styleId="af9">
    <w:name w:val="Body Text"/>
    <w:basedOn w:val="a2"/>
    <w:link w:val="afa"/>
    <w:rsid w:val="006F1D5D"/>
    <w:pPr>
      <w:spacing w:after="120" w:line="288" w:lineRule="auto"/>
      <w:ind w:firstLine="567"/>
    </w:pPr>
    <w:rPr>
      <w:sz w:val="28"/>
      <w:szCs w:val="28"/>
    </w:rPr>
  </w:style>
  <w:style w:type="character" w:customStyle="1" w:styleId="afa">
    <w:name w:val="Основной текст Знак"/>
    <w:basedOn w:val="a3"/>
    <w:link w:val="af9"/>
    <w:rsid w:val="006F1D5D"/>
    <w:rPr>
      <w:rFonts w:ascii="Times New Roman" w:eastAsia="Times New Roman" w:hAnsi="Times New Roman" w:cs="Times New Roman"/>
      <w:sz w:val="28"/>
      <w:szCs w:val="28"/>
      <w:lang w:eastAsia="ru-RU"/>
    </w:rPr>
  </w:style>
  <w:style w:type="paragraph" w:customStyle="1" w:styleId="afb">
    <w:name w:val="Обычный + по ширине"/>
    <w:basedOn w:val="a2"/>
    <w:rsid w:val="006F1D5D"/>
    <w:pPr>
      <w:spacing w:after="0"/>
    </w:pPr>
  </w:style>
  <w:style w:type="character" w:styleId="afc">
    <w:name w:val="annotation reference"/>
    <w:semiHidden/>
    <w:rsid w:val="006F1D5D"/>
    <w:rPr>
      <w:rFonts w:cs="Times New Roman"/>
      <w:sz w:val="16"/>
      <w:szCs w:val="16"/>
    </w:rPr>
  </w:style>
  <w:style w:type="paragraph" w:styleId="afd">
    <w:name w:val="annotation text"/>
    <w:basedOn w:val="a2"/>
    <w:link w:val="afe"/>
    <w:semiHidden/>
    <w:rsid w:val="006F1D5D"/>
    <w:pPr>
      <w:spacing w:after="0"/>
      <w:jc w:val="left"/>
    </w:pPr>
    <w:rPr>
      <w:sz w:val="20"/>
      <w:szCs w:val="20"/>
    </w:rPr>
  </w:style>
  <w:style w:type="character" w:customStyle="1" w:styleId="afe">
    <w:name w:val="Текст примечания Знак"/>
    <w:basedOn w:val="a3"/>
    <w:link w:val="afd"/>
    <w:semiHidden/>
    <w:rsid w:val="006F1D5D"/>
    <w:rPr>
      <w:rFonts w:ascii="Times New Roman" w:eastAsia="Times New Roman" w:hAnsi="Times New Roman" w:cs="Times New Roman"/>
      <w:sz w:val="20"/>
      <w:szCs w:val="20"/>
      <w:lang w:eastAsia="ru-RU"/>
    </w:rPr>
  </w:style>
  <w:style w:type="paragraph" w:styleId="aff">
    <w:name w:val="annotation subject"/>
    <w:basedOn w:val="afd"/>
    <w:next w:val="afd"/>
    <w:link w:val="aff0"/>
    <w:semiHidden/>
    <w:rsid w:val="006F1D5D"/>
    <w:rPr>
      <w:b/>
      <w:bCs/>
    </w:rPr>
  </w:style>
  <w:style w:type="character" w:customStyle="1" w:styleId="aff0">
    <w:name w:val="Тема примечания Знак"/>
    <w:basedOn w:val="afe"/>
    <w:link w:val="aff"/>
    <w:semiHidden/>
    <w:rsid w:val="006F1D5D"/>
    <w:rPr>
      <w:rFonts w:ascii="Times New Roman" w:eastAsia="Times New Roman" w:hAnsi="Times New Roman" w:cs="Times New Roman"/>
      <w:b/>
      <w:bCs/>
      <w:sz w:val="20"/>
      <w:szCs w:val="20"/>
      <w:lang w:eastAsia="ru-RU"/>
    </w:rPr>
  </w:style>
  <w:style w:type="paragraph" w:styleId="2">
    <w:name w:val="Body Text 2"/>
    <w:basedOn w:val="a2"/>
    <w:link w:val="24"/>
    <w:rsid w:val="006F1D5D"/>
    <w:pPr>
      <w:numPr>
        <w:ilvl w:val="1"/>
        <w:numId w:val="10"/>
      </w:numPr>
    </w:pPr>
    <w:rPr>
      <w:szCs w:val="20"/>
    </w:rPr>
  </w:style>
  <w:style w:type="character" w:customStyle="1" w:styleId="24">
    <w:name w:val="Основной текст 2 Знак"/>
    <w:basedOn w:val="a3"/>
    <w:link w:val="2"/>
    <w:rsid w:val="006F1D5D"/>
    <w:rPr>
      <w:rFonts w:ascii="Times New Roman" w:eastAsia="Times New Roman" w:hAnsi="Times New Roman" w:cs="Times New Roman"/>
      <w:sz w:val="24"/>
      <w:szCs w:val="20"/>
      <w:lang w:eastAsia="ru-RU"/>
    </w:rPr>
  </w:style>
  <w:style w:type="paragraph" w:styleId="aff1">
    <w:name w:val="List Bullet"/>
    <w:basedOn w:val="a2"/>
    <w:autoRedefine/>
    <w:rsid w:val="006F1D5D"/>
    <w:pPr>
      <w:widowControl w:val="0"/>
    </w:pPr>
  </w:style>
  <w:style w:type="paragraph" w:styleId="25">
    <w:name w:val="List Bullet 2"/>
    <w:basedOn w:val="a2"/>
    <w:autoRedefine/>
    <w:rsid w:val="006F1D5D"/>
    <w:pPr>
      <w:tabs>
        <w:tab w:val="num" w:pos="643"/>
      </w:tabs>
      <w:ind w:left="643" w:hanging="360"/>
    </w:pPr>
    <w:rPr>
      <w:szCs w:val="20"/>
    </w:rPr>
  </w:style>
  <w:style w:type="paragraph" w:styleId="34">
    <w:name w:val="List Bullet 3"/>
    <w:basedOn w:val="a2"/>
    <w:autoRedefine/>
    <w:rsid w:val="006F1D5D"/>
    <w:pPr>
      <w:tabs>
        <w:tab w:val="num" w:pos="643"/>
        <w:tab w:val="num" w:pos="926"/>
      </w:tabs>
      <w:ind w:left="926" w:hanging="360"/>
    </w:pPr>
    <w:rPr>
      <w:szCs w:val="20"/>
    </w:rPr>
  </w:style>
  <w:style w:type="paragraph" w:styleId="42">
    <w:name w:val="List Bullet 4"/>
    <w:basedOn w:val="a2"/>
    <w:autoRedefine/>
    <w:rsid w:val="006F1D5D"/>
    <w:pPr>
      <w:tabs>
        <w:tab w:val="num" w:pos="926"/>
        <w:tab w:val="num" w:pos="1209"/>
      </w:tabs>
      <w:ind w:left="1209" w:hanging="360"/>
    </w:pPr>
    <w:rPr>
      <w:szCs w:val="20"/>
    </w:rPr>
  </w:style>
  <w:style w:type="paragraph" w:styleId="51">
    <w:name w:val="List Bullet 5"/>
    <w:basedOn w:val="a2"/>
    <w:autoRedefine/>
    <w:rsid w:val="006F1D5D"/>
    <w:pPr>
      <w:tabs>
        <w:tab w:val="num" w:pos="1209"/>
        <w:tab w:val="num" w:pos="1492"/>
      </w:tabs>
      <w:ind w:left="1492" w:hanging="360"/>
    </w:pPr>
    <w:rPr>
      <w:szCs w:val="20"/>
    </w:rPr>
  </w:style>
  <w:style w:type="paragraph" w:styleId="aff2">
    <w:name w:val="List Number"/>
    <w:basedOn w:val="a2"/>
    <w:rsid w:val="006F1D5D"/>
    <w:pPr>
      <w:tabs>
        <w:tab w:val="num" w:pos="1492"/>
      </w:tabs>
      <w:ind w:left="360" w:hanging="360"/>
    </w:pPr>
    <w:rPr>
      <w:szCs w:val="20"/>
    </w:rPr>
  </w:style>
  <w:style w:type="paragraph" w:styleId="26">
    <w:name w:val="List Number 2"/>
    <w:basedOn w:val="a2"/>
    <w:rsid w:val="006F1D5D"/>
    <w:pPr>
      <w:tabs>
        <w:tab w:val="num" w:pos="643"/>
      </w:tabs>
      <w:ind w:left="643" w:hanging="360"/>
    </w:pPr>
    <w:rPr>
      <w:szCs w:val="20"/>
    </w:rPr>
  </w:style>
  <w:style w:type="paragraph" w:styleId="3">
    <w:name w:val="List Number 3"/>
    <w:basedOn w:val="a2"/>
    <w:rsid w:val="006F1D5D"/>
    <w:pPr>
      <w:numPr>
        <w:numId w:val="6"/>
      </w:numPr>
    </w:pPr>
    <w:rPr>
      <w:szCs w:val="20"/>
    </w:rPr>
  </w:style>
  <w:style w:type="paragraph" w:styleId="4">
    <w:name w:val="List Number 4"/>
    <w:basedOn w:val="a2"/>
    <w:rsid w:val="006F1D5D"/>
    <w:pPr>
      <w:numPr>
        <w:numId w:val="7"/>
      </w:numPr>
      <w:tabs>
        <w:tab w:val="clear" w:pos="360"/>
        <w:tab w:val="num" w:pos="1209"/>
      </w:tabs>
      <w:ind w:left="1209"/>
    </w:pPr>
    <w:rPr>
      <w:szCs w:val="20"/>
    </w:rPr>
  </w:style>
  <w:style w:type="paragraph" w:styleId="52">
    <w:name w:val="List Number 5"/>
    <w:basedOn w:val="a2"/>
    <w:rsid w:val="006F1D5D"/>
    <w:pPr>
      <w:tabs>
        <w:tab w:val="num" w:pos="1492"/>
      </w:tabs>
      <w:ind w:left="1492" w:hanging="360"/>
    </w:pPr>
    <w:rPr>
      <w:szCs w:val="20"/>
    </w:rPr>
  </w:style>
  <w:style w:type="paragraph" w:customStyle="1" w:styleId="a1">
    <w:name w:val="Раздел"/>
    <w:basedOn w:val="a2"/>
    <w:semiHidden/>
    <w:rsid w:val="006F1D5D"/>
    <w:pPr>
      <w:numPr>
        <w:ilvl w:val="1"/>
        <w:numId w:val="8"/>
      </w:numPr>
      <w:spacing w:before="120" w:after="120"/>
      <w:jc w:val="center"/>
    </w:pPr>
    <w:rPr>
      <w:rFonts w:ascii="Arial Narrow" w:hAnsi="Arial Narrow"/>
      <w:b/>
      <w:sz w:val="28"/>
      <w:szCs w:val="20"/>
    </w:rPr>
  </w:style>
  <w:style w:type="paragraph" w:customStyle="1" w:styleId="aff3">
    <w:name w:val="Часть"/>
    <w:basedOn w:val="a2"/>
    <w:semiHidden/>
    <w:rsid w:val="006F1D5D"/>
    <w:pPr>
      <w:jc w:val="center"/>
    </w:pPr>
    <w:rPr>
      <w:rFonts w:ascii="Arial" w:hAnsi="Arial"/>
      <w:b/>
      <w:caps/>
      <w:sz w:val="32"/>
      <w:szCs w:val="20"/>
    </w:rPr>
  </w:style>
  <w:style w:type="paragraph" w:customStyle="1" w:styleId="30">
    <w:name w:val="Раздел 3"/>
    <w:basedOn w:val="a2"/>
    <w:semiHidden/>
    <w:rsid w:val="006F1D5D"/>
    <w:pPr>
      <w:numPr>
        <w:numId w:val="9"/>
      </w:numPr>
      <w:spacing w:before="120" w:after="120"/>
      <w:jc w:val="center"/>
    </w:pPr>
    <w:rPr>
      <w:b/>
      <w:szCs w:val="20"/>
    </w:rPr>
  </w:style>
  <w:style w:type="paragraph" w:customStyle="1" w:styleId="a">
    <w:name w:val="Условия контракта"/>
    <w:basedOn w:val="a2"/>
    <w:semiHidden/>
    <w:rsid w:val="006F1D5D"/>
    <w:pPr>
      <w:numPr>
        <w:numId w:val="10"/>
      </w:numPr>
      <w:spacing w:before="240" w:after="120"/>
    </w:pPr>
    <w:rPr>
      <w:b/>
      <w:szCs w:val="20"/>
    </w:rPr>
  </w:style>
  <w:style w:type="paragraph" w:customStyle="1" w:styleId="Instruction">
    <w:name w:val="Instruction"/>
    <w:basedOn w:val="2"/>
    <w:semiHidden/>
    <w:rsid w:val="006F1D5D"/>
    <w:pPr>
      <w:numPr>
        <w:ilvl w:val="0"/>
        <w:numId w:val="0"/>
      </w:numPr>
      <w:tabs>
        <w:tab w:val="num" w:pos="360"/>
      </w:tabs>
      <w:spacing w:before="180"/>
      <w:ind w:left="360" w:hanging="360"/>
    </w:pPr>
    <w:rPr>
      <w:b/>
    </w:rPr>
  </w:style>
  <w:style w:type="paragraph" w:styleId="aff4">
    <w:name w:val="Title"/>
    <w:basedOn w:val="a2"/>
    <w:link w:val="aff5"/>
    <w:qFormat/>
    <w:rsid w:val="006F1D5D"/>
    <w:pPr>
      <w:spacing w:before="240"/>
      <w:jc w:val="center"/>
      <w:outlineLvl w:val="0"/>
    </w:pPr>
    <w:rPr>
      <w:rFonts w:ascii="Arial" w:hAnsi="Arial"/>
      <w:b/>
      <w:kern w:val="28"/>
      <w:sz w:val="32"/>
      <w:szCs w:val="20"/>
    </w:rPr>
  </w:style>
  <w:style w:type="character" w:customStyle="1" w:styleId="aff5">
    <w:name w:val="Название Знак"/>
    <w:basedOn w:val="a3"/>
    <w:link w:val="aff4"/>
    <w:rsid w:val="006F1D5D"/>
    <w:rPr>
      <w:rFonts w:ascii="Arial" w:eastAsia="Times New Roman" w:hAnsi="Arial" w:cs="Times New Roman"/>
      <w:b/>
      <w:kern w:val="28"/>
      <w:sz w:val="32"/>
      <w:szCs w:val="20"/>
      <w:lang w:eastAsia="ru-RU"/>
    </w:rPr>
  </w:style>
  <w:style w:type="paragraph" w:styleId="aff6">
    <w:name w:val="Subtitle"/>
    <w:basedOn w:val="a2"/>
    <w:link w:val="aff7"/>
    <w:qFormat/>
    <w:rsid w:val="006F1D5D"/>
    <w:pPr>
      <w:jc w:val="center"/>
      <w:outlineLvl w:val="1"/>
    </w:pPr>
    <w:rPr>
      <w:rFonts w:ascii="Arial" w:hAnsi="Arial"/>
      <w:szCs w:val="20"/>
    </w:rPr>
  </w:style>
  <w:style w:type="character" w:customStyle="1" w:styleId="aff7">
    <w:name w:val="Подзаголовок Знак"/>
    <w:basedOn w:val="a3"/>
    <w:link w:val="aff6"/>
    <w:rsid w:val="006F1D5D"/>
    <w:rPr>
      <w:rFonts w:ascii="Arial" w:eastAsia="Times New Roman" w:hAnsi="Arial" w:cs="Times New Roman"/>
      <w:sz w:val="24"/>
      <w:szCs w:val="20"/>
      <w:lang w:eastAsia="ru-RU"/>
    </w:rPr>
  </w:style>
  <w:style w:type="paragraph" w:customStyle="1" w:styleId="aff8">
    <w:name w:val="Тендерные данные"/>
    <w:basedOn w:val="a2"/>
    <w:semiHidden/>
    <w:rsid w:val="006F1D5D"/>
    <w:pPr>
      <w:tabs>
        <w:tab w:val="left" w:pos="1985"/>
      </w:tabs>
      <w:spacing w:before="120"/>
    </w:pPr>
    <w:rPr>
      <w:b/>
      <w:szCs w:val="20"/>
    </w:rPr>
  </w:style>
  <w:style w:type="paragraph" w:styleId="35">
    <w:name w:val="toc 3"/>
    <w:basedOn w:val="a2"/>
    <w:next w:val="a2"/>
    <w:autoRedefine/>
    <w:semiHidden/>
    <w:rsid w:val="006F1D5D"/>
    <w:pPr>
      <w:tabs>
        <w:tab w:val="left" w:pos="1680"/>
        <w:tab w:val="right" w:leader="dot" w:pos="10148"/>
      </w:tabs>
      <w:spacing w:before="100" w:after="0"/>
      <w:ind w:left="252" w:hanging="12"/>
      <w:jc w:val="left"/>
    </w:pPr>
    <w:rPr>
      <w:sz w:val="20"/>
      <w:szCs w:val="20"/>
    </w:rPr>
  </w:style>
  <w:style w:type="paragraph" w:styleId="13">
    <w:name w:val="toc 1"/>
    <w:basedOn w:val="a2"/>
    <w:next w:val="a2"/>
    <w:autoRedefine/>
    <w:semiHidden/>
    <w:rsid w:val="006F1D5D"/>
    <w:pPr>
      <w:tabs>
        <w:tab w:val="left" w:pos="1440"/>
        <w:tab w:val="right" w:leader="dot" w:pos="9720"/>
      </w:tabs>
      <w:spacing w:before="100" w:after="0"/>
      <w:jc w:val="left"/>
    </w:pPr>
    <w:rPr>
      <w:rFonts w:ascii="Arial" w:hAnsi="Arial" w:cs="Arial"/>
      <w:b/>
      <w:bCs/>
      <w:caps/>
    </w:rPr>
  </w:style>
  <w:style w:type="paragraph" w:styleId="27">
    <w:name w:val="toc 2"/>
    <w:basedOn w:val="a2"/>
    <w:next w:val="a2"/>
    <w:autoRedefine/>
    <w:semiHidden/>
    <w:rsid w:val="006F1D5D"/>
    <w:pPr>
      <w:tabs>
        <w:tab w:val="left" w:pos="960"/>
        <w:tab w:val="right" w:leader="dot" w:pos="9720"/>
      </w:tabs>
      <w:spacing w:before="20" w:after="0"/>
      <w:ind w:left="360"/>
      <w:jc w:val="left"/>
    </w:pPr>
    <w:rPr>
      <w:b/>
      <w:bCs/>
      <w:sz w:val="20"/>
      <w:szCs w:val="20"/>
    </w:rPr>
  </w:style>
  <w:style w:type="paragraph" w:customStyle="1" w:styleId="aff9">
    <w:name w:val="Îáû÷íûé"/>
    <w:semiHidden/>
    <w:rsid w:val="006F1D5D"/>
    <w:pPr>
      <w:spacing w:after="0" w:line="240" w:lineRule="auto"/>
    </w:pPr>
    <w:rPr>
      <w:rFonts w:ascii="Times New Roman" w:eastAsia="Times New Roman" w:hAnsi="Times New Roman" w:cs="Times New Roman"/>
      <w:sz w:val="20"/>
      <w:szCs w:val="20"/>
      <w:lang w:eastAsia="ru-RU"/>
    </w:rPr>
  </w:style>
  <w:style w:type="paragraph" w:customStyle="1" w:styleId="affa">
    <w:name w:val="Íîðìàëüíûé"/>
    <w:semiHidden/>
    <w:rsid w:val="006F1D5D"/>
    <w:pPr>
      <w:spacing w:after="0" w:line="240" w:lineRule="auto"/>
    </w:pPr>
    <w:rPr>
      <w:rFonts w:ascii="Courier" w:eastAsia="Times New Roman" w:hAnsi="Courier" w:cs="Times New Roman"/>
      <w:sz w:val="24"/>
      <w:szCs w:val="20"/>
      <w:lang w:val="en-GB" w:eastAsia="ru-RU"/>
    </w:rPr>
  </w:style>
  <w:style w:type="paragraph" w:customStyle="1" w:styleId="affb">
    <w:name w:val="Подраздел"/>
    <w:basedOn w:val="a2"/>
    <w:semiHidden/>
    <w:rsid w:val="006F1D5D"/>
    <w:pPr>
      <w:suppressAutoHyphens/>
      <w:spacing w:before="240" w:after="120"/>
      <w:jc w:val="center"/>
    </w:pPr>
    <w:rPr>
      <w:rFonts w:ascii="TimesDL" w:hAnsi="TimesDL"/>
      <w:b/>
      <w:smallCaps/>
      <w:spacing w:val="-2"/>
      <w:szCs w:val="20"/>
    </w:rPr>
  </w:style>
  <w:style w:type="paragraph" w:styleId="36">
    <w:name w:val="Body Text Indent 3"/>
    <w:basedOn w:val="a2"/>
    <w:link w:val="37"/>
    <w:rsid w:val="006F1D5D"/>
    <w:pPr>
      <w:spacing w:after="120"/>
      <w:ind w:left="283"/>
    </w:pPr>
    <w:rPr>
      <w:sz w:val="16"/>
      <w:szCs w:val="20"/>
    </w:rPr>
  </w:style>
  <w:style w:type="character" w:customStyle="1" w:styleId="37">
    <w:name w:val="Основной текст с отступом 3 Знак"/>
    <w:basedOn w:val="a3"/>
    <w:link w:val="36"/>
    <w:rsid w:val="006F1D5D"/>
    <w:rPr>
      <w:rFonts w:ascii="Times New Roman" w:eastAsia="Times New Roman" w:hAnsi="Times New Roman" w:cs="Times New Roman"/>
      <w:sz w:val="16"/>
      <w:szCs w:val="20"/>
      <w:lang w:eastAsia="ru-RU"/>
    </w:rPr>
  </w:style>
  <w:style w:type="paragraph" w:styleId="affc">
    <w:name w:val="Block Text"/>
    <w:basedOn w:val="a2"/>
    <w:rsid w:val="006F1D5D"/>
    <w:pPr>
      <w:spacing w:after="120"/>
      <w:ind w:left="1440" w:right="1440"/>
    </w:pPr>
    <w:rPr>
      <w:szCs w:val="20"/>
    </w:rPr>
  </w:style>
  <w:style w:type="paragraph" w:styleId="38">
    <w:name w:val="Body Text 3"/>
    <w:basedOn w:val="a2"/>
    <w:link w:val="39"/>
    <w:rsid w:val="006F1D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9">
    <w:name w:val="Основной текст 3 Знак"/>
    <w:basedOn w:val="a3"/>
    <w:link w:val="38"/>
    <w:rsid w:val="006F1D5D"/>
    <w:rPr>
      <w:rFonts w:ascii="Times New Roman" w:eastAsia="Times New Roman" w:hAnsi="Times New Roman" w:cs="Times New Roman"/>
      <w:b/>
      <w:i/>
      <w:szCs w:val="24"/>
      <w:lang w:eastAsia="ru-RU"/>
    </w:rPr>
  </w:style>
  <w:style w:type="paragraph" w:styleId="affd">
    <w:name w:val="Plain Text"/>
    <w:basedOn w:val="a2"/>
    <w:link w:val="affe"/>
    <w:rsid w:val="006F1D5D"/>
    <w:pPr>
      <w:spacing w:after="0"/>
      <w:jc w:val="left"/>
    </w:pPr>
    <w:rPr>
      <w:rFonts w:ascii="Courier New" w:hAnsi="Courier New" w:cs="Courier New"/>
      <w:sz w:val="20"/>
      <w:szCs w:val="20"/>
    </w:rPr>
  </w:style>
  <w:style w:type="character" w:customStyle="1" w:styleId="affe">
    <w:name w:val="Текст Знак"/>
    <w:basedOn w:val="a3"/>
    <w:link w:val="affd"/>
    <w:rsid w:val="006F1D5D"/>
    <w:rPr>
      <w:rFonts w:ascii="Courier New" w:eastAsia="Times New Roman" w:hAnsi="Courier New" w:cs="Courier New"/>
      <w:sz w:val="20"/>
      <w:szCs w:val="20"/>
      <w:lang w:eastAsia="ru-RU"/>
    </w:rPr>
  </w:style>
  <w:style w:type="paragraph" w:customStyle="1" w:styleId="ConsNormal">
    <w:name w:val="ConsNormal"/>
    <w:semiHidden/>
    <w:rsid w:val="006F1D5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f">
    <w:name w:val="Знак Знак"/>
    <w:semiHidden/>
    <w:rsid w:val="006F1D5D"/>
    <w:rPr>
      <w:rFonts w:ascii="Arial" w:hAnsi="Arial" w:cs="Times New Roman"/>
      <w:sz w:val="24"/>
      <w:lang w:val="ru-RU" w:eastAsia="ru-RU" w:bidi="ar-SA"/>
    </w:rPr>
  </w:style>
  <w:style w:type="paragraph" w:customStyle="1" w:styleId="ConsNonformat">
    <w:name w:val="ConsNonformat"/>
    <w:semiHidden/>
    <w:rsid w:val="006F1D5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HTML">
    <w:name w:val="HTML Address"/>
    <w:basedOn w:val="a2"/>
    <w:link w:val="HTML0"/>
    <w:rsid w:val="006F1D5D"/>
    <w:rPr>
      <w:i/>
      <w:iCs/>
    </w:rPr>
  </w:style>
  <w:style w:type="character" w:customStyle="1" w:styleId="HTML0">
    <w:name w:val="Адрес HTML Знак"/>
    <w:basedOn w:val="a3"/>
    <w:link w:val="HTML"/>
    <w:rsid w:val="006F1D5D"/>
    <w:rPr>
      <w:rFonts w:ascii="Times New Roman" w:eastAsia="Times New Roman" w:hAnsi="Times New Roman" w:cs="Times New Roman"/>
      <w:i/>
      <w:iCs/>
      <w:sz w:val="24"/>
      <w:szCs w:val="24"/>
      <w:lang w:eastAsia="ru-RU"/>
    </w:rPr>
  </w:style>
  <w:style w:type="paragraph" w:styleId="afff0">
    <w:name w:val="envelope address"/>
    <w:basedOn w:val="a2"/>
    <w:rsid w:val="006F1D5D"/>
    <w:pPr>
      <w:framePr w:w="7920" w:h="1980" w:hRule="exact" w:hSpace="180" w:wrap="auto" w:hAnchor="page" w:xAlign="center" w:yAlign="bottom"/>
      <w:ind w:left="2880"/>
    </w:pPr>
    <w:rPr>
      <w:rFonts w:ascii="Arial" w:hAnsi="Arial" w:cs="Arial"/>
    </w:rPr>
  </w:style>
  <w:style w:type="character" w:styleId="HTML1">
    <w:name w:val="HTML Acronym"/>
    <w:rsid w:val="006F1D5D"/>
    <w:rPr>
      <w:rFonts w:cs="Times New Roman"/>
    </w:rPr>
  </w:style>
  <w:style w:type="character" w:styleId="afff1">
    <w:name w:val="Emphasis"/>
    <w:qFormat/>
    <w:rsid w:val="006F1D5D"/>
    <w:rPr>
      <w:rFonts w:cs="Times New Roman"/>
      <w:i/>
      <w:iCs/>
    </w:rPr>
  </w:style>
  <w:style w:type="paragraph" w:styleId="afff2">
    <w:name w:val="Note Heading"/>
    <w:basedOn w:val="a2"/>
    <w:next w:val="a2"/>
    <w:link w:val="afff3"/>
    <w:rsid w:val="006F1D5D"/>
  </w:style>
  <w:style w:type="character" w:customStyle="1" w:styleId="afff3">
    <w:name w:val="Заголовок записки Знак"/>
    <w:basedOn w:val="a3"/>
    <w:link w:val="afff2"/>
    <w:rsid w:val="006F1D5D"/>
    <w:rPr>
      <w:rFonts w:ascii="Times New Roman" w:eastAsia="Times New Roman" w:hAnsi="Times New Roman" w:cs="Times New Roman"/>
      <w:sz w:val="24"/>
      <w:szCs w:val="24"/>
      <w:lang w:eastAsia="ru-RU"/>
    </w:rPr>
  </w:style>
  <w:style w:type="character" w:styleId="HTML2">
    <w:name w:val="HTML Keyboard"/>
    <w:rsid w:val="006F1D5D"/>
    <w:rPr>
      <w:rFonts w:ascii="Courier New" w:hAnsi="Courier New" w:cs="Courier New"/>
      <w:sz w:val="20"/>
      <w:szCs w:val="20"/>
    </w:rPr>
  </w:style>
  <w:style w:type="character" w:styleId="HTML3">
    <w:name w:val="HTML Code"/>
    <w:rsid w:val="006F1D5D"/>
    <w:rPr>
      <w:rFonts w:ascii="Courier New" w:hAnsi="Courier New" w:cs="Courier New"/>
      <w:sz w:val="20"/>
      <w:szCs w:val="20"/>
    </w:rPr>
  </w:style>
  <w:style w:type="paragraph" w:styleId="afff4">
    <w:name w:val="Body Text First Indent"/>
    <w:basedOn w:val="af9"/>
    <w:link w:val="afff5"/>
    <w:rsid w:val="006F1D5D"/>
    <w:pPr>
      <w:spacing w:line="240" w:lineRule="auto"/>
      <w:ind w:firstLine="210"/>
    </w:pPr>
    <w:rPr>
      <w:sz w:val="24"/>
      <w:szCs w:val="24"/>
    </w:rPr>
  </w:style>
  <w:style w:type="character" w:customStyle="1" w:styleId="afff5">
    <w:name w:val="Красная строка Знак"/>
    <w:basedOn w:val="afa"/>
    <w:link w:val="afff4"/>
    <w:rsid w:val="006F1D5D"/>
    <w:rPr>
      <w:rFonts w:ascii="Times New Roman" w:eastAsia="Times New Roman" w:hAnsi="Times New Roman" w:cs="Times New Roman"/>
      <w:sz w:val="24"/>
      <w:szCs w:val="24"/>
      <w:lang w:eastAsia="ru-RU"/>
    </w:rPr>
  </w:style>
  <w:style w:type="paragraph" w:styleId="28">
    <w:name w:val="Body Text First Indent 2"/>
    <w:basedOn w:val="af7"/>
    <w:link w:val="29"/>
    <w:rsid w:val="006F1D5D"/>
    <w:pPr>
      <w:spacing w:after="120"/>
      <w:ind w:left="283" w:firstLine="210"/>
    </w:pPr>
    <w:rPr>
      <w:sz w:val="24"/>
      <w:szCs w:val="24"/>
    </w:rPr>
  </w:style>
  <w:style w:type="character" w:customStyle="1" w:styleId="29">
    <w:name w:val="Красная строка 2 Знак"/>
    <w:basedOn w:val="af8"/>
    <w:link w:val="28"/>
    <w:rsid w:val="006F1D5D"/>
    <w:rPr>
      <w:rFonts w:ascii="Times New Roman" w:eastAsia="Times New Roman" w:hAnsi="Times New Roman" w:cs="Times New Roman"/>
      <w:sz w:val="24"/>
      <w:szCs w:val="24"/>
      <w:lang w:eastAsia="ru-RU"/>
    </w:rPr>
  </w:style>
  <w:style w:type="character" w:styleId="afff6">
    <w:name w:val="line number"/>
    <w:rsid w:val="006F1D5D"/>
    <w:rPr>
      <w:rFonts w:cs="Times New Roman"/>
    </w:rPr>
  </w:style>
  <w:style w:type="character" w:styleId="HTML4">
    <w:name w:val="HTML Sample"/>
    <w:rsid w:val="006F1D5D"/>
    <w:rPr>
      <w:rFonts w:ascii="Courier New" w:hAnsi="Courier New" w:cs="Courier New"/>
    </w:rPr>
  </w:style>
  <w:style w:type="paragraph" w:styleId="2a">
    <w:name w:val="envelope return"/>
    <w:basedOn w:val="a2"/>
    <w:rsid w:val="006F1D5D"/>
    <w:rPr>
      <w:rFonts w:ascii="Arial" w:hAnsi="Arial" w:cs="Arial"/>
      <w:sz w:val="20"/>
      <w:szCs w:val="20"/>
    </w:rPr>
  </w:style>
  <w:style w:type="paragraph" w:styleId="afff7">
    <w:name w:val="Normal Indent"/>
    <w:basedOn w:val="a2"/>
    <w:rsid w:val="006F1D5D"/>
    <w:pPr>
      <w:ind w:left="708"/>
    </w:pPr>
  </w:style>
  <w:style w:type="character" w:styleId="HTML5">
    <w:name w:val="HTML Definition"/>
    <w:rsid w:val="006F1D5D"/>
    <w:rPr>
      <w:rFonts w:cs="Times New Roman"/>
      <w:i/>
      <w:iCs/>
    </w:rPr>
  </w:style>
  <w:style w:type="character" w:styleId="HTML6">
    <w:name w:val="HTML Variable"/>
    <w:rsid w:val="006F1D5D"/>
    <w:rPr>
      <w:rFonts w:cs="Times New Roman"/>
      <w:i/>
      <w:iCs/>
    </w:rPr>
  </w:style>
  <w:style w:type="character" w:styleId="HTML7">
    <w:name w:val="HTML Typewriter"/>
    <w:rsid w:val="006F1D5D"/>
    <w:rPr>
      <w:rFonts w:ascii="Courier New" w:hAnsi="Courier New" w:cs="Courier New"/>
      <w:sz w:val="20"/>
      <w:szCs w:val="20"/>
    </w:rPr>
  </w:style>
  <w:style w:type="paragraph" w:styleId="afff8">
    <w:name w:val="Signature"/>
    <w:basedOn w:val="a2"/>
    <w:link w:val="afff9"/>
    <w:rsid w:val="006F1D5D"/>
    <w:pPr>
      <w:ind w:left="4252"/>
    </w:pPr>
  </w:style>
  <w:style w:type="character" w:customStyle="1" w:styleId="afff9">
    <w:name w:val="Подпись Знак"/>
    <w:basedOn w:val="a3"/>
    <w:link w:val="afff8"/>
    <w:rsid w:val="006F1D5D"/>
    <w:rPr>
      <w:rFonts w:ascii="Times New Roman" w:eastAsia="Times New Roman" w:hAnsi="Times New Roman" w:cs="Times New Roman"/>
      <w:sz w:val="24"/>
      <w:szCs w:val="24"/>
      <w:lang w:eastAsia="ru-RU"/>
    </w:rPr>
  </w:style>
  <w:style w:type="paragraph" w:styleId="afffa">
    <w:name w:val="Salutation"/>
    <w:basedOn w:val="a2"/>
    <w:next w:val="a2"/>
    <w:link w:val="afffb"/>
    <w:rsid w:val="006F1D5D"/>
  </w:style>
  <w:style w:type="character" w:customStyle="1" w:styleId="afffb">
    <w:name w:val="Приветствие Знак"/>
    <w:basedOn w:val="a3"/>
    <w:link w:val="afffa"/>
    <w:rsid w:val="006F1D5D"/>
    <w:rPr>
      <w:rFonts w:ascii="Times New Roman" w:eastAsia="Times New Roman" w:hAnsi="Times New Roman" w:cs="Times New Roman"/>
      <w:sz w:val="24"/>
      <w:szCs w:val="24"/>
      <w:lang w:eastAsia="ru-RU"/>
    </w:rPr>
  </w:style>
  <w:style w:type="paragraph" w:styleId="afffc">
    <w:name w:val="List Continue"/>
    <w:basedOn w:val="a2"/>
    <w:rsid w:val="006F1D5D"/>
    <w:pPr>
      <w:spacing w:after="120"/>
      <w:ind w:left="283"/>
    </w:pPr>
  </w:style>
  <w:style w:type="paragraph" w:styleId="2b">
    <w:name w:val="List Continue 2"/>
    <w:basedOn w:val="a2"/>
    <w:rsid w:val="006F1D5D"/>
    <w:pPr>
      <w:spacing w:after="120"/>
      <w:ind w:left="566"/>
    </w:pPr>
  </w:style>
  <w:style w:type="paragraph" w:styleId="3a">
    <w:name w:val="List Continue 3"/>
    <w:basedOn w:val="a2"/>
    <w:rsid w:val="006F1D5D"/>
    <w:pPr>
      <w:spacing w:after="120"/>
      <w:ind w:left="849"/>
    </w:pPr>
  </w:style>
  <w:style w:type="paragraph" w:styleId="43">
    <w:name w:val="List Continue 4"/>
    <w:basedOn w:val="a2"/>
    <w:rsid w:val="006F1D5D"/>
    <w:pPr>
      <w:spacing w:after="120"/>
      <w:ind w:left="1132"/>
    </w:pPr>
  </w:style>
  <w:style w:type="paragraph" w:styleId="53">
    <w:name w:val="List Continue 5"/>
    <w:basedOn w:val="a2"/>
    <w:rsid w:val="006F1D5D"/>
    <w:pPr>
      <w:spacing w:after="120"/>
      <w:ind w:left="1415"/>
    </w:pPr>
  </w:style>
  <w:style w:type="character" w:styleId="afffd">
    <w:name w:val="FollowedHyperlink"/>
    <w:rsid w:val="006F1D5D"/>
    <w:rPr>
      <w:rFonts w:cs="Times New Roman"/>
      <w:color w:val="800080"/>
      <w:u w:val="single"/>
    </w:rPr>
  </w:style>
  <w:style w:type="paragraph" w:styleId="afffe">
    <w:name w:val="Closing"/>
    <w:basedOn w:val="a2"/>
    <w:link w:val="affff"/>
    <w:rsid w:val="006F1D5D"/>
    <w:pPr>
      <w:ind w:left="4252"/>
    </w:pPr>
  </w:style>
  <w:style w:type="character" w:customStyle="1" w:styleId="affff">
    <w:name w:val="Прощание Знак"/>
    <w:basedOn w:val="a3"/>
    <w:link w:val="afffe"/>
    <w:rsid w:val="006F1D5D"/>
    <w:rPr>
      <w:rFonts w:ascii="Times New Roman" w:eastAsia="Times New Roman" w:hAnsi="Times New Roman" w:cs="Times New Roman"/>
      <w:sz w:val="24"/>
      <w:szCs w:val="24"/>
      <w:lang w:eastAsia="ru-RU"/>
    </w:rPr>
  </w:style>
  <w:style w:type="paragraph" w:styleId="affff0">
    <w:name w:val="List"/>
    <w:basedOn w:val="a2"/>
    <w:rsid w:val="006F1D5D"/>
    <w:pPr>
      <w:ind w:left="283" w:hanging="283"/>
    </w:pPr>
  </w:style>
  <w:style w:type="paragraph" w:styleId="2c">
    <w:name w:val="List 2"/>
    <w:basedOn w:val="a2"/>
    <w:rsid w:val="006F1D5D"/>
    <w:pPr>
      <w:ind w:left="566" w:hanging="283"/>
    </w:pPr>
  </w:style>
  <w:style w:type="paragraph" w:styleId="3b">
    <w:name w:val="List 3"/>
    <w:basedOn w:val="a2"/>
    <w:rsid w:val="006F1D5D"/>
    <w:pPr>
      <w:ind w:left="849" w:hanging="283"/>
    </w:pPr>
  </w:style>
  <w:style w:type="paragraph" w:styleId="44">
    <w:name w:val="List 4"/>
    <w:basedOn w:val="a2"/>
    <w:rsid w:val="006F1D5D"/>
    <w:pPr>
      <w:ind w:left="1132" w:hanging="283"/>
    </w:pPr>
  </w:style>
  <w:style w:type="paragraph" w:styleId="54">
    <w:name w:val="List 5"/>
    <w:basedOn w:val="a2"/>
    <w:rsid w:val="006F1D5D"/>
    <w:pPr>
      <w:ind w:left="1415" w:hanging="283"/>
    </w:pPr>
  </w:style>
  <w:style w:type="paragraph" w:styleId="HTML8">
    <w:name w:val="HTML Preformatted"/>
    <w:basedOn w:val="a2"/>
    <w:link w:val="HTML9"/>
    <w:rsid w:val="006F1D5D"/>
    <w:rPr>
      <w:rFonts w:ascii="Courier New" w:hAnsi="Courier New" w:cs="Courier New"/>
      <w:sz w:val="20"/>
      <w:szCs w:val="20"/>
    </w:rPr>
  </w:style>
  <w:style w:type="character" w:customStyle="1" w:styleId="HTML9">
    <w:name w:val="Стандартный HTML Знак"/>
    <w:basedOn w:val="a3"/>
    <w:link w:val="HTML8"/>
    <w:rsid w:val="006F1D5D"/>
    <w:rPr>
      <w:rFonts w:ascii="Courier New" w:eastAsia="Times New Roman" w:hAnsi="Courier New" w:cs="Courier New"/>
      <w:sz w:val="20"/>
      <w:szCs w:val="20"/>
      <w:lang w:eastAsia="ru-RU"/>
    </w:rPr>
  </w:style>
  <w:style w:type="character" w:styleId="affff1">
    <w:name w:val="Strong"/>
    <w:qFormat/>
    <w:rsid w:val="006F1D5D"/>
    <w:rPr>
      <w:rFonts w:cs="Times New Roman"/>
      <w:b/>
      <w:bCs/>
    </w:rPr>
  </w:style>
  <w:style w:type="character" w:styleId="HTMLa">
    <w:name w:val="HTML Cite"/>
    <w:rsid w:val="006F1D5D"/>
    <w:rPr>
      <w:rFonts w:cs="Times New Roman"/>
      <w:i/>
      <w:iCs/>
    </w:rPr>
  </w:style>
  <w:style w:type="paragraph" w:styleId="affff2">
    <w:name w:val="Message Header"/>
    <w:basedOn w:val="a2"/>
    <w:link w:val="affff3"/>
    <w:rsid w:val="006F1D5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3">
    <w:name w:val="Шапка Знак"/>
    <w:basedOn w:val="a3"/>
    <w:link w:val="affff2"/>
    <w:rsid w:val="006F1D5D"/>
    <w:rPr>
      <w:rFonts w:ascii="Arial" w:eastAsia="Times New Roman" w:hAnsi="Arial" w:cs="Arial"/>
      <w:sz w:val="24"/>
      <w:szCs w:val="24"/>
      <w:shd w:val="pct20" w:color="auto" w:fill="auto"/>
      <w:lang w:eastAsia="ru-RU"/>
    </w:rPr>
  </w:style>
  <w:style w:type="paragraph" w:styleId="affff4">
    <w:name w:val="E-mail Signature"/>
    <w:basedOn w:val="a2"/>
    <w:link w:val="affff5"/>
    <w:rsid w:val="006F1D5D"/>
  </w:style>
  <w:style w:type="character" w:customStyle="1" w:styleId="affff5">
    <w:name w:val="Электронная подпись Знак"/>
    <w:basedOn w:val="a3"/>
    <w:link w:val="affff4"/>
    <w:rsid w:val="006F1D5D"/>
    <w:rPr>
      <w:rFonts w:ascii="Times New Roman" w:eastAsia="Times New Roman" w:hAnsi="Times New Roman" w:cs="Times New Roman"/>
      <w:sz w:val="24"/>
      <w:szCs w:val="24"/>
      <w:lang w:eastAsia="ru-RU"/>
    </w:rPr>
  </w:style>
  <w:style w:type="paragraph" w:styleId="45">
    <w:name w:val="toc 4"/>
    <w:basedOn w:val="a2"/>
    <w:next w:val="a2"/>
    <w:autoRedefine/>
    <w:semiHidden/>
    <w:rsid w:val="006F1D5D"/>
    <w:pPr>
      <w:spacing w:after="0"/>
      <w:ind w:left="480"/>
      <w:jc w:val="left"/>
    </w:pPr>
    <w:rPr>
      <w:sz w:val="20"/>
      <w:szCs w:val="20"/>
    </w:rPr>
  </w:style>
  <w:style w:type="paragraph" w:styleId="55">
    <w:name w:val="toc 5"/>
    <w:basedOn w:val="a2"/>
    <w:next w:val="a2"/>
    <w:autoRedefine/>
    <w:semiHidden/>
    <w:rsid w:val="006F1D5D"/>
    <w:pPr>
      <w:spacing w:after="0"/>
      <w:ind w:left="720"/>
      <w:jc w:val="left"/>
    </w:pPr>
    <w:rPr>
      <w:sz w:val="20"/>
      <w:szCs w:val="20"/>
    </w:rPr>
  </w:style>
  <w:style w:type="paragraph" w:styleId="61">
    <w:name w:val="toc 6"/>
    <w:basedOn w:val="a2"/>
    <w:next w:val="a2"/>
    <w:autoRedefine/>
    <w:semiHidden/>
    <w:rsid w:val="006F1D5D"/>
    <w:pPr>
      <w:spacing w:after="0"/>
      <w:ind w:left="960"/>
      <w:jc w:val="left"/>
    </w:pPr>
    <w:rPr>
      <w:sz w:val="20"/>
      <w:szCs w:val="20"/>
    </w:rPr>
  </w:style>
  <w:style w:type="paragraph" w:styleId="71">
    <w:name w:val="toc 7"/>
    <w:basedOn w:val="a2"/>
    <w:next w:val="a2"/>
    <w:autoRedefine/>
    <w:semiHidden/>
    <w:rsid w:val="006F1D5D"/>
    <w:pPr>
      <w:spacing w:after="0"/>
      <w:ind w:left="1200"/>
      <w:jc w:val="left"/>
    </w:pPr>
    <w:rPr>
      <w:sz w:val="20"/>
      <w:szCs w:val="20"/>
    </w:rPr>
  </w:style>
  <w:style w:type="paragraph" w:styleId="81">
    <w:name w:val="toc 8"/>
    <w:basedOn w:val="a2"/>
    <w:next w:val="a2"/>
    <w:autoRedefine/>
    <w:semiHidden/>
    <w:rsid w:val="006F1D5D"/>
    <w:pPr>
      <w:spacing w:after="0"/>
      <w:ind w:left="1440"/>
      <w:jc w:val="left"/>
    </w:pPr>
    <w:rPr>
      <w:sz w:val="20"/>
      <w:szCs w:val="20"/>
    </w:rPr>
  </w:style>
  <w:style w:type="paragraph" w:styleId="91">
    <w:name w:val="toc 9"/>
    <w:basedOn w:val="a2"/>
    <w:next w:val="a2"/>
    <w:autoRedefine/>
    <w:semiHidden/>
    <w:rsid w:val="006F1D5D"/>
    <w:pPr>
      <w:spacing w:after="0"/>
      <w:ind w:left="1680"/>
      <w:jc w:val="left"/>
    </w:pPr>
    <w:rPr>
      <w:sz w:val="20"/>
      <w:szCs w:val="20"/>
    </w:rPr>
  </w:style>
  <w:style w:type="paragraph" w:customStyle="1" w:styleId="10">
    <w:name w:val="Стиль1"/>
    <w:basedOn w:val="a2"/>
    <w:rsid w:val="006F1D5D"/>
    <w:pPr>
      <w:keepNext/>
      <w:keepLines/>
      <w:widowControl w:val="0"/>
      <w:numPr>
        <w:numId w:val="11"/>
      </w:numPr>
      <w:suppressLineNumbers/>
      <w:suppressAutoHyphens/>
      <w:jc w:val="left"/>
    </w:pPr>
    <w:rPr>
      <w:b/>
      <w:sz w:val="28"/>
    </w:rPr>
  </w:style>
  <w:style w:type="paragraph" w:customStyle="1" w:styleId="2-1">
    <w:name w:val="содержание2-1"/>
    <w:basedOn w:val="31"/>
    <w:next w:val="a2"/>
    <w:rsid w:val="006F1D5D"/>
    <w:pPr>
      <w:numPr>
        <w:ilvl w:val="0"/>
        <w:numId w:val="0"/>
      </w:numPr>
      <w:tabs>
        <w:tab w:val="num" w:pos="643"/>
        <w:tab w:val="num" w:pos="926"/>
        <w:tab w:val="num" w:pos="1492"/>
      </w:tabs>
      <w:ind w:left="926" w:hanging="360"/>
    </w:pPr>
    <w:rPr>
      <w:rFonts w:cs="Times New Roman"/>
      <w:bCs w:val="0"/>
      <w:szCs w:val="20"/>
    </w:rPr>
  </w:style>
  <w:style w:type="paragraph" w:customStyle="1" w:styleId="212">
    <w:name w:val="Заголовок 2.1"/>
    <w:basedOn w:val="1"/>
    <w:rsid w:val="006F1D5D"/>
    <w:pPr>
      <w:keepLines/>
      <w:widowControl w:val="0"/>
      <w:numPr>
        <w:numId w:val="0"/>
      </w:numPr>
      <w:suppressLineNumbers/>
      <w:suppressAutoHyphens/>
    </w:pPr>
    <w:rPr>
      <w:bCs w:val="0"/>
      <w:caps/>
      <w:szCs w:val="28"/>
    </w:rPr>
  </w:style>
  <w:style w:type="paragraph" w:customStyle="1" w:styleId="2d">
    <w:name w:val="Стиль2"/>
    <w:basedOn w:val="26"/>
    <w:rsid w:val="006F1D5D"/>
    <w:pPr>
      <w:keepNext/>
      <w:keepLines/>
      <w:widowControl w:val="0"/>
      <w:suppressLineNumbers/>
      <w:tabs>
        <w:tab w:val="clear" w:pos="643"/>
        <w:tab w:val="num" w:pos="576"/>
      </w:tabs>
      <w:suppressAutoHyphens/>
      <w:ind w:left="576" w:hanging="576"/>
    </w:pPr>
    <w:rPr>
      <w:b/>
    </w:rPr>
  </w:style>
  <w:style w:type="paragraph" w:customStyle="1" w:styleId="32">
    <w:name w:val="Стиль3 Знак"/>
    <w:basedOn w:val="22"/>
    <w:rsid w:val="006F1D5D"/>
    <w:pPr>
      <w:widowControl w:val="0"/>
      <w:numPr>
        <w:ilvl w:val="2"/>
        <w:numId w:val="11"/>
      </w:numPr>
      <w:adjustRightInd w:val="0"/>
      <w:spacing w:after="0" w:line="240" w:lineRule="auto"/>
      <w:ind w:left="0" w:firstLine="0"/>
      <w:textAlignment w:val="baseline"/>
    </w:pPr>
    <w:rPr>
      <w:sz w:val="24"/>
      <w:szCs w:val="20"/>
    </w:rPr>
  </w:style>
  <w:style w:type="paragraph" w:customStyle="1" w:styleId="2-11">
    <w:name w:val="содержание2-11"/>
    <w:basedOn w:val="a2"/>
    <w:rsid w:val="006F1D5D"/>
  </w:style>
  <w:style w:type="character" w:customStyle="1" w:styleId="14">
    <w:name w:val="Знак Знак1"/>
    <w:rsid w:val="006F1D5D"/>
    <w:rPr>
      <w:rFonts w:cs="Times New Roman"/>
      <w:sz w:val="24"/>
      <w:lang w:val="ru-RU" w:eastAsia="ru-RU" w:bidi="ar-SA"/>
    </w:rPr>
  </w:style>
  <w:style w:type="character" w:customStyle="1" w:styleId="3c">
    <w:name w:val="Стиль3 Знак Знак"/>
    <w:basedOn w:val="14"/>
    <w:rsid w:val="006F1D5D"/>
    <w:rPr>
      <w:rFonts w:cs="Times New Roman"/>
      <w:sz w:val="24"/>
      <w:lang w:val="ru-RU" w:eastAsia="ru-RU" w:bidi="ar-SA"/>
    </w:rPr>
  </w:style>
  <w:style w:type="paragraph" w:customStyle="1" w:styleId="46">
    <w:name w:val="Стиль4"/>
    <w:basedOn w:val="20"/>
    <w:next w:val="a2"/>
    <w:rsid w:val="006F1D5D"/>
    <w:pPr>
      <w:keepLines/>
      <w:widowControl w:val="0"/>
      <w:numPr>
        <w:ilvl w:val="0"/>
        <w:numId w:val="0"/>
      </w:numPr>
      <w:suppressLineNumbers/>
      <w:suppressAutoHyphens/>
      <w:ind w:firstLine="567"/>
    </w:pPr>
    <w:rPr>
      <w:bCs w:val="0"/>
      <w:szCs w:val="20"/>
    </w:rPr>
  </w:style>
  <w:style w:type="paragraph" w:customStyle="1" w:styleId="affff6">
    <w:name w:val="Таблица заголовок"/>
    <w:basedOn w:val="a2"/>
    <w:rsid w:val="006F1D5D"/>
    <w:pPr>
      <w:spacing w:before="120" w:after="120" w:line="360" w:lineRule="auto"/>
      <w:jc w:val="right"/>
    </w:pPr>
    <w:rPr>
      <w:b/>
      <w:sz w:val="28"/>
      <w:szCs w:val="28"/>
    </w:rPr>
  </w:style>
  <w:style w:type="paragraph" w:customStyle="1" w:styleId="affff7">
    <w:name w:val="текст таблицы"/>
    <w:basedOn w:val="a2"/>
    <w:rsid w:val="006F1D5D"/>
    <w:pPr>
      <w:spacing w:before="120" w:after="0"/>
      <w:ind w:right="-102"/>
      <w:jc w:val="left"/>
    </w:pPr>
  </w:style>
  <w:style w:type="character" w:customStyle="1" w:styleId="3d">
    <w:name w:val="Стиль3 Знак Знак Знак"/>
    <w:basedOn w:val="14"/>
    <w:rsid w:val="006F1D5D"/>
    <w:rPr>
      <w:rFonts w:cs="Times New Roman"/>
      <w:sz w:val="24"/>
      <w:lang w:val="ru-RU" w:eastAsia="ru-RU" w:bidi="ar-SA"/>
    </w:rPr>
  </w:style>
  <w:style w:type="paragraph" w:customStyle="1" w:styleId="3e">
    <w:name w:val="Стиль3"/>
    <w:basedOn w:val="22"/>
    <w:rsid w:val="006F1D5D"/>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basedOn w:val="14"/>
    <w:rsid w:val="006F1D5D"/>
    <w:rPr>
      <w:rFonts w:cs="Times New Roman"/>
      <w:sz w:val="24"/>
      <w:lang w:val="ru-RU" w:eastAsia="ru-RU" w:bidi="ar-SA"/>
    </w:rPr>
  </w:style>
  <w:style w:type="character" w:customStyle="1" w:styleId="310">
    <w:name w:val="Стиль3 Знак Знак1"/>
    <w:rsid w:val="006F1D5D"/>
    <w:rPr>
      <w:rFonts w:cs="Times New Roman"/>
      <w:sz w:val="24"/>
      <w:lang w:val="ru-RU" w:eastAsia="ru-RU" w:bidi="ar-SA"/>
    </w:rPr>
  </w:style>
  <w:style w:type="paragraph" w:customStyle="1" w:styleId="affff8">
    <w:name w:val="Мой"/>
    <w:basedOn w:val="a2"/>
    <w:rsid w:val="006F1D5D"/>
    <w:pPr>
      <w:spacing w:after="0"/>
      <w:ind w:firstLine="708"/>
    </w:pPr>
    <w:rPr>
      <w:color w:val="000000"/>
      <w:szCs w:val="20"/>
    </w:rPr>
  </w:style>
  <w:style w:type="paragraph" w:customStyle="1" w:styleId="ConsTitle">
    <w:name w:val="ConsTitle"/>
    <w:rsid w:val="006F1D5D"/>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6F1D5D"/>
    <w:pPr>
      <w:spacing w:after="0" w:line="240" w:lineRule="auto"/>
    </w:pPr>
    <w:rPr>
      <w:rFonts w:ascii="Times New Roman" w:eastAsia="Times New Roman" w:hAnsi="Times New Roman" w:cs="Times New Roman"/>
      <w:sz w:val="20"/>
      <w:szCs w:val="20"/>
      <w:lang w:eastAsia="ru-RU"/>
    </w:rPr>
  </w:style>
  <w:style w:type="paragraph" w:customStyle="1" w:styleId="111">
    <w:name w:val="11"/>
    <w:basedOn w:val="a2"/>
    <w:rsid w:val="006F1D5D"/>
    <w:pPr>
      <w:keepNext/>
      <w:autoSpaceDE w:val="0"/>
      <w:autoSpaceDN w:val="0"/>
      <w:spacing w:after="0"/>
      <w:jc w:val="center"/>
    </w:pPr>
  </w:style>
  <w:style w:type="paragraph" w:customStyle="1" w:styleId="xl80">
    <w:name w:val="xl80"/>
    <w:basedOn w:val="a2"/>
    <w:rsid w:val="006F1D5D"/>
    <w:pPr>
      <w:spacing w:before="100" w:beforeAutospacing="1" w:after="100" w:afterAutospacing="1"/>
      <w:jc w:val="right"/>
    </w:pPr>
    <w:rPr>
      <w:rFonts w:ascii="Garamond" w:hAnsi="Garamond"/>
    </w:rPr>
  </w:style>
  <w:style w:type="character" w:customStyle="1" w:styleId="maintext">
    <w:name w:val="maintext"/>
    <w:rsid w:val="006F1D5D"/>
    <w:rPr>
      <w:rFonts w:cs="Times New Roman"/>
    </w:rPr>
  </w:style>
  <w:style w:type="character" w:customStyle="1" w:styleId="EmailStyle1321">
    <w:name w:val="EmailStyle1321"/>
    <w:semiHidden/>
    <w:rsid w:val="006F1D5D"/>
    <w:rPr>
      <w:rFonts w:ascii="Arial" w:hAnsi="Arial" w:cs="Arial"/>
      <w:color w:val="auto"/>
      <w:sz w:val="20"/>
      <w:szCs w:val="20"/>
    </w:rPr>
  </w:style>
  <w:style w:type="paragraph" w:customStyle="1" w:styleId="112">
    <w:name w:val="заголовок 11"/>
    <w:basedOn w:val="a2"/>
    <w:next w:val="a2"/>
    <w:rsid w:val="006F1D5D"/>
    <w:pPr>
      <w:keepNext/>
      <w:autoSpaceDE w:val="0"/>
      <w:autoSpaceDN w:val="0"/>
      <w:spacing w:after="0"/>
      <w:jc w:val="center"/>
    </w:pPr>
    <w:rPr>
      <w:szCs w:val="20"/>
    </w:rPr>
  </w:style>
  <w:style w:type="paragraph" w:customStyle="1" w:styleId="xl28">
    <w:name w:val="xl28"/>
    <w:basedOn w:val="a2"/>
    <w:rsid w:val="006F1D5D"/>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2"/>
    <w:next w:val="a2"/>
    <w:rsid w:val="006F1D5D"/>
    <w:pPr>
      <w:keepNext/>
      <w:spacing w:after="0"/>
      <w:outlineLvl w:val="2"/>
    </w:pPr>
    <w:rPr>
      <w:szCs w:val="20"/>
    </w:rPr>
  </w:style>
  <w:style w:type="paragraph" w:styleId="affff9">
    <w:name w:val="Document Map"/>
    <w:basedOn w:val="a2"/>
    <w:link w:val="affffa"/>
    <w:semiHidden/>
    <w:rsid w:val="006F1D5D"/>
    <w:pPr>
      <w:shd w:val="clear" w:color="auto" w:fill="000080"/>
    </w:pPr>
    <w:rPr>
      <w:rFonts w:ascii="Tahoma" w:hAnsi="Tahoma" w:cs="Tahoma"/>
    </w:rPr>
  </w:style>
  <w:style w:type="character" w:customStyle="1" w:styleId="affffa">
    <w:name w:val="Схема документа Знак"/>
    <w:basedOn w:val="a3"/>
    <w:link w:val="affff9"/>
    <w:semiHidden/>
    <w:rsid w:val="006F1D5D"/>
    <w:rPr>
      <w:rFonts w:ascii="Tahoma" w:eastAsia="Times New Roman" w:hAnsi="Tahoma" w:cs="Tahoma"/>
      <w:sz w:val="24"/>
      <w:szCs w:val="24"/>
      <w:shd w:val="clear" w:color="auto" w:fill="000080"/>
      <w:lang w:eastAsia="ru-RU"/>
    </w:rPr>
  </w:style>
  <w:style w:type="paragraph" w:customStyle="1" w:styleId="Heading">
    <w:name w:val="Heading"/>
    <w:rsid w:val="006F1D5D"/>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2"/>
    <w:rsid w:val="006F1D5D"/>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9"/>
    <w:rsid w:val="006F1D5D"/>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6F1D5D"/>
    <w:pPr>
      <w:tabs>
        <w:tab w:val="num" w:pos="0"/>
        <w:tab w:val="num" w:pos="1985"/>
      </w:tabs>
      <w:spacing w:before="60" w:after="40"/>
      <w:ind w:left="1984" w:hanging="425"/>
      <w:jc w:val="left"/>
    </w:pPr>
  </w:style>
  <w:style w:type="paragraph" w:customStyle="1" w:styleId="a0">
    <w:name w:val="Табличный список"/>
    <w:basedOn w:val="a2"/>
    <w:rsid w:val="006F1D5D"/>
    <w:pPr>
      <w:numPr>
        <w:numId w:val="12"/>
      </w:numPr>
      <w:spacing w:after="0"/>
      <w:jc w:val="left"/>
    </w:pPr>
    <w:rPr>
      <w:sz w:val="18"/>
    </w:rPr>
  </w:style>
  <w:style w:type="paragraph" w:customStyle="1" w:styleId="ConsPlusNonformat">
    <w:name w:val="ConsPlusNonformat"/>
    <w:rsid w:val="006F1D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b">
    <w:name w:val="Стиль"/>
    <w:rsid w:val="006F1D5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2"/>
    <w:rsid w:val="006F1D5D"/>
    <w:pPr>
      <w:tabs>
        <w:tab w:val="num" w:pos="1980"/>
      </w:tabs>
      <w:spacing w:after="0"/>
      <w:ind w:left="1404" w:hanging="504"/>
    </w:pPr>
    <w:rPr>
      <w:szCs w:val="28"/>
    </w:rPr>
  </w:style>
  <w:style w:type="table" w:styleId="affffd">
    <w:name w:val="Table Grid"/>
    <w:basedOn w:val="a4"/>
    <w:rsid w:val="006F1D5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Средняя сетка 1 - Акцент 2 Знак"/>
    <w:link w:val="1-20"/>
    <w:uiPriority w:val="34"/>
    <w:locked/>
    <w:rsid w:val="006F1D5D"/>
    <w:rPr>
      <w:rFonts w:ascii="Calibri" w:hAnsi="Calibri"/>
      <w:sz w:val="22"/>
      <w:szCs w:val="22"/>
    </w:rPr>
  </w:style>
  <w:style w:type="table" w:styleId="1-20">
    <w:name w:val="Medium Grid 1 Accent 2"/>
    <w:basedOn w:val="a4"/>
    <w:link w:val="1-2"/>
    <w:uiPriority w:val="34"/>
    <w:rsid w:val="006F1D5D"/>
    <w:pPr>
      <w:spacing w:after="0" w:line="240" w:lineRule="auto"/>
    </w:pPr>
    <w:rPr>
      <w:rFonts w:ascii="Calibri" w:hAnsi="Calibri"/>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customStyle="1" w:styleId="xl65">
    <w:name w:val="xl65"/>
    <w:basedOn w:val="a2"/>
    <w:rsid w:val="00DB6909"/>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6">
    <w:name w:val="xl66"/>
    <w:basedOn w:val="a2"/>
    <w:rsid w:val="00DB6909"/>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7">
    <w:name w:val="xl67"/>
    <w:basedOn w:val="a2"/>
    <w:rsid w:val="00DB6909"/>
    <w:pPr>
      <w:pBdr>
        <w:top w:val="single" w:sz="8" w:space="0" w:color="auto"/>
        <w:left w:val="single" w:sz="8" w:space="0" w:color="auto"/>
        <w:right w:val="single" w:sz="4" w:space="0" w:color="auto"/>
      </w:pBdr>
      <w:spacing w:before="100" w:beforeAutospacing="1" w:after="100" w:afterAutospacing="1"/>
      <w:jc w:val="center"/>
      <w:textAlignment w:val="top"/>
    </w:pPr>
    <w:rPr>
      <w:b/>
      <w:bCs/>
    </w:rPr>
  </w:style>
  <w:style w:type="paragraph" w:customStyle="1" w:styleId="xl68">
    <w:name w:val="xl68"/>
    <w:basedOn w:val="a2"/>
    <w:rsid w:val="00DB6909"/>
    <w:pPr>
      <w:pBdr>
        <w:left w:val="single" w:sz="8" w:space="0" w:color="auto"/>
        <w:right w:val="single" w:sz="4" w:space="0" w:color="auto"/>
      </w:pBdr>
      <w:spacing w:before="100" w:beforeAutospacing="1" w:after="100" w:afterAutospacing="1"/>
      <w:jc w:val="center"/>
      <w:textAlignment w:val="top"/>
    </w:pPr>
    <w:rPr>
      <w:b/>
      <w:bCs/>
    </w:rPr>
  </w:style>
  <w:style w:type="paragraph" w:customStyle="1" w:styleId="xl69">
    <w:name w:val="xl69"/>
    <w:basedOn w:val="a2"/>
    <w:rsid w:val="00DB6909"/>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0">
    <w:name w:val="xl70"/>
    <w:basedOn w:val="a2"/>
    <w:rsid w:val="00DB6909"/>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2">
    <w:name w:val="xl72"/>
    <w:basedOn w:val="a2"/>
    <w:rsid w:val="00DB6909"/>
    <w:pPr>
      <w:pBdr>
        <w:top w:val="single" w:sz="8" w:space="0" w:color="auto"/>
        <w:left w:val="single" w:sz="4" w:space="0" w:color="auto"/>
      </w:pBdr>
      <w:spacing w:before="100" w:beforeAutospacing="1" w:after="100" w:afterAutospacing="1"/>
      <w:jc w:val="left"/>
    </w:pPr>
  </w:style>
  <w:style w:type="paragraph" w:customStyle="1" w:styleId="xl73">
    <w:name w:val="xl73"/>
    <w:basedOn w:val="a2"/>
    <w:rsid w:val="00DB6909"/>
    <w:pPr>
      <w:pBdr>
        <w:left w:val="single" w:sz="4" w:space="0" w:color="auto"/>
      </w:pBdr>
      <w:spacing w:before="100" w:beforeAutospacing="1" w:after="100" w:afterAutospacing="1"/>
      <w:jc w:val="left"/>
    </w:pPr>
  </w:style>
  <w:style w:type="paragraph" w:customStyle="1" w:styleId="xl74">
    <w:name w:val="xl74"/>
    <w:basedOn w:val="a2"/>
    <w:rsid w:val="00DB6909"/>
    <w:pPr>
      <w:pBdr>
        <w:top w:val="single" w:sz="4" w:space="0" w:color="auto"/>
        <w:left w:val="single" w:sz="4" w:space="0" w:color="auto"/>
        <w:bottom w:val="single" w:sz="4" w:space="0" w:color="auto"/>
      </w:pBdr>
      <w:spacing w:before="100" w:beforeAutospacing="1" w:after="100" w:afterAutospacing="1"/>
      <w:jc w:val="right"/>
    </w:pPr>
    <w:rPr>
      <w:color w:val="000000"/>
    </w:rPr>
  </w:style>
  <w:style w:type="paragraph" w:customStyle="1" w:styleId="xl75">
    <w:name w:val="xl75"/>
    <w:basedOn w:val="a2"/>
    <w:rsid w:val="00DB6909"/>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71">
    <w:name w:val="xl71"/>
    <w:basedOn w:val="a2"/>
    <w:rsid w:val="007A4684"/>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6">
    <w:name w:val="xl76"/>
    <w:basedOn w:val="a2"/>
    <w:rsid w:val="007A4684"/>
    <w:pPr>
      <w:pBdr>
        <w:top w:val="single" w:sz="4" w:space="0" w:color="auto"/>
        <w:left w:val="single" w:sz="4" w:space="0" w:color="auto"/>
        <w:bottom w:val="single" w:sz="4" w:space="0" w:color="auto"/>
      </w:pBdr>
      <w:spacing w:before="100" w:beforeAutospacing="1" w:after="100" w:afterAutospacing="1"/>
      <w:jc w:val="left"/>
    </w:pPr>
  </w:style>
  <w:style w:type="paragraph" w:customStyle="1" w:styleId="xl77">
    <w:name w:val="xl77"/>
    <w:basedOn w:val="a2"/>
    <w:rsid w:val="006B377E"/>
    <w:pPr>
      <w:pBdr>
        <w:top w:val="single" w:sz="4" w:space="0" w:color="auto"/>
        <w:left w:val="single" w:sz="4" w:space="0" w:color="auto"/>
      </w:pBdr>
      <w:spacing w:before="100" w:beforeAutospacing="1" w:after="100" w:afterAutospacing="1"/>
      <w:jc w:val="left"/>
    </w:pPr>
  </w:style>
  <w:style w:type="paragraph" w:customStyle="1" w:styleId="xl78">
    <w:name w:val="xl78"/>
    <w:basedOn w:val="a2"/>
    <w:rsid w:val="00C5455A"/>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79">
    <w:name w:val="xl79"/>
    <w:basedOn w:val="a2"/>
    <w:rsid w:val="00C5455A"/>
    <w:pPr>
      <w:pBdr>
        <w:top w:val="single" w:sz="8" w:space="0" w:color="auto"/>
        <w:left w:val="single" w:sz="4" w:space="0" w:color="auto"/>
        <w:right w:val="single" w:sz="8" w:space="0" w:color="auto"/>
      </w:pBdr>
      <w:spacing w:before="100" w:beforeAutospacing="1" w:after="100" w:afterAutospacing="1"/>
      <w:jc w:val="left"/>
    </w:pPr>
  </w:style>
  <w:style w:type="paragraph" w:customStyle="1" w:styleId="xl81">
    <w:name w:val="xl81"/>
    <w:basedOn w:val="a2"/>
    <w:rsid w:val="00C5455A"/>
    <w:pPr>
      <w:pBdr>
        <w:top w:val="single" w:sz="8" w:space="0" w:color="auto"/>
        <w:left w:val="single" w:sz="4" w:space="0" w:color="auto"/>
      </w:pBdr>
      <w:spacing w:before="100" w:beforeAutospacing="1" w:after="100" w:afterAutospacing="1"/>
      <w:jc w:val="left"/>
    </w:pPr>
  </w:style>
  <w:style w:type="paragraph" w:customStyle="1" w:styleId="xl82">
    <w:name w:val="xl82"/>
    <w:basedOn w:val="a2"/>
    <w:rsid w:val="00C5455A"/>
    <w:pPr>
      <w:pBdr>
        <w:left w:val="single" w:sz="4" w:space="0" w:color="auto"/>
      </w:pBdr>
      <w:spacing w:before="100" w:beforeAutospacing="1" w:after="100" w:afterAutospacing="1"/>
      <w:jc w:val="left"/>
    </w:pPr>
  </w:style>
  <w:style w:type="paragraph" w:customStyle="1" w:styleId="xl83">
    <w:name w:val="xl83"/>
    <w:basedOn w:val="a2"/>
    <w:rsid w:val="00C5455A"/>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84">
    <w:name w:val="xl84"/>
    <w:basedOn w:val="a2"/>
    <w:rsid w:val="00CF54AA"/>
    <w:pPr>
      <w:pBdr>
        <w:top w:val="single" w:sz="8" w:space="0" w:color="auto"/>
        <w:left w:val="single" w:sz="4" w:space="0" w:color="auto"/>
        <w:bottom w:val="single" w:sz="4" w:space="0" w:color="auto"/>
      </w:pBdr>
      <w:spacing w:before="100" w:beforeAutospacing="1" w:after="100" w:afterAutospacing="1"/>
      <w:jc w:val="left"/>
    </w:pPr>
  </w:style>
  <w:style w:type="paragraph" w:customStyle="1" w:styleId="xl85">
    <w:name w:val="xl85"/>
    <w:basedOn w:val="a2"/>
    <w:rsid w:val="00CF54AA"/>
    <w:pPr>
      <w:pBdr>
        <w:top w:val="single" w:sz="4" w:space="0" w:color="auto"/>
        <w:left w:val="single" w:sz="4" w:space="0" w:color="auto"/>
        <w:bottom w:val="single" w:sz="4" w:space="0" w:color="auto"/>
      </w:pBdr>
      <w:spacing w:before="100" w:beforeAutospacing="1" w:after="100" w:afterAutospacing="1"/>
      <w:jc w:val="left"/>
    </w:pPr>
  </w:style>
  <w:style w:type="paragraph" w:customStyle="1" w:styleId="xl86">
    <w:name w:val="xl86"/>
    <w:basedOn w:val="a2"/>
    <w:rsid w:val="00CF54AA"/>
    <w:pPr>
      <w:pBdr>
        <w:top w:val="single" w:sz="4" w:space="0" w:color="auto"/>
        <w:left w:val="single" w:sz="4" w:space="0" w:color="auto"/>
      </w:pBdr>
      <w:spacing w:before="100" w:beforeAutospacing="1" w:after="100" w:afterAutospacing="1"/>
      <w:jc w:val="left"/>
    </w:pPr>
  </w:style>
  <w:style w:type="paragraph" w:customStyle="1" w:styleId="xl87">
    <w:name w:val="xl87"/>
    <w:basedOn w:val="a2"/>
    <w:rsid w:val="0018108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2909F619802848F09E01365C32F34654">
    <w:name w:val="2909F619802848F09E01365C32F34654"/>
    <w:rsid w:val="00E5303F"/>
    <w:rPr>
      <w:rFonts w:eastAsiaTheme="minorEastAsia"/>
      <w:lang w:eastAsia="ru-RU"/>
    </w:rPr>
  </w:style>
  <w:style w:type="character" w:customStyle="1" w:styleId="af0">
    <w:name w:val="Абзац списка Знак"/>
    <w:link w:val="af"/>
    <w:uiPriority w:val="99"/>
    <w:locked/>
    <w:rsid w:val="0005676C"/>
    <w:rPr>
      <w:rFonts w:ascii="Times New Roman" w:eastAsia="Times New Roman" w:hAnsi="Times New Roman" w:cs="Times New Roman"/>
      <w:sz w:val="24"/>
      <w:szCs w:val="24"/>
      <w:lang w:eastAsia="ru-RU"/>
    </w:rPr>
  </w:style>
  <w:style w:type="numbering" w:customStyle="1" w:styleId="2e">
    <w:name w:val="Нет списка2"/>
    <w:next w:val="a5"/>
    <w:uiPriority w:val="99"/>
    <w:semiHidden/>
    <w:unhideWhenUsed/>
    <w:rsid w:val="00AA77D0"/>
  </w:style>
  <w:style w:type="numbering" w:customStyle="1" w:styleId="3f0">
    <w:name w:val="Нет списка3"/>
    <w:next w:val="a5"/>
    <w:uiPriority w:val="99"/>
    <w:semiHidden/>
    <w:unhideWhenUsed/>
    <w:rsid w:val="00AA77D0"/>
  </w:style>
  <w:style w:type="character" w:customStyle="1" w:styleId="2f">
    <w:name w:val="Основной текст (2)_"/>
    <w:basedOn w:val="a3"/>
    <w:link w:val="2f0"/>
    <w:locked/>
    <w:rsid w:val="004E7B32"/>
    <w:rPr>
      <w:rFonts w:ascii="Times New Roman" w:hAnsi="Times New Roman" w:cs="Times New Roman"/>
      <w:b/>
      <w:bCs/>
      <w:spacing w:val="1"/>
      <w:sz w:val="21"/>
      <w:szCs w:val="21"/>
      <w:shd w:val="clear" w:color="auto" w:fill="FFFFFF"/>
    </w:rPr>
  </w:style>
  <w:style w:type="paragraph" w:customStyle="1" w:styleId="2f0">
    <w:name w:val="Основной текст (2)"/>
    <w:basedOn w:val="a2"/>
    <w:link w:val="2f"/>
    <w:rsid w:val="004E7B32"/>
    <w:pPr>
      <w:widowControl w:val="0"/>
      <w:shd w:val="clear" w:color="auto" w:fill="FFFFFF"/>
      <w:spacing w:before="60" w:line="240" w:lineRule="atLeast"/>
    </w:pPr>
    <w:rPr>
      <w:rFonts w:eastAsiaTheme="minorHAnsi"/>
      <w:b/>
      <w:bCs/>
      <w:spacing w:val="1"/>
      <w:sz w:val="21"/>
      <w:szCs w:val="21"/>
      <w:lang w:eastAsia="en-US"/>
    </w:rPr>
  </w:style>
  <w:style w:type="paragraph" w:customStyle="1" w:styleId="3f1">
    <w:name w:val="Основной текст3"/>
    <w:basedOn w:val="a2"/>
    <w:rsid w:val="004E7B32"/>
    <w:pPr>
      <w:widowControl w:val="0"/>
      <w:shd w:val="clear" w:color="auto" w:fill="FFFFFF"/>
      <w:spacing w:after="240" w:line="274" w:lineRule="exact"/>
      <w:ind w:hanging="340"/>
      <w:jc w:val="center"/>
    </w:pPr>
    <w:rPr>
      <w:color w:val="000000"/>
      <w:spacing w:val="1"/>
      <w:sz w:val="22"/>
      <w:szCs w:val="22"/>
    </w:rPr>
  </w:style>
  <w:style w:type="character" w:customStyle="1" w:styleId="9pt">
    <w:name w:val="Основной текст + 9 pt"/>
    <w:aliases w:val="Полужирный,Интервал 0 pt,Основной текст + 9,5 pt"/>
    <w:basedOn w:val="a3"/>
    <w:rsid w:val="004E7B32"/>
    <w:rPr>
      <w:rFonts w:ascii="Times New Roman" w:eastAsia="Times New Roman" w:hAnsi="Times New Roman" w:cs="Times New Roman" w:hint="default"/>
      <w:b/>
      <w:bCs/>
      <w:strike w:val="0"/>
      <w:dstrike w:val="0"/>
      <w:spacing w:val="4"/>
      <w:sz w:val="18"/>
      <w:szCs w:val="18"/>
      <w:u w:val="none"/>
      <w:effect w:val="none"/>
    </w:rPr>
  </w:style>
  <w:style w:type="character" w:customStyle="1" w:styleId="product-classificationunit">
    <w:name w:val="product-classification__unit"/>
    <w:basedOn w:val="a3"/>
    <w:rsid w:val="00C43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82148">
      <w:bodyDiv w:val="1"/>
      <w:marLeft w:val="0"/>
      <w:marRight w:val="0"/>
      <w:marTop w:val="0"/>
      <w:marBottom w:val="0"/>
      <w:divBdr>
        <w:top w:val="none" w:sz="0" w:space="0" w:color="auto"/>
        <w:left w:val="none" w:sz="0" w:space="0" w:color="auto"/>
        <w:bottom w:val="none" w:sz="0" w:space="0" w:color="auto"/>
        <w:right w:val="none" w:sz="0" w:space="0" w:color="auto"/>
      </w:divBdr>
    </w:div>
    <w:div w:id="118182502">
      <w:bodyDiv w:val="1"/>
      <w:marLeft w:val="0"/>
      <w:marRight w:val="0"/>
      <w:marTop w:val="0"/>
      <w:marBottom w:val="0"/>
      <w:divBdr>
        <w:top w:val="none" w:sz="0" w:space="0" w:color="auto"/>
        <w:left w:val="none" w:sz="0" w:space="0" w:color="auto"/>
        <w:bottom w:val="none" w:sz="0" w:space="0" w:color="auto"/>
        <w:right w:val="none" w:sz="0" w:space="0" w:color="auto"/>
      </w:divBdr>
    </w:div>
    <w:div w:id="119493543">
      <w:bodyDiv w:val="1"/>
      <w:marLeft w:val="0"/>
      <w:marRight w:val="0"/>
      <w:marTop w:val="0"/>
      <w:marBottom w:val="0"/>
      <w:divBdr>
        <w:top w:val="none" w:sz="0" w:space="0" w:color="auto"/>
        <w:left w:val="none" w:sz="0" w:space="0" w:color="auto"/>
        <w:bottom w:val="none" w:sz="0" w:space="0" w:color="auto"/>
        <w:right w:val="none" w:sz="0" w:space="0" w:color="auto"/>
      </w:divBdr>
    </w:div>
    <w:div w:id="119570347">
      <w:bodyDiv w:val="1"/>
      <w:marLeft w:val="0"/>
      <w:marRight w:val="0"/>
      <w:marTop w:val="0"/>
      <w:marBottom w:val="0"/>
      <w:divBdr>
        <w:top w:val="none" w:sz="0" w:space="0" w:color="auto"/>
        <w:left w:val="none" w:sz="0" w:space="0" w:color="auto"/>
        <w:bottom w:val="none" w:sz="0" w:space="0" w:color="auto"/>
        <w:right w:val="none" w:sz="0" w:space="0" w:color="auto"/>
      </w:divBdr>
    </w:div>
    <w:div w:id="142160143">
      <w:bodyDiv w:val="1"/>
      <w:marLeft w:val="0"/>
      <w:marRight w:val="0"/>
      <w:marTop w:val="0"/>
      <w:marBottom w:val="0"/>
      <w:divBdr>
        <w:top w:val="none" w:sz="0" w:space="0" w:color="auto"/>
        <w:left w:val="none" w:sz="0" w:space="0" w:color="auto"/>
        <w:bottom w:val="none" w:sz="0" w:space="0" w:color="auto"/>
        <w:right w:val="none" w:sz="0" w:space="0" w:color="auto"/>
      </w:divBdr>
    </w:div>
    <w:div w:id="144442653">
      <w:bodyDiv w:val="1"/>
      <w:marLeft w:val="0"/>
      <w:marRight w:val="0"/>
      <w:marTop w:val="0"/>
      <w:marBottom w:val="0"/>
      <w:divBdr>
        <w:top w:val="none" w:sz="0" w:space="0" w:color="auto"/>
        <w:left w:val="none" w:sz="0" w:space="0" w:color="auto"/>
        <w:bottom w:val="none" w:sz="0" w:space="0" w:color="auto"/>
        <w:right w:val="none" w:sz="0" w:space="0" w:color="auto"/>
      </w:divBdr>
    </w:div>
    <w:div w:id="185682514">
      <w:bodyDiv w:val="1"/>
      <w:marLeft w:val="0"/>
      <w:marRight w:val="0"/>
      <w:marTop w:val="0"/>
      <w:marBottom w:val="0"/>
      <w:divBdr>
        <w:top w:val="none" w:sz="0" w:space="0" w:color="auto"/>
        <w:left w:val="none" w:sz="0" w:space="0" w:color="auto"/>
        <w:bottom w:val="none" w:sz="0" w:space="0" w:color="auto"/>
        <w:right w:val="none" w:sz="0" w:space="0" w:color="auto"/>
      </w:divBdr>
    </w:div>
    <w:div w:id="194542568">
      <w:bodyDiv w:val="1"/>
      <w:marLeft w:val="0"/>
      <w:marRight w:val="0"/>
      <w:marTop w:val="0"/>
      <w:marBottom w:val="0"/>
      <w:divBdr>
        <w:top w:val="none" w:sz="0" w:space="0" w:color="auto"/>
        <w:left w:val="none" w:sz="0" w:space="0" w:color="auto"/>
        <w:bottom w:val="none" w:sz="0" w:space="0" w:color="auto"/>
        <w:right w:val="none" w:sz="0" w:space="0" w:color="auto"/>
      </w:divBdr>
    </w:div>
    <w:div w:id="202866620">
      <w:bodyDiv w:val="1"/>
      <w:marLeft w:val="0"/>
      <w:marRight w:val="0"/>
      <w:marTop w:val="0"/>
      <w:marBottom w:val="0"/>
      <w:divBdr>
        <w:top w:val="none" w:sz="0" w:space="0" w:color="auto"/>
        <w:left w:val="none" w:sz="0" w:space="0" w:color="auto"/>
        <w:bottom w:val="none" w:sz="0" w:space="0" w:color="auto"/>
        <w:right w:val="none" w:sz="0" w:space="0" w:color="auto"/>
      </w:divBdr>
    </w:div>
    <w:div w:id="242448965">
      <w:bodyDiv w:val="1"/>
      <w:marLeft w:val="0"/>
      <w:marRight w:val="0"/>
      <w:marTop w:val="0"/>
      <w:marBottom w:val="0"/>
      <w:divBdr>
        <w:top w:val="none" w:sz="0" w:space="0" w:color="auto"/>
        <w:left w:val="none" w:sz="0" w:space="0" w:color="auto"/>
        <w:bottom w:val="none" w:sz="0" w:space="0" w:color="auto"/>
        <w:right w:val="none" w:sz="0" w:space="0" w:color="auto"/>
      </w:divBdr>
    </w:div>
    <w:div w:id="255554536">
      <w:bodyDiv w:val="1"/>
      <w:marLeft w:val="0"/>
      <w:marRight w:val="0"/>
      <w:marTop w:val="0"/>
      <w:marBottom w:val="0"/>
      <w:divBdr>
        <w:top w:val="none" w:sz="0" w:space="0" w:color="auto"/>
        <w:left w:val="none" w:sz="0" w:space="0" w:color="auto"/>
        <w:bottom w:val="none" w:sz="0" w:space="0" w:color="auto"/>
        <w:right w:val="none" w:sz="0" w:space="0" w:color="auto"/>
      </w:divBdr>
    </w:div>
    <w:div w:id="268854301">
      <w:bodyDiv w:val="1"/>
      <w:marLeft w:val="0"/>
      <w:marRight w:val="0"/>
      <w:marTop w:val="0"/>
      <w:marBottom w:val="0"/>
      <w:divBdr>
        <w:top w:val="none" w:sz="0" w:space="0" w:color="auto"/>
        <w:left w:val="none" w:sz="0" w:space="0" w:color="auto"/>
        <w:bottom w:val="none" w:sz="0" w:space="0" w:color="auto"/>
        <w:right w:val="none" w:sz="0" w:space="0" w:color="auto"/>
      </w:divBdr>
    </w:div>
    <w:div w:id="276302526">
      <w:bodyDiv w:val="1"/>
      <w:marLeft w:val="0"/>
      <w:marRight w:val="0"/>
      <w:marTop w:val="0"/>
      <w:marBottom w:val="0"/>
      <w:divBdr>
        <w:top w:val="none" w:sz="0" w:space="0" w:color="auto"/>
        <w:left w:val="none" w:sz="0" w:space="0" w:color="auto"/>
        <w:bottom w:val="none" w:sz="0" w:space="0" w:color="auto"/>
        <w:right w:val="none" w:sz="0" w:space="0" w:color="auto"/>
      </w:divBdr>
    </w:div>
    <w:div w:id="286589611">
      <w:bodyDiv w:val="1"/>
      <w:marLeft w:val="0"/>
      <w:marRight w:val="0"/>
      <w:marTop w:val="0"/>
      <w:marBottom w:val="0"/>
      <w:divBdr>
        <w:top w:val="none" w:sz="0" w:space="0" w:color="auto"/>
        <w:left w:val="none" w:sz="0" w:space="0" w:color="auto"/>
        <w:bottom w:val="none" w:sz="0" w:space="0" w:color="auto"/>
        <w:right w:val="none" w:sz="0" w:space="0" w:color="auto"/>
      </w:divBdr>
    </w:div>
    <w:div w:id="294071027">
      <w:bodyDiv w:val="1"/>
      <w:marLeft w:val="0"/>
      <w:marRight w:val="0"/>
      <w:marTop w:val="0"/>
      <w:marBottom w:val="0"/>
      <w:divBdr>
        <w:top w:val="none" w:sz="0" w:space="0" w:color="auto"/>
        <w:left w:val="none" w:sz="0" w:space="0" w:color="auto"/>
        <w:bottom w:val="none" w:sz="0" w:space="0" w:color="auto"/>
        <w:right w:val="none" w:sz="0" w:space="0" w:color="auto"/>
      </w:divBdr>
    </w:div>
    <w:div w:id="320087807">
      <w:bodyDiv w:val="1"/>
      <w:marLeft w:val="0"/>
      <w:marRight w:val="0"/>
      <w:marTop w:val="0"/>
      <w:marBottom w:val="0"/>
      <w:divBdr>
        <w:top w:val="none" w:sz="0" w:space="0" w:color="auto"/>
        <w:left w:val="none" w:sz="0" w:space="0" w:color="auto"/>
        <w:bottom w:val="none" w:sz="0" w:space="0" w:color="auto"/>
        <w:right w:val="none" w:sz="0" w:space="0" w:color="auto"/>
      </w:divBdr>
    </w:div>
    <w:div w:id="325087567">
      <w:bodyDiv w:val="1"/>
      <w:marLeft w:val="0"/>
      <w:marRight w:val="0"/>
      <w:marTop w:val="0"/>
      <w:marBottom w:val="0"/>
      <w:divBdr>
        <w:top w:val="none" w:sz="0" w:space="0" w:color="auto"/>
        <w:left w:val="none" w:sz="0" w:space="0" w:color="auto"/>
        <w:bottom w:val="none" w:sz="0" w:space="0" w:color="auto"/>
        <w:right w:val="none" w:sz="0" w:space="0" w:color="auto"/>
      </w:divBdr>
    </w:div>
    <w:div w:id="361520837">
      <w:bodyDiv w:val="1"/>
      <w:marLeft w:val="0"/>
      <w:marRight w:val="0"/>
      <w:marTop w:val="0"/>
      <w:marBottom w:val="0"/>
      <w:divBdr>
        <w:top w:val="none" w:sz="0" w:space="0" w:color="auto"/>
        <w:left w:val="none" w:sz="0" w:space="0" w:color="auto"/>
        <w:bottom w:val="none" w:sz="0" w:space="0" w:color="auto"/>
        <w:right w:val="none" w:sz="0" w:space="0" w:color="auto"/>
      </w:divBdr>
    </w:div>
    <w:div w:id="452331033">
      <w:bodyDiv w:val="1"/>
      <w:marLeft w:val="0"/>
      <w:marRight w:val="0"/>
      <w:marTop w:val="0"/>
      <w:marBottom w:val="0"/>
      <w:divBdr>
        <w:top w:val="none" w:sz="0" w:space="0" w:color="auto"/>
        <w:left w:val="none" w:sz="0" w:space="0" w:color="auto"/>
        <w:bottom w:val="none" w:sz="0" w:space="0" w:color="auto"/>
        <w:right w:val="none" w:sz="0" w:space="0" w:color="auto"/>
      </w:divBdr>
    </w:div>
    <w:div w:id="459761756">
      <w:bodyDiv w:val="1"/>
      <w:marLeft w:val="0"/>
      <w:marRight w:val="0"/>
      <w:marTop w:val="0"/>
      <w:marBottom w:val="0"/>
      <w:divBdr>
        <w:top w:val="none" w:sz="0" w:space="0" w:color="auto"/>
        <w:left w:val="none" w:sz="0" w:space="0" w:color="auto"/>
        <w:bottom w:val="none" w:sz="0" w:space="0" w:color="auto"/>
        <w:right w:val="none" w:sz="0" w:space="0" w:color="auto"/>
      </w:divBdr>
    </w:div>
    <w:div w:id="466972818">
      <w:bodyDiv w:val="1"/>
      <w:marLeft w:val="0"/>
      <w:marRight w:val="0"/>
      <w:marTop w:val="0"/>
      <w:marBottom w:val="0"/>
      <w:divBdr>
        <w:top w:val="none" w:sz="0" w:space="0" w:color="auto"/>
        <w:left w:val="none" w:sz="0" w:space="0" w:color="auto"/>
        <w:bottom w:val="none" w:sz="0" w:space="0" w:color="auto"/>
        <w:right w:val="none" w:sz="0" w:space="0" w:color="auto"/>
      </w:divBdr>
    </w:div>
    <w:div w:id="469788974">
      <w:bodyDiv w:val="1"/>
      <w:marLeft w:val="0"/>
      <w:marRight w:val="0"/>
      <w:marTop w:val="0"/>
      <w:marBottom w:val="0"/>
      <w:divBdr>
        <w:top w:val="none" w:sz="0" w:space="0" w:color="auto"/>
        <w:left w:val="none" w:sz="0" w:space="0" w:color="auto"/>
        <w:bottom w:val="none" w:sz="0" w:space="0" w:color="auto"/>
        <w:right w:val="none" w:sz="0" w:space="0" w:color="auto"/>
      </w:divBdr>
    </w:div>
    <w:div w:id="480929734">
      <w:bodyDiv w:val="1"/>
      <w:marLeft w:val="0"/>
      <w:marRight w:val="0"/>
      <w:marTop w:val="0"/>
      <w:marBottom w:val="0"/>
      <w:divBdr>
        <w:top w:val="none" w:sz="0" w:space="0" w:color="auto"/>
        <w:left w:val="none" w:sz="0" w:space="0" w:color="auto"/>
        <w:bottom w:val="none" w:sz="0" w:space="0" w:color="auto"/>
        <w:right w:val="none" w:sz="0" w:space="0" w:color="auto"/>
      </w:divBdr>
    </w:div>
    <w:div w:id="536043213">
      <w:bodyDiv w:val="1"/>
      <w:marLeft w:val="0"/>
      <w:marRight w:val="0"/>
      <w:marTop w:val="0"/>
      <w:marBottom w:val="0"/>
      <w:divBdr>
        <w:top w:val="none" w:sz="0" w:space="0" w:color="auto"/>
        <w:left w:val="none" w:sz="0" w:space="0" w:color="auto"/>
        <w:bottom w:val="none" w:sz="0" w:space="0" w:color="auto"/>
        <w:right w:val="none" w:sz="0" w:space="0" w:color="auto"/>
      </w:divBdr>
    </w:div>
    <w:div w:id="563105168">
      <w:bodyDiv w:val="1"/>
      <w:marLeft w:val="0"/>
      <w:marRight w:val="0"/>
      <w:marTop w:val="0"/>
      <w:marBottom w:val="0"/>
      <w:divBdr>
        <w:top w:val="none" w:sz="0" w:space="0" w:color="auto"/>
        <w:left w:val="none" w:sz="0" w:space="0" w:color="auto"/>
        <w:bottom w:val="none" w:sz="0" w:space="0" w:color="auto"/>
        <w:right w:val="none" w:sz="0" w:space="0" w:color="auto"/>
      </w:divBdr>
    </w:div>
    <w:div w:id="722406883">
      <w:bodyDiv w:val="1"/>
      <w:marLeft w:val="0"/>
      <w:marRight w:val="0"/>
      <w:marTop w:val="0"/>
      <w:marBottom w:val="0"/>
      <w:divBdr>
        <w:top w:val="none" w:sz="0" w:space="0" w:color="auto"/>
        <w:left w:val="none" w:sz="0" w:space="0" w:color="auto"/>
        <w:bottom w:val="none" w:sz="0" w:space="0" w:color="auto"/>
        <w:right w:val="none" w:sz="0" w:space="0" w:color="auto"/>
      </w:divBdr>
    </w:div>
    <w:div w:id="724529575">
      <w:bodyDiv w:val="1"/>
      <w:marLeft w:val="0"/>
      <w:marRight w:val="0"/>
      <w:marTop w:val="0"/>
      <w:marBottom w:val="0"/>
      <w:divBdr>
        <w:top w:val="none" w:sz="0" w:space="0" w:color="auto"/>
        <w:left w:val="none" w:sz="0" w:space="0" w:color="auto"/>
        <w:bottom w:val="none" w:sz="0" w:space="0" w:color="auto"/>
        <w:right w:val="none" w:sz="0" w:space="0" w:color="auto"/>
      </w:divBdr>
    </w:div>
    <w:div w:id="738017108">
      <w:bodyDiv w:val="1"/>
      <w:marLeft w:val="0"/>
      <w:marRight w:val="0"/>
      <w:marTop w:val="0"/>
      <w:marBottom w:val="0"/>
      <w:divBdr>
        <w:top w:val="none" w:sz="0" w:space="0" w:color="auto"/>
        <w:left w:val="none" w:sz="0" w:space="0" w:color="auto"/>
        <w:bottom w:val="none" w:sz="0" w:space="0" w:color="auto"/>
        <w:right w:val="none" w:sz="0" w:space="0" w:color="auto"/>
      </w:divBdr>
    </w:div>
    <w:div w:id="755050977">
      <w:bodyDiv w:val="1"/>
      <w:marLeft w:val="0"/>
      <w:marRight w:val="0"/>
      <w:marTop w:val="0"/>
      <w:marBottom w:val="0"/>
      <w:divBdr>
        <w:top w:val="none" w:sz="0" w:space="0" w:color="auto"/>
        <w:left w:val="none" w:sz="0" w:space="0" w:color="auto"/>
        <w:bottom w:val="none" w:sz="0" w:space="0" w:color="auto"/>
        <w:right w:val="none" w:sz="0" w:space="0" w:color="auto"/>
      </w:divBdr>
    </w:div>
    <w:div w:id="768813650">
      <w:bodyDiv w:val="1"/>
      <w:marLeft w:val="0"/>
      <w:marRight w:val="0"/>
      <w:marTop w:val="0"/>
      <w:marBottom w:val="0"/>
      <w:divBdr>
        <w:top w:val="none" w:sz="0" w:space="0" w:color="auto"/>
        <w:left w:val="none" w:sz="0" w:space="0" w:color="auto"/>
        <w:bottom w:val="none" w:sz="0" w:space="0" w:color="auto"/>
        <w:right w:val="none" w:sz="0" w:space="0" w:color="auto"/>
      </w:divBdr>
    </w:div>
    <w:div w:id="809633663">
      <w:bodyDiv w:val="1"/>
      <w:marLeft w:val="0"/>
      <w:marRight w:val="0"/>
      <w:marTop w:val="0"/>
      <w:marBottom w:val="0"/>
      <w:divBdr>
        <w:top w:val="none" w:sz="0" w:space="0" w:color="auto"/>
        <w:left w:val="none" w:sz="0" w:space="0" w:color="auto"/>
        <w:bottom w:val="none" w:sz="0" w:space="0" w:color="auto"/>
        <w:right w:val="none" w:sz="0" w:space="0" w:color="auto"/>
      </w:divBdr>
    </w:div>
    <w:div w:id="820729454">
      <w:bodyDiv w:val="1"/>
      <w:marLeft w:val="0"/>
      <w:marRight w:val="0"/>
      <w:marTop w:val="0"/>
      <w:marBottom w:val="0"/>
      <w:divBdr>
        <w:top w:val="none" w:sz="0" w:space="0" w:color="auto"/>
        <w:left w:val="none" w:sz="0" w:space="0" w:color="auto"/>
        <w:bottom w:val="none" w:sz="0" w:space="0" w:color="auto"/>
        <w:right w:val="none" w:sz="0" w:space="0" w:color="auto"/>
      </w:divBdr>
    </w:div>
    <w:div w:id="822116109">
      <w:bodyDiv w:val="1"/>
      <w:marLeft w:val="0"/>
      <w:marRight w:val="0"/>
      <w:marTop w:val="0"/>
      <w:marBottom w:val="0"/>
      <w:divBdr>
        <w:top w:val="none" w:sz="0" w:space="0" w:color="auto"/>
        <w:left w:val="none" w:sz="0" w:space="0" w:color="auto"/>
        <w:bottom w:val="none" w:sz="0" w:space="0" w:color="auto"/>
        <w:right w:val="none" w:sz="0" w:space="0" w:color="auto"/>
      </w:divBdr>
    </w:div>
    <w:div w:id="908073827">
      <w:bodyDiv w:val="1"/>
      <w:marLeft w:val="0"/>
      <w:marRight w:val="0"/>
      <w:marTop w:val="0"/>
      <w:marBottom w:val="0"/>
      <w:divBdr>
        <w:top w:val="none" w:sz="0" w:space="0" w:color="auto"/>
        <w:left w:val="none" w:sz="0" w:space="0" w:color="auto"/>
        <w:bottom w:val="none" w:sz="0" w:space="0" w:color="auto"/>
        <w:right w:val="none" w:sz="0" w:space="0" w:color="auto"/>
      </w:divBdr>
    </w:div>
    <w:div w:id="916283986">
      <w:bodyDiv w:val="1"/>
      <w:marLeft w:val="0"/>
      <w:marRight w:val="0"/>
      <w:marTop w:val="0"/>
      <w:marBottom w:val="0"/>
      <w:divBdr>
        <w:top w:val="none" w:sz="0" w:space="0" w:color="auto"/>
        <w:left w:val="none" w:sz="0" w:space="0" w:color="auto"/>
        <w:bottom w:val="none" w:sz="0" w:space="0" w:color="auto"/>
        <w:right w:val="none" w:sz="0" w:space="0" w:color="auto"/>
      </w:divBdr>
    </w:div>
    <w:div w:id="945187622">
      <w:bodyDiv w:val="1"/>
      <w:marLeft w:val="0"/>
      <w:marRight w:val="0"/>
      <w:marTop w:val="0"/>
      <w:marBottom w:val="0"/>
      <w:divBdr>
        <w:top w:val="none" w:sz="0" w:space="0" w:color="auto"/>
        <w:left w:val="none" w:sz="0" w:space="0" w:color="auto"/>
        <w:bottom w:val="none" w:sz="0" w:space="0" w:color="auto"/>
        <w:right w:val="none" w:sz="0" w:space="0" w:color="auto"/>
      </w:divBdr>
      <w:divsChild>
        <w:div w:id="1858083807">
          <w:marLeft w:val="0"/>
          <w:marRight w:val="0"/>
          <w:marTop w:val="0"/>
          <w:marBottom w:val="0"/>
          <w:divBdr>
            <w:top w:val="none" w:sz="0" w:space="0" w:color="auto"/>
            <w:left w:val="none" w:sz="0" w:space="0" w:color="auto"/>
            <w:bottom w:val="none" w:sz="0" w:space="0" w:color="auto"/>
            <w:right w:val="none" w:sz="0" w:space="0" w:color="auto"/>
          </w:divBdr>
          <w:divsChild>
            <w:div w:id="7410522">
              <w:marLeft w:val="0"/>
              <w:marRight w:val="0"/>
              <w:marTop w:val="0"/>
              <w:marBottom w:val="0"/>
              <w:divBdr>
                <w:top w:val="none" w:sz="0" w:space="0" w:color="auto"/>
                <w:left w:val="none" w:sz="0" w:space="0" w:color="auto"/>
                <w:bottom w:val="none" w:sz="0" w:space="0" w:color="auto"/>
                <w:right w:val="none" w:sz="0" w:space="0" w:color="auto"/>
              </w:divBdr>
              <w:divsChild>
                <w:div w:id="1062942744">
                  <w:marLeft w:val="0"/>
                  <w:marRight w:val="0"/>
                  <w:marTop w:val="0"/>
                  <w:marBottom w:val="0"/>
                  <w:divBdr>
                    <w:top w:val="none" w:sz="0" w:space="0" w:color="auto"/>
                    <w:left w:val="none" w:sz="0" w:space="0" w:color="auto"/>
                    <w:bottom w:val="none" w:sz="0" w:space="0" w:color="auto"/>
                    <w:right w:val="none" w:sz="0" w:space="0" w:color="auto"/>
                  </w:divBdr>
                  <w:divsChild>
                    <w:div w:id="697581804">
                      <w:marLeft w:val="0"/>
                      <w:marRight w:val="0"/>
                      <w:marTop w:val="0"/>
                      <w:marBottom w:val="0"/>
                      <w:divBdr>
                        <w:top w:val="none" w:sz="0" w:space="0" w:color="auto"/>
                        <w:left w:val="none" w:sz="0" w:space="0" w:color="auto"/>
                        <w:bottom w:val="none" w:sz="0" w:space="0" w:color="auto"/>
                        <w:right w:val="none" w:sz="0" w:space="0" w:color="auto"/>
                      </w:divBdr>
                      <w:divsChild>
                        <w:div w:id="2091079006">
                          <w:marLeft w:val="0"/>
                          <w:marRight w:val="0"/>
                          <w:marTop w:val="0"/>
                          <w:marBottom w:val="0"/>
                          <w:divBdr>
                            <w:top w:val="none" w:sz="0" w:space="0" w:color="auto"/>
                            <w:left w:val="none" w:sz="0" w:space="0" w:color="auto"/>
                            <w:bottom w:val="none" w:sz="0" w:space="0" w:color="auto"/>
                            <w:right w:val="none" w:sz="0" w:space="0" w:color="auto"/>
                          </w:divBdr>
                          <w:divsChild>
                            <w:div w:id="1417751415">
                              <w:marLeft w:val="0"/>
                              <w:marRight w:val="0"/>
                              <w:marTop w:val="0"/>
                              <w:marBottom w:val="0"/>
                              <w:divBdr>
                                <w:top w:val="none" w:sz="0" w:space="0" w:color="auto"/>
                                <w:left w:val="none" w:sz="0" w:space="0" w:color="auto"/>
                                <w:bottom w:val="none" w:sz="0" w:space="0" w:color="auto"/>
                                <w:right w:val="none" w:sz="0" w:space="0" w:color="auto"/>
                              </w:divBdr>
                              <w:divsChild>
                                <w:div w:id="48019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122919">
      <w:bodyDiv w:val="1"/>
      <w:marLeft w:val="0"/>
      <w:marRight w:val="0"/>
      <w:marTop w:val="0"/>
      <w:marBottom w:val="0"/>
      <w:divBdr>
        <w:top w:val="none" w:sz="0" w:space="0" w:color="auto"/>
        <w:left w:val="none" w:sz="0" w:space="0" w:color="auto"/>
        <w:bottom w:val="none" w:sz="0" w:space="0" w:color="auto"/>
        <w:right w:val="none" w:sz="0" w:space="0" w:color="auto"/>
      </w:divBdr>
    </w:div>
    <w:div w:id="968708302">
      <w:bodyDiv w:val="1"/>
      <w:marLeft w:val="0"/>
      <w:marRight w:val="0"/>
      <w:marTop w:val="0"/>
      <w:marBottom w:val="0"/>
      <w:divBdr>
        <w:top w:val="none" w:sz="0" w:space="0" w:color="auto"/>
        <w:left w:val="none" w:sz="0" w:space="0" w:color="auto"/>
        <w:bottom w:val="none" w:sz="0" w:space="0" w:color="auto"/>
        <w:right w:val="none" w:sz="0" w:space="0" w:color="auto"/>
      </w:divBdr>
      <w:divsChild>
        <w:div w:id="103162291">
          <w:marLeft w:val="0"/>
          <w:marRight w:val="0"/>
          <w:marTop w:val="0"/>
          <w:marBottom w:val="0"/>
          <w:divBdr>
            <w:top w:val="none" w:sz="0" w:space="0" w:color="auto"/>
            <w:left w:val="none" w:sz="0" w:space="0" w:color="auto"/>
            <w:bottom w:val="none" w:sz="0" w:space="0" w:color="auto"/>
            <w:right w:val="none" w:sz="0" w:space="0" w:color="auto"/>
          </w:divBdr>
        </w:div>
        <w:div w:id="1753619307">
          <w:marLeft w:val="0"/>
          <w:marRight w:val="0"/>
          <w:marTop w:val="0"/>
          <w:marBottom w:val="0"/>
          <w:divBdr>
            <w:top w:val="none" w:sz="0" w:space="0" w:color="auto"/>
            <w:left w:val="none" w:sz="0" w:space="0" w:color="auto"/>
            <w:bottom w:val="none" w:sz="0" w:space="0" w:color="auto"/>
            <w:right w:val="none" w:sz="0" w:space="0" w:color="auto"/>
          </w:divBdr>
        </w:div>
        <w:div w:id="1885020008">
          <w:marLeft w:val="0"/>
          <w:marRight w:val="0"/>
          <w:marTop w:val="0"/>
          <w:marBottom w:val="0"/>
          <w:divBdr>
            <w:top w:val="none" w:sz="0" w:space="0" w:color="auto"/>
            <w:left w:val="none" w:sz="0" w:space="0" w:color="auto"/>
            <w:bottom w:val="none" w:sz="0" w:space="0" w:color="auto"/>
            <w:right w:val="none" w:sz="0" w:space="0" w:color="auto"/>
          </w:divBdr>
        </w:div>
        <w:div w:id="1459951211">
          <w:marLeft w:val="0"/>
          <w:marRight w:val="0"/>
          <w:marTop w:val="0"/>
          <w:marBottom w:val="0"/>
          <w:divBdr>
            <w:top w:val="none" w:sz="0" w:space="0" w:color="auto"/>
            <w:left w:val="none" w:sz="0" w:space="0" w:color="auto"/>
            <w:bottom w:val="none" w:sz="0" w:space="0" w:color="auto"/>
            <w:right w:val="none" w:sz="0" w:space="0" w:color="auto"/>
          </w:divBdr>
        </w:div>
        <w:div w:id="305164894">
          <w:marLeft w:val="0"/>
          <w:marRight w:val="0"/>
          <w:marTop w:val="0"/>
          <w:marBottom w:val="0"/>
          <w:divBdr>
            <w:top w:val="none" w:sz="0" w:space="0" w:color="auto"/>
            <w:left w:val="none" w:sz="0" w:space="0" w:color="auto"/>
            <w:bottom w:val="none" w:sz="0" w:space="0" w:color="auto"/>
            <w:right w:val="none" w:sz="0" w:space="0" w:color="auto"/>
          </w:divBdr>
        </w:div>
        <w:div w:id="403374277">
          <w:marLeft w:val="0"/>
          <w:marRight w:val="0"/>
          <w:marTop w:val="0"/>
          <w:marBottom w:val="0"/>
          <w:divBdr>
            <w:top w:val="none" w:sz="0" w:space="0" w:color="auto"/>
            <w:left w:val="none" w:sz="0" w:space="0" w:color="auto"/>
            <w:bottom w:val="none" w:sz="0" w:space="0" w:color="auto"/>
            <w:right w:val="none" w:sz="0" w:space="0" w:color="auto"/>
          </w:divBdr>
        </w:div>
        <w:div w:id="463473728">
          <w:marLeft w:val="0"/>
          <w:marRight w:val="0"/>
          <w:marTop w:val="0"/>
          <w:marBottom w:val="0"/>
          <w:divBdr>
            <w:top w:val="none" w:sz="0" w:space="0" w:color="auto"/>
            <w:left w:val="none" w:sz="0" w:space="0" w:color="auto"/>
            <w:bottom w:val="none" w:sz="0" w:space="0" w:color="auto"/>
            <w:right w:val="none" w:sz="0" w:space="0" w:color="auto"/>
          </w:divBdr>
        </w:div>
        <w:div w:id="83497720">
          <w:marLeft w:val="0"/>
          <w:marRight w:val="0"/>
          <w:marTop w:val="0"/>
          <w:marBottom w:val="0"/>
          <w:divBdr>
            <w:top w:val="none" w:sz="0" w:space="0" w:color="auto"/>
            <w:left w:val="none" w:sz="0" w:space="0" w:color="auto"/>
            <w:bottom w:val="none" w:sz="0" w:space="0" w:color="auto"/>
            <w:right w:val="none" w:sz="0" w:space="0" w:color="auto"/>
          </w:divBdr>
        </w:div>
        <w:div w:id="788474024">
          <w:marLeft w:val="0"/>
          <w:marRight w:val="0"/>
          <w:marTop w:val="0"/>
          <w:marBottom w:val="0"/>
          <w:divBdr>
            <w:top w:val="none" w:sz="0" w:space="0" w:color="auto"/>
            <w:left w:val="none" w:sz="0" w:space="0" w:color="auto"/>
            <w:bottom w:val="none" w:sz="0" w:space="0" w:color="auto"/>
            <w:right w:val="none" w:sz="0" w:space="0" w:color="auto"/>
          </w:divBdr>
        </w:div>
        <w:div w:id="1027221963">
          <w:marLeft w:val="0"/>
          <w:marRight w:val="0"/>
          <w:marTop w:val="0"/>
          <w:marBottom w:val="0"/>
          <w:divBdr>
            <w:top w:val="none" w:sz="0" w:space="0" w:color="auto"/>
            <w:left w:val="none" w:sz="0" w:space="0" w:color="auto"/>
            <w:bottom w:val="none" w:sz="0" w:space="0" w:color="auto"/>
            <w:right w:val="none" w:sz="0" w:space="0" w:color="auto"/>
          </w:divBdr>
        </w:div>
        <w:div w:id="2007974464">
          <w:marLeft w:val="0"/>
          <w:marRight w:val="0"/>
          <w:marTop w:val="0"/>
          <w:marBottom w:val="0"/>
          <w:divBdr>
            <w:top w:val="none" w:sz="0" w:space="0" w:color="auto"/>
            <w:left w:val="none" w:sz="0" w:space="0" w:color="auto"/>
            <w:bottom w:val="none" w:sz="0" w:space="0" w:color="auto"/>
            <w:right w:val="none" w:sz="0" w:space="0" w:color="auto"/>
          </w:divBdr>
        </w:div>
        <w:div w:id="1069116072">
          <w:marLeft w:val="0"/>
          <w:marRight w:val="0"/>
          <w:marTop w:val="0"/>
          <w:marBottom w:val="0"/>
          <w:divBdr>
            <w:top w:val="none" w:sz="0" w:space="0" w:color="auto"/>
            <w:left w:val="none" w:sz="0" w:space="0" w:color="auto"/>
            <w:bottom w:val="none" w:sz="0" w:space="0" w:color="auto"/>
            <w:right w:val="none" w:sz="0" w:space="0" w:color="auto"/>
          </w:divBdr>
        </w:div>
        <w:div w:id="1589001021">
          <w:marLeft w:val="0"/>
          <w:marRight w:val="0"/>
          <w:marTop w:val="0"/>
          <w:marBottom w:val="0"/>
          <w:divBdr>
            <w:top w:val="none" w:sz="0" w:space="0" w:color="auto"/>
            <w:left w:val="none" w:sz="0" w:space="0" w:color="auto"/>
            <w:bottom w:val="none" w:sz="0" w:space="0" w:color="auto"/>
            <w:right w:val="none" w:sz="0" w:space="0" w:color="auto"/>
          </w:divBdr>
          <w:divsChild>
            <w:div w:id="1957637119">
              <w:marLeft w:val="0"/>
              <w:marRight w:val="0"/>
              <w:marTop w:val="0"/>
              <w:marBottom w:val="0"/>
              <w:divBdr>
                <w:top w:val="single" w:sz="6" w:space="0" w:color="9F9FDA"/>
                <w:left w:val="single" w:sz="6" w:space="0" w:color="9F9FDA"/>
                <w:bottom w:val="single" w:sz="6" w:space="0" w:color="9F9FDA"/>
                <w:right w:val="single" w:sz="6" w:space="0" w:color="9F9FDA"/>
              </w:divBdr>
              <w:divsChild>
                <w:div w:id="2143841871">
                  <w:marLeft w:val="0"/>
                  <w:marRight w:val="0"/>
                  <w:marTop w:val="0"/>
                  <w:marBottom w:val="0"/>
                  <w:divBdr>
                    <w:top w:val="none" w:sz="0" w:space="0" w:color="auto"/>
                    <w:left w:val="none" w:sz="0" w:space="0" w:color="auto"/>
                    <w:bottom w:val="none" w:sz="0" w:space="0" w:color="auto"/>
                    <w:right w:val="none" w:sz="0" w:space="0" w:color="auto"/>
                  </w:divBdr>
                  <w:divsChild>
                    <w:div w:id="166219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8167">
      <w:bodyDiv w:val="1"/>
      <w:marLeft w:val="0"/>
      <w:marRight w:val="0"/>
      <w:marTop w:val="0"/>
      <w:marBottom w:val="0"/>
      <w:divBdr>
        <w:top w:val="none" w:sz="0" w:space="0" w:color="auto"/>
        <w:left w:val="none" w:sz="0" w:space="0" w:color="auto"/>
        <w:bottom w:val="none" w:sz="0" w:space="0" w:color="auto"/>
        <w:right w:val="none" w:sz="0" w:space="0" w:color="auto"/>
      </w:divBdr>
    </w:div>
    <w:div w:id="1148479633">
      <w:bodyDiv w:val="1"/>
      <w:marLeft w:val="0"/>
      <w:marRight w:val="0"/>
      <w:marTop w:val="0"/>
      <w:marBottom w:val="0"/>
      <w:divBdr>
        <w:top w:val="none" w:sz="0" w:space="0" w:color="auto"/>
        <w:left w:val="none" w:sz="0" w:space="0" w:color="auto"/>
        <w:bottom w:val="none" w:sz="0" w:space="0" w:color="auto"/>
        <w:right w:val="none" w:sz="0" w:space="0" w:color="auto"/>
      </w:divBdr>
    </w:div>
    <w:div w:id="1154026630">
      <w:bodyDiv w:val="1"/>
      <w:marLeft w:val="0"/>
      <w:marRight w:val="0"/>
      <w:marTop w:val="0"/>
      <w:marBottom w:val="0"/>
      <w:divBdr>
        <w:top w:val="none" w:sz="0" w:space="0" w:color="auto"/>
        <w:left w:val="none" w:sz="0" w:space="0" w:color="auto"/>
        <w:bottom w:val="none" w:sz="0" w:space="0" w:color="auto"/>
        <w:right w:val="none" w:sz="0" w:space="0" w:color="auto"/>
      </w:divBdr>
    </w:div>
    <w:div w:id="1160731875">
      <w:bodyDiv w:val="1"/>
      <w:marLeft w:val="0"/>
      <w:marRight w:val="0"/>
      <w:marTop w:val="0"/>
      <w:marBottom w:val="0"/>
      <w:divBdr>
        <w:top w:val="none" w:sz="0" w:space="0" w:color="auto"/>
        <w:left w:val="none" w:sz="0" w:space="0" w:color="auto"/>
        <w:bottom w:val="none" w:sz="0" w:space="0" w:color="auto"/>
        <w:right w:val="none" w:sz="0" w:space="0" w:color="auto"/>
      </w:divBdr>
    </w:div>
    <w:div w:id="1207067164">
      <w:bodyDiv w:val="1"/>
      <w:marLeft w:val="0"/>
      <w:marRight w:val="0"/>
      <w:marTop w:val="0"/>
      <w:marBottom w:val="0"/>
      <w:divBdr>
        <w:top w:val="none" w:sz="0" w:space="0" w:color="auto"/>
        <w:left w:val="none" w:sz="0" w:space="0" w:color="auto"/>
        <w:bottom w:val="none" w:sz="0" w:space="0" w:color="auto"/>
        <w:right w:val="none" w:sz="0" w:space="0" w:color="auto"/>
      </w:divBdr>
    </w:div>
    <w:div w:id="1214581600">
      <w:bodyDiv w:val="1"/>
      <w:marLeft w:val="0"/>
      <w:marRight w:val="0"/>
      <w:marTop w:val="0"/>
      <w:marBottom w:val="0"/>
      <w:divBdr>
        <w:top w:val="none" w:sz="0" w:space="0" w:color="auto"/>
        <w:left w:val="none" w:sz="0" w:space="0" w:color="auto"/>
        <w:bottom w:val="none" w:sz="0" w:space="0" w:color="auto"/>
        <w:right w:val="none" w:sz="0" w:space="0" w:color="auto"/>
      </w:divBdr>
    </w:div>
    <w:div w:id="1239439451">
      <w:bodyDiv w:val="1"/>
      <w:marLeft w:val="0"/>
      <w:marRight w:val="0"/>
      <w:marTop w:val="0"/>
      <w:marBottom w:val="0"/>
      <w:divBdr>
        <w:top w:val="none" w:sz="0" w:space="0" w:color="auto"/>
        <w:left w:val="none" w:sz="0" w:space="0" w:color="auto"/>
        <w:bottom w:val="none" w:sz="0" w:space="0" w:color="auto"/>
        <w:right w:val="none" w:sz="0" w:space="0" w:color="auto"/>
      </w:divBdr>
    </w:div>
    <w:div w:id="1283878254">
      <w:bodyDiv w:val="1"/>
      <w:marLeft w:val="0"/>
      <w:marRight w:val="0"/>
      <w:marTop w:val="0"/>
      <w:marBottom w:val="0"/>
      <w:divBdr>
        <w:top w:val="none" w:sz="0" w:space="0" w:color="auto"/>
        <w:left w:val="none" w:sz="0" w:space="0" w:color="auto"/>
        <w:bottom w:val="none" w:sz="0" w:space="0" w:color="auto"/>
        <w:right w:val="none" w:sz="0" w:space="0" w:color="auto"/>
      </w:divBdr>
    </w:div>
    <w:div w:id="1390496696">
      <w:bodyDiv w:val="1"/>
      <w:marLeft w:val="0"/>
      <w:marRight w:val="0"/>
      <w:marTop w:val="0"/>
      <w:marBottom w:val="0"/>
      <w:divBdr>
        <w:top w:val="none" w:sz="0" w:space="0" w:color="auto"/>
        <w:left w:val="none" w:sz="0" w:space="0" w:color="auto"/>
        <w:bottom w:val="none" w:sz="0" w:space="0" w:color="auto"/>
        <w:right w:val="none" w:sz="0" w:space="0" w:color="auto"/>
      </w:divBdr>
    </w:div>
    <w:div w:id="1391073228">
      <w:bodyDiv w:val="1"/>
      <w:marLeft w:val="0"/>
      <w:marRight w:val="0"/>
      <w:marTop w:val="0"/>
      <w:marBottom w:val="0"/>
      <w:divBdr>
        <w:top w:val="none" w:sz="0" w:space="0" w:color="auto"/>
        <w:left w:val="none" w:sz="0" w:space="0" w:color="auto"/>
        <w:bottom w:val="none" w:sz="0" w:space="0" w:color="auto"/>
        <w:right w:val="none" w:sz="0" w:space="0" w:color="auto"/>
      </w:divBdr>
    </w:div>
    <w:div w:id="1439645722">
      <w:bodyDiv w:val="1"/>
      <w:marLeft w:val="0"/>
      <w:marRight w:val="0"/>
      <w:marTop w:val="0"/>
      <w:marBottom w:val="0"/>
      <w:divBdr>
        <w:top w:val="none" w:sz="0" w:space="0" w:color="auto"/>
        <w:left w:val="none" w:sz="0" w:space="0" w:color="auto"/>
        <w:bottom w:val="none" w:sz="0" w:space="0" w:color="auto"/>
        <w:right w:val="none" w:sz="0" w:space="0" w:color="auto"/>
      </w:divBdr>
    </w:div>
    <w:div w:id="1455636301">
      <w:bodyDiv w:val="1"/>
      <w:marLeft w:val="0"/>
      <w:marRight w:val="0"/>
      <w:marTop w:val="0"/>
      <w:marBottom w:val="0"/>
      <w:divBdr>
        <w:top w:val="none" w:sz="0" w:space="0" w:color="auto"/>
        <w:left w:val="none" w:sz="0" w:space="0" w:color="auto"/>
        <w:bottom w:val="none" w:sz="0" w:space="0" w:color="auto"/>
        <w:right w:val="none" w:sz="0" w:space="0" w:color="auto"/>
      </w:divBdr>
    </w:div>
    <w:div w:id="1473133972">
      <w:bodyDiv w:val="1"/>
      <w:marLeft w:val="0"/>
      <w:marRight w:val="0"/>
      <w:marTop w:val="0"/>
      <w:marBottom w:val="0"/>
      <w:divBdr>
        <w:top w:val="none" w:sz="0" w:space="0" w:color="auto"/>
        <w:left w:val="none" w:sz="0" w:space="0" w:color="auto"/>
        <w:bottom w:val="none" w:sz="0" w:space="0" w:color="auto"/>
        <w:right w:val="none" w:sz="0" w:space="0" w:color="auto"/>
      </w:divBdr>
    </w:div>
    <w:div w:id="1505515044">
      <w:bodyDiv w:val="1"/>
      <w:marLeft w:val="0"/>
      <w:marRight w:val="0"/>
      <w:marTop w:val="0"/>
      <w:marBottom w:val="0"/>
      <w:divBdr>
        <w:top w:val="none" w:sz="0" w:space="0" w:color="auto"/>
        <w:left w:val="none" w:sz="0" w:space="0" w:color="auto"/>
        <w:bottom w:val="none" w:sz="0" w:space="0" w:color="auto"/>
        <w:right w:val="none" w:sz="0" w:space="0" w:color="auto"/>
      </w:divBdr>
    </w:div>
    <w:div w:id="1510490115">
      <w:bodyDiv w:val="1"/>
      <w:marLeft w:val="0"/>
      <w:marRight w:val="0"/>
      <w:marTop w:val="0"/>
      <w:marBottom w:val="0"/>
      <w:divBdr>
        <w:top w:val="none" w:sz="0" w:space="0" w:color="auto"/>
        <w:left w:val="none" w:sz="0" w:space="0" w:color="auto"/>
        <w:bottom w:val="none" w:sz="0" w:space="0" w:color="auto"/>
        <w:right w:val="none" w:sz="0" w:space="0" w:color="auto"/>
      </w:divBdr>
    </w:div>
    <w:div w:id="1513839444">
      <w:bodyDiv w:val="1"/>
      <w:marLeft w:val="0"/>
      <w:marRight w:val="0"/>
      <w:marTop w:val="0"/>
      <w:marBottom w:val="0"/>
      <w:divBdr>
        <w:top w:val="none" w:sz="0" w:space="0" w:color="auto"/>
        <w:left w:val="none" w:sz="0" w:space="0" w:color="auto"/>
        <w:bottom w:val="none" w:sz="0" w:space="0" w:color="auto"/>
        <w:right w:val="none" w:sz="0" w:space="0" w:color="auto"/>
      </w:divBdr>
    </w:div>
    <w:div w:id="1624193812">
      <w:bodyDiv w:val="1"/>
      <w:marLeft w:val="0"/>
      <w:marRight w:val="0"/>
      <w:marTop w:val="0"/>
      <w:marBottom w:val="0"/>
      <w:divBdr>
        <w:top w:val="none" w:sz="0" w:space="0" w:color="auto"/>
        <w:left w:val="none" w:sz="0" w:space="0" w:color="auto"/>
        <w:bottom w:val="none" w:sz="0" w:space="0" w:color="auto"/>
        <w:right w:val="none" w:sz="0" w:space="0" w:color="auto"/>
      </w:divBdr>
    </w:div>
    <w:div w:id="1627007638">
      <w:bodyDiv w:val="1"/>
      <w:marLeft w:val="0"/>
      <w:marRight w:val="0"/>
      <w:marTop w:val="0"/>
      <w:marBottom w:val="0"/>
      <w:divBdr>
        <w:top w:val="none" w:sz="0" w:space="0" w:color="auto"/>
        <w:left w:val="none" w:sz="0" w:space="0" w:color="auto"/>
        <w:bottom w:val="none" w:sz="0" w:space="0" w:color="auto"/>
        <w:right w:val="none" w:sz="0" w:space="0" w:color="auto"/>
      </w:divBdr>
    </w:div>
    <w:div w:id="1662540347">
      <w:bodyDiv w:val="1"/>
      <w:marLeft w:val="0"/>
      <w:marRight w:val="0"/>
      <w:marTop w:val="0"/>
      <w:marBottom w:val="0"/>
      <w:divBdr>
        <w:top w:val="none" w:sz="0" w:space="0" w:color="auto"/>
        <w:left w:val="none" w:sz="0" w:space="0" w:color="auto"/>
        <w:bottom w:val="none" w:sz="0" w:space="0" w:color="auto"/>
        <w:right w:val="none" w:sz="0" w:space="0" w:color="auto"/>
      </w:divBdr>
    </w:div>
    <w:div w:id="1677608895">
      <w:bodyDiv w:val="1"/>
      <w:marLeft w:val="0"/>
      <w:marRight w:val="0"/>
      <w:marTop w:val="0"/>
      <w:marBottom w:val="0"/>
      <w:divBdr>
        <w:top w:val="none" w:sz="0" w:space="0" w:color="auto"/>
        <w:left w:val="none" w:sz="0" w:space="0" w:color="auto"/>
        <w:bottom w:val="none" w:sz="0" w:space="0" w:color="auto"/>
        <w:right w:val="none" w:sz="0" w:space="0" w:color="auto"/>
      </w:divBdr>
    </w:div>
    <w:div w:id="1703286987">
      <w:bodyDiv w:val="1"/>
      <w:marLeft w:val="0"/>
      <w:marRight w:val="0"/>
      <w:marTop w:val="0"/>
      <w:marBottom w:val="0"/>
      <w:divBdr>
        <w:top w:val="none" w:sz="0" w:space="0" w:color="auto"/>
        <w:left w:val="none" w:sz="0" w:space="0" w:color="auto"/>
        <w:bottom w:val="none" w:sz="0" w:space="0" w:color="auto"/>
        <w:right w:val="none" w:sz="0" w:space="0" w:color="auto"/>
      </w:divBdr>
    </w:div>
    <w:div w:id="1707749831">
      <w:bodyDiv w:val="1"/>
      <w:marLeft w:val="0"/>
      <w:marRight w:val="0"/>
      <w:marTop w:val="0"/>
      <w:marBottom w:val="0"/>
      <w:divBdr>
        <w:top w:val="none" w:sz="0" w:space="0" w:color="auto"/>
        <w:left w:val="none" w:sz="0" w:space="0" w:color="auto"/>
        <w:bottom w:val="none" w:sz="0" w:space="0" w:color="auto"/>
        <w:right w:val="none" w:sz="0" w:space="0" w:color="auto"/>
      </w:divBdr>
    </w:div>
    <w:div w:id="1745101409">
      <w:bodyDiv w:val="1"/>
      <w:marLeft w:val="0"/>
      <w:marRight w:val="0"/>
      <w:marTop w:val="0"/>
      <w:marBottom w:val="0"/>
      <w:divBdr>
        <w:top w:val="none" w:sz="0" w:space="0" w:color="auto"/>
        <w:left w:val="none" w:sz="0" w:space="0" w:color="auto"/>
        <w:bottom w:val="none" w:sz="0" w:space="0" w:color="auto"/>
        <w:right w:val="none" w:sz="0" w:space="0" w:color="auto"/>
      </w:divBdr>
    </w:div>
    <w:div w:id="1754400072">
      <w:bodyDiv w:val="1"/>
      <w:marLeft w:val="0"/>
      <w:marRight w:val="0"/>
      <w:marTop w:val="0"/>
      <w:marBottom w:val="0"/>
      <w:divBdr>
        <w:top w:val="none" w:sz="0" w:space="0" w:color="auto"/>
        <w:left w:val="none" w:sz="0" w:space="0" w:color="auto"/>
        <w:bottom w:val="none" w:sz="0" w:space="0" w:color="auto"/>
        <w:right w:val="none" w:sz="0" w:space="0" w:color="auto"/>
      </w:divBdr>
    </w:div>
    <w:div w:id="1897861850">
      <w:bodyDiv w:val="1"/>
      <w:marLeft w:val="0"/>
      <w:marRight w:val="0"/>
      <w:marTop w:val="0"/>
      <w:marBottom w:val="0"/>
      <w:divBdr>
        <w:top w:val="none" w:sz="0" w:space="0" w:color="auto"/>
        <w:left w:val="none" w:sz="0" w:space="0" w:color="auto"/>
        <w:bottom w:val="none" w:sz="0" w:space="0" w:color="auto"/>
        <w:right w:val="none" w:sz="0" w:space="0" w:color="auto"/>
      </w:divBdr>
    </w:div>
    <w:div w:id="1918009266">
      <w:bodyDiv w:val="1"/>
      <w:marLeft w:val="0"/>
      <w:marRight w:val="0"/>
      <w:marTop w:val="0"/>
      <w:marBottom w:val="0"/>
      <w:divBdr>
        <w:top w:val="none" w:sz="0" w:space="0" w:color="auto"/>
        <w:left w:val="none" w:sz="0" w:space="0" w:color="auto"/>
        <w:bottom w:val="none" w:sz="0" w:space="0" w:color="auto"/>
        <w:right w:val="none" w:sz="0" w:space="0" w:color="auto"/>
      </w:divBdr>
    </w:div>
    <w:div w:id="1925064448">
      <w:bodyDiv w:val="1"/>
      <w:marLeft w:val="0"/>
      <w:marRight w:val="0"/>
      <w:marTop w:val="0"/>
      <w:marBottom w:val="0"/>
      <w:divBdr>
        <w:top w:val="none" w:sz="0" w:space="0" w:color="auto"/>
        <w:left w:val="none" w:sz="0" w:space="0" w:color="auto"/>
        <w:bottom w:val="none" w:sz="0" w:space="0" w:color="auto"/>
        <w:right w:val="none" w:sz="0" w:space="0" w:color="auto"/>
      </w:divBdr>
    </w:div>
    <w:div w:id="1928997037">
      <w:bodyDiv w:val="1"/>
      <w:marLeft w:val="0"/>
      <w:marRight w:val="0"/>
      <w:marTop w:val="0"/>
      <w:marBottom w:val="0"/>
      <w:divBdr>
        <w:top w:val="none" w:sz="0" w:space="0" w:color="auto"/>
        <w:left w:val="none" w:sz="0" w:space="0" w:color="auto"/>
        <w:bottom w:val="none" w:sz="0" w:space="0" w:color="auto"/>
        <w:right w:val="none" w:sz="0" w:space="0" w:color="auto"/>
      </w:divBdr>
    </w:div>
    <w:div w:id="1948732134">
      <w:bodyDiv w:val="1"/>
      <w:marLeft w:val="0"/>
      <w:marRight w:val="0"/>
      <w:marTop w:val="0"/>
      <w:marBottom w:val="0"/>
      <w:divBdr>
        <w:top w:val="none" w:sz="0" w:space="0" w:color="auto"/>
        <w:left w:val="none" w:sz="0" w:space="0" w:color="auto"/>
        <w:bottom w:val="none" w:sz="0" w:space="0" w:color="auto"/>
        <w:right w:val="none" w:sz="0" w:space="0" w:color="auto"/>
      </w:divBdr>
    </w:div>
    <w:div w:id="1969160364">
      <w:bodyDiv w:val="1"/>
      <w:marLeft w:val="0"/>
      <w:marRight w:val="0"/>
      <w:marTop w:val="0"/>
      <w:marBottom w:val="0"/>
      <w:divBdr>
        <w:top w:val="none" w:sz="0" w:space="0" w:color="auto"/>
        <w:left w:val="none" w:sz="0" w:space="0" w:color="auto"/>
        <w:bottom w:val="none" w:sz="0" w:space="0" w:color="auto"/>
        <w:right w:val="none" w:sz="0" w:space="0" w:color="auto"/>
      </w:divBdr>
    </w:div>
    <w:div w:id="2005161409">
      <w:bodyDiv w:val="1"/>
      <w:marLeft w:val="0"/>
      <w:marRight w:val="0"/>
      <w:marTop w:val="0"/>
      <w:marBottom w:val="0"/>
      <w:divBdr>
        <w:top w:val="none" w:sz="0" w:space="0" w:color="auto"/>
        <w:left w:val="none" w:sz="0" w:space="0" w:color="auto"/>
        <w:bottom w:val="none" w:sz="0" w:space="0" w:color="auto"/>
        <w:right w:val="none" w:sz="0" w:space="0" w:color="auto"/>
      </w:divBdr>
    </w:div>
    <w:div w:id="2050453488">
      <w:bodyDiv w:val="1"/>
      <w:marLeft w:val="0"/>
      <w:marRight w:val="0"/>
      <w:marTop w:val="0"/>
      <w:marBottom w:val="0"/>
      <w:divBdr>
        <w:top w:val="none" w:sz="0" w:space="0" w:color="auto"/>
        <w:left w:val="none" w:sz="0" w:space="0" w:color="auto"/>
        <w:bottom w:val="none" w:sz="0" w:space="0" w:color="auto"/>
        <w:right w:val="none" w:sz="0" w:space="0" w:color="auto"/>
      </w:divBdr>
    </w:div>
    <w:div w:id="2074500275">
      <w:bodyDiv w:val="1"/>
      <w:marLeft w:val="0"/>
      <w:marRight w:val="0"/>
      <w:marTop w:val="0"/>
      <w:marBottom w:val="0"/>
      <w:divBdr>
        <w:top w:val="none" w:sz="0" w:space="0" w:color="auto"/>
        <w:left w:val="none" w:sz="0" w:space="0" w:color="auto"/>
        <w:bottom w:val="none" w:sz="0" w:space="0" w:color="auto"/>
        <w:right w:val="none" w:sz="0" w:space="0" w:color="auto"/>
      </w:divBdr>
    </w:div>
    <w:div w:id="2093089475">
      <w:bodyDiv w:val="1"/>
      <w:marLeft w:val="0"/>
      <w:marRight w:val="0"/>
      <w:marTop w:val="0"/>
      <w:marBottom w:val="0"/>
      <w:divBdr>
        <w:top w:val="none" w:sz="0" w:space="0" w:color="auto"/>
        <w:left w:val="none" w:sz="0" w:space="0" w:color="auto"/>
        <w:bottom w:val="none" w:sz="0" w:space="0" w:color="auto"/>
        <w:right w:val="none" w:sz="0" w:space="0" w:color="auto"/>
      </w:divBdr>
    </w:div>
    <w:div w:id="209971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sultant.ru/document/cons_doc_LAW_451215/5377b0e3c206aea2e91c9ae02688db5bdc59685c/" TargetMode="External"/><Relationship Id="rId18" Type="http://schemas.openxmlformats.org/officeDocument/2006/relationships/hyperlink" Target="https://www.consultant.ru/document/cons_doc_LAW_465969/f61ff313afecf81a91a43d729c2df55c1d6a1533/"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consultant.ru/document/cons_doc_LAW_451215/a142cf846a2c4b405e65e6ee1d847270a8b77ae9/" TargetMode="External"/><Relationship Id="rId17" Type="http://schemas.openxmlformats.org/officeDocument/2006/relationships/hyperlink" Target="https://www.consultant.ru/document/cons_doc_LAW_464892/a74ca4364cb5aa0d95db2b7636907af350ab52c8/" TargetMode="External"/><Relationship Id="rId2" Type="http://schemas.openxmlformats.org/officeDocument/2006/relationships/numbering" Target="numbering.xml"/><Relationship Id="rId16" Type="http://schemas.openxmlformats.org/officeDocument/2006/relationships/hyperlink" Target="https://www.consultant.ru/document/cons_doc_LAW_464892/0108932a3c6234f73590b25799588ada492deb2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ltant.ru/document/cons_doc_LAW_465969/92c21101873860b815e2a0b883ec15dd4f6bebbe/" TargetMode="External"/><Relationship Id="rId5" Type="http://schemas.openxmlformats.org/officeDocument/2006/relationships/settings" Target="settings.xml"/><Relationship Id="rId15" Type="http://schemas.openxmlformats.org/officeDocument/2006/relationships/hyperlink" Target="https://www.consultant.ru/document/cons_doc_LAW_464892/6411e005f539b666d6f360f202cb7b1c23fe27c3/" TargetMode="External"/><Relationship Id="rId23" Type="http://schemas.openxmlformats.org/officeDocument/2006/relationships/theme" Target="theme/theme1.xml"/><Relationship Id="rId10" Type="http://schemas.openxmlformats.org/officeDocument/2006/relationships/hyperlink" Target="https://www.consultant.ru/document/cons_doc_LAW_144624/be7f337d9b35705ac035531878c8d15c2b09b36d/"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DCE04D654DA4B68191F7059E5BCD885B1496B79042FD705C2E4A622AC8838F6C58362B56A85ABB82sE2EJ" TargetMode="External"/><Relationship Id="rId14" Type="http://schemas.openxmlformats.org/officeDocument/2006/relationships/hyperlink" Target="https://www.consultant.ru/document/cons_doc_LAW_464892/7cb5d9b7f75fd72853e0610988cc9f6fdd08802e/"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3FD4F-F3DD-4B63-8702-A5728F610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TotalTime>
  <Pages>6</Pages>
  <Words>2320</Words>
  <Characters>13224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Тутунькина Наталья Геннадьевна</dc:creator>
  <cp:lastModifiedBy>Елена Николаевна Табашева</cp:lastModifiedBy>
  <cp:revision>63</cp:revision>
  <cp:lastPrinted>2024-03-25T07:13:00Z</cp:lastPrinted>
  <dcterms:created xsi:type="dcterms:W3CDTF">2023-03-27T13:59:00Z</dcterms:created>
  <dcterms:modified xsi:type="dcterms:W3CDTF">2026-05-27T07:03:00Z</dcterms:modified>
</cp:coreProperties>
</file>