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B6B60" w:rsidRPr="00834E1C" w:rsidRDefault="00005EE5" w:rsidP="0007060C">
      <w:pPr>
        <w:ind w:firstLine="567"/>
        <w:jc w:val="center"/>
        <w:rPr>
          <w:b/>
          <w:sz w:val="22"/>
          <w:szCs w:val="22"/>
        </w:rPr>
      </w:pPr>
      <w:bookmarkStart w:id="0" w:name="_GoBack"/>
      <w:bookmarkEnd w:id="0"/>
      <w:r w:rsidRPr="00834E1C">
        <w:rPr>
          <w:b/>
          <w:sz w:val="22"/>
          <w:szCs w:val="22"/>
        </w:rPr>
        <w:t>КОНТРАКТ</w:t>
      </w:r>
      <w:r w:rsidR="009702C3" w:rsidRPr="00834E1C">
        <w:rPr>
          <w:b/>
          <w:sz w:val="22"/>
          <w:szCs w:val="22"/>
        </w:rPr>
        <w:t xml:space="preserve"> </w:t>
      </w:r>
      <w:r w:rsidR="005C70FB" w:rsidRPr="00834E1C">
        <w:rPr>
          <w:b/>
          <w:sz w:val="22"/>
          <w:szCs w:val="22"/>
        </w:rPr>
        <w:t>№</w:t>
      </w:r>
      <w:r w:rsidR="006463E0" w:rsidRPr="00834E1C">
        <w:rPr>
          <w:b/>
          <w:sz w:val="22"/>
          <w:szCs w:val="22"/>
        </w:rPr>
        <w:t xml:space="preserve"> </w:t>
      </w:r>
      <w:r w:rsidR="00326AE4" w:rsidRPr="00834E1C">
        <w:rPr>
          <w:b/>
          <w:sz w:val="22"/>
          <w:szCs w:val="22"/>
        </w:rPr>
        <w:t>__________</w:t>
      </w:r>
    </w:p>
    <w:p w:rsidR="009702C3" w:rsidRPr="00834E1C" w:rsidRDefault="00F17AEE" w:rsidP="0007060C">
      <w:pPr>
        <w:ind w:firstLine="567"/>
        <w:jc w:val="center"/>
        <w:rPr>
          <w:sz w:val="22"/>
          <w:szCs w:val="22"/>
        </w:rPr>
      </w:pPr>
      <w:r w:rsidRPr="00834E1C">
        <w:rPr>
          <w:sz w:val="22"/>
          <w:szCs w:val="22"/>
        </w:rPr>
        <w:t xml:space="preserve">ИКЗ </w:t>
      </w:r>
      <w:r w:rsidR="00326AE4" w:rsidRPr="00834E1C">
        <w:rPr>
          <w:sz w:val="22"/>
          <w:szCs w:val="22"/>
        </w:rPr>
        <w:t>26 1 1215021281 121501001 0027 000 0000 000</w:t>
      </w:r>
    </w:p>
    <w:p w:rsidR="009702C3" w:rsidRPr="00834E1C" w:rsidRDefault="009702C3" w:rsidP="00EB0845">
      <w:pPr>
        <w:jc w:val="both"/>
        <w:rPr>
          <w:sz w:val="22"/>
          <w:szCs w:val="22"/>
        </w:rPr>
      </w:pPr>
      <w:r w:rsidRPr="00834E1C">
        <w:rPr>
          <w:sz w:val="22"/>
          <w:szCs w:val="22"/>
        </w:rPr>
        <w:t xml:space="preserve">г. </w:t>
      </w:r>
      <w:r w:rsidR="005C70FB" w:rsidRPr="00834E1C">
        <w:rPr>
          <w:noProof/>
          <w:sz w:val="22"/>
          <w:szCs w:val="22"/>
        </w:rPr>
        <w:t xml:space="preserve">Йошкар-Ола              </w:t>
      </w:r>
      <w:r w:rsidRPr="00834E1C">
        <w:rPr>
          <w:noProof/>
          <w:sz w:val="22"/>
          <w:szCs w:val="22"/>
        </w:rPr>
        <w:t xml:space="preserve">          </w:t>
      </w:r>
      <w:r w:rsidR="008B6B60" w:rsidRPr="00834E1C">
        <w:rPr>
          <w:noProof/>
          <w:sz w:val="22"/>
          <w:szCs w:val="22"/>
        </w:rPr>
        <w:t xml:space="preserve">       </w:t>
      </w:r>
      <w:r w:rsidRPr="00834E1C">
        <w:rPr>
          <w:noProof/>
          <w:sz w:val="22"/>
          <w:szCs w:val="22"/>
        </w:rPr>
        <w:t xml:space="preserve">                </w:t>
      </w:r>
      <w:r w:rsidR="00EB0845">
        <w:rPr>
          <w:noProof/>
          <w:sz w:val="22"/>
          <w:szCs w:val="22"/>
        </w:rPr>
        <w:t xml:space="preserve">                               </w:t>
      </w:r>
      <w:r w:rsidRPr="00834E1C">
        <w:rPr>
          <w:noProof/>
          <w:sz w:val="22"/>
          <w:szCs w:val="22"/>
        </w:rPr>
        <w:t xml:space="preserve">      </w:t>
      </w:r>
      <w:r w:rsidR="008B6B60" w:rsidRPr="00834E1C">
        <w:rPr>
          <w:noProof/>
          <w:sz w:val="22"/>
          <w:szCs w:val="22"/>
        </w:rPr>
        <w:t xml:space="preserve">       </w:t>
      </w:r>
      <w:r w:rsidR="00A20F08" w:rsidRPr="00834E1C">
        <w:rPr>
          <w:noProof/>
          <w:sz w:val="22"/>
          <w:szCs w:val="22"/>
        </w:rPr>
        <w:t xml:space="preserve">                         </w:t>
      </w:r>
      <w:r w:rsidR="00326AE4" w:rsidRPr="00834E1C">
        <w:rPr>
          <w:noProof/>
          <w:sz w:val="22"/>
          <w:szCs w:val="22"/>
        </w:rPr>
        <w:t>«____»_______</w:t>
      </w:r>
      <w:proofErr w:type="gramStart"/>
      <w:r w:rsidR="00326AE4" w:rsidRPr="00834E1C">
        <w:rPr>
          <w:noProof/>
          <w:sz w:val="22"/>
          <w:szCs w:val="22"/>
        </w:rPr>
        <w:t>_</w:t>
      </w:r>
      <w:r w:rsidR="00E840AC" w:rsidRPr="00834E1C">
        <w:rPr>
          <w:noProof/>
          <w:sz w:val="22"/>
          <w:szCs w:val="22"/>
        </w:rPr>
        <w:t xml:space="preserve"> </w:t>
      </w:r>
      <w:r w:rsidRPr="00834E1C">
        <w:rPr>
          <w:noProof/>
          <w:sz w:val="22"/>
          <w:szCs w:val="22"/>
        </w:rPr>
        <w:t xml:space="preserve"> </w:t>
      </w:r>
      <w:r w:rsidR="00326AE4" w:rsidRPr="00834E1C">
        <w:rPr>
          <w:sz w:val="22"/>
          <w:szCs w:val="22"/>
        </w:rPr>
        <w:t>2026</w:t>
      </w:r>
      <w:proofErr w:type="gramEnd"/>
      <w:r w:rsidRPr="00834E1C">
        <w:rPr>
          <w:sz w:val="22"/>
          <w:szCs w:val="22"/>
        </w:rPr>
        <w:t>г.</w:t>
      </w:r>
    </w:p>
    <w:p w:rsidR="009702C3" w:rsidRPr="00834E1C" w:rsidRDefault="009702C3" w:rsidP="0007060C">
      <w:pPr>
        <w:ind w:firstLine="567"/>
        <w:jc w:val="both"/>
        <w:rPr>
          <w:sz w:val="22"/>
          <w:szCs w:val="22"/>
        </w:rPr>
      </w:pPr>
    </w:p>
    <w:p w:rsidR="009702C3" w:rsidRPr="00834E1C" w:rsidRDefault="00257908" w:rsidP="00931207">
      <w:pPr>
        <w:ind w:firstLine="567"/>
        <w:jc w:val="both"/>
        <w:rPr>
          <w:noProof/>
          <w:sz w:val="22"/>
          <w:szCs w:val="22"/>
        </w:rPr>
      </w:pPr>
      <w:r w:rsidRPr="00834E1C">
        <w:rPr>
          <w:sz w:val="22"/>
          <w:szCs w:val="22"/>
        </w:rPr>
        <w:t>________________________________________________________</w:t>
      </w:r>
      <w:r w:rsidR="009702C3" w:rsidRPr="00834E1C">
        <w:rPr>
          <w:sz w:val="22"/>
          <w:szCs w:val="22"/>
        </w:rPr>
        <w:t>,</w:t>
      </w:r>
      <w:r w:rsidR="00931207" w:rsidRPr="00834E1C">
        <w:rPr>
          <w:sz w:val="22"/>
          <w:szCs w:val="22"/>
        </w:rPr>
        <w:t xml:space="preserve"> </w:t>
      </w:r>
      <w:r w:rsidR="009702C3" w:rsidRPr="00834E1C">
        <w:rPr>
          <w:sz w:val="22"/>
          <w:szCs w:val="22"/>
        </w:rPr>
        <w:t>дейс</w:t>
      </w:r>
      <w:r w:rsidR="005C70FB" w:rsidRPr="00834E1C">
        <w:rPr>
          <w:sz w:val="22"/>
          <w:szCs w:val="22"/>
        </w:rPr>
        <w:t>твующ</w:t>
      </w:r>
      <w:r w:rsidR="00931207" w:rsidRPr="00834E1C">
        <w:rPr>
          <w:sz w:val="22"/>
          <w:szCs w:val="22"/>
        </w:rPr>
        <w:t>ий</w:t>
      </w:r>
      <w:r w:rsidR="005C70FB" w:rsidRPr="00834E1C">
        <w:rPr>
          <w:sz w:val="22"/>
          <w:szCs w:val="22"/>
        </w:rPr>
        <w:t xml:space="preserve"> на основании свидетельства</w:t>
      </w:r>
      <w:r w:rsidR="009702C3" w:rsidRPr="00834E1C">
        <w:rPr>
          <w:sz w:val="22"/>
          <w:szCs w:val="22"/>
        </w:rPr>
        <w:t>,</w:t>
      </w:r>
      <w:r w:rsidR="005C70FB" w:rsidRPr="00834E1C">
        <w:rPr>
          <w:sz w:val="22"/>
          <w:szCs w:val="22"/>
        </w:rPr>
        <w:t xml:space="preserve"> </w:t>
      </w:r>
      <w:r w:rsidR="009702C3" w:rsidRPr="00834E1C">
        <w:rPr>
          <w:sz w:val="22"/>
          <w:szCs w:val="22"/>
        </w:rPr>
        <w:t>именуем</w:t>
      </w:r>
      <w:r w:rsidR="00931207" w:rsidRPr="00834E1C">
        <w:rPr>
          <w:sz w:val="22"/>
          <w:szCs w:val="22"/>
        </w:rPr>
        <w:t>ый</w:t>
      </w:r>
      <w:r w:rsidR="009702C3" w:rsidRPr="00834E1C">
        <w:rPr>
          <w:sz w:val="22"/>
          <w:szCs w:val="22"/>
        </w:rPr>
        <w:t xml:space="preserve"> в дальнейшем “</w:t>
      </w:r>
      <w:r w:rsidR="005C70FB" w:rsidRPr="00834E1C">
        <w:rPr>
          <w:sz w:val="22"/>
          <w:szCs w:val="22"/>
        </w:rPr>
        <w:t>Исполнитель</w:t>
      </w:r>
      <w:r w:rsidR="009702C3" w:rsidRPr="00834E1C">
        <w:rPr>
          <w:sz w:val="22"/>
          <w:szCs w:val="22"/>
        </w:rPr>
        <w:t>”, и</w:t>
      </w:r>
      <w:r w:rsidR="009702C3" w:rsidRPr="00834E1C">
        <w:rPr>
          <w:noProof/>
          <w:sz w:val="22"/>
          <w:szCs w:val="22"/>
        </w:rPr>
        <w:t xml:space="preserve"> </w:t>
      </w:r>
      <w:r w:rsidR="0051553F" w:rsidRPr="00834E1C">
        <w:rPr>
          <w:noProof/>
          <w:sz w:val="22"/>
          <w:szCs w:val="22"/>
        </w:rPr>
        <w:t>ПОВОЛЖСКИЙ ГОСУДАРСТВЕННЫЙ ТЕХНОЛОГИЧЕСКИЙ УНИВЕРСИТЕТ, ФГБОУ ВО "ПГТУ", ВОЛГАТЕХ</w:t>
      </w:r>
      <w:r w:rsidR="00724E2A" w:rsidRPr="00834E1C">
        <w:rPr>
          <w:noProof/>
          <w:sz w:val="22"/>
          <w:szCs w:val="22"/>
        </w:rPr>
        <w:t>,</w:t>
      </w:r>
      <w:r w:rsidR="00931207" w:rsidRPr="00834E1C">
        <w:rPr>
          <w:noProof/>
          <w:sz w:val="22"/>
          <w:szCs w:val="22"/>
        </w:rPr>
        <w:t xml:space="preserve"> </w:t>
      </w:r>
      <w:r w:rsidR="00931207" w:rsidRPr="00834E1C">
        <w:rPr>
          <w:sz w:val="22"/>
          <w:szCs w:val="22"/>
        </w:rPr>
        <w:t>именуемое в дальнейшем “Заказчик”, в лице</w:t>
      </w:r>
      <w:r w:rsidR="00572CD2" w:rsidRPr="00834E1C">
        <w:rPr>
          <w:sz w:val="22"/>
          <w:szCs w:val="22"/>
        </w:rPr>
        <w:t>_________________ ______________________________________________________________________</w:t>
      </w:r>
      <w:r w:rsidR="00931207" w:rsidRPr="00834E1C">
        <w:rPr>
          <w:sz w:val="22"/>
          <w:szCs w:val="22"/>
        </w:rPr>
        <w:t>,</w:t>
      </w:r>
      <w:r w:rsidR="00931207" w:rsidRPr="00834E1C">
        <w:rPr>
          <w:noProof/>
          <w:sz w:val="22"/>
          <w:szCs w:val="22"/>
        </w:rPr>
        <w:t xml:space="preserve"> </w:t>
      </w:r>
      <w:r w:rsidR="005C70FB" w:rsidRPr="00834E1C">
        <w:rPr>
          <w:sz w:val="22"/>
          <w:szCs w:val="22"/>
        </w:rPr>
        <w:t>действующ</w:t>
      </w:r>
      <w:r w:rsidR="00572CD2" w:rsidRPr="00834E1C">
        <w:rPr>
          <w:sz w:val="22"/>
          <w:szCs w:val="22"/>
        </w:rPr>
        <w:t>его</w:t>
      </w:r>
      <w:r w:rsidR="005C70FB" w:rsidRPr="00834E1C">
        <w:rPr>
          <w:sz w:val="22"/>
          <w:szCs w:val="22"/>
        </w:rPr>
        <w:t xml:space="preserve"> на основании</w:t>
      </w:r>
      <w:r w:rsidR="006463E0" w:rsidRPr="00834E1C">
        <w:rPr>
          <w:sz w:val="22"/>
          <w:szCs w:val="22"/>
        </w:rPr>
        <w:t>____________________________</w:t>
      </w:r>
      <w:r w:rsidR="0007060C" w:rsidRPr="00834E1C">
        <w:rPr>
          <w:sz w:val="22"/>
          <w:szCs w:val="22"/>
        </w:rPr>
        <w:t xml:space="preserve">, </w:t>
      </w:r>
      <w:r w:rsidR="009702C3" w:rsidRPr="00834E1C">
        <w:rPr>
          <w:sz w:val="22"/>
          <w:szCs w:val="22"/>
        </w:rPr>
        <w:t xml:space="preserve">заключили настоящий </w:t>
      </w:r>
      <w:r w:rsidR="00005EE5" w:rsidRPr="00834E1C">
        <w:rPr>
          <w:sz w:val="22"/>
          <w:szCs w:val="22"/>
        </w:rPr>
        <w:t>контракт</w:t>
      </w:r>
      <w:r w:rsidR="009702C3" w:rsidRPr="00834E1C">
        <w:rPr>
          <w:sz w:val="22"/>
          <w:szCs w:val="22"/>
        </w:rPr>
        <w:t xml:space="preserve"> о нижеследующем.</w:t>
      </w:r>
    </w:p>
    <w:p w:rsidR="009702C3" w:rsidRPr="00834E1C" w:rsidRDefault="009702C3" w:rsidP="0007060C">
      <w:pPr>
        <w:ind w:firstLine="567"/>
        <w:jc w:val="both"/>
        <w:rPr>
          <w:noProof/>
          <w:sz w:val="22"/>
          <w:szCs w:val="22"/>
        </w:rPr>
      </w:pPr>
    </w:p>
    <w:p w:rsidR="009702C3" w:rsidRPr="00834E1C" w:rsidRDefault="009702C3" w:rsidP="0007060C">
      <w:pPr>
        <w:ind w:firstLine="567"/>
        <w:jc w:val="both"/>
        <w:rPr>
          <w:b/>
          <w:sz w:val="22"/>
          <w:szCs w:val="22"/>
        </w:rPr>
      </w:pPr>
      <w:r w:rsidRPr="00834E1C">
        <w:rPr>
          <w:b/>
          <w:noProof/>
          <w:sz w:val="22"/>
          <w:szCs w:val="22"/>
        </w:rPr>
        <w:t>1.</w:t>
      </w:r>
      <w:r w:rsidRPr="00834E1C">
        <w:rPr>
          <w:b/>
          <w:sz w:val="22"/>
          <w:szCs w:val="22"/>
        </w:rPr>
        <w:t xml:space="preserve"> Предмет </w:t>
      </w:r>
      <w:r w:rsidR="00005EE5" w:rsidRPr="00834E1C">
        <w:rPr>
          <w:b/>
          <w:sz w:val="22"/>
          <w:szCs w:val="22"/>
        </w:rPr>
        <w:t>Контракта</w:t>
      </w:r>
    </w:p>
    <w:p w:rsidR="009702C3" w:rsidRPr="00834E1C" w:rsidRDefault="009702C3" w:rsidP="0007060C">
      <w:pPr>
        <w:ind w:firstLine="567"/>
        <w:jc w:val="both"/>
        <w:rPr>
          <w:sz w:val="22"/>
          <w:szCs w:val="22"/>
        </w:rPr>
      </w:pPr>
      <w:r w:rsidRPr="00834E1C">
        <w:rPr>
          <w:noProof/>
          <w:sz w:val="22"/>
          <w:szCs w:val="22"/>
        </w:rPr>
        <w:t>1.1.</w:t>
      </w:r>
      <w:r w:rsidRPr="00834E1C">
        <w:rPr>
          <w:sz w:val="22"/>
          <w:szCs w:val="22"/>
        </w:rPr>
        <w:t xml:space="preserve"> По </w:t>
      </w:r>
      <w:r w:rsidR="00005EE5" w:rsidRPr="00834E1C">
        <w:rPr>
          <w:sz w:val="22"/>
          <w:szCs w:val="22"/>
        </w:rPr>
        <w:t>Контракту</w:t>
      </w:r>
      <w:r w:rsidRPr="00834E1C">
        <w:rPr>
          <w:sz w:val="22"/>
          <w:szCs w:val="22"/>
        </w:rPr>
        <w:t xml:space="preserve"> возмездного оказания услуг Исполнитель обязуется по заданию Заказчика оказать услуги, указанные в п. </w:t>
      </w:r>
      <w:r w:rsidRPr="00834E1C">
        <w:rPr>
          <w:noProof/>
          <w:sz w:val="22"/>
          <w:szCs w:val="22"/>
        </w:rPr>
        <w:t xml:space="preserve">1.2 </w:t>
      </w:r>
      <w:r w:rsidRPr="00834E1C">
        <w:rPr>
          <w:sz w:val="22"/>
          <w:szCs w:val="22"/>
        </w:rPr>
        <w:t xml:space="preserve">настоящего </w:t>
      </w:r>
      <w:r w:rsidR="00005EE5" w:rsidRPr="00834E1C">
        <w:rPr>
          <w:sz w:val="22"/>
          <w:szCs w:val="22"/>
        </w:rPr>
        <w:t>Контракта</w:t>
      </w:r>
      <w:r w:rsidRPr="00834E1C">
        <w:rPr>
          <w:sz w:val="22"/>
          <w:szCs w:val="22"/>
        </w:rPr>
        <w:t>, а Заказчик обязуется принять и оплатить эти услуги.</w:t>
      </w:r>
    </w:p>
    <w:p w:rsidR="009702C3" w:rsidRPr="00834E1C" w:rsidRDefault="009702C3" w:rsidP="0016448D">
      <w:pPr>
        <w:ind w:firstLine="567"/>
        <w:jc w:val="both"/>
        <w:rPr>
          <w:sz w:val="22"/>
          <w:szCs w:val="22"/>
        </w:rPr>
      </w:pPr>
      <w:r w:rsidRPr="00834E1C">
        <w:rPr>
          <w:noProof/>
          <w:sz w:val="22"/>
          <w:szCs w:val="22"/>
        </w:rPr>
        <w:t>1.2.</w:t>
      </w:r>
      <w:r w:rsidRPr="00834E1C">
        <w:rPr>
          <w:sz w:val="22"/>
          <w:szCs w:val="22"/>
        </w:rPr>
        <w:t xml:space="preserve"> Исполнитель обязуется оказать услуги</w:t>
      </w:r>
      <w:r w:rsidR="002F0D28" w:rsidRPr="00834E1C">
        <w:rPr>
          <w:sz w:val="22"/>
          <w:szCs w:val="22"/>
        </w:rPr>
        <w:t xml:space="preserve"> по гидродинамической промывке</w:t>
      </w:r>
      <w:r w:rsidR="0016448D" w:rsidRPr="00834E1C">
        <w:rPr>
          <w:sz w:val="22"/>
          <w:szCs w:val="22"/>
        </w:rPr>
        <w:t xml:space="preserve"> канализации по адресу:</w:t>
      </w:r>
      <w:r w:rsidR="00D87775" w:rsidRPr="00834E1C">
        <w:rPr>
          <w:sz w:val="22"/>
          <w:szCs w:val="22"/>
        </w:rPr>
        <w:t xml:space="preserve"> </w:t>
      </w:r>
      <w:r w:rsidR="00500C32" w:rsidRPr="00834E1C">
        <w:rPr>
          <w:sz w:val="22"/>
          <w:szCs w:val="22"/>
        </w:rPr>
        <w:t xml:space="preserve">г. </w:t>
      </w:r>
      <w:r w:rsidR="00967964" w:rsidRPr="00834E1C">
        <w:rPr>
          <w:sz w:val="22"/>
          <w:szCs w:val="22"/>
        </w:rPr>
        <w:t>Йошкар-Ола</w:t>
      </w:r>
      <w:r w:rsidR="00500C32" w:rsidRPr="00834E1C">
        <w:rPr>
          <w:sz w:val="22"/>
          <w:szCs w:val="22"/>
        </w:rPr>
        <w:t xml:space="preserve">, </w:t>
      </w:r>
      <w:r w:rsidR="00D87775" w:rsidRPr="00834E1C">
        <w:rPr>
          <w:sz w:val="22"/>
          <w:szCs w:val="22"/>
        </w:rPr>
        <w:t xml:space="preserve">ул. </w:t>
      </w:r>
      <w:r w:rsidR="00967964" w:rsidRPr="00834E1C">
        <w:rPr>
          <w:sz w:val="22"/>
          <w:szCs w:val="22"/>
        </w:rPr>
        <w:t>Карла Маркса</w:t>
      </w:r>
      <w:r w:rsidR="00500C32" w:rsidRPr="00834E1C">
        <w:rPr>
          <w:sz w:val="22"/>
          <w:szCs w:val="22"/>
        </w:rPr>
        <w:t xml:space="preserve">, д. </w:t>
      </w:r>
      <w:r w:rsidR="00967964" w:rsidRPr="00834E1C">
        <w:rPr>
          <w:sz w:val="22"/>
          <w:szCs w:val="22"/>
        </w:rPr>
        <w:t>120А</w:t>
      </w:r>
      <w:r w:rsidR="00724E2A" w:rsidRPr="00834E1C">
        <w:rPr>
          <w:sz w:val="22"/>
          <w:szCs w:val="22"/>
        </w:rPr>
        <w:t xml:space="preserve">, </w:t>
      </w:r>
      <w:r w:rsidRPr="00834E1C">
        <w:rPr>
          <w:sz w:val="22"/>
          <w:szCs w:val="22"/>
        </w:rPr>
        <w:t>именуемые в дальнейшем “Услуги”</w:t>
      </w:r>
      <w:r w:rsidR="00AA0D16" w:rsidRPr="00834E1C">
        <w:rPr>
          <w:sz w:val="22"/>
          <w:szCs w:val="22"/>
        </w:rPr>
        <w:t>, а именно</w:t>
      </w:r>
      <w:r w:rsidR="00157FBF" w:rsidRPr="00834E1C">
        <w:rPr>
          <w:sz w:val="22"/>
          <w:szCs w:val="22"/>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530"/>
        <w:gridCol w:w="3894"/>
        <w:gridCol w:w="1877"/>
        <w:gridCol w:w="1882"/>
        <w:gridCol w:w="10"/>
        <w:gridCol w:w="1876"/>
        <w:gridCol w:w="10"/>
      </w:tblGrid>
      <w:tr w:rsidR="00C7159A" w:rsidRPr="00834E1C" w:rsidTr="007C6781">
        <w:trPr>
          <w:gridAfter w:val="1"/>
          <w:wAfter w:w="10" w:type="dxa"/>
          <w:jc w:val="center"/>
        </w:trPr>
        <w:tc>
          <w:tcPr>
            <w:tcW w:w="530" w:type="dxa"/>
            <w:shd w:val="clear" w:color="auto" w:fill="auto"/>
            <w:vAlign w:val="center"/>
          </w:tcPr>
          <w:p w:rsidR="00157FBF" w:rsidRPr="00834E1C" w:rsidRDefault="00157FBF" w:rsidP="00B9535F">
            <w:pPr>
              <w:jc w:val="center"/>
              <w:rPr>
                <w:sz w:val="22"/>
                <w:szCs w:val="22"/>
              </w:rPr>
            </w:pPr>
            <w:r w:rsidRPr="00834E1C">
              <w:rPr>
                <w:sz w:val="22"/>
                <w:szCs w:val="22"/>
              </w:rPr>
              <w:t xml:space="preserve">№ </w:t>
            </w:r>
            <w:proofErr w:type="spellStart"/>
            <w:r w:rsidRPr="00834E1C">
              <w:rPr>
                <w:sz w:val="22"/>
                <w:szCs w:val="22"/>
              </w:rPr>
              <w:t>п.п</w:t>
            </w:r>
            <w:proofErr w:type="spellEnd"/>
            <w:r w:rsidRPr="00834E1C">
              <w:rPr>
                <w:sz w:val="22"/>
                <w:szCs w:val="22"/>
              </w:rPr>
              <w:t>.</w:t>
            </w:r>
          </w:p>
        </w:tc>
        <w:tc>
          <w:tcPr>
            <w:tcW w:w="3894" w:type="dxa"/>
            <w:shd w:val="clear" w:color="auto" w:fill="auto"/>
            <w:vAlign w:val="center"/>
          </w:tcPr>
          <w:p w:rsidR="00157FBF" w:rsidRPr="00834E1C" w:rsidRDefault="00B73700" w:rsidP="00B9535F">
            <w:pPr>
              <w:jc w:val="center"/>
              <w:rPr>
                <w:sz w:val="22"/>
                <w:szCs w:val="22"/>
              </w:rPr>
            </w:pPr>
            <w:r w:rsidRPr="00834E1C">
              <w:rPr>
                <w:sz w:val="22"/>
                <w:szCs w:val="22"/>
              </w:rPr>
              <w:t>Наименование услуг</w:t>
            </w:r>
          </w:p>
        </w:tc>
        <w:tc>
          <w:tcPr>
            <w:tcW w:w="1877" w:type="dxa"/>
            <w:shd w:val="clear" w:color="auto" w:fill="auto"/>
            <w:vAlign w:val="center"/>
          </w:tcPr>
          <w:p w:rsidR="00157FBF" w:rsidRPr="00834E1C" w:rsidRDefault="00B73700" w:rsidP="00B9535F">
            <w:pPr>
              <w:jc w:val="center"/>
              <w:rPr>
                <w:sz w:val="22"/>
                <w:szCs w:val="22"/>
              </w:rPr>
            </w:pPr>
            <w:r w:rsidRPr="00834E1C">
              <w:rPr>
                <w:sz w:val="22"/>
                <w:szCs w:val="22"/>
              </w:rPr>
              <w:t xml:space="preserve">Кол-во, </w:t>
            </w:r>
            <w:proofErr w:type="spellStart"/>
            <w:r w:rsidRPr="00834E1C">
              <w:rPr>
                <w:sz w:val="22"/>
                <w:szCs w:val="22"/>
              </w:rPr>
              <w:t>ед.изм</w:t>
            </w:r>
            <w:proofErr w:type="spellEnd"/>
            <w:r w:rsidRPr="00834E1C">
              <w:rPr>
                <w:sz w:val="22"/>
                <w:szCs w:val="22"/>
              </w:rPr>
              <w:t>.</w:t>
            </w:r>
          </w:p>
        </w:tc>
        <w:tc>
          <w:tcPr>
            <w:tcW w:w="1882" w:type="dxa"/>
            <w:shd w:val="clear" w:color="auto" w:fill="auto"/>
            <w:vAlign w:val="center"/>
          </w:tcPr>
          <w:p w:rsidR="00157FBF" w:rsidRPr="00834E1C" w:rsidRDefault="00C7159A" w:rsidP="00B9535F">
            <w:pPr>
              <w:jc w:val="center"/>
              <w:rPr>
                <w:sz w:val="22"/>
                <w:szCs w:val="22"/>
              </w:rPr>
            </w:pPr>
            <w:r w:rsidRPr="00834E1C">
              <w:rPr>
                <w:sz w:val="22"/>
                <w:szCs w:val="22"/>
              </w:rPr>
              <w:t>Цена, руб.</w:t>
            </w:r>
          </w:p>
        </w:tc>
        <w:tc>
          <w:tcPr>
            <w:tcW w:w="1886" w:type="dxa"/>
            <w:gridSpan w:val="2"/>
            <w:shd w:val="clear" w:color="auto" w:fill="auto"/>
            <w:vAlign w:val="center"/>
          </w:tcPr>
          <w:p w:rsidR="00157FBF" w:rsidRPr="00834E1C" w:rsidRDefault="00C7159A" w:rsidP="00B9535F">
            <w:pPr>
              <w:jc w:val="center"/>
              <w:rPr>
                <w:sz w:val="22"/>
                <w:szCs w:val="22"/>
              </w:rPr>
            </w:pPr>
            <w:r w:rsidRPr="00834E1C">
              <w:rPr>
                <w:sz w:val="22"/>
                <w:szCs w:val="22"/>
              </w:rPr>
              <w:t>Сумма, руб.</w:t>
            </w:r>
          </w:p>
        </w:tc>
      </w:tr>
      <w:tr w:rsidR="00C7159A" w:rsidRPr="00834E1C" w:rsidTr="007C6781">
        <w:trPr>
          <w:gridAfter w:val="1"/>
          <w:wAfter w:w="10" w:type="dxa"/>
          <w:jc w:val="center"/>
        </w:trPr>
        <w:tc>
          <w:tcPr>
            <w:tcW w:w="530" w:type="dxa"/>
            <w:shd w:val="clear" w:color="auto" w:fill="auto"/>
            <w:vAlign w:val="center"/>
          </w:tcPr>
          <w:p w:rsidR="00157FBF" w:rsidRPr="00834E1C" w:rsidRDefault="00B73700" w:rsidP="00B9535F">
            <w:pPr>
              <w:jc w:val="center"/>
              <w:rPr>
                <w:sz w:val="22"/>
                <w:szCs w:val="22"/>
              </w:rPr>
            </w:pPr>
            <w:r w:rsidRPr="00834E1C">
              <w:rPr>
                <w:sz w:val="22"/>
                <w:szCs w:val="22"/>
              </w:rPr>
              <w:t>1</w:t>
            </w:r>
          </w:p>
        </w:tc>
        <w:tc>
          <w:tcPr>
            <w:tcW w:w="3894" w:type="dxa"/>
            <w:shd w:val="clear" w:color="auto" w:fill="auto"/>
            <w:vAlign w:val="center"/>
          </w:tcPr>
          <w:p w:rsidR="00157FBF" w:rsidRPr="00834E1C" w:rsidRDefault="00500C32" w:rsidP="00B9535F">
            <w:pPr>
              <w:jc w:val="center"/>
              <w:rPr>
                <w:sz w:val="22"/>
                <w:szCs w:val="22"/>
              </w:rPr>
            </w:pPr>
            <w:r w:rsidRPr="00834E1C">
              <w:rPr>
                <w:sz w:val="22"/>
                <w:szCs w:val="22"/>
              </w:rPr>
              <w:t>Гидродинамическая промывка канализационных выпусков</w:t>
            </w:r>
          </w:p>
        </w:tc>
        <w:tc>
          <w:tcPr>
            <w:tcW w:w="1877" w:type="dxa"/>
            <w:shd w:val="clear" w:color="auto" w:fill="auto"/>
            <w:vAlign w:val="center"/>
          </w:tcPr>
          <w:p w:rsidR="00157FBF" w:rsidRPr="00834E1C" w:rsidRDefault="00500C32" w:rsidP="00B9535F">
            <w:pPr>
              <w:jc w:val="center"/>
              <w:rPr>
                <w:sz w:val="22"/>
                <w:szCs w:val="22"/>
              </w:rPr>
            </w:pPr>
            <w:r w:rsidRPr="00834E1C">
              <w:rPr>
                <w:sz w:val="22"/>
                <w:szCs w:val="22"/>
              </w:rPr>
              <w:t xml:space="preserve">1 </w:t>
            </w:r>
            <w:proofErr w:type="spellStart"/>
            <w:r w:rsidR="00005EE5" w:rsidRPr="00834E1C">
              <w:rPr>
                <w:sz w:val="22"/>
                <w:szCs w:val="22"/>
              </w:rPr>
              <w:t>усл</w:t>
            </w:r>
            <w:proofErr w:type="spellEnd"/>
            <w:r w:rsidRPr="00834E1C">
              <w:rPr>
                <w:sz w:val="22"/>
                <w:szCs w:val="22"/>
              </w:rPr>
              <w:t>.</w:t>
            </w:r>
          </w:p>
        </w:tc>
        <w:tc>
          <w:tcPr>
            <w:tcW w:w="1882" w:type="dxa"/>
            <w:shd w:val="clear" w:color="auto" w:fill="auto"/>
            <w:vAlign w:val="center"/>
          </w:tcPr>
          <w:p w:rsidR="00157FBF" w:rsidRPr="00834E1C" w:rsidRDefault="00257908" w:rsidP="0051553F">
            <w:pPr>
              <w:jc w:val="center"/>
              <w:rPr>
                <w:sz w:val="22"/>
                <w:szCs w:val="22"/>
                <w:highlight w:val="yellow"/>
              </w:rPr>
            </w:pPr>
            <w:r w:rsidRPr="00834E1C">
              <w:rPr>
                <w:sz w:val="22"/>
                <w:szCs w:val="22"/>
                <w:highlight w:val="yellow"/>
              </w:rPr>
              <w:t xml:space="preserve"> </w:t>
            </w:r>
          </w:p>
        </w:tc>
        <w:tc>
          <w:tcPr>
            <w:tcW w:w="1886" w:type="dxa"/>
            <w:gridSpan w:val="2"/>
            <w:shd w:val="clear" w:color="auto" w:fill="auto"/>
            <w:vAlign w:val="center"/>
          </w:tcPr>
          <w:p w:rsidR="00157FBF" w:rsidRPr="00834E1C" w:rsidRDefault="00257908" w:rsidP="0051553F">
            <w:pPr>
              <w:jc w:val="center"/>
              <w:rPr>
                <w:sz w:val="22"/>
                <w:szCs w:val="22"/>
                <w:highlight w:val="yellow"/>
              </w:rPr>
            </w:pPr>
            <w:r w:rsidRPr="00834E1C">
              <w:rPr>
                <w:sz w:val="22"/>
                <w:szCs w:val="22"/>
                <w:highlight w:val="yellow"/>
              </w:rPr>
              <w:t xml:space="preserve"> </w:t>
            </w:r>
          </w:p>
        </w:tc>
      </w:tr>
      <w:tr w:rsidR="00C7159A" w:rsidRPr="00834E1C" w:rsidTr="007C6781">
        <w:trPr>
          <w:jc w:val="center"/>
        </w:trPr>
        <w:tc>
          <w:tcPr>
            <w:tcW w:w="8193" w:type="dxa"/>
            <w:gridSpan w:val="5"/>
            <w:shd w:val="clear" w:color="auto" w:fill="auto"/>
            <w:vAlign w:val="center"/>
          </w:tcPr>
          <w:p w:rsidR="00C7159A" w:rsidRPr="00834E1C" w:rsidRDefault="00C7159A" w:rsidP="00B9535F">
            <w:pPr>
              <w:jc w:val="right"/>
              <w:rPr>
                <w:b/>
                <w:sz w:val="22"/>
                <w:szCs w:val="22"/>
                <w:highlight w:val="yellow"/>
              </w:rPr>
            </w:pPr>
            <w:r w:rsidRPr="00834E1C">
              <w:rPr>
                <w:b/>
                <w:sz w:val="22"/>
                <w:szCs w:val="22"/>
              </w:rPr>
              <w:t>Итого:</w:t>
            </w:r>
          </w:p>
        </w:tc>
        <w:tc>
          <w:tcPr>
            <w:tcW w:w="1886" w:type="dxa"/>
            <w:gridSpan w:val="2"/>
            <w:shd w:val="clear" w:color="auto" w:fill="auto"/>
            <w:vAlign w:val="center"/>
          </w:tcPr>
          <w:p w:rsidR="00C7159A" w:rsidRPr="00834E1C" w:rsidRDefault="00257908" w:rsidP="0051553F">
            <w:pPr>
              <w:jc w:val="center"/>
              <w:rPr>
                <w:b/>
                <w:sz w:val="22"/>
                <w:szCs w:val="22"/>
                <w:highlight w:val="yellow"/>
              </w:rPr>
            </w:pPr>
            <w:r w:rsidRPr="00834E1C">
              <w:rPr>
                <w:b/>
                <w:sz w:val="22"/>
                <w:szCs w:val="22"/>
                <w:highlight w:val="yellow"/>
              </w:rPr>
              <w:t xml:space="preserve"> </w:t>
            </w:r>
          </w:p>
        </w:tc>
      </w:tr>
    </w:tbl>
    <w:p w:rsidR="00157FBF" w:rsidRPr="00834E1C" w:rsidRDefault="00157FBF" w:rsidP="0016448D">
      <w:pPr>
        <w:ind w:firstLine="567"/>
        <w:jc w:val="both"/>
        <w:rPr>
          <w:sz w:val="22"/>
          <w:szCs w:val="22"/>
        </w:rPr>
      </w:pPr>
    </w:p>
    <w:p w:rsidR="009702C3" w:rsidRPr="00834E1C" w:rsidRDefault="009702C3" w:rsidP="0007060C">
      <w:pPr>
        <w:ind w:firstLine="567"/>
        <w:jc w:val="both"/>
        <w:rPr>
          <w:sz w:val="22"/>
          <w:szCs w:val="22"/>
        </w:rPr>
      </w:pPr>
      <w:r w:rsidRPr="00834E1C">
        <w:rPr>
          <w:noProof/>
          <w:sz w:val="22"/>
          <w:szCs w:val="22"/>
        </w:rPr>
        <w:t>1.3.</w:t>
      </w:r>
      <w:r w:rsidRPr="00834E1C">
        <w:rPr>
          <w:sz w:val="22"/>
          <w:szCs w:val="22"/>
        </w:rPr>
        <w:t xml:space="preserve"> Срок, в течение которого Исполнитель обязан оказать услуги по настоящему </w:t>
      </w:r>
      <w:r w:rsidR="00005EE5" w:rsidRPr="00834E1C">
        <w:rPr>
          <w:sz w:val="22"/>
          <w:szCs w:val="22"/>
        </w:rPr>
        <w:t>Контракту</w:t>
      </w:r>
      <w:r w:rsidRPr="00834E1C">
        <w:rPr>
          <w:sz w:val="22"/>
          <w:szCs w:val="22"/>
        </w:rPr>
        <w:t xml:space="preserve">, устанавливается: </w:t>
      </w:r>
      <w:r w:rsidR="007C6781" w:rsidRPr="00834E1C">
        <w:rPr>
          <w:sz w:val="22"/>
          <w:szCs w:val="22"/>
        </w:rPr>
        <w:t>с даты заключения контракта</w:t>
      </w:r>
      <w:r w:rsidRPr="00834E1C">
        <w:rPr>
          <w:sz w:val="22"/>
          <w:szCs w:val="22"/>
        </w:rPr>
        <w:t xml:space="preserve"> до</w:t>
      </w:r>
      <w:r w:rsidR="006463E0" w:rsidRPr="00834E1C">
        <w:rPr>
          <w:noProof/>
          <w:sz w:val="22"/>
          <w:szCs w:val="22"/>
        </w:rPr>
        <w:t xml:space="preserve"> </w:t>
      </w:r>
      <w:r w:rsidR="007C6781" w:rsidRPr="00834E1C">
        <w:rPr>
          <w:noProof/>
          <w:sz w:val="22"/>
          <w:szCs w:val="22"/>
        </w:rPr>
        <w:t>«14»</w:t>
      </w:r>
      <w:r w:rsidRPr="00834E1C">
        <w:rPr>
          <w:noProof/>
          <w:sz w:val="22"/>
          <w:szCs w:val="22"/>
        </w:rPr>
        <w:t xml:space="preserve"> </w:t>
      </w:r>
      <w:r w:rsidR="007C6781" w:rsidRPr="00834E1C">
        <w:rPr>
          <w:noProof/>
          <w:sz w:val="22"/>
          <w:szCs w:val="22"/>
        </w:rPr>
        <w:t>марта</w:t>
      </w:r>
      <w:r w:rsidRPr="00834E1C">
        <w:rPr>
          <w:noProof/>
          <w:sz w:val="22"/>
          <w:szCs w:val="22"/>
        </w:rPr>
        <w:t xml:space="preserve"> </w:t>
      </w:r>
      <w:r w:rsidR="00326AE4" w:rsidRPr="00834E1C">
        <w:rPr>
          <w:sz w:val="22"/>
          <w:szCs w:val="22"/>
        </w:rPr>
        <w:t>2026</w:t>
      </w:r>
      <w:r w:rsidRPr="00834E1C">
        <w:rPr>
          <w:sz w:val="22"/>
          <w:szCs w:val="22"/>
        </w:rPr>
        <w:t xml:space="preserve"> г. В этот период Исполнитель самостоятельно определяет временные интервалы для оказания конкретных услуг, указанных в п.1.2. настоящего </w:t>
      </w:r>
      <w:r w:rsidR="00005EE5" w:rsidRPr="00834E1C">
        <w:rPr>
          <w:sz w:val="22"/>
          <w:szCs w:val="22"/>
        </w:rPr>
        <w:t>Контракта</w:t>
      </w:r>
      <w:r w:rsidRPr="00834E1C">
        <w:rPr>
          <w:sz w:val="22"/>
          <w:szCs w:val="22"/>
        </w:rPr>
        <w:t>, однако при этом о времени оказания услуг уведомляет Заказчика для того, чтобы последний мог принять их надлежащим образом. Исполнитель имеет право завершить оказание услуг досрочно.</w:t>
      </w:r>
    </w:p>
    <w:p w:rsidR="009702C3" w:rsidRPr="00834E1C" w:rsidRDefault="009702C3" w:rsidP="0007060C">
      <w:pPr>
        <w:ind w:firstLine="567"/>
        <w:jc w:val="both"/>
        <w:rPr>
          <w:sz w:val="22"/>
          <w:szCs w:val="22"/>
        </w:rPr>
      </w:pPr>
      <w:r w:rsidRPr="00834E1C">
        <w:rPr>
          <w:noProof/>
          <w:sz w:val="22"/>
          <w:szCs w:val="22"/>
        </w:rPr>
        <w:t xml:space="preserve">1.4. </w:t>
      </w:r>
      <w:r w:rsidRPr="00834E1C">
        <w:rPr>
          <w:sz w:val="22"/>
          <w:szCs w:val="22"/>
        </w:rPr>
        <w:t>Услуги считаются оказанными после подписания акта приема-сдачи Услуг Заказчиком или его уполномоченным представителем.</w:t>
      </w:r>
    </w:p>
    <w:p w:rsidR="005E3FEE" w:rsidRPr="00834E1C" w:rsidRDefault="005E3FEE" w:rsidP="0007060C">
      <w:pPr>
        <w:ind w:firstLine="567"/>
        <w:jc w:val="both"/>
        <w:rPr>
          <w:sz w:val="22"/>
          <w:szCs w:val="22"/>
        </w:rPr>
      </w:pPr>
      <w:r w:rsidRPr="00834E1C">
        <w:rPr>
          <w:sz w:val="22"/>
          <w:szCs w:val="22"/>
        </w:rPr>
        <w:t>1.5. Настоящий контракт заключен на основании пункта 5 части 1 статьи 93 Федерального закона от 5 апреля 2013 г. №44-ФЗ «О контрактной системе в сфере закупок товаров, работ, услуг для обеспечения государственных и муниципальных нужд» (далее по тексту – ФЗ-44).</w:t>
      </w:r>
    </w:p>
    <w:p w:rsidR="009702C3" w:rsidRPr="00834E1C" w:rsidRDefault="009702C3" w:rsidP="0007060C">
      <w:pPr>
        <w:ind w:firstLine="567"/>
        <w:jc w:val="both"/>
        <w:rPr>
          <w:noProof/>
          <w:sz w:val="22"/>
          <w:szCs w:val="22"/>
        </w:rPr>
      </w:pPr>
    </w:p>
    <w:p w:rsidR="009702C3" w:rsidRPr="00834E1C" w:rsidRDefault="009702C3" w:rsidP="0007060C">
      <w:pPr>
        <w:ind w:firstLine="567"/>
        <w:jc w:val="both"/>
        <w:rPr>
          <w:b/>
          <w:sz w:val="22"/>
          <w:szCs w:val="22"/>
        </w:rPr>
      </w:pPr>
      <w:r w:rsidRPr="00834E1C">
        <w:rPr>
          <w:b/>
          <w:noProof/>
          <w:sz w:val="22"/>
          <w:szCs w:val="22"/>
        </w:rPr>
        <w:t>2.</w:t>
      </w:r>
      <w:r w:rsidRPr="00834E1C">
        <w:rPr>
          <w:b/>
          <w:sz w:val="22"/>
          <w:szCs w:val="22"/>
        </w:rPr>
        <w:t xml:space="preserve"> Права и обязанности сторон </w:t>
      </w:r>
    </w:p>
    <w:p w:rsidR="009702C3" w:rsidRPr="00834E1C" w:rsidRDefault="009702C3" w:rsidP="0007060C">
      <w:pPr>
        <w:ind w:firstLine="567"/>
        <w:jc w:val="both"/>
        <w:rPr>
          <w:sz w:val="22"/>
          <w:szCs w:val="22"/>
        </w:rPr>
      </w:pPr>
      <w:r w:rsidRPr="00834E1C">
        <w:rPr>
          <w:noProof/>
          <w:sz w:val="22"/>
          <w:szCs w:val="22"/>
        </w:rPr>
        <w:t>2.1.</w:t>
      </w:r>
      <w:r w:rsidRPr="00834E1C">
        <w:rPr>
          <w:sz w:val="22"/>
          <w:szCs w:val="22"/>
        </w:rPr>
        <w:t xml:space="preserve"> Исполнитель обязан:</w:t>
      </w:r>
    </w:p>
    <w:p w:rsidR="009702C3" w:rsidRPr="00834E1C" w:rsidRDefault="009702C3" w:rsidP="0007060C">
      <w:pPr>
        <w:ind w:firstLine="567"/>
        <w:jc w:val="both"/>
        <w:rPr>
          <w:sz w:val="22"/>
          <w:szCs w:val="22"/>
        </w:rPr>
      </w:pPr>
      <w:r w:rsidRPr="00834E1C">
        <w:rPr>
          <w:noProof/>
          <w:sz w:val="22"/>
          <w:szCs w:val="22"/>
        </w:rPr>
        <w:t>2.1.</w:t>
      </w:r>
      <w:r w:rsidR="00257908" w:rsidRPr="00834E1C">
        <w:rPr>
          <w:sz w:val="22"/>
          <w:szCs w:val="22"/>
        </w:rPr>
        <w:t>1</w:t>
      </w:r>
      <w:r w:rsidR="00257908" w:rsidRPr="00834E1C">
        <w:rPr>
          <w:noProof/>
          <w:sz w:val="22"/>
          <w:szCs w:val="22"/>
        </w:rPr>
        <w:t>.</w:t>
      </w:r>
      <w:r w:rsidR="00257908" w:rsidRPr="00834E1C">
        <w:rPr>
          <w:sz w:val="22"/>
          <w:szCs w:val="22"/>
        </w:rPr>
        <w:t xml:space="preserve"> Оказать</w:t>
      </w:r>
      <w:r w:rsidRPr="00834E1C">
        <w:rPr>
          <w:sz w:val="22"/>
          <w:szCs w:val="22"/>
        </w:rPr>
        <w:t xml:space="preserve"> Услуги надлежащ</w:t>
      </w:r>
      <w:r w:rsidR="00236B4B" w:rsidRPr="00834E1C">
        <w:rPr>
          <w:sz w:val="22"/>
          <w:szCs w:val="22"/>
        </w:rPr>
        <w:t xml:space="preserve">его </w:t>
      </w:r>
      <w:r w:rsidRPr="00834E1C">
        <w:rPr>
          <w:sz w:val="22"/>
          <w:szCs w:val="22"/>
        </w:rPr>
        <w:t>качеств</w:t>
      </w:r>
      <w:r w:rsidR="00236B4B" w:rsidRPr="00834E1C">
        <w:rPr>
          <w:sz w:val="22"/>
          <w:szCs w:val="22"/>
        </w:rPr>
        <w:t>а</w:t>
      </w:r>
      <w:r w:rsidRPr="00834E1C">
        <w:rPr>
          <w:sz w:val="22"/>
          <w:szCs w:val="22"/>
        </w:rPr>
        <w:t>.</w:t>
      </w:r>
    </w:p>
    <w:p w:rsidR="009702C3" w:rsidRPr="00834E1C" w:rsidRDefault="009702C3" w:rsidP="0007060C">
      <w:pPr>
        <w:ind w:firstLine="567"/>
        <w:jc w:val="both"/>
        <w:rPr>
          <w:sz w:val="22"/>
          <w:szCs w:val="22"/>
        </w:rPr>
      </w:pPr>
      <w:r w:rsidRPr="00834E1C">
        <w:rPr>
          <w:noProof/>
          <w:sz w:val="22"/>
          <w:szCs w:val="22"/>
        </w:rPr>
        <w:t>2.1.2.</w:t>
      </w:r>
      <w:r w:rsidRPr="00834E1C">
        <w:rPr>
          <w:sz w:val="22"/>
          <w:szCs w:val="22"/>
        </w:rPr>
        <w:t xml:space="preserve"> Оказать Услуги в полном объеме в срок, указанный в п.</w:t>
      </w:r>
      <w:r w:rsidRPr="00834E1C">
        <w:rPr>
          <w:noProof/>
          <w:sz w:val="22"/>
          <w:szCs w:val="22"/>
        </w:rPr>
        <w:t xml:space="preserve"> 1.3.</w:t>
      </w:r>
      <w:r w:rsidRPr="00834E1C">
        <w:rPr>
          <w:sz w:val="22"/>
          <w:szCs w:val="22"/>
        </w:rPr>
        <w:t xml:space="preserve"> настоящего </w:t>
      </w:r>
      <w:r w:rsidR="00005EE5" w:rsidRPr="00834E1C">
        <w:rPr>
          <w:sz w:val="22"/>
          <w:szCs w:val="22"/>
        </w:rPr>
        <w:t>Контракта</w:t>
      </w:r>
      <w:r w:rsidRPr="00834E1C">
        <w:rPr>
          <w:sz w:val="22"/>
          <w:szCs w:val="22"/>
        </w:rPr>
        <w:t>.</w:t>
      </w:r>
    </w:p>
    <w:p w:rsidR="009702C3" w:rsidRPr="00834E1C" w:rsidRDefault="009702C3" w:rsidP="00834E1C">
      <w:pPr>
        <w:ind w:firstLine="567"/>
        <w:jc w:val="both"/>
        <w:rPr>
          <w:sz w:val="22"/>
          <w:szCs w:val="22"/>
        </w:rPr>
      </w:pPr>
      <w:r w:rsidRPr="00834E1C">
        <w:rPr>
          <w:noProof/>
          <w:sz w:val="22"/>
          <w:szCs w:val="22"/>
        </w:rPr>
        <w:t>2.1.3.</w:t>
      </w:r>
      <w:r w:rsidRPr="00834E1C">
        <w:rPr>
          <w:sz w:val="22"/>
          <w:szCs w:val="22"/>
        </w:rPr>
        <w:t xml:space="preserve"> Безвозмездно исправить по требованию Заказчика все выявленные недостатки, если в процессе оказания Услуг Исполнитель допустил отступление от условий </w:t>
      </w:r>
      <w:r w:rsidR="00005EE5" w:rsidRPr="00834E1C">
        <w:rPr>
          <w:sz w:val="22"/>
          <w:szCs w:val="22"/>
        </w:rPr>
        <w:t>Контракта,</w:t>
      </w:r>
      <w:r w:rsidRPr="00834E1C">
        <w:rPr>
          <w:sz w:val="22"/>
          <w:szCs w:val="22"/>
        </w:rPr>
        <w:t xml:space="preserve"> ухудшившее их качество, в течение</w:t>
      </w:r>
      <w:r w:rsidRPr="00834E1C">
        <w:rPr>
          <w:noProof/>
          <w:sz w:val="22"/>
          <w:szCs w:val="22"/>
        </w:rPr>
        <w:t xml:space="preserve"> </w:t>
      </w:r>
      <w:r w:rsidR="00AE1606" w:rsidRPr="00834E1C">
        <w:rPr>
          <w:noProof/>
          <w:sz w:val="22"/>
          <w:szCs w:val="22"/>
        </w:rPr>
        <w:t>10</w:t>
      </w:r>
      <w:r w:rsidRPr="00834E1C">
        <w:rPr>
          <w:sz w:val="22"/>
          <w:szCs w:val="22"/>
        </w:rPr>
        <w:t xml:space="preserve"> дней.</w:t>
      </w:r>
    </w:p>
    <w:p w:rsidR="009702C3" w:rsidRPr="00834E1C" w:rsidRDefault="009702C3" w:rsidP="00834E1C">
      <w:pPr>
        <w:ind w:firstLine="567"/>
        <w:jc w:val="both"/>
        <w:rPr>
          <w:sz w:val="22"/>
          <w:szCs w:val="22"/>
        </w:rPr>
      </w:pPr>
      <w:r w:rsidRPr="00834E1C">
        <w:rPr>
          <w:noProof/>
          <w:sz w:val="22"/>
          <w:szCs w:val="22"/>
        </w:rPr>
        <w:t>2.2.</w:t>
      </w:r>
      <w:r w:rsidRPr="00834E1C">
        <w:rPr>
          <w:sz w:val="22"/>
          <w:szCs w:val="22"/>
        </w:rPr>
        <w:t xml:space="preserve"> Исполнитель вправе привлечь к оказанию услуг по настоящему </w:t>
      </w:r>
      <w:r w:rsidR="00005EE5" w:rsidRPr="00834E1C">
        <w:rPr>
          <w:sz w:val="22"/>
          <w:szCs w:val="22"/>
        </w:rPr>
        <w:t>Контракту</w:t>
      </w:r>
      <w:r w:rsidRPr="00834E1C">
        <w:rPr>
          <w:sz w:val="22"/>
          <w:szCs w:val="22"/>
        </w:rPr>
        <w:t xml:space="preserve"> третьих лиц с письменного согласия Заказчика.</w:t>
      </w:r>
    </w:p>
    <w:p w:rsidR="009702C3" w:rsidRPr="00834E1C" w:rsidRDefault="009702C3" w:rsidP="00834E1C">
      <w:pPr>
        <w:ind w:firstLine="567"/>
        <w:jc w:val="both"/>
        <w:rPr>
          <w:sz w:val="22"/>
          <w:szCs w:val="22"/>
        </w:rPr>
      </w:pPr>
      <w:r w:rsidRPr="00834E1C">
        <w:rPr>
          <w:noProof/>
          <w:sz w:val="22"/>
          <w:szCs w:val="22"/>
        </w:rPr>
        <w:t>2.3.</w:t>
      </w:r>
      <w:r w:rsidRPr="00834E1C">
        <w:rPr>
          <w:sz w:val="22"/>
          <w:szCs w:val="22"/>
        </w:rPr>
        <w:t xml:space="preserve"> Заказчик обязан: </w:t>
      </w:r>
    </w:p>
    <w:p w:rsidR="009702C3" w:rsidRPr="00834E1C" w:rsidRDefault="009702C3" w:rsidP="00834E1C">
      <w:pPr>
        <w:ind w:firstLine="567"/>
        <w:rPr>
          <w:sz w:val="22"/>
          <w:szCs w:val="22"/>
        </w:rPr>
      </w:pPr>
      <w:r w:rsidRPr="00834E1C">
        <w:rPr>
          <w:noProof/>
          <w:sz w:val="22"/>
          <w:szCs w:val="22"/>
        </w:rPr>
        <w:t>2.3.1.</w:t>
      </w:r>
      <w:r w:rsidRPr="00834E1C">
        <w:rPr>
          <w:sz w:val="22"/>
          <w:szCs w:val="22"/>
        </w:rPr>
        <w:t xml:space="preserve"> Обеспечить условия для оказания Исполнителем услуг</w:t>
      </w:r>
      <w:r w:rsidR="00005EE5" w:rsidRPr="00834E1C">
        <w:rPr>
          <w:sz w:val="22"/>
          <w:szCs w:val="22"/>
        </w:rPr>
        <w:t>.</w:t>
      </w:r>
    </w:p>
    <w:p w:rsidR="009702C3" w:rsidRPr="00834E1C" w:rsidRDefault="009702C3" w:rsidP="00834E1C">
      <w:pPr>
        <w:ind w:firstLine="567"/>
        <w:jc w:val="both"/>
        <w:rPr>
          <w:sz w:val="22"/>
          <w:szCs w:val="22"/>
        </w:rPr>
      </w:pPr>
      <w:r w:rsidRPr="00834E1C">
        <w:rPr>
          <w:sz w:val="22"/>
          <w:szCs w:val="22"/>
        </w:rPr>
        <w:t>2.3.2. Принять по акту прием</w:t>
      </w:r>
      <w:r w:rsidR="00D87775" w:rsidRPr="00834E1C">
        <w:rPr>
          <w:sz w:val="22"/>
          <w:szCs w:val="22"/>
        </w:rPr>
        <w:t>а</w:t>
      </w:r>
      <w:r w:rsidRPr="00834E1C">
        <w:rPr>
          <w:sz w:val="22"/>
          <w:szCs w:val="22"/>
        </w:rPr>
        <w:t>-сдачи услуг и оплатить услуги по цене, указанной в п.</w:t>
      </w:r>
      <w:r w:rsidRPr="00834E1C">
        <w:rPr>
          <w:noProof/>
          <w:sz w:val="22"/>
          <w:szCs w:val="22"/>
        </w:rPr>
        <w:t xml:space="preserve"> 3</w:t>
      </w:r>
      <w:r w:rsidRPr="00834E1C">
        <w:rPr>
          <w:sz w:val="22"/>
          <w:szCs w:val="22"/>
        </w:rPr>
        <w:t xml:space="preserve"> настоящего </w:t>
      </w:r>
      <w:r w:rsidR="00005EE5" w:rsidRPr="00834E1C">
        <w:rPr>
          <w:sz w:val="22"/>
          <w:szCs w:val="22"/>
        </w:rPr>
        <w:t>Контракта</w:t>
      </w:r>
      <w:r w:rsidRPr="00834E1C">
        <w:rPr>
          <w:sz w:val="22"/>
          <w:szCs w:val="22"/>
        </w:rPr>
        <w:t xml:space="preserve">, в течение </w:t>
      </w:r>
      <w:r w:rsidR="00A143D0" w:rsidRPr="00834E1C">
        <w:rPr>
          <w:sz w:val="22"/>
          <w:szCs w:val="22"/>
        </w:rPr>
        <w:t xml:space="preserve">10 (десяти) рабочих дней </w:t>
      </w:r>
      <w:r w:rsidRPr="00834E1C">
        <w:rPr>
          <w:sz w:val="22"/>
          <w:szCs w:val="22"/>
        </w:rPr>
        <w:t>с момента подписания акта приема-сдачи Услуг.</w:t>
      </w:r>
    </w:p>
    <w:p w:rsidR="009702C3" w:rsidRPr="00834E1C" w:rsidRDefault="009702C3" w:rsidP="00834E1C">
      <w:pPr>
        <w:ind w:firstLine="567"/>
        <w:jc w:val="both"/>
        <w:rPr>
          <w:sz w:val="22"/>
          <w:szCs w:val="22"/>
        </w:rPr>
      </w:pPr>
      <w:r w:rsidRPr="00834E1C">
        <w:rPr>
          <w:noProof/>
          <w:sz w:val="22"/>
          <w:szCs w:val="22"/>
        </w:rPr>
        <w:t>2.4.</w:t>
      </w:r>
      <w:r w:rsidRPr="00834E1C">
        <w:rPr>
          <w:sz w:val="22"/>
          <w:szCs w:val="22"/>
        </w:rPr>
        <w:t xml:space="preserve"> Заказчик имеет право:</w:t>
      </w:r>
    </w:p>
    <w:p w:rsidR="009702C3" w:rsidRPr="00834E1C" w:rsidRDefault="009702C3" w:rsidP="00834E1C">
      <w:pPr>
        <w:ind w:firstLine="567"/>
        <w:jc w:val="both"/>
        <w:rPr>
          <w:sz w:val="22"/>
          <w:szCs w:val="22"/>
        </w:rPr>
      </w:pPr>
      <w:r w:rsidRPr="00834E1C">
        <w:rPr>
          <w:noProof/>
          <w:sz w:val="22"/>
          <w:szCs w:val="22"/>
        </w:rPr>
        <w:t>2.4.1.</w:t>
      </w:r>
      <w:r w:rsidRPr="00834E1C">
        <w:rPr>
          <w:sz w:val="22"/>
          <w:szCs w:val="22"/>
        </w:rPr>
        <w:t xml:space="preserve"> Во всякое время проверять ход и качество работы, выполняемой Исполнителем, не вмешиваясь в его деятельность.</w:t>
      </w:r>
    </w:p>
    <w:p w:rsidR="00834E1C" w:rsidRPr="00834E1C" w:rsidRDefault="00834E1C" w:rsidP="00834E1C">
      <w:pPr>
        <w:widowControl w:val="0"/>
        <w:autoSpaceDE w:val="0"/>
        <w:autoSpaceDN w:val="0"/>
        <w:adjustRightInd w:val="0"/>
        <w:ind w:firstLine="567"/>
        <w:jc w:val="center"/>
        <w:outlineLvl w:val="0"/>
        <w:rPr>
          <w:b/>
          <w:bCs/>
          <w:kern w:val="32"/>
          <w:sz w:val="22"/>
          <w:szCs w:val="22"/>
          <w:lang w:val="x-none" w:eastAsia="x-none"/>
        </w:rPr>
      </w:pPr>
      <w:r w:rsidRPr="00834E1C">
        <w:rPr>
          <w:b/>
          <w:bCs/>
          <w:kern w:val="32"/>
          <w:sz w:val="22"/>
          <w:szCs w:val="22"/>
          <w:lang w:val="x-none" w:eastAsia="x-none"/>
        </w:rPr>
        <w:t>3. Ответственность Сторон</w:t>
      </w:r>
    </w:p>
    <w:p w:rsidR="00834E1C" w:rsidRPr="00834E1C" w:rsidRDefault="00834E1C" w:rsidP="00834E1C">
      <w:pPr>
        <w:spacing w:line="276" w:lineRule="auto"/>
        <w:ind w:firstLine="567"/>
        <w:jc w:val="both"/>
        <w:rPr>
          <w:rFonts w:eastAsia="Calibri"/>
          <w:sz w:val="22"/>
          <w:szCs w:val="22"/>
          <w:lang w:eastAsia="en-US"/>
        </w:rPr>
      </w:pPr>
      <w:r w:rsidRPr="00834E1C">
        <w:rPr>
          <w:rFonts w:eastAsia="Calibri"/>
          <w:sz w:val="22"/>
          <w:szCs w:val="22"/>
          <w:lang w:eastAsia="en-US"/>
        </w:rPr>
        <w:t>3.1. Сторона, причинившая неисполнением или ненадлежащим исполнением своих обязательств другой Стороне убытки, обязана их возместить.</w:t>
      </w:r>
    </w:p>
    <w:p w:rsidR="00834E1C" w:rsidRPr="00834E1C" w:rsidRDefault="00834E1C" w:rsidP="00834E1C">
      <w:pPr>
        <w:widowControl w:val="0"/>
        <w:autoSpaceDE w:val="0"/>
        <w:autoSpaceDN w:val="0"/>
        <w:adjustRightInd w:val="0"/>
        <w:ind w:firstLine="567"/>
        <w:jc w:val="both"/>
        <w:rPr>
          <w:sz w:val="22"/>
          <w:szCs w:val="22"/>
          <w:lang w:val="x-none" w:eastAsia="x-none"/>
        </w:rPr>
      </w:pPr>
      <w:r w:rsidRPr="00834E1C">
        <w:rPr>
          <w:sz w:val="22"/>
          <w:szCs w:val="22"/>
          <w:lang w:val="x-none" w:eastAsia="x-none"/>
        </w:rPr>
        <w:t xml:space="preserve">3.2. За нарушение сроков </w:t>
      </w:r>
      <w:r w:rsidRPr="00834E1C">
        <w:rPr>
          <w:sz w:val="22"/>
          <w:szCs w:val="22"/>
          <w:lang w:eastAsia="x-none"/>
        </w:rPr>
        <w:t>выполнения работ</w:t>
      </w:r>
      <w:r w:rsidRPr="00834E1C">
        <w:rPr>
          <w:sz w:val="22"/>
          <w:szCs w:val="22"/>
          <w:lang w:val="x-none" w:eastAsia="x-none"/>
        </w:rPr>
        <w:t xml:space="preserve">, предусмотренных пунктом 1.3. настоящего контракта, Заказчик имеет право взыскать с </w:t>
      </w:r>
      <w:r w:rsidRPr="00834E1C">
        <w:rPr>
          <w:sz w:val="22"/>
          <w:szCs w:val="22"/>
          <w:lang w:eastAsia="x-none"/>
        </w:rPr>
        <w:t>Исполнителя</w:t>
      </w:r>
      <w:r w:rsidRPr="00834E1C">
        <w:rPr>
          <w:sz w:val="22"/>
          <w:szCs w:val="22"/>
          <w:lang w:val="x-none" w:eastAsia="x-none"/>
        </w:rPr>
        <w:t xml:space="preserve"> пени в размере 1/300 (одной трехсотой) действующей на </w:t>
      </w:r>
      <w:r w:rsidRPr="00834E1C">
        <w:rPr>
          <w:sz w:val="22"/>
          <w:szCs w:val="22"/>
          <w:lang w:val="x-none" w:eastAsia="x-none"/>
        </w:rPr>
        <w:lastRenderedPageBreak/>
        <w:t xml:space="preserve">день уплаты неустойки ставки рефинансирования Центрального банка Российской Федерации за каждый день просрочки от стоимости цены контракта. </w:t>
      </w:r>
      <w:r w:rsidRPr="00834E1C">
        <w:rPr>
          <w:sz w:val="22"/>
          <w:szCs w:val="22"/>
          <w:lang w:eastAsia="x-none"/>
        </w:rPr>
        <w:t>Исполнитель</w:t>
      </w:r>
      <w:r w:rsidRPr="00834E1C">
        <w:rPr>
          <w:sz w:val="22"/>
          <w:szCs w:val="22"/>
          <w:lang w:val="x-none" w:eastAsia="x-none"/>
        </w:rPr>
        <w:t xml:space="preserve"> освобождается от уплаты пени, если докажет, что просрочка исполнения указанного обязательства произошла вследствие непреодолимой силы или по вине другой стороны.</w:t>
      </w:r>
    </w:p>
    <w:p w:rsidR="00834E1C" w:rsidRPr="00834E1C" w:rsidRDefault="00834E1C" w:rsidP="00834E1C">
      <w:pPr>
        <w:widowControl w:val="0"/>
        <w:autoSpaceDE w:val="0"/>
        <w:autoSpaceDN w:val="0"/>
        <w:adjustRightInd w:val="0"/>
        <w:ind w:firstLine="567"/>
        <w:jc w:val="both"/>
        <w:rPr>
          <w:sz w:val="22"/>
          <w:szCs w:val="22"/>
          <w:lang w:val="x-none" w:eastAsia="x-none"/>
        </w:rPr>
      </w:pPr>
      <w:r w:rsidRPr="00834E1C">
        <w:rPr>
          <w:sz w:val="22"/>
          <w:szCs w:val="22"/>
          <w:lang w:val="x-none" w:eastAsia="x-none"/>
        </w:rPr>
        <w:t xml:space="preserve">3.3. Заказчик, в случае несвоевременного исполнения обязательств по оплате </w:t>
      </w:r>
      <w:r w:rsidRPr="00834E1C">
        <w:rPr>
          <w:sz w:val="22"/>
          <w:szCs w:val="22"/>
          <w:lang w:eastAsia="x-none"/>
        </w:rPr>
        <w:t>работ</w:t>
      </w:r>
      <w:r w:rsidRPr="00834E1C">
        <w:rPr>
          <w:sz w:val="22"/>
          <w:szCs w:val="22"/>
          <w:lang w:val="x-none" w:eastAsia="x-none"/>
        </w:rPr>
        <w:t xml:space="preserve">, </w:t>
      </w:r>
      <w:r w:rsidRPr="00834E1C">
        <w:rPr>
          <w:sz w:val="22"/>
          <w:szCs w:val="22"/>
          <w:lang w:eastAsia="x-none"/>
        </w:rPr>
        <w:t xml:space="preserve">по требованию Исполнителя </w:t>
      </w:r>
      <w:r w:rsidRPr="00834E1C">
        <w:rPr>
          <w:sz w:val="22"/>
          <w:szCs w:val="22"/>
          <w:lang w:val="x-none" w:eastAsia="x-none"/>
        </w:rPr>
        <w:t xml:space="preserve">выплачивает </w:t>
      </w:r>
      <w:r w:rsidRPr="00834E1C">
        <w:rPr>
          <w:sz w:val="22"/>
          <w:szCs w:val="22"/>
          <w:lang w:eastAsia="x-none"/>
        </w:rPr>
        <w:t>ему</w:t>
      </w:r>
      <w:r w:rsidRPr="00834E1C">
        <w:rPr>
          <w:sz w:val="22"/>
          <w:szCs w:val="22"/>
          <w:lang w:val="x-none" w:eastAsia="x-none"/>
        </w:rPr>
        <w:t xml:space="preserve"> неустойку в размере 1/300 (одной трехсотой) действующей на день уплаты неустойки ставки рефинансирования Центрального банка Российской Федерации за каждый день просрочки. Заказчик освобождается от уплаты пени, если докажет, что просрочка исполнения указанного обязательства произошла вследствие непреодолимой силы или по вине другой стороны.</w:t>
      </w:r>
    </w:p>
    <w:p w:rsidR="00834E1C" w:rsidRPr="00834E1C" w:rsidRDefault="00834E1C" w:rsidP="00834E1C">
      <w:pPr>
        <w:widowControl w:val="0"/>
        <w:autoSpaceDE w:val="0"/>
        <w:autoSpaceDN w:val="0"/>
        <w:adjustRightInd w:val="0"/>
        <w:ind w:firstLine="567"/>
        <w:jc w:val="both"/>
        <w:rPr>
          <w:sz w:val="22"/>
          <w:szCs w:val="22"/>
          <w:lang w:val="x-none" w:eastAsia="x-none"/>
        </w:rPr>
      </w:pPr>
    </w:p>
    <w:p w:rsidR="00834E1C" w:rsidRPr="00834E1C" w:rsidRDefault="00834E1C" w:rsidP="00834E1C">
      <w:pPr>
        <w:widowControl w:val="0"/>
        <w:autoSpaceDE w:val="0"/>
        <w:autoSpaceDN w:val="0"/>
        <w:adjustRightInd w:val="0"/>
        <w:ind w:firstLine="567"/>
        <w:jc w:val="center"/>
        <w:outlineLvl w:val="0"/>
        <w:rPr>
          <w:b/>
          <w:bCs/>
          <w:kern w:val="32"/>
          <w:sz w:val="22"/>
          <w:szCs w:val="22"/>
          <w:lang w:val="x-none" w:eastAsia="x-none"/>
        </w:rPr>
      </w:pPr>
      <w:r w:rsidRPr="00834E1C">
        <w:rPr>
          <w:b/>
          <w:bCs/>
          <w:kern w:val="32"/>
          <w:sz w:val="22"/>
          <w:szCs w:val="22"/>
          <w:lang w:val="x-none" w:eastAsia="x-none"/>
        </w:rPr>
        <w:t xml:space="preserve">4. Цена </w:t>
      </w:r>
      <w:r w:rsidRPr="00834E1C">
        <w:rPr>
          <w:b/>
          <w:bCs/>
          <w:kern w:val="32"/>
          <w:sz w:val="22"/>
          <w:szCs w:val="22"/>
          <w:lang w:eastAsia="x-none"/>
        </w:rPr>
        <w:t>контракта</w:t>
      </w:r>
      <w:r w:rsidRPr="00834E1C">
        <w:rPr>
          <w:b/>
          <w:bCs/>
          <w:kern w:val="32"/>
          <w:sz w:val="22"/>
          <w:szCs w:val="22"/>
          <w:lang w:val="x-none" w:eastAsia="x-none"/>
        </w:rPr>
        <w:t xml:space="preserve"> и порядок оплаты</w:t>
      </w:r>
    </w:p>
    <w:p w:rsidR="00834E1C" w:rsidRPr="00834E1C" w:rsidRDefault="00834E1C" w:rsidP="00834E1C">
      <w:pPr>
        <w:ind w:firstLine="567"/>
        <w:jc w:val="both"/>
        <w:rPr>
          <w:rFonts w:eastAsia="Calibri"/>
          <w:sz w:val="22"/>
          <w:szCs w:val="22"/>
          <w:lang w:eastAsia="en-US"/>
        </w:rPr>
      </w:pPr>
      <w:r w:rsidRPr="00834E1C">
        <w:rPr>
          <w:rFonts w:eastAsia="Calibri"/>
          <w:sz w:val="22"/>
          <w:szCs w:val="22"/>
          <w:lang w:eastAsia="en-US"/>
        </w:rPr>
        <w:t>4.1. Цена контракта составляет __________ (_________________________________________ ___________) рублей, в т.ч. НДС _____% _______________.</w:t>
      </w:r>
      <w:r w:rsidRPr="00834E1C">
        <w:rPr>
          <w:rFonts w:eastAsia="Calibri"/>
          <w:snapToGrid w:val="0"/>
          <w:sz w:val="22"/>
          <w:szCs w:val="22"/>
          <w:lang w:eastAsia="en-US"/>
        </w:rPr>
        <w:t xml:space="preserve"> </w:t>
      </w:r>
      <w:r w:rsidRPr="00834E1C">
        <w:rPr>
          <w:rFonts w:eastAsia="Calibri"/>
          <w:sz w:val="22"/>
          <w:szCs w:val="22"/>
          <w:lang w:eastAsia="en-US"/>
        </w:rPr>
        <w:t>Цена Контракта является твердой и определяется на весь срок исполнения контракта, за исключением случаев, установленных ФЗ-44 и Контрактом.</w:t>
      </w:r>
    </w:p>
    <w:p w:rsidR="00834E1C" w:rsidRPr="00834E1C" w:rsidRDefault="00834E1C" w:rsidP="00834E1C">
      <w:pPr>
        <w:ind w:firstLine="567"/>
        <w:jc w:val="both"/>
        <w:rPr>
          <w:rFonts w:eastAsia="Calibri"/>
          <w:sz w:val="22"/>
          <w:szCs w:val="22"/>
          <w:lang w:eastAsia="en-US"/>
        </w:rPr>
      </w:pPr>
      <w:r w:rsidRPr="00834E1C">
        <w:rPr>
          <w:rFonts w:eastAsia="Calibri"/>
          <w:sz w:val="22"/>
          <w:szCs w:val="22"/>
          <w:lang w:eastAsia="en-US"/>
        </w:rPr>
        <w:t xml:space="preserve">4.2. Цена контракта включает в себя: стоимостью запасных частей, материалов, налоговые платежи, сборы и иные расходы, связанные с исполнением Контракта. </w:t>
      </w:r>
    </w:p>
    <w:p w:rsidR="00834E1C" w:rsidRPr="00834E1C" w:rsidRDefault="00834E1C" w:rsidP="00834E1C">
      <w:pPr>
        <w:ind w:firstLine="567"/>
        <w:jc w:val="both"/>
        <w:rPr>
          <w:rFonts w:eastAsia="Calibri"/>
          <w:sz w:val="22"/>
          <w:szCs w:val="22"/>
          <w:lang w:eastAsia="en-US"/>
        </w:rPr>
      </w:pPr>
      <w:r w:rsidRPr="00834E1C">
        <w:rPr>
          <w:rFonts w:eastAsia="Calibri"/>
          <w:sz w:val="22"/>
          <w:szCs w:val="22"/>
          <w:lang w:eastAsia="en-US"/>
        </w:rPr>
        <w:t>4.3. Сумма, подлежащая уплате Заказчиком Исполнителю,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rsidR="00834E1C" w:rsidRPr="00834E1C" w:rsidRDefault="00834E1C" w:rsidP="00834E1C">
      <w:pPr>
        <w:spacing w:line="276" w:lineRule="auto"/>
        <w:ind w:firstLine="567"/>
        <w:jc w:val="both"/>
        <w:rPr>
          <w:rFonts w:eastAsia="Calibri"/>
          <w:sz w:val="22"/>
          <w:szCs w:val="22"/>
          <w:lang w:eastAsia="en-US"/>
        </w:rPr>
      </w:pPr>
      <w:r w:rsidRPr="00834E1C">
        <w:rPr>
          <w:rFonts w:eastAsia="Calibri"/>
          <w:sz w:val="22"/>
          <w:szCs w:val="22"/>
          <w:lang w:eastAsia="en-US"/>
        </w:rPr>
        <w:t>4.4. Заказчик в течение 7 рабочих дней после подписания документа о приемке оплачивает оказанные Исполнителем услуги. Оплата по контракту производится путем перечисления денежных средств на расчетный счет Исполнителя.</w:t>
      </w:r>
    </w:p>
    <w:p w:rsidR="00834E1C" w:rsidRPr="00834E1C" w:rsidRDefault="00834E1C" w:rsidP="00834E1C">
      <w:pPr>
        <w:spacing w:line="276" w:lineRule="auto"/>
        <w:ind w:firstLine="567"/>
        <w:jc w:val="center"/>
        <w:rPr>
          <w:rFonts w:eastAsia="Calibri"/>
          <w:sz w:val="22"/>
          <w:szCs w:val="22"/>
          <w:lang w:eastAsia="en-US"/>
        </w:rPr>
      </w:pPr>
      <w:r w:rsidRPr="00834E1C">
        <w:rPr>
          <w:rFonts w:eastAsia="Calibri"/>
          <w:b/>
          <w:sz w:val="22"/>
          <w:szCs w:val="22"/>
          <w:lang w:eastAsia="en-US"/>
        </w:rPr>
        <w:t>5. Обстоятельства непреодолимой силы</w:t>
      </w:r>
    </w:p>
    <w:p w:rsidR="00834E1C" w:rsidRPr="00834E1C" w:rsidRDefault="00834E1C" w:rsidP="00834E1C">
      <w:pPr>
        <w:ind w:firstLine="567"/>
        <w:jc w:val="both"/>
        <w:rPr>
          <w:rFonts w:eastAsia="Calibri"/>
          <w:sz w:val="22"/>
          <w:szCs w:val="22"/>
          <w:lang w:eastAsia="en-US"/>
        </w:rPr>
      </w:pPr>
      <w:r w:rsidRPr="00834E1C">
        <w:rPr>
          <w:rFonts w:eastAsia="Calibri"/>
          <w:sz w:val="22"/>
          <w:szCs w:val="22"/>
          <w:lang w:eastAsia="en-US"/>
        </w:rPr>
        <w:t>5.1. Стороны освобождаются от ответственности за частичное или полное неисполнение обязательств по настоящему контракту, если это неисполнение явилось следствием природных явлений, действий внешних объективных факторов и прочих обстоятельств непреодолимой силы, за которые стороны не отвечают и предотвратить неблагоприятное воздействие которых они не имеют возможности.</w:t>
      </w:r>
    </w:p>
    <w:p w:rsidR="00834E1C" w:rsidRPr="00834E1C" w:rsidRDefault="00834E1C" w:rsidP="00834E1C">
      <w:pPr>
        <w:ind w:firstLine="567"/>
        <w:jc w:val="both"/>
        <w:rPr>
          <w:rFonts w:eastAsia="Calibri"/>
          <w:sz w:val="22"/>
          <w:szCs w:val="22"/>
          <w:lang w:eastAsia="en-US"/>
        </w:rPr>
      </w:pPr>
      <w:r w:rsidRPr="00834E1C">
        <w:rPr>
          <w:rFonts w:eastAsia="Calibri"/>
          <w:sz w:val="22"/>
          <w:szCs w:val="22"/>
          <w:lang w:eastAsia="en-US"/>
        </w:rPr>
        <w:t>5.2. При возникновении обстоятельств непреодолимой силы, препятствующих исполнению обязательств по настоящему контракту одной из сторон, она обязана оповестить (письменно) другую сторону незамедлительно с момента возникновения таких обстоятельств, при этом срок выполнения обязательств по контракту переносится соразмерно времени, в течение которого действовали такие обстоятельства.</w:t>
      </w:r>
    </w:p>
    <w:p w:rsidR="00834E1C" w:rsidRPr="00834E1C" w:rsidRDefault="00834E1C" w:rsidP="00834E1C">
      <w:pPr>
        <w:tabs>
          <w:tab w:val="num" w:pos="1655"/>
        </w:tabs>
        <w:spacing w:line="276" w:lineRule="auto"/>
        <w:ind w:firstLine="567"/>
        <w:jc w:val="center"/>
        <w:rPr>
          <w:rFonts w:eastAsia="Calibri"/>
          <w:b/>
          <w:sz w:val="22"/>
          <w:szCs w:val="22"/>
          <w:lang w:eastAsia="en-US"/>
        </w:rPr>
      </w:pPr>
      <w:r w:rsidRPr="00834E1C">
        <w:rPr>
          <w:rFonts w:eastAsia="Calibri"/>
          <w:b/>
          <w:sz w:val="22"/>
          <w:szCs w:val="22"/>
          <w:lang w:eastAsia="en-US"/>
        </w:rPr>
        <w:t>6. Порядок приемки товара</w:t>
      </w:r>
    </w:p>
    <w:p w:rsidR="00834E1C" w:rsidRPr="00834E1C" w:rsidRDefault="00834E1C" w:rsidP="00834E1C">
      <w:pPr>
        <w:ind w:firstLine="567"/>
        <w:jc w:val="both"/>
        <w:rPr>
          <w:rFonts w:eastAsia="Calibri"/>
          <w:sz w:val="22"/>
          <w:szCs w:val="22"/>
          <w:lang w:eastAsia="en-US"/>
        </w:rPr>
      </w:pPr>
      <w:r w:rsidRPr="00834E1C">
        <w:rPr>
          <w:rFonts w:eastAsia="Calibri"/>
          <w:sz w:val="22"/>
          <w:szCs w:val="22"/>
          <w:lang w:eastAsia="en-US"/>
        </w:rPr>
        <w:t>6.1. Исполнитель заблаговременно уведомляет Заказчика о дате и времени выполнения работ и предоставляет в течении 3 рабочих дней Заказчику акт выполненных работ.</w:t>
      </w:r>
    </w:p>
    <w:p w:rsidR="00834E1C" w:rsidRPr="00834E1C" w:rsidRDefault="00834E1C" w:rsidP="00834E1C">
      <w:pPr>
        <w:ind w:firstLine="567"/>
        <w:jc w:val="both"/>
        <w:rPr>
          <w:rFonts w:eastAsia="Calibri"/>
          <w:sz w:val="22"/>
          <w:szCs w:val="22"/>
          <w:lang w:eastAsia="en-US"/>
        </w:rPr>
      </w:pPr>
      <w:r w:rsidRPr="00834E1C">
        <w:rPr>
          <w:rFonts w:eastAsia="Calibri"/>
          <w:sz w:val="22"/>
          <w:szCs w:val="22"/>
          <w:lang w:eastAsia="en-US"/>
        </w:rPr>
        <w:t>6.2. В случае обнаружения Заказчиком некачественного оказания услуг, сторонами в течение 5 рабочих дней составляется двусторонний акт с перечнем выявленных недостатков, необходимых доработок и сроком их устранения. После подписания двустороннего акта Исполнитель обязан в согласованный Сторонами срок своими силами и без увеличения цены контракта устранить выявленные недостатки.</w:t>
      </w:r>
    </w:p>
    <w:p w:rsidR="00834E1C" w:rsidRDefault="00834E1C" w:rsidP="00834E1C">
      <w:pPr>
        <w:ind w:firstLine="567"/>
        <w:jc w:val="both"/>
        <w:rPr>
          <w:rFonts w:eastAsia="Calibri"/>
          <w:sz w:val="22"/>
          <w:szCs w:val="22"/>
          <w:lang w:eastAsia="en-US"/>
        </w:rPr>
      </w:pPr>
      <w:r w:rsidRPr="00834E1C">
        <w:rPr>
          <w:rFonts w:eastAsia="Calibri"/>
          <w:sz w:val="22"/>
          <w:szCs w:val="22"/>
          <w:lang w:eastAsia="en-US"/>
        </w:rPr>
        <w:t>6.3. Приемка оказанных услуг осуществляется в течении 20 рабочих дней c момента оказания услуг и предоставления документов, необходимых для их приемки. В случае отсутствия Исполнителя при приемке оказанных услуг Заказчик имеет право осуществить приемку оказанных услуг без присутствия Исполнителя. Акт приемки оказанных услуг (ОКУД 0510452) утверждается без подписи Исполнителя. Оказанные услуги считаются принятыми с момента подписания Заказчиком документа о приемке, о факте его подписания Заказчик уведомляет Исполнителя по электронной почте.</w:t>
      </w:r>
    </w:p>
    <w:p w:rsidR="007559C8" w:rsidRPr="00834E1C" w:rsidRDefault="007559C8" w:rsidP="00834E1C">
      <w:pPr>
        <w:ind w:firstLine="567"/>
        <w:jc w:val="both"/>
        <w:rPr>
          <w:rFonts w:eastAsia="Calibri"/>
          <w:sz w:val="22"/>
          <w:szCs w:val="22"/>
          <w:lang w:eastAsia="en-US"/>
        </w:rPr>
      </w:pPr>
    </w:p>
    <w:p w:rsidR="00834E1C" w:rsidRPr="00834E1C" w:rsidRDefault="00834E1C" w:rsidP="00834E1C">
      <w:pPr>
        <w:ind w:firstLine="567"/>
        <w:jc w:val="center"/>
        <w:rPr>
          <w:b/>
          <w:bCs/>
          <w:kern w:val="32"/>
          <w:sz w:val="22"/>
          <w:szCs w:val="22"/>
          <w:lang w:val="x-none" w:eastAsia="x-none"/>
        </w:rPr>
      </w:pPr>
      <w:r w:rsidRPr="00834E1C">
        <w:rPr>
          <w:rFonts w:eastAsia="Calibri"/>
          <w:b/>
          <w:sz w:val="22"/>
          <w:szCs w:val="22"/>
          <w:lang w:eastAsia="en-US"/>
        </w:rPr>
        <w:t xml:space="preserve">7. </w:t>
      </w:r>
      <w:r w:rsidRPr="00834E1C">
        <w:rPr>
          <w:b/>
          <w:bCs/>
          <w:kern w:val="32"/>
          <w:sz w:val="22"/>
          <w:szCs w:val="22"/>
          <w:lang w:val="x-none" w:eastAsia="x-none"/>
        </w:rPr>
        <w:t>Заключительные положения</w:t>
      </w:r>
    </w:p>
    <w:p w:rsidR="00834E1C" w:rsidRPr="00834E1C" w:rsidRDefault="00834E1C" w:rsidP="00834E1C">
      <w:pPr>
        <w:ind w:firstLine="567"/>
        <w:jc w:val="both"/>
        <w:rPr>
          <w:rFonts w:eastAsia="Calibri"/>
          <w:sz w:val="22"/>
          <w:szCs w:val="22"/>
          <w:lang w:eastAsia="en-US"/>
        </w:rPr>
      </w:pPr>
      <w:r>
        <w:rPr>
          <w:rFonts w:eastAsia="Calibri"/>
          <w:sz w:val="22"/>
          <w:szCs w:val="22"/>
          <w:lang w:eastAsia="en-US"/>
        </w:rPr>
        <w:t>7</w:t>
      </w:r>
      <w:r w:rsidRPr="00834E1C">
        <w:rPr>
          <w:rFonts w:eastAsia="Calibri"/>
          <w:sz w:val="22"/>
          <w:szCs w:val="22"/>
          <w:lang w:eastAsia="en-US"/>
        </w:rPr>
        <w:t>.1. Настоящий Контракт вступает в силу с момента его заключения и действует до полного исполнения обязательств Сторонами.</w:t>
      </w:r>
    </w:p>
    <w:p w:rsidR="00834E1C" w:rsidRPr="00834E1C" w:rsidRDefault="00834E1C" w:rsidP="00834E1C">
      <w:pPr>
        <w:ind w:firstLine="567"/>
        <w:jc w:val="both"/>
        <w:rPr>
          <w:rFonts w:eastAsia="Calibri"/>
          <w:sz w:val="22"/>
          <w:szCs w:val="22"/>
          <w:lang w:eastAsia="en-US"/>
        </w:rPr>
      </w:pPr>
      <w:r>
        <w:rPr>
          <w:rFonts w:eastAsia="Calibri"/>
          <w:sz w:val="22"/>
          <w:szCs w:val="22"/>
          <w:lang w:eastAsia="en-US"/>
        </w:rPr>
        <w:t>7</w:t>
      </w:r>
      <w:r w:rsidRPr="00834E1C">
        <w:rPr>
          <w:rFonts w:eastAsia="Calibri"/>
          <w:sz w:val="22"/>
          <w:szCs w:val="22"/>
          <w:lang w:eastAsia="en-US"/>
        </w:rPr>
        <w:t xml:space="preserve">.2. Исполнитель дает свое согласие на сбор, систематизацию, накопление, хранение, уточнение (обновление, изменение),  использование, распространение (в том числе и передачу), обезличивание, </w:t>
      </w:r>
      <w:r w:rsidRPr="00834E1C">
        <w:rPr>
          <w:rFonts w:eastAsia="Calibri"/>
          <w:sz w:val="22"/>
          <w:szCs w:val="22"/>
          <w:lang w:eastAsia="en-US"/>
        </w:rPr>
        <w:lastRenderedPageBreak/>
        <w:t>блокирование, уничтожение следующих персональных данных: фамилия; имя; отчество; адрес регистрации; серия и номер документа, удостоверяющего личность или его заменяющего; номер телефона; сведения об образовании, ученая степень, ученое звание; фотоизображение; иные данные, связанные с заключением и исполнением настоящего контракта без ограничения срока действия.</w:t>
      </w:r>
    </w:p>
    <w:p w:rsidR="00834E1C" w:rsidRPr="00834E1C" w:rsidRDefault="00834E1C" w:rsidP="00834E1C">
      <w:pPr>
        <w:ind w:firstLine="567"/>
        <w:jc w:val="both"/>
        <w:rPr>
          <w:rFonts w:eastAsia="Calibri"/>
          <w:sz w:val="22"/>
          <w:szCs w:val="22"/>
          <w:lang w:eastAsia="en-US"/>
        </w:rPr>
      </w:pPr>
      <w:r>
        <w:rPr>
          <w:rFonts w:eastAsia="Calibri"/>
          <w:sz w:val="22"/>
          <w:szCs w:val="22"/>
          <w:lang w:eastAsia="en-US"/>
        </w:rPr>
        <w:t>7</w:t>
      </w:r>
      <w:r w:rsidRPr="00834E1C">
        <w:rPr>
          <w:rFonts w:eastAsia="Calibri"/>
          <w:sz w:val="22"/>
          <w:szCs w:val="22"/>
          <w:lang w:eastAsia="en-US"/>
        </w:rPr>
        <w:t>.3. Исполнитель на момент заключения настоящего Контракта подтверждает соответствие единым требованиям, предусмотренным статьёй 31 Федерального закона от 05.04.2013 г. №44-ФЗ</w:t>
      </w:r>
    </w:p>
    <w:p w:rsidR="00834E1C" w:rsidRPr="00834E1C" w:rsidRDefault="00834E1C" w:rsidP="00834E1C">
      <w:pPr>
        <w:ind w:firstLine="567"/>
        <w:jc w:val="both"/>
        <w:rPr>
          <w:rFonts w:eastAsia="Calibri"/>
          <w:sz w:val="22"/>
          <w:szCs w:val="22"/>
          <w:lang w:eastAsia="en-US"/>
        </w:rPr>
      </w:pPr>
      <w:r>
        <w:rPr>
          <w:rFonts w:eastAsia="Calibri"/>
          <w:sz w:val="22"/>
          <w:szCs w:val="22"/>
          <w:lang w:eastAsia="en-US"/>
        </w:rPr>
        <w:t>7</w:t>
      </w:r>
      <w:r w:rsidRPr="00834E1C">
        <w:rPr>
          <w:rFonts w:eastAsia="Calibri"/>
          <w:sz w:val="22"/>
          <w:szCs w:val="22"/>
          <w:lang w:eastAsia="en-US"/>
        </w:rPr>
        <w:t xml:space="preserve">.4. Настоящий контракт может быть расторгнут по решению суда или по соглашению сторон. </w:t>
      </w:r>
    </w:p>
    <w:p w:rsidR="00834E1C" w:rsidRPr="00834E1C" w:rsidRDefault="00834E1C" w:rsidP="00834E1C">
      <w:pPr>
        <w:ind w:firstLine="567"/>
        <w:jc w:val="both"/>
        <w:rPr>
          <w:rFonts w:eastAsia="Calibri"/>
          <w:sz w:val="22"/>
          <w:szCs w:val="22"/>
          <w:lang w:eastAsia="en-US"/>
        </w:rPr>
      </w:pPr>
      <w:r>
        <w:rPr>
          <w:rFonts w:eastAsia="Calibri"/>
          <w:sz w:val="22"/>
          <w:szCs w:val="22"/>
          <w:lang w:eastAsia="en-US"/>
        </w:rPr>
        <w:t>7</w:t>
      </w:r>
      <w:r w:rsidRPr="00834E1C">
        <w:rPr>
          <w:rFonts w:eastAsia="Calibri"/>
          <w:sz w:val="22"/>
          <w:szCs w:val="22"/>
          <w:lang w:eastAsia="en-US"/>
        </w:rPr>
        <w:t>.5. Односторонний отказ от исполнения Контракта осуществляется Сторонами в порядке, предусмотренном частями 9-23 статьи 95 Федерального закона № 44-ФЗ.</w:t>
      </w:r>
    </w:p>
    <w:p w:rsidR="00834E1C" w:rsidRPr="00834E1C" w:rsidRDefault="00834E1C" w:rsidP="00834E1C">
      <w:pPr>
        <w:ind w:firstLine="567"/>
        <w:jc w:val="both"/>
        <w:rPr>
          <w:rFonts w:eastAsia="Calibri"/>
          <w:sz w:val="22"/>
          <w:szCs w:val="22"/>
          <w:lang w:eastAsia="en-US"/>
        </w:rPr>
      </w:pPr>
      <w:r>
        <w:rPr>
          <w:rFonts w:eastAsia="Calibri"/>
          <w:sz w:val="22"/>
          <w:szCs w:val="22"/>
          <w:lang w:eastAsia="en-US"/>
        </w:rPr>
        <w:t>7</w:t>
      </w:r>
      <w:r w:rsidRPr="00834E1C">
        <w:rPr>
          <w:rFonts w:eastAsia="Calibri"/>
          <w:sz w:val="22"/>
          <w:szCs w:val="22"/>
          <w:lang w:eastAsia="en-US"/>
        </w:rPr>
        <w:t>.6. Настоящий контракт составлен в двух аутентичных экземплярах, по одному для каждой из Сторон.</w:t>
      </w:r>
    </w:p>
    <w:p w:rsidR="00834E1C" w:rsidRPr="00834E1C" w:rsidRDefault="00834E1C" w:rsidP="00834E1C">
      <w:pPr>
        <w:ind w:firstLine="567"/>
        <w:jc w:val="both"/>
        <w:rPr>
          <w:rFonts w:eastAsia="Calibri"/>
          <w:sz w:val="22"/>
          <w:szCs w:val="22"/>
          <w:lang w:eastAsia="en-US"/>
        </w:rPr>
      </w:pPr>
      <w:r>
        <w:rPr>
          <w:rFonts w:eastAsia="Calibri"/>
          <w:sz w:val="22"/>
          <w:szCs w:val="22"/>
          <w:lang w:eastAsia="en-US"/>
        </w:rPr>
        <w:t>7</w:t>
      </w:r>
      <w:r w:rsidRPr="00834E1C">
        <w:rPr>
          <w:rFonts w:eastAsia="Calibri"/>
          <w:sz w:val="22"/>
          <w:szCs w:val="22"/>
          <w:lang w:eastAsia="en-US"/>
        </w:rPr>
        <w:t>.7. Во всем, что не предусмотрено настоящим контрактом, Стороны руководствуются действующим законодательством РФ.</w:t>
      </w:r>
    </w:p>
    <w:p w:rsidR="00834E1C" w:rsidRPr="00834E1C" w:rsidRDefault="00834E1C" w:rsidP="00834E1C">
      <w:pPr>
        <w:ind w:right="-285" w:firstLine="567"/>
        <w:jc w:val="both"/>
        <w:rPr>
          <w:rFonts w:eastAsia="Calibri"/>
          <w:sz w:val="22"/>
          <w:szCs w:val="22"/>
          <w:lang w:eastAsia="en-US"/>
        </w:rPr>
      </w:pPr>
    </w:p>
    <w:p w:rsidR="00834E1C" w:rsidRPr="00834E1C" w:rsidRDefault="00834E1C" w:rsidP="00834E1C">
      <w:pPr>
        <w:widowControl w:val="0"/>
        <w:autoSpaceDE w:val="0"/>
        <w:autoSpaceDN w:val="0"/>
        <w:adjustRightInd w:val="0"/>
        <w:jc w:val="center"/>
        <w:outlineLvl w:val="0"/>
        <w:rPr>
          <w:b/>
          <w:bCs/>
          <w:kern w:val="32"/>
          <w:sz w:val="22"/>
          <w:szCs w:val="22"/>
          <w:lang w:eastAsia="x-none"/>
        </w:rPr>
      </w:pPr>
      <w:r>
        <w:rPr>
          <w:b/>
          <w:bCs/>
          <w:kern w:val="32"/>
          <w:sz w:val="22"/>
          <w:szCs w:val="22"/>
          <w:lang w:eastAsia="x-none"/>
        </w:rPr>
        <w:t>8</w:t>
      </w:r>
      <w:r w:rsidRPr="00834E1C">
        <w:rPr>
          <w:b/>
          <w:bCs/>
          <w:kern w:val="32"/>
          <w:sz w:val="22"/>
          <w:szCs w:val="22"/>
          <w:lang w:val="x-none" w:eastAsia="x-none"/>
        </w:rPr>
        <w:t>. Реквизиты и подписи Сторон</w:t>
      </w:r>
    </w:p>
    <w:tbl>
      <w:tblPr>
        <w:tblW w:w="10285" w:type="dxa"/>
        <w:tblLayout w:type="fixed"/>
        <w:tblLook w:val="0000" w:firstRow="0" w:lastRow="0" w:firstColumn="0" w:lastColumn="0" w:noHBand="0" w:noVBand="0"/>
      </w:tblPr>
      <w:tblGrid>
        <w:gridCol w:w="5245"/>
        <w:gridCol w:w="5040"/>
      </w:tblGrid>
      <w:tr w:rsidR="00774DB8" w:rsidRPr="00774DB8" w:rsidTr="00F33708">
        <w:trPr>
          <w:trHeight w:val="3440"/>
        </w:trPr>
        <w:tc>
          <w:tcPr>
            <w:tcW w:w="5245" w:type="dxa"/>
          </w:tcPr>
          <w:p w:rsidR="00774DB8" w:rsidRPr="00774DB8" w:rsidRDefault="00774DB8" w:rsidP="00774DB8">
            <w:pPr>
              <w:rPr>
                <w:rFonts w:eastAsia="Calibri"/>
                <w:b/>
                <w:bCs/>
                <w:color w:val="000000"/>
                <w:sz w:val="22"/>
                <w:szCs w:val="22"/>
                <w:lang w:eastAsia="en-US"/>
              </w:rPr>
            </w:pPr>
            <w:r w:rsidRPr="00774DB8">
              <w:rPr>
                <w:rFonts w:eastAsia="Calibri"/>
                <w:b/>
                <w:bCs/>
                <w:color w:val="000000"/>
                <w:sz w:val="22"/>
                <w:szCs w:val="22"/>
                <w:lang w:eastAsia="en-US"/>
              </w:rPr>
              <w:t>Заказчик:</w:t>
            </w:r>
          </w:p>
          <w:p w:rsidR="00774DB8" w:rsidRPr="00774DB8" w:rsidRDefault="00774DB8" w:rsidP="00774DB8">
            <w:pPr>
              <w:ind w:right="176"/>
              <w:rPr>
                <w:rFonts w:eastAsia="Calibri"/>
                <w:color w:val="000000"/>
                <w:sz w:val="22"/>
                <w:szCs w:val="22"/>
                <w:lang w:eastAsia="en-US"/>
              </w:rPr>
            </w:pPr>
            <w:r w:rsidRPr="00774DB8">
              <w:rPr>
                <w:rFonts w:eastAsia="Calibri"/>
                <w:color w:val="000000"/>
                <w:sz w:val="22"/>
                <w:szCs w:val="22"/>
                <w:lang w:eastAsia="en-US"/>
              </w:rPr>
              <w:t>ФГБОУ ВО «Поволжский государственный технологический университет»</w:t>
            </w:r>
          </w:p>
          <w:p w:rsidR="00774DB8" w:rsidRPr="00774DB8" w:rsidRDefault="00774DB8" w:rsidP="00774DB8">
            <w:pPr>
              <w:ind w:right="176"/>
              <w:rPr>
                <w:rFonts w:eastAsia="Calibri"/>
                <w:color w:val="000000"/>
                <w:sz w:val="22"/>
                <w:szCs w:val="22"/>
                <w:lang w:eastAsia="en-US"/>
              </w:rPr>
            </w:pPr>
            <w:r w:rsidRPr="00774DB8">
              <w:rPr>
                <w:rFonts w:eastAsia="Calibri"/>
                <w:color w:val="000000"/>
                <w:sz w:val="22"/>
                <w:szCs w:val="22"/>
                <w:lang w:eastAsia="en-US"/>
              </w:rPr>
              <w:t>424000 Республика Марий Эл, г. Йошкар-Ола, пл. Ленина, д. 3</w:t>
            </w:r>
          </w:p>
          <w:p w:rsidR="00774DB8" w:rsidRPr="00774DB8" w:rsidRDefault="00774DB8" w:rsidP="00774DB8">
            <w:pPr>
              <w:ind w:right="176"/>
              <w:rPr>
                <w:rFonts w:eastAsia="Calibri"/>
                <w:color w:val="000000"/>
                <w:sz w:val="22"/>
                <w:szCs w:val="22"/>
                <w:lang w:eastAsia="en-US"/>
              </w:rPr>
            </w:pPr>
            <w:r w:rsidRPr="00774DB8">
              <w:rPr>
                <w:rFonts w:eastAsia="Calibri"/>
                <w:color w:val="000000"/>
                <w:sz w:val="22"/>
                <w:szCs w:val="22"/>
                <w:lang w:eastAsia="en-US"/>
              </w:rPr>
              <w:t>ИНН 1215021281 КПП 121501001</w:t>
            </w:r>
          </w:p>
          <w:p w:rsidR="00774DB8" w:rsidRPr="00774DB8" w:rsidRDefault="00774DB8" w:rsidP="00774DB8">
            <w:pPr>
              <w:ind w:right="176"/>
              <w:rPr>
                <w:rFonts w:eastAsia="Calibri"/>
                <w:color w:val="000000"/>
                <w:sz w:val="22"/>
                <w:szCs w:val="22"/>
                <w:lang w:eastAsia="en-US"/>
              </w:rPr>
            </w:pPr>
            <w:r w:rsidRPr="00774DB8">
              <w:rPr>
                <w:rFonts w:eastAsia="Calibri"/>
                <w:color w:val="000000"/>
                <w:sz w:val="22"/>
                <w:szCs w:val="22"/>
                <w:lang w:eastAsia="en-US"/>
              </w:rPr>
              <w:t xml:space="preserve">Банковские реквизиты: </w:t>
            </w:r>
          </w:p>
          <w:p w:rsidR="00774DB8" w:rsidRPr="00774DB8" w:rsidRDefault="00774DB8" w:rsidP="00774DB8">
            <w:pPr>
              <w:ind w:right="176"/>
              <w:rPr>
                <w:rFonts w:eastAsia="Calibri"/>
                <w:color w:val="000000"/>
                <w:sz w:val="22"/>
                <w:szCs w:val="22"/>
                <w:lang w:eastAsia="en-US"/>
              </w:rPr>
            </w:pPr>
            <w:r w:rsidRPr="00774DB8">
              <w:rPr>
                <w:rFonts w:eastAsia="Calibri"/>
                <w:color w:val="000000"/>
                <w:sz w:val="22"/>
                <w:szCs w:val="22"/>
                <w:lang w:eastAsia="en-US"/>
              </w:rPr>
              <w:t xml:space="preserve">УФК по Республике Марий Эл (Поволжский государственный технологический университет л/с 20086Х01720) </w:t>
            </w:r>
          </w:p>
          <w:p w:rsidR="00774DB8" w:rsidRPr="00774DB8" w:rsidRDefault="00774DB8" w:rsidP="00774DB8">
            <w:pPr>
              <w:ind w:right="176"/>
              <w:rPr>
                <w:rFonts w:eastAsia="Calibri"/>
                <w:color w:val="000000"/>
                <w:sz w:val="22"/>
                <w:szCs w:val="22"/>
                <w:lang w:eastAsia="en-US"/>
              </w:rPr>
            </w:pPr>
            <w:r w:rsidRPr="00774DB8">
              <w:rPr>
                <w:rFonts w:eastAsia="Calibri"/>
                <w:color w:val="000000"/>
                <w:sz w:val="22"/>
                <w:szCs w:val="22"/>
                <w:lang w:eastAsia="en-US"/>
              </w:rPr>
              <w:t xml:space="preserve">р/с 03214643000000010800 </w:t>
            </w:r>
          </w:p>
          <w:p w:rsidR="00774DB8" w:rsidRPr="00774DB8" w:rsidRDefault="00774DB8" w:rsidP="00774DB8">
            <w:pPr>
              <w:ind w:right="176"/>
              <w:rPr>
                <w:rFonts w:eastAsia="Calibri"/>
                <w:color w:val="000000"/>
                <w:sz w:val="22"/>
                <w:szCs w:val="22"/>
                <w:lang w:eastAsia="en-US"/>
              </w:rPr>
            </w:pPr>
            <w:r w:rsidRPr="00774DB8">
              <w:rPr>
                <w:rFonts w:eastAsia="Calibri"/>
                <w:color w:val="000000"/>
                <w:sz w:val="22"/>
                <w:szCs w:val="22"/>
                <w:lang w:eastAsia="en-US"/>
              </w:rPr>
              <w:t>Банк: ОТДЕЛЕНИЕ - НБ РЕСПУБЛИКА МАРИЙ ЭЛ БАНКА РОССИИ//УФК ПО РЕСПУБЛИКЕ МАРИЙ ЭЛ Г.ЙОШКАР-ОЛА БИК: 018860003</w:t>
            </w:r>
          </w:p>
          <w:p w:rsidR="00774DB8" w:rsidRPr="00774DB8" w:rsidRDefault="00774DB8" w:rsidP="00774DB8">
            <w:pPr>
              <w:ind w:right="176"/>
              <w:rPr>
                <w:rFonts w:eastAsia="Calibri"/>
                <w:color w:val="000000"/>
                <w:sz w:val="22"/>
                <w:szCs w:val="22"/>
                <w:lang w:eastAsia="en-US"/>
              </w:rPr>
            </w:pPr>
            <w:r w:rsidRPr="00774DB8">
              <w:rPr>
                <w:rFonts w:eastAsia="Calibri"/>
                <w:color w:val="000000"/>
                <w:sz w:val="22"/>
                <w:szCs w:val="22"/>
                <w:lang w:eastAsia="en-US"/>
              </w:rPr>
              <w:t>ЕКС: 40102810545370000075</w:t>
            </w:r>
          </w:p>
          <w:p w:rsidR="00774DB8" w:rsidRPr="00774DB8" w:rsidRDefault="00774DB8" w:rsidP="00774DB8">
            <w:pPr>
              <w:ind w:right="176"/>
              <w:rPr>
                <w:rFonts w:eastAsia="Calibri"/>
                <w:color w:val="000000"/>
                <w:sz w:val="22"/>
                <w:szCs w:val="22"/>
                <w:lang w:eastAsia="en-US"/>
              </w:rPr>
            </w:pPr>
            <w:r w:rsidRPr="00774DB8">
              <w:rPr>
                <w:rFonts w:eastAsia="Calibri"/>
                <w:color w:val="000000"/>
                <w:sz w:val="22"/>
                <w:szCs w:val="22"/>
                <w:lang w:eastAsia="en-US"/>
              </w:rPr>
              <w:t>ОГРН: 1021200768896</w:t>
            </w:r>
          </w:p>
          <w:p w:rsidR="00774DB8" w:rsidRPr="00774DB8" w:rsidRDefault="00774DB8" w:rsidP="00774DB8">
            <w:pPr>
              <w:ind w:right="176"/>
              <w:jc w:val="both"/>
              <w:rPr>
                <w:rFonts w:eastAsia="Calibri"/>
                <w:bCs/>
                <w:sz w:val="22"/>
                <w:szCs w:val="22"/>
                <w:lang w:eastAsia="en-US"/>
              </w:rPr>
            </w:pPr>
            <w:r w:rsidRPr="00774DB8">
              <w:rPr>
                <w:rFonts w:eastAsia="Calibri"/>
                <w:color w:val="000000"/>
                <w:sz w:val="22"/>
                <w:szCs w:val="22"/>
                <w:lang w:eastAsia="en-US"/>
              </w:rPr>
              <w:t>ОКТМО: 88701000</w:t>
            </w:r>
          </w:p>
        </w:tc>
        <w:tc>
          <w:tcPr>
            <w:tcW w:w="5040" w:type="dxa"/>
          </w:tcPr>
          <w:p w:rsidR="00774DB8" w:rsidRPr="00774DB8" w:rsidRDefault="00774DB8" w:rsidP="00774DB8">
            <w:pPr>
              <w:keepNext/>
              <w:widowControl w:val="0"/>
              <w:shd w:val="clear" w:color="auto" w:fill="FFFFFF"/>
              <w:tabs>
                <w:tab w:val="num" w:pos="567"/>
              </w:tabs>
              <w:suppressAutoHyphens/>
              <w:jc w:val="both"/>
              <w:rPr>
                <w:b/>
                <w:sz w:val="22"/>
                <w:szCs w:val="22"/>
                <w:lang w:eastAsia="ar-SA"/>
              </w:rPr>
            </w:pPr>
            <w:r w:rsidRPr="00834E1C">
              <w:rPr>
                <w:b/>
                <w:sz w:val="22"/>
                <w:szCs w:val="22"/>
                <w:lang w:eastAsia="ar-SA"/>
              </w:rPr>
              <w:t>Исполнитель</w:t>
            </w:r>
            <w:r w:rsidRPr="00774DB8">
              <w:rPr>
                <w:b/>
                <w:sz w:val="22"/>
                <w:szCs w:val="22"/>
                <w:lang w:eastAsia="ar-SA"/>
              </w:rPr>
              <w:t>:</w:t>
            </w:r>
          </w:p>
          <w:p w:rsidR="00774DB8" w:rsidRPr="00774DB8" w:rsidRDefault="00774DB8" w:rsidP="00774DB8">
            <w:pPr>
              <w:keepNext/>
              <w:widowControl w:val="0"/>
              <w:shd w:val="clear" w:color="auto" w:fill="FFFFFF"/>
              <w:tabs>
                <w:tab w:val="num" w:pos="567"/>
              </w:tabs>
              <w:suppressAutoHyphens/>
              <w:jc w:val="both"/>
              <w:rPr>
                <w:rFonts w:eastAsia="Calibri"/>
                <w:sz w:val="22"/>
                <w:szCs w:val="22"/>
                <w:lang w:eastAsia="ar-SA"/>
              </w:rPr>
            </w:pPr>
          </w:p>
        </w:tc>
      </w:tr>
    </w:tbl>
    <w:p w:rsidR="00774DB8" w:rsidRPr="00834E1C" w:rsidRDefault="00774DB8" w:rsidP="00774DB8">
      <w:pPr>
        <w:ind w:firstLine="567"/>
        <w:jc w:val="both"/>
        <w:rPr>
          <w:b/>
          <w:sz w:val="22"/>
          <w:szCs w:val="22"/>
        </w:rPr>
      </w:pPr>
    </w:p>
    <w:sectPr w:rsidR="00774DB8" w:rsidRPr="00834E1C" w:rsidSect="005E3FEE">
      <w:headerReference w:type="default" r:id="rId6"/>
      <w:pgSz w:w="11906" w:h="16838"/>
      <w:pgMar w:top="993" w:right="567" w:bottom="1134" w:left="113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33708" w:rsidRDefault="00F33708">
      <w:r>
        <w:separator/>
      </w:r>
    </w:p>
  </w:endnote>
  <w:endnote w:type="continuationSeparator" w:id="0">
    <w:p w:rsidR="00F33708" w:rsidRDefault="00F337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33708" w:rsidRDefault="00F33708">
      <w:r>
        <w:separator/>
      </w:r>
    </w:p>
  </w:footnote>
  <w:footnote w:type="continuationSeparator" w:id="0">
    <w:p w:rsidR="00F33708" w:rsidRDefault="00F3370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D7F03" w:rsidRDefault="008D7F03" w:rsidP="000A2193">
    <w:pPr>
      <w:pStyle w:val="a4"/>
      <w:rPr>
        <w:szCs w:val="16"/>
      </w:rPr>
    </w:pPr>
  </w:p>
  <w:p w:rsidR="008B6B60" w:rsidRPr="000A2193" w:rsidRDefault="008B6B60" w:rsidP="000A2193">
    <w:pPr>
      <w:pStyle w:val="a4"/>
      <w:rPr>
        <w:szCs w:val="16"/>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isplayHorizontalDrawingGridEvery w:val="0"/>
  <w:displayVerticalDrawingGridEvery w:val="0"/>
  <w:doNotUseMarginsForDrawingGridOrigin/>
  <w:noPunctuationKerning/>
  <w:characterSpacingControl w:val="doNotCompress"/>
  <w:hdrShapeDefaults>
    <o:shapedefaults v:ext="edit" spidmax="3074"/>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7F03"/>
    <w:rsid w:val="00005EE5"/>
    <w:rsid w:val="00025AA5"/>
    <w:rsid w:val="0007060C"/>
    <w:rsid w:val="000A2193"/>
    <w:rsid w:val="000C4AB7"/>
    <w:rsid w:val="00102670"/>
    <w:rsid w:val="00140B7A"/>
    <w:rsid w:val="00157FBF"/>
    <w:rsid w:val="0016448D"/>
    <w:rsid w:val="001677D6"/>
    <w:rsid w:val="00191557"/>
    <w:rsid w:val="001A3820"/>
    <w:rsid w:val="0021681A"/>
    <w:rsid w:val="0022045F"/>
    <w:rsid w:val="00236B4B"/>
    <w:rsid w:val="00245765"/>
    <w:rsid w:val="00257908"/>
    <w:rsid w:val="002A2794"/>
    <w:rsid w:val="002F0D28"/>
    <w:rsid w:val="00301C47"/>
    <w:rsid w:val="00326AE4"/>
    <w:rsid w:val="00374BD0"/>
    <w:rsid w:val="003753E1"/>
    <w:rsid w:val="00394EE1"/>
    <w:rsid w:val="0039709C"/>
    <w:rsid w:val="00484441"/>
    <w:rsid w:val="004930F2"/>
    <w:rsid w:val="004B0EDC"/>
    <w:rsid w:val="00500C32"/>
    <w:rsid w:val="005073D6"/>
    <w:rsid w:val="0051553F"/>
    <w:rsid w:val="00572CD2"/>
    <w:rsid w:val="00582091"/>
    <w:rsid w:val="005C70FB"/>
    <w:rsid w:val="005E3FEE"/>
    <w:rsid w:val="005E5330"/>
    <w:rsid w:val="00624C95"/>
    <w:rsid w:val="006463E0"/>
    <w:rsid w:val="00671D02"/>
    <w:rsid w:val="006E3C7C"/>
    <w:rsid w:val="00722FEF"/>
    <w:rsid w:val="00724E2A"/>
    <w:rsid w:val="007559C8"/>
    <w:rsid w:val="00774DB8"/>
    <w:rsid w:val="00780CA7"/>
    <w:rsid w:val="007A545A"/>
    <w:rsid w:val="007C6781"/>
    <w:rsid w:val="007E1A68"/>
    <w:rsid w:val="007F5C36"/>
    <w:rsid w:val="00820660"/>
    <w:rsid w:val="00834E1C"/>
    <w:rsid w:val="008518E7"/>
    <w:rsid w:val="00871142"/>
    <w:rsid w:val="00874702"/>
    <w:rsid w:val="00887A4B"/>
    <w:rsid w:val="008B6B60"/>
    <w:rsid w:val="008D5F06"/>
    <w:rsid w:val="008D7F03"/>
    <w:rsid w:val="00906431"/>
    <w:rsid w:val="00916827"/>
    <w:rsid w:val="00931207"/>
    <w:rsid w:val="00967964"/>
    <w:rsid w:val="009702C3"/>
    <w:rsid w:val="009B6F9E"/>
    <w:rsid w:val="00A143D0"/>
    <w:rsid w:val="00A20F08"/>
    <w:rsid w:val="00A2768B"/>
    <w:rsid w:val="00A464AF"/>
    <w:rsid w:val="00AA0D16"/>
    <w:rsid w:val="00AD4808"/>
    <w:rsid w:val="00AE1606"/>
    <w:rsid w:val="00B73700"/>
    <w:rsid w:val="00B9535F"/>
    <w:rsid w:val="00B97056"/>
    <w:rsid w:val="00C2392A"/>
    <w:rsid w:val="00C7159A"/>
    <w:rsid w:val="00CD0A9E"/>
    <w:rsid w:val="00D87775"/>
    <w:rsid w:val="00DC402E"/>
    <w:rsid w:val="00DE6FF4"/>
    <w:rsid w:val="00E840AC"/>
    <w:rsid w:val="00EB0845"/>
    <w:rsid w:val="00F17AEE"/>
    <w:rsid w:val="00F33708"/>
    <w:rsid w:val="00F62AD0"/>
    <w:rsid w:val="00F76EF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15:chartTrackingRefBased/>
  <w15:docId w15:val="{277405B8-6B79-4D63-B9E1-E8AF025D56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Body Text"/>
    <w:basedOn w:val="a"/>
    <w:pPr>
      <w:spacing w:line="206" w:lineRule="exact"/>
      <w:jc w:val="center"/>
    </w:pPr>
    <w:rPr>
      <w:rFonts w:ascii="Arial" w:hAnsi="Arial"/>
      <w:i/>
      <w:sz w:val="18"/>
    </w:rPr>
  </w:style>
  <w:style w:type="paragraph" w:styleId="a4">
    <w:name w:val="header"/>
    <w:basedOn w:val="a"/>
    <w:rsid w:val="008D7F03"/>
    <w:pPr>
      <w:tabs>
        <w:tab w:val="center" w:pos="4677"/>
        <w:tab w:val="right" w:pos="9355"/>
      </w:tabs>
    </w:pPr>
  </w:style>
  <w:style w:type="paragraph" w:styleId="a5">
    <w:name w:val="footer"/>
    <w:basedOn w:val="a"/>
    <w:rsid w:val="008D7F03"/>
    <w:pPr>
      <w:tabs>
        <w:tab w:val="center" w:pos="4677"/>
        <w:tab w:val="right" w:pos="9355"/>
      </w:tabs>
    </w:pPr>
  </w:style>
  <w:style w:type="character" w:styleId="a6">
    <w:name w:val="Hyperlink"/>
    <w:rsid w:val="000A2193"/>
    <w:rPr>
      <w:color w:val="0000FF"/>
      <w:u w:val="single"/>
    </w:rPr>
  </w:style>
  <w:style w:type="table" w:styleId="a7">
    <w:name w:val="Table Grid"/>
    <w:basedOn w:val="a1"/>
    <w:rsid w:val="00157FB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ody Text Indent"/>
    <w:basedOn w:val="a"/>
    <w:link w:val="a9"/>
    <w:rsid w:val="00774DB8"/>
    <w:pPr>
      <w:spacing w:after="120"/>
      <w:ind w:left="283"/>
    </w:pPr>
  </w:style>
  <w:style w:type="character" w:customStyle="1" w:styleId="a9">
    <w:name w:val="Основной текст с отступом Знак"/>
    <w:basedOn w:val="a0"/>
    <w:link w:val="a8"/>
    <w:rsid w:val="00774DB8"/>
  </w:style>
  <w:style w:type="paragraph" w:styleId="3">
    <w:name w:val="Body Text 3"/>
    <w:basedOn w:val="a"/>
    <w:link w:val="30"/>
    <w:rsid w:val="00834E1C"/>
    <w:pPr>
      <w:spacing w:after="120"/>
    </w:pPr>
    <w:rPr>
      <w:sz w:val="16"/>
      <w:szCs w:val="16"/>
    </w:rPr>
  </w:style>
  <w:style w:type="character" w:customStyle="1" w:styleId="30">
    <w:name w:val="Основной текст 3 Знак"/>
    <w:link w:val="3"/>
    <w:rsid w:val="00834E1C"/>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0051544">
      <w:bodyDiv w:val="1"/>
      <w:marLeft w:val="0"/>
      <w:marRight w:val="0"/>
      <w:marTop w:val="0"/>
      <w:marBottom w:val="0"/>
      <w:divBdr>
        <w:top w:val="none" w:sz="0" w:space="0" w:color="auto"/>
        <w:left w:val="none" w:sz="0" w:space="0" w:color="auto"/>
        <w:bottom w:val="none" w:sz="0" w:space="0" w:color="auto"/>
        <w:right w:val="none" w:sz="0" w:space="0" w:color="auto"/>
      </w:divBdr>
    </w:div>
    <w:div w:id="19786071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1347</Words>
  <Characters>7678</Characters>
  <Application>Microsoft Office Word</Application>
  <DocSecurity>0</DocSecurity>
  <Lines>63</Lines>
  <Paragraphs>18</Paragraphs>
  <ScaleCrop>false</ScaleCrop>
  <HeadingPairs>
    <vt:vector size="2" baseType="variant">
      <vt:variant>
        <vt:lpstr>Название</vt:lpstr>
      </vt:variant>
      <vt:variant>
        <vt:i4>1</vt:i4>
      </vt:variant>
    </vt:vector>
  </HeadingPairs>
  <TitlesOfParts>
    <vt:vector size="1" baseType="lpstr">
      <vt:lpstr>Договор на оказание услуг (универсальный)</vt:lpstr>
    </vt:vector>
  </TitlesOfParts>
  <Company>Elcom Ltd</Company>
  <LinksUpToDate>false</LinksUpToDate>
  <CharactersWithSpaces>9007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Договор на оказание услуг (универсальный)</dc:title>
  <dc:subject/>
  <dc:creator>assistentus.ru</dc:creator>
  <cp:keywords/>
  <cp:lastModifiedBy>Орлова Елена Евгеньевна</cp:lastModifiedBy>
  <cp:revision>2</cp:revision>
  <cp:lastPrinted>2003-07-11T09:58:00Z</cp:lastPrinted>
  <dcterms:created xsi:type="dcterms:W3CDTF">2026-07-03T10:05:00Z</dcterms:created>
  <dcterms:modified xsi:type="dcterms:W3CDTF">2026-07-03T10:05:00Z</dcterms:modified>
</cp:coreProperties>
</file>