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0AE3" w:rsidRDefault="00C80AE3" w:rsidP="00FD58DB">
      <w:pPr>
        <w:spacing w:after="0"/>
        <w:jc w:val="center"/>
        <w:rPr>
          <w:b/>
          <w:sz w:val="22"/>
        </w:rPr>
      </w:pPr>
      <w:r w:rsidRPr="00C30E1A">
        <w:rPr>
          <w:b/>
          <w:sz w:val="22"/>
        </w:rPr>
        <w:t>ПРОЕКТ ДОГОВОРА № _____</w:t>
      </w:r>
    </w:p>
    <w:p w:rsidR="00C80AE3" w:rsidRDefault="00C80AE3" w:rsidP="00FD58DB">
      <w:pPr>
        <w:spacing w:after="0"/>
        <w:jc w:val="center"/>
        <w:rPr>
          <w:b/>
          <w:sz w:val="22"/>
        </w:rPr>
      </w:pPr>
    </w:p>
    <w:p w:rsidR="00C80AE3" w:rsidRPr="009B4017" w:rsidRDefault="00C80AE3" w:rsidP="009B4017">
      <w:pPr>
        <w:spacing w:after="0"/>
        <w:jc w:val="center"/>
        <w:rPr>
          <w:b/>
          <w:sz w:val="22"/>
          <w:u w:val="single"/>
        </w:rPr>
      </w:pPr>
      <w:r w:rsidRPr="009B4017">
        <w:rPr>
          <w:b/>
          <w:sz w:val="22"/>
        </w:rPr>
        <w:t xml:space="preserve">ИКЗ: </w:t>
      </w:r>
      <w:r w:rsidR="00900C11" w:rsidRPr="00900C11">
        <w:rPr>
          <w:rFonts w:eastAsia="Times New Roman"/>
          <w:sz w:val="22"/>
          <w:lang w:eastAsia="ru-RU"/>
        </w:rPr>
        <w:t>261450200245745020100100070000000000</w:t>
      </w:r>
    </w:p>
    <w:p w:rsidR="00C80AE3" w:rsidRPr="00C30E1A" w:rsidRDefault="00C80AE3" w:rsidP="00621B24">
      <w:pPr>
        <w:spacing w:after="0"/>
        <w:rPr>
          <w:sz w:val="22"/>
        </w:rPr>
      </w:pPr>
      <w:r w:rsidRPr="00C30E1A">
        <w:rPr>
          <w:sz w:val="22"/>
        </w:rPr>
        <w:t>г. Шадринск</w:t>
      </w:r>
      <w:r w:rsidRPr="00C30E1A">
        <w:rPr>
          <w:sz w:val="22"/>
        </w:rPr>
        <w:tab/>
      </w:r>
      <w:r w:rsidRPr="00C30E1A">
        <w:rPr>
          <w:sz w:val="22"/>
        </w:rPr>
        <w:tab/>
      </w:r>
      <w:r w:rsidRPr="00C30E1A">
        <w:rPr>
          <w:sz w:val="22"/>
        </w:rPr>
        <w:tab/>
      </w:r>
      <w:r w:rsidRPr="00C30E1A">
        <w:rPr>
          <w:sz w:val="22"/>
        </w:rPr>
        <w:tab/>
      </w:r>
      <w:r w:rsidRPr="00C30E1A">
        <w:rPr>
          <w:sz w:val="22"/>
        </w:rPr>
        <w:tab/>
      </w:r>
      <w:r w:rsidRPr="00C30E1A">
        <w:rPr>
          <w:sz w:val="22"/>
        </w:rPr>
        <w:tab/>
      </w:r>
      <w:r w:rsidRPr="00C30E1A">
        <w:rPr>
          <w:sz w:val="22"/>
        </w:rPr>
        <w:tab/>
      </w:r>
      <w:r w:rsidRPr="00C30E1A">
        <w:rPr>
          <w:sz w:val="22"/>
        </w:rPr>
        <w:tab/>
      </w:r>
      <w:r w:rsidRPr="00C30E1A">
        <w:rPr>
          <w:sz w:val="22"/>
        </w:rPr>
        <w:tab/>
        <w:t>«__» ___________ 202</w:t>
      </w:r>
      <w:r w:rsidR="00900C11">
        <w:rPr>
          <w:sz w:val="22"/>
        </w:rPr>
        <w:t>6</w:t>
      </w:r>
      <w:r w:rsidRPr="00C30E1A">
        <w:rPr>
          <w:sz w:val="22"/>
        </w:rPr>
        <w:t xml:space="preserve"> г.</w:t>
      </w:r>
    </w:p>
    <w:p w:rsidR="00C80AE3" w:rsidRPr="00C30E1A" w:rsidRDefault="00C80AE3" w:rsidP="00621B24">
      <w:pPr>
        <w:spacing w:after="0"/>
        <w:rPr>
          <w:sz w:val="22"/>
        </w:rPr>
      </w:pPr>
    </w:p>
    <w:p w:rsidR="00C80AE3" w:rsidRPr="00C30E1A" w:rsidRDefault="00AC1218" w:rsidP="00AC1218">
      <w:pPr>
        <w:spacing w:after="0"/>
        <w:ind w:firstLine="709"/>
        <w:jc w:val="both"/>
        <w:rPr>
          <w:sz w:val="22"/>
        </w:rPr>
      </w:pPr>
      <w:r w:rsidRPr="00AC1218">
        <w:rPr>
          <w:sz w:val="22"/>
        </w:rPr>
        <w:t xml:space="preserve">Федеральное казенное учреждение «Следственный изолятор № 2 Управления Федеральной службы исполнения наказаний по Курганской области» (ФКУ СИЗО-2 УФСИН России по </w:t>
      </w:r>
      <w:r w:rsidR="00900C11">
        <w:rPr>
          <w:sz w:val="22"/>
        </w:rPr>
        <w:t xml:space="preserve">Дроздецкого </w:t>
      </w:r>
      <w:r w:rsidRPr="00AC1218">
        <w:rPr>
          <w:sz w:val="22"/>
        </w:rPr>
        <w:t xml:space="preserve">Вячеслава </w:t>
      </w:r>
      <w:r w:rsidR="00900C11">
        <w:rPr>
          <w:sz w:val="22"/>
        </w:rPr>
        <w:t>Александро</w:t>
      </w:r>
      <w:r w:rsidRPr="00AC1218">
        <w:rPr>
          <w:sz w:val="22"/>
        </w:rPr>
        <w:t xml:space="preserve">вича, действующего на основании Устава, с одной стороны, </w:t>
      </w:r>
      <w:r>
        <w:rPr>
          <w:sz w:val="22"/>
        </w:rPr>
        <w:br/>
      </w:r>
      <w:r w:rsidRPr="00AC1218">
        <w:rPr>
          <w:sz w:val="22"/>
        </w:rPr>
        <w:t xml:space="preserve">и ________________________________________, именуемый в дальнейшем «Исполнитель», в лице ________________________, действующего на основании ______________________, с другой стороны, а вместе именуемые «Стороны», в соответствии с п. 4 ч. 1 ст. 93 Федерального закона № 44-ФЗ </w:t>
      </w:r>
      <w:r w:rsidR="0032698F">
        <w:rPr>
          <w:sz w:val="22"/>
        </w:rPr>
        <w:br/>
      </w:r>
      <w:r w:rsidRPr="00AC1218">
        <w:rPr>
          <w:sz w:val="22"/>
        </w:rPr>
        <w:t xml:space="preserve">от 05.04.2013 года «О контрактной системе в сфере закупок товаров, работ, услуг для обеспечения государственных и муниципальных нужд» (идентификационный код закупки: </w:t>
      </w:r>
      <w:r w:rsidR="00900C11" w:rsidRPr="00900C11">
        <w:rPr>
          <w:rFonts w:eastAsia="Times New Roman"/>
          <w:sz w:val="22"/>
          <w:lang w:eastAsia="ru-RU"/>
        </w:rPr>
        <w:t>261450200245745020100100070000000000</w:t>
      </w:r>
      <w:r w:rsidRPr="00AC1218">
        <w:rPr>
          <w:sz w:val="22"/>
        </w:rPr>
        <w:t>)</w:t>
      </w:r>
      <w:r w:rsidR="00997438">
        <w:rPr>
          <w:sz w:val="22"/>
        </w:rPr>
        <w:t>, на основании итогового протокола №___ от ____</w:t>
      </w:r>
      <w:r w:rsidRPr="00AC1218">
        <w:rPr>
          <w:sz w:val="22"/>
        </w:rPr>
        <w:t xml:space="preserve"> заключили настоящий договор о ниже следующем:</w:t>
      </w:r>
    </w:p>
    <w:p w:rsidR="00C80AE3" w:rsidRPr="00C30E1A" w:rsidRDefault="00C80AE3" w:rsidP="00FD58DB">
      <w:pPr>
        <w:numPr>
          <w:ilvl w:val="0"/>
          <w:numId w:val="1"/>
        </w:numPr>
        <w:spacing w:after="0"/>
        <w:ind w:left="0"/>
        <w:jc w:val="center"/>
        <w:rPr>
          <w:b/>
          <w:sz w:val="22"/>
        </w:rPr>
      </w:pPr>
      <w:r w:rsidRPr="00C30E1A">
        <w:rPr>
          <w:b/>
          <w:sz w:val="22"/>
        </w:rPr>
        <w:t>Предмет договора</w:t>
      </w:r>
    </w:p>
    <w:p w:rsidR="00C80AE3" w:rsidRPr="00C30E1A" w:rsidRDefault="00C80AE3" w:rsidP="00621B24">
      <w:pPr>
        <w:spacing w:after="0"/>
        <w:ind w:firstLine="720"/>
        <w:jc w:val="both"/>
        <w:rPr>
          <w:sz w:val="22"/>
        </w:rPr>
      </w:pPr>
      <w:r w:rsidRPr="00C30E1A">
        <w:rPr>
          <w:sz w:val="22"/>
        </w:rPr>
        <w:t xml:space="preserve">1.1. Поставщик обязуется поставить в адрес Покупателя </w:t>
      </w:r>
      <w:r w:rsidR="000B5AEC">
        <w:rPr>
          <w:bCs/>
          <w:sz w:val="22"/>
        </w:rPr>
        <w:t>стеллажи металлические</w:t>
      </w:r>
      <w:r>
        <w:rPr>
          <w:bCs/>
          <w:sz w:val="22"/>
        </w:rPr>
        <w:t xml:space="preserve"> </w:t>
      </w:r>
      <w:r>
        <w:rPr>
          <w:sz w:val="22"/>
        </w:rPr>
        <w:br/>
      </w:r>
      <w:r w:rsidRPr="00C30E1A">
        <w:rPr>
          <w:sz w:val="22"/>
        </w:rPr>
        <w:t xml:space="preserve">(далее – товар), согласно Спецификации (приложение к договору), которая является неотъемлемой </w:t>
      </w:r>
      <w:r>
        <w:rPr>
          <w:sz w:val="22"/>
        </w:rPr>
        <w:br/>
      </w:r>
      <w:r w:rsidRPr="00C30E1A">
        <w:rPr>
          <w:sz w:val="22"/>
        </w:rPr>
        <w:t xml:space="preserve">его частью, а Покупатель обязуется принять и оплатить товар в количестве и по цене в соответствии </w:t>
      </w:r>
      <w:r>
        <w:rPr>
          <w:sz w:val="22"/>
        </w:rPr>
        <w:br/>
      </w:r>
      <w:r w:rsidRPr="00C30E1A">
        <w:rPr>
          <w:sz w:val="22"/>
        </w:rPr>
        <w:t>с условиями настоящего Договора.</w:t>
      </w:r>
    </w:p>
    <w:p w:rsidR="00C80AE3" w:rsidRPr="00C30E1A" w:rsidRDefault="00C80AE3" w:rsidP="00621B24">
      <w:pPr>
        <w:spacing w:after="0"/>
        <w:ind w:firstLine="709"/>
        <w:jc w:val="both"/>
        <w:rPr>
          <w:sz w:val="22"/>
        </w:rPr>
      </w:pPr>
      <w:r w:rsidRPr="00C30E1A">
        <w:rPr>
          <w:sz w:val="22"/>
        </w:rPr>
        <w:t xml:space="preserve">1.2. Количество, ассортимент, стоимость товара, определяются Спецификацией (приложение </w:t>
      </w:r>
      <w:r>
        <w:rPr>
          <w:sz w:val="22"/>
        </w:rPr>
        <w:br/>
      </w:r>
      <w:r w:rsidRPr="00C30E1A">
        <w:rPr>
          <w:sz w:val="22"/>
        </w:rPr>
        <w:t>к договору), являющейся неотъемлемой частью настоящего Договора.</w:t>
      </w:r>
    </w:p>
    <w:p w:rsidR="00C80AE3" w:rsidRPr="00C30E1A" w:rsidRDefault="00C80AE3" w:rsidP="00621B24">
      <w:pPr>
        <w:spacing w:after="0"/>
        <w:ind w:firstLine="709"/>
        <w:jc w:val="both"/>
        <w:rPr>
          <w:sz w:val="22"/>
        </w:rPr>
      </w:pPr>
      <w:r w:rsidRPr="00C30E1A">
        <w:rPr>
          <w:sz w:val="22"/>
        </w:rPr>
        <w:t xml:space="preserve">1.3. В стоимость товара входит стоимость упаковки, доставка до склада Покупателя, установка и испытательный пуск. </w:t>
      </w:r>
    </w:p>
    <w:p w:rsidR="00C80AE3" w:rsidRPr="00C30E1A" w:rsidRDefault="00C80AE3" w:rsidP="00621B24">
      <w:pPr>
        <w:spacing w:after="0"/>
        <w:ind w:firstLine="709"/>
        <w:jc w:val="both"/>
        <w:rPr>
          <w:sz w:val="22"/>
        </w:rPr>
      </w:pPr>
    </w:p>
    <w:p w:rsidR="00C80AE3" w:rsidRPr="00C30E1A" w:rsidRDefault="00C80AE3" w:rsidP="00621B24">
      <w:pPr>
        <w:numPr>
          <w:ilvl w:val="0"/>
          <w:numId w:val="1"/>
        </w:numPr>
        <w:spacing w:after="0"/>
        <w:ind w:left="0"/>
        <w:jc w:val="center"/>
        <w:rPr>
          <w:b/>
          <w:sz w:val="22"/>
        </w:rPr>
      </w:pPr>
      <w:r w:rsidRPr="00C30E1A">
        <w:rPr>
          <w:b/>
          <w:sz w:val="22"/>
        </w:rPr>
        <w:t>Качество, сроки и порядок поставки товара. Гарантия качества.</w:t>
      </w:r>
    </w:p>
    <w:p w:rsidR="00C80AE3" w:rsidRPr="00C30E1A" w:rsidRDefault="00C80AE3" w:rsidP="00FD58DB">
      <w:pPr>
        <w:spacing w:after="0"/>
        <w:rPr>
          <w:b/>
          <w:sz w:val="22"/>
        </w:rPr>
      </w:pPr>
    </w:p>
    <w:p w:rsidR="00C80AE3" w:rsidRPr="00C30E1A" w:rsidRDefault="00C80AE3" w:rsidP="00621B24">
      <w:pPr>
        <w:spacing w:after="0"/>
        <w:ind w:firstLine="720"/>
        <w:jc w:val="both"/>
        <w:rPr>
          <w:sz w:val="22"/>
        </w:rPr>
      </w:pPr>
      <w:r w:rsidRPr="00C30E1A">
        <w:rPr>
          <w:sz w:val="22"/>
        </w:rPr>
        <w:t xml:space="preserve">2.1. Поставка товара осуществляется единой партией в срок </w:t>
      </w:r>
      <w:r>
        <w:rPr>
          <w:sz w:val="22"/>
        </w:rPr>
        <w:t>до</w:t>
      </w:r>
      <w:r w:rsidRPr="00C30E1A">
        <w:rPr>
          <w:b/>
          <w:sz w:val="22"/>
        </w:rPr>
        <w:t xml:space="preserve"> «</w:t>
      </w:r>
      <w:r w:rsidR="000B5AEC">
        <w:rPr>
          <w:b/>
          <w:sz w:val="22"/>
        </w:rPr>
        <w:t>1</w:t>
      </w:r>
      <w:r w:rsidR="00374284">
        <w:rPr>
          <w:b/>
          <w:sz w:val="22"/>
        </w:rPr>
        <w:t>5</w:t>
      </w:r>
      <w:r w:rsidRPr="00C30E1A">
        <w:rPr>
          <w:b/>
          <w:sz w:val="22"/>
        </w:rPr>
        <w:t xml:space="preserve">» </w:t>
      </w:r>
      <w:r w:rsidR="000B5AEC">
        <w:rPr>
          <w:b/>
          <w:sz w:val="22"/>
        </w:rPr>
        <w:t>октября</w:t>
      </w:r>
      <w:r w:rsidRPr="00C30E1A">
        <w:rPr>
          <w:b/>
          <w:sz w:val="22"/>
        </w:rPr>
        <w:t xml:space="preserve"> 202</w:t>
      </w:r>
      <w:r w:rsidR="00900C11">
        <w:rPr>
          <w:b/>
          <w:sz w:val="22"/>
        </w:rPr>
        <w:t>6</w:t>
      </w:r>
      <w:r>
        <w:rPr>
          <w:b/>
          <w:sz w:val="22"/>
        </w:rPr>
        <w:t xml:space="preserve"> года</w:t>
      </w:r>
      <w:r>
        <w:rPr>
          <w:sz w:val="22"/>
        </w:rPr>
        <w:t>.</w:t>
      </w:r>
      <w:r w:rsidRPr="00C30E1A">
        <w:rPr>
          <w:sz w:val="22"/>
        </w:rPr>
        <w:t xml:space="preserve"> </w:t>
      </w:r>
    </w:p>
    <w:p w:rsidR="00C80AE3" w:rsidRPr="00C30E1A" w:rsidRDefault="00C80AE3" w:rsidP="00621B24">
      <w:pPr>
        <w:spacing w:after="0"/>
        <w:jc w:val="both"/>
        <w:rPr>
          <w:sz w:val="22"/>
        </w:rPr>
      </w:pPr>
      <w:r w:rsidRPr="00C30E1A">
        <w:rPr>
          <w:sz w:val="22"/>
        </w:rPr>
        <w:t xml:space="preserve">Датой поставки считается дата передачи товара Покупателю по накладной. Прием товара Покупателем осуществляется по адресу: 641870, Курганская область, г. Шадринск, ул. Карла Маркса, 51., с 08.00ч. </w:t>
      </w:r>
      <w:r>
        <w:rPr>
          <w:sz w:val="22"/>
        </w:rPr>
        <w:br/>
      </w:r>
      <w:r w:rsidRPr="00C30E1A">
        <w:rPr>
          <w:sz w:val="22"/>
        </w:rPr>
        <w:t xml:space="preserve">до 17.00ч. в будни. </w:t>
      </w:r>
    </w:p>
    <w:p w:rsidR="00C80AE3" w:rsidRPr="00C30E1A" w:rsidRDefault="00C80AE3" w:rsidP="00621B24">
      <w:pPr>
        <w:spacing w:after="0"/>
        <w:ind w:firstLine="720"/>
        <w:jc w:val="both"/>
        <w:rPr>
          <w:sz w:val="22"/>
        </w:rPr>
      </w:pPr>
      <w:r w:rsidRPr="00C30E1A">
        <w:rPr>
          <w:sz w:val="22"/>
        </w:rPr>
        <w:t xml:space="preserve">2.2. Передача осуществляется по накладной, счету и УПД (универсальный - передаточный документ) установленного образца, оформленный Поставщиком. </w:t>
      </w:r>
    </w:p>
    <w:p w:rsidR="00C80AE3" w:rsidRPr="00C30E1A" w:rsidRDefault="00C80AE3" w:rsidP="00621B24">
      <w:pPr>
        <w:spacing w:after="0"/>
        <w:ind w:firstLine="720"/>
        <w:jc w:val="both"/>
        <w:rPr>
          <w:sz w:val="22"/>
        </w:rPr>
      </w:pPr>
      <w:r w:rsidRPr="00C30E1A">
        <w:rPr>
          <w:sz w:val="22"/>
        </w:rPr>
        <w:t xml:space="preserve">2.3. Доставка товара со склада Поставщика на склад Покупателя осуществляется автотранспортом (иным транспортом, обеспечивающим безопасные условия перевозки) Поставщика </w:t>
      </w:r>
      <w:r>
        <w:rPr>
          <w:sz w:val="22"/>
        </w:rPr>
        <w:br/>
      </w:r>
      <w:r w:rsidRPr="00C30E1A">
        <w:rPr>
          <w:sz w:val="22"/>
        </w:rPr>
        <w:t>и за его счет.</w:t>
      </w:r>
    </w:p>
    <w:p w:rsidR="00C80AE3" w:rsidRPr="00C30E1A" w:rsidRDefault="00C80AE3" w:rsidP="00621B24">
      <w:pPr>
        <w:spacing w:after="0"/>
        <w:ind w:firstLine="720"/>
        <w:jc w:val="both"/>
        <w:rPr>
          <w:sz w:val="22"/>
        </w:rPr>
      </w:pPr>
      <w:r w:rsidRPr="00C30E1A">
        <w:rPr>
          <w:sz w:val="22"/>
        </w:rPr>
        <w:t>2.4. Доставка товара производится в таре, обеспечивающей сохранность на всех этапах транспортировки. Стоимость тары включена в стоимость товара.</w:t>
      </w:r>
    </w:p>
    <w:p w:rsidR="00EA32C3" w:rsidRDefault="00C80AE3" w:rsidP="00EA32C3">
      <w:pPr>
        <w:spacing w:after="0"/>
        <w:ind w:firstLine="720"/>
        <w:jc w:val="both"/>
        <w:rPr>
          <w:sz w:val="22"/>
        </w:rPr>
      </w:pPr>
      <w:r w:rsidRPr="00C30E1A">
        <w:rPr>
          <w:sz w:val="22"/>
        </w:rPr>
        <w:t xml:space="preserve">2.5. </w:t>
      </w:r>
      <w:r w:rsidR="00EA32C3" w:rsidRPr="00EA32C3">
        <w:rPr>
          <w:sz w:val="22"/>
        </w:rPr>
        <w:t xml:space="preserve">По факту приемки товаров, не позднее 5 (пяти) рабочих дней с момента её завершения, Заказчик оформляет Акт приемки товаров, работ, услуг (ф.0510452) по унифицированной форме, установленной Приказом Минфина России от 15.06.2021 № 61н. Акт формируется на основании данных документов, предоставленных Поставщиком и подтверждающих поставку Товаров. </w:t>
      </w:r>
    </w:p>
    <w:p w:rsidR="00C80AE3" w:rsidRPr="00C30E1A" w:rsidRDefault="00C80AE3" w:rsidP="00EA32C3">
      <w:pPr>
        <w:spacing w:after="0"/>
        <w:ind w:firstLine="720"/>
        <w:jc w:val="both"/>
        <w:rPr>
          <w:sz w:val="22"/>
        </w:rPr>
      </w:pPr>
      <w:r w:rsidRPr="00C30E1A">
        <w:rPr>
          <w:sz w:val="22"/>
        </w:rPr>
        <w:t xml:space="preserve">2.6. Оставшийся срок годности Товаров, поставляемых Поставщиком, на момент передачи Товаров должен составлять не менее чем </w:t>
      </w:r>
      <w:r w:rsidR="00EA32C3">
        <w:rPr>
          <w:sz w:val="22"/>
        </w:rPr>
        <w:t>8</w:t>
      </w:r>
      <w:r w:rsidRPr="00C30E1A">
        <w:rPr>
          <w:sz w:val="22"/>
        </w:rPr>
        <w:t>0%.</w:t>
      </w:r>
    </w:p>
    <w:p w:rsidR="00C80AE3" w:rsidRPr="00C30E1A" w:rsidRDefault="00C80AE3" w:rsidP="00621B24">
      <w:pPr>
        <w:spacing w:after="0"/>
        <w:ind w:firstLine="720"/>
        <w:jc w:val="both"/>
        <w:rPr>
          <w:sz w:val="22"/>
        </w:rPr>
      </w:pPr>
      <w:r w:rsidRPr="00C30E1A">
        <w:rPr>
          <w:sz w:val="22"/>
        </w:rPr>
        <w:t>2.7. При поставке товара ненадлежащего качества Поставщик обязан заменить поставленный товар товаром надлежащего качества за свой счет в пятидневный срок с момента получения претензии Покупателя.</w:t>
      </w:r>
    </w:p>
    <w:p w:rsidR="00C80AE3" w:rsidRPr="00C30E1A" w:rsidRDefault="00C80AE3" w:rsidP="00621B24">
      <w:pPr>
        <w:spacing w:after="0"/>
        <w:ind w:firstLine="720"/>
        <w:jc w:val="both"/>
        <w:rPr>
          <w:sz w:val="22"/>
        </w:rPr>
      </w:pPr>
      <w:r w:rsidRPr="00C30E1A">
        <w:rPr>
          <w:sz w:val="22"/>
        </w:rPr>
        <w:t xml:space="preserve">2.8. Право собственности на товар переходит от Поставщика к Покупателю, с даты </w:t>
      </w:r>
      <w:r w:rsidRPr="00C30E1A">
        <w:rPr>
          <w:sz w:val="22"/>
        </w:rPr>
        <w:br/>
        <w:t>их передачи Покупателю по документам установленного образца в соответствии с условиями договора.</w:t>
      </w:r>
    </w:p>
    <w:p w:rsidR="00C80AE3" w:rsidRPr="00C30E1A" w:rsidRDefault="00C80AE3" w:rsidP="00621B24">
      <w:pPr>
        <w:tabs>
          <w:tab w:val="left" w:pos="9639"/>
        </w:tabs>
        <w:autoSpaceDE w:val="0"/>
        <w:autoSpaceDN w:val="0"/>
        <w:adjustRightInd w:val="0"/>
        <w:spacing w:after="0"/>
        <w:ind w:firstLine="710"/>
        <w:jc w:val="both"/>
        <w:rPr>
          <w:sz w:val="22"/>
        </w:rPr>
      </w:pPr>
      <w:r w:rsidRPr="00C30E1A">
        <w:rPr>
          <w:sz w:val="22"/>
        </w:rPr>
        <w:t xml:space="preserve">2.9. </w:t>
      </w:r>
      <w:r w:rsidRPr="00C30E1A">
        <w:rPr>
          <w:spacing w:val="-2"/>
          <w:sz w:val="22"/>
        </w:rPr>
        <w:t xml:space="preserve">Поставщик гарантирует, что поставляемый товар является новым (товаром, который </w:t>
      </w:r>
      <w:r w:rsidRPr="00C30E1A">
        <w:rPr>
          <w:sz w:val="22"/>
        </w:rPr>
        <w:t xml:space="preserve">не был </w:t>
      </w:r>
      <w:r>
        <w:rPr>
          <w:sz w:val="22"/>
        </w:rPr>
        <w:br/>
      </w:r>
      <w:r w:rsidRPr="00C30E1A">
        <w:rPr>
          <w:sz w:val="22"/>
        </w:rPr>
        <w:t xml:space="preserve">в употреблении, в ремонте, в том числе который не был восстановлен, у которого </w:t>
      </w:r>
      <w:r w:rsidRPr="00C30E1A">
        <w:rPr>
          <w:sz w:val="22"/>
        </w:rPr>
        <w:br/>
        <w:t xml:space="preserve">не была осуществлена замена составных частей, не были восстановлены потребительские свойства), </w:t>
      </w:r>
      <w:r>
        <w:rPr>
          <w:sz w:val="22"/>
        </w:rPr>
        <w:br/>
      </w:r>
      <w:r w:rsidRPr="00C30E1A">
        <w:rPr>
          <w:spacing w:val="-2"/>
          <w:sz w:val="22"/>
        </w:rPr>
        <w:t>не имеет дефектов, связанных с конструкцией, материалами или функционированием при использовании в соответствии с техническими требованиями,</w:t>
      </w:r>
      <w:r w:rsidRPr="00C30E1A">
        <w:rPr>
          <w:sz w:val="22"/>
        </w:rPr>
        <w:t xml:space="preserve"> свободен от любых притязаний третьих лиц, не состоит под арестом, не находится в залоге и не является предметом спора.</w:t>
      </w:r>
    </w:p>
    <w:p w:rsidR="00C80AE3" w:rsidRPr="00C30E1A" w:rsidRDefault="00C80AE3" w:rsidP="00621B24">
      <w:pPr>
        <w:autoSpaceDE w:val="0"/>
        <w:autoSpaceDN w:val="0"/>
        <w:adjustRightInd w:val="0"/>
        <w:spacing w:after="0"/>
        <w:ind w:firstLine="710"/>
        <w:jc w:val="both"/>
        <w:rPr>
          <w:sz w:val="22"/>
        </w:rPr>
      </w:pPr>
      <w:r w:rsidRPr="00C30E1A">
        <w:rPr>
          <w:sz w:val="22"/>
        </w:rPr>
        <w:t>2.10. Поставщик гарантирует качество поставленного товара в период действия гарантийного срока на товар. Гарантийный срок исчисляется с момента передачи товара заказчику.</w:t>
      </w:r>
    </w:p>
    <w:p w:rsidR="00C80AE3" w:rsidRPr="00C30E1A" w:rsidRDefault="00C80AE3" w:rsidP="00621B24">
      <w:pPr>
        <w:pStyle w:val="Normal1"/>
        <w:spacing w:before="0" w:after="0"/>
        <w:ind w:firstLine="710"/>
        <w:contextualSpacing/>
        <w:jc w:val="both"/>
        <w:rPr>
          <w:noProof/>
          <w:sz w:val="22"/>
          <w:szCs w:val="22"/>
        </w:rPr>
      </w:pPr>
      <w:r w:rsidRPr="00C30E1A">
        <w:rPr>
          <w:noProof/>
          <w:spacing w:val="-4"/>
          <w:sz w:val="22"/>
          <w:szCs w:val="22"/>
        </w:rPr>
        <w:t xml:space="preserve">2.11. Гарантийный срок Поставщика на товар (срок действия гарантии товара) составляет </w:t>
      </w:r>
      <w:r w:rsidRPr="00C30E1A">
        <w:rPr>
          <w:noProof/>
          <w:spacing w:val="-4"/>
          <w:sz w:val="22"/>
          <w:szCs w:val="22"/>
        </w:rPr>
        <w:br/>
        <w:t xml:space="preserve">не менее 12 (двеннадцати) месяцев с момента исполнения Поставщиком обязательства по поставке товара </w:t>
      </w:r>
      <w:r w:rsidRPr="00C30E1A">
        <w:rPr>
          <w:noProof/>
          <w:spacing w:val="-4"/>
          <w:sz w:val="22"/>
          <w:szCs w:val="22"/>
        </w:rPr>
        <w:lastRenderedPageBreak/>
        <w:t>согласно пункту 2.12 договора. Поставщик гарантирует безотказную эксплуатацию товара в течение гарантийного</w:t>
      </w:r>
      <w:r w:rsidRPr="00C30E1A">
        <w:rPr>
          <w:noProof/>
          <w:sz w:val="22"/>
          <w:szCs w:val="22"/>
        </w:rPr>
        <w:t xml:space="preserve"> срока.</w:t>
      </w:r>
    </w:p>
    <w:p w:rsidR="00C80AE3" w:rsidRPr="00C30E1A" w:rsidRDefault="00C80AE3" w:rsidP="0024685A">
      <w:pPr>
        <w:pStyle w:val="Normal1"/>
        <w:spacing w:before="0" w:after="0"/>
        <w:ind w:firstLine="710"/>
        <w:contextualSpacing/>
        <w:jc w:val="both"/>
        <w:rPr>
          <w:noProof/>
          <w:sz w:val="22"/>
          <w:szCs w:val="22"/>
        </w:rPr>
      </w:pPr>
      <w:r w:rsidRPr="00C30E1A">
        <w:rPr>
          <w:noProof/>
          <w:sz w:val="22"/>
          <w:szCs w:val="22"/>
        </w:rPr>
        <w:t xml:space="preserve">Предоставление гарантии Поставщика и производителя товара осуществляется вместе </w:t>
      </w:r>
      <w:r w:rsidRPr="00C30E1A">
        <w:rPr>
          <w:noProof/>
          <w:sz w:val="22"/>
          <w:szCs w:val="22"/>
        </w:rPr>
        <w:br/>
        <w:t>с товаром.</w:t>
      </w:r>
    </w:p>
    <w:p w:rsidR="00C80AE3" w:rsidRPr="00C30E1A" w:rsidRDefault="00C80AE3" w:rsidP="0024685A">
      <w:pPr>
        <w:pStyle w:val="Normal1"/>
        <w:spacing w:before="0" w:after="0"/>
        <w:ind w:firstLine="710"/>
        <w:contextualSpacing/>
        <w:jc w:val="both"/>
        <w:rPr>
          <w:noProof/>
          <w:sz w:val="22"/>
          <w:szCs w:val="22"/>
        </w:rPr>
      </w:pPr>
      <w:r w:rsidRPr="00C30E1A">
        <w:rPr>
          <w:noProof/>
          <w:sz w:val="22"/>
          <w:szCs w:val="22"/>
        </w:rPr>
        <w:t xml:space="preserve">2.12. </w:t>
      </w:r>
      <w:r w:rsidRPr="00C30E1A">
        <w:rPr>
          <w:noProof/>
          <w:spacing w:val="2"/>
          <w:sz w:val="22"/>
          <w:szCs w:val="22"/>
        </w:rPr>
        <w:t xml:space="preserve">В течение гарантийного срока на товар Поставщик обеспечивает устранение выявленных недостатков и дефектов, включая безвозмездные ремонт или замену (при невозможности ремонта) товара в целом и </w:t>
      </w:r>
      <w:r w:rsidRPr="00C30E1A">
        <w:rPr>
          <w:sz w:val="22"/>
          <w:szCs w:val="22"/>
        </w:rPr>
        <w:t>составляющих его частей, не отвечающих требованиям технических условий,</w:t>
      </w:r>
      <w:r>
        <w:rPr>
          <w:sz w:val="22"/>
          <w:szCs w:val="22"/>
        </w:rPr>
        <w:t xml:space="preserve"> </w:t>
      </w:r>
      <w:r w:rsidRPr="00C30E1A">
        <w:rPr>
          <w:sz w:val="22"/>
          <w:szCs w:val="22"/>
        </w:rPr>
        <w:t>или преждевременно вышедших из строя в условиях эксплуатации, оговоренных в руководстве по эксплуатации.</w:t>
      </w:r>
    </w:p>
    <w:p w:rsidR="00C80AE3" w:rsidRPr="00C30E1A" w:rsidRDefault="00C80AE3" w:rsidP="00621B24">
      <w:pPr>
        <w:pStyle w:val="a6"/>
        <w:autoSpaceDE w:val="0"/>
        <w:autoSpaceDN w:val="0"/>
        <w:adjustRightInd w:val="0"/>
        <w:spacing w:after="0"/>
        <w:ind w:left="0" w:firstLine="710"/>
        <w:jc w:val="both"/>
        <w:outlineLvl w:val="1"/>
        <w:rPr>
          <w:rFonts w:ascii="Times New Roman" w:hAnsi="Times New Roman"/>
          <w:noProof/>
        </w:rPr>
      </w:pPr>
      <w:r w:rsidRPr="00C30E1A">
        <w:rPr>
          <w:rFonts w:ascii="Times New Roman" w:hAnsi="Times New Roman"/>
          <w:noProof/>
        </w:rPr>
        <w:t>2.13. Все расходы, связанные с устранением выявленных недостатков и дефектов, включая ремонт и замену товара ненадлежащего качества, в период гарантийного срока оплачиваются за счет Поставщика.</w:t>
      </w:r>
    </w:p>
    <w:p w:rsidR="00C80AE3" w:rsidRPr="00C30E1A" w:rsidRDefault="00C80AE3" w:rsidP="00621B24">
      <w:pPr>
        <w:spacing w:after="0"/>
        <w:ind w:firstLine="720"/>
        <w:jc w:val="both"/>
        <w:rPr>
          <w:noProof/>
          <w:spacing w:val="2"/>
          <w:sz w:val="22"/>
        </w:rPr>
      </w:pPr>
      <w:r w:rsidRPr="00C30E1A">
        <w:rPr>
          <w:noProof/>
          <w:sz w:val="22"/>
        </w:rPr>
        <w:t xml:space="preserve">2.14. </w:t>
      </w:r>
      <w:r w:rsidRPr="00C30E1A">
        <w:rPr>
          <w:noProof/>
          <w:spacing w:val="2"/>
          <w:sz w:val="22"/>
        </w:rPr>
        <w:t xml:space="preserve">При расторжении Договора гарантийные обязательства не прекракращаются </w:t>
      </w:r>
      <w:r w:rsidRPr="00C30E1A">
        <w:rPr>
          <w:noProof/>
          <w:spacing w:val="2"/>
          <w:sz w:val="22"/>
        </w:rPr>
        <w:br/>
        <w:t xml:space="preserve">и действуют согласно условиям настоящего Договора и гарантийного срока. </w:t>
      </w:r>
    </w:p>
    <w:p w:rsidR="00C80AE3" w:rsidRPr="00C30E1A" w:rsidRDefault="00C80AE3" w:rsidP="00621B24">
      <w:pPr>
        <w:spacing w:after="0"/>
        <w:ind w:firstLine="720"/>
        <w:jc w:val="both"/>
        <w:rPr>
          <w:noProof/>
          <w:spacing w:val="2"/>
          <w:sz w:val="22"/>
        </w:rPr>
      </w:pPr>
    </w:p>
    <w:p w:rsidR="00C80AE3" w:rsidRPr="00C30E1A" w:rsidRDefault="00C80AE3" w:rsidP="0024685A">
      <w:pPr>
        <w:widowControl w:val="0"/>
        <w:numPr>
          <w:ilvl w:val="0"/>
          <w:numId w:val="3"/>
        </w:numPr>
        <w:autoSpaceDE w:val="0"/>
        <w:autoSpaceDN w:val="0"/>
        <w:spacing w:after="0"/>
        <w:ind w:right="-2" w:firstLine="567"/>
        <w:contextualSpacing/>
        <w:jc w:val="center"/>
        <w:rPr>
          <w:b/>
          <w:sz w:val="22"/>
          <w:lang w:eastAsia="ru-RU"/>
        </w:rPr>
      </w:pPr>
      <w:r w:rsidRPr="00C30E1A">
        <w:rPr>
          <w:b/>
          <w:sz w:val="22"/>
          <w:lang w:eastAsia="ru-RU"/>
        </w:rPr>
        <w:t>Порядок и сроки приемки товара,</w:t>
      </w:r>
    </w:p>
    <w:p w:rsidR="00C80AE3" w:rsidRPr="00C30E1A" w:rsidRDefault="00C80AE3" w:rsidP="00FD58DB">
      <w:pPr>
        <w:widowControl w:val="0"/>
        <w:spacing w:after="0"/>
        <w:ind w:right="-2" w:firstLine="567"/>
        <w:contextualSpacing/>
        <w:jc w:val="center"/>
        <w:rPr>
          <w:b/>
          <w:sz w:val="22"/>
          <w:lang w:eastAsia="ru-RU"/>
        </w:rPr>
      </w:pPr>
      <w:r w:rsidRPr="00C30E1A">
        <w:rPr>
          <w:b/>
          <w:sz w:val="22"/>
          <w:lang w:eastAsia="ru-RU"/>
        </w:rPr>
        <w:t>порядок и срок оформления результатов приемки</w:t>
      </w:r>
    </w:p>
    <w:p w:rsidR="00C80AE3" w:rsidRPr="00C30E1A" w:rsidRDefault="00C80AE3" w:rsidP="00FD58DB">
      <w:pPr>
        <w:widowControl w:val="0"/>
        <w:spacing w:after="0"/>
        <w:ind w:right="-2" w:firstLine="567"/>
        <w:contextualSpacing/>
        <w:jc w:val="center"/>
        <w:rPr>
          <w:b/>
          <w:sz w:val="22"/>
          <w:lang w:eastAsia="ru-RU"/>
        </w:rPr>
      </w:pPr>
    </w:p>
    <w:p w:rsidR="00C80AE3" w:rsidRPr="00C30E1A" w:rsidRDefault="00C80AE3" w:rsidP="0024685A">
      <w:pPr>
        <w:spacing w:after="0"/>
        <w:ind w:right="-2" w:firstLine="567"/>
        <w:jc w:val="both"/>
        <w:rPr>
          <w:sz w:val="22"/>
          <w:lang w:eastAsia="ru-RU"/>
        </w:rPr>
      </w:pPr>
      <w:r w:rsidRPr="00C30E1A">
        <w:rPr>
          <w:spacing w:val="-4"/>
          <w:sz w:val="22"/>
          <w:lang w:eastAsia="ru-RU"/>
        </w:rPr>
        <w:t xml:space="preserve">3.1. Приемка товара по количеству и качеству производится Покупателем в течение 7 рабочих дней </w:t>
      </w:r>
      <w:r>
        <w:rPr>
          <w:spacing w:val="-4"/>
          <w:sz w:val="22"/>
          <w:lang w:eastAsia="ru-RU"/>
        </w:rPr>
        <w:br/>
      </w:r>
      <w:r w:rsidRPr="00C30E1A">
        <w:rPr>
          <w:spacing w:val="-4"/>
          <w:sz w:val="22"/>
          <w:lang w:eastAsia="ru-RU"/>
        </w:rPr>
        <w:t xml:space="preserve">с момента поставки товара Поставщиком, в соответствии с условиями настоящего Договора. </w:t>
      </w:r>
    </w:p>
    <w:p w:rsidR="00EA32C3" w:rsidRDefault="00C80AE3" w:rsidP="00EA32C3">
      <w:pPr>
        <w:spacing w:after="0"/>
        <w:ind w:right="-2" w:firstLine="567"/>
        <w:jc w:val="both"/>
        <w:rPr>
          <w:sz w:val="22"/>
          <w:lang w:eastAsia="ru-RU"/>
        </w:rPr>
      </w:pPr>
      <w:r w:rsidRPr="00C30E1A">
        <w:rPr>
          <w:spacing w:val="-2"/>
          <w:sz w:val="22"/>
          <w:lang w:eastAsia="ru-RU"/>
        </w:rPr>
        <w:t>3.</w:t>
      </w:r>
      <w:r w:rsidRPr="00C30E1A">
        <w:rPr>
          <w:sz w:val="22"/>
          <w:lang w:eastAsia="ru-RU"/>
        </w:rPr>
        <w:t xml:space="preserve">2. </w:t>
      </w:r>
      <w:r w:rsidR="00EA32C3" w:rsidRPr="00EA32C3">
        <w:rPr>
          <w:sz w:val="22"/>
          <w:lang w:eastAsia="ru-RU"/>
        </w:rPr>
        <w:t xml:space="preserve">По факту приемки товаров, не позднее 5 (пяти) рабочих дней с момента её завершения, Заказчик оформляет Акт приемки товаров, работ, услуг (ф.0510452) по унифицированной форме, установленной Приказом Минфина России от 15.06.2021 № 61н. Акт формируется на основании данных документов, предоставленных Поставщиком и подтверждающих поставку Товаров. </w:t>
      </w:r>
    </w:p>
    <w:p w:rsidR="00C80AE3" w:rsidRPr="00C30E1A" w:rsidRDefault="00C80AE3" w:rsidP="00EA32C3">
      <w:pPr>
        <w:spacing w:after="0"/>
        <w:ind w:right="-2" w:firstLine="567"/>
        <w:jc w:val="both"/>
        <w:rPr>
          <w:sz w:val="22"/>
          <w:lang w:eastAsia="ru-RU"/>
        </w:rPr>
      </w:pPr>
      <w:r w:rsidRPr="00C30E1A">
        <w:rPr>
          <w:sz w:val="22"/>
          <w:lang w:eastAsia="ru-RU"/>
        </w:rPr>
        <w:t>3.3. Акты удостоверяются подписями и печатями уполномоченными представителями Сторон.</w:t>
      </w:r>
    </w:p>
    <w:p w:rsidR="00C80AE3" w:rsidRPr="00C30E1A" w:rsidRDefault="00C80AE3" w:rsidP="0024685A">
      <w:pPr>
        <w:spacing w:after="0"/>
        <w:ind w:right="-2" w:firstLine="567"/>
        <w:jc w:val="both"/>
        <w:rPr>
          <w:sz w:val="22"/>
          <w:lang w:eastAsia="ru-RU"/>
        </w:rPr>
      </w:pPr>
      <w:r w:rsidRPr="00C30E1A">
        <w:rPr>
          <w:sz w:val="22"/>
          <w:lang w:eastAsia="ru-RU"/>
        </w:rPr>
        <w:t>3.4. Подписанный Покупателем акт приемки товара и предъявленный Поставщиком Покупателю счет на оплату стоимости товара являются основанием для оплаты Поставщику.</w:t>
      </w:r>
    </w:p>
    <w:p w:rsidR="00C80AE3" w:rsidRPr="00C30E1A" w:rsidRDefault="00C80AE3" w:rsidP="0024685A">
      <w:pPr>
        <w:spacing w:after="0"/>
        <w:ind w:right="-2" w:firstLine="567"/>
        <w:jc w:val="both"/>
        <w:rPr>
          <w:noProof/>
          <w:sz w:val="22"/>
          <w:lang w:eastAsia="ru-RU"/>
        </w:rPr>
      </w:pPr>
      <w:r w:rsidRPr="00C30E1A">
        <w:rPr>
          <w:noProof/>
          <w:sz w:val="22"/>
          <w:lang w:eastAsia="ru-RU"/>
        </w:rPr>
        <w:t xml:space="preserve">3.5. Товар, не соответствующий требованиям Договора, приемке не подлежит и считается </w:t>
      </w:r>
      <w:r w:rsidRPr="00C30E1A">
        <w:rPr>
          <w:noProof/>
          <w:sz w:val="22"/>
          <w:lang w:eastAsia="ru-RU"/>
        </w:rPr>
        <w:br/>
        <w:t xml:space="preserve">не поставленным. При этом Покупатель составляет мотивированный отказ от приемки товара </w:t>
      </w:r>
      <w:r w:rsidRPr="00C30E1A">
        <w:rPr>
          <w:noProof/>
          <w:sz w:val="22"/>
          <w:lang w:eastAsia="ru-RU"/>
        </w:rPr>
        <w:br/>
        <w:t xml:space="preserve">и подписания Акта приема товара с указанием недостатков и сроков их устранения, который направляет Поставщику в течение 5 (пяти) рабочих дней с момента выявления несоответствия </w:t>
      </w:r>
      <w:r w:rsidRPr="00C30E1A">
        <w:rPr>
          <w:spacing w:val="-4"/>
          <w:sz w:val="22"/>
          <w:lang w:eastAsia="ru-RU"/>
        </w:rPr>
        <w:t xml:space="preserve">товара </w:t>
      </w:r>
      <w:r w:rsidRPr="00C30E1A">
        <w:rPr>
          <w:noProof/>
          <w:sz w:val="22"/>
          <w:lang w:eastAsia="ru-RU"/>
        </w:rPr>
        <w:t>требованиям Договора. В случае выявления несоответствия товара условиям Договора, Покупатель вправе</w:t>
      </w:r>
      <w:r>
        <w:rPr>
          <w:noProof/>
          <w:sz w:val="22"/>
          <w:lang w:eastAsia="ru-RU"/>
        </w:rPr>
        <w:t xml:space="preserve"> </w:t>
      </w:r>
      <w:r w:rsidRPr="00C30E1A">
        <w:rPr>
          <w:noProof/>
          <w:sz w:val="22"/>
          <w:lang w:eastAsia="ru-RU"/>
        </w:rPr>
        <w:t xml:space="preserve">не отказывать в приемке товара, если выявленное несоответствие не препятствует ее приемке </w:t>
      </w:r>
      <w:r>
        <w:rPr>
          <w:noProof/>
          <w:sz w:val="22"/>
          <w:lang w:eastAsia="ru-RU"/>
        </w:rPr>
        <w:br/>
      </w:r>
      <w:r w:rsidRPr="00C30E1A">
        <w:rPr>
          <w:noProof/>
          <w:sz w:val="22"/>
          <w:lang w:eastAsia="ru-RU"/>
        </w:rPr>
        <w:t>и устранено Поставщиком своевременно.</w:t>
      </w:r>
    </w:p>
    <w:p w:rsidR="00C80AE3" w:rsidRPr="00C30E1A" w:rsidRDefault="00C80AE3" w:rsidP="0024685A">
      <w:pPr>
        <w:widowControl w:val="0"/>
        <w:autoSpaceDE w:val="0"/>
        <w:autoSpaceDN w:val="0"/>
        <w:adjustRightInd w:val="0"/>
        <w:spacing w:after="0"/>
        <w:ind w:right="-2" w:firstLine="567"/>
        <w:jc w:val="both"/>
        <w:rPr>
          <w:sz w:val="22"/>
          <w:lang w:eastAsia="ru-RU"/>
        </w:rPr>
      </w:pPr>
      <w:r w:rsidRPr="00C30E1A">
        <w:rPr>
          <w:sz w:val="22"/>
          <w:lang w:eastAsia="ru-RU"/>
        </w:rPr>
        <w:t xml:space="preserve">3.6. Покупатель осуществляет проверку информации, указанной в документах о приемке, </w:t>
      </w:r>
      <w:r w:rsidRPr="00C30E1A">
        <w:rPr>
          <w:sz w:val="22"/>
          <w:lang w:eastAsia="ru-RU"/>
        </w:rPr>
        <w:br/>
        <w:t xml:space="preserve">в случае </w:t>
      </w:r>
      <w:r w:rsidRPr="00C30E1A">
        <w:rPr>
          <w:bCs/>
          <w:sz w:val="22"/>
          <w:lang w:eastAsia="ru-RU"/>
        </w:rPr>
        <w:t xml:space="preserve">соответствия </w:t>
      </w:r>
      <w:r w:rsidRPr="00C30E1A">
        <w:rPr>
          <w:sz w:val="22"/>
          <w:lang w:eastAsia="ru-RU"/>
        </w:rPr>
        <w:t xml:space="preserve">информации, указанной в документах о приемке, заполняет обязательные поля документа о приемке, в случае несоответствия информации, указанной в документе </w:t>
      </w:r>
      <w:r w:rsidRPr="00C30E1A">
        <w:rPr>
          <w:sz w:val="22"/>
          <w:lang w:eastAsia="ru-RU"/>
        </w:rPr>
        <w:br/>
        <w:t xml:space="preserve">о приемке, фактически поставленного товара, заполняет обязательные поля документа, указывая </w:t>
      </w:r>
      <w:r>
        <w:rPr>
          <w:sz w:val="22"/>
          <w:lang w:eastAsia="ru-RU"/>
        </w:rPr>
        <w:br/>
      </w:r>
      <w:r w:rsidRPr="00C30E1A">
        <w:rPr>
          <w:sz w:val="22"/>
          <w:lang w:eastAsia="ru-RU"/>
        </w:rPr>
        <w:t>в структурированной форме фактически поставленный товар.</w:t>
      </w:r>
    </w:p>
    <w:p w:rsidR="00C80AE3" w:rsidRPr="00C30E1A" w:rsidRDefault="00C80AE3" w:rsidP="0024685A">
      <w:pPr>
        <w:widowControl w:val="0"/>
        <w:autoSpaceDE w:val="0"/>
        <w:autoSpaceDN w:val="0"/>
        <w:adjustRightInd w:val="0"/>
        <w:spacing w:after="0"/>
        <w:ind w:right="-2" w:firstLine="567"/>
        <w:jc w:val="both"/>
        <w:rPr>
          <w:sz w:val="22"/>
          <w:lang w:eastAsia="ru-RU"/>
        </w:rPr>
      </w:pPr>
      <w:r w:rsidRPr="00C30E1A">
        <w:rPr>
          <w:sz w:val="22"/>
          <w:lang w:eastAsia="ru-RU"/>
        </w:rPr>
        <w:t>3.7. Поставщик дает гарантии на товар, на 12 (Двенадцать) месяцев с даты подписания акта приемки оказанных услуг, оформленные соответствующим образом.</w:t>
      </w:r>
    </w:p>
    <w:p w:rsidR="00C80AE3" w:rsidRPr="00C30E1A" w:rsidRDefault="00C80AE3" w:rsidP="0024685A">
      <w:pPr>
        <w:widowControl w:val="0"/>
        <w:autoSpaceDE w:val="0"/>
        <w:autoSpaceDN w:val="0"/>
        <w:adjustRightInd w:val="0"/>
        <w:spacing w:after="0"/>
        <w:ind w:right="-2" w:firstLine="567"/>
        <w:jc w:val="both"/>
        <w:rPr>
          <w:sz w:val="22"/>
          <w:lang w:eastAsia="ru-RU"/>
        </w:rPr>
      </w:pPr>
      <w:r w:rsidRPr="00C30E1A">
        <w:rPr>
          <w:sz w:val="22"/>
          <w:lang w:eastAsia="ru-RU"/>
        </w:rPr>
        <w:t xml:space="preserve">В гарантийный период Поставщик обязан принять необходимые меры для устранения недостатков, выявленных в процессе эксплуатации, в срок, согласованный Сторонами, </w:t>
      </w:r>
      <w:r w:rsidRPr="00C30E1A">
        <w:rPr>
          <w:sz w:val="22"/>
          <w:lang w:eastAsia="ru-RU"/>
        </w:rPr>
        <w:br/>
        <w:t>с момента получения заявки от Покупателя, за счет средств Поставщика.</w:t>
      </w:r>
    </w:p>
    <w:p w:rsidR="00C80AE3" w:rsidRPr="00C30E1A" w:rsidRDefault="00C80AE3" w:rsidP="002F3192">
      <w:pPr>
        <w:widowControl w:val="0"/>
        <w:autoSpaceDE w:val="0"/>
        <w:autoSpaceDN w:val="0"/>
        <w:adjustRightInd w:val="0"/>
        <w:spacing w:after="0"/>
        <w:ind w:right="-2" w:firstLine="567"/>
        <w:jc w:val="both"/>
        <w:rPr>
          <w:sz w:val="22"/>
          <w:lang w:eastAsia="ru-RU"/>
        </w:rPr>
      </w:pPr>
      <w:r w:rsidRPr="00C30E1A">
        <w:rPr>
          <w:sz w:val="22"/>
          <w:lang w:eastAsia="ru-RU"/>
        </w:rPr>
        <w:t xml:space="preserve">3.8. Если в период гарантийной эксплуатации обнаружатся недостатки, которые </w:t>
      </w:r>
      <w:r w:rsidRPr="00C30E1A">
        <w:rPr>
          <w:sz w:val="22"/>
          <w:lang w:eastAsia="ru-RU"/>
        </w:rPr>
        <w:br/>
        <w:t xml:space="preserve">не позволят продолжить нормальную эксплуатацию до их устранения, то гарантийный срок продлевается на период устранения недостатков. Наличие недостатков и сроки их устранения фиксируются двухсторонним актом. Поставщик обязан устранить недостатки, указанные в акте, </w:t>
      </w:r>
      <w:r>
        <w:rPr>
          <w:sz w:val="22"/>
          <w:lang w:eastAsia="ru-RU"/>
        </w:rPr>
        <w:br/>
      </w:r>
      <w:r w:rsidRPr="00C30E1A">
        <w:rPr>
          <w:sz w:val="22"/>
          <w:lang w:eastAsia="ru-RU"/>
        </w:rPr>
        <w:t>без каких- либо затрат со стороны Покупателя.</w:t>
      </w:r>
    </w:p>
    <w:p w:rsidR="00C80AE3" w:rsidRPr="00C30E1A" w:rsidRDefault="00C80AE3" w:rsidP="00C05C66">
      <w:pPr>
        <w:pStyle w:val="a6"/>
        <w:numPr>
          <w:ilvl w:val="0"/>
          <w:numId w:val="3"/>
        </w:numPr>
        <w:spacing w:after="0"/>
        <w:jc w:val="center"/>
        <w:rPr>
          <w:rFonts w:ascii="Times New Roman" w:hAnsi="Times New Roman"/>
          <w:b/>
        </w:rPr>
      </w:pPr>
      <w:r w:rsidRPr="00C30E1A">
        <w:rPr>
          <w:rFonts w:ascii="Times New Roman" w:hAnsi="Times New Roman"/>
          <w:b/>
        </w:rPr>
        <w:t>Права и обязанности сторон</w:t>
      </w:r>
    </w:p>
    <w:p w:rsidR="00C80AE3" w:rsidRPr="00C30E1A" w:rsidRDefault="00C80AE3" w:rsidP="00621B24">
      <w:pPr>
        <w:tabs>
          <w:tab w:val="left" w:pos="936"/>
        </w:tabs>
        <w:spacing w:after="0"/>
        <w:ind w:firstLine="720"/>
        <w:rPr>
          <w:sz w:val="22"/>
        </w:rPr>
      </w:pPr>
      <w:r w:rsidRPr="00C30E1A">
        <w:rPr>
          <w:sz w:val="22"/>
        </w:rPr>
        <w:t>4.1. Покупатель вправе:</w:t>
      </w:r>
    </w:p>
    <w:p w:rsidR="00C80AE3" w:rsidRPr="00C30E1A" w:rsidRDefault="00C80AE3" w:rsidP="00621B24">
      <w:pPr>
        <w:spacing w:after="0"/>
        <w:ind w:firstLine="720"/>
        <w:jc w:val="both"/>
        <w:rPr>
          <w:sz w:val="22"/>
        </w:rPr>
      </w:pPr>
      <w:r w:rsidRPr="00C30E1A">
        <w:rPr>
          <w:sz w:val="22"/>
        </w:rPr>
        <w:t xml:space="preserve">4.1.1. Для определения качества товара провести экспертизу поставленного товара </w:t>
      </w:r>
      <w:r w:rsidRPr="00C30E1A">
        <w:rPr>
          <w:sz w:val="22"/>
        </w:rPr>
        <w:br/>
        <w:t>в соответствии с требованиями законодательства РФ.</w:t>
      </w:r>
    </w:p>
    <w:p w:rsidR="00C80AE3" w:rsidRPr="00C30E1A" w:rsidRDefault="00C80AE3" w:rsidP="00621B24">
      <w:pPr>
        <w:spacing w:after="0"/>
        <w:ind w:firstLine="720"/>
        <w:jc w:val="both"/>
        <w:rPr>
          <w:sz w:val="22"/>
        </w:rPr>
      </w:pPr>
      <w:r w:rsidRPr="00C30E1A">
        <w:rPr>
          <w:sz w:val="22"/>
        </w:rPr>
        <w:t>4.1.2. В случае существенного нарушения требований к качеству по своему выбору:</w:t>
      </w:r>
    </w:p>
    <w:p w:rsidR="00C80AE3" w:rsidRPr="00C30E1A" w:rsidRDefault="00C80AE3" w:rsidP="00621B24">
      <w:pPr>
        <w:spacing w:after="0"/>
        <w:ind w:firstLine="720"/>
        <w:jc w:val="both"/>
        <w:rPr>
          <w:sz w:val="22"/>
        </w:rPr>
      </w:pPr>
      <w:r w:rsidRPr="00C30E1A">
        <w:rPr>
          <w:sz w:val="22"/>
        </w:rPr>
        <w:t xml:space="preserve">- отказаться от исполнения настоящего Договора и потребовать возврата уплаченной </w:t>
      </w:r>
      <w:r w:rsidRPr="00C30E1A">
        <w:rPr>
          <w:sz w:val="22"/>
        </w:rPr>
        <w:br/>
        <w:t>за товар денежной суммы;</w:t>
      </w:r>
    </w:p>
    <w:p w:rsidR="00C80AE3" w:rsidRPr="00C30E1A" w:rsidRDefault="00C80AE3" w:rsidP="00621B24">
      <w:pPr>
        <w:spacing w:after="0"/>
        <w:ind w:firstLine="720"/>
        <w:jc w:val="both"/>
        <w:rPr>
          <w:sz w:val="22"/>
        </w:rPr>
      </w:pPr>
      <w:r w:rsidRPr="00C30E1A">
        <w:rPr>
          <w:sz w:val="22"/>
        </w:rPr>
        <w:t>- потребовать замены товара ненадлежащего качества другим, соответствующим условиям настоящего Договора.</w:t>
      </w:r>
    </w:p>
    <w:p w:rsidR="00C80AE3" w:rsidRPr="00C30E1A" w:rsidRDefault="00C80AE3" w:rsidP="00621B24">
      <w:pPr>
        <w:spacing w:after="0"/>
        <w:ind w:firstLine="720"/>
        <w:jc w:val="both"/>
        <w:rPr>
          <w:sz w:val="22"/>
        </w:rPr>
      </w:pPr>
      <w:r w:rsidRPr="00C30E1A">
        <w:rPr>
          <w:sz w:val="22"/>
        </w:rPr>
        <w:t>4.1.3. В случае поставки некомплектного товара потребовать от Поставщика:</w:t>
      </w:r>
    </w:p>
    <w:p w:rsidR="00C80AE3" w:rsidRPr="00C30E1A" w:rsidRDefault="00C80AE3" w:rsidP="00621B24">
      <w:pPr>
        <w:spacing w:after="0"/>
        <w:ind w:firstLine="720"/>
        <w:jc w:val="both"/>
        <w:rPr>
          <w:sz w:val="22"/>
        </w:rPr>
      </w:pPr>
      <w:r w:rsidRPr="00C30E1A">
        <w:rPr>
          <w:sz w:val="22"/>
        </w:rPr>
        <w:t>- соразмерного уменьшения покупной цены;</w:t>
      </w:r>
    </w:p>
    <w:p w:rsidR="00C80AE3" w:rsidRPr="00C30E1A" w:rsidRDefault="00C80AE3" w:rsidP="00621B24">
      <w:pPr>
        <w:spacing w:after="0"/>
        <w:ind w:firstLine="720"/>
        <w:jc w:val="both"/>
        <w:rPr>
          <w:sz w:val="22"/>
        </w:rPr>
      </w:pPr>
      <w:r w:rsidRPr="00C30E1A">
        <w:rPr>
          <w:sz w:val="22"/>
        </w:rPr>
        <w:lastRenderedPageBreak/>
        <w:t xml:space="preserve">- доукомплектования товара в течение пяти дней с момента уведомления Покупателем </w:t>
      </w:r>
      <w:r w:rsidRPr="00C30E1A">
        <w:rPr>
          <w:sz w:val="22"/>
        </w:rPr>
        <w:br/>
        <w:t>о некомплектном товаре.</w:t>
      </w:r>
    </w:p>
    <w:p w:rsidR="00C80AE3" w:rsidRPr="00C30E1A" w:rsidRDefault="00C80AE3" w:rsidP="00621B24">
      <w:pPr>
        <w:spacing w:after="0"/>
        <w:ind w:firstLine="720"/>
        <w:jc w:val="both"/>
        <w:rPr>
          <w:sz w:val="22"/>
        </w:rPr>
      </w:pPr>
      <w:r w:rsidRPr="00C30E1A">
        <w:rPr>
          <w:sz w:val="22"/>
        </w:rPr>
        <w:t xml:space="preserve">Если Поставщик в указанный срок не выполнил требования Покупателя </w:t>
      </w:r>
      <w:r w:rsidRPr="00C30E1A">
        <w:rPr>
          <w:sz w:val="22"/>
        </w:rPr>
        <w:br/>
        <w:t>о доукомплектовании товара, Покупатель вправе по своему выбору:</w:t>
      </w:r>
    </w:p>
    <w:p w:rsidR="00C80AE3" w:rsidRPr="00C30E1A" w:rsidRDefault="00C80AE3" w:rsidP="00621B24">
      <w:pPr>
        <w:spacing w:after="0"/>
        <w:ind w:firstLine="720"/>
        <w:jc w:val="both"/>
        <w:rPr>
          <w:sz w:val="22"/>
        </w:rPr>
      </w:pPr>
      <w:r w:rsidRPr="00C30E1A">
        <w:rPr>
          <w:sz w:val="22"/>
        </w:rPr>
        <w:t>- потребовать замены некомплектного товара на комплектный товар;</w:t>
      </w:r>
    </w:p>
    <w:p w:rsidR="00C80AE3" w:rsidRPr="00C30E1A" w:rsidRDefault="00C80AE3" w:rsidP="00621B24">
      <w:pPr>
        <w:spacing w:after="0"/>
        <w:ind w:firstLine="720"/>
        <w:jc w:val="both"/>
        <w:rPr>
          <w:sz w:val="22"/>
        </w:rPr>
      </w:pPr>
      <w:r w:rsidRPr="00C30E1A">
        <w:rPr>
          <w:sz w:val="22"/>
        </w:rPr>
        <w:t>-отказаться от исполнения настоящего Договора и потребовать возврата уплаченной денежной суммы, части установленной цены пропорциональной части товаров.</w:t>
      </w:r>
    </w:p>
    <w:p w:rsidR="00C80AE3" w:rsidRPr="00C30E1A" w:rsidRDefault="00C80AE3" w:rsidP="00621B24">
      <w:pPr>
        <w:spacing w:after="0"/>
        <w:ind w:firstLine="720"/>
        <w:jc w:val="both"/>
        <w:rPr>
          <w:sz w:val="22"/>
        </w:rPr>
      </w:pPr>
      <w:r w:rsidRPr="00C30E1A">
        <w:rPr>
          <w:sz w:val="22"/>
        </w:rPr>
        <w:t>4.1.4. В случае, когда подлежащий затариванию и (или) упаковке Товар передается Покупателю без тары и (или) упаковки либо в ненадлежащей таре и (или) упаковке, Покупатель вправе потребовать от Поставщика затарить и (или) упаковать Товар, либо заменить ненадлежащую тару и (или) упаковку, если иное не вытекает из Договора или характера Товара, либо вместо предъявления Поставщику требований, указанных в настоящем пункте Договора, предъявить к Поставщику требования, вытекающие из передачи Товара ненадлежащего качества, предусмотренные п. 4.1.3. Договора.</w:t>
      </w:r>
    </w:p>
    <w:p w:rsidR="00C80AE3" w:rsidRPr="00C30E1A" w:rsidRDefault="00C80AE3" w:rsidP="00621B24">
      <w:pPr>
        <w:spacing w:after="0"/>
        <w:ind w:firstLine="720"/>
        <w:jc w:val="both"/>
        <w:rPr>
          <w:sz w:val="22"/>
        </w:rPr>
      </w:pPr>
      <w:r w:rsidRPr="00C30E1A">
        <w:rPr>
          <w:sz w:val="22"/>
        </w:rPr>
        <w:t>4.2. Покупатель обязан:</w:t>
      </w:r>
    </w:p>
    <w:p w:rsidR="00C80AE3" w:rsidRPr="00C30E1A" w:rsidRDefault="00C80AE3" w:rsidP="00621B24">
      <w:pPr>
        <w:spacing w:after="0"/>
        <w:ind w:firstLine="720"/>
        <w:jc w:val="both"/>
        <w:rPr>
          <w:sz w:val="22"/>
        </w:rPr>
      </w:pPr>
      <w:r w:rsidRPr="00C30E1A">
        <w:rPr>
          <w:sz w:val="22"/>
        </w:rPr>
        <w:t>4.2.1. Оплатить поставленные товары по цене и в сроки, установленные настоящим Договором, после подписания документов о приемке поставленного товара.</w:t>
      </w:r>
    </w:p>
    <w:p w:rsidR="00C80AE3" w:rsidRPr="00C30E1A" w:rsidRDefault="00C80AE3" w:rsidP="00621B24">
      <w:pPr>
        <w:spacing w:after="0"/>
        <w:ind w:firstLine="720"/>
        <w:jc w:val="both"/>
        <w:rPr>
          <w:sz w:val="22"/>
        </w:rPr>
      </w:pPr>
      <w:r w:rsidRPr="00C30E1A">
        <w:rPr>
          <w:sz w:val="22"/>
        </w:rPr>
        <w:t>4.2.2. В случае просрочки исполнения Поставщиком обязательств, предусмотренных Договором, Покупатель направляет Поставщику требование об уплате неустоек, штрафов.</w:t>
      </w:r>
    </w:p>
    <w:p w:rsidR="00C80AE3" w:rsidRPr="00C30E1A" w:rsidRDefault="00C80AE3" w:rsidP="00621B24">
      <w:pPr>
        <w:spacing w:after="0"/>
        <w:ind w:firstLine="720"/>
        <w:jc w:val="both"/>
        <w:rPr>
          <w:sz w:val="22"/>
        </w:rPr>
      </w:pPr>
      <w:r w:rsidRPr="00C30E1A">
        <w:rPr>
          <w:sz w:val="22"/>
        </w:rPr>
        <w:t>4.3. Поставщик вправе:</w:t>
      </w:r>
    </w:p>
    <w:p w:rsidR="00C80AE3" w:rsidRPr="00C30E1A" w:rsidRDefault="00C80AE3" w:rsidP="00621B24">
      <w:pPr>
        <w:spacing w:after="0"/>
        <w:ind w:firstLine="720"/>
        <w:jc w:val="both"/>
        <w:rPr>
          <w:sz w:val="22"/>
        </w:rPr>
      </w:pPr>
      <w:r w:rsidRPr="00C30E1A">
        <w:rPr>
          <w:sz w:val="22"/>
        </w:rPr>
        <w:t>4.3.1. Требовать от Покупателя осуществить приемку поставленных товаров надлежащим образом и в соответствии с условием настоящего Договора в порядке и в сроки, установленные настоящим Договором.</w:t>
      </w:r>
    </w:p>
    <w:p w:rsidR="00C80AE3" w:rsidRPr="00C30E1A" w:rsidRDefault="00C80AE3" w:rsidP="00621B24">
      <w:pPr>
        <w:spacing w:after="0"/>
        <w:ind w:firstLine="720"/>
        <w:jc w:val="both"/>
        <w:rPr>
          <w:sz w:val="22"/>
        </w:rPr>
      </w:pPr>
      <w:r w:rsidRPr="00C30E1A">
        <w:rPr>
          <w:sz w:val="22"/>
        </w:rPr>
        <w:t>4.3.2. В случае надлежащего исполнения обязательств по настоящему Договору требовать оплаты за поставленный товар, после даты подписания документов о приемке выполненных работ Заказчиком.</w:t>
      </w:r>
    </w:p>
    <w:p w:rsidR="00C80AE3" w:rsidRPr="00C30E1A" w:rsidRDefault="00C80AE3" w:rsidP="00621B24">
      <w:pPr>
        <w:spacing w:after="0"/>
        <w:ind w:firstLine="720"/>
        <w:jc w:val="both"/>
        <w:rPr>
          <w:sz w:val="22"/>
        </w:rPr>
      </w:pPr>
      <w:r w:rsidRPr="00C30E1A">
        <w:rPr>
          <w:sz w:val="22"/>
        </w:rPr>
        <w:t>4.4. Поставщик обязан:</w:t>
      </w:r>
    </w:p>
    <w:p w:rsidR="00C80AE3" w:rsidRPr="00C30E1A" w:rsidRDefault="00C80AE3" w:rsidP="00621B24">
      <w:pPr>
        <w:spacing w:after="0"/>
        <w:ind w:firstLine="720"/>
        <w:jc w:val="both"/>
        <w:rPr>
          <w:sz w:val="22"/>
        </w:rPr>
      </w:pPr>
      <w:r w:rsidRPr="00C30E1A">
        <w:rPr>
          <w:sz w:val="22"/>
        </w:rPr>
        <w:t>4.4.1. Поставщик обязуется передать товары надлежащего качества Покупателю по количеству, ценам и в сроки, определенные настоящим Договором.</w:t>
      </w:r>
    </w:p>
    <w:p w:rsidR="00C80AE3" w:rsidRPr="00C30E1A" w:rsidRDefault="00C80AE3" w:rsidP="00621B24">
      <w:pPr>
        <w:spacing w:after="0"/>
        <w:ind w:firstLine="720"/>
        <w:jc w:val="both"/>
        <w:rPr>
          <w:sz w:val="22"/>
        </w:rPr>
      </w:pPr>
      <w:r w:rsidRPr="00C30E1A">
        <w:rPr>
          <w:sz w:val="22"/>
        </w:rPr>
        <w:t>4.4.2. Осуществить поставку товаров в соответствии с п.1.1., п.2.1. настоящего Договора.</w:t>
      </w:r>
    </w:p>
    <w:p w:rsidR="00C80AE3" w:rsidRPr="00C30E1A" w:rsidRDefault="00C80AE3" w:rsidP="00621B24">
      <w:pPr>
        <w:spacing w:after="0"/>
        <w:ind w:firstLine="720"/>
        <w:jc w:val="both"/>
        <w:rPr>
          <w:sz w:val="22"/>
        </w:rPr>
      </w:pPr>
      <w:r w:rsidRPr="00C30E1A">
        <w:rPr>
          <w:sz w:val="22"/>
        </w:rPr>
        <w:t>4.4.3. Обеспечить сохранность поставляемого товара и нести ответственность, за всякое упущение, повлекшее за собой утрату или повреждение товара, в таком случае устранять недостатки и дефекты за счет собственных средств и без увеличения стоимости товаров.</w:t>
      </w:r>
    </w:p>
    <w:p w:rsidR="00C80AE3" w:rsidRPr="00C30E1A" w:rsidRDefault="00C80AE3" w:rsidP="002D43A5">
      <w:pPr>
        <w:spacing w:after="0"/>
        <w:ind w:firstLine="720"/>
        <w:jc w:val="both"/>
        <w:rPr>
          <w:sz w:val="22"/>
        </w:rPr>
      </w:pPr>
      <w:r w:rsidRPr="00C30E1A">
        <w:rPr>
          <w:sz w:val="22"/>
        </w:rPr>
        <w:t>4.4.4. Нести ответственность перед Покупателем за неисполнение, или ненадлежащее исполнение обязательств, предусмотренных настоящим Договором.</w:t>
      </w:r>
    </w:p>
    <w:p w:rsidR="00C80AE3" w:rsidRPr="00C30E1A" w:rsidRDefault="00C80AE3" w:rsidP="002D43A5">
      <w:pPr>
        <w:spacing w:after="0"/>
        <w:ind w:firstLine="720"/>
        <w:jc w:val="both"/>
        <w:rPr>
          <w:sz w:val="22"/>
        </w:rPr>
      </w:pPr>
    </w:p>
    <w:p w:rsidR="00C80AE3" w:rsidRDefault="00C80AE3" w:rsidP="00C30E1A">
      <w:pPr>
        <w:numPr>
          <w:ilvl w:val="0"/>
          <w:numId w:val="7"/>
        </w:numPr>
        <w:spacing w:after="0"/>
        <w:ind w:right="-2" w:firstLine="567"/>
        <w:contextualSpacing/>
        <w:jc w:val="center"/>
        <w:rPr>
          <w:b/>
          <w:sz w:val="22"/>
          <w:lang w:eastAsia="ru-RU"/>
        </w:rPr>
      </w:pPr>
      <w:r w:rsidRPr="00C30E1A">
        <w:rPr>
          <w:b/>
          <w:sz w:val="22"/>
          <w:lang w:eastAsia="ru-RU"/>
        </w:rPr>
        <w:t>Цена Договора и порядок расчетов</w:t>
      </w:r>
    </w:p>
    <w:p w:rsidR="00C80AE3" w:rsidRPr="00C30E1A" w:rsidRDefault="00C80AE3" w:rsidP="00A72043">
      <w:pPr>
        <w:spacing w:after="0"/>
        <w:ind w:left="643" w:right="-2"/>
        <w:contextualSpacing/>
        <w:rPr>
          <w:b/>
          <w:sz w:val="22"/>
          <w:lang w:eastAsia="ru-RU"/>
        </w:rPr>
      </w:pPr>
    </w:p>
    <w:p w:rsidR="00C80AE3" w:rsidRPr="00C30E1A" w:rsidRDefault="00C80AE3" w:rsidP="002D43A5">
      <w:pPr>
        <w:spacing w:after="0"/>
        <w:ind w:right="-2" w:firstLine="567"/>
        <w:jc w:val="both"/>
        <w:rPr>
          <w:sz w:val="22"/>
          <w:lang w:eastAsia="ru-RU"/>
        </w:rPr>
      </w:pPr>
      <w:r w:rsidRPr="00C30E1A">
        <w:rPr>
          <w:sz w:val="22"/>
          <w:lang w:eastAsia="ru-RU"/>
        </w:rPr>
        <w:t>5.1. Общая сумма Договора составляет</w:t>
      </w:r>
      <w:proofErr w:type="gramStart"/>
      <w:r w:rsidRPr="00C30E1A">
        <w:rPr>
          <w:sz w:val="22"/>
          <w:u w:val="single"/>
          <w:lang w:eastAsia="ru-RU"/>
        </w:rPr>
        <w:t xml:space="preserve">: </w:t>
      </w:r>
      <w:r w:rsidRPr="00C30E1A">
        <w:rPr>
          <w:b/>
          <w:sz w:val="22"/>
          <w:u w:val="single"/>
          <w:lang w:eastAsia="ru-RU"/>
        </w:rPr>
        <w:t xml:space="preserve">______(_________________) </w:t>
      </w:r>
      <w:proofErr w:type="gramEnd"/>
      <w:r w:rsidRPr="00C30E1A">
        <w:rPr>
          <w:b/>
          <w:sz w:val="22"/>
          <w:u w:val="single"/>
          <w:lang w:eastAsia="ru-RU"/>
        </w:rPr>
        <w:t>рублей копеек</w:t>
      </w:r>
      <w:r>
        <w:rPr>
          <w:b/>
          <w:sz w:val="22"/>
          <w:u w:val="single"/>
          <w:lang w:eastAsia="ru-RU"/>
        </w:rPr>
        <w:t>,</w:t>
      </w:r>
      <w:r w:rsidRPr="00C30E1A">
        <w:rPr>
          <w:b/>
          <w:sz w:val="22"/>
          <w:u w:val="single"/>
          <w:lang w:eastAsia="ru-RU"/>
        </w:rPr>
        <w:t xml:space="preserve"> </w:t>
      </w:r>
      <w:r w:rsidRPr="00C30E1A">
        <w:rPr>
          <w:b/>
          <w:sz w:val="22"/>
          <w:u w:val="single"/>
          <w:lang w:eastAsia="ru-RU"/>
        </w:rPr>
        <w:br/>
      </w:r>
      <w:r w:rsidRPr="00C30E1A">
        <w:rPr>
          <w:sz w:val="22"/>
          <w:lang w:eastAsia="ru-RU"/>
        </w:rPr>
        <w:t>с учетом НДС/ НДС не предусмотрен.</w:t>
      </w:r>
    </w:p>
    <w:p w:rsidR="00C80AE3" w:rsidRPr="00C30E1A" w:rsidRDefault="00C80AE3" w:rsidP="002D43A5">
      <w:pPr>
        <w:spacing w:after="0"/>
        <w:ind w:right="-2" w:firstLine="567"/>
        <w:jc w:val="both"/>
        <w:rPr>
          <w:sz w:val="22"/>
          <w:lang w:eastAsia="ru-RU"/>
        </w:rPr>
      </w:pPr>
      <w:r w:rsidRPr="00C30E1A">
        <w:rPr>
          <w:sz w:val="22"/>
          <w:lang w:eastAsia="ru-RU"/>
        </w:rPr>
        <w:t xml:space="preserve">5.2. Оплата Поставщику осуществляется Покупателем за фактически поставленный </w:t>
      </w:r>
      <w:r w:rsidRPr="00C30E1A">
        <w:rPr>
          <w:sz w:val="22"/>
          <w:lang w:eastAsia="ru-RU"/>
        </w:rPr>
        <w:br/>
        <w:t xml:space="preserve">и соответствующий условиям настоящего Договора товар в </w:t>
      </w:r>
      <w:r>
        <w:rPr>
          <w:sz w:val="22"/>
          <w:lang w:eastAsia="ru-RU"/>
        </w:rPr>
        <w:t>срок не более</w:t>
      </w:r>
      <w:r w:rsidRPr="00C30E1A">
        <w:rPr>
          <w:sz w:val="22"/>
          <w:lang w:eastAsia="ru-RU"/>
        </w:rPr>
        <w:t xml:space="preserve"> 7 (семи) рабочих дней </w:t>
      </w:r>
      <w:r w:rsidRPr="00C30E1A">
        <w:rPr>
          <w:sz w:val="22"/>
          <w:lang w:eastAsia="ru-RU"/>
        </w:rPr>
        <w:br/>
        <w:t>с даты подписания Покупателем документа о приемке товара.</w:t>
      </w:r>
    </w:p>
    <w:p w:rsidR="00C80AE3" w:rsidRPr="00C30E1A" w:rsidRDefault="00C80AE3" w:rsidP="002D43A5">
      <w:pPr>
        <w:spacing w:after="0"/>
        <w:ind w:right="-2" w:firstLine="567"/>
        <w:jc w:val="both"/>
        <w:rPr>
          <w:sz w:val="22"/>
          <w:lang w:eastAsia="ru-RU"/>
        </w:rPr>
      </w:pPr>
      <w:r w:rsidRPr="00C30E1A">
        <w:rPr>
          <w:sz w:val="22"/>
          <w:lang w:eastAsia="ru-RU"/>
        </w:rPr>
        <w:t>5.3. Цена Договора является твердой и определяется на весь срок исполнения Договора, изменение его условий не допускается, за исключением случаев, предусмотренных действующим законодательством Российской Федерации.</w:t>
      </w:r>
    </w:p>
    <w:p w:rsidR="00C80AE3" w:rsidRPr="00C30E1A" w:rsidRDefault="00C80AE3" w:rsidP="002D43A5">
      <w:pPr>
        <w:spacing w:after="0"/>
        <w:ind w:right="-2" w:firstLine="567"/>
        <w:jc w:val="both"/>
        <w:rPr>
          <w:sz w:val="22"/>
          <w:lang w:eastAsia="ru-RU"/>
        </w:rPr>
      </w:pPr>
      <w:r w:rsidRPr="00C30E1A">
        <w:rPr>
          <w:sz w:val="22"/>
          <w:lang w:eastAsia="ru-RU"/>
        </w:rPr>
        <w:t>5.4.</w:t>
      </w:r>
      <w:r w:rsidRPr="00C30E1A">
        <w:rPr>
          <w:iCs/>
          <w:sz w:val="22"/>
          <w:lang w:eastAsia="ru-RU"/>
        </w:rPr>
        <w:t xml:space="preserve"> Цена Договора, которую Покупатель выплачивает </w:t>
      </w:r>
      <w:r w:rsidRPr="00C30E1A">
        <w:rPr>
          <w:sz w:val="22"/>
          <w:lang w:eastAsia="ru-RU"/>
        </w:rPr>
        <w:t>Поставщику</w:t>
      </w:r>
      <w:r w:rsidRPr="00C30E1A">
        <w:rPr>
          <w:iCs/>
          <w:sz w:val="22"/>
          <w:lang w:eastAsia="ru-RU"/>
        </w:rPr>
        <w:t>, включает в себя общую стоимость товара в соответствии с условиями настоящего Договора</w:t>
      </w:r>
    </w:p>
    <w:p w:rsidR="00C80AE3" w:rsidRPr="00C30E1A" w:rsidRDefault="00C80AE3" w:rsidP="002D43A5">
      <w:pPr>
        <w:spacing w:after="0"/>
        <w:ind w:right="-2" w:firstLine="567"/>
        <w:jc w:val="both"/>
        <w:rPr>
          <w:sz w:val="22"/>
          <w:lang w:eastAsia="ru-RU"/>
        </w:rPr>
      </w:pPr>
      <w:r w:rsidRPr="00C30E1A">
        <w:rPr>
          <w:sz w:val="22"/>
          <w:lang w:eastAsia="ru-RU"/>
        </w:rPr>
        <w:t xml:space="preserve">5.5. В цену Договора включены все расходы Поставщика, </w:t>
      </w:r>
      <w:r w:rsidRPr="00C30E1A">
        <w:rPr>
          <w:bCs/>
          <w:sz w:val="22"/>
          <w:lang w:eastAsia="ru-RU"/>
        </w:rPr>
        <w:t>необходимые для поставки товара, указанных в Спецификации (приложение к договору), которая является неотъемлемой его частью, сумму всех налогов, сборов, других обязательных платежей, подлежащих уплате</w:t>
      </w:r>
      <w:r>
        <w:rPr>
          <w:bCs/>
          <w:sz w:val="22"/>
          <w:lang w:eastAsia="ru-RU"/>
        </w:rPr>
        <w:t xml:space="preserve"> </w:t>
      </w:r>
      <w:r w:rsidRPr="00C30E1A">
        <w:rPr>
          <w:bCs/>
          <w:sz w:val="22"/>
          <w:lang w:eastAsia="ru-RU"/>
        </w:rPr>
        <w:t xml:space="preserve">в соответствии </w:t>
      </w:r>
      <w:r>
        <w:rPr>
          <w:bCs/>
          <w:sz w:val="22"/>
          <w:lang w:eastAsia="ru-RU"/>
        </w:rPr>
        <w:br/>
      </w:r>
      <w:r w:rsidRPr="00C30E1A">
        <w:rPr>
          <w:bCs/>
          <w:sz w:val="22"/>
          <w:lang w:eastAsia="ru-RU"/>
        </w:rPr>
        <w:t>с законодательством, связанные с исполнением обязательств, предусмотренных Договором.</w:t>
      </w:r>
    </w:p>
    <w:p w:rsidR="00C80AE3" w:rsidRPr="00C30E1A" w:rsidRDefault="00C80AE3" w:rsidP="002D43A5">
      <w:pPr>
        <w:spacing w:after="0"/>
        <w:ind w:right="-2" w:firstLine="567"/>
        <w:jc w:val="both"/>
        <w:rPr>
          <w:sz w:val="22"/>
          <w:lang w:eastAsia="ru-RU"/>
        </w:rPr>
      </w:pPr>
      <w:r w:rsidRPr="00C30E1A">
        <w:rPr>
          <w:sz w:val="22"/>
          <w:lang w:eastAsia="ru-RU"/>
        </w:rPr>
        <w:t>5.6. Оплата Товара производится Покупателем в российских рублях, в форме безналичного расчета, платежными поручениями путем перечисления денежных средств,</w:t>
      </w:r>
      <w:r>
        <w:rPr>
          <w:sz w:val="22"/>
          <w:lang w:eastAsia="ru-RU"/>
        </w:rPr>
        <w:t xml:space="preserve"> </w:t>
      </w:r>
      <w:r w:rsidRPr="00C30E1A">
        <w:rPr>
          <w:sz w:val="22"/>
          <w:lang w:eastAsia="ru-RU"/>
        </w:rPr>
        <w:t>на расчетный счет Поставщика, указанный в Договоре. Обязательства по оплате поставленного товара считаются выполненными в день зачисления денежных средств на счёт Поставщика.</w:t>
      </w:r>
    </w:p>
    <w:p w:rsidR="00C80AE3" w:rsidRPr="00C30E1A" w:rsidRDefault="00C80AE3" w:rsidP="002D43A5">
      <w:pPr>
        <w:spacing w:after="0"/>
        <w:ind w:right="-2" w:firstLine="567"/>
        <w:jc w:val="both"/>
        <w:rPr>
          <w:sz w:val="22"/>
          <w:lang w:eastAsia="ru-RU"/>
        </w:rPr>
      </w:pPr>
      <w:r w:rsidRPr="00C30E1A">
        <w:rPr>
          <w:sz w:val="22"/>
          <w:lang w:eastAsia="ru-RU"/>
        </w:rPr>
        <w:t xml:space="preserve">5.7. Цена Договора уменьшается на сумму, подлежащую уплате Покупателем Поставщику, </w:t>
      </w:r>
      <w:r>
        <w:rPr>
          <w:sz w:val="22"/>
          <w:lang w:eastAsia="ru-RU"/>
        </w:rPr>
        <w:br/>
      </w:r>
      <w:r w:rsidRPr="00C30E1A">
        <w:rPr>
          <w:sz w:val="22"/>
          <w:lang w:eastAsia="ru-RU"/>
        </w:rPr>
        <w:t xml:space="preserve">на размер налогов, сборов и иных обязательных платежей в бюджеты бюджетной системы Российской Федерации, связанные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w:t>
      </w:r>
      <w:r>
        <w:rPr>
          <w:sz w:val="22"/>
          <w:lang w:eastAsia="ru-RU"/>
        </w:rPr>
        <w:br/>
      </w:r>
      <w:r w:rsidRPr="00C30E1A">
        <w:rPr>
          <w:sz w:val="22"/>
          <w:lang w:eastAsia="ru-RU"/>
        </w:rPr>
        <w:t>в бюджеты бюджетной системы Российской Федерации Покупателем.</w:t>
      </w:r>
    </w:p>
    <w:p w:rsidR="00C80AE3" w:rsidRPr="00C30E1A" w:rsidRDefault="00C80AE3" w:rsidP="002D43A5">
      <w:pPr>
        <w:spacing w:after="0"/>
        <w:ind w:right="-2" w:firstLine="567"/>
        <w:jc w:val="both"/>
        <w:rPr>
          <w:sz w:val="22"/>
          <w:lang w:eastAsia="ru-RU"/>
        </w:rPr>
      </w:pPr>
      <w:r w:rsidRPr="00C30E1A">
        <w:rPr>
          <w:sz w:val="22"/>
          <w:lang w:eastAsia="ru-RU"/>
        </w:rPr>
        <w:lastRenderedPageBreak/>
        <w:t>5.8. В случае изменения банковских реквизитов Поставщик обязан в течении одного рабочего дня в письменной форме сообщить об этом Покупателю с указанием новых реквизитов. В противном случае все риски, связанные с перечислением Покупателем денежных средств по указанным в Договоре реквизитам, несет Поставщик.</w:t>
      </w:r>
    </w:p>
    <w:p w:rsidR="00C80AE3" w:rsidRDefault="00C80AE3" w:rsidP="00A72043">
      <w:pPr>
        <w:spacing w:after="0"/>
        <w:ind w:right="-2"/>
        <w:jc w:val="both"/>
        <w:rPr>
          <w:sz w:val="22"/>
          <w:lang w:eastAsia="ru-RU"/>
        </w:rPr>
      </w:pPr>
    </w:p>
    <w:p w:rsidR="00C80AE3" w:rsidRPr="00C30E1A" w:rsidRDefault="00C80AE3" w:rsidP="00A72043">
      <w:pPr>
        <w:spacing w:after="0"/>
        <w:ind w:right="-2"/>
        <w:jc w:val="both"/>
        <w:rPr>
          <w:sz w:val="22"/>
          <w:lang w:eastAsia="ru-RU"/>
        </w:rPr>
      </w:pPr>
    </w:p>
    <w:p w:rsidR="00C80AE3" w:rsidRDefault="00C80AE3" w:rsidP="00C05C66">
      <w:pPr>
        <w:numPr>
          <w:ilvl w:val="0"/>
          <w:numId w:val="6"/>
        </w:numPr>
        <w:spacing w:after="0"/>
        <w:ind w:right="-2" w:firstLine="567"/>
        <w:contextualSpacing/>
        <w:jc w:val="center"/>
        <w:rPr>
          <w:b/>
          <w:sz w:val="22"/>
          <w:lang w:eastAsia="ru-RU"/>
        </w:rPr>
      </w:pPr>
      <w:r w:rsidRPr="00C30E1A">
        <w:rPr>
          <w:b/>
          <w:sz w:val="22"/>
          <w:lang w:eastAsia="ru-RU"/>
        </w:rPr>
        <w:t>Ответственность сторон</w:t>
      </w:r>
    </w:p>
    <w:p w:rsidR="00C80AE3" w:rsidRPr="00C30E1A" w:rsidRDefault="00C80AE3" w:rsidP="00C30E1A">
      <w:pPr>
        <w:spacing w:after="0"/>
        <w:ind w:left="643" w:right="-2"/>
        <w:contextualSpacing/>
        <w:rPr>
          <w:b/>
          <w:sz w:val="22"/>
          <w:lang w:eastAsia="ru-RU"/>
        </w:rPr>
      </w:pPr>
    </w:p>
    <w:p w:rsidR="00C80AE3" w:rsidRPr="00C30E1A" w:rsidRDefault="00C80AE3" w:rsidP="002D43A5">
      <w:pPr>
        <w:spacing w:after="0"/>
        <w:ind w:right="-2" w:firstLine="567"/>
        <w:jc w:val="both"/>
        <w:rPr>
          <w:sz w:val="22"/>
          <w:lang w:eastAsia="ru-RU"/>
        </w:rPr>
      </w:pPr>
      <w:r w:rsidRPr="00C30E1A">
        <w:rPr>
          <w:sz w:val="22"/>
          <w:lang w:eastAsia="ru-RU"/>
        </w:rPr>
        <w:t>6.1. В случае неисполнения или ненадлежащего исполнения Сторонами своих обязательств, предусмотренных настоящим Договором, Стороны несут ответственность, установленную действующим законодательством Российской Федерации и Договором.</w:t>
      </w:r>
    </w:p>
    <w:p w:rsidR="00C80AE3" w:rsidRPr="00C30E1A" w:rsidRDefault="00C80AE3" w:rsidP="002D43A5">
      <w:pPr>
        <w:spacing w:after="0"/>
        <w:ind w:right="-2" w:firstLine="567"/>
        <w:jc w:val="both"/>
        <w:rPr>
          <w:sz w:val="22"/>
          <w:lang w:eastAsia="ru-RU"/>
        </w:rPr>
      </w:pPr>
      <w:r w:rsidRPr="00C30E1A">
        <w:rPr>
          <w:sz w:val="22"/>
          <w:lang w:eastAsia="ru-RU"/>
        </w:rPr>
        <w:t xml:space="preserve">6.2. В случае просрочки исполнения Поставщиком обязательств, предусмотренных Договором, </w:t>
      </w:r>
      <w:r>
        <w:rPr>
          <w:sz w:val="22"/>
          <w:lang w:eastAsia="ru-RU"/>
        </w:rPr>
        <w:br/>
      </w:r>
      <w:r w:rsidRPr="00C30E1A">
        <w:rPr>
          <w:sz w:val="22"/>
          <w:lang w:eastAsia="ru-RU"/>
        </w:rPr>
        <w:t>а также в иных случаях неисполнения или ненадлежащего исполнения поставщиком обязательств, предусмотренных договором, Покупатель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пеней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РФ установлен иной порядок начисления пени.</w:t>
      </w:r>
    </w:p>
    <w:p w:rsidR="00C80AE3" w:rsidRPr="00C30E1A" w:rsidRDefault="00C80AE3" w:rsidP="002D43A5">
      <w:pPr>
        <w:spacing w:after="0"/>
        <w:ind w:right="-2" w:firstLine="567"/>
        <w:jc w:val="both"/>
        <w:rPr>
          <w:sz w:val="22"/>
          <w:lang w:eastAsia="ru-RU"/>
        </w:rPr>
      </w:pPr>
      <w:r w:rsidRPr="00C30E1A">
        <w:rPr>
          <w:sz w:val="22"/>
          <w:lang w:eastAsia="ru-RU"/>
        </w:rPr>
        <w:t xml:space="preserve">Штрафы начисляются за неисполнения или ненадлежащего исполнения Поставщиком обязательств, предусмотренных Договором, за исключением просрочки исполнения обязательств, предусмотренных настоящим Договором. Размер штрафа устанавливается договором в порядке, установленном Правительством РФ, за исключением случаев, если законодательством РФ установлен иной порядок начисления штрафов. </w:t>
      </w:r>
    </w:p>
    <w:p w:rsidR="00C80AE3" w:rsidRPr="00C30E1A" w:rsidRDefault="00C80AE3" w:rsidP="002D43A5">
      <w:pPr>
        <w:spacing w:after="0"/>
        <w:ind w:right="-2" w:firstLine="567"/>
        <w:jc w:val="both"/>
        <w:rPr>
          <w:sz w:val="22"/>
          <w:lang w:eastAsia="ru-RU"/>
        </w:rPr>
      </w:pPr>
      <w:r w:rsidRPr="00C30E1A">
        <w:rPr>
          <w:sz w:val="22"/>
          <w:lang w:eastAsia="ru-RU"/>
        </w:rPr>
        <w:t xml:space="preserve">6.3. За каждый факт неисполнения или ненадлежащего исполнения Поставщиком обязательств, предусмотренных договором, за исключение просрочки исполнения обязательств, предусмотренных Договором, размер штрафа устанавливается договором, в том числе рассчитывается как процент договора, или в случае, если договором предусмотрены этапы исполнения договора, как процент этапа исполнения договора. Определяемого в соответствии с Постановлением Правительства РФ </w:t>
      </w:r>
      <w:r>
        <w:rPr>
          <w:sz w:val="22"/>
          <w:lang w:eastAsia="ru-RU"/>
        </w:rPr>
        <w:br/>
      </w:r>
      <w:r w:rsidRPr="00C30E1A">
        <w:rPr>
          <w:sz w:val="22"/>
          <w:lang w:eastAsia="ru-RU"/>
        </w:rPr>
        <w:t>от 30.08.2017г. № 1042.</w:t>
      </w:r>
    </w:p>
    <w:p w:rsidR="00C80AE3" w:rsidRPr="00C30E1A" w:rsidRDefault="00C80AE3" w:rsidP="002D43A5">
      <w:pPr>
        <w:spacing w:after="0"/>
        <w:ind w:right="-2" w:firstLine="567"/>
        <w:jc w:val="both"/>
        <w:rPr>
          <w:bCs/>
          <w:sz w:val="22"/>
          <w:lang w:eastAsia="ru-RU"/>
        </w:rPr>
      </w:pPr>
      <w:r w:rsidRPr="00C30E1A">
        <w:rPr>
          <w:sz w:val="22"/>
          <w:lang w:eastAsia="ru-RU"/>
        </w:rPr>
        <w:t xml:space="preserve">Размер штрафа устанавливается 10% цены договора, что составляет: </w:t>
      </w:r>
      <w:r w:rsidRPr="00C30E1A">
        <w:rPr>
          <w:bCs/>
          <w:sz w:val="22"/>
          <w:lang w:eastAsia="ru-RU"/>
        </w:rPr>
        <w:t>_____ (______________) рублей ___ копеек.</w:t>
      </w:r>
    </w:p>
    <w:p w:rsidR="00C80AE3" w:rsidRPr="00C30E1A" w:rsidRDefault="00C80AE3" w:rsidP="002D43A5">
      <w:pPr>
        <w:spacing w:after="0"/>
        <w:ind w:right="-2" w:firstLine="567"/>
        <w:jc w:val="both"/>
        <w:rPr>
          <w:sz w:val="22"/>
          <w:lang w:eastAsia="ru-RU"/>
        </w:rPr>
      </w:pPr>
      <w:r w:rsidRPr="00C30E1A">
        <w:rPr>
          <w:sz w:val="22"/>
          <w:lang w:eastAsia="ru-RU"/>
        </w:rPr>
        <w:t xml:space="preserve"> 6.4. За каждый факт неисполнения или ненадлежащего исполнения Поставщиком обязательств, предусмотренных договором, которое не имеет стоимостного выражения, размер штрафа устанавливается 1000 рублей, определяемого в соответствии с Постановлением Правительства РФ </w:t>
      </w:r>
      <w:r>
        <w:rPr>
          <w:sz w:val="22"/>
          <w:lang w:eastAsia="ru-RU"/>
        </w:rPr>
        <w:br/>
      </w:r>
      <w:r w:rsidRPr="00C30E1A">
        <w:rPr>
          <w:sz w:val="22"/>
          <w:lang w:eastAsia="ru-RU"/>
        </w:rPr>
        <w:t>от 30.08.2017г. № 1042.</w:t>
      </w:r>
    </w:p>
    <w:p w:rsidR="00C80AE3" w:rsidRPr="00C30E1A" w:rsidRDefault="00C80AE3" w:rsidP="002D43A5">
      <w:pPr>
        <w:spacing w:after="0"/>
        <w:ind w:right="-2" w:firstLine="567"/>
        <w:jc w:val="both"/>
        <w:rPr>
          <w:sz w:val="22"/>
          <w:lang w:eastAsia="ru-RU"/>
        </w:rPr>
      </w:pPr>
      <w:r w:rsidRPr="00C30E1A">
        <w:rPr>
          <w:sz w:val="22"/>
          <w:lang w:eastAsia="ru-RU"/>
        </w:rPr>
        <w:t xml:space="preserve">6.5. В случае просрочки исполнения Покупателем обязательств, предусмотренных договором, </w:t>
      </w:r>
      <w:r>
        <w:rPr>
          <w:sz w:val="22"/>
          <w:lang w:eastAsia="ru-RU"/>
        </w:rPr>
        <w:br/>
      </w:r>
      <w:r w:rsidRPr="00C30E1A">
        <w:rPr>
          <w:sz w:val="22"/>
          <w:lang w:eastAsia="ru-RU"/>
        </w:rPr>
        <w:t xml:space="preserve">а также в иных случаях неисполнения </w:t>
      </w:r>
      <w:bookmarkStart w:id="0" w:name="_Hlk116568452"/>
      <w:r w:rsidRPr="00C30E1A">
        <w:rPr>
          <w:sz w:val="22"/>
          <w:lang w:eastAsia="ru-RU"/>
        </w:rPr>
        <w:t xml:space="preserve">или ненадлежащего исполнения </w:t>
      </w:r>
      <w:bookmarkEnd w:id="0"/>
      <w:r w:rsidRPr="00C30E1A">
        <w:rPr>
          <w:sz w:val="22"/>
          <w:lang w:eastAsia="ru-RU"/>
        </w:rPr>
        <w:t xml:space="preserve">покупателем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C80AE3" w:rsidRPr="00C30E1A" w:rsidRDefault="00C80AE3" w:rsidP="002D43A5">
      <w:pPr>
        <w:spacing w:after="0"/>
        <w:ind w:right="-2" w:firstLine="567"/>
        <w:jc w:val="both"/>
        <w:rPr>
          <w:sz w:val="22"/>
          <w:lang w:eastAsia="ru-RU"/>
        </w:rPr>
      </w:pPr>
      <w:r w:rsidRPr="00C30E1A">
        <w:rPr>
          <w:sz w:val="22"/>
          <w:lang w:eastAsia="ru-RU"/>
        </w:rPr>
        <w:t>Штрафы начисляются за ненадлежащее исполнение покупателем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порядке, установленном Правительством РФ.</w:t>
      </w:r>
    </w:p>
    <w:p w:rsidR="00C80AE3" w:rsidRPr="00C30E1A" w:rsidRDefault="00C80AE3" w:rsidP="002D43A5">
      <w:pPr>
        <w:spacing w:after="0"/>
        <w:ind w:right="-2" w:firstLine="567"/>
        <w:jc w:val="both"/>
        <w:rPr>
          <w:sz w:val="22"/>
          <w:lang w:eastAsia="ru-RU"/>
        </w:rPr>
      </w:pPr>
      <w:r w:rsidRPr="00C30E1A">
        <w:rPr>
          <w:sz w:val="22"/>
          <w:lang w:eastAsia="ru-RU"/>
        </w:rPr>
        <w:t xml:space="preserve">Размер штрафа устанавливается договором 1000 рублей, определяемого в соответствии </w:t>
      </w:r>
      <w:r w:rsidRPr="00C30E1A">
        <w:rPr>
          <w:sz w:val="22"/>
          <w:lang w:eastAsia="ru-RU"/>
        </w:rPr>
        <w:br/>
        <w:t>с Постановлением Правительства РФ от 30.08.2017г. № 1042.</w:t>
      </w:r>
    </w:p>
    <w:p w:rsidR="00C80AE3" w:rsidRPr="00C30E1A" w:rsidRDefault="00C80AE3" w:rsidP="002D43A5">
      <w:pPr>
        <w:spacing w:after="0"/>
        <w:ind w:right="-2" w:firstLine="567"/>
        <w:jc w:val="both"/>
        <w:rPr>
          <w:sz w:val="22"/>
          <w:lang w:eastAsia="ru-RU"/>
        </w:rPr>
      </w:pPr>
      <w:r w:rsidRPr="00C30E1A">
        <w:rPr>
          <w:sz w:val="22"/>
          <w:lang w:eastAsia="ru-RU"/>
        </w:rPr>
        <w:t>6.6.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C80AE3" w:rsidRPr="00C30E1A" w:rsidRDefault="00C80AE3" w:rsidP="002D43A5">
      <w:pPr>
        <w:spacing w:after="0"/>
        <w:ind w:right="-2" w:firstLine="567"/>
        <w:jc w:val="both"/>
        <w:rPr>
          <w:sz w:val="22"/>
          <w:lang w:eastAsia="ru-RU"/>
        </w:rPr>
      </w:pPr>
      <w:r w:rsidRPr="00C30E1A">
        <w:rPr>
          <w:sz w:val="22"/>
          <w:lang w:eastAsia="ru-RU"/>
        </w:rPr>
        <w:t>6.7. Общая сумма начисленных штрафов за неисполнение или ненадлежащего исполнения Покупателем обязательств, предусмотренных договором, не может превышать цену договора.</w:t>
      </w:r>
    </w:p>
    <w:p w:rsidR="00C80AE3" w:rsidRPr="00C30E1A" w:rsidRDefault="00C80AE3" w:rsidP="002D43A5">
      <w:pPr>
        <w:spacing w:after="0"/>
        <w:ind w:right="-2" w:firstLine="567"/>
        <w:jc w:val="both"/>
        <w:rPr>
          <w:sz w:val="22"/>
          <w:lang w:eastAsia="ru-RU"/>
        </w:rPr>
      </w:pPr>
      <w:r w:rsidRPr="00C30E1A">
        <w:rPr>
          <w:sz w:val="22"/>
          <w:lang w:eastAsia="ru-RU"/>
        </w:rPr>
        <w:t xml:space="preserve">6.8.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w:t>
      </w:r>
    </w:p>
    <w:p w:rsidR="00C80AE3" w:rsidRPr="00C30E1A" w:rsidRDefault="00C80AE3" w:rsidP="002D43A5">
      <w:pPr>
        <w:spacing w:after="0"/>
        <w:ind w:right="-2" w:firstLine="567"/>
        <w:jc w:val="both"/>
        <w:rPr>
          <w:sz w:val="22"/>
          <w:lang w:eastAsia="ru-RU"/>
        </w:rPr>
      </w:pPr>
      <w:r w:rsidRPr="00C30E1A">
        <w:rPr>
          <w:sz w:val="22"/>
          <w:lang w:eastAsia="ru-RU"/>
        </w:rPr>
        <w:t xml:space="preserve">6.9. При расторжении договора в связи с односторонним отказом стороны договора </w:t>
      </w:r>
      <w:r w:rsidRPr="00C30E1A">
        <w:rPr>
          <w:sz w:val="22"/>
          <w:lang w:eastAsia="ru-RU"/>
        </w:rPr>
        <w:br/>
        <w:t xml:space="preserve">от исполнения договора другая сторона договора вправе потребовать возмещения только фактически </w:t>
      </w:r>
      <w:r w:rsidRPr="00C30E1A">
        <w:rPr>
          <w:sz w:val="22"/>
          <w:lang w:eastAsia="ru-RU"/>
        </w:rPr>
        <w:lastRenderedPageBreak/>
        <w:t>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C80AE3" w:rsidRPr="00C30E1A" w:rsidRDefault="00C80AE3" w:rsidP="002D43A5">
      <w:pPr>
        <w:spacing w:after="0"/>
        <w:ind w:right="-2" w:firstLine="567"/>
        <w:jc w:val="both"/>
        <w:rPr>
          <w:sz w:val="22"/>
          <w:lang w:eastAsia="ru-RU"/>
        </w:rPr>
      </w:pPr>
      <w:r w:rsidRPr="00C30E1A">
        <w:rPr>
          <w:sz w:val="22"/>
          <w:lang w:eastAsia="ru-RU"/>
        </w:rPr>
        <w:t xml:space="preserve">6.10. Уплата Поставщиком неустойки или применение иной формы ответственности </w:t>
      </w:r>
      <w:r w:rsidRPr="00C30E1A">
        <w:rPr>
          <w:sz w:val="22"/>
          <w:lang w:eastAsia="ru-RU"/>
        </w:rPr>
        <w:br/>
        <w:t>не освобождает его от исполнения обязательств по Договору.</w:t>
      </w:r>
    </w:p>
    <w:p w:rsidR="00C80AE3" w:rsidRPr="00C30E1A" w:rsidRDefault="00C80AE3" w:rsidP="002D43A5">
      <w:pPr>
        <w:spacing w:after="0"/>
        <w:ind w:right="-2" w:firstLine="567"/>
        <w:jc w:val="both"/>
        <w:rPr>
          <w:sz w:val="22"/>
          <w:lang w:eastAsia="ru-RU"/>
        </w:rPr>
      </w:pPr>
      <w:r w:rsidRPr="00C30E1A">
        <w:rPr>
          <w:sz w:val="22"/>
          <w:lang w:eastAsia="ru-RU"/>
        </w:rPr>
        <w:t>6.11. Вред, причиненный третьим лицам по вине Поставщика при исполнении обязательств по Договору, возмещается за его счет.</w:t>
      </w:r>
    </w:p>
    <w:p w:rsidR="00C80AE3" w:rsidRPr="00C30E1A" w:rsidRDefault="00C80AE3" w:rsidP="00C30E1A">
      <w:pPr>
        <w:spacing w:after="0"/>
        <w:ind w:right="-2" w:firstLine="567"/>
        <w:jc w:val="both"/>
        <w:rPr>
          <w:sz w:val="22"/>
          <w:lang w:eastAsia="ru-RU"/>
        </w:rPr>
      </w:pPr>
      <w:r w:rsidRPr="00C30E1A">
        <w:rPr>
          <w:sz w:val="22"/>
          <w:lang w:eastAsia="ru-RU"/>
        </w:rPr>
        <w:t>6.12. За неисполнение или ненадлежащее исполнение иных обязательств, не урегулированных настоящим Договором, Покупатель и Поставщик несут ответственность в соответствии с действующим законодательством РФ.</w:t>
      </w:r>
    </w:p>
    <w:p w:rsidR="00C80AE3" w:rsidRDefault="00C80AE3" w:rsidP="00C05C66">
      <w:pPr>
        <w:numPr>
          <w:ilvl w:val="0"/>
          <w:numId w:val="5"/>
        </w:numPr>
        <w:spacing w:after="0"/>
        <w:ind w:right="-2" w:firstLine="567"/>
        <w:contextualSpacing/>
        <w:jc w:val="center"/>
        <w:rPr>
          <w:b/>
          <w:sz w:val="22"/>
          <w:lang w:eastAsia="ru-RU"/>
        </w:rPr>
      </w:pPr>
      <w:r w:rsidRPr="00C30E1A">
        <w:rPr>
          <w:b/>
          <w:sz w:val="22"/>
          <w:lang w:eastAsia="ru-RU"/>
        </w:rPr>
        <w:t>Форс-мажорные условия</w:t>
      </w:r>
    </w:p>
    <w:p w:rsidR="00C80AE3" w:rsidRPr="00C30E1A" w:rsidRDefault="00C80AE3" w:rsidP="00C30E1A">
      <w:pPr>
        <w:spacing w:after="0"/>
        <w:ind w:left="643" w:right="-2"/>
        <w:contextualSpacing/>
        <w:rPr>
          <w:b/>
          <w:sz w:val="22"/>
          <w:lang w:eastAsia="ru-RU"/>
        </w:rPr>
      </w:pPr>
    </w:p>
    <w:p w:rsidR="00C80AE3" w:rsidRPr="00C30E1A" w:rsidRDefault="00C80AE3" w:rsidP="002D43A5">
      <w:pPr>
        <w:spacing w:after="0"/>
        <w:ind w:right="-2" w:firstLine="567"/>
        <w:jc w:val="both"/>
        <w:rPr>
          <w:sz w:val="22"/>
          <w:lang w:eastAsia="ru-RU"/>
        </w:rPr>
      </w:pPr>
      <w:r w:rsidRPr="00C30E1A">
        <w:rPr>
          <w:sz w:val="22"/>
          <w:lang w:eastAsia="ru-RU"/>
        </w:rPr>
        <w:t xml:space="preserve">7.1. Стороны освобождаются от ответственности, предусмотренной в настоящем договоре </w:t>
      </w:r>
      <w:r w:rsidRPr="00C30E1A">
        <w:rPr>
          <w:sz w:val="22"/>
          <w:lang w:eastAsia="ru-RU"/>
        </w:rPr>
        <w:br/>
        <w:t>в случае наступления форс-мажорных обстоятельств: наводнения, пожары, ураганы, массовые беспорядки, решения органов государственной власти и управления, другие обстоятельства, делающие для сторон невозможность исполнения обязательств по договору. 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C80AE3" w:rsidRPr="00C30E1A" w:rsidRDefault="00C80AE3" w:rsidP="002D43A5">
      <w:pPr>
        <w:spacing w:after="0"/>
        <w:ind w:right="-2" w:firstLine="567"/>
        <w:jc w:val="both"/>
        <w:rPr>
          <w:sz w:val="22"/>
          <w:lang w:eastAsia="ru-RU"/>
        </w:rPr>
      </w:pPr>
      <w:r w:rsidRPr="00C30E1A">
        <w:rPr>
          <w:sz w:val="22"/>
          <w:lang w:eastAsia="ru-RU"/>
        </w:rPr>
        <w:t xml:space="preserve">7.2. При наступлении обстоятельств непреодолимой силы Стороны должны без промедления известить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w:t>
      </w:r>
      <w:r>
        <w:rPr>
          <w:sz w:val="22"/>
          <w:lang w:eastAsia="ru-RU"/>
        </w:rPr>
        <w:br/>
      </w:r>
      <w:r w:rsidRPr="00C30E1A">
        <w:rPr>
          <w:sz w:val="22"/>
          <w:lang w:eastAsia="ru-RU"/>
        </w:rPr>
        <w:t>на возможность исполнения обязательств по договору и срок исполнения обязательств по договору.</w:t>
      </w:r>
    </w:p>
    <w:p w:rsidR="00C80AE3" w:rsidRPr="00C30E1A" w:rsidRDefault="00C80AE3" w:rsidP="002D43A5">
      <w:pPr>
        <w:spacing w:after="0"/>
        <w:ind w:right="-2" w:firstLine="567"/>
        <w:jc w:val="both"/>
        <w:rPr>
          <w:sz w:val="22"/>
          <w:lang w:eastAsia="ru-RU"/>
        </w:rPr>
      </w:pPr>
      <w:r w:rsidRPr="00C30E1A">
        <w:rPr>
          <w:sz w:val="22"/>
          <w:lang w:eastAsia="ru-RU"/>
        </w:rPr>
        <w:t xml:space="preserve">7.3. По прекращении указанных обстоятельств, сторона должна без промедления, </w:t>
      </w:r>
      <w:r w:rsidRPr="00C30E1A">
        <w:rPr>
          <w:sz w:val="22"/>
          <w:lang w:eastAsia="ru-RU"/>
        </w:rPr>
        <w:br/>
        <w:t>но не позднее 3 (трех) дней после их наступления, известить другую сторону в письменном виде.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C80AE3" w:rsidRPr="00C30E1A" w:rsidRDefault="00C80AE3" w:rsidP="002D43A5">
      <w:pPr>
        <w:spacing w:after="0"/>
        <w:ind w:right="-2" w:firstLine="567"/>
        <w:jc w:val="both"/>
        <w:rPr>
          <w:sz w:val="22"/>
          <w:lang w:eastAsia="ru-RU"/>
        </w:rPr>
      </w:pPr>
      <w:r w:rsidRPr="00C30E1A">
        <w:rPr>
          <w:sz w:val="22"/>
          <w:lang w:eastAsia="ru-RU"/>
        </w:rPr>
        <w:t xml:space="preserve">7.4. Сторона должна в течение 10 (десяти) дней с момента прекращения форс-мажорных обстоятельств передать другой Стороне документ компетентного органа или организации </w:t>
      </w:r>
      <w:r w:rsidRPr="00C30E1A">
        <w:rPr>
          <w:sz w:val="22"/>
          <w:lang w:eastAsia="ru-RU"/>
        </w:rPr>
        <w:br/>
        <w:t>о наличии и продолжительности форс-мажорных обстоятельств.</w:t>
      </w:r>
    </w:p>
    <w:p w:rsidR="00C80AE3" w:rsidRDefault="00C80AE3" w:rsidP="00E8048D">
      <w:pPr>
        <w:spacing w:after="0"/>
        <w:ind w:right="-2" w:firstLine="567"/>
        <w:jc w:val="both"/>
        <w:rPr>
          <w:sz w:val="22"/>
          <w:lang w:eastAsia="ru-RU"/>
        </w:rPr>
      </w:pPr>
      <w:r w:rsidRPr="00C30E1A">
        <w:rPr>
          <w:sz w:val="22"/>
          <w:lang w:eastAsia="ru-RU"/>
        </w:rPr>
        <w:t xml:space="preserve">7.5. Если форс-мажорные обстоятельства и их последствия продолжают действовать более </w:t>
      </w:r>
      <w:r w:rsidRPr="00C30E1A">
        <w:rPr>
          <w:sz w:val="22"/>
          <w:lang w:eastAsia="ru-RU"/>
        </w:rPr>
        <w:br/>
        <w:t xml:space="preserve">3 месяцев или они, или их последствия будут действовать более этого срока, стороны </w:t>
      </w:r>
      <w:r w:rsidRPr="00C30E1A">
        <w:rPr>
          <w:sz w:val="22"/>
          <w:lang w:eastAsia="ru-RU"/>
        </w:rPr>
        <w:br/>
        <w:t>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C80AE3" w:rsidRPr="00C30E1A" w:rsidRDefault="00C80AE3" w:rsidP="00E8048D">
      <w:pPr>
        <w:spacing w:after="0"/>
        <w:ind w:right="-2" w:firstLine="567"/>
        <w:jc w:val="both"/>
        <w:rPr>
          <w:sz w:val="22"/>
          <w:lang w:eastAsia="ru-RU"/>
        </w:rPr>
      </w:pPr>
    </w:p>
    <w:p w:rsidR="00C80AE3" w:rsidRDefault="00C80AE3" w:rsidP="00C30E1A">
      <w:pPr>
        <w:numPr>
          <w:ilvl w:val="0"/>
          <w:numId w:val="4"/>
        </w:numPr>
        <w:spacing w:after="0"/>
        <w:ind w:right="-2" w:firstLine="567"/>
        <w:contextualSpacing/>
        <w:jc w:val="center"/>
        <w:rPr>
          <w:b/>
          <w:sz w:val="22"/>
          <w:lang w:eastAsia="ru-RU"/>
        </w:rPr>
      </w:pPr>
      <w:r w:rsidRPr="00C30E1A">
        <w:rPr>
          <w:b/>
          <w:sz w:val="22"/>
          <w:lang w:eastAsia="ru-RU"/>
        </w:rPr>
        <w:t>Заключительные условия</w:t>
      </w:r>
    </w:p>
    <w:p w:rsidR="00C80AE3" w:rsidRPr="00C30E1A" w:rsidRDefault="00C80AE3" w:rsidP="00C30E1A">
      <w:pPr>
        <w:spacing w:after="0"/>
        <w:ind w:left="643" w:right="-2"/>
        <w:contextualSpacing/>
        <w:rPr>
          <w:b/>
          <w:sz w:val="22"/>
          <w:lang w:eastAsia="ru-RU"/>
        </w:rPr>
      </w:pPr>
    </w:p>
    <w:p w:rsidR="00C80AE3" w:rsidRPr="00C30E1A" w:rsidRDefault="00C80AE3" w:rsidP="002D43A5">
      <w:pPr>
        <w:spacing w:after="0"/>
        <w:ind w:right="-2" w:firstLine="567"/>
        <w:jc w:val="both"/>
        <w:rPr>
          <w:sz w:val="22"/>
          <w:lang w:eastAsia="ru-RU"/>
        </w:rPr>
      </w:pPr>
      <w:r w:rsidRPr="00C30E1A">
        <w:rPr>
          <w:sz w:val="22"/>
          <w:lang w:eastAsia="ru-RU"/>
        </w:rPr>
        <w:t>8.1. Настоящий договор вступает в силу с момента подписания его сторонами и действует</w:t>
      </w:r>
      <w:r w:rsidRPr="00C30E1A">
        <w:rPr>
          <w:sz w:val="22"/>
          <w:lang w:eastAsia="ru-RU"/>
        </w:rPr>
        <w:br/>
      </w:r>
      <w:r w:rsidRPr="00C30E1A">
        <w:rPr>
          <w:b/>
          <w:sz w:val="22"/>
          <w:lang w:eastAsia="ru-RU"/>
        </w:rPr>
        <w:t>по «</w:t>
      </w:r>
      <w:r w:rsidR="00900C11">
        <w:rPr>
          <w:b/>
          <w:sz w:val="22"/>
          <w:lang w:eastAsia="ru-RU"/>
        </w:rPr>
        <w:t>15</w:t>
      </w:r>
      <w:r w:rsidRPr="00C30E1A">
        <w:rPr>
          <w:b/>
          <w:sz w:val="22"/>
          <w:lang w:eastAsia="ru-RU"/>
        </w:rPr>
        <w:t>» декабря 202</w:t>
      </w:r>
      <w:r w:rsidR="00900C11">
        <w:rPr>
          <w:b/>
          <w:sz w:val="22"/>
          <w:lang w:eastAsia="ru-RU"/>
        </w:rPr>
        <w:t>6</w:t>
      </w:r>
      <w:r w:rsidRPr="00C30E1A">
        <w:rPr>
          <w:b/>
          <w:sz w:val="22"/>
          <w:lang w:eastAsia="ru-RU"/>
        </w:rPr>
        <w:t xml:space="preserve"> года</w:t>
      </w:r>
      <w:r w:rsidRPr="00C30E1A">
        <w:rPr>
          <w:sz w:val="22"/>
          <w:lang w:eastAsia="ru-RU"/>
        </w:rPr>
        <w:t xml:space="preserve">. </w:t>
      </w:r>
    </w:p>
    <w:p w:rsidR="00C80AE3" w:rsidRPr="00C30E1A" w:rsidRDefault="00C80AE3" w:rsidP="002D43A5">
      <w:pPr>
        <w:spacing w:after="0"/>
        <w:ind w:right="-2" w:firstLine="567"/>
        <w:jc w:val="both"/>
        <w:rPr>
          <w:sz w:val="22"/>
          <w:lang w:eastAsia="ru-RU"/>
        </w:rPr>
      </w:pPr>
      <w:r w:rsidRPr="00C30E1A">
        <w:rPr>
          <w:sz w:val="22"/>
          <w:lang w:eastAsia="ru-RU"/>
        </w:rPr>
        <w:t xml:space="preserve">8.2. Вопросы, не урегулированные настоящим договором, определяются в соответствии </w:t>
      </w:r>
      <w:r w:rsidRPr="00C30E1A">
        <w:rPr>
          <w:sz w:val="22"/>
          <w:lang w:eastAsia="ru-RU"/>
        </w:rPr>
        <w:br/>
        <w:t>с требованиями действующего законодательства РФ.</w:t>
      </w:r>
    </w:p>
    <w:p w:rsidR="00C80AE3" w:rsidRPr="00C30E1A" w:rsidRDefault="00C80AE3" w:rsidP="002D43A5">
      <w:pPr>
        <w:spacing w:after="0"/>
        <w:ind w:right="-2" w:firstLine="567"/>
        <w:jc w:val="both"/>
        <w:rPr>
          <w:sz w:val="22"/>
          <w:lang w:eastAsia="ru-RU"/>
        </w:rPr>
      </w:pPr>
      <w:r w:rsidRPr="00C30E1A">
        <w:rPr>
          <w:sz w:val="22"/>
          <w:lang w:eastAsia="ru-RU"/>
        </w:rPr>
        <w:t xml:space="preserve">8.3. Настоящий Договор может быть изменен, дополнен или расторгнут по соглашению Сторон либо по иным основаниям, предусмотренных Федеральным законом от 05.04.2013 № 44-ФЗ </w:t>
      </w:r>
      <w:r>
        <w:rPr>
          <w:sz w:val="22"/>
          <w:lang w:eastAsia="ru-RU"/>
        </w:rPr>
        <w:br/>
      </w:r>
      <w:r w:rsidRPr="00C30E1A">
        <w:rPr>
          <w:sz w:val="22"/>
          <w:lang w:eastAsia="ru-RU"/>
        </w:rPr>
        <w:t xml:space="preserve">«О контрактной системе в сфере закупок товаров, работ, услуг для обеспечения государственных </w:t>
      </w:r>
      <w:r>
        <w:rPr>
          <w:sz w:val="22"/>
          <w:lang w:eastAsia="ru-RU"/>
        </w:rPr>
        <w:br/>
      </w:r>
      <w:r w:rsidRPr="00C30E1A">
        <w:rPr>
          <w:sz w:val="22"/>
          <w:lang w:eastAsia="ru-RU"/>
        </w:rPr>
        <w:t xml:space="preserve">и муниципальных нужд», Гражданским кодексом Российской Федерации и Договором. Все изменения, дополнения и приложения к настоящему Договору действительны в случае, если они оформлены в виде дополнительного соглашения к Договору и подписаны надлежаще уполномоченными </w:t>
      </w:r>
      <w:r>
        <w:rPr>
          <w:sz w:val="22"/>
          <w:lang w:eastAsia="ru-RU"/>
        </w:rPr>
        <w:br/>
      </w:r>
      <w:r w:rsidRPr="00C30E1A">
        <w:rPr>
          <w:sz w:val="22"/>
          <w:lang w:eastAsia="ru-RU"/>
        </w:rPr>
        <w:t>на то представителями Сторон. Все соглашения являются неотъемлемой частью Договора.</w:t>
      </w:r>
    </w:p>
    <w:p w:rsidR="00C80AE3" w:rsidRPr="00C30E1A" w:rsidRDefault="00C80AE3" w:rsidP="002D43A5">
      <w:pPr>
        <w:spacing w:after="0"/>
        <w:ind w:right="-2" w:firstLine="567"/>
        <w:jc w:val="both"/>
        <w:rPr>
          <w:sz w:val="22"/>
          <w:lang w:eastAsia="ru-RU"/>
        </w:rPr>
      </w:pPr>
      <w:r w:rsidRPr="00C30E1A">
        <w:rPr>
          <w:sz w:val="22"/>
          <w:lang w:eastAsia="ru-RU"/>
        </w:rPr>
        <w:t>8.4. Все споры, возникающие в процессе заключения и исполнения Договора, разрешаются Сторонами в добровольном порядке. При не достижении соглашения Сторон спор подлежит рассмотрению в Арбитражном суде Курганской области.</w:t>
      </w:r>
    </w:p>
    <w:p w:rsidR="00C80AE3" w:rsidRPr="00C30E1A" w:rsidRDefault="00C80AE3" w:rsidP="002D43A5">
      <w:pPr>
        <w:spacing w:after="0"/>
        <w:ind w:right="-2" w:firstLine="567"/>
        <w:jc w:val="both"/>
        <w:rPr>
          <w:sz w:val="22"/>
          <w:lang w:eastAsia="ru-RU"/>
        </w:rPr>
      </w:pPr>
      <w:r w:rsidRPr="00C30E1A">
        <w:rPr>
          <w:sz w:val="22"/>
          <w:lang w:eastAsia="ru-RU"/>
        </w:rPr>
        <w:t>8.5.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C80AE3" w:rsidRPr="00C30E1A" w:rsidRDefault="00C80AE3" w:rsidP="002D43A5">
      <w:pPr>
        <w:spacing w:after="0"/>
        <w:ind w:right="-2" w:firstLine="567"/>
        <w:jc w:val="both"/>
        <w:rPr>
          <w:sz w:val="22"/>
          <w:lang w:eastAsia="ru-RU"/>
        </w:rPr>
      </w:pPr>
      <w:r w:rsidRPr="00C30E1A">
        <w:rPr>
          <w:sz w:val="22"/>
          <w:lang w:eastAsia="ru-RU"/>
        </w:rPr>
        <w:t xml:space="preserve">8.6.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15 (пятнадцати) календарных дней с момента ее получения и сообщить </w:t>
      </w:r>
      <w:r>
        <w:rPr>
          <w:sz w:val="22"/>
          <w:lang w:eastAsia="ru-RU"/>
        </w:rPr>
        <w:br/>
      </w:r>
      <w:r w:rsidRPr="00C30E1A">
        <w:rPr>
          <w:sz w:val="22"/>
          <w:lang w:eastAsia="ru-RU"/>
        </w:rPr>
        <w:t>о своем решении другой Стороне путем направления ответа в письменной форме.</w:t>
      </w:r>
    </w:p>
    <w:p w:rsidR="00C80AE3" w:rsidRPr="00C30E1A" w:rsidRDefault="00C80AE3" w:rsidP="002D43A5">
      <w:pPr>
        <w:spacing w:after="0"/>
        <w:ind w:right="-2" w:firstLine="567"/>
        <w:jc w:val="both"/>
        <w:rPr>
          <w:sz w:val="22"/>
          <w:lang w:eastAsia="ru-RU"/>
        </w:rPr>
      </w:pPr>
      <w:r w:rsidRPr="00C30E1A">
        <w:rPr>
          <w:sz w:val="22"/>
          <w:lang w:eastAsia="ru-RU"/>
        </w:rPr>
        <w:t xml:space="preserve">8.7. Настоящий Договор подписывается и заверяется уполномоченными лицами Сторон </w:t>
      </w:r>
      <w:r w:rsidRPr="00C30E1A">
        <w:rPr>
          <w:sz w:val="22"/>
          <w:lang w:eastAsia="ru-RU"/>
        </w:rPr>
        <w:br/>
        <w:t xml:space="preserve">в электронной форме, либо на бумажном носителе подписывается и скрепляется печатями Сторон составленный в 2-х экземплярах, имеющих одинаковую юридическую силу, по одному для каждой </w:t>
      </w:r>
      <w:r>
        <w:rPr>
          <w:sz w:val="22"/>
          <w:lang w:eastAsia="ru-RU"/>
        </w:rPr>
        <w:br/>
      </w:r>
      <w:r w:rsidRPr="00C30E1A">
        <w:rPr>
          <w:sz w:val="22"/>
          <w:lang w:eastAsia="ru-RU"/>
        </w:rPr>
        <w:t xml:space="preserve">из сторон. Стороны допускают и признают юридическую силу заключения настоящего договора, а также обмена документами, относящимся к нему, посредством почтовой, факсимильной, электронной и иной связи, позволяющей достоверно установить, что документ исходит от стороны по договору. </w:t>
      </w:r>
    </w:p>
    <w:p w:rsidR="00C80AE3" w:rsidRPr="00C30E1A" w:rsidRDefault="00C80AE3" w:rsidP="002D43A5">
      <w:pPr>
        <w:spacing w:after="0"/>
        <w:ind w:right="-2" w:firstLine="567"/>
        <w:jc w:val="both"/>
        <w:rPr>
          <w:sz w:val="22"/>
          <w:lang w:eastAsia="ru-RU"/>
        </w:rPr>
      </w:pPr>
      <w:r w:rsidRPr="00C30E1A">
        <w:rPr>
          <w:sz w:val="22"/>
          <w:lang w:eastAsia="ru-RU"/>
        </w:rPr>
        <w:lastRenderedPageBreak/>
        <w:t xml:space="preserve">8.8. Во всем, что не предусмотрено настоящим договором, стороны руководствуются Гражданским кодексом РФ и другими федеральными законами, и нормативными правовыми актами Российской Федерации, с учетом положений Федерального закона от 05.04.2013г. № 44-ФЗ </w:t>
      </w:r>
      <w:r>
        <w:rPr>
          <w:sz w:val="22"/>
          <w:lang w:eastAsia="ru-RU"/>
        </w:rPr>
        <w:br/>
      </w:r>
      <w:r w:rsidRPr="00C30E1A">
        <w:rPr>
          <w:sz w:val="22"/>
          <w:lang w:eastAsia="ru-RU"/>
        </w:rPr>
        <w:t xml:space="preserve">«О контрактной системе в сфере закупок товаров, работ, услуг для обеспечения государственных </w:t>
      </w:r>
      <w:r>
        <w:rPr>
          <w:sz w:val="22"/>
          <w:lang w:eastAsia="ru-RU"/>
        </w:rPr>
        <w:br/>
      </w:r>
      <w:r w:rsidRPr="00C30E1A">
        <w:rPr>
          <w:sz w:val="22"/>
          <w:lang w:eastAsia="ru-RU"/>
        </w:rPr>
        <w:t>и муниципальных нужд».</w:t>
      </w:r>
    </w:p>
    <w:p w:rsidR="00C80AE3" w:rsidRPr="00C30E1A" w:rsidRDefault="00C80AE3" w:rsidP="002D43A5">
      <w:pPr>
        <w:spacing w:after="0"/>
        <w:ind w:right="-2" w:firstLine="567"/>
        <w:jc w:val="both"/>
        <w:rPr>
          <w:sz w:val="22"/>
          <w:lang w:eastAsia="ru-RU"/>
        </w:rPr>
      </w:pPr>
      <w:r w:rsidRPr="00C30E1A">
        <w:rPr>
          <w:sz w:val="22"/>
          <w:lang w:eastAsia="ru-RU"/>
        </w:rPr>
        <w:t>8.9. Все приложения к настоящему договору являются его неотъемлемой частью.</w:t>
      </w:r>
    </w:p>
    <w:p w:rsidR="00C80AE3" w:rsidRPr="00C30E1A" w:rsidRDefault="00C80AE3" w:rsidP="002D43A5">
      <w:pPr>
        <w:spacing w:after="0"/>
        <w:ind w:right="-2" w:firstLine="567"/>
        <w:jc w:val="both"/>
        <w:rPr>
          <w:b/>
          <w:sz w:val="22"/>
          <w:lang w:eastAsia="ru-RU"/>
        </w:rPr>
      </w:pPr>
    </w:p>
    <w:p w:rsidR="00C80AE3" w:rsidRPr="00C30E1A" w:rsidRDefault="00C80AE3" w:rsidP="002D43A5">
      <w:pPr>
        <w:spacing w:after="0"/>
        <w:ind w:right="-2" w:firstLine="567"/>
        <w:jc w:val="center"/>
        <w:rPr>
          <w:b/>
          <w:sz w:val="22"/>
          <w:lang w:eastAsia="ru-RU"/>
        </w:rPr>
      </w:pPr>
      <w:r w:rsidRPr="00C30E1A">
        <w:rPr>
          <w:b/>
          <w:sz w:val="22"/>
          <w:lang w:eastAsia="ru-RU"/>
        </w:rPr>
        <w:t>9. Адреса, банковские реквизиты и подписи сторон</w:t>
      </w:r>
    </w:p>
    <w:p w:rsidR="00C80AE3" w:rsidRPr="00C30E1A" w:rsidRDefault="00C80AE3" w:rsidP="002D43A5">
      <w:pPr>
        <w:spacing w:after="0"/>
        <w:ind w:firstLine="567"/>
        <w:jc w:val="both"/>
        <w:rPr>
          <w:b/>
          <w:sz w:val="22"/>
          <w:lang w:eastAsia="ru-RU"/>
        </w:rPr>
      </w:pPr>
    </w:p>
    <w:tbl>
      <w:tblPr>
        <w:tblW w:w="9389" w:type="dxa"/>
        <w:tblInd w:w="108" w:type="dxa"/>
        <w:tblLook w:val="00A0"/>
      </w:tblPr>
      <w:tblGrid>
        <w:gridCol w:w="4995"/>
        <w:gridCol w:w="4394"/>
      </w:tblGrid>
      <w:tr w:rsidR="00C80AE3" w:rsidRPr="001037A9" w:rsidTr="00F86F09">
        <w:trPr>
          <w:trHeight w:val="2129"/>
        </w:trPr>
        <w:tc>
          <w:tcPr>
            <w:tcW w:w="4995" w:type="dxa"/>
          </w:tcPr>
          <w:p w:rsidR="000B2056" w:rsidRPr="00C30E1A" w:rsidRDefault="000B2056" w:rsidP="000B2056">
            <w:pPr>
              <w:spacing w:after="0"/>
              <w:jc w:val="center"/>
              <w:rPr>
                <w:b/>
                <w:sz w:val="22"/>
                <w:lang w:eastAsia="ru-RU"/>
              </w:rPr>
            </w:pPr>
            <w:r w:rsidRPr="00C30E1A">
              <w:rPr>
                <w:b/>
                <w:sz w:val="22"/>
                <w:lang w:eastAsia="ru-RU"/>
              </w:rPr>
              <w:t>«ПОКУПАТЕЛЬ»</w:t>
            </w:r>
          </w:p>
          <w:p w:rsidR="000B2056" w:rsidRPr="00C30E1A" w:rsidRDefault="000B2056" w:rsidP="000B2056">
            <w:pPr>
              <w:spacing w:after="0"/>
              <w:jc w:val="center"/>
              <w:rPr>
                <w:b/>
                <w:sz w:val="22"/>
                <w:lang w:eastAsia="ru-RU"/>
              </w:rPr>
            </w:pPr>
            <w:r w:rsidRPr="00C30E1A">
              <w:rPr>
                <w:b/>
                <w:sz w:val="22"/>
                <w:lang w:eastAsia="ru-RU"/>
              </w:rPr>
              <w:t>федеральное казенное учреждение «Следственный изолятор № 2 Управления Федеральной службы исполнения наказаний по Курганской области»</w:t>
            </w:r>
          </w:p>
          <w:p w:rsidR="000B2056" w:rsidRPr="00DA56F7" w:rsidRDefault="000B2056" w:rsidP="000B2056">
            <w:pPr>
              <w:spacing w:after="0"/>
              <w:jc w:val="both"/>
              <w:rPr>
                <w:sz w:val="22"/>
                <w:lang w:eastAsia="ru-RU"/>
              </w:rPr>
            </w:pPr>
            <w:r w:rsidRPr="00DA56F7">
              <w:rPr>
                <w:sz w:val="22"/>
                <w:lang w:eastAsia="ru-RU"/>
              </w:rPr>
              <w:t>сокращенное наименование:</w:t>
            </w:r>
          </w:p>
          <w:p w:rsidR="000B2056" w:rsidRPr="00DA56F7" w:rsidRDefault="000B2056" w:rsidP="000B2056">
            <w:pPr>
              <w:spacing w:after="0"/>
              <w:jc w:val="both"/>
              <w:rPr>
                <w:sz w:val="22"/>
                <w:lang w:eastAsia="ru-RU"/>
              </w:rPr>
            </w:pPr>
            <w:r w:rsidRPr="00DA56F7">
              <w:rPr>
                <w:sz w:val="22"/>
                <w:lang w:eastAsia="ru-RU"/>
              </w:rPr>
              <w:t xml:space="preserve">ФКУ СИЗО-2 УФСИН России </w:t>
            </w:r>
          </w:p>
          <w:p w:rsidR="000B2056" w:rsidRPr="00DA56F7" w:rsidRDefault="000B2056" w:rsidP="000B2056">
            <w:pPr>
              <w:spacing w:after="0"/>
              <w:jc w:val="both"/>
              <w:rPr>
                <w:sz w:val="22"/>
                <w:lang w:eastAsia="ru-RU"/>
              </w:rPr>
            </w:pPr>
            <w:r w:rsidRPr="00DA56F7">
              <w:rPr>
                <w:sz w:val="22"/>
                <w:lang w:eastAsia="ru-RU"/>
              </w:rPr>
              <w:t>по Курганской области</w:t>
            </w:r>
          </w:p>
          <w:p w:rsidR="000B2056" w:rsidRPr="00C30E1A" w:rsidRDefault="000B2056" w:rsidP="000B2056">
            <w:pPr>
              <w:spacing w:after="0"/>
              <w:jc w:val="both"/>
              <w:rPr>
                <w:sz w:val="22"/>
                <w:lang w:eastAsia="ru-RU"/>
              </w:rPr>
            </w:pPr>
          </w:p>
          <w:p w:rsidR="000B2056" w:rsidRPr="00C30E1A" w:rsidRDefault="000B2056" w:rsidP="000B2056">
            <w:pPr>
              <w:spacing w:after="0"/>
              <w:jc w:val="both"/>
              <w:rPr>
                <w:sz w:val="22"/>
                <w:lang w:eastAsia="ru-RU"/>
              </w:rPr>
            </w:pPr>
            <w:r w:rsidRPr="00C30E1A">
              <w:rPr>
                <w:sz w:val="22"/>
                <w:lang w:eastAsia="ru-RU"/>
              </w:rPr>
              <w:t>Юридический адрес:</w:t>
            </w:r>
          </w:p>
          <w:p w:rsidR="000B2056" w:rsidRPr="00C30E1A" w:rsidRDefault="000B2056" w:rsidP="000B2056">
            <w:pPr>
              <w:spacing w:after="0"/>
              <w:jc w:val="both"/>
              <w:rPr>
                <w:sz w:val="22"/>
                <w:lang w:eastAsia="ru-RU"/>
              </w:rPr>
            </w:pPr>
            <w:r w:rsidRPr="00C30E1A">
              <w:rPr>
                <w:sz w:val="22"/>
                <w:lang w:eastAsia="ru-RU"/>
              </w:rPr>
              <w:t xml:space="preserve">641870, Курганская область, </w:t>
            </w:r>
          </w:p>
          <w:p w:rsidR="000B2056" w:rsidRPr="00C30E1A" w:rsidRDefault="000B2056" w:rsidP="000B2056">
            <w:pPr>
              <w:spacing w:after="0"/>
              <w:jc w:val="both"/>
              <w:rPr>
                <w:sz w:val="22"/>
                <w:lang w:eastAsia="ru-RU"/>
              </w:rPr>
            </w:pPr>
            <w:r w:rsidRPr="00C30E1A">
              <w:rPr>
                <w:sz w:val="22"/>
                <w:lang w:eastAsia="ru-RU"/>
              </w:rPr>
              <w:t>г. Шадринск, ул. Карла Маркса, 51</w:t>
            </w:r>
          </w:p>
          <w:p w:rsidR="00C80AE3" w:rsidRPr="00C30E1A" w:rsidRDefault="00C80AE3" w:rsidP="000B2056">
            <w:pPr>
              <w:spacing w:after="0"/>
              <w:jc w:val="both"/>
              <w:rPr>
                <w:sz w:val="22"/>
                <w:lang w:eastAsia="ru-RU"/>
              </w:rPr>
            </w:pPr>
          </w:p>
        </w:tc>
        <w:tc>
          <w:tcPr>
            <w:tcW w:w="4394" w:type="dxa"/>
          </w:tcPr>
          <w:p w:rsidR="00C80AE3" w:rsidRPr="00C30E1A" w:rsidRDefault="00C80AE3" w:rsidP="00281D95">
            <w:pPr>
              <w:spacing w:after="0"/>
              <w:ind w:firstLine="567"/>
              <w:jc w:val="center"/>
              <w:rPr>
                <w:b/>
                <w:sz w:val="22"/>
                <w:lang w:eastAsia="ru-RU"/>
              </w:rPr>
            </w:pPr>
            <w:r w:rsidRPr="00C30E1A">
              <w:rPr>
                <w:b/>
                <w:sz w:val="22"/>
                <w:lang w:eastAsia="ru-RU"/>
              </w:rPr>
              <w:t>«ПОСТАВЩИК»</w:t>
            </w:r>
          </w:p>
          <w:p w:rsidR="00C80AE3" w:rsidRPr="00C30E1A" w:rsidRDefault="00C80AE3" w:rsidP="00281D95">
            <w:pPr>
              <w:spacing w:after="0"/>
              <w:ind w:firstLine="567"/>
              <w:jc w:val="both"/>
              <w:rPr>
                <w:sz w:val="22"/>
                <w:lang w:val="en-US" w:eastAsia="ru-RU"/>
              </w:rPr>
            </w:pPr>
          </w:p>
        </w:tc>
      </w:tr>
      <w:tr w:rsidR="000B2056" w:rsidRPr="001037A9" w:rsidTr="00F86F09">
        <w:trPr>
          <w:trHeight w:val="2193"/>
        </w:trPr>
        <w:tc>
          <w:tcPr>
            <w:tcW w:w="4995" w:type="dxa"/>
          </w:tcPr>
          <w:p w:rsidR="000B2056" w:rsidRPr="00C30E1A" w:rsidRDefault="000B2056" w:rsidP="000B2056">
            <w:pPr>
              <w:spacing w:after="0"/>
              <w:ind w:right="209"/>
              <w:jc w:val="both"/>
              <w:rPr>
                <w:sz w:val="22"/>
                <w:lang w:eastAsia="ru-RU"/>
              </w:rPr>
            </w:pPr>
            <w:r w:rsidRPr="00C30E1A">
              <w:rPr>
                <w:sz w:val="22"/>
                <w:lang w:eastAsia="ru-RU"/>
              </w:rPr>
              <w:t>УФК по Курганской области (ФКУ СИЗО-2 УФСИН РОССИИ ПО КУРГАНСКОЙ ОБЛАСТИ)</w:t>
            </w:r>
          </w:p>
          <w:p w:rsidR="000B2056" w:rsidRPr="00E3124E" w:rsidRDefault="000B2056" w:rsidP="000B2056">
            <w:pPr>
              <w:rPr>
                <w:sz w:val="22"/>
              </w:rPr>
            </w:pPr>
            <w:r w:rsidRPr="00E3124E">
              <w:rPr>
                <w:sz w:val="22"/>
              </w:rPr>
              <w:t xml:space="preserve">Казначейский счет 03211643000000015110 </w:t>
            </w:r>
          </w:p>
          <w:p w:rsidR="000B2056" w:rsidRPr="00E3124E" w:rsidRDefault="000B2056" w:rsidP="000B2056">
            <w:pPr>
              <w:rPr>
                <w:sz w:val="22"/>
              </w:rPr>
            </w:pPr>
            <w:r w:rsidRPr="00E3124E">
              <w:rPr>
                <w:sz w:val="22"/>
              </w:rPr>
              <w:t>Единый Казначейский Счет (ЕКС): 40102810445370000043</w:t>
            </w:r>
          </w:p>
          <w:p w:rsidR="000B2056" w:rsidRPr="00E3124E" w:rsidRDefault="000B2056" w:rsidP="000B2056">
            <w:pPr>
              <w:rPr>
                <w:sz w:val="22"/>
              </w:rPr>
            </w:pPr>
            <w:r w:rsidRPr="00E3124E">
              <w:rPr>
                <w:sz w:val="22"/>
              </w:rPr>
              <w:t xml:space="preserve">СИБИРСКОЕ ГУ БАНКА РОССИИ//УФК по Новосибирской области, г. Новосибирск </w:t>
            </w:r>
          </w:p>
          <w:p w:rsidR="000B2056" w:rsidRPr="00E3124E" w:rsidRDefault="000B2056" w:rsidP="000B2056">
            <w:pPr>
              <w:rPr>
                <w:sz w:val="22"/>
              </w:rPr>
            </w:pPr>
            <w:r w:rsidRPr="00E3124E">
              <w:rPr>
                <w:sz w:val="22"/>
              </w:rPr>
              <w:t>БИК 015004950</w:t>
            </w:r>
          </w:p>
          <w:p w:rsidR="000B2056" w:rsidRPr="00E3124E" w:rsidRDefault="000B2056" w:rsidP="000B2056">
            <w:pPr>
              <w:rPr>
                <w:sz w:val="22"/>
              </w:rPr>
            </w:pPr>
            <w:r w:rsidRPr="00E3124E">
              <w:rPr>
                <w:sz w:val="22"/>
              </w:rPr>
              <w:t xml:space="preserve">ОГРН 1024501205288 </w:t>
            </w:r>
          </w:p>
          <w:p w:rsidR="000B2056" w:rsidRPr="00E3124E" w:rsidRDefault="000B2056" w:rsidP="000B2056">
            <w:pPr>
              <w:rPr>
                <w:sz w:val="22"/>
              </w:rPr>
            </w:pPr>
            <w:r w:rsidRPr="00E3124E">
              <w:rPr>
                <w:sz w:val="22"/>
              </w:rPr>
              <w:t>ОКПО 08555312</w:t>
            </w:r>
          </w:p>
          <w:p w:rsidR="000B2056" w:rsidRPr="00E3124E" w:rsidRDefault="000B2056" w:rsidP="000B2056">
            <w:pPr>
              <w:rPr>
                <w:sz w:val="22"/>
              </w:rPr>
            </w:pPr>
            <w:r w:rsidRPr="00E3124E">
              <w:rPr>
                <w:sz w:val="22"/>
              </w:rPr>
              <w:t xml:space="preserve">ИНН 4502002457 </w:t>
            </w:r>
          </w:p>
          <w:p w:rsidR="000B2056" w:rsidRPr="00E3124E" w:rsidRDefault="000B2056" w:rsidP="000B2056">
            <w:pPr>
              <w:rPr>
                <w:sz w:val="22"/>
              </w:rPr>
            </w:pPr>
            <w:r w:rsidRPr="00E3124E">
              <w:rPr>
                <w:sz w:val="22"/>
              </w:rPr>
              <w:t>КПП 450201001</w:t>
            </w:r>
          </w:p>
          <w:p w:rsidR="000B2056" w:rsidRPr="00C30E1A" w:rsidRDefault="000B2056" w:rsidP="000B2056">
            <w:pPr>
              <w:tabs>
                <w:tab w:val="left" w:pos="1701"/>
              </w:tabs>
              <w:spacing w:after="0"/>
              <w:ind w:right="-2"/>
              <w:rPr>
                <w:color w:val="0000FF"/>
                <w:sz w:val="22"/>
                <w:u w:val="single"/>
                <w:lang w:val="en-US"/>
              </w:rPr>
            </w:pPr>
            <w:r w:rsidRPr="00C30E1A">
              <w:rPr>
                <w:sz w:val="22"/>
                <w:lang w:val="en-US" w:eastAsia="ru-RU"/>
              </w:rPr>
              <w:t xml:space="preserve">e-mail: </w:t>
            </w:r>
            <w:hyperlink r:id="rId5" w:history="1">
              <w:r w:rsidRPr="00C30E1A">
                <w:rPr>
                  <w:color w:val="0000FF"/>
                  <w:sz w:val="22"/>
                  <w:u w:val="single"/>
                  <w:lang w:val="en-US"/>
                </w:rPr>
                <w:t>si2@45.fsin.gov.ru</w:t>
              </w:r>
            </w:hyperlink>
          </w:p>
          <w:p w:rsidR="000B2056" w:rsidRPr="00C30E1A" w:rsidRDefault="000B2056" w:rsidP="000B2056">
            <w:pPr>
              <w:spacing w:after="0"/>
              <w:jc w:val="both"/>
              <w:rPr>
                <w:b/>
                <w:sz w:val="22"/>
                <w:lang w:eastAsia="ru-RU"/>
              </w:rPr>
            </w:pPr>
            <w:r w:rsidRPr="00C30E1A">
              <w:rPr>
                <w:sz w:val="22"/>
                <w:lang w:eastAsia="ru-RU"/>
              </w:rPr>
              <w:t>тел./факс: 8 (35253) 6-03-19</w:t>
            </w:r>
          </w:p>
        </w:tc>
        <w:tc>
          <w:tcPr>
            <w:tcW w:w="4394" w:type="dxa"/>
          </w:tcPr>
          <w:p w:rsidR="000B2056" w:rsidRPr="00C30E1A" w:rsidRDefault="000B2056" w:rsidP="000B2056">
            <w:pPr>
              <w:spacing w:after="0"/>
              <w:ind w:firstLine="567"/>
              <w:jc w:val="both"/>
              <w:rPr>
                <w:sz w:val="22"/>
                <w:lang w:eastAsia="ru-RU"/>
              </w:rPr>
            </w:pPr>
          </w:p>
          <w:p w:rsidR="000B2056" w:rsidRPr="00C30E1A" w:rsidRDefault="000B2056" w:rsidP="000B2056">
            <w:pPr>
              <w:spacing w:after="0"/>
              <w:ind w:firstLine="567"/>
              <w:jc w:val="both"/>
              <w:rPr>
                <w:sz w:val="22"/>
                <w:lang w:eastAsia="ru-RU"/>
              </w:rPr>
            </w:pPr>
          </w:p>
          <w:p w:rsidR="000B2056" w:rsidRPr="00C30E1A" w:rsidRDefault="000B2056" w:rsidP="000B2056">
            <w:pPr>
              <w:spacing w:after="0"/>
              <w:ind w:firstLine="567"/>
              <w:jc w:val="both"/>
              <w:rPr>
                <w:sz w:val="22"/>
                <w:lang w:eastAsia="ru-RU"/>
              </w:rPr>
            </w:pPr>
          </w:p>
          <w:p w:rsidR="000B2056" w:rsidRPr="00C30E1A" w:rsidRDefault="000B2056" w:rsidP="000B2056">
            <w:pPr>
              <w:spacing w:after="0"/>
              <w:jc w:val="both"/>
              <w:rPr>
                <w:sz w:val="22"/>
                <w:lang w:eastAsia="ru-RU"/>
              </w:rPr>
            </w:pPr>
            <w:r w:rsidRPr="00C30E1A">
              <w:rPr>
                <w:sz w:val="22"/>
                <w:lang w:eastAsia="ru-RU"/>
              </w:rPr>
              <w:t>______________ /__________________/</w:t>
            </w:r>
          </w:p>
          <w:p w:rsidR="000B2056" w:rsidRPr="00C30E1A" w:rsidRDefault="000B2056" w:rsidP="000B2056">
            <w:pPr>
              <w:spacing w:after="0"/>
              <w:ind w:firstLine="567"/>
              <w:jc w:val="both"/>
              <w:rPr>
                <w:sz w:val="22"/>
                <w:vertAlign w:val="subscript"/>
                <w:lang w:eastAsia="ru-RU"/>
              </w:rPr>
            </w:pPr>
            <w:r w:rsidRPr="00C30E1A">
              <w:rPr>
                <w:sz w:val="22"/>
                <w:vertAlign w:val="superscript"/>
                <w:lang w:eastAsia="ru-RU"/>
              </w:rPr>
              <w:t>(подпись)</w:t>
            </w:r>
            <w:r w:rsidRPr="00C30E1A">
              <w:rPr>
                <w:sz w:val="22"/>
                <w:vertAlign w:val="subscript"/>
                <w:lang w:eastAsia="ru-RU"/>
              </w:rPr>
              <w:t xml:space="preserve"> </w:t>
            </w:r>
          </w:p>
          <w:p w:rsidR="000B2056" w:rsidRPr="00C30E1A" w:rsidRDefault="000B2056" w:rsidP="000B2056">
            <w:pPr>
              <w:spacing w:after="0"/>
              <w:ind w:firstLine="567"/>
              <w:jc w:val="both"/>
              <w:rPr>
                <w:b/>
                <w:sz w:val="22"/>
                <w:lang w:eastAsia="ru-RU"/>
              </w:rPr>
            </w:pPr>
            <w:r w:rsidRPr="00C30E1A">
              <w:rPr>
                <w:sz w:val="22"/>
                <w:vertAlign w:val="subscript"/>
                <w:lang w:eastAsia="ru-RU"/>
              </w:rPr>
              <w:t>М.П.</w:t>
            </w:r>
          </w:p>
        </w:tc>
      </w:tr>
      <w:tr w:rsidR="000B2056" w:rsidRPr="001037A9" w:rsidTr="00F86F09">
        <w:trPr>
          <w:trHeight w:val="2193"/>
        </w:trPr>
        <w:tc>
          <w:tcPr>
            <w:tcW w:w="4995" w:type="dxa"/>
          </w:tcPr>
          <w:p w:rsidR="000B2056" w:rsidRPr="00900C11" w:rsidRDefault="000B2056" w:rsidP="000B2056">
            <w:pPr>
              <w:spacing w:after="0"/>
              <w:ind w:firstLine="567"/>
              <w:jc w:val="both"/>
              <w:rPr>
                <w:sz w:val="22"/>
                <w:lang w:eastAsia="ru-RU"/>
              </w:rPr>
            </w:pPr>
          </w:p>
          <w:p w:rsidR="000B2056" w:rsidRPr="00900C11" w:rsidRDefault="000B2056" w:rsidP="000B2056">
            <w:pPr>
              <w:spacing w:after="0"/>
              <w:ind w:firstLine="567"/>
              <w:jc w:val="both"/>
              <w:rPr>
                <w:sz w:val="22"/>
                <w:lang w:eastAsia="ru-RU"/>
              </w:rPr>
            </w:pPr>
          </w:p>
          <w:p w:rsidR="000B2056" w:rsidRPr="00900C11" w:rsidRDefault="000B2056" w:rsidP="000B2056">
            <w:pPr>
              <w:spacing w:after="0"/>
              <w:ind w:firstLine="567"/>
              <w:jc w:val="both"/>
              <w:rPr>
                <w:sz w:val="22"/>
                <w:lang w:eastAsia="ru-RU"/>
              </w:rPr>
            </w:pPr>
          </w:p>
          <w:p w:rsidR="000B2056" w:rsidRPr="00C30E1A" w:rsidRDefault="000B2056" w:rsidP="000B2056">
            <w:pPr>
              <w:spacing w:after="0"/>
              <w:ind w:firstLine="567"/>
              <w:jc w:val="both"/>
              <w:rPr>
                <w:sz w:val="22"/>
                <w:lang w:eastAsia="ru-RU"/>
              </w:rPr>
            </w:pPr>
            <w:r w:rsidRPr="00C30E1A">
              <w:rPr>
                <w:sz w:val="22"/>
                <w:lang w:eastAsia="ru-RU"/>
              </w:rPr>
              <w:t>___________________В.</w:t>
            </w:r>
            <w:r w:rsidR="00900C11">
              <w:rPr>
                <w:sz w:val="22"/>
                <w:lang w:eastAsia="ru-RU"/>
              </w:rPr>
              <w:t>А. Дроздецкий</w:t>
            </w:r>
          </w:p>
          <w:p w:rsidR="000B2056" w:rsidRPr="00C30E1A" w:rsidRDefault="000B2056" w:rsidP="000B2056">
            <w:pPr>
              <w:spacing w:after="0"/>
              <w:ind w:firstLine="567"/>
              <w:jc w:val="both"/>
              <w:rPr>
                <w:sz w:val="22"/>
                <w:vertAlign w:val="superscript"/>
                <w:lang w:eastAsia="ru-RU"/>
              </w:rPr>
            </w:pPr>
            <w:r>
              <w:rPr>
                <w:sz w:val="22"/>
                <w:vertAlign w:val="superscript"/>
                <w:lang w:eastAsia="ru-RU"/>
              </w:rPr>
              <w:t xml:space="preserve">                      </w:t>
            </w:r>
            <w:r w:rsidRPr="00C30E1A">
              <w:rPr>
                <w:sz w:val="22"/>
                <w:vertAlign w:val="superscript"/>
                <w:lang w:eastAsia="ru-RU"/>
              </w:rPr>
              <w:t>(подпись)</w:t>
            </w:r>
          </w:p>
          <w:p w:rsidR="000B2056" w:rsidRPr="00C30E1A" w:rsidRDefault="000B2056" w:rsidP="000B2056">
            <w:pPr>
              <w:spacing w:after="0"/>
              <w:jc w:val="center"/>
              <w:rPr>
                <w:b/>
                <w:sz w:val="22"/>
                <w:lang w:eastAsia="ru-RU"/>
              </w:rPr>
            </w:pPr>
            <w:r>
              <w:rPr>
                <w:sz w:val="22"/>
                <w:vertAlign w:val="subscript"/>
                <w:lang w:eastAsia="ru-RU"/>
              </w:rPr>
              <w:t xml:space="preserve">                                                 </w:t>
            </w:r>
            <w:r w:rsidRPr="00C30E1A">
              <w:rPr>
                <w:sz w:val="22"/>
                <w:vertAlign w:val="subscript"/>
                <w:lang w:eastAsia="ru-RU"/>
              </w:rPr>
              <w:t xml:space="preserve"> М.П</w:t>
            </w:r>
          </w:p>
        </w:tc>
        <w:tc>
          <w:tcPr>
            <w:tcW w:w="4394" w:type="dxa"/>
          </w:tcPr>
          <w:p w:rsidR="000B2056" w:rsidRPr="00C30E1A" w:rsidRDefault="000B2056" w:rsidP="000B2056">
            <w:pPr>
              <w:spacing w:after="0"/>
              <w:ind w:firstLine="567"/>
              <w:jc w:val="both"/>
              <w:rPr>
                <w:sz w:val="22"/>
                <w:lang w:eastAsia="ru-RU"/>
              </w:rPr>
            </w:pPr>
          </w:p>
        </w:tc>
      </w:tr>
    </w:tbl>
    <w:p w:rsidR="00C80AE3" w:rsidRPr="00C30E1A" w:rsidRDefault="00C80AE3" w:rsidP="00621B24">
      <w:pPr>
        <w:spacing w:after="0"/>
        <w:rPr>
          <w:sz w:val="22"/>
        </w:rPr>
      </w:pPr>
    </w:p>
    <w:p w:rsidR="00C80AE3" w:rsidRPr="00C30E1A" w:rsidRDefault="00C80AE3" w:rsidP="00621B24">
      <w:pPr>
        <w:spacing w:after="0"/>
        <w:jc w:val="right"/>
        <w:rPr>
          <w:sz w:val="22"/>
        </w:rPr>
      </w:pPr>
    </w:p>
    <w:p w:rsidR="00C80AE3" w:rsidRPr="00C30E1A" w:rsidRDefault="00C80AE3" w:rsidP="00621B24">
      <w:pPr>
        <w:spacing w:after="0"/>
        <w:jc w:val="right"/>
        <w:rPr>
          <w:sz w:val="22"/>
        </w:rPr>
      </w:pPr>
    </w:p>
    <w:p w:rsidR="00C80AE3" w:rsidRPr="00C30E1A" w:rsidRDefault="00C80AE3" w:rsidP="00621B24">
      <w:pPr>
        <w:spacing w:after="0"/>
        <w:jc w:val="right"/>
        <w:rPr>
          <w:sz w:val="22"/>
        </w:rPr>
      </w:pPr>
    </w:p>
    <w:p w:rsidR="00C80AE3" w:rsidRPr="00C30E1A" w:rsidRDefault="00C80AE3" w:rsidP="00621B24">
      <w:pPr>
        <w:spacing w:after="0"/>
        <w:jc w:val="right"/>
        <w:rPr>
          <w:sz w:val="22"/>
        </w:rPr>
      </w:pPr>
    </w:p>
    <w:p w:rsidR="00C80AE3" w:rsidRPr="00C30E1A" w:rsidRDefault="00C80AE3" w:rsidP="00621B24">
      <w:pPr>
        <w:spacing w:after="0"/>
        <w:jc w:val="right"/>
        <w:rPr>
          <w:sz w:val="22"/>
        </w:rPr>
      </w:pPr>
    </w:p>
    <w:p w:rsidR="00C80AE3" w:rsidRPr="00C30E1A" w:rsidRDefault="00C80AE3" w:rsidP="00621B24">
      <w:pPr>
        <w:spacing w:after="0"/>
        <w:jc w:val="right"/>
        <w:rPr>
          <w:sz w:val="22"/>
        </w:rPr>
      </w:pPr>
    </w:p>
    <w:p w:rsidR="00C80AE3" w:rsidRPr="00C30E1A" w:rsidRDefault="00C80AE3" w:rsidP="00621B24">
      <w:pPr>
        <w:spacing w:after="0"/>
        <w:jc w:val="right"/>
        <w:rPr>
          <w:sz w:val="22"/>
        </w:rPr>
      </w:pPr>
    </w:p>
    <w:p w:rsidR="00C80AE3" w:rsidRPr="00C30E1A" w:rsidRDefault="00C80AE3" w:rsidP="00621B24">
      <w:pPr>
        <w:spacing w:after="0"/>
        <w:jc w:val="right"/>
        <w:rPr>
          <w:sz w:val="22"/>
        </w:rPr>
      </w:pPr>
    </w:p>
    <w:p w:rsidR="00C80AE3" w:rsidRPr="00C30E1A" w:rsidRDefault="00C80AE3" w:rsidP="00621B24">
      <w:pPr>
        <w:spacing w:after="0"/>
        <w:jc w:val="right"/>
        <w:rPr>
          <w:sz w:val="22"/>
        </w:rPr>
      </w:pPr>
    </w:p>
    <w:p w:rsidR="00C80AE3" w:rsidRPr="00C30E1A" w:rsidRDefault="00C80AE3" w:rsidP="00621B24">
      <w:pPr>
        <w:spacing w:after="0"/>
        <w:jc w:val="right"/>
        <w:rPr>
          <w:sz w:val="22"/>
        </w:rPr>
      </w:pPr>
    </w:p>
    <w:p w:rsidR="00900C11" w:rsidRDefault="00900C11" w:rsidP="00621B24">
      <w:pPr>
        <w:spacing w:after="0"/>
        <w:jc w:val="right"/>
        <w:rPr>
          <w:sz w:val="22"/>
        </w:rPr>
      </w:pPr>
    </w:p>
    <w:p w:rsidR="00C80AE3" w:rsidRPr="00C30E1A" w:rsidRDefault="00C80AE3" w:rsidP="00621B24">
      <w:pPr>
        <w:spacing w:after="0"/>
        <w:jc w:val="right"/>
        <w:rPr>
          <w:sz w:val="22"/>
        </w:rPr>
      </w:pPr>
      <w:r w:rsidRPr="00C30E1A">
        <w:rPr>
          <w:sz w:val="22"/>
        </w:rPr>
        <w:t xml:space="preserve">Приложение </w:t>
      </w:r>
    </w:p>
    <w:p w:rsidR="00C80AE3" w:rsidRPr="00C30E1A" w:rsidRDefault="00C80AE3" w:rsidP="00DB1212">
      <w:pPr>
        <w:spacing w:after="0"/>
        <w:ind w:firstLine="3969"/>
        <w:jc w:val="right"/>
        <w:rPr>
          <w:b/>
          <w:sz w:val="22"/>
          <w:u w:val="single"/>
        </w:rPr>
      </w:pPr>
      <w:r w:rsidRPr="00C30E1A">
        <w:rPr>
          <w:sz w:val="22"/>
        </w:rPr>
        <w:t>к договору от «___» ___________ 202</w:t>
      </w:r>
      <w:r w:rsidR="00900C11">
        <w:rPr>
          <w:sz w:val="22"/>
        </w:rPr>
        <w:t>6</w:t>
      </w:r>
      <w:r w:rsidRPr="00C30E1A">
        <w:rPr>
          <w:sz w:val="22"/>
        </w:rPr>
        <w:t xml:space="preserve"> г.№ ____</w:t>
      </w:r>
    </w:p>
    <w:p w:rsidR="00C80AE3" w:rsidRPr="00C30E1A" w:rsidRDefault="00C80AE3" w:rsidP="00621B24">
      <w:pPr>
        <w:spacing w:after="0"/>
        <w:jc w:val="center"/>
        <w:rPr>
          <w:b/>
          <w:bCs/>
          <w:sz w:val="22"/>
        </w:rPr>
      </w:pPr>
      <w:r w:rsidRPr="00C30E1A">
        <w:rPr>
          <w:b/>
          <w:bCs/>
          <w:sz w:val="22"/>
        </w:rPr>
        <w:t xml:space="preserve">Спецификация </w:t>
      </w:r>
    </w:p>
    <w:tbl>
      <w:tblPr>
        <w:tblW w:w="509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58"/>
        <w:gridCol w:w="2266"/>
        <w:gridCol w:w="3262"/>
        <w:gridCol w:w="580"/>
        <w:gridCol w:w="590"/>
        <w:gridCol w:w="1625"/>
      </w:tblGrid>
      <w:tr w:rsidR="000B5AEC" w:rsidRPr="008B4C53" w:rsidTr="004737E1">
        <w:trPr>
          <w:trHeight w:val="622"/>
        </w:trPr>
        <w:tc>
          <w:tcPr>
            <w:tcW w:w="912" w:type="pct"/>
            <w:vAlign w:val="bottom"/>
          </w:tcPr>
          <w:p w:rsidR="000B5AEC" w:rsidRPr="008B4C53" w:rsidRDefault="000B5AEC" w:rsidP="004737E1">
            <w:pPr>
              <w:jc w:val="center"/>
              <w:rPr>
                <w:sz w:val="20"/>
                <w:szCs w:val="20"/>
              </w:rPr>
            </w:pPr>
            <w:r w:rsidRPr="008B4C53">
              <w:rPr>
                <w:sz w:val="20"/>
                <w:szCs w:val="20"/>
              </w:rPr>
              <w:t xml:space="preserve">Наименование товара </w:t>
            </w:r>
          </w:p>
        </w:tc>
        <w:tc>
          <w:tcPr>
            <w:tcW w:w="2715" w:type="pct"/>
            <w:gridSpan w:val="2"/>
            <w:vAlign w:val="center"/>
          </w:tcPr>
          <w:p w:rsidR="000B5AEC" w:rsidRPr="008B4C53" w:rsidRDefault="000B5AEC" w:rsidP="004737E1">
            <w:pPr>
              <w:jc w:val="center"/>
              <w:rPr>
                <w:sz w:val="20"/>
                <w:szCs w:val="20"/>
              </w:rPr>
            </w:pPr>
            <w:r w:rsidRPr="008B4C53">
              <w:rPr>
                <w:sz w:val="20"/>
                <w:szCs w:val="20"/>
              </w:rPr>
              <w:t>Технические характеристики</w:t>
            </w:r>
            <w:r>
              <w:rPr>
                <w:sz w:val="20"/>
                <w:szCs w:val="20"/>
              </w:rPr>
              <w:t xml:space="preserve"> ОКПД</w:t>
            </w:r>
            <w:proofErr w:type="gramStart"/>
            <w:r>
              <w:rPr>
                <w:sz w:val="20"/>
                <w:szCs w:val="20"/>
              </w:rPr>
              <w:t>2</w:t>
            </w:r>
            <w:proofErr w:type="gramEnd"/>
            <w:r>
              <w:rPr>
                <w:sz w:val="20"/>
                <w:szCs w:val="20"/>
              </w:rPr>
              <w:t>: 31.01.11.130</w:t>
            </w:r>
            <w:bookmarkStart w:id="1" w:name="_GoBack"/>
            <w:bookmarkEnd w:id="1"/>
          </w:p>
        </w:tc>
        <w:tc>
          <w:tcPr>
            <w:tcW w:w="285" w:type="pct"/>
            <w:vAlign w:val="center"/>
          </w:tcPr>
          <w:p w:rsidR="000B5AEC" w:rsidRPr="008B4C53" w:rsidRDefault="000B5AEC" w:rsidP="004737E1">
            <w:pPr>
              <w:jc w:val="center"/>
              <w:rPr>
                <w:sz w:val="20"/>
                <w:szCs w:val="20"/>
              </w:rPr>
            </w:pPr>
            <w:r w:rsidRPr="008B4C53">
              <w:rPr>
                <w:sz w:val="20"/>
                <w:szCs w:val="20"/>
              </w:rPr>
              <w:t>Кол</w:t>
            </w:r>
            <w:r>
              <w:rPr>
                <w:sz w:val="20"/>
                <w:szCs w:val="20"/>
              </w:rPr>
              <w:t>-</w:t>
            </w:r>
            <w:r w:rsidRPr="008B4C53">
              <w:rPr>
                <w:sz w:val="20"/>
                <w:szCs w:val="20"/>
              </w:rPr>
              <w:t>во</w:t>
            </w:r>
          </w:p>
        </w:tc>
        <w:tc>
          <w:tcPr>
            <w:tcW w:w="290" w:type="pct"/>
            <w:vAlign w:val="center"/>
          </w:tcPr>
          <w:p w:rsidR="000B5AEC" w:rsidRPr="008B4C53" w:rsidRDefault="000B5AEC" w:rsidP="004737E1">
            <w:pPr>
              <w:jc w:val="center"/>
              <w:rPr>
                <w:sz w:val="20"/>
                <w:szCs w:val="20"/>
              </w:rPr>
            </w:pPr>
            <w:r w:rsidRPr="008B4C53">
              <w:rPr>
                <w:sz w:val="20"/>
                <w:szCs w:val="20"/>
              </w:rPr>
              <w:t>Ед</w:t>
            </w:r>
            <w:r>
              <w:rPr>
                <w:sz w:val="20"/>
                <w:szCs w:val="20"/>
              </w:rPr>
              <w:t>.</w:t>
            </w:r>
            <w:r w:rsidRPr="008B4C53">
              <w:rPr>
                <w:sz w:val="20"/>
                <w:szCs w:val="20"/>
              </w:rPr>
              <w:t xml:space="preserve"> </w:t>
            </w:r>
            <w:proofErr w:type="spellStart"/>
            <w:r w:rsidRPr="008B4C53">
              <w:rPr>
                <w:sz w:val="20"/>
                <w:szCs w:val="20"/>
              </w:rPr>
              <w:t>изм</w:t>
            </w:r>
            <w:proofErr w:type="spellEnd"/>
            <w:r>
              <w:rPr>
                <w:sz w:val="20"/>
                <w:szCs w:val="20"/>
              </w:rPr>
              <w:t>.</w:t>
            </w:r>
          </w:p>
        </w:tc>
        <w:tc>
          <w:tcPr>
            <w:tcW w:w="798" w:type="pct"/>
          </w:tcPr>
          <w:p w:rsidR="000B5AEC" w:rsidRPr="008B4C53" w:rsidRDefault="000B5AEC" w:rsidP="004737E1">
            <w:pPr>
              <w:jc w:val="center"/>
              <w:rPr>
                <w:sz w:val="20"/>
                <w:szCs w:val="20"/>
              </w:rPr>
            </w:pPr>
            <w:r w:rsidRPr="008B4C53">
              <w:rPr>
                <w:sz w:val="20"/>
                <w:szCs w:val="20"/>
              </w:rPr>
              <w:t>Страна происхождения товара</w:t>
            </w:r>
          </w:p>
        </w:tc>
      </w:tr>
      <w:tr w:rsidR="000B5AEC" w:rsidRPr="008B4C53" w:rsidTr="004737E1">
        <w:trPr>
          <w:trHeight w:val="399"/>
        </w:trPr>
        <w:tc>
          <w:tcPr>
            <w:tcW w:w="912" w:type="pct"/>
            <w:vMerge w:val="restart"/>
            <w:vAlign w:val="center"/>
          </w:tcPr>
          <w:p w:rsidR="000B5AEC" w:rsidRPr="00BE77C6" w:rsidRDefault="000B5AEC" w:rsidP="004737E1">
            <w:pPr>
              <w:rPr>
                <w:sz w:val="20"/>
                <w:szCs w:val="20"/>
              </w:rPr>
            </w:pPr>
            <w:r w:rsidRPr="00BE77C6">
              <w:rPr>
                <w:sz w:val="20"/>
                <w:szCs w:val="20"/>
              </w:rPr>
              <w:t>Стеллаж металлический</w:t>
            </w:r>
          </w:p>
        </w:tc>
        <w:tc>
          <w:tcPr>
            <w:tcW w:w="1113" w:type="pct"/>
            <w:vAlign w:val="center"/>
          </w:tcPr>
          <w:p w:rsidR="000B5AEC" w:rsidRPr="00BE77C6" w:rsidRDefault="000B5AEC" w:rsidP="004737E1">
            <w:pPr>
              <w:rPr>
                <w:sz w:val="20"/>
                <w:szCs w:val="20"/>
              </w:rPr>
            </w:pPr>
            <w:r w:rsidRPr="00BE77C6">
              <w:rPr>
                <w:sz w:val="20"/>
                <w:szCs w:val="20"/>
              </w:rPr>
              <w:t xml:space="preserve">Высота: </w:t>
            </w:r>
            <w:r>
              <w:rPr>
                <w:sz w:val="20"/>
                <w:szCs w:val="20"/>
              </w:rPr>
              <w:t xml:space="preserve">не менее </w:t>
            </w:r>
            <w:r w:rsidRPr="00BE77C6">
              <w:rPr>
                <w:sz w:val="20"/>
                <w:szCs w:val="20"/>
              </w:rPr>
              <w:t>2500мм</w:t>
            </w:r>
          </w:p>
          <w:p w:rsidR="000B5AEC" w:rsidRPr="00BE77C6" w:rsidRDefault="000B5AEC" w:rsidP="004737E1">
            <w:pPr>
              <w:rPr>
                <w:sz w:val="20"/>
                <w:szCs w:val="20"/>
                <w:shd w:val="clear" w:color="auto" w:fill="FFFFFF"/>
              </w:rPr>
            </w:pPr>
          </w:p>
        </w:tc>
        <w:tc>
          <w:tcPr>
            <w:tcW w:w="1602" w:type="pct"/>
            <w:vAlign w:val="center"/>
          </w:tcPr>
          <w:p w:rsidR="000B5AEC" w:rsidRPr="00BE77C6" w:rsidRDefault="000B5AEC" w:rsidP="004737E1">
            <w:pPr>
              <w:rPr>
                <w:sz w:val="20"/>
                <w:szCs w:val="20"/>
                <w:shd w:val="clear" w:color="auto" w:fill="FFFFFF"/>
              </w:rPr>
            </w:pPr>
            <w:r w:rsidRPr="00BE77C6">
              <w:rPr>
                <w:sz w:val="20"/>
                <w:szCs w:val="20"/>
                <w:shd w:val="clear" w:color="auto" w:fill="FFFFFF"/>
              </w:rPr>
              <w:t>Значение характеристики не может изменяться участником закупки</w:t>
            </w:r>
          </w:p>
        </w:tc>
        <w:tc>
          <w:tcPr>
            <w:tcW w:w="285" w:type="pct"/>
            <w:vMerge w:val="restart"/>
            <w:vAlign w:val="center"/>
          </w:tcPr>
          <w:p w:rsidR="000B5AEC" w:rsidRDefault="000B5AEC" w:rsidP="004737E1">
            <w:pPr>
              <w:jc w:val="center"/>
              <w:rPr>
                <w:sz w:val="20"/>
                <w:szCs w:val="20"/>
              </w:rPr>
            </w:pPr>
            <w:r>
              <w:rPr>
                <w:sz w:val="20"/>
                <w:szCs w:val="20"/>
              </w:rPr>
              <w:t>3</w:t>
            </w:r>
          </w:p>
        </w:tc>
        <w:tc>
          <w:tcPr>
            <w:tcW w:w="290" w:type="pct"/>
            <w:vMerge w:val="restart"/>
            <w:vAlign w:val="center"/>
          </w:tcPr>
          <w:p w:rsidR="000B5AEC" w:rsidRDefault="000B5AEC" w:rsidP="004737E1">
            <w:pPr>
              <w:jc w:val="center"/>
              <w:rPr>
                <w:sz w:val="20"/>
                <w:szCs w:val="20"/>
              </w:rPr>
            </w:pPr>
            <w:proofErr w:type="spellStart"/>
            <w:proofErr w:type="gramStart"/>
            <w:r>
              <w:rPr>
                <w:sz w:val="20"/>
                <w:szCs w:val="20"/>
              </w:rPr>
              <w:t>шт</w:t>
            </w:r>
            <w:proofErr w:type="spellEnd"/>
            <w:proofErr w:type="gramEnd"/>
            <w:r>
              <w:rPr>
                <w:sz w:val="20"/>
                <w:szCs w:val="20"/>
              </w:rPr>
              <w:t xml:space="preserve"> </w:t>
            </w:r>
          </w:p>
        </w:tc>
        <w:tc>
          <w:tcPr>
            <w:tcW w:w="798" w:type="pct"/>
            <w:vMerge w:val="restart"/>
            <w:vAlign w:val="center"/>
          </w:tcPr>
          <w:p w:rsidR="000B5AEC" w:rsidRPr="008B4C53" w:rsidRDefault="000B5AEC" w:rsidP="004737E1">
            <w:pPr>
              <w:jc w:val="center"/>
              <w:rPr>
                <w:sz w:val="20"/>
                <w:szCs w:val="20"/>
              </w:rPr>
            </w:pPr>
          </w:p>
        </w:tc>
      </w:tr>
      <w:tr w:rsidR="000B5AEC" w:rsidRPr="008B4C53" w:rsidTr="004737E1">
        <w:trPr>
          <w:trHeight w:val="399"/>
        </w:trPr>
        <w:tc>
          <w:tcPr>
            <w:tcW w:w="912" w:type="pct"/>
            <w:vMerge/>
            <w:vAlign w:val="center"/>
          </w:tcPr>
          <w:p w:rsidR="000B5AEC" w:rsidRPr="00BE77C6" w:rsidRDefault="000B5AEC" w:rsidP="004737E1">
            <w:pPr>
              <w:rPr>
                <w:sz w:val="20"/>
                <w:szCs w:val="20"/>
              </w:rPr>
            </w:pPr>
          </w:p>
        </w:tc>
        <w:tc>
          <w:tcPr>
            <w:tcW w:w="1113" w:type="pct"/>
            <w:vAlign w:val="center"/>
          </w:tcPr>
          <w:p w:rsidR="000B5AEC" w:rsidRPr="00BE77C6" w:rsidRDefault="000B5AEC" w:rsidP="004737E1">
            <w:pPr>
              <w:rPr>
                <w:sz w:val="20"/>
                <w:szCs w:val="20"/>
              </w:rPr>
            </w:pPr>
            <w:r w:rsidRPr="00BE77C6">
              <w:rPr>
                <w:sz w:val="20"/>
                <w:szCs w:val="20"/>
              </w:rPr>
              <w:t xml:space="preserve">Ширина: </w:t>
            </w:r>
            <w:r>
              <w:rPr>
                <w:sz w:val="20"/>
                <w:szCs w:val="20"/>
              </w:rPr>
              <w:t xml:space="preserve">не менее </w:t>
            </w:r>
            <w:r w:rsidRPr="00BE77C6">
              <w:rPr>
                <w:sz w:val="20"/>
                <w:szCs w:val="20"/>
              </w:rPr>
              <w:t>1000мм</w:t>
            </w:r>
          </w:p>
        </w:tc>
        <w:tc>
          <w:tcPr>
            <w:tcW w:w="1602" w:type="pct"/>
            <w:vAlign w:val="center"/>
          </w:tcPr>
          <w:p w:rsidR="000B5AEC" w:rsidRPr="00BE77C6" w:rsidRDefault="000B5AEC" w:rsidP="004737E1">
            <w:pPr>
              <w:rPr>
                <w:sz w:val="20"/>
                <w:szCs w:val="20"/>
                <w:shd w:val="clear" w:color="auto" w:fill="FFFFFF"/>
              </w:rPr>
            </w:pPr>
            <w:r w:rsidRPr="00BE77C6">
              <w:rPr>
                <w:sz w:val="20"/>
                <w:szCs w:val="20"/>
                <w:shd w:val="clear" w:color="auto" w:fill="FFFFFF"/>
              </w:rPr>
              <w:t>Значение характеристики не может изменяться участником закупки</w:t>
            </w:r>
          </w:p>
        </w:tc>
        <w:tc>
          <w:tcPr>
            <w:tcW w:w="285" w:type="pct"/>
            <w:vMerge/>
            <w:vAlign w:val="center"/>
          </w:tcPr>
          <w:p w:rsidR="000B5AEC" w:rsidRDefault="000B5AEC" w:rsidP="004737E1">
            <w:pPr>
              <w:jc w:val="center"/>
              <w:rPr>
                <w:sz w:val="20"/>
                <w:szCs w:val="20"/>
              </w:rPr>
            </w:pPr>
          </w:p>
        </w:tc>
        <w:tc>
          <w:tcPr>
            <w:tcW w:w="290" w:type="pct"/>
            <w:vMerge/>
            <w:vAlign w:val="center"/>
          </w:tcPr>
          <w:p w:rsidR="000B5AEC" w:rsidRDefault="000B5AEC" w:rsidP="004737E1">
            <w:pPr>
              <w:jc w:val="center"/>
              <w:rPr>
                <w:sz w:val="20"/>
                <w:szCs w:val="20"/>
              </w:rPr>
            </w:pPr>
          </w:p>
        </w:tc>
        <w:tc>
          <w:tcPr>
            <w:tcW w:w="798" w:type="pct"/>
            <w:vMerge/>
            <w:vAlign w:val="center"/>
          </w:tcPr>
          <w:p w:rsidR="000B5AEC" w:rsidRPr="008B4C53" w:rsidRDefault="000B5AEC" w:rsidP="004737E1">
            <w:pPr>
              <w:jc w:val="center"/>
              <w:rPr>
                <w:sz w:val="20"/>
                <w:szCs w:val="20"/>
              </w:rPr>
            </w:pPr>
          </w:p>
        </w:tc>
      </w:tr>
      <w:tr w:rsidR="000B5AEC" w:rsidRPr="008B4C53" w:rsidTr="004737E1">
        <w:trPr>
          <w:trHeight w:val="399"/>
        </w:trPr>
        <w:tc>
          <w:tcPr>
            <w:tcW w:w="912" w:type="pct"/>
            <w:vMerge/>
            <w:vAlign w:val="center"/>
          </w:tcPr>
          <w:p w:rsidR="000B5AEC" w:rsidRPr="00BE77C6" w:rsidRDefault="000B5AEC" w:rsidP="004737E1">
            <w:pPr>
              <w:rPr>
                <w:sz w:val="20"/>
                <w:szCs w:val="20"/>
              </w:rPr>
            </w:pPr>
          </w:p>
        </w:tc>
        <w:tc>
          <w:tcPr>
            <w:tcW w:w="1113" w:type="pct"/>
            <w:vAlign w:val="center"/>
          </w:tcPr>
          <w:p w:rsidR="000B5AEC" w:rsidRPr="00BE77C6" w:rsidRDefault="000B5AEC" w:rsidP="004737E1">
            <w:pPr>
              <w:rPr>
                <w:sz w:val="20"/>
                <w:szCs w:val="20"/>
              </w:rPr>
            </w:pPr>
            <w:r w:rsidRPr="00BE77C6">
              <w:rPr>
                <w:sz w:val="20"/>
                <w:szCs w:val="20"/>
              </w:rPr>
              <w:t xml:space="preserve">Глубина: </w:t>
            </w:r>
            <w:r>
              <w:rPr>
                <w:sz w:val="20"/>
                <w:szCs w:val="20"/>
              </w:rPr>
              <w:t xml:space="preserve">не менее </w:t>
            </w:r>
            <w:r w:rsidRPr="00BE77C6">
              <w:rPr>
                <w:sz w:val="20"/>
                <w:szCs w:val="20"/>
              </w:rPr>
              <w:t>800мм</w:t>
            </w:r>
          </w:p>
        </w:tc>
        <w:tc>
          <w:tcPr>
            <w:tcW w:w="1602" w:type="pct"/>
            <w:vAlign w:val="center"/>
          </w:tcPr>
          <w:p w:rsidR="000B5AEC" w:rsidRPr="00BE77C6" w:rsidRDefault="000B5AEC" w:rsidP="004737E1">
            <w:pPr>
              <w:rPr>
                <w:sz w:val="20"/>
                <w:szCs w:val="20"/>
                <w:shd w:val="clear" w:color="auto" w:fill="FFFFFF"/>
              </w:rPr>
            </w:pPr>
            <w:r w:rsidRPr="00BE77C6">
              <w:rPr>
                <w:sz w:val="20"/>
                <w:szCs w:val="20"/>
                <w:shd w:val="clear" w:color="auto" w:fill="FFFFFF"/>
              </w:rPr>
              <w:t>Значение характеристики не может изменяться участником закупки</w:t>
            </w:r>
          </w:p>
        </w:tc>
        <w:tc>
          <w:tcPr>
            <w:tcW w:w="285" w:type="pct"/>
            <w:vMerge/>
            <w:vAlign w:val="center"/>
          </w:tcPr>
          <w:p w:rsidR="000B5AEC" w:rsidRDefault="000B5AEC" w:rsidP="004737E1">
            <w:pPr>
              <w:jc w:val="center"/>
              <w:rPr>
                <w:sz w:val="20"/>
                <w:szCs w:val="20"/>
              </w:rPr>
            </w:pPr>
          </w:p>
        </w:tc>
        <w:tc>
          <w:tcPr>
            <w:tcW w:w="290" w:type="pct"/>
            <w:vMerge/>
            <w:vAlign w:val="center"/>
          </w:tcPr>
          <w:p w:rsidR="000B5AEC" w:rsidRDefault="000B5AEC" w:rsidP="004737E1">
            <w:pPr>
              <w:jc w:val="center"/>
              <w:rPr>
                <w:sz w:val="20"/>
                <w:szCs w:val="20"/>
              </w:rPr>
            </w:pPr>
          </w:p>
        </w:tc>
        <w:tc>
          <w:tcPr>
            <w:tcW w:w="798" w:type="pct"/>
            <w:vMerge/>
            <w:vAlign w:val="center"/>
          </w:tcPr>
          <w:p w:rsidR="000B5AEC" w:rsidRPr="008B4C53" w:rsidRDefault="000B5AEC" w:rsidP="004737E1">
            <w:pPr>
              <w:jc w:val="center"/>
              <w:rPr>
                <w:sz w:val="20"/>
                <w:szCs w:val="20"/>
              </w:rPr>
            </w:pPr>
          </w:p>
        </w:tc>
      </w:tr>
      <w:tr w:rsidR="000B5AEC" w:rsidRPr="008B4C53" w:rsidTr="004737E1">
        <w:trPr>
          <w:trHeight w:val="399"/>
        </w:trPr>
        <w:tc>
          <w:tcPr>
            <w:tcW w:w="912" w:type="pct"/>
            <w:vMerge/>
            <w:vAlign w:val="center"/>
          </w:tcPr>
          <w:p w:rsidR="000B5AEC" w:rsidRPr="00BE77C6" w:rsidRDefault="000B5AEC" w:rsidP="004737E1">
            <w:pPr>
              <w:rPr>
                <w:sz w:val="20"/>
                <w:szCs w:val="20"/>
              </w:rPr>
            </w:pPr>
          </w:p>
        </w:tc>
        <w:tc>
          <w:tcPr>
            <w:tcW w:w="1113" w:type="pct"/>
            <w:vAlign w:val="center"/>
          </w:tcPr>
          <w:p w:rsidR="000B5AEC" w:rsidRPr="00BE77C6" w:rsidRDefault="000B5AEC" w:rsidP="004737E1">
            <w:pPr>
              <w:rPr>
                <w:sz w:val="20"/>
                <w:szCs w:val="20"/>
              </w:rPr>
            </w:pPr>
            <w:r w:rsidRPr="00BE77C6">
              <w:rPr>
                <w:sz w:val="20"/>
                <w:szCs w:val="20"/>
              </w:rPr>
              <w:t>Количество полок: не менее 7шт</w:t>
            </w:r>
          </w:p>
        </w:tc>
        <w:tc>
          <w:tcPr>
            <w:tcW w:w="1602" w:type="pct"/>
            <w:vAlign w:val="center"/>
          </w:tcPr>
          <w:p w:rsidR="000B5AEC" w:rsidRPr="00BE77C6" w:rsidRDefault="000B5AEC" w:rsidP="004737E1">
            <w:pPr>
              <w:rPr>
                <w:sz w:val="20"/>
                <w:szCs w:val="20"/>
                <w:shd w:val="clear" w:color="auto" w:fill="FFFFFF"/>
              </w:rPr>
            </w:pPr>
            <w:r w:rsidRPr="00BE77C6">
              <w:rPr>
                <w:sz w:val="20"/>
                <w:szCs w:val="20"/>
                <w:shd w:val="clear" w:color="auto" w:fill="FFFFFF"/>
              </w:rPr>
              <w:t>Участник закупки указывает в заявке конкретное значение характеристики</w:t>
            </w:r>
          </w:p>
        </w:tc>
        <w:tc>
          <w:tcPr>
            <w:tcW w:w="285" w:type="pct"/>
            <w:vMerge/>
            <w:vAlign w:val="center"/>
          </w:tcPr>
          <w:p w:rsidR="000B5AEC" w:rsidRDefault="000B5AEC" w:rsidP="004737E1">
            <w:pPr>
              <w:jc w:val="center"/>
              <w:rPr>
                <w:sz w:val="20"/>
                <w:szCs w:val="20"/>
              </w:rPr>
            </w:pPr>
          </w:p>
        </w:tc>
        <w:tc>
          <w:tcPr>
            <w:tcW w:w="290" w:type="pct"/>
            <w:vMerge/>
            <w:vAlign w:val="center"/>
          </w:tcPr>
          <w:p w:rsidR="000B5AEC" w:rsidRDefault="000B5AEC" w:rsidP="004737E1">
            <w:pPr>
              <w:jc w:val="center"/>
              <w:rPr>
                <w:sz w:val="20"/>
                <w:szCs w:val="20"/>
              </w:rPr>
            </w:pPr>
          </w:p>
        </w:tc>
        <w:tc>
          <w:tcPr>
            <w:tcW w:w="798" w:type="pct"/>
            <w:vMerge/>
            <w:vAlign w:val="center"/>
          </w:tcPr>
          <w:p w:rsidR="000B5AEC" w:rsidRPr="008B4C53" w:rsidRDefault="000B5AEC" w:rsidP="004737E1">
            <w:pPr>
              <w:jc w:val="center"/>
              <w:rPr>
                <w:sz w:val="20"/>
                <w:szCs w:val="20"/>
              </w:rPr>
            </w:pPr>
          </w:p>
        </w:tc>
      </w:tr>
      <w:tr w:rsidR="000B5AEC" w:rsidRPr="008B4C53" w:rsidTr="004737E1">
        <w:trPr>
          <w:trHeight w:val="399"/>
        </w:trPr>
        <w:tc>
          <w:tcPr>
            <w:tcW w:w="912" w:type="pct"/>
            <w:vMerge/>
            <w:vAlign w:val="center"/>
          </w:tcPr>
          <w:p w:rsidR="000B5AEC" w:rsidRPr="00BE77C6" w:rsidRDefault="000B5AEC" w:rsidP="004737E1">
            <w:pPr>
              <w:rPr>
                <w:sz w:val="20"/>
                <w:szCs w:val="20"/>
              </w:rPr>
            </w:pPr>
          </w:p>
        </w:tc>
        <w:tc>
          <w:tcPr>
            <w:tcW w:w="1113" w:type="pct"/>
            <w:vAlign w:val="center"/>
          </w:tcPr>
          <w:p w:rsidR="000B5AEC" w:rsidRPr="00BE77C6" w:rsidRDefault="000B5AEC" w:rsidP="004737E1">
            <w:pPr>
              <w:rPr>
                <w:sz w:val="20"/>
                <w:szCs w:val="20"/>
              </w:rPr>
            </w:pPr>
            <w:r w:rsidRPr="00BE77C6">
              <w:rPr>
                <w:sz w:val="20"/>
                <w:szCs w:val="20"/>
              </w:rPr>
              <w:t>Материал полок: листовая сталь</w:t>
            </w:r>
          </w:p>
        </w:tc>
        <w:tc>
          <w:tcPr>
            <w:tcW w:w="1602" w:type="pct"/>
            <w:vAlign w:val="center"/>
          </w:tcPr>
          <w:p w:rsidR="000B5AEC" w:rsidRPr="00BE77C6" w:rsidRDefault="000B5AEC" w:rsidP="004737E1">
            <w:pPr>
              <w:rPr>
                <w:sz w:val="20"/>
                <w:szCs w:val="20"/>
                <w:shd w:val="clear" w:color="auto" w:fill="FFFFFF"/>
              </w:rPr>
            </w:pPr>
            <w:r w:rsidRPr="00BE77C6">
              <w:rPr>
                <w:sz w:val="20"/>
                <w:szCs w:val="20"/>
                <w:shd w:val="clear" w:color="auto" w:fill="FFFFFF"/>
              </w:rPr>
              <w:t>Значение характеристики не может изменяться участником закупки</w:t>
            </w:r>
          </w:p>
        </w:tc>
        <w:tc>
          <w:tcPr>
            <w:tcW w:w="285" w:type="pct"/>
            <w:vMerge/>
            <w:vAlign w:val="center"/>
          </w:tcPr>
          <w:p w:rsidR="000B5AEC" w:rsidRDefault="000B5AEC" w:rsidP="004737E1">
            <w:pPr>
              <w:jc w:val="center"/>
              <w:rPr>
                <w:sz w:val="20"/>
                <w:szCs w:val="20"/>
              </w:rPr>
            </w:pPr>
          </w:p>
        </w:tc>
        <w:tc>
          <w:tcPr>
            <w:tcW w:w="290" w:type="pct"/>
            <w:vMerge/>
            <w:vAlign w:val="center"/>
          </w:tcPr>
          <w:p w:rsidR="000B5AEC" w:rsidRDefault="000B5AEC" w:rsidP="004737E1">
            <w:pPr>
              <w:jc w:val="center"/>
              <w:rPr>
                <w:sz w:val="20"/>
                <w:szCs w:val="20"/>
              </w:rPr>
            </w:pPr>
          </w:p>
        </w:tc>
        <w:tc>
          <w:tcPr>
            <w:tcW w:w="798" w:type="pct"/>
            <w:vMerge/>
            <w:vAlign w:val="center"/>
          </w:tcPr>
          <w:p w:rsidR="000B5AEC" w:rsidRPr="008B4C53" w:rsidRDefault="000B5AEC" w:rsidP="004737E1">
            <w:pPr>
              <w:jc w:val="center"/>
              <w:rPr>
                <w:sz w:val="20"/>
                <w:szCs w:val="20"/>
              </w:rPr>
            </w:pPr>
          </w:p>
        </w:tc>
      </w:tr>
      <w:tr w:rsidR="000B5AEC" w:rsidRPr="008B4C53" w:rsidTr="004737E1">
        <w:trPr>
          <w:trHeight w:val="399"/>
        </w:trPr>
        <w:tc>
          <w:tcPr>
            <w:tcW w:w="912" w:type="pct"/>
            <w:vMerge/>
            <w:vAlign w:val="center"/>
          </w:tcPr>
          <w:p w:rsidR="000B5AEC" w:rsidRPr="00BE77C6" w:rsidRDefault="000B5AEC" w:rsidP="004737E1">
            <w:pPr>
              <w:rPr>
                <w:sz w:val="20"/>
                <w:szCs w:val="20"/>
              </w:rPr>
            </w:pPr>
          </w:p>
        </w:tc>
        <w:tc>
          <w:tcPr>
            <w:tcW w:w="1113" w:type="pct"/>
            <w:vAlign w:val="center"/>
          </w:tcPr>
          <w:p w:rsidR="000B5AEC" w:rsidRPr="00BE77C6" w:rsidRDefault="000B5AEC" w:rsidP="004737E1">
            <w:pPr>
              <w:rPr>
                <w:sz w:val="20"/>
                <w:szCs w:val="20"/>
              </w:rPr>
            </w:pPr>
            <w:r w:rsidRPr="00BE77C6">
              <w:rPr>
                <w:sz w:val="20"/>
                <w:szCs w:val="20"/>
              </w:rPr>
              <w:t>Нагрузка на полку: не менее 150кг</w:t>
            </w:r>
          </w:p>
        </w:tc>
        <w:tc>
          <w:tcPr>
            <w:tcW w:w="1602" w:type="pct"/>
            <w:vAlign w:val="center"/>
          </w:tcPr>
          <w:p w:rsidR="000B5AEC" w:rsidRPr="00BE77C6" w:rsidRDefault="000B5AEC" w:rsidP="004737E1">
            <w:pPr>
              <w:rPr>
                <w:sz w:val="20"/>
                <w:szCs w:val="20"/>
                <w:shd w:val="clear" w:color="auto" w:fill="FFFFFF"/>
              </w:rPr>
            </w:pPr>
            <w:r w:rsidRPr="00BE77C6">
              <w:rPr>
                <w:sz w:val="20"/>
                <w:szCs w:val="20"/>
                <w:shd w:val="clear" w:color="auto" w:fill="FFFFFF"/>
              </w:rPr>
              <w:t>Участник закупки указывает в заявке конкретное значение характеристики</w:t>
            </w:r>
          </w:p>
        </w:tc>
        <w:tc>
          <w:tcPr>
            <w:tcW w:w="285" w:type="pct"/>
            <w:vMerge/>
            <w:vAlign w:val="center"/>
          </w:tcPr>
          <w:p w:rsidR="000B5AEC" w:rsidRDefault="000B5AEC" w:rsidP="004737E1">
            <w:pPr>
              <w:jc w:val="center"/>
              <w:rPr>
                <w:sz w:val="20"/>
                <w:szCs w:val="20"/>
              </w:rPr>
            </w:pPr>
          </w:p>
        </w:tc>
        <w:tc>
          <w:tcPr>
            <w:tcW w:w="290" w:type="pct"/>
            <w:vMerge/>
            <w:vAlign w:val="center"/>
          </w:tcPr>
          <w:p w:rsidR="000B5AEC" w:rsidRDefault="000B5AEC" w:rsidP="004737E1">
            <w:pPr>
              <w:jc w:val="center"/>
              <w:rPr>
                <w:sz w:val="20"/>
                <w:szCs w:val="20"/>
              </w:rPr>
            </w:pPr>
          </w:p>
        </w:tc>
        <w:tc>
          <w:tcPr>
            <w:tcW w:w="798" w:type="pct"/>
            <w:vMerge/>
            <w:vAlign w:val="center"/>
          </w:tcPr>
          <w:p w:rsidR="000B5AEC" w:rsidRPr="008B4C53" w:rsidRDefault="000B5AEC" w:rsidP="004737E1">
            <w:pPr>
              <w:jc w:val="center"/>
              <w:rPr>
                <w:sz w:val="20"/>
                <w:szCs w:val="20"/>
              </w:rPr>
            </w:pPr>
          </w:p>
        </w:tc>
      </w:tr>
      <w:tr w:rsidR="000B5AEC" w:rsidRPr="008B4C53" w:rsidTr="004737E1">
        <w:trPr>
          <w:trHeight w:val="399"/>
        </w:trPr>
        <w:tc>
          <w:tcPr>
            <w:tcW w:w="912" w:type="pct"/>
            <w:vMerge/>
            <w:vAlign w:val="center"/>
          </w:tcPr>
          <w:p w:rsidR="000B5AEC" w:rsidRPr="00BE77C6" w:rsidRDefault="000B5AEC" w:rsidP="004737E1">
            <w:pPr>
              <w:rPr>
                <w:sz w:val="20"/>
                <w:szCs w:val="20"/>
              </w:rPr>
            </w:pPr>
          </w:p>
        </w:tc>
        <w:tc>
          <w:tcPr>
            <w:tcW w:w="1113" w:type="pct"/>
            <w:vAlign w:val="center"/>
          </w:tcPr>
          <w:p w:rsidR="000B5AEC" w:rsidRPr="00BE77C6" w:rsidRDefault="000B5AEC" w:rsidP="004737E1">
            <w:pPr>
              <w:rPr>
                <w:sz w:val="20"/>
                <w:szCs w:val="20"/>
              </w:rPr>
            </w:pPr>
            <w:r w:rsidRPr="00BE77C6">
              <w:rPr>
                <w:sz w:val="20"/>
                <w:szCs w:val="20"/>
              </w:rPr>
              <w:t>Материал стеллажа: окрашенная сталь</w:t>
            </w:r>
          </w:p>
          <w:p w:rsidR="000B5AEC" w:rsidRPr="00BE77C6" w:rsidRDefault="000B5AEC" w:rsidP="004737E1">
            <w:pPr>
              <w:rPr>
                <w:sz w:val="20"/>
                <w:szCs w:val="20"/>
              </w:rPr>
            </w:pPr>
          </w:p>
        </w:tc>
        <w:tc>
          <w:tcPr>
            <w:tcW w:w="1602" w:type="pct"/>
            <w:vAlign w:val="center"/>
          </w:tcPr>
          <w:p w:rsidR="000B5AEC" w:rsidRPr="00BE77C6" w:rsidRDefault="000B5AEC" w:rsidP="004737E1">
            <w:pPr>
              <w:rPr>
                <w:sz w:val="20"/>
                <w:szCs w:val="20"/>
                <w:shd w:val="clear" w:color="auto" w:fill="FFFFFF"/>
              </w:rPr>
            </w:pPr>
            <w:r w:rsidRPr="00BE77C6">
              <w:rPr>
                <w:sz w:val="20"/>
                <w:szCs w:val="20"/>
                <w:shd w:val="clear" w:color="auto" w:fill="FFFFFF"/>
              </w:rPr>
              <w:t>Значение характеристики не может изменяться участником закупки</w:t>
            </w:r>
          </w:p>
        </w:tc>
        <w:tc>
          <w:tcPr>
            <w:tcW w:w="285" w:type="pct"/>
            <w:vMerge/>
            <w:vAlign w:val="center"/>
          </w:tcPr>
          <w:p w:rsidR="000B5AEC" w:rsidRDefault="000B5AEC" w:rsidP="004737E1">
            <w:pPr>
              <w:jc w:val="center"/>
              <w:rPr>
                <w:sz w:val="20"/>
                <w:szCs w:val="20"/>
              </w:rPr>
            </w:pPr>
          </w:p>
        </w:tc>
        <w:tc>
          <w:tcPr>
            <w:tcW w:w="290" w:type="pct"/>
            <w:vMerge/>
            <w:vAlign w:val="center"/>
          </w:tcPr>
          <w:p w:rsidR="000B5AEC" w:rsidRDefault="000B5AEC" w:rsidP="004737E1">
            <w:pPr>
              <w:jc w:val="center"/>
              <w:rPr>
                <w:sz w:val="20"/>
                <w:szCs w:val="20"/>
              </w:rPr>
            </w:pPr>
          </w:p>
        </w:tc>
        <w:tc>
          <w:tcPr>
            <w:tcW w:w="798" w:type="pct"/>
            <w:vMerge/>
            <w:vAlign w:val="center"/>
          </w:tcPr>
          <w:p w:rsidR="000B5AEC" w:rsidRPr="008B4C53" w:rsidRDefault="000B5AEC" w:rsidP="004737E1">
            <w:pPr>
              <w:jc w:val="center"/>
              <w:rPr>
                <w:sz w:val="20"/>
                <w:szCs w:val="20"/>
              </w:rPr>
            </w:pPr>
          </w:p>
        </w:tc>
      </w:tr>
      <w:tr w:rsidR="000B5AEC" w:rsidRPr="008B4C53" w:rsidTr="004737E1">
        <w:trPr>
          <w:trHeight w:val="399"/>
        </w:trPr>
        <w:tc>
          <w:tcPr>
            <w:tcW w:w="912" w:type="pct"/>
            <w:vMerge/>
            <w:vAlign w:val="center"/>
          </w:tcPr>
          <w:p w:rsidR="000B5AEC" w:rsidRPr="00BE77C6" w:rsidRDefault="000B5AEC" w:rsidP="004737E1">
            <w:pPr>
              <w:rPr>
                <w:sz w:val="20"/>
                <w:szCs w:val="20"/>
              </w:rPr>
            </w:pPr>
          </w:p>
        </w:tc>
        <w:tc>
          <w:tcPr>
            <w:tcW w:w="1113" w:type="pct"/>
            <w:vAlign w:val="center"/>
          </w:tcPr>
          <w:p w:rsidR="000B5AEC" w:rsidRPr="00BE77C6" w:rsidRDefault="000B5AEC" w:rsidP="004737E1">
            <w:pPr>
              <w:rPr>
                <w:sz w:val="20"/>
                <w:szCs w:val="20"/>
              </w:rPr>
            </w:pPr>
            <w:r w:rsidRPr="00BE77C6">
              <w:rPr>
                <w:sz w:val="20"/>
                <w:szCs w:val="20"/>
              </w:rPr>
              <w:t>Цвет: серый</w:t>
            </w:r>
          </w:p>
          <w:p w:rsidR="000B5AEC" w:rsidRPr="00BE77C6" w:rsidRDefault="000B5AEC" w:rsidP="004737E1">
            <w:pPr>
              <w:rPr>
                <w:sz w:val="20"/>
                <w:szCs w:val="20"/>
              </w:rPr>
            </w:pPr>
          </w:p>
        </w:tc>
        <w:tc>
          <w:tcPr>
            <w:tcW w:w="1602" w:type="pct"/>
            <w:vAlign w:val="center"/>
          </w:tcPr>
          <w:p w:rsidR="000B5AEC" w:rsidRPr="00BE77C6" w:rsidRDefault="000B5AEC" w:rsidP="004737E1">
            <w:pPr>
              <w:rPr>
                <w:sz w:val="20"/>
                <w:szCs w:val="20"/>
                <w:shd w:val="clear" w:color="auto" w:fill="FFFFFF"/>
              </w:rPr>
            </w:pPr>
            <w:r w:rsidRPr="00BE77C6">
              <w:rPr>
                <w:sz w:val="20"/>
                <w:szCs w:val="20"/>
                <w:shd w:val="clear" w:color="auto" w:fill="FFFFFF"/>
              </w:rPr>
              <w:t>Значение характеристики не может изменяться участником закупки</w:t>
            </w:r>
          </w:p>
        </w:tc>
        <w:tc>
          <w:tcPr>
            <w:tcW w:w="285" w:type="pct"/>
            <w:vMerge/>
            <w:vAlign w:val="center"/>
          </w:tcPr>
          <w:p w:rsidR="000B5AEC" w:rsidRDefault="000B5AEC" w:rsidP="004737E1">
            <w:pPr>
              <w:jc w:val="center"/>
              <w:rPr>
                <w:sz w:val="20"/>
                <w:szCs w:val="20"/>
              </w:rPr>
            </w:pPr>
          </w:p>
        </w:tc>
        <w:tc>
          <w:tcPr>
            <w:tcW w:w="290" w:type="pct"/>
            <w:vMerge/>
            <w:vAlign w:val="center"/>
          </w:tcPr>
          <w:p w:rsidR="000B5AEC" w:rsidRDefault="000B5AEC" w:rsidP="004737E1">
            <w:pPr>
              <w:jc w:val="center"/>
              <w:rPr>
                <w:sz w:val="20"/>
                <w:szCs w:val="20"/>
              </w:rPr>
            </w:pPr>
          </w:p>
        </w:tc>
        <w:tc>
          <w:tcPr>
            <w:tcW w:w="798" w:type="pct"/>
            <w:vMerge/>
            <w:vAlign w:val="center"/>
          </w:tcPr>
          <w:p w:rsidR="000B5AEC" w:rsidRPr="008B4C53" w:rsidRDefault="000B5AEC" w:rsidP="004737E1">
            <w:pPr>
              <w:jc w:val="center"/>
              <w:rPr>
                <w:sz w:val="20"/>
                <w:szCs w:val="20"/>
              </w:rPr>
            </w:pPr>
          </w:p>
        </w:tc>
      </w:tr>
    </w:tbl>
    <w:p w:rsidR="000B5AEC" w:rsidRDefault="000B5AEC" w:rsidP="00482354">
      <w:pPr>
        <w:spacing w:after="0"/>
        <w:ind w:firstLine="567"/>
        <w:jc w:val="both"/>
        <w:rPr>
          <w:b/>
          <w:sz w:val="22"/>
        </w:rPr>
      </w:pPr>
    </w:p>
    <w:p w:rsidR="00C80AE3" w:rsidRPr="00C30E1A" w:rsidRDefault="00C80AE3" w:rsidP="00482354">
      <w:pPr>
        <w:spacing w:after="0"/>
        <w:ind w:firstLine="567"/>
        <w:jc w:val="both"/>
        <w:rPr>
          <w:b/>
          <w:sz w:val="22"/>
        </w:rPr>
      </w:pPr>
      <w:r w:rsidRPr="00C30E1A">
        <w:rPr>
          <w:b/>
          <w:sz w:val="22"/>
        </w:rPr>
        <w:t>Значение эквивалента:</w:t>
      </w:r>
    </w:p>
    <w:p w:rsidR="00C80AE3" w:rsidRPr="00C30E1A" w:rsidRDefault="00C80AE3" w:rsidP="00F86F09">
      <w:pPr>
        <w:spacing w:after="0"/>
        <w:ind w:firstLine="567"/>
        <w:jc w:val="both"/>
        <w:rPr>
          <w:sz w:val="22"/>
        </w:rPr>
      </w:pPr>
      <w:r w:rsidRPr="00C30E1A">
        <w:rPr>
          <w:sz w:val="22"/>
        </w:rPr>
        <w:t>•</w:t>
      </w:r>
      <w:r w:rsidRPr="00C30E1A">
        <w:rPr>
          <w:sz w:val="22"/>
        </w:rPr>
        <w:tab/>
        <w:t xml:space="preserve">символ "≥" слева от числа означает, что показателю будет соответствовать значение больше указанного или равное ему; </w:t>
      </w:r>
    </w:p>
    <w:p w:rsidR="00C80AE3" w:rsidRPr="00C30E1A" w:rsidRDefault="00C80AE3" w:rsidP="00F86F09">
      <w:pPr>
        <w:spacing w:after="0"/>
        <w:ind w:firstLine="567"/>
        <w:jc w:val="both"/>
        <w:rPr>
          <w:sz w:val="22"/>
        </w:rPr>
      </w:pPr>
      <w:r w:rsidRPr="00C30E1A">
        <w:rPr>
          <w:sz w:val="22"/>
        </w:rPr>
        <w:t>•</w:t>
      </w:r>
      <w:r w:rsidRPr="00C30E1A">
        <w:rPr>
          <w:sz w:val="22"/>
        </w:rPr>
        <w:tab/>
        <w:t>символ "≤" слева от числа означает, что показателю будет соответствовать значение меньше указанного или равное ему;</w:t>
      </w:r>
    </w:p>
    <w:p w:rsidR="00C80AE3" w:rsidRPr="00C30E1A" w:rsidRDefault="00C80AE3" w:rsidP="00F86F09">
      <w:pPr>
        <w:spacing w:after="0"/>
        <w:ind w:firstLine="567"/>
        <w:jc w:val="both"/>
        <w:rPr>
          <w:sz w:val="22"/>
        </w:rPr>
      </w:pPr>
      <w:r w:rsidRPr="00C30E1A">
        <w:rPr>
          <w:sz w:val="22"/>
        </w:rPr>
        <w:t>•</w:t>
      </w:r>
      <w:r w:rsidRPr="00C30E1A">
        <w:rPr>
          <w:sz w:val="22"/>
        </w:rPr>
        <w:tab/>
        <w:t xml:space="preserve">союз "или" между значениями означает, что показателю будет соответствовать любое </w:t>
      </w:r>
      <w:r w:rsidRPr="00C30E1A">
        <w:rPr>
          <w:sz w:val="22"/>
        </w:rPr>
        <w:br/>
        <w:t>из значений или диапазон значений, разделенных союзом;</w:t>
      </w:r>
    </w:p>
    <w:p w:rsidR="00C80AE3" w:rsidRPr="00C30E1A" w:rsidRDefault="00C80AE3" w:rsidP="00F86F09">
      <w:pPr>
        <w:spacing w:after="0"/>
        <w:ind w:firstLine="567"/>
        <w:jc w:val="both"/>
        <w:rPr>
          <w:sz w:val="22"/>
        </w:rPr>
      </w:pPr>
      <w:r w:rsidRPr="00C30E1A">
        <w:rPr>
          <w:sz w:val="22"/>
        </w:rPr>
        <w:t>•</w:t>
      </w:r>
      <w:r w:rsidRPr="00C30E1A">
        <w:rPr>
          <w:sz w:val="22"/>
        </w:rPr>
        <w:tab/>
        <w:t>союз "и" между значениями означает, что показателю будет соответствовать показатель, содержащий одновременно все значения или диапазоны значений, разделенные союзом;</w:t>
      </w:r>
    </w:p>
    <w:p w:rsidR="00C80AE3" w:rsidRPr="00C30E1A" w:rsidRDefault="00C80AE3" w:rsidP="00F86F09">
      <w:pPr>
        <w:spacing w:after="0"/>
        <w:ind w:firstLine="567"/>
        <w:jc w:val="both"/>
        <w:rPr>
          <w:sz w:val="22"/>
        </w:rPr>
      </w:pPr>
      <w:r w:rsidRPr="00C30E1A">
        <w:rPr>
          <w:sz w:val="22"/>
        </w:rPr>
        <w:t>•</w:t>
      </w:r>
      <w:r w:rsidRPr="00C30E1A">
        <w:rPr>
          <w:sz w:val="22"/>
        </w:rPr>
        <w:tab/>
        <w:t>слова "от" и "до" означают, что показателю будет соответствовать любое конкретное значение в пределах указанного диапазона, включая крайние значения;</w:t>
      </w:r>
    </w:p>
    <w:p w:rsidR="00C80AE3" w:rsidRPr="00C30E1A" w:rsidRDefault="00C80AE3" w:rsidP="00F86F09">
      <w:pPr>
        <w:spacing w:after="0"/>
        <w:ind w:firstLine="567"/>
        <w:jc w:val="both"/>
        <w:rPr>
          <w:sz w:val="22"/>
        </w:rPr>
      </w:pPr>
      <w:r w:rsidRPr="00C30E1A">
        <w:rPr>
          <w:sz w:val="22"/>
        </w:rPr>
        <w:t>•</w:t>
      </w:r>
      <w:r w:rsidRPr="00C30E1A">
        <w:rPr>
          <w:sz w:val="22"/>
        </w:rPr>
        <w:tab/>
        <w:t>слова "диапазон от и до" означают, что показателю будет соответствовать любой диапазон значений в пределах указанного диапазона, включая крайние значения.</w:t>
      </w:r>
    </w:p>
    <w:p w:rsidR="00C80AE3" w:rsidRPr="00C30E1A" w:rsidRDefault="00C80AE3" w:rsidP="00F86F09">
      <w:pPr>
        <w:spacing w:after="0"/>
        <w:ind w:firstLine="567"/>
        <w:jc w:val="both"/>
        <w:rPr>
          <w:sz w:val="22"/>
        </w:rPr>
      </w:pPr>
      <w:r w:rsidRPr="00C30E1A">
        <w:rPr>
          <w:sz w:val="22"/>
        </w:rPr>
        <w:t xml:space="preserve">Значение показателя без указанных выше символов, слов и союзов означает, </w:t>
      </w:r>
      <w:r w:rsidRPr="00C30E1A">
        <w:rPr>
          <w:sz w:val="22"/>
        </w:rPr>
        <w:br/>
        <w:t xml:space="preserve">что показателю будет соответствовать только указанное неизменное значение. </w:t>
      </w:r>
    </w:p>
    <w:p w:rsidR="00C80AE3" w:rsidRDefault="00C80AE3" w:rsidP="002178E6">
      <w:pPr>
        <w:spacing w:after="0"/>
        <w:rPr>
          <w:bCs/>
          <w:sz w:val="22"/>
        </w:rPr>
      </w:pPr>
    </w:p>
    <w:tbl>
      <w:tblPr>
        <w:tblW w:w="9720" w:type="dxa"/>
        <w:tblInd w:w="-72" w:type="dxa"/>
        <w:tblLook w:val="0000"/>
      </w:tblPr>
      <w:tblGrid>
        <w:gridCol w:w="4890"/>
        <w:gridCol w:w="4830"/>
      </w:tblGrid>
      <w:tr w:rsidR="00C80AE3" w:rsidRPr="001037A9" w:rsidTr="006D6BA3">
        <w:trPr>
          <w:trHeight w:val="1709"/>
        </w:trPr>
        <w:tc>
          <w:tcPr>
            <w:tcW w:w="4890" w:type="dxa"/>
          </w:tcPr>
          <w:p w:rsidR="00C80AE3" w:rsidRPr="001037A9" w:rsidRDefault="00C80AE3" w:rsidP="00621B24">
            <w:pPr>
              <w:spacing w:after="0"/>
              <w:jc w:val="center"/>
              <w:rPr>
                <w:sz w:val="22"/>
              </w:rPr>
            </w:pPr>
            <w:r w:rsidRPr="001037A9">
              <w:rPr>
                <w:b/>
                <w:sz w:val="22"/>
              </w:rPr>
              <w:t>ПОКУПАТЕЛЬ»</w:t>
            </w:r>
          </w:p>
          <w:p w:rsidR="00C80AE3" w:rsidRPr="001037A9" w:rsidRDefault="00C80AE3" w:rsidP="00621B24">
            <w:pPr>
              <w:spacing w:after="0"/>
              <w:jc w:val="both"/>
              <w:rPr>
                <w:sz w:val="22"/>
              </w:rPr>
            </w:pPr>
          </w:p>
          <w:p w:rsidR="00C80AE3" w:rsidRPr="00C30E1A" w:rsidRDefault="00C80AE3" w:rsidP="00621B24">
            <w:pPr>
              <w:pStyle w:val="FR1"/>
              <w:spacing w:before="0"/>
              <w:jc w:val="both"/>
              <w:rPr>
                <w:b w:val="0"/>
                <w:bCs/>
                <w:sz w:val="22"/>
                <w:szCs w:val="22"/>
              </w:rPr>
            </w:pPr>
            <w:r w:rsidRPr="00C30E1A">
              <w:rPr>
                <w:sz w:val="22"/>
                <w:szCs w:val="22"/>
              </w:rPr>
              <w:t>____________________</w:t>
            </w:r>
            <w:r w:rsidR="002B20F3">
              <w:rPr>
                <w:b w:val="0"/>
                <w:sz w:val="22"/>
                <w:szCs w:val="22"/>
              </w:rPr>
              <w:t>В.А. Дроздецкий</w:t>
            </w:r>
          </w:p>
          <w:p w:rsidR="00C80AE3" w:rsidRPr="001037A9" w:rsidRDefault="00C80AE3" w:rsidP="00621B24">
            <w:pPr>
              <w:spacing w:after="0"/>
              <w:jc w:val="both"/>
              <w:rPr>
                <w:sz w:val="22"/>
                <w:vertAlign w:val="superscript"/>
              </w:rPr>
            </w:pPr>
            <w:r w:rsidRPr="001037A9">
              <w:rPr>
                <w:sz w:val="22"/>
                <w:vertAlign w:val="superscript"/>
              </w:rPr>
              <w:t xml:space="preserve">                          (подпись)</w:t>
            </w:r>
            <w:r w:rsidRPr="001037A9">
              <w:rPr>
                <w:sz w:val="22"/>
                <w:vertAlign w:val="superscript"/>
              </w:rPr>
              <w:tab/>
            </w:r>
          </w:p>
          <w:p w:rsidR="00C80AE3" w:rsidRPr="001037A9" w:rsidRDefault="00C80AE3" w:rsidP="00482354">
            <w:pPr>
              <w:tabs>
                <w:tab w:val="left" w:pos="5529"/>
              </w:tabs>
              <w:spacing w:after="0"/>
              <w:rPr>
                <w:sz w:val="22"/>
              </w:rPr>
            </w:pPr>
            <w:r w:rsidRPr="001037A9">
              <w:rPr>
                <w:sz w:val="22"/>
              </w:rPr>
              <w:t xml:space="preserve">                             М.П.</w:t>
            </w:r>
          </w:p>
        </w:tc>
        <w:tc>
          <w:tcPr>
            <w:tcW w:w="4830" w:type="dxa"/>
          </w:tcPr>
          <w:p w:rsidR="00C80AE3" w:rsidRPr="001037A9" w:rsidRDefault="00C80AE3" w:rsidP="00621B24">
            <w:pPr>
              <w:spacing w:after="0"/>
              <w:jc w:val="center"/>
              <w:rPr>
                <w:b/>
                <w:sz w:val="22"/>
              </w:rPr>
            </w:pPr>
            <w:r w:rsidRPr="001037A9">
              <w:rPr>
                <w:b/>
                <w:sz w:val="22"/>
              </w:rPr>
              <w:t>«ПОСТАВЩИК»</w:t>
            </w:r>
          </w:p>
          <w:p w:rsidR="00C80AE3" w:rsidRPr="001037A9" w:rsidRDefault="00C80AE3" w:rsidP="00621B24">
            <w:pPr>
              <w:spacing w:after="0"/>
              <w:rPr>
                <w:sz w:val="22"/>
              </w:rPr>
            </w:pPr>
          </w:p>
          <w:p w:rsidR="00C80AE3" w:rsidRPr="001037A9" w:rsidRDefault="00C80AE3" w:rsidP="00621B24">
            <w:pPr>
              <w:spacing w:after="0"/>
              <w:rPr>
                <w:sz w:val="22"/>
              </w:rPr>
            </w:pPr>
            <w:r w:rsidRPr="001037A9">
              <w:rPr>
                <w:bCs/>
                <w:sz w:val="22"/>
              </w:rPr>
              <w:t xml:space="preserve">__________________ </w:t>
            </w:r>
            <w:r w:rsidRPr="001037A9">
              <w:rPr>
                <w:sz w:val="22"/>
              </w:rPr>
              <w:t>/_________________</w:t>
            </w:r>
          </w:p>
          <w:p w:rsidR="00C80AE3" w:rsidRPr="001037A9" w:rsidRDefault="00C80AE3" w:rsidP="00621B24">
            <w:pPr>
              <w:tabs>
                <w:tab w:val="left" w:pos="5529"/>
              </w:tabs>
              <w:spacing w:after="0"/>
              <w:rPr>
                <w:sz w:val="22"/>
                <w:vertAlign w:val="superscript"/>
              </w:rPr>
            </w:pPr>
            <w:r w:rsidRPr="001037A9">
              <w:rPr>
                <w:sz w:val="22"/>
              </w:rPr>
              <w:t xml:space="preserve">           </w:t>
            </w:r>
            <w:r w:rsidRPr="001037A9">
              <w:rPr>
                <w:sz w:val="22"/>
                <w:vertAlign w:val="superscript"/>
              </w:rPr>
              <w:t>(подпись)</w:t>
            </w:r>
          </w:p>
          <w:p w:rsidR="00C80AE3" w:rsidRPr="001037A9" w:rsidRDefault="00C80AE3" w:rsidP="00482354">
            <w:pPr>
              <w:tabs>
                <w:tab w:val="left" w:pos="5529"/>
              </w:tabs>
              <w:spacing w:after="0"/>
              <w:rPr>
                <w:sz w:val="22"/>
              </w:rPr>
            </w:pPr>
            <w:r w:rsidRPr="001037A9">
              <w:rPr>
                <w:sz w:val="22"/>
              </w:rPr>
              <w:t xml:space="preserve">                             М.П.</w:t>
            </w:r>
          </w:p>
        </w:tc>
      </w:tr>
    </w:tbl>
    <w:p w:rsidR="00C80AE3" w:rsidRPr="00C30E1A" w:rsidRDefault="00C80AE3" w:rsidP="00F86F09">
      <w:pPr>
        <w:spacing w:after="0"/>
        <w:jc w:val="both"/>
        <w:rPr>
          <w:sz w:val="22"/>
        </w:rPr>
      </w:pPr>
    </w:p>
    <w:sectPr w:rsidR="00C80AE3" w:rsidRPr="00C30E1A" w:rsidSect="00FD58DB">
      <w:pgSz w:w="11906" w:h="16838"/>
      <w:pgMar w:top="851" w:right="707" w:bottom="426"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aramondC">
    <w:panose1 w:val="00000000000000000000"/>
    <w:charset w:val="CC"/>
    <w:family w:val="roman"/>
    <w:notTrueType/>
    <w:pitch w:val="variable"/>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60331D"/>
    <w:multiLevelType w:val="hybridMultilevel"/>
    <w:tmpl w:val="ADDC6EB8"/>
    <w:lvl w:ilvl="0" w:tplc="324CEE76">
      <w:start w:val="3"/>
      <w:numFmt w:val="decimal"/>
      <w:lvlText w:val="%1."/>
      <w:lvlJc w:val="left"/>
      <w:pPr>
        <w:ind w:left="76" w:hanging="360"/>
      </w:pPr>
      <w:rPr>
        <w:rFonts w:cs="Times New Roman" w:hint="default"/>
      </w:rPr>
    </w:lvl>
    <w:lvl w:ilvl="1" w:tplc="04190019" w:tentative="1">
      <w:start w:val="1"/>
      <w:numFmt w:val="lowerLetter"/>
      <w:lvlText w:val="%2."/>
      <w:lvlJc w:val="left"/>
      <w:pPr>
        <w:ind w:left="796" w:hanging="360"/>
      </w:pPr>
      <w:rPr>
        <w:rFonts w:cs="Times New Roman"/>
      </w:rPr>
    </w:lvl>
    <w:lvl w:ilvl="2" w:tplc="0419001B" w:tentative="1">
      <w:start w:val="1"/>
      <w:numFmt w:val="lowerRoman"/>
      <w:lvlText w:val="%3."/>
      <w:lvlJc w:val="right"/>
      <w:pPr>
        <w:ind w:left="1516" w:hanging="180"/>
      </w:pPr>
      <w:rPr>
        <w:rFonts w:cs="Times New Roman"/>
      </w:rPr>
    </w:lvl>
    <w:lvl w:ilvl="3" w:tplc="0419000F" w:tentative="1">
      <w:start w:val="1"/>
      <w:numFmt w:val="decimal"/>
      <w:lvlText w:val="%4."/>
      <w:lvlJc w:val="left"/>
      <w:pPr>
        <w:ind w:left="2236" w:hanging="360"/>
      </w:pPr>
      <w:rPr>
        <w:rFonts w:cs="Times New Roman"/>
      </w:rPr>
    </w:lvl>
    <w:lvl w:ilvl="4" w:tplc="04190019" w:tentative="1">
      <w:start w:val="1"/>
      <w:numFmt w:val="lowerLetter"/>
      <w:lvlText w:val="%5."/>
      <w:lvlJc w:val="left"/>
      <w:pPr>
        <w:ind w:left="2956" w:hanging="360"/>
      </w:pPr>
      <w:rPr>
        <w:rFonts w:cs="Times New Roman"/>
      </w:rPr>
    </w:lvl>
    <w:lvl w:ilvl="5" w:tplc="0419001B" w:tentative="1">
      <w:start w:val="1"/>
      <w:numFmt w:val="lowerRoman"/>
      <w:lvlText w:val="%6."/>
      <w:lvlJc w:val="right"/>
      <w:pPr>
        <w:ind w:left="3676" w:hanging="180"/>
      </w:pPr>
      <w:rPr>
        <w:rFonts w:cs="Times New Roman"/>
      </w:rPr>
    </w:lvl>
    <w:lvl w:ilvl="6" w:tplc="0419000F" w:tentative="1">
      <w:start w:val="1"/>
      <w:numFmt w:val="decimal"/>
      <w:lvlText w:val="%7."/>
      <w:lvlJc w:val="left"/>
      <w:pPr>
        <w:ind w:left="4396" w:hanging="360"/>
      </w:pPr>
      <w:rPr>
        <w:rFonts w:cs="Times New Roman"/>
      </w:rPr>
    </w:lvl>
    <w:lvl w:ilvl="7" w:tplc="04190019" w:tentative="1">
      <w:start w:val="1"/>
      <w:numFmt w:val="lowerLetter"/>
      <w:lvlText w:val="%8."/>
      <w:lvlJc w:val="left"/>
      <w:pPr>
        <w:ind w:left="5116" w:hanging="360"/>
      </w:pPr>
      <w:rPr>
        <w:rFonts w:cs="Times New Roman"/>
      </w:rPr>
    </w:lvl>
    <w:lvl w:ilvl="8" w:tplc="0419001B" w:tentative="1">
      <w:start w:val="1"/>
      <w:numFmt w:val="lowerRoman"/>
      <w:lvlText w:val="%9."/>
      <w:lvlJc w:val="right"/>
      <w:pPr>
        <w:ind w:left="5836" w:hanging="180"/>
      </w:pPr>
      <w:rPr>
        <w:rFonts w:cs="Times New Roman"/>
      </w:rPr>
    </w:lvl>
  </w:abstractNum>
  <w:abstractNum w:abstractNumId="1">
    <w:nsid w:val="12A167F8"/>
    <w:multiLevelType w:val="multilevel"/>
    <w:tmpl w:val="A4DE705C"/>
    <w:lvl w:ilvl="0">
      <w:start w:val="2"/>
      <w:numFmt w:val="decimal"/>
      <w:lvlText w:val="%1."/>
      <w:lvlJc w:val="left"/>
      <w:pPr>
        <w:ind w:left="480" w:hanging="480"/>
      </w:pPr>
      <w:rPr>
        <w:rFonts w:cs="Times New Roman" w:hint="default"/>
      </w:rPr>
    </w:lvl>
    <w:lvl w:ilvl="1">
      <w:start w:val="14"/>
      <w:numFmt w:val="decimal"/>
      <w:lvlText w:val="%1.%2."/>
      <w:lvlJc w:val="left"/>
      <w:pPr>
        <w:ind w:left="916" w:hanging="480"/>
      </w:pPr>
      <w:rPr>
        <w:rFonts w:cs="Times New Roman" w:hint="default"/>
      </w:rPr>
    </w:lvl>
    <w:lvl w:ilvl="2">
      <w:start w:val="1"/>
      <w:numFmt w:val="decimal"/>
      <w:lvlText w:val="%1.%2.%3."/>
      <w:lvlJc w:val="left"/>
      <w:pPr>
        <w:ind w:left="1592" w:hanging="720"/>
      </w:pPr>
      <w:rPr>
        <w:rFonts w:cs="Times New Roman" w:hint="default"/>
      </w:rPr>
    </w:lvl>
    <w:lvl w:ilvl="3">
      <w:start w:val="1"/>
      <w:numFmt w:val="decimal"/>
      <w:lvlText w:val="%1.%2.%3.%4."/>
      <w:lvlJc w:val="left"/>
      <w:pPr>
        <w:ind w:left="2028" w:hanging="720"/>
      </w:pPr>
      <w:rPr>
        <w:rFonts w:cs="Times New Roman" w:hint="default"/>
      </w:rPr>
    </w:lvl>
    <w:lvl w:ilvl="4">
      <w:start w:val="1"/>
      <w:numFmt w:val="decimal"/>
      <w:lvlText w:val="%1.%2.%3.%4.%5."/>
      <w:lvlJc w:val="left"/>
      <w:pPr>
        <w:ind w:left="2824" w:hanging="1080"/>
      </w:pPr>
      <w:rPr>
        <w:rFonts w:cs="Times New Roman" w:hint="default"/>
      </w:rPr>
    </w:lvl>
    <w:lvl w:ilvl="5">
      <w:start w:val="1"/>
      <w:numFmt w:val="decimal"/>
      <w:lvlText w:val="%1.%2.%3.%4.%5.%6."/>
      <w:lvlJc w:val="left"/>
      <w:pPr>
        <w:ind w:left="3260" w:hanging="1080"/>
      </w:pPr>
      <w:rPr>
        <w:rFonts w:cs="Times New Roman" w:hint="default"/>
      </w:rPr>
    </w:lvl>
    <w:lvl w:ilvl="6">
      <w:start w:val="1"/>
      <w:numFmt w:val="decimal"/>
      <w:lvlText w:val="%1.%2.%3.%4.%5.%6.%7."/>
      <w:lvlJc w:val="left"/>
      <w:pPr>
        <w:ind w:left="4056" w:hanging="1440"/>
      </w:pPr>
      <w:rPr>
        <w:rFonts w:cs="Times New Roman" w:hint="default"/>
      </w:rPr>
    </w:lvl>
    <w:lvl w:ilvl="7">
      <w:start w:val="1"/>
      <w:numFmt w:val="decimal"/>
      <w:lvlText w:val="%1.%2.%3.%4.%5.%6.%7.%8."/>
      <w:lvlJc w:val="left"/>
      <w:pPr>
        <w:ind w:left="4492" w:hanging="1440"/>
      </w:pPr>
      <w:rPr>
        <w:rFonts w:cs="Times New Roman" w:hint="default"/>
      </w:rPr>
    </w:lvl>
    <w:lvl w:ilvl="8">
      <w:start w:val="1"/>
      <w:numFmt w:val="decimal"/>
      <w:lvlText w:val="%1.%2.%3.%4.%5.%6.%7.%8.%9."/>
      <w:lvlJc w:val="left"/>
      <w:pPr>
        <w:ind w:left="5288" w:hanging="1800"/>
      </w:pPr>
      <w:rPr>
        <w:rFonts w:cs="Times New Roman" w:hint="default"/>
      </w:rPr>
    </w:lvl>
  </w:abstractNum>
  <w:abstractNum w:abstractNumId="2">
    <w:nsid w:val="2F340F26"/>
    <w:multiLevelType w:val="hybridMultilevel"/>
    <w:tmpl w:val="5EE6F0E2"/>
    <w:lvl w:ilvl="0" w:tplc="D4902100">
      <w:start w:val="1"/>
      <w:numFmt w:val="decimal"/>
      <w:lvlText w:val="%1."/>
      <w:lvlJc w:val="left"/>
      <w:pPr>
        <w:ind w:left="76" w:hanging="360"/>
      </w:pPr>
      <w:rPr>
        <w:rFonts w:cs="Times New Roman" w:hint="default"/>
      </w:rPr>
    </w:lvl>
    <w:lvl w:ilvl="1" w:tplc="04190019">
      <w:start w:val="1"/>
      <w:numFmt w:val="lowerLetter"/>
      <w:lvlText w:val="%2."/>
      <w:lvlJc w:val="left"/>
      <w:pPr>
        <w:ind w:left="796" w:hanging="360"/>
      </w:pPr>
      <w:rPr>
        <w:rFonts w:cs="Times New Roman"/>
      </w:rPr>
    </w:lvl>
    <w:lvl w:ilvl="2" w:tplc="0419001B" w:tentative="1">
      <w:start w:val="1"/>
      <w:numFmt w:val="lowerRoman"/>
      <w:lvlText w:val="%3."/>
      <w:lvlJc w:val="right"/>
      <w:pPr>
        <w:ind w:left="1516" w:hanging="180"/>
      </w:pPr>
      <w:rPr>
        <w:rFonts w:cs="Times New Roman"/>
      </w:rPr>
    </w:lvl>
    <w:lvl w:ilvl="3" w:tplc="0419000F" w:tentative="1">
      <w:start w:val="1"/>
      <w:numFmt w:val="decimal"/>
      <w:lvlText w:val="%4."/>
      <w:lvlJc w:val="left"/>
      <w:pPr>
        <w:ind w:left="2236" w:hanging="360"/>
      </w:pPr>
      <w:rPr>
        <w:rFonts w:cs="Times New Roman"/>
      </w:rPr>
    </w:lvl>
    <w:lvl w:ilvl="4" w:tplc="04190019" w:tentative="1">
      <w:start w:val="1"/>
      <w:numFmt w:val="lowerLetter"/>
      <w:lvlText w:val="%5."/>
      <w:lvlJc w:val="left"/>
      <w:pPr>
        <w:ind w:left="2956" w:hanging="360"/>
      </w:pPr>
      <w:rPr>
        <w:rFonts w:cs="Times New Roman"/>
      </w:rPr>
    </w:lvl>
    <w:lvl w:ilvl="5" w:tplc="0419001B" w:tentative="1">
      <w:start w:val="1"/>
      <w:numFmt w:val="lowerRoman"/>
      <w:lvlText w:val="%6."/>
      <w:lvlJc w:val="right"/>
      <w:pPr>
        <w:ind w:left="3676" w:hanging="180"/>
      </w:pPr>
      <w:rPr>
        <w:rFonts w:cs="Times New Roman"/>
      </w:rPr>
    </w:lvl>
    <w:lvl w:ilvl="6" w:tplc="0419000F" w:tentative="1">
      <w:start w:val="1"/>
      <w:numFmt w:val="decimal"/>
      <w:lvlText w:val="%7."/>
      <w:lvlJc w:val="left"/>
      <w:pPr>
        <w:ind w:left="4396" w:hanging="360"/>
      </w:pPr>
      <w:rPr>
        <w:rFonts w:cs="Times New Roman"/>
      </w:rPr>
    </w:lvl>
    <w:lvl w:ilvl="7" w:tplc="04190019" w:tentative="1">
      <w:start w:val="1"/>
      <w:numFmt w:val="lowerLetter"/>
      <w:lvlText w:val="%8."/>
      <w:lvlJc w:val="left"/>
      <w:pPr>
        <w:ind w:left="5116" w:hanging="360"/>
      </w:pPr>
      <w:rPr>
        <w:rFonts w:cs="Times New Roman"/>
      </w:rPr>
    </w:lvl>
    <w:lvl w:ilvl="8" w:tplc="0419001B" w:tentative="1">
      <w:start w:val="1"/>
      <w:numFmt w:val="lowerRoman"/>
      <w:lvlText w:val="%9."/>
      <w:lvlJc w:val="right"/>
      <w:pPr>
        <w:ind w:left="5836" w:hanging="180"/>
      </w:pPr>
      <w:rPr>
        <w:rFonts w:cs="Times New Roman"/>
      </w:rPr>
    </w:lvl>
  </w:abstractNum>
  <w:abstractNum w:abstractNumId="3">
    <w:nsid w:val="419E1CE9"/>
    <w:multiLevelType w:val="hybridMultilevel"/>
    <w:tmpl w:val="758CFBC2"/>
    <w:lvl w:ilvl="0" w:tplc="5EDC8868">
      <w:start w:val="7"/>
      <w:numFmt w:val="decimal"/>
      <w:lvlText w:val="%1."/>
      <w:lvlJc w:val="left"/>
      <w:pPr>
        <w:ind w:left="76" w:hanging="360"/>
      </w:pPr>
      <w:rPr>
        <w:rFonts w:cs="Times New Roman" w:hint="default"/>
      </w:rPr>
    </w:lvl>
    <w:lvl w:ilvl="1" w:tplc="04190019" w:tentative="1">
      <w:start w:val="1"/>
      <w:numFmt w:val="lowerLetter"/>
      <w:lvlText w:val="%2."/>
      <w:lvlJc w:val="left"/>
      <w:pPr>
        <w:ind w:left="796" w:hanging="360"/>
      </w:pPr>
      <w:rPr>
        <w:rFonts w:cs="Times New Roman"/>
      </w:rPr>
    </w:lvl>
    <w:lvl w:ilvl="2" w:tplc="0419001B" w:tentative="1">
      <w:start w:val="1"/>
      <w:numFmt w:val="lowerRoman"/>
      <w:lvlText w:val="%3."/>
      <w:lvlJc w:val="right"/>
      <w:pPr>
        <w:ind w:left="1516" w:hanging="180"/>
      </w:pPr>
      <w:rPr>
        <w:rFonts w:cs="Times New Roman"/>
      </w:rPr>
    </w:lvl>
    <w:lvl w:ilvl="3" w:tplc="0419000F" w:tentative="1">
      <w:start w:val="1"/>
      <w:numFmt w:val="decimal"/>
      <w:lvlText w:val="%4."/>
      <w:lvlJc w:val="left"/>
      <w:pPr>
        <w:ind w:left="2236" w:hanging="360"/>
      </w:pPr>
      <w:rPr>
        <w:rFonts w:cs="Times New Roman"/>
      </w:rPr>
    </w:lvl>
    <w:lvl w:ilvl="4" w:tplc="04190019" w:tentative="1">
      <w:start w:val="1"/>
      <w:numFmt w:val="lowerLetter"/>
      <w:lvlText w:val="%5."/>
      <w:lvlJc w:val="left"/>
      <w:pPr>
        <w:ind w:left="2956" w:hanging="360"/>
      </w:pPr>
      <w:rPr>
        <w:rFonts w:cs="Times New Roman"/>
      </w:rPr>
    </w:lvl>
    <w:lvl w:ilvl="5" w:tplc="0419001B" w:tentative="1">
      <w:start w:val="1"/>
      <w:numFmt w:val="lowerRoman"/>
      <w:lvlText w:val="%6."/>
      <w:lvlJc w:val="right"/>
      <w:pPr>
        <w:ind w:left="3676" w:hanging="180"/>
      </w:pPr>
      <w:rPr>
        <w:rFonts w:cs="Times New Roman"/>
      </w:rPr>
    </w:lvl>
    <w:lvl w:ilvl="6" w:tplc="0419000F" w:tentative="1">
      <w:start w:val="1"/>
      <w:numFmt w:val="decimal"/>
      <w:lvlText w:val="%7."/>
      <w:lvlJc w:val="left"/>
      <w:pPr>
        <w:ind w:left="4396" w:hanging="360"/>
      </w:pPr>
      <w:rPr>
        <w:rFonts w:cs="Times New Roman"/>
      </w:rPr>
    </w:lvl>
    <w:lvl w:ilvl="7" w:tplc="04190019" w:tentative="1">
      <w:start w:val="1"/>
      <w:numFmt w:val="lowerLetter"/>
      <w:lvlText w:val="%8."/>
      <w:lvlJc w:val="left"/>
      <w:pPr>
        <w:ind w:left="5116" w:hanging="360"/>
      </w:pPr>
      <w:rPr>
        <w:rFonts w:cs="Times New Roman"/>
      </w:rPr>
    </w:lvl>
    <w:lvl w:ilvl="8" w:tplc="0419001B" w:tentative="1">
      <w:start w:val="1"/>
      <w:numFmt w:val="lowerRoman"/>
      <w:lvlText w:val="%9."/>
      <w:lvlJc w:val="right"/>
      <w:pPr>
        <w:ind w:left="5836" w:hanging="180"/>
      </w:pPr>
      <w:rPr>
        <w:rFonts w:cs="Times New Roman"/>
      </w:rPr>
    </w:lvl>
  </w:abstractNum>
  <w:abstractNum w:abstractNumId="4">
    <w:nsid w:val="510B6897"/>
    <w:multiLevelType w:val="hybridMultilevel"/>
    <w:tmpl w:val="89B8F342"/>
    <w:lvl w:ilvl="0" w:tplc="9B1AD6A2">
      <w:start w:val="6"/>
      <w:numFmt w:val="decimal"/>
      <w:lvlText w:val="%1."/>
      <w:lvlJc w:val="left"/>
      <w:pPr>
        <w:ind w:left="76" w:hanging="360"/>
      </w:pPr>
      <w:rPr>
        <w:rFonts w:cs="Times New Roman" w:hint="default"/>
      </w:rPr>
    </w:lvl>
    <w:lvl w:ilvl="1" w:tplc="04190019" w:tentative="1">
      <w:start w:val="1"/>
      <w:numFmt w:val="lowerLetter"/>
      <w:lvlText w:val="%2."/>
      <w:lvlJc w:val="left"/>
      <w:pPr>
        <w:ind w:left="796" w:hanging="360"/>
      </w:pPr>
      <w:rPr>
        <w:rFonts w:cs="Times New Roman"/>
      </w:rPr>
    </w:lvl>
    <w:lvl w:ilvl="2" w:tplc="0419001B" w:tentative="1">
      <w:start w:val="1"/>
      <w:numFmt w:val="lowerRoman"/>
      <w:lvlText w:val="%3."/>
      <w:lvlJc w:val="right"/>
      <w:pPr>
        <w:ind w:left="1516" w:hanging="180"/>
      </w:pPr>
      <w:rPr>
        <w:rFonts w:cs="Times New Roman"/>
      </w:rPr>
    </w:lvl>
    <w:lvl w:ilvl="3" w:tplc="0419000F" w:tentative="1">
      <w:start w:val="1"/>
      <w:numFmt w:val="decimal"/>
      <w:lvlText w:val="%4."/>
      <w:lvlJc w:val="left"/>
      <w:pPr>
        <w:ind w:left="2236" w:hanging="360"/>
      </w:pPr>
      <w:rPr>
        <w:rFonts w:cs="Times New Roman"/>
      </w:rPr>
    </w:lvl>
    <w:lvl w:ilvl="4" w:tplc="04190019" w:tentative="1">
      <w:start w:val="1"/>
      <w:numFmt w:val="lowerLetter"/>
      <w:lvlText w:val="%5."/>
      <w:lvlJc w:val="left"/>
      <w:pPr>
        <w:ind w:left="2956" w:hanging="360"/>
      </w:pPr>
      <w:rPr>
        <w:rFonts w:cs="Times New Roman"/>
      </w:rPr>
    </w:lvl>
    <w:lvl w:ilvl="5" w:tplc="0419001B" w:tentative="1">
      <w:start w:val="1"/>
      <w:numFmt w:val="lowerRoman"/>
      <w:lvlText w:val="%6."/>
      <w:lvlJc w:val="right"/>
      <w:pPr>
        <w:ind w:left="3676" w:hanging="180"/>
      </w:pPr>
      <w:rPr>
        <w:rFonts w:cs="Times New Roman"/>
      </w:rPr>
    </w:lvl>
    <w:lvl w:ilvl="6" w:tplc="0419000F" w:tentative="1">
      <w:start w:val="1"/>
      <w:numFmt w:val="decimal"/>
      <w:lvlText w:val="%7."/>
      <w:lvlJc w:val="left"/>
      <w:pPr>
        <w:ind w:left="4396" w:hanging="360"/>
      </w:pPr>
      <w:rPr>
        <w:rFonts w:cs="Times New Roman"/>
      </w:rPr>
    </w:lvl>
    <w:lvl w:ilvl="7" w:tplc="04190019" w:tentative="1">
      <w:start w:val="1"/>
      <w:numFmt w:val="lowerLetter"/>
      <w:lvlText w:val="%8."/>
      <w:lvlJc w:val="left"/>
      <w:pPr>
        <w:ind w:left="5116" w:hanging="360"/>
      </w:pPr>
      <w:rPr>
        <w:rFonts w:cs="Times New Roman"/>
      </w:rPr>
    </w:lvl>
    <w:lvl w:ilvl="8" w:tplc="0419001B" w:tentative="1">
      <w:start w:val="1"/>
      <w:numFmt w:val="lowerRoman"/>
      <w:lvlText w:val="%9."/>
      <w:lvlJc w:val="right"/>
      <w:pPr>
        <w:ind w:left="5836" w:hanging="180"/>
      </w:pPr>
      <w:rPr>
        <w:rFonts w:cs="Times New Roman"/>
      </w:rPr>
    </w:lvl>
  </w:abstractNum>
  <w:abstractNum w:abstractNumId="5">
    <w:nsid w:val="5F644A96"/>
    <w:multiLevelType w:val="hybridMultilevel"/>
    <w:tmpl w:val="C4C2D4B0"/>
    <w:lvl w:ilvl="0" w:tplc="58A06838">
      <w:start w:val="5"/>
      <w:numFmt w:val="decimal"/>
      <w:lvlText w:val="%1."/>
      <w:lvlJc w:val="left"/>
      <w:pPr>
        <w:ind w:left="76" w:hanging="360"/>
      </w:pPr>
      <w:rPr>
        <w:rFonts w:cs="Times New Roman" w:hint="default"/>
      </w:rPr>
    </w:lvl>
    <w:lvl w:ilvl="1" w:tplc="04190019" w:tentative="1">
      <w:start w:val="1"/>
      <w:numFmt w:val="lowerLetter"/>
      <w:lvlText w:val="%2."/>
      <w:lvlJc w:val="left"/>
      <w:pPr>
        <w:ind w:left="796" w:hanging="360"/>
      </w:pPr>
      <w:rPr>
        <w:rFonts w:cs="Times New Roman"/>
      </w:rPr>
    </w:lvl>
    <w:lvl w:ilvl="2" w:tplc="0419001B" w:tentative="1">
      <w:start w:val="1"/>
      <w:numFmt w:val="lowerRoman"/>
      <w:lvlText w:val="%3."/>
      <w:lvlJc w:val="right"/>
      <w:pPr>
        <w:ind w:left="1516" w:hanging="180"/>
      </w:pPr>
      <w:rPr>
        <w:rFonts w:cs="Times New Roman"/>
      </w:rPr>
    </w:lvl>
    <w:lvl w:ilvl="3" w:tplc="0419000F" w:tentative="1">
      <w:start w:val="1"/>
      <w:numFmt w:val="decimal"/>
      <w:lvlText w:val="%4."/>
      <w:lvlJc w:val="left"/>
      <w:pPr>
        <w:ind w:left="2236" w:hanging="360"/>
      </w:pPr>
      <w:rPr>
        <w:rFonts w:cs="Times New Roman"/>
      </w:rPr>
    </w:lvl>
    <w:lvl w:ilvl="4" w:tplc="04190019" w:tentative="1">
      <w:start w:val="1"/>
      <w:numFmt w:val="lowerLetter"/>
      <w:lvlText w:val="%5."/>
      <w:lvlJc w:val="left"/>
      <w:pPr>
        <w:ind w:left="2956" w:hanging="360"/>
      </w:pPr>
      <w:rPr>
        <w:rFonts w:cs="Times New Roman"/>
      </w:rPr>
    </w:lvl>
    <w:lvl w:ilvl="5" w:tplc="0419001B" w:tentative="1">
      <w:start w:val="1"/>
      <w:numFmt w:val="lowerRoman"/>
      <w:lvlText w:val="%6."/>
      <w:lvlJc w:val="right"/>
      <w:pPr>
        <w:ind w:left="3676" w:hanging="180"/>
      </w:pPr>
      <w:rPr>
        <w:rFonts w:cs="Times New Roman"/>
      </w:rPr>
    </w:lvl>
    <w:lvl w:ilvl="6" w:tplc="0419000F" w:tentative="1">
      <w:start w:val="1"/>
      <w:numFmt w:val="decimal"/>
      <w:lvlText w:val="%7."/>
      <w:lvlJc w:val="left"/>
      <w:pPr>
        <w:ind w:left="4396" w:hanging="360"/>
      </w:pPr>
      <w:rPr>
        <w:rFonts w:cs="Times New Roman"/>
      </w:rPr>
    </w:lvl>
    <w:lvl w:ilvl="7" w:tplc="04190019" w:tentative="1">
      <w:start w:val="1"/>
      <w:numFmt w:val="lowerLetter"/>
      <w:lvlText w:val="%8."/>
      <w:lvlJc w:val="left"/>
      <w:pPr>
        <w:ind w:left="5116" w:hanging="360"/>
      </w:pPr>
      <w:rPr>
        <w:rFonts w:cs="Times New Roman"/>
      </w:rPr>
    </w:lvl>
    <w:lvl w:ilvl="8" w:tplc="0419001B" w:tentative="1">
      <w:start w:val="1"/>
      <w:numFmt w:val="lowerRoman"/>
      <w:lvlText w:val="%9."/>
      <w:lvlJc w:val="right"/>
      <w:pPr>
        <w:ind w:left="5836" w:hanging="180"/>
      </w:pPr>
      <w:rPr>
        <w:rFonts w:cs="Times New Roman"/>
      </w:rPr>
    </w:lvl>
  </w:abstractNum>
  <w:abstractNum w:abstractNumId="6">
    <w:nsid w:val="78A367A6"/>
    <w:multiLevelType w:val="hybridMultilevel"/>
    <w:tmpl w:val="B12A49C6"/>
    <w:lvl w:ilvl="0" w:tplc="B0DC8E1E">
      <w:start w:val="8"/>
      <w:numFmt w:val="decimal"/>
      <w:lvlText w:val="%1."/>
      <w:lvlJc w:val="left"/>
      <w:pPr>
        <w:ind w:left="76" w:hanging="360"/>
      </w:pPr>
      <w:rPr>
        <w:rFonts w:cs="Times New Roman" w:hint="default"/>
      </w:rPr>
    </w:lvl>
    <w:lvl w:ilvl="1" w:tplc="04190019" w:tentative="1">
      <w:start w:val="1"/>
      <w:numFmt w:val="lowerLetter"/>
      <w:lvlText w:val="%2."/>
      <w:lvlJc w:val="left"/>
      <w:pPr>
        <w:ind w:left="796" w:hanging="360"/>
      </w:pPr>
      <w:rPr>
        <w:rFonts w:cs="Times New Roman"/>
      </w:rPr>
    </w:lvl>
    <w:lvl w:ilvl="2" w:tplc="0419001B" w:tentative="1">
      <w:start w:val="1"/>
      <w:numFmt w:val="lowerRoman"/>
      <w:lvlText w:val="%3."/>
      <w:lvlJc w:val="right"/>
      <w:pPr>
        <w:ind w:left="1516" w:hanging="180"/>
      </w:pPr>
      <w:rPr>
        <w:rFonts w:cs="Times New Roman"/>
      </w:rPr>
    </w:lvl>
    <w:lvl w:ilvl="3" w:tplc="0419000F" w:tentative="1">
      <w:start w:val="1"/>
      <w:numFmt w:val="decimal"/>
      <w:lvlText w:val="%4."/>
      <w:lvlJc w:val="left"/>
      <w:pPr>
        <w:ind w:left="2236" w:hanging="360"/>
      </w:pPr>
      <w:rPr>
        <w:rFonts w:cs="Times New Roman"/>
      </w:rPr>
    </w:lvl>
    <w:lvl w:ilvl="4" w:tplc="04190019" w:tentative="1">
      <w:start w:val="1"/>
      <w:numFmt w:val="lowerLetter"/>
      <w:lvlText w:val="%5."/>
      <w:lvlJc w:val="left"/>
      <w:pPr>
        <w:ind w:left="2956" w:hanging="360"/>
      </w:pPr>
      <w:rPr>
        <w:rFonts w:cs="Times New Roman"/>
      </w:rPr>
    </w:lvl>
    <w:lvl w:ilvl="5" w:tplc="0419001B" w:tentative="1">
      <w:start w:val="1"/>
      <w:numFmt w:val="lowerRoman"/>
      <w:lvlText w:val="%6."/>
      <w:lvlJc w:val="right"/>
      <w:pPr>
        <w:ind w:left="3676" w:hanging="180"/>
      </w:pPr>
      <w:rPr>
        <w:rFonts w:cs="Times New Roman"/>
      </w:rPr>
    </w:lvl>
    <w:lvl w:ilvl="6" w:tplc="0419000F" w:tentative="1">
      <w:start w:val="1"/>
      <w:numFmt w:val="decimal"/>
      <w:lvlText w:val="%7."/>
      <w:lvlJc w:val="left"/>
      <w:pPr>
        <w:ind w:left="4396" w:hanging="360"/>
      </w:pPr>
      <w:rPr>
        <w:rFonts w:cs="Times New Roman"/>
      </w:rPr>
    </w:lvl>
    <w:lvl w:ilvl="7" w:tplc="04190019" w:tentative="1">
      <w:start w:val="1"/>
      <w:numFmt w:val="lowerLetter"/>
      <w:lvlText w:val="%8."/>
      <w:lvlJc w:val="left"/>
      <w:pPr>
        <w:ind w:left="5116" w:hanging="360"/>
      </w:pPr>
      <w:rPr>
        <w:rFonts w:cs="Times New Roman"/>
      </w:rPr>
    </w:lvl>
    <w:lvl w:ilvl="8" w:tplc="0419001B" w:tentative="1">
      <w:start w:val="1"/>
      <w:numFmt w:val="lowerRoman"/>
      <w:lvlText w:val="%9."/>
      <w:lvlJc w:val="right"/>
      <w:pPr>
        <w:ind w:left="5836" w:hanging="180"/>
      </w:pPr>
      <w:rPr>
        <w:rFonts w:cs="Times New Roman"/>
      </w:rPr>
    </w:lvl>
  </w:abstractNum>
  <w:num w:numId="1">
    <w:abstractNumId w:val="2"/>
  </w:num>
  <w:num w:numId="2">
    <w:abstractNumId w:val="1"/>
  </w:num>
  <w:num w:numId="3">
    <w:abstractNumId w:val="0"/>
  </w:num>
  <w:num w:numId="4">
    <w:abstractNumId w:val="6"/>
  </w:num>
  <w:num w:numId="5">
    <w:abstractNumId w:val="3"/>
  </w:num>
  <w:num w:numId="6">
    <w:abstractNumId w:val="4"/>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968E6"/>
    <w:rsid w:val="00021AC5"/>
    <w:rsid w:val="00030018"/>
    <w:rsid w:val="00044194"/>
    <w:rsid w:val="00097307"/>
    <w:rsid w:val="000B2056"/>
    <w:rsid w:val="000B5AEC"/>
    <w:rsid w:val="000C5F2E"/>
    <w:rsid w:val="001037A9"/>
    <w:rsid w:val="00137A46"/>
    <w:rsid w:val="001577C3"/>
    <w:rsid w:val="00183911"/>
    <w:rsid w:val="002178E6"/>
    <w:rsid w:val="00231C8A"/>
    <w:rsid w:val="0024685A"/>
    <w:rsid w:val="00281D95"/>
    <w:rsid w:val="00291C83"/>
    <w:rsid w:val="002B20F3"/>
    <w:rsid w:val="002D43A5"/>
    <w:rsid w:val="002F3192"/>
    <w:rsid w:val="0030133E"/>
    <w:rsid w:val="0032698F"/>
    <w:rsid w:val="00364192"/>
    <w:rsid w:val="00374284"/>
    <w:rsid w:val="003A1B3B"/>
    <w:rsid w:val="003C72E8"/>
    <w:rsid w:val="003D1E67"/>
    <w:rsid w:val="00400DCB"/>
    <w:rsid w:val="004440B6"/>
    <w:rsid w:val="00462E1D"/>
    <w:rsid w:val="00465BDF"/>
    <w:rsid w:val="00482354"/>
    <w:rsid w:val="004968E6"/>
    <w:rsid w:val="004A3A17"/>
    <w:rsid w:val="004A4E53"/>
    <w:rsid w:val="004B34EF"/>
    <w:rsid w:val="00506CA5"/>
    <w:rsid w:val="0053699B"/>
    <w:rsid w:val="005803CF"/>
    <w:rsid w:val="005A7896"/>
    <w:rsid w:val="00621B24"/>
    <w:rsid w:val="006426BB"/>
    <w:rsid w:val="0066384E"/>
    <w:rsid w:val="006B362B"/>
    <w:rsid w:val="006C0B77"/>
    <w:rsid w:val="006D32BE"/>
    <w:rsid w:val="006D6BA3"/>
    <w:rsid w:val="006E344F"/>
    <w:rsid w:val="00730A2E"/>
    <w:rsid w:val="00782697"/>
    <w:rsid w:val="007B649F"/>
    <w:rsid w:val="007C5362"/>
    <w:rsid w:val="007F08A7"/>
    <w:rsid w:val="008242FF"/>
    <w:rsid w:val="00846FEC"/>
    <w:rsid w:val="00867ED1"/>
    <w:rsid w:val="00870751"/>
    <w:rsid w:val="008728BF"/>
    <w:rsid w:val="00883ABF"/>
    <w:rsid w:val="00900C11"/>
    <w:rsid w:val="00901B57"/>
    <w:rsid w:val="009129E3"/>
    <w:rsid w:val="00922C48"/>
    <w:rsid w:val="009478EC"/>
    <w:rsid w:val="00992760"/>
    <w:rsid w:val="00997438"/>
    <w:rsid w:val="009B4017"/>
    <w:rsid w:val="00A417D3"/>
    <w:rsid w:val="00A5244C"/>
    <w:rsid w:val="00A72043"/>
    <w:rsid w:val="00AB3731"/>
    <w:rsid w:val="00AC1218"/>
    <w:rsid w:val="00B042D1"/>
    <w:rsid w:val="00B4548D"/>
    <w:rsid w:val="00B915B7"/>
    <w:rsid w:val="00BD5267"/>
    <w:rsid w:val="00C05C66"/>
    <w:rsid w:val="00C1100B"/>
    <w:rsid w:val="00C16B19"/>
    <w:rsid w:val="00C30E1A"/>
    <w:rsid w:val="00C80AE3"/>
    <w:rsid w:val="00C87F8B"/>
    <w:rsid w:val="00CD5321"/>
    <w:rsid w:val="00CE35AC"/>
    <w:rsid w:val="00D84593"/>
    <w:rsid w:val="00DB1212"/>
    <w:rsid w:val="00E8048D"/>
    <w:rsid w:val="00E80FA1"/>
    <w:rsid w:val="00EA32C3"/>
    <w:rsid w:val="00EA59DF"/>
    <w:rsid w:val="00EE4070"/>
    <w:rsid w:val="00EF6B94"/>
    <w:rsid w:val="00F12C76"/>
    <w:rsid w:val="00F86F09"/>
    <w:rsid w:val="00FC105B"/>
    <w:rsid w:val="00FD58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5B7"/>
    <w:pPr>
      <w:spacing w:after="160"/>
    </w:pPr>
    <w:rPr>
      <w:rFonts w:ascii="Times New Roman" w:hAnsi="Times New Roman"/>
      <w:sz w:val="28"/>
      <w:lang w:eastAsia="en-US"/>
    </w:rPr>
  </w:style>
  <w:style w:type="paragraph" w:styleId="1">
    <w:name w:val="heading 1"/>
    <w:basedOn w:val="a"/>
    <w:next w:val="a"/>
    <w:link w:val="10"/>
    <w:uiPriority w:val="99"/>
    <w:qFormat/>
    <w:rsid w:val="00621B24"/>
    <w:pPr>
      <w:keepNext/>
      <w:spacing w:after="0"/>
      <w:outlineLvl w:val="0"/>
    </w:pPr>
    <w:rPr>
      <w:rFonts w:eastAsia="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21B24"/>
    <w:rPr>
      <w:rFonts w:ascii="Times New Roman" w:hAnsi="Times New Roman" w:cs="Times New Roman"/>
      <w:sz w:val="20"/>
      <w:szCs w:val="20"/>
      <w:lang w:eastAsia="ru-RU"/>
    </w:rPr>
  </w:style>
  <w:style w:type="paragraph" w:styleId="a3">
    <w:name w:val="Body Text"/>
    <w:basedOn w:val="a"/>
    <w:link w:val="a4"/>
    <w:uiPriority w:val="99"/>
    <w:rsid w:val="00621B24"/>
    <w:pPr>
      <w:spacing w:after="120"/>
    </w:pPr>
    <w:rPr>
      <w:rFonts w:eastAsia="Times New Roman"/>
      <w:sz w:val="20"/>
      <w:szCs w:val="20"/>
      <w:lang w:eastAsia="ru-RU"/>
    </w:rPr>
  </w:style>
  <w:style w:type="character" w:customStyle="1" w:styleId="a4">
    <w:name w:val="Основной текст Знак"/>
    <w:basedOn w:val="a0"/>
    <w:link w:val="a3"/>
    <w:uiPriority w:val="99"/>
    <w:locked/>
    <w:rsid w:val="00621B24"/>
    <w:rPr>
      <w:rFonts w:ascii="Times New Roman" w:hAnsi="Times New Roman" w:cs="Times New Roman"/>
      <w:sz w:val="20"/>
      <w:szCs w:val="20"/>
      <w:lang w:eastAsia="ru-RU"/>
    </w:rPr>
  </w:style>
  <w:style w:type="paragraph" w:customStyle="1" w:styleId="FR1">
    <w:name w:val="FR1"/>
    <w:uiPriority w:val="99"/>
    <w:rsid w:val="00621B24"/>
    <w:pPr>
      <w:widowControl w:val="0"/>
      <w:spacing w:before="700"/>
    </w:pPr>
    <w:rPr>
      <w:rFonts w:ascii="Times New Roman" w:eastAsia="Times New Roman" w:hAnsi="Times New Roman"/>
      <w:b/>
      <w:sz w:val="28"/>
      <w:szCs w:val="20"/>
    </w:rPr>
  </w:style>
  <w:style w:type="character" w:styleId="a5">
    <w:name w:val="Hyperlink"/>
    <w:basedOn w:val="a0"/>
    <w:uiPriority w:val="99"/>
    <w:rsid w:val="00621B24"/>
    <w:rPr>
      <w:rFonts w:cs="Times New Roman"/>
      <w:color w:val="0000FF"/>
      <w:u w:val="single"/>
    </w:rPr>
  </w:style>
  <w:style w:type="paragraph" w:customStyle="1" w:styleId="03osnovnoytexttabl">
    <w:name w:val="03osnovnoytexttabl"/>
    <w:basedOn w:val="a"/>
    <w:uiPriority w:val="99"/>
    <w:rsid w:val="00621B24"/>
    <w:pPr>
      <w:suppressAutoHyphens/>
      <w:spacing w:before="120" w:after="0" w:line="320" w:lineRule="atLeast"/>
    </w:pPr>
    <w:rPr>
      <w:rFonts w:ascii="GaramondC" w:eastAsia="Times New Roman" w:hAnsi="GaramondC" w:cs="GaramondC"/>
      <w:color w:val="000000"/>
      <w:sz w:val="20"/>
      <w:szCs w:val="20"/>
      <w:lang w:eastAsia="zh-CN"/>
    </w:rPr>
  </w:style>
  <w:style w:type="paragraph" w:customStyle="1" w:styleId="Normal1">
    <w:name w:val="Normal1"/>
    <w:link w:val="Normal"/>
    <w:uiPriority w:val="99"/>
    <w:rsid w:val="00621B24"/>
    <w:pPr>
      <w:spacing w:before="100" w:after="100"/>
    </w:pPr>
    <w:rPr>
      <w:rFonts w:ascii="Times New Roman" w:eastAsia="Times New Roman" w:hAnsi="Times New Roman"/>
      <w:sz w:val="24"/>
      <w:szCs w:val="20"/>
    </w:rPr>
  </w:style>
  <w:style w:type="character" w:customStyle="1" w:styleId="Normal">
    <w:name w:val="Normal Знак"/>
    <w:basedOn w:val="a0"/>
    <w:link w:val="Normal1"/>
    <w:uiPriority w:val="99"/>
    <w:locked/>
    <w:rsid w:val="00621B24"/>
    <w:rPr>
      <w:rFonts w:ascii="Times New Roman" w:hAnsi="Times New Roman" w:cs="Times New Roman"/>
      <w:sz w:val="24"/>
      <w:lang w:val="ru-RU" w:eastAsia="ru-RU" w:bidi="ar-SA"/>
    </w:rPr>
  </w:style>
  <w:style w:type="paragraph" w:customStyle="1" w:styleId="11">
    <w:name w:val="Обычный1"/>
    <w:link w:val="CharChar"/>
    <w:uiPriority w:val="99"/>
    <w:rsid w:val="00621B24"/>
    <w:pPr>
      <w:widowControl w:val="0"/>
      <w:spacing w:line="300" w:lineRule="auto"/>
      <w:ind w:firstLine="720"/>
      <w:jc w:val="both"/>
    </w:pPr>
    <w:rPr>
      <w:rFonts w:ascii="Times New Roman" w:hAnsi="Times New Roman"/>
    </w:rPr>
  </w:style>
  <w:style w:type="character" w:customStyle="1" w:styleId="CharChar">
    <w:name w:val="Обычный Char Char"/>
    <w:link w:val="11"/>
    <w:uiPriority w:val="99"/>
    <w:locked/>
    <w:rsid w:val="00621B24"/>
    <w:rPr>
      <w:rFonts w:ascii="Times New Roman" w:hAnsi="Times New Roman"/>
      <w:sz w:val="22"/>
      <w:lang w:eastAsia="ru-RU"/>
    </w:rPr>
  </w:style>
  <w:style w:type="paragraph" w:styleId="a6">
    <w:name w:val="List Paragraph"/>
    <w:basedOn w:val="a"/>
    <w:uiPriority w:val="99"/>
    <w:qFormat/>
    <w:rsid w:val="00621B24"/>
    <w:pPr>
      <w:spacing w:line="259" w:lineRule="auto"/>
      <w:ind w:left="720"/>
      <w:contextualSpacing/>
    </w:pPr>
    <w:rPr>
      <w:rFonts w:ascii="Calibri" w:hAnsi="Calibri"/>
      <w:sz w:val="22"/>
    </w:rPr>
  </w:style>
  <w:style w:type="table" w:styleId="a7">
    <w:name w:val="Table Grid"/>
    <w:basedOn w:val="a1"/>
    <w:uiPriority w:val="99"/>
    <w:rsid w:val="00F86F09"/>
    <w:pPr>
      <w:widowControl w:val="0"/>
      <w:autoSpaceDE w:val="0"/>
      <w:autoSpaceDN w:val="0"/>
      <w:adjustRightInd w:val="0"/>
    </w:pPr>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ayoutlayoutsizellayouttype2panelayoutvertical-fitlayoutletter">
    <w:name w:val="layout layout_size_l layout_type_2pane layout_vertical-fit layout_letter"/>
    <w:basedOn w:val="a0"/>
    <w:uiPriority w:val="99"/>
    <w:rsid w:val="0030133E"/>
    <w:rPr>
      <w:rFonts w:cs="Times New Roman"/>
    </w:rPr>
  </w:style>
  <w:style w:type="paragraph" w:styleId="a8">
    <w:name w:val="No Spacing"/>
    <w:uiPriority w:val="1"/>
    <w:qFormat/>
    <w:rsid w:val="00506CA5"/>
    <w:rPr>
      <w:rFonts w:ascii="Times New Roman" w:hAnsi="Times New Roman"/>
      <w:sz w:val="28"/>
      <w:lang w:eastAsia="en-US"/>
    </w:rPr>
  </w:style>
  <w:style w:type="paragraph" w:styleId="2">
    <w:name w:val="Body Text Indent 2"/>
    <w:basedOn w:val="a"/>
    <w:link w:val="20"/>
    <w:rsid w:val="007F08A7"/>
    <w:pPr>
      <w:spacing w:after="120" w:line="480" w:lineRule="auto"/>
      <w:ind w:left="283"/>
    </w:pPr>
    <w:rPr>
      <w:rFonts w:eastAsia="Times New Roman"/>
      <w:sz w:val="24"/>
      <w:szCs w:val="24"/>
      <w:lang/>
    </w:rPr>
  </w:style>
  <w:style w:type="character" w:customStyle="1" w:styleId="20">
    <w:name w:val="Основной текст с отступом 2 Знак"/>
    <w:basedOn w:val="a0"/>
    <w:link w:val="2"/>
    <w:rsid w:val="007F08A7"/>
    <w:rPr>
      <w:rFonts w:ascii="Times New Roman" w:eastAsia="Times New Roman" w:hAnsi="Times New Roman"/>
      <w:sz w:val="24"/>
      <w:szCs w:val="24"/>
      <w:lang/>
    </w:rPr>
  </w:style>
  <w:style w:type="paragraph" w:styleId="a9">
    <w:name w:val="Balloon Text"/>
    <w:basedOn w:val="a"/>
    <w:link w:val="aa"/>
    <w:uiPriority w:val="99"/>
    <w:semiHidden/>
    <w:unhideWhenUsed/>
    <w:rsid w:val="000B5AEC"/>
    <w:pPr>
      <w:spacing w:after="0"/>
    </w:pPr>
    <w:rPr>
      <w:rFonts w:ascii="Tahoma" w:hAnsi="Tahoma" w:cs="Tahoma"/>
      <w:sz w:val="16"/>
      <w:szCs w:val="16"/>
    </w:rPr>
  </w:style>
  <w:style w:type="character" w:customStyle="1" w:styleId="aa">
    <w:name w:val="Текст выноски Знак"/>
    <w:basedOn w:val="a0"/>
    <w:link w:val="a9"/>
    <w:uiPriority w:val="99"/>
    <w:semiHidden/>
    <w:rsid w:val="000B5AEC"/>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i2@45.fsin.gov.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193</TotalTime>
  <Pages>7</Pages>
  <Words>3055</Words>
  <Characters>22197</Characters>
  <Application>Microsoft Office Word</Application>
  <DocSecurity>0</DocSecurity>
  <Lines>184</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Интендант</dc:creator>
  <cp:keywords/>
  <dc:description/>
  <cp:lastModifiedBy>Интендант</cp:lastModifiedBy>
  <cp:revision>7</cp:revision>
  <dcterms:created xsi:type="dcterms:W3CDTF">2025-04-03T09:27:00Z</dcterms:created>
  <dcterms:modified xsi:type="dcterms:W3CDTF">2026-09-03T10:02:00Z</dcterms:modified>
</cp:coreProperties>
</file>