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0E5" w:rsidRPr="009D0EAC" w:rsidRDefault="00A14090" w:rsidP="00F66DA0">
      <w:pPr>
        <w:ind w:right="-180"/>
        <w:jc w:val="center"/>
        <w:rPr>
          <w:b/>
          <w:bCs/>
        </w:rPr>
      </w:pPr>
      <w:bookmarkStart w:id="0" w:name="_GoBack"/>
      <w:bookmarkEnd w:id="0"/>
      <w:r w:rsidRPr="00F8177E">
        <w:rPr>
          <w:b/>
          <w:bCs/>
        </w:rPr>
        <w:t xml:space="preserve">ЛИЦЕНЗИОННЫЙ </w:t>
      </w:r>
      <w:r w:rsidR="006630E5" w:rsidRPr="00F8177E">
        <w:rPr>
          <w:b/>
          <w:bCs/>
        </w:rPr>
        <w:t xml:space="preserve">ДОГОВОР № </w:t>
      </w:r>
      <w:r w:rsidR="009D0EAC">
        <w:rPr>
          <w:b/>
          <w:bCs/>
        </w:rPr>
        <w:t>___________</w:t>
      </w:r>
    </w:p>
    <w:p w:rsidR="00A14090" w:rsidRPr="00F8177E" w:rsidRDefault="00A14090" w:rsidP="00BC0284">
      <w:pPr>
        <w:ind w:right="-180"/>
        <w:jc w:val="both"/>
        <w:rPr>
          <w:b/>
          <w:bCs/>
        </w:rPr>
      </w:pPr>
    </w:p>
    <w:p w:rsidR="00A14090" w:rsidRPr="00F8177E" w:rsidRDefault="00A14090" w:rsidP="00BC0284">
      <w:pPr>
        <w:ind w:right="-180"/>
        <w:jc w:val="both"/>
        <w:rPr>
          <w:b/>
          <w:bCs/>
        </w:rPr>
      </w:pPr>
    </w:p>
    <w:p w:rsidR="006630E5" w:rsidRPr="00F8177E" w:rsidRDefault="006630E5" w:rsidP="00BC0284">
      <w:pPr>
        <w:jc w:val="both"/>
        <w:rPr>
          <w:b/>
          <w:bCs/>
          <w:iCs/>
        </w:rPr>
      </w:pPr>
      <w:r w:rsidRPr="00F8177E">
        <w:rPr>
          <w:b/>
          <w:bCs/>
          <w:iCs/>
        </w:rPr>
        <w:t xml:space="preserve">     г. Москва                                                                   </w:t>
      </w:r>
      <w:r w:rsidRPr="00F8177E">
        <w:rPr>
          <w:b/>
          <w:bCs/>
          <w:iCs/>
        </w:rPr>
        <w:tab/>
      </w:r>
      <w:r w:rsidRPr="00F8177E">
        <w:rPr>
          <w:b/>
          <w:bCs/>
          <w:iCs/>
        </w:rPr>
        <w:tab/>
      </w:r>
      <w:r w:rsidR="003D03E9" w:rsidRPr="00F8177E">
        <w:rPr>
          <w:b/>
          <w:bCs/>
          <w:iCs/>
        </w:rPr>
        <w:t xml:space="preserve">  </w:t>
      </w:r>
      <w:r w:rsidR="009D0EAC">
        <w:rPr>
          <w:b/>
          <w:bCs/>
          <w:iCs/>
        </w:rPr>
        <w:t xml:space="preserve">   </w:t>
      </w:r>
      <w:r w:rsidR="003D03E9" w:rsidRPr="00F8177E">
        <w:rPr>
          <w:b/>
          <w:bCs/>
          <w:iCs/>
        </w:rPr>
        <w:t xml:space="preserve"> </w:t>
      </w:r>
      <w:proofErr w:type="gramStart"/>
      <w:r w:rsidR="003D03E9" w:rsidRPr="00F8177E">
        <w:rPr>
          <w:b/>
          <w:bCs/>
          <w:iCs/>
        </w:rPr>
        <w:t xml:space="preserve">   </w:t>
      </w:r>
      <w:r w:rsidR="004E4DBC" w:rsidRPr="00F8177E">
        <w:rPr>
          <w:b/>
          <w:bCs/>
          <w:iCs/>
        </w:rPr>
        <w:t>«</w:t>
      </w:r>
      <w:proofErr w:type="gramEnd"/>
      <w:r w:rsidR="004E4DBC" w:rsidRPr="00F8177E">
        <w:rPr>
          <w:b/>
          <w:bCs/>
          <w:iCs/>
        </w:rPr>
        <w:t>__</w:t>
      </w:r>
      <w:r w:rsidR="009D0EAC">
        <w:rPr>
          <w:b/>
          <w:bCs/>
          <w:iCs/>
        </w:rPr>
        <w:t>___</w:t>
      </w:r>
      <w:r w:rsidR="004E4DBC" w:rsidRPr="00F8177E">
        <w:rPr>
          <w:b/>
          <w:bCs/>
          <w:iCs/>
        </w:rPr>
        <w:t>»</w:t>
      </w:r>
      <w:r w:rsidR="003D03E9" w:rsidRPr="00F8177E">
        <w:rPr>
          <w:b/>
          <w:bCs/>
          <w:iCs/>
        </w:rPr>
        <w:t xml:space="preserve">  </w:t>
      </w:r>
      <w:r w:rsidR="003A088F" w:rsidRPr="00F8177E">
        <w:rPr>
          <w:b/>
          <w:bCs/>
          <w:iCs/>
        </w:rPr>
        <w:t>________</w:t>
      </w:r>
      <w:r w:rsidR="00F43D12" w:rsidRPr="00F8177E">
        <w:rPr>
          <w:b/>
          <w:bCs/>
          <w:iCs/>
        </w:rPr>
        <w:t xml:space="preserve"> 20</w:t>
      </w:r>
      <w:r w:rsidR="00F17005">
        <w:rPr>
          <w:b/>
          <w:bCs/>
          <w:iCs/>
        </w:rPr>
        <w:t>26</w:t>
      </w:r>
      <w:r w:rsidR="00F43D12" w:rsidRPr="00F8177E">
        <w:rPr>
          <w:b/>
          <w:bCs/>
          <w:iCs/>
        </w:rPr>
        <w:t xml:space="preserve"> </w:t>
      </w:r>
      <w:r w:rsidRPr="00F8177E">
        <w:rPr>
          <w:b/>
          <w:bCs/>
          <w:iCs/>
        </w:rPr>
        <w:t>г.</w:t>
      </w:r>
    </w:p>
    <w:p w:rsidR="006630E5" w:rsidRPr="00F8177E" w:rsidRDefault="006630E5" w:rsidP="00BC0284"/>
    <w:p w:rsidR="0067629D" w:rsidRPr="00F8177E" w:rsidRDefault="006630E5" w:rsidP="00BC0284">
      <w:pPr>
        <w:jc w:val="both"/>
        <w:rPr>
          <w:b/>
        </w:rPr>
      </w:pPr>
      <w:r w:rsidRPr="00F8177E">
        <w:rPr>
          <w:b/>
        </w:rPr>
        <w:t xml:space="preserve">               </w:t>
      </w:r>
    </w:p>
    <w:p w:rsidR="0067629D" w:rsidRPr="00282D64" w:rsidRDefault="00895791" w:rsidP="009D0EAC">
      <w:pPr>
        <w:ind w:firstLine="708"/>
        <w:jc w:val="both"/>
        <w:rPr>
          <w:sz w:val="22"/>
          <w:szCs w:val="22"/>
        </w:rPr>
      </w:pPr>
      <w:r>
        <w:rPr>
          <w:sz w:val="22"/>
          <w:szCs w:val="22"/>
        </w:rPr>
        <w:t>__________________________________________</w:t>
      </w:r>
      <w:r w:rsidR="0067629D" w:rsidRPr="00282D64">
        <w:rPr>
          <w:sz w:val="22"/>
          <w:szCs w:val="22"/>
        </w:rPr>
        <w:t xml:space="preserve">, именуемое в дальнейшем </w:t>
      </w:r>
      <w:r w:rsidR="0067629D" w:rsidRPr="00282D64">
        <w:rPr>
          <w:b/>
          <w:sz w:val="22"/>
          <w:szCs w:val="22"/>
        </w:rPr>
        <w:t>«</w:t>
      </w:r>
      <w:r w:rsidR="004B064A" w:rsidRPr="00282D64">
        <w:rPr>
          <w:b/>
          <w:sz w:val="22"/>
          <w:szCs w:val="22"/>
        </w:rPr>
        <w:t>Лицензиар</w:t>
      </w:r>
      <w:r w:rsidR="0067629D" w:rsidRPr="00282D64">
        <w:rPr>
          <w:b/>
          <w:sz w:val="22"/>
          <w:szCs w:val="22"/>
        </w:rPr>
        <w:t>»</w:t>
      </w:r>
      <w:r w:rsidR="0067629D" w:rsidRPr="00282D64">
        <w:rPr>
          <w:sz w:val="22"/>
          <w:szCs w:val="22"/>
        </w:rPr>
        <w:t xml:space="preserve">, в лице </w:t>
      </w:r>
      <w:r>
        <w:rPr>
          <w:sz w:val="22"/>
          <w:szCs w:val="22"/>
        </w:rPr>
        <w:t>_________________________________</w:t>
      </w:r>
      <w:r w:rsidR="0067629D" w:rsidRPr="00282D64">
        <w:rPr>
          <w:sz w:val="22"/>
          <w:szCs w:val="22"/>
        </w:rPr>
        <w:t xml:space="preserve">, действующего на основании </w:t>
      </w:r>
      <w:r>
        <w:rPr>
          <w:sz w:val="22"/>
          <w:szCs w:val="22"/>
        </w:rPr>
        <w:t>_____________</w:t>
      </w:r>
      <w:r w:rsidR="0067629D" w:rsidRPr="00282D64">
        <w:rPr>
          <w:sz w:val="22"/>
          <w:szCs w:val="22"/>
        </w:rPr>
        <w:t xml:space="preserve">, с одной стороны, и </w:t>
      </w:r>
      <w:r w:rsidR="009D0EAC" w:rsidRPr="00282D64">
        <w:rPr>
          <w:b/>
          <w:sz w:val="22"/>
          <w:szCs w:val="22"/>
        </w:rPr>
        <w:t>Федеральное государственное бюджетное образовательное учреждение высшего образования «Вятский государственный университет» (далее - ВятГУ)</w:t>
      </w:r>
      <w:r w:rsidR="0067629D" w:rsidRPr="00282D64">
        <w:rPr>
          <w:sz w:val="22"/>
          <w:szCs w:val="22"/>
        </w:rPr>
        <w:t xml:space="preserve">, </w:t>
      </w:r>
      <w:r w:rsidR="00A645C0" w:rsidRPr="00282D64">
        <w:rPr>
          <w:sz w:val="22"/>
          <w:szCs w:val="22"/>
        </w:rPr>
        <w:t>в лице</w:t>
      </w:r>
      <w:r w:rsidR="009D0EAC" w:rsidRPr="00282D64">
        <w:rPr>
          <w:sz w:val="22"/>
          <w:szCs w:val="22"/>
        </w:rPr>
        <w:t xml:space="preserve"> ректора Пугача Валентина Николаевича, </w:t>
      </w:r>
      <w:r w:rsidR="0067629D" w:rsidRPr="00282D64">
        <w:rPr>
          <w:sz w:val="22"/>
          <w:szCs w:val="22"/>
        </w:rPr>
        <w:t xml:space="preserve">именуемое в дальнейшем </w:t>
      </w:r>
      <w:r w:rsidR="0067629D" w:rsidRPr="00282D64">
        <w:rPr>
          <w:b/>
          <w:sz w:val="22"/>
          <w:szCs w:val="22"/>
        </w:rPr>
        <w:t>«</w:t>
      </w:r>
      <w:r w:rsidR="00C22273" w:rsidRPr="00282D64">
        <w:rPr>
          <w:b/>
          <w:sz w:val="22"/>
          <w:szCs w:val="22"/>
        </w:rPr>
        <w:t>Лицензиат</w:t>
      </w:r>
      <w:r w:rsidR="0067629D" w:rsidRPr="00282D64">
        <w:rPr>
          <w:b/>
          <w:sz w:val="22"/>
          <w:szCs w:val="22"/>
        </w:rPr>
        <w:t>»</w:t>
      </w:r>
      <w:r w:rsidR="0067629D" w:rsidRPr="00282D64">
        <w:rPr>
          <w:sz w:val="22"/>
          <w:szCs w:val="22"/>
        </w:rPr>
        <w:t xml:space="preserve">, действующего на основании Устава, с другой стороны, </w:t>
      </w:r>
      <w:r w:rsidR="00E11508" w:rsidRPr="00282D64">
        <w:rPr>
          <w:sz w:val="22"/>
          <w:szCs w:val="22"/>
        </w:rPr>
        <w:t>вместе именуемые «Стороны», а каждая по отдельности - «Сторона», на основа</w:t>
      </w:r>
      <w:r w:rsidR="005A3C1F">
        <w:rPr>
          <w:sz w:val="22"/>
          <w:szCs w:val="22"/>
        </w:rPr>
        <w:t>нии пункта 5</w:t>
      </w:r>
      <w:r w:rsidR="00E11508" w:rsidRPr="00282D64">
        <w:rPr>
          <w:sz w:val="22"/>
          <w:szCs w:val="22"/>
        </w:rPr>
        <w:t xml:space="preserve">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 (</w:t>
      </w:r>
      <w:r w:rsidR="00E11508" w:rsidRPr="00282D64">
        <w:rPr>
          <w:b/>
          <w:sz w:val="22"/>
          <w:szCs w:val="22"/>
        </w:rPr>
        <w:t xml:space="preserve">ИКЗ </w:t>
      </w:r>
      <w:r w:rsidR="00C05BE6" w:rsidRPr="00470814">
        <w:rPr>
          <w:b/>
          <w:sz w:val="23"/>
          <w:szCs w:val="23"/>
        </w:rPr>
        <w:t>261434601103543450100100230000000244</w:t>
      </w:r>
      <w:r w:rsidR="00E11508" w:rsidRPr="00282D64">
        <w:rPr>
          <w:b/>
          <w:sz w:val="22"/>
          <w:szCs w:val="22"/>
        </w:rPr>
        <w:t xml:space="preserve">, КВР 244) </w:t>
      </w:r>
      <w:r w:rsidR="00E11508" w:rsidRPr="00282D64">
        <w:rPr>
          <w:sz w:val="22"/>
          <w:szCs w:val="22"/>
        </w:rPr>
        <w:t>заключили настоящий Договор о нижеследующем.</w:t>
      </w:r>
    </w:p>
    <w:p w:rsidR="0031171B" w:rsidRPr="00282D64" w:rsidRDefault="0031171B" w:rsidP="00BC0284">
      <w:pPr>
        <w:jc w:val="both"/>
        <w:rPr>
          <w:b/>
          <w:sz w:val="22"/>
          <w:szCs w:val="22"/>
        </w:rPr>
      </w:pPr>
    </w:p>
    <w:p w:rsidR="006630E5" w:rsidRPr="00282D64" w:rsidRDefault="006630E5" w:rsidP="0031171B">
      <w:pPr>
        <w:numPr>
          <w:ilvl w:val="0"/>
          <w:numId w:val="29"/>
        </w:numPr>
        <w:jc w:val="center"/>
        <w:rPr>
          <w:b/>
          <w:bCs/>
          <w:sz w:val="22"/>
          <w:szCs w:val="22"/>
        </w:rPr>
      </w:pPr>
      <w:r w:rsidRPr="00282D64">
        <w:rPr>
          <w:b/>
          <w:bCs/>
          <w:sz w:val="22"/>
          <w:szCs w:val="22"/>
        </w:rPr>
        <w:t>Предмет договора</w:t>
      </w:r>
    </w:p>
    <w:p w:rsidR="0031171B" w:rsidRPr="00282D64" w:rsidRDefault="0031171B" w:rsidP="0031171B">
      <w:pPr>
        <w:ind w:left="720"/>
        <w:rPr>
          <w:b/>
          <w:bCs/>
          <w:sz w:val="22"/>
          <w:szCs w:val="22"/>
        </w:rPr>
      </w:pPr>
    </w:p>
    <w:p w:rsidR="006630E5" w:rsidRPr="00E54636" w:rsidRDefault="006630E5" w:rsidP="00481A14">
      <w:pPr>
        <w:ind w:firstLine="720"/>
        <w:jc w:val="both"/>
        <w:rPr>
          <w:sz w:val="22"/>
          <w:szCs w:val="22"/>
        </w:rPr>
      </w:pPr>
      <w:r w:rsidRPr="00E54636">
        <w:rPr>
          <w:sz w:val="22"/>
          <w:szCs w:val="22"/>
        </w:rPr>
        <w:t xml:space="preserve">1.1. </w:t>
      </w:r>
      <w:r w:rsidR="00C22273" w:rsidRPr="00E54636">
        <w:rPr>
          <w:sz w:val="22"/>
          <w:szCs w:val="22"/>
        </w:rPr>
        <w:t>Лицензиар обязуется предоставить Лицензиату неисключительные права на использование принадлежащего Лицензиару программного обеспечения</w:t>
      </w:r>
      <w:r w:rsidR="00EB01B0" w:rsidRPr="00E54636">
        <w:rPr>
          <w:sz w:val="22"/>
          <w:szCs w:val="22"/>
        </w:rPr>
        <w:t xml:space="preserve"> </w:t>
      </w:r>
      <w:r w:rsidR="00D152C9" w:rsidRPr="00E54636">
        <w:rPr>
          <w:sz w:val="22"/>
          <w:szCs w:val="22"/>
        </w:rPr>
        <w:t xml:space="preserve">«Онлайн-платформа для проведения тестирования и обработки результатов </w:t>
      </w:r>
      <w:r w:rsidR="00A05D03" w:rsidRPr="00E54636">
        <w:rPr>
          <w:sz w:val="22"/>
          <w:szCs w:val="22"/>
        </w:rPr>
        <w:t>«</w:t>
      </w:r>
      <w:r w:rsidR="00D152C9" w:rsidRPr="00E54636">
        <w:rPr>
          <w:sz w:val="22"/>
          <w:szCs w:val="22"/>
        </w:rPr>
        <w:t>Профлайн</w:t>
      </w:r>
      <w:r w:rsidR="00A05D03" w:rsidRPr="00E54636">
        <w:rPr>
          <w:sz w:val="22"/>
          <w:szCs w:val="22"/>
        </w:rPr>
        <w:t>»</w:t>
      </w:r>
      <w:r w:rsidR="00D152C9" w:rsidRPr="00E54636">
        <w:rPr>
          <w:sz w:val="22"/>
          <w:szCs w:val="22"/>
        </w:rPr>
        <w:t xml:space="preserve"> (PROFLINE)» </w:t>
      </w:r>
      <w:r w:rsidR="00481A14" w:rsidRPr="00E54636">
        <w:rPr>
          <w:sz w:val="22"/>
          <w:szCs w:val="22"/>
        </w:rPr>
        <w:t>(входит в реестр российского ПО, реестровая запись №23383 от 25.07.2024)</w:t>
      </w:r>
      <w:r w:rsidR="00EE2DEB" w:rsidRPr="00E54636">
        <w:rPr>
          <w:sz w:val="22"/>
          <w:szCs w:val="22"/>
        </w:rPr>
        <w:t xml:space="preserve"> (далее – ПО)</w:t>
      </w:r>
      <w:r w:rsidR="00481A14" w:rsidRPr="00E54636">
        <w:rPr>
          <w:sz w:val="22"/>
          <w:szCs w:val="22"/>
        </w:rPr>
        <w:t xml:space="preserve"> </w:t>
      </w:r>
      <w:r w:rsidR="00C22273" w:rsidRPr="00E54636">
        <w:rPr>
          <w:sz w:val="22"/>
          <w:szCs w:val="22"/>
        </w:rPr>
        <w:t>на условиях настоящего лицензионного договора и выдать прост</w:t>
      </w:r>
      <w:r w:rsidR="004701F2" w:rsidRPr="00E54636">
        <w:rPr>
          <w:sz w:val="22"/>
          <w:szCs w:val="22"/>
        </w:rPr>
        <w:t>ые</w:t>
      </w:r>
      <w:r w:rsidR="00C22273" w:rsidRPr="00E54636">
        <w:rPr>
          <w:sz w:val="22"/>
          <w:szCs w:val="22"/>
        </w:rPr>
        <w:t xml:space="preserve"> (неисключительн</w:t>
      </w:r>
      <w:r w:rsidR="00FC46DB" w:rsidRPr="00E54636">
        <w:rPr>
          <w:sz w:val="22"/>
          <w:szCs w:val="22"/>
        </w:rPr>
        <w:t>ые</w:t>
      </w:r>
      <w:r w:rsidR="00C22273" w:rsidRPr="00E54636">
        <w:rPr>
          <w:sz w:val="22"/>
          <w:szCs w:val="22"/>
        </w:rPr>
        <w:t>) лицензи</w:t>
      </w:r>
      <w:r w:rsidR="00FC46DB" w:rsidRPr="00E54636">
        <w:rPr>
          <w:sz w:val="22"/>
          <w:szCs w:val="22"/>
        </w:rPr>
        <w:t>и</w:t>
      </w:r>
      <w:r w:rsidR="00C22273" w:rsidRPr="00E54636">
        <w:rPr>
          <w:sz w:val="22"/>
          <w:szCs w:val="22"/>
        </w:rPr>
        <w:t xml:space="preserve"> в количестве</w:t>
      </w:r>
      <w:r w:rsidR="00481A14" w:rsidRPr="00E54636">
        <w:rPr>
          <w:sz w:val="22"/>
          <w:szCs w:val="22"/>
        </w:rPr>
        <w:t xml:space="preserve"> согласно</w:t>
      </w:r>
      <w:r w:rsidR="00C22273" w:rsidRPr="00E54636">
        <w:rPr>
          <w:sz w:val="22"/>
          <w:szCs w:val="22"/>
        </w:rPr>
        <w:t xml:space="preserve"> </w:t>
      </w:r>
      <w:r w:rsidR="00F10FBC" w:rsidRPr="00E54636">
        <w:rPr>
          <w:sz w:val="22"/>
          <w:szCs w:val="22"/>
        </w:rPr>
        <w:t>Спецификации к</w:t>
      </w:r>
      <w:r w:rsidR="00481A14" w:rsidRPr="00E54636">
        <w:rPr>
          <w:sz w:val="22"/>
          <w:szCs w:val="22"/>
        </w:rPr>
        <w:t xml:space="preserve"> Договор</w:t>
      </w:r>
      <w:r w:rsidR="00F10FBC" w:rsidRPr="00E54636">
        <w:rPr>
          <w:sz w:val="22"/>
          <w:szCs w:val="22"/>
        </w:rPr>
        <w:t>у</w:t>
      </w:r>
      <w:r w:rsidR="00147D2F" w:rsidRPr="00E54636">
        <w:rPr>
          <w:sz w:val="22"/>
          <w:szCs w:val="22"/>
        </w:rPr>
        <w:t xml:space="preserve"> (Приложение № 1)</w:t>
      </w:r>
      <w:r w:rsidR="00481A14" w:rsidRPr="00E54636">
        <w:rPr>
          <w:sz w:val="22"/>
          <w:szCs w:val="22"/>
        </w:rPr>
        <w:t>.</w:t>
      </w:r>
      <w:r w:rsidR="00C22273" w:rsidRPr="00E54636">
        <w:rPr>
          <w:sz w:val="22"/>
          <w:szCs w:val="22"/>
        </w:rPr>
        <w:t xml:space="preserve"> </w:t>
      </w:r>
    </w:p>
    <w:p w:rsidR="004701F2" w:rsidRPr="00E54636" w:rsidRDefault="00992556" w:rsidP="004701F2">
      <w:pPr>
        <w:suppressAutoHyphens w:val="0"/>
        <w:autoSpaceDE w:val="0"/>
        <w:autoSpaceDN w:val="0"/>
        <w:ind w:firstLine="708"/>
        <w:jc w:val="both"/>
        <w:rPr>
          <w:sz w:val="22"/>
          <w:szCs w:val="22"/>
        </w:rPr>
      </w:pPr>
      <w:r w:rsidRPr="00E54636">
        <w:rPr>
          <w:sz w:val="22"/>
          <w:szCs w:val="22"/>
        </w:rPr>
        <w:t>1</w:t>
      </w:r>
      <w:r w:rsidR="004701F2" w:rsidRPr="00E54636">
        <w:rPr>
          <w:sz w:val="22"/>
          <w:szCs w:val="22"/>
        </w:rPr>
        <w:t xml:space="preserve">.2. В случае выхода новых версий программного обеспечения в течение срока </w:t>
      </w:r>
      <w:r w:rsidR="0008678D" w:rsidRPr="00E54636">
        <w:rPr>
          <w:sz w:val="22"/>
          <w:szCs w:val="22"/>
        </w:rPr>
        <w:t xml:space="preserve">предоставления </w:t>
      </w:r>
      <w:r w:rsidR="00F93443" w:rsidRPr="00E54636">
        <w:rPr>
          <w:sz w:val="22"/>
          <w:szCs w:val="22"/>
        </w:rPr>
        <w:t>лицензии на ПО</w:t>
      </w:r>
      <w:r w:rsidR="004701F2" w:rsidRPr="00E54636">
        <w:rPr>
          <w:sz w:val="22"/>
          <w:szCs w:val="22"/>
        </w:rPr>
        <w:t xml:space="preserve"> право пользования новыми версиями с выдачей соответствующей лицензии (лицензий), предоставляется Лицензиату без дополнительной оплаты.</w:t>
      </w:r>
    </w:p>
    <w:p w:rsidR="004701F2" w:rsidRPr="00E54636" w:rsidRDefault="00992556" w:rsidP="004701F2">
      <w:pPr>
        <w:suppressAutoHyphens w:val="0"/>
        <w:autoSpaceDE w:val="0"/>
        <w:autoSpaceDN w:val="0"/>
        <w:ind w:firstLine="708"/>
        <w:jc w:val="both"/>
        <w:rPr>
          <w:sz w:val="22"/>
          <w:szCs w:val="22"/>
        </w:rPr>
      </w:pPr>
      <w:r w:rsidRPr="00E54636">
        <w:rPr>
          <w:sz w:val="22"/>
          <w:szCs w:val="22"/>
        </w:rPr>
        <w:t>1</w:t>
      </w:r>
      <w:r w:rsidR="004701F2" w:rsidRPr="00E54636">
        <w:rPr>
          <w:sz w:val="22"/>
          <w:szCs w:val="22"/>
        </w:rPr>
        <w:t>.</w:t>
      </w:r>
      <w:r w:rsidRPr="00E54636">
        <w:rPr>
          <w:sz w:val="22"/>
          <w:szCs w:val="22"/>
        </w:rPr>
        <w:t>3</w:t>
      </w:r>
      <w:r w:rsidR="004701F2" w:rsidRPr="00E54636">
        <w:rPr>
          <w:sz w:val="22"/>
          <w:szCs w:val="22"/>
        </w:rPr>
        <w:t>. Лицензиат обязуется уплатить Лицензиару вознаграждение за предоставленное право на использование программного обеспечения в размере и на условиях, установленных настоящим договором.</w:t>
      </w:r>
    </w:p>
    <w:p w:rsidR="004701F2" w:rsidRPr="00E54636" w:rsidRDefault="00992556" w:rsidP="00A05D03">
      <w:pPr>
        <w:suppressAutoHyphens w:val="0"/>
        <w:autoSpaceDE w:val="0"/>
        <w:autoSpaceDN w:val="0"/>
        <w:ind w:firstLine="708"/>
        <w:jc w:val="both"/>
        <w:rPr>
          <w:sz w:val="22"/>
          <w:szCs w:val="22"/>
        </w:rPr>
      </w:pPr>
      <w:r w:rsidRPr="00E54636">
        <w:rPr>
          <w:sz w:val="22"/>
          <w:szCs w:val="22"/>
        </w:rPr>
        <w:t>1</w:t>
      </w:r>
      <w:r w:rsidR="004701F2" w:rsidRPr="00E54636">
        <w:rPr>
          <w:sz w:val="22"/>
          <w:szCs w:val="22"/>
        </w:rPr>
        <w:t>.</w:t>
      </w:r>
      <w:r w:rsidRPr="00E54636">
        <w:rPr>
          <w:sz w:val="22"/>
          <w:szCs w:val="22"/>
        </w:rPr>
        <w:t>4</w:t>
      </w:r>
      <w:r w:rsidR="004701F2" w:rsidRPr="00E54636">
        <w:rPr>
          <w:sz w:val="22"/>
          <w:szCs w:val="22"/>
        </w:rPr>
        <w:t xml:space="preserve">. Предоставление прав на использование программного обеспечения сопровождается передачей Лицензиату </w:t>
      </w:r>
      <w:r w:rsidR="00EB01B0" w:rsidRPr="00E54636">
        <w:rPr>
          <w:sz w:val="22"/>
          <w:szCs w:val="22"/>
        </w:rPr>
        <w:t>лицензий на странице</w:t>
      </w:r>
      <w:r w:rsidR="00380043" w:rsidRPr="00E54636">
        <w:rPr>
          <w:sz w:val="22"/>
          <w:szCs w:val="22"/>
        </w:rPr>
        <w:t xml:space="preserve"> закрытого персонального раздела на сайте </w:t>
      </w:r>
      <w:r w:rsidR="00F81CF4">
        <w:rPr>
          <w:sz w:val="22"/>
          <w:szCs w:val="22"/>
        </w:rPr>
        <w:t>____________________</w:t>
      </w:r>
      <w:r w:rsidR="00380043" w:rsidRPr="00E54636">
        <w:rPr>
          <w:sz w:val="22"/>
          <w:szCs w:val="22"/>
        </w:rPr>
        <w:t xml:space="preserve"> (Личного Кабинета)</w:t>
      </w:r>
      <w:r w:rsidR="00CC3D9B" w:rsidRPr="00E54636">
        <w:rPr>
          <w:sz w:val="22"/>
          <w:szCs w:val="22"/>
        </w:rPr>
        <w:t>, без передачи физических экземпляров программного обеспечения.</w:t>
      </w:r>
    </w:p>
    <w:p w:rsidR="004701F2" w:rsidRPr="00E54636" w:rsidRDefault="00380043" w:rsidP="004701F2">
      <w:pPr>
        <w:suppressAutoHyphens w:val="0"/>
        <w:autoSpaceDE w:val="0"/>
        <w:autoSpaceDN w:val="0"/>
        <w:ind w:firstLine="708"/>
        <w:jc w:val="both"/>
        <w:rPr>
          <w:sz w:val="22"/>
          <w:szCs w:val="22"/>
        </w:rPr>
      </w:pPr>
      <w:r w:rsidRPr="00E54636">
        <w:rPr>
          <w:sz w:val="22"/>
          <w:szCs w:val="22"/>
        </w:rPr>
        <w:t>1</w:t>
      </w:r>
      <w:r w:rsidR="004701F2" w:rsidRPr="00E54636">
        <w:rPr>
          <w:sz w:val="22"/>
          <w:szCs w:val="22"/>
        </w:rPr>
        <w:t>.</w:t>
      </w:r>
      <w:r w:rsidR="00F615C6" w:rsidRPr="00E54636">
        <w:rPr>
          <w:sz w:val="22"/>
          <w:szCs w:val="22"/>
        </w:rPr>
        <w:t>5</w:t>
      </w:r>
      <w:r w:rsidR="004701F2" w:rsidRPr="00E54636">
        <w:rPr>
          <w:sz w:val="22"/>
          <w:szCs w:val="22"/>
        </w:rPr>
        <w:t>. Количество лицензи</w:t>
      </w:r>
      <w:r w:rsidRPr="00E54636">
        <w:rPr>
          <w:sz w:val="22"/>
          <w:szCs w:val="22"/>
        </w:rPr>
        <w:t>й,</w:t>
      </w:r>
      <w:r w:rsidR="004701F2" w:rsidRPr="00E54636">
        <w:rPr>
          <w:sz w:val="22"/>
          <w:szCs w:val="22"/>
        </w:rPr>
        <w:t xml:space="preserve"> предоставляющими право на использование стандартных и/или новых версий программного обеспечения </w:t>
      </w:r>
      <w:r w:rsidR="00DD08C0" w:rsidRPr="00E54636">
        <w:rPr>
          <w:sz w:val="22"/>
          <w:szCs w:val="22"/>
        </w:rPr>
        <w:t>определяется Спецификацией к настоящему договору</w:t>
      </w:r>
      <w:r w:rsidR="00F62A21" w:rsidRPr="00E54636">
        <w:rPr>
          <w:sz w:val="22"/>
          <w:szCs w:val="22"/>
        </w:rPr>
        <w:t xml:space="preserve"> (Приложение № 1)</w:t>
      </w:r>
      <w:r w:rsidR="004701F2" w:rsidRPr="00E54636">
        <w:rPr>
          <w:sz w:val="22"/>
          <w:szCs w:val="22"/>
        </w:rPr>
        <w:t>.</w:t>
      </w:r>
    </w:p>
    <w:p w:rsidR="000A2F68" w:rsidRPr="00E54636" w:rsidRDefault="000A2F68" w:rsidP="004701F2">
      <w:pPr>
        <w:suppressAutoHyphens w:val="0"/>
        <w:autoSpaceDE w:val="0"/>
        <w:autoSpaceDN w:val="0"/>
        <w:ind w:firstLine="708"/>
        <w:jc w:val="both"/>
        <w:rPr>
          <w:sz w:val="22"/>
          <w:szCs w:val="22"/>
        </w:rPr>
      </w:pPr>
      <w:r w:rsidRPr="00E54636">
        <w:rPr>
          <w:sz w:val="22"/>
          <w:szCs w:val="22"/>
        </w:rPr>
        <w:t xml:space="preserve">1.6. Количество сеансов тестирования – 500 штук. </w:t>
      </w:r>
    </w:p>
    <w:p w:rsidR="004701F2" w:rsidRPr="00E54636" w:rsidRDefault="00380043" w:rsidP="004701F2">
      <w:pPr>
        <w:suppressAutoHyphens w:val="0"/>
        <w:autoSpaceDE w:val="0"/>
        <w:autoSpaceDN w:val="0"/>
        <w:ind w:firstLine="708"/>
        <w:jc w:val="both"/>
        <w:rPr>
          <w:sz w:val="22"/>
          <w:szCs w:val="22"/>
        </w:rPr>
      </w:pPr>
      <w:r w:rsidRPr="00E54636">
        <w:rPr>
          <w:sz w:val="22"/>
          <w:szCs w:val="22"/>
        </w:rPr>
        <w:t>1</w:t>
      </w:r>
      <w:r w:rsidR="004701F2" w:rsidRPr="00E54636">
        <w:rPr>
          <w:sz w:val="22"/>
          <w:szCs w:val="22"/>
        </w:rPr>
        <w:t>.</w:t>
      </w:r>
      <w:r w:rsidRPr="00E54636">
        <w:rPr>
          <w:sz w:val="22"/>
          <w:szCs w:val="22"/>
        </w:rPr>
        <w:t>7</w:t>
      </w:r>
      <w:r w:rsidR="004701F2" w:rsidRPr="00E54636">
        <w:rPr>
          <w:sz w:val="22"/>
          <w:szCs w:val="22"/>
        </w:rPr>
        <w:t>. Функциональные характеристики стандартной версии программного обеспечения, действующей на момент заключения договора определяются Лицензиаром.</w:t>
      </w:r>
    </w:p>
    <w:p w:rsidR="004701F2" w:rsidRPr="00E54636" w:rsidRDefault="00380043" w:rsidP="004701F2">
      <w:pPr>
        <w:suppressAutoHyphens w:val="0"/>
        <w:autoSpaceDE w:val="0"/>
        <w:autoSpaceDN w:val="0"/>
        <w:ind w:firstLine="708"/>
        <w:jc w:val="both"/>
        <w:rPr>
          <w:sz w:val="22"/>
          <w:szCs w:val="22"/>
        </w:rPr>
      </w:pPr>
      <w:r w:rsidRPr="00E54636">
        <w:rPr>
          <w:sz w:val="22"/>
          <w:szCs w:val="22"/>
        </w:rPr>
        <w:t>1</w:t>
      </w:r>
      <w:r w:rsidR="004701F2" w:rsidRPr="00E54636">
        <w:rPr>
          <w:sz w:val="22"/>
          <w:szCs w:val="22"/>
        </w:rPr>
        <w:t>.</w:t>
      </w:r>
      <w:r w:rsidRPr="00E54636">
        <w:rPr>
          <w:sz w:val="22"/>
          <w:szCs w:val="22"/>
        </w:rPr>
        <w:t>8</w:t>
      </w:r>
      <w:r w:rsidR="004701F2" w:rsidRPr="00E54636">
        <w:rPr>
          <w:sz w:val="22"/>
          <w:szCs w:val="22"/>
        </w:rPr>
        <w:t xml:space="preserve">. С приобретением права на использование программного обеспечения Лицензиат </w:t>
      </w:r>
      <w:r w:rsidR="00F93443" w:rsidRPr="00E54636">
        <w:rPr>
          <w:sz w:val="22"/>
          <w:szCs w:val="22"/>
        </w:rPr>
        <w:t xml:space="preserve">в течение срока предоставления лицензии на ПО </w:t>
      </w:r>
      <w:r w:rsidR="004701F2" w:rsidRPr="00E54636">
        <w:rPr>
          <w:sz w:val="22"/>
          <w:szCs w:val="22"/>
        </w:rPr>
        <w:t xml:space="preserve">приобретает право на получение консультационной помощи по программному обеспечению, необходимой для его эксплуатации. Консультационная помощь оказывается Лицензиату </w:t>
      </w:r>
      <w:r w:rsidR="00CB611F" w:rsidRPr="00E54636">
        <w:rPr>
          <w:sz w:val="22"/>
          <w:szCs w:val="22"/>
        </w:rPr>
        <w:t xml:space="preserve">путем обмена сообщениями с электронной почты </w:t>
      </w:r>
      <w:r w:rsidR="0057638A" w:rsidRPr="00E54636">
        <w:rPr>
          <w:sz w:val="22"/>
          <w:szCs w:val="22"/>
        </w:rPr>
        <w:t xml:space="preserve">Лицензиара - </w:t>
      </w:r>
      <w:r w:rsidR="00F81CF4">
        <w:rPr>
          <w:sz w:val="22"/>
          <w:szCs w:val="22"/>
        </w:rPr>
        <w:t>_________________</w:t>
      </w:r>
      <w:r w:rsidR="0057638A" w:rsidRPr="00E54636">
        <w:rPr>
          <w:sz w:val="22"/>
          <w:szCs w:val="22"/>
        </w:rPr>
        <w:t xml:space="preserve">, а также по тел. </w:t>
      </w:r>
      <w:r w:rsidR="00F81CF4">
        <w:rPr>
          <w:sz w:val="22"/>
          <w:szCs w:val="22"/>
        </w:rPr>
        <w:t>______________________</w:t>
      </w:r>
      <w:r w:rsidR="0057638A" w:rsidRPr="00E54636">
        <w:rPr>
          <w:sz w:val="22"/>
          <w:szCs w:val="22"/>
        </w:rPr>
        <w:t>.</w:t>
      </w:r>
    </w:p>
    <w:p w:rsidR="004701F2" w:rsidRPr="00E54636" w:rsidRDefault="00380043" w:rsidP="004701F2">
      <w:pPr>
        <w:suppressAutoHyphens w:val="0"/>
        <w:autoSpaceDE w:val="0"/>
        <w:autoSpaceDN w:val="0"/>
        <w:ind w:firstLine="708"/>
        <w:jc w:val="both"/>
        <w:rPr>
          <w:sz w:val="22"/>
          <w:szCs w:val="22"/>
        </w:rPr>
      </w:pPr>
      <w:r w:rsidRPr="00E54636">
        <w:rPr>
          <w:sz w:val="22"/>
          <w:szCs w:val="22"/>
        </w:rPr>
        <w:t>1</w:t>
      </w:r>
      <w:r w:rsidR="004701F2" w:rsidRPr="00E54636">
        <w:rPr>
          <w:sz w:val="22"/>
          <w:szCs w:val="22"/>
        </w:rPr>
        <w:t>.</w:t>
      </w:r>
      <w:r w:rsidRPr="00E54636">
        <w:rPr>
          <w:sz w:val="22"/>
          <w:szCs w:val="22"/>
        </w:rPr>
        <w:t>9</w:t>
      </w:r>
      <w:r w:rsidR="004701F2" w:rsidRPr="00E54636">
        <w:rPr>
          <w:sz w:val="22"/>
          <w:szCs w:val="22"/>
        </w:rPr>
        <w:t>. Объем прав Лицензиата на использование программного обеспечения установлен настоящим договором.</w:t>
      </w:r>
    </w:p>
    <w:p w:rsidR="00A05D03" w:rsidRPr="00E54636" w:rsidRDefault="00A05D03" w:rsidP="004701F2">
      <w:pPr>
        <w:suppressAutoHyphens w:val="0"/>
        <w:autoSpaceDE w:val="0"/>
        <w:autoSpaceDN w:val="0"/>
        <w:ind w:firstLine="708"/>
        <w:jc w:val="both"/>
        <w:rPr>
          <w:sz w:val="22"/>
          <w:szCs w:val="22"/>
        </w:rPr>
      </w:pPr>
      <w:r w:rsidRPr="00E54636">
        <w:rPr>
          <w:sz w:val="22"/>
          <w:szCs w:val="22"/>
        </w:rPr>
        <w:t>1.10. Исключительные права на программное обеспечение «Онлайн-платформа для проведения тестирования и обработки результатов «Профлайн» (PROFLINE)» принадлежат Лицензиару. Свидетельство о государственной регистрации программы для ЭВМ № </w:t>
      </w:r>
      <w:r w:rsidR="00F81CF4">
        <w:rPr>
          <w:sz w:val="22"/>
          <w:szCs w:val="22"/>
        </w:rPr>
        <w:t>__________________</w:t>
      </w:r>
      <w:r w:rsidRPr="00E54636">
        <w:rPr>
          <w:sz w:val="22"/>
          <w:szCs w:val="22"/>
        </w:rPr>
        <w:t xml:space="preserve">, зарегистрировано в Реестре программ для ЭВМ </w:t>
      </w:r>
      <w:r w:rsidR="00F81CF4">
        <w:rPr>
          <w:sz w:val="22"/>
          <w:szCs w:val="22"/>
        </w:rPr>
        <w:t>___________</w:t>
      </w:r>
      <w:r w:rsidRPr="00E54636">
        <w:rPr>
          <w:sz w:val="22"/>
          <w:szCs w:val="22"/>
        </w:rPr>
        <w:t xml:space="preserve"> г.</w:t>
      </w:r>
    </w:p>
    <w:p w:rsidR="00F93443" w:rsidRPr="00E54636" w:rsidRDefault="00A05D03" w:rsidP="00F93443">
      <w:pPr>
        <w:suppressAutoHyphens w:val="0"/>
        <w:autoSpaceDE w:val="0"/>
        <w:autoSpaceDN w:val="0"/>
        <w:ind w:firstLine="708"/>
        <w:jc w:val="both"/>
        <w:rPr>
          <w:sz w:val="22"/>
          <w:szCs w:val="22"/>
        </w:rPr>
      </w:pPr>
      <w:r w:rsidRPr="00E54636">
        <w:rPr>
          <w:sz w:val="22"/>
          <w:szCs w:val="22"/>
        </w:rPr>
        <w:t>1.11. Программное обеспечение «Онлайн-платформа для проведения тестирования и обработки результатов «Профлайн» (PROFLINE)» включен в реестр российского программного обеспечения. Реестровая запись от 25.07.2024 № 23383.</w:t>
      </w:r>
    </w:p>
    <w:p w:rsidR="00A05D03" w:rsidRDefault="00F93443" w:rsidP="00F93443">
      <w:pPr>
        <w:suppressAutoHyphens w:val="0"/>
        <w:autoSpaceDE w:val="0"/>
        <w:autoSpaceDN w:val="0"/>
        <w:ind w:firstLine="708"/>
        <w:jc w:val="both"/>
        <w:rPr>
          <w:sz w:val="22"/>
          <w:szCs w:val="22"/>
        </w:rPr>
      </w:pPr>
      <w:r w:rsidRPr="00E54636">
        <w:rPr>
          <w:sz w:val="22"/>
          <w:szCs w:val="22"/>
        </w:rPr>
        <w:t>1.12. Место оказания услуг: Кировская обл., г. Киров, ул. Московская, 36, Учебный корпус №1 ВятГУ, ауд.1-123.</w:t>
      </w:r>
      <w:r w:rsidR="00EC5976" w:rsidRPr="00E54636">
        <w:rPr>
          <w:sz w:val="22"/>
          <w:szCs w:val="22"/>
        </w:rPr>
        <w:tab/>
      </w:r>
    </w:p>
    <w:p w:rsidR="00625C76" w:rsidRPr="00E54636" w:rsidRDefault="006630E5" w:rsidP="00313339">
      <w:pPr>
        <w:jc w:val="center"/>
        <w:rPr>
          <w:sz w:val="22"/>
          <w:szCs w:val="22"/>
        </w:rPr>
      </w:pPr>
      <w:r w:rsidRPr="00E54636">
        <w:rPr>
          <w:b/>
          <w:bCs/>
          <w:sz w:val="22"/>
          <w:szCs w:val="22"/>
        </w:rPr>
        <w:t>2.  Права и обязанности сторон</w:t>
      </w:r>
      <w:r w:rsidR="00625C76" w:rsidRPr="00E54636">
        <w:rPr>
          <w:sz w:val="22"/>
          <w:szCs w:val="22"/>
        </w:rPr>
        <w:t xml:space="preserve"> </w:t>
      </w:r>
    </w:p>
    <w:p w:rsidR="009B3151" w:rsidRPr="00E54636" w:rsidRDefault="009B3151" w:rsidP="00625C76">
      <w:pPr>
        <w:pStyle w:val="32"/>
        <w:ind w:left="0" w:firstLine="708"/>
        <w:rPr>
          <w:sz w:val="22"/>
          <w:szCs w:val="22"/>
        </w:rPr>
      </w:pPr>
    </w:p>
    <w:p w:rsidR="006630E5" w:rsidRPr="00E54636" w:rsidRDefault="006630E5" w:rsidP="00BC0284">
      <w:pPr>
        <w:jc w:val="both"/>
        <w:rPr>
          <w:b/>
          <w:sz w:val="22"/>
          <w:szCs w:val="22"/>
        </w:rPr>
      </w:pPr>
      <w:r w:rsidRPr="00E54636">
        <w:rPr>
          <w:sz w:val="22"/>
          <w:szCs w:val="22"/>
        </w:rPr>
        <w:tab/>
      </w:r>
      <w:r w:rsidRPr="00E54636">
        <w:rPr>
          <w:b/>
          <w:sz w:val="22"/>
          <w:szCs w:val="22"/>
        </w:rPr>
        <w:t>2.</w:t>
      </w:r>
      <w:r w:rsidR="00653B95" w:rsidRPr="00E54636">
        <w:rPr>
          <w:b/>
          <w:sz w:val="22"/>
          <w:szCs w:val="22"/>
        </w:rPr>
        <w:t>1</w:t>
      </w:r>
      <w:r w:rsidRPr="00E54636">
        <w:rPr>
          <w:b/>
          <w:sz w:val="22"/>
          <w:szCs w:val="22"/>
        </w:rPr>
        <w:t xml:space="preserve">. </w:t>
      </w:r>
      <w:r w:rsidR="004B064A" w:rsidRPr="00E54636">
        <w:rPr>
          <w:b/>
          <w:sz w:val="22"/>
          <w:szCs w:val="22"/>
        </w:rPr>
        <w:t>Лицензиар</w:t>
      </w:r>
      <w:r w:rsidRPr="00E54636">
        <w:rPr>
          <w:b/>
          <w:sz w:val="22"/>
          <w:szCs w:val="22"/>
        </w:rPr>
        <w:t xml:space="preserve"> обязуется: </w:t>
      </w:r>
    </w:p>
    <w:p w:rsidR="006630E5" w:rsidRPr="00E54636" w:rsidRDefault="006630E5" w:rsidP="00BC0284">
      <w:pPr>
        <w:jc w:val="both"/>
        <w:rPr>
          <w:b/>
          <w:sz w:val="22"/>
          <w:szCs w:val="22"/>
        </w:rPr>
      </w:pPr>
    </w:p>
    <w:p w:rsidR="00625C76" w:rsidRPr="00E54636" w:rsidRDefault="00625C76" w:rsidP="00F93443">
      <w:pPr>
        <w:suppressAutoHyphens w:val="0"/>
        <w:autoSpaceDE w:val="0"/>
        <w:autoSpaceDN w:val="0"/>
        <w:ind w:firstLine="708"/>
        <w:jc w:val="both"/>
        <w:rPr>
          <w:sz w:val="22"/>
          <w:szCs w:val="22"/>
        </w:rPr>
      </w:pPr>
      <w:r w:rsidRPr="00E54636">
        <w:rPr>
          <w:sz w:val="22"/>
          <w:szCs w:val="22"/>
        </w:rPr>
        <w:t>2.2.1</w:t>
      </w:r>
      <w:r w:rsidR="00333492" w:rsidRPr="00E54636">
        <w:rPr>
          <w:sz w:val="22"/>
          <w:szCs w:val="22"/>
        </w:rPr>
        <w:t>.</w:t>
      </w:r>
      <w:r w:rsidR="006630E5" w:rsidRPr="00E54636">
        <w:rPr>
          <w:sz w:val="22"/>
          <w:szCs w:val="22"/>
        </w:rPr>
        <w:t xml:space="preserve"> </w:t>
      </w:r>
      <w:bookmarkStart w:id="1" w:name="_Hlk206060692"/>
      <w:r w:rsidR="006630E5" w:rsidRPr="00E54636">
        <w:rPr>
          <w:sz w:val="22"/>
          <w:szCs w:val="22"/>
        </w:rPr>
        <w:t>Направить</w:t>
      </w:r>
      <w:r w:rsidR="0033311A" w:rsidRPr="00E54636">
        <w:rPr>
          <w:sz w:val="22"/>
          <w:szCs w:val="22"/>
        </w:rPr>
        <w:t xml:space="preserve"> </w:t>
      </w:r>
      <w:r w:rsidR="00C22273" w:rsidRPr="00E54636">
        <w:rPr>
          <w:sz w:val="22"/>
          <w:szCs w:val="22"/>
        </w:rPr>
        <w:t>Лицензиат</w:t>
      </w:r>
      <w:r w:rsidR="006630E5" w:rsidRPr="00E54636">
        <w:rPr>
          <w:sz w:val="22"/>
          <w:szCs w:val="22"/>
        </w:rPr>
        <w:t xml:space="preserve">у по электронной почте </w:t>
      </w:r>
      <w:hyperlink r:id="rId8" w:history="1">
        <w:r w:rsidR="00F66DA0" w:rsidRPr="00E54636">
          <w:rPr>
            <w:rStyle w:val="a6"/>
            <w:sz w:val="22"/>
            <w:szCs w:val="22"/>
          </w:rPr>
          <w:t>usr12178@vyatsu.ru</w:t>
        </w:r>
      </w:hyperlink>
      <w:r w:rsidR="00F66DA0" w:rsidRPr="00E54636">
        <w:rPr>
          <w:sz w:val="22"/>
          <w:szCs w:val="22"/>
        </w:rPr>
        <w:t xml:space="preserve"> </w:t>
      </w:r>
      <w:r w:rsidR="006630E5" w:rsidRPr="00E54636">
        <w:rPr>
          <w:sz w:val="22"/>
          <w:szCs w:val="22"/>
        </w:rPr>
        <w:t>персональный логин и пароль для доступа к Личному кабинету.</w:t>
      </w:r>
      <w:r w:rsidRPr="00E54636">
        <w:rPr>
          <w:sz w:val="22"/>
          <w:szCs w:val="22"/>
        </w:rPr>
        <w:t xml:space="preserve"> Доступ к </w:t>
      </w:r>
      <w:r w:rsidR="00B75FB2" w:rsidRPr="00E54636">
        <w:rPr>
          <w:sz w:val="22"/>
          <w:szCs w:val="22"/>
        </w:rPr>
        <w:t xml:space="preserve">онлайн-платформе </w:t>
      </w:r>
      <w:r w:rsidR="00F93443" w:rsidRPr="00E54636">
        <w:rPr>
          <w:sz w:val="22"/>
          <w:szCs w:val="22"/>
        </w:rPr>
        <w:t xml:space="preserve">должен быть предоставлен </w:t>
      </w:r>
      <w:r w:rsidR="00C22273" w:rsidRPr="00E54636">
        <w:rPr>
          <w:sz w:val="22"/>
          <w:szCs w:val="22"/>
        </w:rPr>
        <w:t>Лицензиат</w:t>
      </w:r>
      <w:r w:rsidR="00BC1736" w:rsidRPr="00E54636">
        <w:rPr>
          <w:sz w:val="22"/>
          <w:szCs w:val="22"/>
        </w:rPr>
        <w:t>у</w:t>
      </w:r>
      <w:r w:rsidRPr="00E54636">
        <w:rPr>
          <w:sz w:val="22"/>
          <w:szCs w:val="22"/>
        </w:rPr>
        <w:t xml:space="preserve"> </w:t>
      </w:r>
      <w:r w:rsidR="00F93443" w:rsidRPr="00115323">
        <w:rPr>
          <w:sz w:val="22"/>
          <w:szCs w:val="22"/>
        </w:rPr>
        <w:t xml:space="preserve">до </w:t>
      </w:r>
      <w:r w:rsidR="00115323" w:rsidRPr="00115323">
        <w:rPr>
          <w:sz w:val="22"/>
          <w:szCs w:val="22"/>
        </w:rPr>
        <w:t>10.09.2026</w:t>
      </w:r>
      <w:r w:rsidR="00F93443" w:rsidRPr="00115323">
        <w:rPr>
          <w:sz w:val="22"/>
          <w:szCs w:val="22"/>
        </w:rPr>
        <w:t xml:space="preserve"> г.</w:t>
      </w:r>
      <w:r w:rsidR="00F93443" w:rsidRPr="00E54636">
        <w:rPr>
          <w:sz w:val="22"/>
          <w:szCs w:val="22"/>
        </w:rPr>
        <w:t xml:space="preserve"> и активен в течении 12 месяцев</w:t>
      </w:r>
      <w:r w:rsidRPr="00E54636">
        <w:rPr>
          <w:sz w:val="22"/>
          <w:szCs w:val="22"/>
        </w:rPr>
        <w:t xml:space="preserve"> </w:t>
      </w:r>
      <w:r w:rsidR="00F93443" w:rsidRPr="00E54636">
        <w:rPr>
          <w:sz w:val="22"/>
          <w:szCs w:val="22"/>
        </w:rPr>
        <w:t xml:space="preserve">со дня открытия Личного Кабинета. </w:t>
      </w:r>
      <w:bookmarkEnd w:id="1"/>
      <w:r w:rsidRPr="00E54636">
        <w:rPr>
          <w:sz w:val="22"/>
          <w:szCs w:val="22"/>
        </w:rPr>
        <w:t>По истечению срока доступ к обработчику автоматически блокируется.</w:t>
      </w:r>
    </w:p>
    <w:p w:rsidR="00625C76" w:rsidRPr="00E54636" w:rsidRDefault="00625C76" w:rsidP="00625C76">
      <w:pPr>
        <w:suppressAutoHyphens w:val="0"/>
        <w:autoSpaceDE w:val="0"/>
        <w:autoSpaceDN w:val="0"/>
        <w:ind w:firstLine="708"/>
        <w:jc w:val="both"/>
        <w:rPr>
          <w:sz w:val="22"/>
          <w:szCs w:val="22"/>
        </w:rPr>
      </w:pPr>
      <w:r w:rsidRPr="00E54636">
        <w:rPr>
          <w:sz w:val="22"/>
          <w:szCs w:val="22"/>
        </w:rPr>
        <w:t xml:space="preserve">2.2.2. Обеспечить круглосуточный доступ к Личному кабинету </w:t>
      </w:r>
      <w:r w:rsidR="00553103" w:rsidRPr="00E54636">
        <w:rPr>
          <w:sz w:val="22"/>
          <w:szCs w:val="22"/>
        </w:rPr>
        <w:t>для проведения</w:t>
      </w:r>
      <w:r w:rsidRPr="00E54636">
        <w:rPr>
          <w:sz w:val="22"/>
          <w:szCs w:val="22"/>
        </w:rPr>
        <w:t xml:space="preserve"> онлайн тестирования </w:t>
      </w:r>
      <w:r w:rsidR="00553103" w:rsidRPr="00E54636">
        <w:rPr>
          <w:sz w:val="22"/>
          <w:szCs w:val="22"/>
        </w:rPr>
        <w:t>и получения</w:t>
      </w:r>
      <w:r w:rsidRPr="00E54636">
        <w:rPr>
          <w:sz w:val="22"/>
          <w:szCs w:val="22"/>
        </w:rPr>
        <w:t xml:space="preserve"> результатов тестирования</w:t>
      </w:r>
      <w:r w:rsidR="00A76747" w:rsidRPr="00E54636">
        <w:rPr>
          <w:sz w:val="22"/>
          <w:szCs w:val="22"/>
        </w:rPr>
        <w:t xml:space="preserve"> по предоставленным лицензиям</w:t>
      </w:r>
      <w:r w:rsidRPr="00E54636">
        <w:rPr>
          <w:sz w:val="22"/>
          <w:szCs w:val="22"/>
        </w:rPr>
        <w:t>.</w:t>
      </w:r>
    </w:p>
    <w:p w:rsidR="006630E5" w:rsidRPr="00E54636" w:rsidRDefault="006630E5" w:rsidP="00BC0284">
      <w:pPr>
        <w:ind w:firstLine="708"/>
        <w:jc w:val="both"/>
        <w:rPr>
          <w:sz w:val="22"/>
          <w:szCs w:val="22"/>
        </w:rPr>
      </w:pPr>
      <w:r w:rsidRPr="00E54636">
        <w:rPr>
          <w:sz w:val="22"/>
          <w:szCs w:val="22"/>
        </w:rPr>
        <w:t>2.</w:t>
      </w:r>
      <w:r w:rsidR="00625C76" w:rsidRPr="00E54636">
        <w:rPr>
          <w:sz w:val="22"/>
          <w:szCs w:val="22"/>
        </w:rPr>
        <w:t>2</w:t>
      </w:r>
      <w:r w:rsidRPr="00E54636">
        <w:rPr>
          <w:sz w:val="22"/>
          <w:szCs w:val="22"/>
        </w:rPr>
        <w:t>.</w:t>
      </w:r>
      <w:r w:rsidR="00625C76" w:rsidRPr="00E54636">
        <w:rPr>
          <w:sz w:val="22"/>
          <w:szCs w:val="22"/>
        </w:rPr>
        <w:t>3</w:t>
      </w:r>
      <w:r w:rsidRPr="00E54636">
        <w:rPr>
          <w:sz w:val="22"/>
          <w:szCs w:val="22"/>
        </w:rPr>
        <w:t xml:space="preserve">. Обеспечивать сохранность результатов работы </w:t>
      </w:r>
      <w:r w:rsidR="00C22273" w:rsidRPr="00E54636">
        <w:rPr>
          <w:sz w:val="22"/>
          <w:szCs w:val="22"/>
        </w:rPr>
        <w:t>Лицензиат</w:t>
      </w:r>
      <w:r w:rsidRPr="00E54636">
        <w:rPr>
          <w:sz w:val="22"/>
          <w:szCs w:val="22"/>
        </w:rPr>
        <w:t xml:space="preserve">а в течение </w:t>
      </w:r>
      <w:r w:rsidR="004F7B48" w:rsidRPr="00E54636">
        <w:rPr>
          <w:sz w:val="22"/>
          <w:szCs w:val="22"/>
        </w:rPr>
        <w:t xml:space="preserve">всего срока </w:t>
      </w:r>
      <w:r w:rsidR="00F93443" w:rsidRPr="00E54636">
        <w:rPr>
          <w:sz w:val="22"/>
          <w:szCs w:val="22"/>
        </w:rPr>
        <w:t xml:space="preserve">предоставления лицензии на ПО </w:t>
      </w:r>
      <w:r w:rsidR="004F7B48" w:rsidRPr="00E54636">
        <w:rPr>
          <w:sz w:val="22"/>
          <w:szCs w:val="22"/>
        </w:rPr>
        <w:t xml:space="preserve">и дополнительно </w:t>
      </w:r>
      <w:r w:rsidRPr="00E54636">
        <w:rPr>
          <w:sz w:val="22"/>
          <w:szCs w:val="22"/>
        </w:rPr>
        <w:t>1</w:t>
      </w:r>
      <w:r w:rsidR="004F7B48" w:rsidRPr="00E54636">
        <w:rPr>
          <w:sz w:val="22"/>
          <w:szCs w:val="22"/>
        </w:rPr>
        <w:t xml:space="preserve"> (одного)</w:t>
      </w:r>
      <w:r w:rsidRPr="00E54636">
        <w:rPr>
          <w:sz w:val="22"/>
          <w:szCs w:val="22"/>
        </w:rPr>
        <w:t xml:space="preserve"> месяца после окончания </w:t>
      </w:r>
      <w:r w:rsidR="0004156D" w:rsidRPr="00E54636">
        <w:rPr>
          <w:sz w:val="22"/>
          <w:szCs w:val="22"/>
        </w:rPr>
        <w:t xml:space="preserve">срока </w:t>
      </w:r>
      <w:bookmarkStart w:id="2" w:name="_Hlk206060299"/>
      <w:r w:rsidR="00F93443" w:rsidRPr="00E54636">
        <w:rPr>
          <w:sz w:val="22"/>
          <w:szCs w:val="22"/>
        </w:rPr>
        <w:t xml:space="preserve">предоставления лицензии на ПО </w:t>
      </w:r>
      <w:bookmarkEnd w:id="2"/>
      <w:r w:rsidR="00F93443" w:rsidRPr="00E54636">
        <w:rPr>
          <w:sz w:val="22"/>
          <w:szCs w:val="22"/>
        </w:rPr>
        <w:t>по настоящему</w:t>
      </w:r>
      <w:r w:rsidR="0004156D" w:rsidRPr="00E54636">
        <w:rPr>
          <w:sz w:val="22"/>
          <w:szCs w:val="22"/>
        </w:rPr>
        <w:t xml:space="preserve"> Договор</w:t>
      </w:r>
      <w:r w:rsidR="00F93443" w:rsidRPr="00E54636">
        <w:rPr>
          <w:sz w:val="22"/>
          <w:szCs w:val="22"/>
        </w:rPr>
        <w:t>у</w:t>
      </w:r>
      <w:r w:rsidR="0004156D" w:rsidRPr="00E54636">
        <w:rPr>
          <w:sz w:val="22"/>
          <w:szCs w:val="22"/>
        </w:rPr>
        <w:t>.</w:t>
      </w:r>
    </w:p>
    <w:p w:rsidR="006630E5" w:rsidRPr="00E54636" w:rsidRDefault="006630E5" w:rsidP="00BC0284">
      <w:pPr>
        <w:ind w:firstLine="708"/>
        <w:jc w:val="both"/>
        <w:rPr>
          <w:sz w:val="22"/>
          <w:szCs w:val="22"/>
        </w:rPr>
      </w:pPr>
      <w:r w:rsidRPr="00E54636">
        <w:rPr>
          <w:sz w:val="22"/>
          <w:szCs w:val="22"/>
        </w:rPr>
        <w:t>2.</w:t>
      </w:r>
      <w:r w:rsidR="00625C76" w:rsidRPr="00E54636">
        <w:rPr>
          <w:sz w:val="22"/>
          <w:szCs w:val="22"/>
        </w:rPr>
        <w:t>2</w:t>
      </w:r>
      <w:r w:rsidRPr="00E54636">
        <w:rPr>
          <w:sz w:val="22"/>
          <w:szCs w:val="22"/>
        </w:rPr>
        <w:t>.</w:t>
      </w:r>
      <w:r w:rsidR="00625C76" w:rsidRPr="00E54636">
        <w:rPr>
          <w:sz w:val="22"/>
          <w:szCs w:val="22"/>
        </w:rPr>
        <w:t>4</w:t>
      </w:r>
      <w:r w:rsidRPr="00E54636">
        <w:rPr>
          <w:sz w:val="22"/>
          <w:szCs w:val="22"/>
        </w:rPr>
        <w:t xml:space="preserve">. </w:t>
      </w:r>
      <w:r w:rsidR="00A76747" w:rsidRPr="00E54636">
        <w:rPr>
          <w:sz w:val="22"/>
          <w:szCs w:val="22"/>
        </w:rPr>
        <w:t>Ограничить</w:t>
      </w:r>
      <w:r w:rsidRPr="00E54636">
        <w:rPr>
          <w:sz w:val="22"/>
          <w:szCs w:val="22"/>
        </w:rPr>
        <w:t xml:space="preserve"> доступ иных лиц к Личному кабинету </w:t>
      </w:r>
      <w:r w:rsidR="00C22273" w:rsidRPr="00E54636">
        <w:rPr>
          <w:sz w:val="22"/>
          <w:szCs w:val="22"/>
        </w:rPr>
        <w:t>Лицензиат</w:t>
      </w:r>
      <w:r w:rsidRPr="00E54636">
        <w:rPr>
          <w:sz w:val="22"/>
          <w:szCs w:val="22"/>
        </w:rPr>
        <w:t xml:space="preserve">а и результатам работ </w:t>
      </w:r>
      <w:r w:rsidR="00C22273" w:rsidRPr="00E54636">
        <w:rPr>
          <w:sz w:val="22"/>
          <w:szCs w:val="22"/>
        </w:rPr>
        <w:t>Лицензиат</w:t>
      </w:r>
      <w:r w:rsidRPr="00E54636">
        <w:rPr>
          <w:sz w:val="22"/>
          <w:szCs w:val="22"/>
        </w:rPr>
        <w:t xml:space="preserve">а. </w:t>
      </w:r>
    </w:p>
    <w:p w:rsidR="00625C76" w:rsidRPr="00E54636" w:rsidRDefault="00D6383C" w:rsidP="00625C76">
      <w:pPr>
        <w:suppressAutoHyphens w:val="0"/>
        <w:autoSpaceDE w:val="0"/>
        <w:autoSpaceDN w:val="0"/>
        <w:ind w:firstLine="708"/>
        <w:jc w:val="both"/>
        <w:rPr>
          <w:sz w:val="22"/>
          <w:szCs w:val="22"/>
        </w:rPr>
      </w:pPr>
      <w:r w:rsidRPr="00E54636">
        <w:rPr>
          <w:sz w:val="22"/>
          <w:szCs w:val="22"/>
        </w:rPr>
        <w:t>2.</w:t>
      </w:r>
      <w:r w:rsidR="00625C76" w:rsidRPr="00E54636">
        <w:rPr>
          <w:sz w:val="22"/>
          <w:szCs w:val="22"/>
        </w:rPr>
        <w:t>2</w:t>
      </w:r>
      <w:r w:rsidRPr="00E54636">
        <w:rPr>
          <w:sz w:val="22"/>
          <w:szCs w:val="22"/>
        </w:rPr>
        <w:t>.</w:t>
      </w:r>
      <w:r w:rsidR="00625C76" w:rsidRPr="00E54636">
        <w:rPr>
          <w:sz w:val="22"/>
          <w:szCs w:val="22"/>
        </w:rPr>
        <w:t>5</w:t>
      </w:r>
      <w:r w:rsidRPr="00E54636">
        <w:rPr>
          <w:sz w:val="22"/>
          <w:szCs w:val="22"/>
        </w:rPr>
        <w:t xml:space="preserve">. </w:t>
      </w:r>
      <w:r w:rsidR="00625C76" w:rsidRPr="00E54636">
        <w:rPr>
          <w:sz w:val="22"/>
          <w:szCs w:val="22"/>
        </w:rPr>
        <w:t xml:space="preserve">Безвозмездно проводить технические консультации </w:t>
      </w:r>
      <w:r w:rsidR="00C22273" w:rsidRPr="00E54636">
        <w:rPr>
          <w:sz w:val="22"/>
          <w:szCs w:val="22"/>
        </w:rPr>
        <w:t>Лицензиат</w:t>
      </w:r>
      <w:r w:rsidR="00625C76" w:rsidRPr="00E54636">
        <w:rPr>
          <w:sz w:val="22"/>
          <w:szCs w:val="22"/>
        </w:rPr>
        <w:t>а, связанные с использованием Личного кабинета и комплекса тестирования, по его требованию. Консультации проводятся по электронной почте и телефону.</w:t>
      </w:r>
    </w:p>
    <w:p w:rsidR="00A76747" w:rsidRPr="00E54636" w:rsidRDefault="00BE5EB5" w:rsidP="00A76747">
      <w:pPr>
        <w:suppressAutoHyphens w:val="0"/>
        <w:autoSpaceDE w:val="0"/>
        <w:autoSpaceDN w:val="0"/>
        <w:ind w:firstLine="708"/>
        <w:jc w:val="both"/>
        <w:rPr>
          <w:bCs/>
          <w:sz w:val="22"/>
          <w:szCs w:val="22"/>
        </w:rPr>
      </w:pPr>
      <w:r w:rsidRPr="00E54636">
        <w:rPr>
          <w:bCs/>
          <w:sz w:val="22"/>
          <w:szCs w:val="22"/>
        </w:rPr>
        <w:t>2</w:t>
      </w:r>
      <w:r w:rsidR="00A76747" w:rsidRPr="00E54636">
        <w:rPr>
          <w:bCs/>
          <w:sz w:val="22"/>
          <w:szCs w:val="22"/>
        </w:rPr>
        <w:t>.2.</w:t>
      </w:r>
      <w:r w:rsidRPr="00E54636">
        <w:rPr>
          <w:bCs/>
          <w:sz w:val="22"/>
          <w:szCs w:val="22"/>
        </w:rPr>
        <w:t>6</w:t>
      </w:r>
      <w:r w:rsidR="00A76747" w:rsidRPr="00E54636">
        <w:rPr>
          <w:bCs/>
          <w:sz w:val="22"/>
          <w:szCs w:val="22"/>
        </w:rPr>
        <w:t>.</w:t>
      </w:r>
      <w:r w:rsidR="00A76747" w:rsidRPr="00E54636">
        <w:rPr>
          <w:b/>
          <w:sz w:val="22"/>
          <w:szCs w:val="22"/>
        </w:rPr>
        <w:t xml:space="preserve"> </w:t>
      </w:r>
      <w:r w:rsidR="00A76747" w:rsidRPr="00E54636">
        <w:rPr>
          <w:bCs/>
          <w:sz w:val="22"/>
          <w:szCs w:val="22"/>
        </w:rPr>
        <w:t xml:space="preserve">Лицензиар обязан безвозмездно устранять ошибки в случае выявления их в программном обеспечении. При этом критичные ошибки, которые препятствуют эксплуатации программного обеспечения, устраняются в течение </w:t>
      </w:r>
      <w:r w:rsidR="00456245" w:rsidRPr="00E54636">
        <w:rPr>
          <w:bCs/>
          <w:sz w:val="22"/>
          <w:szCs w:val="22"/>
        </w:rPr>
        <w:t>14</w:t>
      </w:r>
      <w:r w:rsidR="00A76747" w:rsidRPr="00E54636">
        <w:rPr>
          <w:bCs/>
          <w:sz w:val="22"/>
          <w:szCs w:val="22"/>
        </w:rPr>
        <w:t xml:space="preserve"> дней после получения уведомления от Лицензиата. </w:t>
      </w:r>
    </w:p>
    <w:p w:rsidR="00F93443" w:rsidRPr="00E54636" w:rsidRDefault="00F93443" w:rsidP="00A76747">
      <w:pPr>
        <w:suppressAutoHyphens w:val="0"/>
        <w:autoSpaceDE w:val="0"/>
        <w:autoSpaceDN w:val="0"/>
        <w:ind w:firstLine="708"/>
        <w:jc w:val="both"/>
        <w:rPr>
          <w:bCs/>
          <w:sz w:val="22"/>
          <w:szCs w:val="22"/>
        </w:rPr>
      </w:pPr>
      <w:r w:rsidRPr="00E54636">
        <w:rPr>
          <w:bCs/>
          <w:sz w:val="22"/>
          <w:szCs w:val="22"/>
        </w:rPr>
        <w:t>2.2.7. Своевременно предоставлять Лицензиату документы, предусмотренные настоящим Договором.</w:t>
      </w:r>
    </w:p>
    <w:p w:rsidR="00F93443" w:rsidRPr="00E54636" w:rsidRDefault="00D6383C" w:rsidP="00F93443">
      <w:pPr>
        <w:ind w:firstLine="567"/>
        <w:jc w:val="both"/>
        <w:rPr>
          <w:sz w:val="22"/>
          <w:szCs w:val="22"/>
        </w:rPr>
      </w:pPr>
      <w:r w:rsidRPr="00E54636">
        <w:rPr>
          <w:sz w:val="22"/>
          <w:szCs w:val="22"/>
        </w:rPr>
        <w:t xml:space="preserve"> </w:t>
      </w:r>
      <w:r w:rsidR="00F93443" w:rsidRPr="00E54636">
        <w:rPr>
          <w:sz w:val="22"/>
          <w:szCs w:val="22"/>
        </w:rPr>
        <w:t>2.2.8 Привлекать к исполнению настоящего Договора работников, соответствующих требованиям действующего законодательства Российской Федерации к лицам, оказывающим Услуги в соответствии с настоящим Договором.</w:t>
      </w:r>
    </w:p>
    <w:p w:rsidR="00F93443" w:rsidRPr="00E54636" w:rsidRDefault="00F93443" w:rsidP="00F93443">
      <w:pPr>
        <w:ind w:firstLine="567"/>
        <w:jc w:val="both"/>
        <w:rPr>
          <w:sz w:val="22"/>
          <w:szCs w:val="22"/>
        </w:rPr>
      </w:pPr>
      <w:r w:rsidRPr="00E54636">
        <w:rPr>
          <w:sz w:val="22"/>
          <w:szCs w:val="22"/>
        </w:rPr>
        <w:t>2.2.9. Обрабатывать счета, счета-фактуры, Акты, в подписании которых Лицензиатом отказано (отклоненных Лицензиатом) по причине выявления в них ошибочных данных и/или данных, не соответствующих условиям Договора и/или нормам действующего законодательства, и направлять откорректированные документы Лицензиату в течение 5 (пяти) рабочих дней с момента получения уведомления об отказе в подписании (отклонении) документов.</w:t>
      </w:r>
    </w:p>
    <w:p w:rsidR="00F93443" w:rsidRPr="00E54636" w:rsidRDefault="00F93443" w:rsidP="00F93443">
      <w:pPr>
        <w:ind w:firstLine="567"/>
        <w:jc w:val="both"/>
        <w:rPr>
          <w:sz w:val="22"/>
          <w:szCs w:val="22"/>
        </w:rPr>
      </w:pPr>
      <w:r w:rsidRPr="00E54636">
        <w:rPr>
          <w:sz w:val="22"/>
          <w:szCs w:val="22"/>
        </w:rPr>
        <w:t>2.2.10. В случае изменения своего расчетного счета в течение 3 (трех) рабочих дней в письменной форме сообщить об этом Лицензиату с указанием новых реквизитов расчетного счета. В противном случае все риски, связанные с перечислением Лицензиатом денежных средств на указанный в настоящем Договоре счет Лицензиара, несет Лицензиар.</w:t>
      </w:r>
    </w:p>
    <w:p w:rsidR="006630E5" w:rsidRPr="00E54636" w:rsidRDefault="006630E5" w:rsidP="00BC0284">
      <w:pPr>
        <w:jc w:val="both"/>
        <w:rPr>
          <w:b/>
          <w:sz w:val="22"/>
          <w:szCs w:val="22"/>
        </w:rPr>
      </w:pPr>
      <w:r w:rsidRPr="00E54636">
        <w:rPr>
          <w:sz w:val="22"/>
          <w:szCs w:val="22"/>
        </w:rPr>
        <w:tab/>
      </w:r>
      <w:r w:rsidRPr="00E54636">
        <w:rPr>
          <w:b/>
          <w:sz w:val="22"/>
          <w:szCs w:val="22"/>
        </w:rPr>
        <w:t>2.</w:t>
      </w:r>
      <w:r w:rsidR="00625C76" w:rsidRPr="00E54636">
        <w:rPr>
          <w:b/>
          <w:sz w:val="22"/>
          <w:szCs w:val="22"/>
        </w:rPr>
        <w:t>3</w:t>
      </w:r>
      <w:r w:rsidRPr="00E54636">
        <w:rPr>
          <w:b/>
          <w:sz w:val="22"/>
          <w:szCs w:val="22"/>
        </w:rPr>
        <w:t xml:space="preserve">. </w:t>
      </w:r>
      <w:r w:rsidR="004B064A" w:rsidRPr="00E54636">
        <w:rPr>
          <w:b/>
          <w:sz w:val="22"/>
          <w:szCs w:val="22"/>
        </w:rPr>
        <w:t>Лицензиар</w:t>
      </w:r>
      <w:r w:rsidRPr="00E54636">
        <w:rPr>
          <w:b/>
          <w:sz w:val="22"/>
          <w:szCs w:val="22"/>
        </w:rPr>
        <w:t xml:space="preserve"> имеет право:</w:t>
      </w:r>
    </w:p>
    <w:p w:rsidR="006630E5" w:rsidRPr="00E54636" w:rsidRDefault="006630E5" w:rsidP="00BC0284">
      <w:pPr>
        <w:jc w:val="both"/>
        <w:rPr>
          <w:b/>
          <w:sz w:val="22"/>
          <w:szCs w:val="22"/>
        </w:rPr>
      </w:pPr>
    </w:p>
    <w:p w:rsidR="00625C76" w:rsidRPr="00E54636" w:rsidRDefault="00245649" w:rsidP="00625C76">
      <w:pPr>
        <w:shd w:val="clear" w:color="auto" w:fill="FFFFFF"/>
        <w:ind w:firstLine="540"/>
        <w:jc w:val="both"/>
        <w:rPr>
          <w:b/>
          <w:bCs/>
          <w:i/>
          <w:iCs/>
          <w:sz w:val="22"/>
          <w:szCs w:val="22"/>
        </w:rPr>
      </w:pPr>
      <w:r w:rsidRPr="00E54636">
        <w:rPr>
          <w:sz w:val="22"/>
          <w:szCs w:val="22"/>
        </w:rPr>
        <w:tab/>
      </w:r>
      <w:r w:rsidR="00625C76" w:rsidRPr="00E54636">
        <w:rPr>
          <w:sz w:val="22"/>
          <w:szCs w:val="22"/>
        </w:rPr>
        <w:t>2.3.</w:t>
      </w:r>
      <w:r w:rsidR="00333492" w:rsidRPr="00E54636">
        <w:rPr>
          <w:sz w:val="22"/>
          <w:szCs w:val="22"/>
        </w:rPr>
        <w:t>1</w:t>
      </w:r>
      <w:r w:rsidR="00625C76" w:rsidRPr="00E54636">
        <w:rPr>
          <w:sz w:val="22"/>
          <w:szCs w:val="22"/>
        </w:rPr>
        <w:t xml:space="preserve">. Применять технические средства защиты для обеспечения секретности программ и данных без информирования </w:t>
      </w:r>
      <w:r w:rsidR="00C22273" w:rsidRPr="00E54636">
        <w:rPr>
          <w:sz w:val="22"/>
          <w:szCs w:val="22"/>
        </w:rPr>
        <w:t>Лицензиат</w:t>
      </w:r>
      <w:r w:rsidR="00BC1736" w:rsidRPr="00E54636">
        <w:rPr>
          <w:sz w:val="22"/>
          <w:szCs w:val="22"/>
        </w:rPr>
        <w:t>а</w:t>
      </w:r>
      <w:r w:rsidR="00625C76" w:rsidRPr="00E54636">
        <w:rPr>
          <w:sz w:val="22"/>
          <w:szCs w:val="22"/>
        </w:rPr>
        <w:t xml:space="preserve"> обо всех подробностях применяемых средств и методов.</w:t>
      </w:r>
    </w:p>
    <w:p w:rsidR="004A7D6C" w:rsidRPr="00E54636" w:rsidRDefault="004A7D6C" w:rsidP="004A7D6C">
      <w:pPr>
        <w:autoSpaceDE w:val="0"/>
        <w:ind w:firstLine="708"/>
        <w:jc w:val="both"/>
        <w:rPr>
          <w:sz w:val="22"/>
          <w:szCs w:val="22"/>
        </w:rPr>
      </w:pPr>
      <w:r w:rsidRPr="00E54636">
        <w:rPr>
          <w:sz w:val="22"/>
          <w:szCs w:val="22"/>
        </w:rPr>
        <w:t>2.</w:t>
      </w:r>
      <w:r w:rsidR="00625C76" w:rsidRPr="00E54636">
        <w:rPr>
          <w:sz w:val="22"/>
          <w:szCs w:val="22"/>
        </w:rPr>
        <w:t>3</w:t>
      </w:r>
      <w:r w:rsidRPr="00E54636">
        <w:rPr>
          <w:sz w:val="22"/>
          <w:szCs w:val="22"/>
        </w:rPr>
        <w:t>.</w:t>
      </w:r>
      <w:r w:rsidR="00333492" w:rsidRPr="00E54636">
        <w:rPr>
          <w:sz w:val="22"/>
          <w:szCs w:val="22"/>
        </w:rPr>
        <w:t>2</w:t>
      </w:r>
      <w:r w:rsidRPr="00E54636">
        <w:rPr>
          <w:sz w:val="22"/>
          <w:szCs w:val="22"/>
        </w:rPr>
        <w:t>.</w:t>
      </w:r>
      <w:r w:rsidR="00FE0F36" w:rsidRPr="00E54636">
        <w:rPr>
          <w:sz w:val="22"/>
          <w:szCs w:val="22"/>
        </w:rPr>
        <w:t xml:space="preserve"> </w:t>
      </w:r>
      <w:r w:rsidR="000B4F1E" w:rsidRPr="00E54636">
        <w:rPr>
          <w:sz w:val="22"/>
          <w:szCs w:val="22"/>
        </w:rPr>
        <w:t>Производить обновление комплексов</w:t>
      </w:r>
      <w:r w:rsidRPr="00E54636">
        <w:rPr>
          <w:sz w:val="22"/>
          <w:szCs w:val="22"/>
        </w:rPr>
        <w:t xml:space="preserve"> тестирования в течение срока </w:t>
      </w:r>
      <w:r w:rsidR="00F93443" w:rsidRPr="00E54636">
        <w:rPr>
          <w:sz w:val="22"/>
          <w:szCs w:val="22"/>
        </w:rPr>
        <w:t>предоставления лицензии на ПО</w:t>
      </w:r>
      <w:r w:rsidRPr="00E54636">
        <w:rPr>
          <w:sz w:val="22"/>
          <w:szCs w:val="22"/>
        </w:rPr>
        <w:t xml:space="preserve">, информируя при этом </w:t>
      </w:r>
      <w:r w:rsidR="00C22273" w:rsidRPr="00E54636">
        <w:rPr>
          <w:sz w:val="22"/>
          <w:szCs w:val="22"/>
        </w:rPr>
        <w:t>Лицензиат</w:t>
      </w:r>
      <w:r w:rsidRPr="00E54636">
        <w:rPr>
          <w:sz w:val="22"/>
          <w:szCs w:val="22"/>
        </w:rPr>
        <w:t>а, обеспечивая при этом сохранность результатов тестирования.</w:t>
      </w:r>
      <w:r w:rsidR="00F93443" w:rsidRPr="00E54636">
        <w:rPr>
          <w:sz w:val="22"/>
          <w:szCs w:val="22"/>
        </w:rPr>
        <w:t xml:space="preserve"> </w:t>
      </w:r>
    </w:p>
    <w:p w:rsidR="006630E5" w:rsidRPr="00E54636" w:rsidRDefault="006630E5" w:rsidP="00BC0284">
      <w:pPr>
        <w:jc w:val="both"/>
        <w:rPr>
          <w:sz w:val="22"/>
          <w:szCs w:val="22"/>
        </w:rPr>
      </w:pPr>
      <w:r w:rsidRPr="00E54636">
        <w:rPr>
          <w:sz w:val="22"/>
          <w:szCs w:val="22"/>
        </w:rPr>
        <w:tab/>
        <w:t>2.</w:t>
      </w:r>
      <w:r w:rsidR="00625C76" w:rsidRPr="00E54636">
        <w:rPr>
          <w:sz w:val="22"/>
          <w:szCs w:val="22"/>
        </w:rPr>
        <w:t>3</w:t>
      </w:r>
      <w:r w:rsidRPr="00E54636">
        <w:rPr>
          <w:sz w:val="22"/>
          <w:szCs w:val="22"/>
        </w:rPr>
        <w:t>.</w:t>
      </w:r>
      <w:r w:rsidR="00333492" w:rsidRPr="00E54636">
        <w:rPr>
          <w:sz w:val="22"/>
          <w:szCs w:val="22"/>
        </w:rPr>
        <w:t>3</w:t>
      </w:r>
      <w:r w:rsidRPr="00E54636">
        <w:rPr>
          <w:sz w:val="22"/>
          <w:szCs w:val="22"/>
        </w:rPr>
        <w:t>. Пользоваться услугами любых физических и юридических лиц в целях своевременного и качественного исполнения обязательств по Договору</w:t>
      </w:r>
      <w:r w:rsidR="002D2930" w:rsidRPr="00E54636">
        <w:rPr>
          <w:sz w:val="22"/>
          <w:szCs w:val="22"/>
        </w:rPr>
        <w:t xml:space="preserve">, с учетом требования п. 2.2.8 Договора. </w:t>
      </w:r>
    </w:p>
    <w:p w:rsidR="00BE5EB5" w:rsidRPr="00E54636" w:rsidRDefault="00BE5EB5" w:rsidP="00BE5EB5">
      <w:pPr>
        <w:ind w:firstLine="709"/>
        <w:jc w:val="both"/>
        <w:rPr>
          <w:sz w:val="22"/>
          <w:szCs w:val="22"/>
        </w:rPr>
      </w:pPr>
      <w:bookmarkStart w:id="3" w:name="_Hlk196756674"/>
      <w:r w:rsidRPr="00E54636">
        <w:rPr>
          <w:sz w:val="22"/>
          <w:szCs w:val="22"/>
        </w:rPr>
        <w:t xml:space="preserve">2.3.4. Лицензиар </w:t>
      </w:r>
      <w:bookmarkEnd w:id="3"/>
      <w:r w:rsidRPr="00E54636">
        <w:rPr>
          <w:sz w:val="22"/>
          <w:szCs w:val="22"/>
        </w:rPr>
        <w:t>вправе требовать выплаты вознаграждения за предоставленное право на использование программного обеспечения.</w:t>
      </w:r>
    </w:p>
    <w:p w:rsidR="00BE5EB5" w:rsidRPr="00E54636" w:rsidRDefault="00BE5EB5" w:rsidP="00BE5EB5">
      <w:pPr>
        <w:ind w:firstLine="709"/>
        <w:jc w:val="both"/>
        <w:rPr>
          <w:sz w:val="22"/>
          <w:szCs w:val="22"/>
        </w:rPr>
      </w:pPr>
      <w:r w:rsidRPr="00E54636">
        <w:rPr>
          <w:sz w:val="22"/>
          <w:szCs w:val="22"/>
        </w:rPr>
        <w:t>2.3.</w:t>
      </w:r>
      <w:r w:rsidR="00665D56" w:rsidRPr="00E54636">
        <w:rPr>
          <w:sz w:val="22"/>
          <w:szCs w:val="22"/>
        </w:rPr>
        <w:t>5</w:t>
      </w:r>
      <w:r w:rsidRPr="00E54636">
        <w:rPr>
          <w:sz w:val="22"/>
          <w:szCs w:val="22"/>
        </w:rPr>
        <w:t>. В случае нарушения прав Лицензиар вправе осуществлять защиту своих прав в порядке и способами, предусмотренными законом, в том числе Лицензиар вправе требовать от нарушителя выплаты компенсации за нарушение указанного права без определения размера убытков.</w:t>
      </w:r>
    </w:p>
    <w:p w:rsidR="006630E5" w:rsidRPr="00E54636" w:rsidRDefault="006630E5" w:rsidP="00BC0284">
      <w:pPr>
        <w:jc w:val="both"/>
        <w:rPr>
          <w:sz w:val="22"/>
          <w:szCs w:val="22"/>
        </w:rPr>
      </w:pPr>
    </w:p>
    <w:p w:rsidR="006630E5" w:rsidRPr="00E54636" w:rsidRDefault="006630E5" w:rsidP="00BC0284">
      <w:pPr>
        <w:autoSpaceDE w:val="0"/>
        <w:ind w:firstLine="540"/>
        <w:jc w:val="both"/>
        <w:rPr>
          <w:b/>
          <w:sz w:val="22"/>
          <w:szCs w:val="22"/>
        </w:rPr>
      </w:pPr>
      <w:r w:rsidRPr="00E54636">
        <w:rPr>
          <w:sz w:val="22"/>
          <w:szCs w:val="22"/>
        </w:rPr>
        <w:tab/>
      </w:r>
      <w:r w:rsidRPr="00E54636">
        <w:rPr>
          <w:b/>
          <w:sz w:val="22"/>
          <w:szCs w:val="22"/>
        </w:rPr>
        <w:t>2.</w:t>
      </w:r>
      <w:r w:rsidR="00625C76" w:rsidRPr="00E54636">
        <w:rPr>
          <w:b/>
          <w:sz w:val="22"/>
          <w:szCs w:val="22"/>
        </w:rPr>
        <w:t>4</w:t>
      </w:r>
      <w:r w:rsidRPr="00E54636">
        <w:rPr>
          <w:b/>
          <w:sz w:val="22"/>
          <w:szCs w:val="22"/>
        </w:rPr>
        <w:t xml:space="preserve">. </w:t>
      </w:r>
      <w:r w:rsidR="00C22273" w:rsidRPr="00E54636">
        <w:rPr>
          <w:b/>
          <w:sz w:val="22"/>
          <w:szCs w:val="22"/>
        </w:rPr>
        <w:t>Лицензиат</w:t>
      </w:r>
      <w:r w:rsidRPr="00E54636">
        <w:rPr>
          <w:b/>
          <w:sz w:val="22"/>
          <w:szCs w:val="22"/>
        </w:rPr>
        <w:t xml:space="preserve"> обязуется:</w:t>
      </w:r>
    </w:p>
    <w:p w:rsidR="006630E5" w:rsidRPr="00E54636" w:rsidRDefault="006630E5" w:rsidP="00BC0284">
      <w:pPr>
        <w:autoSpaceDE w:val="0"/>
        <w:ind w:firstLine="540"/>
        <w:jc w:val="both"/>
        <w:rPr>
          <w:b/>
          <w:sz w:val="22"/>
          <w:szCs w:val="22"/>
        </w:rPr>
      </w:pPr>
    </w:p>
    <w:p w:rsidR="006630E5" w:rsidRPr="00E54636" w:rsidRDefault="006630E5" w:rsidP="00BC0284">
      <w:pPr>
        <w:jc w:val="both"/>
        <w:rPr>
          <w:sz w:val="22"/>
          <w:szCs w:val="22"/>
        </w:rPr>
      </w:pPr>
      <w:r w:rsidRPr="00E54636">
        <w:rPr>
          <w:sz w:val="22"/>
          <w:szCs w:val="22"/>
        </w:rPr>
        <w:tab/>
        <w:t>2.</w:t>
      </w:r>
      <w:r w:rsidR="00625C76" w:rsidRPr="00E54636">
        <w:rPr>
          <w:sz w:val="22"/>
          <w:szCs w:val="22"/>
        </w:rPr>
        <w:t>4</w:t>
      </w:r>
      <w:r w:rsidRPr="00E54636">
        <w:rPr>
          <w:sz w:val="22"/>
          <w:szCs w:val="22"/>
        </w:rPr>
        <w:t xml:space="preserve">.1. </w:t>
      </w:r>
      <w:r w:rsidR="00800894" w:rsidRPr="00E54636">
        <w:rPr>
          <w:sz w:val="22"/>
          <w:szCs w:val="22"/>
        </w:rPr>
        <w:t>Своевременно производить оплату вознаграждения за право пользования программным обеспечением и его новыми версиями.</w:t>
      </w:r>
    </w:p>
    <w:p w:rsidR="00D509D0" w:rsidRPr="00E54636" w:rsidRDefault="006630E5" w:rsidP="00BC0284">
      <w:pPr>
        <w:ind w:firstLine="720"/>
        <w:jc w:val="both"/>
        <w:rPr>
          <w:sz w:val="22"/>
          <w:szCs w:val="22"/>
        </w:rPr>
      </w:pPr>
      <w:r w:rsidRPr="00E54636">
        <w:rPr>
          <w:sz w:val="22"/>
          <w:szCs w:val="22"/>
        </w:rPr>
        <w:t>2.</w:t>
      </w:r>
      <w:r w:rsidR="00625C76" w:rsidRPr="00E54636">
        <w:rPr>
          <w:sz w:val="22"/>
          <w:szCs w:val="22"/>
        </w:rPr>
        <w:t>4</w:t>
      </w:r>
      <w:r w:rsidRPr="00E54636">
        <w:rPr>
          <w:sz w:val="22"/>
          <w:szCs w:val="22"/>
        </w:rPr>
        <w:t>.2.</w:t>
      </w:r>
      <w:r w:rsidR="006042A9" w:rsidRPr="00E54636">
        <w:rPr>
          <w:sz w:val="22"/>
          <w:szCs w:val="22"/>
        </w:rPr>
        <w:t xml:space="preserve"> </w:t>
      </w:r>
      <w:r w:rsidRPr="00E54636">
        <w:rPr>
          <w:sz w:val="22"/>
          <w:szCs w:val="22"/>
        </w:rPr>
        <w:t xml:space="preserve">Использовать </w:t>
      </w:r>
      <w:r w:rsidR="00BE5EB5" w:rsidRPr="00E54636">
        <w:rPr>
          <w:sz w:val="22"/>
          <w:szCs w:val="22"/>
        </w:rPr>
        <w:t>лицензии</w:t>
      </w:r>
      <w:r w:rsidRPr="00E54636">
        <w:rPr>
          <w:sz w:val="22"/>
          <w:szCs w:val="22"/>
        </w:rPr>
        <w:t xml:space="preserve"> в соответствии с возможностями и</w:t>
      </w:r>
      <w:r w:rsidR="006042A9" w:rsidRPr="00E54636">
        <w:rPr>
          <w:sz w:val="22"/>
          <w:szCs w:val="22"/>
        </w:rPr>
        <w:t xml:space="preserve"> </w:t>
      </w:r>
      <w:r w:rsidRPr="00E54636">
        <w:rPr>
          <w:sz w:val="22"/>
          <w:szCs w:val="22"/>
        </w:rPr>
        <w:t>параметрами предоставляемого доступа.</w:t>
      </w:r>
    </w:p>
    <w:p w:rsidR="00D509D0" w:rsidRPr="00E54636" w:rsidRDefault="004A7D6C" w:rsidP="004A7D6C">
      <w:pPr>
        <w:shd w:val="clear" w:color="auto" w:fill="FFFFFF"/>
        <w:ind w:firstLine="708"/>
        <w:jc w:val="both"/>
        <w:rPr>
          <w:sz w:val="22"/>
          <w:szCs w:val="22"/>
        </w:rPr>
      </w:pPr>
      <w:r w:rsidRPr="00E54636">
        <w:rPr>
          <w:sz w:val="22"/>
          <w:szCs w:val="22"/>
        </w:rPr>
        <w:t>2.</w:t>
      </w:r>
      <w:r w:rsidR="00625C76" w:rsidRPr="00E54636">
        <w:rPr>
          <w:sz w:val="22"/>
          <w:szCs w:val="22"/>
        </w:rPr>
        <w:t>4</w:t>
      </w:r>
      <w:r w:rsidRPr="00E54636">
        <w:rPr>
          <w:sz w:val="22"/>
          <w:szCs w:val="22"/>
        </w:rPr>
        <w:t xml:space="preserve">.3. </w:t>
      </w:r>
      <w:r w:rsidR="00EB01B0" w:rsidRPr="00E54636">
        <w:rPr>
          <w:sz w:val="22"/>
          <w:szCs w:val="22"/>
        </w:rPr>
        <w:t>Использовать лицензии на профориентационное тестирование</w:t>
      </w:r>
      <w:r w:rsidR="00D509D0" w:rsidRPr="00E54636">
        <w:rPr>
          <w:sz w:val="22"/>
          <w:szCs w:val="22"/>
        </w:rPr>
        <w:t xml:space="preserve"> на территории </w:t>
      </w:r>
      <w:r w:rsidR="00F93FC1" w:rsidRPr="00E54636">
        <w:rPr>
          <w:sz w:val="22"/>
          <w:szCs w:val="22"/>
        </w:rPr>
        <w:t>Российской Федерации</w:t>
      </w:r>
      <w:r w:rsidR="00D509D0" w:rsidRPr="00E54636">
        <w:rPr>
          <w:sz w:val="22"/>
          <w:szCs w:val="22"/>
        </w:rPr>
        <w:t xml:space="preserve">. </w:t>
      </w:r>
    </w:p>
    <w:p w:rsidR="006630E5" w:rsidRPr="00E54636" w:rsidRDefault="006630E5" w:rsidP="00BC0284">
      <w:pPr>
        <w:jc w:val="both"/>
        <w:rPr>
          <w:sz w:val="22"/>
          <w:szCs w:val="22"/>
        </w:rPr>
      </w:pPr>
      <w:r w:rsidRPr="00E54636">
        <w:rPr>
          <w:sz w:val="22"/>
          <w:szCs w:val="22"/>
        </w:rPr>
        <w:lastRenderedPageBreak/>
        <w:tab/>
        <w:t>2.</w:t>
      </w:r>
      <w:r w:rsidR="00625C76" w:rsidRPr="00E54636">
        <w:rPr>
          <w:sz w:val="22"/>
          <w:szCs w:val="22"/>
        </w:rPr>
        <w:t>4</w:t>
      </w:r>
      <w:r w:rsidRPr="00E54636">
        <w:rPr>
          <w:sz w:val="22"/>
          <w:szCs w:val="22"/>
        </w:rPr>
        <w:t>.</w:t>
      </w:r>
      <w:r w:rsidR="00665D56" w:rsidRPr="00E54636">
        <w:rPr>
          <w:sz w:val="22"/>
          <w:szCs w:val="22"/>
        </w:rPr>
        <w:t>4</w:t>
      </w:r>
      <w:r w:rsidRPr="00E54636">
        <w:rPr>
          <w:sz w:val="22"/>
          <w:szCs w:val="22"/>
        </w:rPr>
        <w:t>. Не передавать логин и пароль для доступа к Личному кабинету третьим лицам</w:t>
      </w:r>
      <w:r w:rsidR="005125EB" w:rsidRPr="00E54636">
        <w:rPr>
          <w:sz w:val="22"/>
          <w:szCs w:val="22"/>
        </w:rPr>
        <w:t>, а также заключать Сублицензионный договор</w:t>
      </w:r>
      <w:r w:rsidRPr="00E54636">
        <w:rPr>
          <w:sz w:val="22"/>
          <w:szCs w:val="22"/>
        </w:rPr>
        <w:t>.</w:t>
      </w:r>
    </w:p>
    <w:p w:rsidR="00EE2DEB" w:rsidRPr="00E54636" w:rsidRDefault="006630E5" w:rsidP="00EE2DEB">
      <w:pPr>
        <w:jc w:val="both"/>
        <w:rPr>
          <w:sz w:val="22"/>
          <w:szCs w:val="22"/>
        </w:rPr>
      </w:pPr>
      <w:r w:rsidRPr="00E54636">
        <w:rPr>
          <w:sz w:val="22"/>
          <w:szCs w:val="22"/>
        </w:rPr>
        <w:tab/>
        <w:t>2.</w:t>
      </w:r>
      <w:r w:rsidR="00625C76" w:rsidRPr="00E54636">
        <w:rPr>
          <w:sz w:val="22"/>
          <w:szCs w:val="22"/>
        </w:rPr>
        <w:t>4</w:t>
      </w:r>
      <w:r w:rsidRPr="00E54636">
        <w:rPr>
          <w:sz w:val="22"/>
          <w:szCs w:val="22"/>
        </w:rPr>
        <w:t>.</w:t>
      </w:r>
      <w:r w:rsidR="00665D56" w:rsidRPr="00E54636">
        <w:rPr>
          <w:sz w:val="22"/>
          <w:szCs w:val="22"/>
        </w:rPr>
        <w:t>5</w:t>
      </w:r>
      <w:r w:rsidRPr="00E54636">
        <w:rPr>
          <w:sz w:val="22"/>
          <w:szCs w:val="22"/>
        </w:rPr>
        <w:t xml:space="preserve">. Оповещать </w:t>
      </w:r>
      <w:r w:rsidR="00800894" w:rsidRPr="00E54636">
        <w:rPr>
          <w:sz w:val="22"/>
          <w:szCs w:val="22"/>
        </w:rPr>
        <w:t>Лицензиара</w:t>
      </w:r>
      <w:r w:rsidRPr="00E54636">
        <w:rPr>
          <w:sz w:val="22"/>
          <w:szCs w:val="22"/>
        </w:rPr>
        <w:t xml:space="preserve"> о случаях сбоев</w:t>
      </w:r>
      <w:r w:rsidR="00EE2DEB" w:rsidRPr="00E54636">
        <w:rPr>
          <w:sz w:val="22"/>
          <w:szCs w:val="22"/>
        </w:rPr>
        <w:t xml:space="preserve"> ПО</w:t>
      </w:r>
      <w:r w:rsidRPr="00E54636">
        <w:rPr>
          <w:sz w:val="22"/>
          <w:szCs w:val="22"/>
        </w:rPr>
        <w:t xml:space="preserve"> в работе Личного кабинета и других недостатках</w:t>
      </w:r>
      <w:r w:rsidR="00EE2DEB" w:rsidRPr="00E54636">
        <w:rPr>
          <w:sz w:val="22"/>
          <w:szCs w:val="22"/>
        </w:rPr>
        <w:t>, системных ошибках</w:t>
      </w:r>
      <w:r w:rsidRPr="00E54636">
        <w:rPr>
          <w:sz w:val="22"/>
          <w:szCs w:val="22"/>
        </w:rPr>
        <w:t xml:space="preserve"> в срок не более чем 3 дня с момента их возникновения (обнаружения).</w:t>
      </w:r>
      <w:r w:rsidR="004A7D6C" w:rsidRPr="00E54636">
        <w:rPr>
          <w:sz w:val="22"/>
          <w:szCs w:val="22"/>
        </w:rPr>
        <w:t xml:space="preserve"> </w:t>
      </w:r>
      <w:r w:rsidRPr="00E54636">
        <w:rPr>
          <w:sz w:val="22"/>
          <w:szCs w:val="22"/>
        </w:rPr>
        <w:t>Указанное оповещение осуществляется по электронной почте</w:t>
      </w:r>
      <w:r w:rsidR="00EE2DEB" w:rsidRPr="00E54636">
        <w:rPr>
          <w:sz w:val="22"/>
          <w:szCs w:val="22"/>
        </w:rPr>
        <w:t xml:space="preserve"> на Лицензиара - </w:t>
      </w:r>
      <w:r w:rsidR="00F81CF4">
        <w:rPr>
          <w:sz w:val="22"/>
          <w:szCs w:val="22"/>
        </w:rPr>
        <w:t>______________________________</w:t>
      </w:r>
      <w:r w:rsidR="00EE2DEB" w:rsidRPr="00E54636">
        <w:rPr>
          <w:sz w:val="22"/>
          <w:szCs w:val="22"/>
        </w:rPr>
        <w:t xml:space="preserve">, а также по тел. </w:t>
      </w:r>
      <w:r w:rsidR="00F81CF4">
        <w:rPr>
          <w:sz w:val="22"/>
          <w:szCs w:val="22"/>
        </w:rPr>
        <w:t>______________________</w:t>
      </w:r>
      <w:r w:rsidR="00EE2DEB" w:rsidRPr="00E54636">
        <w:rPr>
          <w:sz w:val="22"/>
          <w:szCs w:val="22"/>
        </w:rPr>
        <w:t>.</w:t>
      </w:r>
    </w:p>
    <w:p w:rsidR="00295C86" w:rsidRPr="00E54636" w:rsidRDefault="006630E5" w:rsidP="00295C86">
      <w:pPr>
        <w:ind w:firstLine="708"/>
        <w:jc w:val="both"/>
        <w:rPr>
          <w:sz w:val="22"/>
          <w:szCs w:val="22"/>
        </w:rPr>
      </w:pPr>
      <w:r w:rsidRPr="00E54636">
        <w:rPr>
          <w:sz w:val="22"/>
          <w:szCs w:val="22"/>
        </w:rPr>
        <w:t>2.</w:t>
      </w:r>
      <w:r w:rsidR="00625C76" w:rsidRPr="00E54636">
        <w:rPr>
          <w:sz w:val="22"/>
          <w:szCs w:val="22"/>
        </w:rPr>
        <w:t>4</w:t>
      </w:r>
      <w:r w:rsidRPr="00E54636">
        <w:rPr>
          <w:sz w:val="22"/>
          <w:szCs w:val="22"/>
        </w:rPr>
        <w:t>.</w:t>
      </w:r>
      <w:r w:rsidR="00665D56" w:rsidRPr="00E54636">
        <w:rPr>
          <w:sz w:val="22"/>
          <w:szCs w:val="22"/>
        </w:rPr>
        <w:t>6</w:t>
      </w:r>
      <w:r w:rsidRPr="00E54636">
        <w:rPr>
          <w:sz w:val="22"/>
          <w:szCs w:val="22"/>
        </w:rPr>
        <w:t xml:space="preserve">. </w:t>
      </w:r>
      <w:r w:rsidR="00FB4242" w:rsidRPr="00E54636">
        <w:rPr>
          <w:sz w:val="22"/>
          <w:szCs w:val="22"/>
        </w:rPr>
        <w:t xml:space="preserve">Обязанности </w:t>
      </w:r>
      <w:r w:rsidR="00F81B05" w:rsidRPr="00E54636">
        <w:rPr>
          <w:sz w:val="22"/>
          <w:szCs w:val="22"/>
        </w:rPr>
        <w:t>Лицензиара</w:t>
      </w:r>
      <w:r w:rsidR="00EC44EE" w:rsidRPr="00E54636">
        <w:rPr>
          <w:sz w:val="22"/>
          <w:szCs w:val="22"/>
        </w:rPr>
        <w:t xml:space="preserve"> по предоставлению Лицензиату экземпляра программного обеспечения</w:t>
      </w:r>
      <w:r w:rsidR="00295C86" w:rsidRPr="00E54636">
        <w:rPr>
          <w:sz w:val="22"/>
          <w:szCs w:val="22"/>
        </w:rPr>
        <w:t xml:space="preserve"> считаются </w:t>
      </w:r>
      <w:r w:rsidR="00FB4242" w:rsidRPr="00E54636">
        <w:rPr>
          <w:sz w:val="22"/>
          <w:szCs w:val="22"/>
        </w:rPr>
        <w:t>выполненными</w:t>
      </w:r>
      <w:r w:rsidR="00295C86" w:rsidRPr="00E54636">
        <w:rPr>
          <w:sz w:val="22"/>
          <w:szCs w:val="22"/>
        </w:rPr>
        <w:t xml:space="preserve"> в полном объеме после передачи </w:t>
      </w:r>
      <w:r w:rsidR="00F81B05" w:rsidRPr="00E54636">
        <w:rPr>
          <w:sz w:val="22"/>
          <w:szCs w:val="22"/>
        </w:rPr>
        <w:t>Лицензиаром</w:t>
      </w:r>
      <w:r w:rsidR="00295C86" w:rsidRPr="00E54636">
        <w:rPr>
          <w:sz w:val="22"/>
          <w:szCs w:val="22"/>
        </w:rPr>
        <w:t xml:space="preserve"> доступа к закрытому разделу на сайте </w:t>
      </w:r>
      <w:r w:rsidR="00800894" w:rsidRPr="00E54636">
        <w:rPr>
          <w:sz w:val="22"/>
          <w:szCs w:val="22"/>
        </w:rPr>
        <w:t xml:space="preserve">Лицензиара </w:t>
      </w:r>
      <w:hyperlink r:id="rId9" w:history="1">
        <w:r w:rsidR="00F81CF4">
          <w:rPr>
            <w:sz w:val="22"/>
            <w:szCs w:val="22"/>
          </w:rPr>
          <w:t>_________________________</w:t>
        </w:r>
      </w:hyperlink>
      <w:r w:rsidR="00295C86" w:rsidRPr="00E54636">
        <w:rPr>
          <w:sz w:val="22"/>
          <w:szCs w:val="22"/>
        </w:rPr>
        <w:t xml:space="preserve"> (Личному кабинету), указанному в п.1.2. настоящего Договора. </w:t>
      </w:r>
      <w:r w:rsidR="00EC44EE" w:rsidRPr="00E54636">
        <w:rPr>
          <w:sz w:val="22"/>
          <w:szCs w:val="22"/>
        </w:rPr>
        <w:t>После предоставления к закрытому разделу на сайте Лицензиара</w:t>
      </w:r>
      <w:r w:rsidR="00EC44EE" w:rsidRPr="00E54636" w:rsidDel="00EC44EE">
        <w:rPr>
          <w:sz w:val="22"/>
          <w:szCs w:val="22"/>
        </w:rPr>
        <w:t xml:space="preserve"> </w:t>
      </w:r>
      <w:r w:rsidR="00EC44EE" w:rsidRPr="00E54636">
        <w:rPr>
          <w:sz w:val="22"/>
          <w:szCs w:val="22"/>
        </w:rPr>
        <w:t>Стороны</w:t>
      </w:r>
      <w:r w:rsidR="00295C86" w:rsidRPr="00E54636">
        <w:rPr>
          <w:sz w:val="22"/>
          <w:szCs w:val="22"/>
        </w:rPr>
        <w:t xml:space="preserve"> подпис</w:t>
      </w:r>
      <w:r w:rsidR="00EC44EE" w:rsidRPr="00E54636">
        <w:rPr>
          <w:sz w:val="22"/>
          <w:szCs w:val="22"/>
        </w:rPr>
        <w:t>ывают</w:t>
      </w:r>
      <w:r w:rsidR="00295C86" w:rsidRPr="00E54636">
        <w:rPr>
          <w:sz w:val="22"/>
          <w:szCs w:val="22"/>
        </w:rPr>
        <w:t xml:space="preserve"> </w:t>
      </w:r>
      <w:r w:rsidR="00A37678" w:rsidRPr="00E54636">
        <w:rPr>
          <w:b/>
          <w:sz w:val="22"/>
          <w:szCs w:val="22"/>
        </w:rPr>
        <w:t>Универсальный передаточный документ (УПД)</w:t>
      </w:r>
      <w:r w:rsidR="00295C86" w:rsidRPr="00E54636">
        <w:rPr>
          <w:sz w:val="22"/>
          <w:szCs w:val="22"/>
        </w:rPr>
        <w:t>, в порядке и на условиях, указанных в п.4 настоящего Договора.</w:t>
      </w:r>
    </w:p>
    <w:p w:rsidR="0017782D" w:rsidRPr="00E54636" w:rsidRDefault="0017782D" w:rsidP="0017782D">
      <w:pPr>
        <w:ind w:firstLine="708"/>
        <w:jc w:val="both"/>
        <w:rPr>
          <w:sz w:val="22"/>
          <w:szCs w:val="22"/>
        </w:rPr>
      </w:pPr>
      <w:r w:rsidRPr="00E54636">
        <w:rPr>
          <w:sz w:val="22"/>
          <w:szCs w:val="22"/>
        </w:rPr>
        <w:t>2.4.7. Отказывать в приемке / подписании счетов, счетов-фактур, Актов (отклонять документы), поступивших от Лицензиара, любым из способов, предусмотренных настоящим Договором, в случае выявления в указанных документах ошибочных данных и/или данных, не соответствующих условиям Договора и/или нормам действующего законодательства.</w:t>
      </w:r>
    </w:p>
    <w:p w:rsidR="0017782D" w:rsidRPr="00E54636" w:rsidRDefault="0017782D" w:rsidP="0017782D">
      <w:pPr>
        <w:ind w:firstLine="708"/>
        <w:jc w:val="both"/>
        <w:rPr>
          <w:sz w:val="22"/>
          <w:szCs w:val="22"/>
        </w:rPr>
      </w:pPr>
      <w:r w:rsidRPr="00E54636">
        <w:rPr>
          <w:sz w:val="22"/>
          <w:szCs w:val="22"/>
        </w:rPr>
        <w:t>2.4.8. Лицензиат устанавливает единые требования к Лицензиару в соответствии с п.1, 3-5, 7-11 ч. 1 ст. 31 и ч. 1.1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Лицензиар подтверждает своё соответствие указанным требованиям.</w:t>
      </w:r>
    </w:p>
    <w:p w:rsidR="006630E5" w:rsidRPr="00E54636" w:rsidRDefault="006630E5" w:rsidP="00BC0284">
      <w:pPr>
        <w:ind w:firstLine="708"/>
        <w:jc w:val="both"/>
        <w:rPr>
          <w:sz w:val="22"/>
          <w:szCs w:val="22"/>
        </w:rPr>
      </w:pPr>
    </w:p>
    <w:p w:rsidR="006630E5" w:rsidRPr="00E54636" w:rsidRDefault="006630E5" w:rsidP="00BC0284">
      <w:pPr>
        <w:ind w:firstLine="708"/>
        <w:jc w:val="both"/>
        <w:rPr>
          <w:sz w:val="22"/>
          <w:szCs w:val="22"/>
        </w:rPr>
      </w:pPr>
      <w:r w:rsidRPr="00E54636">
        <w:rPr>
          <w:b/>
          <w:sz w:val="22"/>
          <w:szCs w:val="22"/>
        </w:rPr>
        <w:t>2.</w:t>
      </w:r>
      <w:r w:rsidR="00625C76" w:rsidRPr="00E54636">
        <w:rPr>
          <w:b/>
          <w:sz w:val="22"/>
          <w:szCs w:val="22"/>
        </w:rPr>
        <w:t>5</w:t>
      </w:r>
      <w:r w:rsidRPr="00E54636">
        <w:rPr>
          <w:b/>
          <w:sz w:val="22"/>
          <w:szCs w:val="22"/>
        </w:rPr>
        <w:t xml:space="preserve">. </w:t>
      </w:r>
      <w:r w:rsidR="00C22273" w:rsidRPr="00E54636">
        <w:rPr>
          <w:b/>
          <w:sz w:val="22"/>
          <w:szCs w:val="22"/>
        </w:rPr>
        <w:t>Лицензиат</w:t>
      </w:r>
      <w:r w:rsidRPr="00E54636">
        <w:rPr>
          <w:b/>
          <w:sz w:val="22"/>
          <w:szCs w:val="22"/>
        </w:rPr>
        <w:t xml:space="preserve"> имеет право</w:t>
      </w:r>
      <w:r w:rsidRPr="00E54636">
        <w:rPr>
          <w:sz w:val="22"/>
          <w:szCs w:val="22"/>
        </w:rPr>
        <w:t>:</w:t>
      </w:r>
    </w:p>
    <w:p w:rsidR="006630E5" w:rsidRPr="00E54636" w:rsidRDefault="006630E5" w:rsidP="00BC0284">
      <w:pPr>
        <w:ind w:firstLine="708"/>
        <w:jc w:val="both"/>
        <w:rPr>
          <w:sz w:val="22"/>
          <w:szCs w:val="22"/>
        </w:rPr>
      </w:pPr>
    </w:p>
    <w:p w:rsidR="0017782D" w:rsidRPr="00E54636" w:rsidRDefault="006630E5" w:rsidP="0017782D">
      <w:pPr>
        <w:shd w:val="clear" w:color="auto" w:fill="FFFFFF"/>
        <w:ind w:firstLine="708"/>
        <w:jc w:val="both"/>
        <w:rPr>
          <w:bCs/>
          <w:sz w:val="22"/>
          <w:szCs w:val="22"/>
        </w:rPr>
      </w:pPr>
      <w:r w:rsidRPr="00E54636">
        <w:rPr>
          <w:sz w:val="22"/>
          <w:szCs w:val="22"/>
        </w:rPr>
        <w:t>2.</w:t>
      </w:r>
      <w:r w:rsidR="00625C76" w:rsidRPr="00E54636">
        <w:rPr>
          <w:sz w:val="22"/>
          <w:szCs w:val="22"/>
        </w:rPr>
        <w:t>5</w:t>
      </w:r>
      <w:r w:rsidRPr="00E54636">
        <w:rPr>
          <w:sz w:val="22"/>
          <w:szCs w:val="22"/>
        </w:rPr>
        <w:t xml:space="preserve">.1. </w:t>
      </w:r>
      <w:r w:rsidR="004A7D6C" w:rsidRPr="00E54636">
        <w:rPr>
          <w:bCs/>
          <w:sz w:val="22"/>
          <w:szCs w:val="22"/>
        </w:rPr>
        <w:tab/>
      </w:r>
      <w:r w:rsidR="0017782D" w:rsidRPr="00E54636">
        <w:rPr>
          <w:bCs/>
          <w:sz w:val="22"/>
          <w:szCs w:val="22"/>
        </w:rPr>
        <w:t>Проверять ход и качество оказываемых Лицензиаром Услуг, не вмешиваясь в его деятельность.</w:t>
      </w:r>
    </w:p>
    <w:p w:rsidR="0017782D" w:rsidRPr="00E54636" w:rsidRDefault="0017782D" w:rsidP="0017782D">
      <w:pPr>
        <w:shd w:val="clear" w:color="auto" w:fill="FFFFFF"/>
        <w:ind w:firstLine="708"/>
        <w:jc w:val="both"/>
        <w:rPr>
          <w:bCs/>
          <w:sz w:val="22"/>
          <w:szCs w:val="22"/>
        </w:rPr>
      </w:pPr>
      <w:r w:rsidRPr="00E54636">
        <w:rPr>
          <w:bCs/>
          <w:sz w:val="22"/>
          <w:szCs w:val="22"/>
        </w:rPr>
        <w:t>2.5.2. Требовать от Лицензиара надлежащего исполнения обязательств в соответствии с настоящим Договором, а также документацию и информацию, связанные с выполнением Договора.</w:t>
      </w:r>
    </w:p>
    <w:p w:rsidR="0017782D" w:rsidRPr="00E54636" w:rsidRDefault="0017782D" w:rsidP="0017782D">
      <w:pPr>
        <w:shd w:val="clear" w:color="auto" w:fill="FFFFFF"/>
        <w:ind w:firstLine="708"/>
        <w:jc w:val="both"/>
        <w:rPr>
          <w:bCs/>
          <w:sz w:val="22"/>
          <w:szCs w:val="22"/>
        </w:rPr>
      </w:pPr>
      <w:r w:rsidRPr="00E54636">
        <w:rPr>
          <w:bCs/>
          <w:sz w:val="22"/>
          <w:szCs w:val="22"/>
        </w:rPr>
        <w:t>2.5.3. Отказаться от приемки Услуг, не соответствующих условиям настоящего Договора.</w:t>
      </w:r>
    </w:p>
    <w:p w:rsidR="0017782D" w:rsidRPr="00E54636" w:rsidRDefault="0017782D" w:rsidP="0017782D">
      <w:pPr>
        <w:shd w:val="clear" w:color="auto" w:fill="FFFFFF"/>
        <w:ind w:firstLine="708"/>
        <w:jc w:val="both"/>
        <w:rPr>
          <w:bCs/>
          <w:sz w:val="22"/>
          <w:szCs w:val="22"/>
        </w:rPr>
      </w:pPr>
      <w:r w:rsidRPr="00E54636">
        <w:rPr>
          <w:bCs/>
          <w:sz w:val="22"/>
          <w:szCs w:val="22"/>
        </w:rPr>
        <w:t>2.5.4. Привлекать к приемке оказанных услуг эксперта (экспертную организацию).</w:t>
      </w:r>
    </w:p>
    <w:p w:rsidR="0017782D" w:rsidRPr="00E54636" w:rsidRDefault="0017782D" w:rsidP="0017782D">
      <w:pPr>
        <w:shd w:val="clear" w:color="auto" w:fill="FFFFFF"/>
        <w:ind w:firstLine="708"/>
        <w:jc w:val="both"/>
        <w:rPr>
          <w:bCs/>
          <w:sz w:val="22"/>
          <w:szCs w:val="22"/>
        </w:rPr>
      </w:pPr>
      <w:r w:rsidRPr="00E54636">
        <w:rPr>
          <w:bCs/>
          <w:sz w:val="22"/>
          <w:szCs w:val="22"/>
        </w:rPr>
        <w:t xml:space="preserve">2.5.5. Принять решение об одностороннем отказе от исполнения Договора по основаниям, предусмотренным настоящим Договором и Гражданским кодексом Российской Федерации. </w:t>
      </w:r>
    </w:p>
    <w:p w:rsidR="0017782D" w:rsidRPr="00E54636" w:rsidRDefault="0017782D" w:rsidP="0017782D">
      <w:pPr>
        <w:shd w:val="clear" w:color="auto" w:fill="FFFFFF"/>
        <w:ind w:firstLine="708"/>
        <w:jc w:val="both"/>
        <w:rPr>
          <w:bCs/>
          <w:sz w:val="22"/>
          <w:szCs w:val="22"/>
        </w:rPr>
      </w:pPr>
      <w:r w:rsidRPr="00E54636">
        <w:rPr>
          <w:bCs/>
          <w:sz w:val="22"/>
          <w:szCs w:val="22"/>
        </w:rPr>
        <w:t>2.5.6. Изменить существенные условия Договора в случаях, предусмотренных пунктом 6 статьи 161 Бюджетного кодекса Российской Федерации, при уменьшении ранее доведенных до Лицензиата как получателя бюджетных средств лимитов бюджетных обязательств. При этом Лицензиат в ходе исполнения Договора обеспечивает согласование новых условий Договора, в том числе цены и (или) сроков исполнения Договора и (или) объем услуг, предусмотренных Договором.</w:t>
      </w:r>
    </w:p>
    <w:p w:rsidR="006630E5" w:rsidRPr="00E54636" w:rsidRDefault="006630E5" w:rsidP="004A7D6C">
      <w:pPr>
        <w:ind w:firstLine="708"/>
        <w:jc w:val="both"/>
        <w:rPr>
          <w:sz w:val="22"/>
          <w:szCs w:val="22"/>
        </w:rPr>
      </w:pPr>
    </w:p>
    <w:p w:rsidR="00713673" w:rsidRPr="00E54636" w:rsidRDefault="0044241B" w:rsidP="0044241B">
      <w:pPr>
        <w:shd w:val="clear" w:color="auto" w:fill="FFFFFF"/>
        <w:suppressAutoHyphens w:val="0"/>
        <w:autoSpaceDE w:val="0"/>
        <w:autoSpaceDN w:val="0"/>
        <w:jc w:val="center"/>
        <w:rPr>
          <w:sz w:val="22"/>
          <w:szCs w:val="22"/>
        </w:rPr>
      </w:pPr>
      <w:r w:rsidRPr="00E54636">
        <w:rPr>
          <w:b/>
          <w:sz w:val="22"/>
          <w:szCs w:val="22"/>
        </w:rPr>
        <w:t>3</w:t>
      </w:r>
      <w:r w:rsidR="009F7354" w:rsidRPr="00E54636">
        <w:rPr>
          <w:b/>
          <w:sz w:val="22"/>
          <w:szCs w:val="22"/>
        </w:rPr>
        <w:t>.</w:t>
      </w:r>
      <w:r w:rsidR="006630E5" w:rsidRPr="00E54636">
        <w:rPr>
          <w:sz w:val="22"/>
          <w:szCs w:val="22"/>
        </w:rPr>
        <w:tab/>
      </w:r>
      <w:r w:rsidR="004A7D6C" w:rsidRPr="00E54636">
        <w:rPr>
          <w:b/>
          <w:bCs/>
          <w:sz w:val="22"/>
          <w:szCs w:val="22"/>
        </w:rPr>
        <w:t>С</w:t>
      </w:r>
      <w:r w:rsidR="00713673" w:rsidRPr="00E54636">
        <w:rPr>
          <w:b/>
          <w:bCs/>
          <w:sz w:val="22"/>
          <w:szCs w:val="22"/>
        </w:rPr>
        <w:t xml:space="preserve">роки </w:t>
      </w:r>
      <w:r w:rsidR="001E23F6" w:rsidRPr="00E54636">
        <w:rPr>
          <w:b/>
          <w:bCs/>
          <w:sz w:val="22"/>
          <w:szCs w:val="22"/>
        </w:rPr>
        <w:t>действия договора</w:t>
      </w:r>
    </w:p>
    <w:p w:rsidR="001E23F6" w:rsidRPr="00E54636" w:rsidRDefault="001E23F6" w:rsidP="001E23F6">
      <w:pPr>
        <w:shd w:val="clear" w:color="auto" w:fill="FFFFFF"/>
        <w:suppressAutoHyphens w:val="0"/>
        <w:autoSpaceDE w:val="0"/>
        <w:autoSpaceDN w:val="0"/>
        <w:rPr>
          <w:sz w:val="22"/>
          <w:szCs w:val="22"/>
        </w:rPr>
      </w:pPr>
    </w:p>
    <w:p w:rsidR="0017782D" w:rsidRPr="00E54636" w:rsidRDefault="00A645C0" w:rsidP="0017782D">
      <w:pPr>
        <w:suppressAutoHyphens w:val="0"/>
        <w:autoSpaceDE w:val="0"/>
        <w:autoSpaceDN w:val="0"/>
        <w:ind w:firstLine="708"/>
        <w:jc w:val="both"/>
        <w:rPr>
          <w:bCs/>
          <w:sz w:val="22"/>
          <w:szCs w:val="22"/>
        </w:rPr>
      </w:pPr>
      <w:r w:rsidRPr="00E54636">
        <w:rPr>
          <w:bCs/>
          <w:sz w:val="22"/>
          <w:szCs w:val="22"/>
        </w:rPr>
        <w:t xml:space="preserve">3.1. </w:t>
      </w:r>
      <w:r w:rsidR="0017782D" w:rsidRPr="00E54636">
        <w:rPr>
          <w:bCs/>
          <w:sz w:val="22"/>
          <w:szCs w:val="22"/>
        </w:rPr>
        <w:t xml:space="preserve">Настоящий Договор вступает в силу после подписания его обеими Сторонами и действует </w:t>
      </w:r>
      <w:r w:rsidR="008B2291" w:rsidRPr="001F2401">
        <w:rPr>
          <w:b/>
          <w:sz w:val="23"/>
          <w:szCs w:val="23"/>
        </w:rPr>
        <w:t>до 31.12.2026 года</w:t>
      </w:r>
      <w:r w:rsidR="0017782D" w:rsidRPr="00E54636">
        <w:rPr>
          <w:bCs/>
          <w:sz w:val="22"/>
          <w:szCs w:val="22"/>
        </w:rPr>
        <w:t>.</w:t>
      </w:r>
    </w:p>
    <w:p w:rsidR="00B005B1" w:rsidRPr="00E54636" w:rsidRDefault="0017782D" w:rsidP="0017782D">
      <w:pPr>
        <w:suppressAutoHyphens w:val="0"/>
        <w:autoSpaceDE w:val="0"/>
        <w:autoSpaceDN w:val="0"/>
        <w:ind w:firstLine="708"/>
        <w:jc w:val="both"/>
        <w:rPr>
          <w:sz w:val="22"/>
          <w:szCs w:val="22"/>
        </w:rPr>
      </w:pPr>
      <w:r w:rsidRPr="00E54636">
        <w:rPr>
          <w:bCs/>
          <w:sz w:val="22"/>
          <w:szCs w:val="22"/>
        </w:rPr>
        <w:t>Окончание срока действия настоящего Договора не влечет за собой прекращение обязательств Сторон по нему при неисполнении Сторонами обязательств по Договору, не освобождает от предоставления лицензии на ПО, не освобождает от проведения технических консультаций, не освобождает Стороны от ответственности за нарушение Договора, обязательств по возмещению убытков и выплате неустойки.</w:t>
      </w:r>
    </w:p>
    <w:p w:rsidR="00A645C0" w:rsidRPr="00E54636" w:rsidRDefault="00A645C0" w:rsidP="00A645C0">
      <w:pPr>
        <w:shd w:val="clear" w:color="auto" w:fill="FFFFFF"/>
        <w:suppressAutoHyphens w:val="0"/>
        <w:autoSpaceDE w:val="0"/>
        <w:autoSpaceDN w:val="0"/>
        <w:ind w:firstLine="708"/>
        <w:rPr>
          <w:sz w:val="22"/>
          <w:szCs w:val="22"/>
        </w:rPr>
      </w:pPr>
    </w:p>
    <w:p w:rsidR="004A7D6C" w:rsidRPr="00E54636" w:rsidRDefault="008C37DC" w:rsidP="004A7D6C">
      <w:pPr>
        <w:jc w:val="center"/>
        <w:rPr>
          <w:b/>
          <w:bCs/>
          <w:sz w:val="22"/>
          <w:szCs w:val="22"/>
        </w:rPr>
      </w:pPr>
      <w:r w:rsidRPr="00E54636">
        <w:rPr>
          <w:b/>
          <w:bCs/>
          <w:sz w:val="22"/>
          <w:szCs w:val="22"/>
        </w:rPr>
        <w:t>4</w:t>
      </w:r>
      <w:r w:rsidR="004A7D6C" w:rsidRPr="00E54636">
        <w:rPr>
          <w:b/>
          <w:bCs/>
          <w:sz w:val="22"/>
          <w:szCs w:val="22"/>
        </w:rPr>
        <w:t>. С</w:t>
      </w:r>
      <w:r w:rsidR="001E23F6" w:rsidRPr="00E54636">
        <w:rPr>
          <w:b/>
          <w:bCs/>
          <w:sz w:val="22"/>
          <w:szCs w:val="22"/>
        </w:rPr>
        <w:t xml:space="preserve">тоимость </w:t>
      </w:r>
      <w:r w:rsidR="009E4F70" w:rsidRPr="00E54636">
        <w:rPr>
          <w:b/>
          <w:bCs/>
          <w:sz w:val="22"/>
          <w:szCs w:val="22"/>
        </w:rPr>
        <w:t>Услуг</w:t>
      </w:r>
      <w:r w:rsidR="002C78A0" w:rsidRPr="00E54636">
        <w:rPr>
          <w:b/>
          <w:bCs/>
          <w:sz w:val="22"/>
          <w:szCs w:val="22"/>
        </w:rPr>
        <w:t xml:space="preserve">, </w:t>
      </w:r>
      <w:r w:rsidR="001E23F6" w:rsidRPr="00E54636">
        <w:rPr>
          <w:b/>
          <w:bCs/>
          <w:sz w:val="22"/>
          <w:szCs w:val="22"/>
        </w:rPr>
        <w:t>порядок оплаты</w:t>
      </w:r>
      <w:r w:rsidR="002C78A0" w:rsidRPr="00E54636">
        <w:rPr>
          <w:b/>
          <w:bCs/>
          <w:sz w:val="22"/>
          <w:szCs w:val="22"/>
        </w:rPr>
        <w:t xml:space="preserve"> и приемки услуг</w:t>
      </w:r>
    </w:p>
    <w:p w:rsidR="004A7D6C" w:rsidRPr="00E54636" w:rsidRDefault="004A7D6C" w:rsidP="004A7D6C">
      <w:pPr>
        <w:jc w:val="center"/>
        <w:rPr>
          <w:b/>
          <w:bCs/>
          <w:sz w:val="22"/>
          <w:szCs w:val="22"/>
        </w:rPr>
      </w:pPr>
    </w:p>
    <w:p w:rsidR="00EF72ED" w:rsidRPr="00E54636" w:rsidRDefault="008C37DC" w:rsidP="004D212A">
      <w:pPr>
        <w:shd w:val="clear" w:color="auto" w:fill="FFFFFF"/>
        <w:ind w:firstLine="709"/>
        <w:jc w:val="both"/>
        <w:rPr>
          <w:sz w:val="22"/>
          <w:szCs w:val="22"/>
        </w:rPr>
      </w:pPr>
      <w:r w:rsidRPr="00E54636">
        <w:rPr>
          <w:sz w:val="22"/>
          <w:szCs w:val="22"/>
        </w:rPr>
        <w:t>4</w:t>
      </w:r>
      <w:r w:rsidR="004A7D6C" w:rsidRPr="00E54636">
        <w:rPr>
          <w:sz w:val="22"/>
          <w:szCs w:val="22"/>
        </w:rPr>
        <w:t>.1.</w:t>
      </w:r>
      <w:r w:rsidR="00A76747" w:rsidRPr="00E54636">
        <w:rPr>
          <w:sz w:val="22"/>
          <w:szCs w:val="22"/>
        </w:rPr>
        <w:t xml:space="preserve"> Размер вознаграждения, подлежащего уплате Лицензиару за предоставление неисключительного права на использование программного обеспечения и новых версий, составляет </w:t>
      </w:r>
      <w:r w:rsidR="00C05BE6" w:rsidRPr="00A74E05">
        <w:rPr>
          <w:b/>
          <w:sz w:val="22"/>
          <w:szCs w:val="22"/>
        </w:rPr>
        <w:t>150 000,00 (сто пятьдесят тысяч) рублей 00 копеек</w:t>
      </w:r>
      <w:r w:rsidR="00A76747" w:rsidRPr="00E54636">
        <w:rPr>
          <w:sz w:val="22"/>
          <w:szCs w:val="22"/>
        </w:rPr>
        <w:t xml:space="preserve">, НДС </w:t>
      </w:r>
      <w:r w:rsidR="00F81CF4" w:rsidRPr="004F70B8">
        <w:rPr>
          <w:sz w:val="22"/>
          <w:szCs w:val="22"/>
        </w:rPr>
        <w:t xml:space="preserve">_____________ </w:t>
      </w:r>
      <w:r w:rsidR="00F81CF4" w:rsidRPr="004F70B8">
        <w:rPr>
          <w:i/>
          <w:color w:val="FF0000"/>
          <w:sz w:val="22"/>
          <w:szCs w:val="22"/>
        </w:rPr>
        <w:t>(указывается при наличии)</w:t>
      </w:r>
      <w:r w:rsidR="00A76747" w:rsidRPr="00E54636">
        <w:rPr>
          <w:sz w:val="22"/>
          <w:szCs w:val="22"/>
        </w:rPr>
        <w:t>.</w:t>
      </w:r>
      <w:r w:rsidR="004D212A" w:rsidRPr="00E54636">
        <w:rPr>
          <w:sz w:val="22"/>
          <w:szCs w:val="22"/>
        </w:rPr>
        <w:t xml:space="preserve"> </w:t>
      </w:r>
      <w:r w:rsidR="00CE7C3C" w:rsidRPr="00E54636">
        <w:rPr>
          <w:sz w:val="22"/>
          <w:szCs w:val="22"/>
        </w:rPr>
        <w:t>Если в процессе исполнения Договора изменяется режим налогообложения Лицензиара, то НДС переопределяется внутри цены Договора, размер которого не влияет на общее значение цены Договора.</w:t>
      </w:r>
    </w:p>
    <w:p w:rsidR="00055A4F" w:rsidRPr="00E54636" w:rsidRDefault="004D212A" w:rsidP="004D212A">
      <w:pPr>
        <w:shd w:val="clear" w:color="auto" w:fill="FFFFFF"/>
        <w:ind w:firstLine="709"/>
        <w:jc w:val="both"/>
        <w:rPr>
          <w:sz w:val="22"/>
          <w:szCs w:val="22"/>
        </w:rPr>
      </w:pPr>
      <w:r w:rsidRPr="00E54636">
        <w:rPr>
          <w:sz w:val="22"/>
          <w:szCs w:val="22"/>
        </w:rPr>
        <w:t>В</w:t>
      </w:r>
      <w:r w:rsidR="00D509D0" w:rsidRPr="00E54636">
        <w:rPr>
          <w:sz w:val="22"/>
          <w:szCs w:val="22"/>
        </w:rPr>
        <w:t>ключает</w:t>
      </w:r>
      <w:r w:rsidR="0044241B" w:rsidRPr="00E54636">
        <w:rPr>
          <w:sz w:val="22"/>
          <w:szCs w:val="22"/>
        </w:rPr>
        <w:t xml:space="preserve"> </w:t>
      </w:r>
      <w:r w:rsidR="00C968AE" w:rsidRPr="00E54636">
        <w:rPr>
          <w:sz w:val="22"/>
          <w:szCs w:val="22"/>
        </w:rPr>
        <w:t>использование</w:t>
      </w:r>
      <w:r w:rsidRPr="00E54636">
        <w:rPr>
          <w:sz w:val="22"/>
          <w:szCs w:val="22"/>
        </w:rPr>
        <w:t xml:space="preserve"> лицензий </w:t>
      </w:r>
      <w:r w:rsidR="004839D8" w:rsidRPr="00E54636">
        <w:rPr>
          <w:sz w:val="22"/>
          <w:szCs w:val="22"/>
        </w:rPr>
        <w:t>для проведения тестирования и обработки результатов</w:t>
      </w:r>
      <w:r w:rsidR="009338AF" w:rsidRPr="00E54636">
        <w:rPr>
          <w:sz w:val="22"/>
          <w:szCs w:val="22"/>
        </w:rPr>
        <w:t xml:space="preserve">, </w:t>
      </w:r>
      <w:r w:rsidR="004839D8" w:rsidRPr="00E54636">
        <w:rPr>
          <w:sz w:val="22"/>
          <w:szCs w:val="22"/>
        </w:rPr>
        <w:t>согласно</w:t>
      </w:r>
      <w:r w:rsidR="009338AF" w:rsidRPr="00E54636">
        <w:rPr>
          <w:sz w:val="22"/>
          <w:szCs w:val="22"/>
        </w:rPr>
        <w:t xml:space="preserve"> </w:t>
      </w:r>
      <w:r w:rsidR="008F536F" w:rsidRPr="00E54636">
        <w:rPr>
          <w:sz w:val="22"/>
          <w:szCs w:val="22"/>
        </w:rPr>
        <w:t>Спецификации</w:t>
      </w:r>
      <w:r w:rsidR="009338AF" w:rsidRPr="00E54636">
        <w:rPr>
          <w:sz w:val="22"/>
          <w:szCs w:val="22"/>
        </w:rPr>
        <w:t xml:space="preserve"> настоящего Договора</w:t>
      </w:r>
      <w:r w:rsidR="00074F8A" w:rsidRPr="00E54636">
        <w:rPr>
          <w:sz w:val="22"/>
          <w:szCs w:val="22"/>
        </w:rPr>
        <w:t xml:space="preserve"> (Приложение № 1).</w:t>
      </w:r>
      <w:r w:rsidR="00D509D0" w:rsidRPr="00E54636">
        <w:rPr>
          <w:sz w:val="22"/>
          <w:szCs w:val="22"/>
        </w:rPr>
        <w:t xml:space="preserve"> </w:t>
      </w:r>
    </w:p>
    <w:p w:rsidR="00967838" w:rsidRPr="00E54636" w:rsidRDefault="00967838" w:rsidP="00967838">
      <w:pPr>
        <w:shd w:val="clear" w:color="auto" w:fill="FFFFFF"/>
        <w:ind w:firstLine="426"/>
        <w:jc w:val="both"/>
        <w:rPr>
          <w:b/>
          <w:color w:val="000000"/>
          <w:sz w:val="22"/>
          <w:szCs w:val="22"/>
        </w:rPr>
      </w:pPr>
      <w:r w:rsidRPr="00E54636">
        <w:rPr>
          <w:sz w:val="22"/>
          <w:szCs w:val="22"/>
        </w:rPr>
        <w:lastRenderedPageBreak/>
        <w:t xml:space="preserve">Указанная сумма уплачивается Лицензиатом </w:t>
      </w:r>
      <w:r w:rsidRPr="00E54636">
        <w:rPr>
          <w:b/>
          <w:sz w:val="22"/>
          <w:szCs w:val="22"/>
        </w:rPr>
        <w:t>по факту передачи прав</w:t>
      </w:r>
      <w:r w:rsidRPr="00E54636">
        <w:rPr>
          <w:sz w:val="22"/>
          <w:szCs w:val="22"/>
        </w:rPr>
        <w:t xml:space="preserve"> в течение 10 рабочих дней после подписания Сторонами УПД</w:t>
      </w:r>
      <w:r w:rsidRPr="00E54636">
        <w:rPr>
          <w:b/>
          <w:sz w:val="22"/>
          <w:szCs w:val="22"/>
        </w:rPr>
        <w:t xml:space="preserve"> </w:t>
      </w:r>
      <w:r w:rsidRPr="00E54636">
        <w:rPr>
          <w:sz w:val="22"/>
          <w:szCs w:val="22"/>
        </w:rPr>
        <w:t xml:space="preserve">на использование программного обеспечения. При этом датой оплаты будет считаться дата поступления соответствующих денежных средств на счет Лицензиара. </w:t>
      </w:r>
    </w:p>
    <w:p w:rsidR="00C968AE" w:rsidRPr="00E54636" w:rsidRDefault="008C37DC" w:rsidP="00637686">
      <w:pPr>
        <w:shd w:val="clear" w:color="auto" w:fill="FFFFFF"/>
        <w:tabs>
          <w:tab w:val="num" w:pos="1245"/>
        </w:tabs>
        <w:ind w:firstLine="709"/>
        <w:jc w:val="both"/>
        <w:rPr>
          <w:sz w:val="22"/>
          <w:szCs w:val="22"/>
        </w:rPr>
      </w:pPr>
      <w:r w:rsidRPr="00E54636">
        <w:rPr>
          <w:sz w:val="22"/>
          <w:szCs w:val="22"/>
        </w:rPr>
        <w:t>4</w:t>
      </w:r>
      <w:r w:rsidR="0044241B" w:rsidRPr="00E54636">
        <w:rPr>
          <w:sz w:val="22"/>
          <w:szCs w:val="22"/>
        </w:rPr>
        <w:t xml:space="preserve">.2. </w:t>
      </w:r>
      <w:r w:rsidR="004E4DBC" w:rsidRPr="00E54636">
        <w:rPr>
          <w:sz w:val="22"/>
          <w:szCs w:val="22"/>
        </w:rPr>
        <w:t xml:space="preserve">В случае если в течение срока </w:t>
      </w:r>
      <w:r w:rsidR="000A2F68" w:rsidRPr="00E54636">
        <w:rPr>
          <w:sz w:val="22"/>
          <w:szCs w:val="22"/>
        </w:rPr>
        <w:t>предоставления лицензии на ПО</w:t>
      </w:r>
      <w:r w:rsidR="004E4DBC" w:rsidRPr="00E54636">
        <w:rPr>
          <w:sz w:val="22"/>
          <w:szCs w:val="22"/>
        </w:rPr>
        <w:t xml:space="preserve"> число </w:t>
      </w:r>
      <w:r w:rsidR="000A2F68" w:rsidRPr="00E54636">
        <w:rPr>
          <w:sz w:val="22"/>
          <w:szCs w:val="22"/>
        </w:rPr>
        <w:t>сеансов</w:t>
      </w:r>
      <w:r w:rsidR="00EF72ED" w:rsidRPr="00E54636">
        <w:rPr>
          <w:sz w:val="22"/>
          <w:szCs w:val="22"/>
        </w:rPr>
        <w:t xml:space="preserve"> на</w:t>
      </w:r>
      <w:r w:rsidR="004E4DBC" w:rsidRPr="00E54636">
        <w:rPr>
          <w:sz w:val="22"/>
          <w:szCs w:val="22"/>
        </w:rPr>
        <w:t xml:space="preserve"> тестирования, указанных в п. 1.</w:t>
      </w:r>
      <w:r w:rsidR="009C3354" w:rsidRPr="00E54636">
        <w:rPr>
          <w:sz w:val="22"/>
          <w:szCs w:val="22"/>
        </w:rPr>
        <w:t>6</w:t>
      </w:r>
      <w:r w:rsidR="004E4DBC" w:rsidRPr="00E54636">
        <w:rPr>
          <w:sz w:val="22"/>
          <w:szCs w:val="22"/>
        </w:rPr>
        <w:t xml:space="preserve">. настоящего Договора не израсходовано </w:t>
      </w:r>
      <w:r w:rsidR="00C22273" w:rsidRPr="00E54636">
        <w:rPr>
          <w:sz w:val="22"/>
          <w:szCs w:val="22"/>
        </w:rPr>
        <w:t>Лицензиат</w:t>
      </w:r>
      <w:r w:rsidR="004E4DBC" w:rsidRPr="00E54636">
        <w:rPr>
          <w:sz w:val="22"/>
          <w:szCs w:val="22"/>
        </w:rPr>
        <w:t xml:space="preserve">ом, </w:t>
      </w:r>
      <w:r w:rsidR="00C22273" w:rsidRPr="00E54636">
        <w:rPr>
          <w:sz w:val="22"/>
          <w:szCs w:val="22"/>
        </w:rPr>
        <w:t>Лицензиат</w:t>
      </w:r>
      <w:r w:rsidR="004E4DBC" w:rsidRPr="00E54636">
        <w:rPr>
          <w:sz w:val="22"/>
          <w:szCs w:val="22"/>
        </w:rPr>
        <w:t xml:space="preserve"> вправе продлить пользование онлайн-кабинетом, оплатив </w:t>
      </w:r>
      <w:r w:rsidR="00F81B05" w:rsidRPr="00E54636">
        <w:rPr>
          <w:sz w:val="22"/>
          <w:szCs w:val="22"/>
        </w:rPr>
        <w:t>Лицензиару</w:t>
      </w:r>
      <w:r w:rsidR="004E4DBC" w:rsidRPr="00E54636">
        <w:rPr>
          <w:sz w:val="22"/>
          <w:szCs w:val="22"/>
        </w:rPr>
        <w:t xml:space="preserve"> услугу абонирования в соответствии с действующим на момент предоставления услуги прайс-листом </w:t>
      </w:r>
      <w:r w:rsidR="00F81B05" w:rsidRPr="00E54636">
        <w:rPr>
          <w:sz w:val="22"/>
          <w:szCs w:val="22"/>
        </w:rPr>
        <w:t>Лицензиара</w:t>
      </w:r>
      <w:r w:rsidR="00F615C6" w:rsidRPr="00E54636">
        <w:rPr>
          <w:sz w:val="22"/>
          <w:szCs w:val="22"/>
        </w:rPr>
        <w:t>, что оформляется отдельным договором</w:t>
      </w:r>
      <w:r w:rsidR="004E4DBC" w:rsidRPr="00E54636">
        <w:rPr>
          <w:sz w:val="22"/>
          <w:szCs w:val="22"/>
        </w:rPr>
        <w:t>.</w:t>
      </w:r>
    </w:p>
    <w:p w:rsidR="009F7354" w:rsidRPr="00E54636" w:rsidRDefault="009F7354" w:rsidP="00B45C7F">
      <w:pPr>
        <w:shd w:val="clear" w:color="auto" w:fill="FFFFFF"/>
        <w:tabs>
          <w:tab w:val="num" w:pos="1245"/>
        </w:tabs>
        <w:ind w:firstLine="709"/>
        <w:jc w:val="both"/>
        <w:rPr>
          <w:sz w:val="22"/>
          <w:szCs w:val="22"/>
        </w:rPr>
      </w:pPr>
      <w:r w:rsidRPr="00E54636">
        <w:rPr>
          <w:sz w:val="22"/>
          <w:szCs w:val="22"/>
        </w:rPr>
        <w:t>4.</w:t>
      </w:r>
      <w:r w:rsidR="00CE7C3C" w:rsidRPr="00E54636">
        <w:rPr>
          <w:sz w:val="22"/>
          <w:szCs w:val="22"/>
        </w:rPr>
        <w:t>3</w:t>
      </w:r>
      <w:r w:rsidRPr="00E54636">
        <w:rPr>
          <w:sz w:val="22"/>
          <w:szCs w:val="22"/>
        </w:rPr>
        <w:t xml:space="preserve">. Возврат оплаченных </w:t>
      </w:r>
      <w:r w:rsidR="004D212A" w:rsidRPr="00E54636">
        <w:rPr>
          <w:sz w:val="22"/>
          <w:szCs w:val="22"/>
        </w:rPr>
        <w:t>лицензий</w:t>
      </w:r>
      <w:r w:rsidRPr="00E54636">
        <w:rPr>
          <w:sz w:val="22"/>
          <w:szCs w:val="22"/>
        </w:rPr>
        <w:t xml:space="preserve"> по Договору не предусмотрен. </w:t>
      </w:r>
    </w:p>
    <w:p w:rsidR="00CE7C3C" w:rsidRPr="00E54636" w:rsidRDefault="00CE7C3C" w:rsidP="00CE7C3C">
      <w:pPr>
        <w:shd w:val="clear" w:color="auto" w:fill="FFFFFF"/>
        <w:tabs>
          <w:tab w:val="num" w:pos="1245"/>
        </w:tabs>
        <w:ind w:firstLine="709"/>
        <w:jc w:val="both"/>
        <w:rPr>
          <w:sz w:val="22"/>
          <w:szCs w:val="22"/>
        </w:rPr>
      </w:pPr>
      <w:r w:rsidRPr="00E54636">
        <w:rPr>
          <w:sz w:val="22"/>
          <w:szCs w:val="22"/>
        </w:rPr>
        <w:t>4.4. Авансирование Договора не предусмотрено.</w:t>
      </w:r>
    </w:p>
    <w:p w:rsidR="00CE7C3C" w:rsidRPr="00E54636" w:rsidRDefault="00CE7C3C" w:rsidP="00CE7C3C">
      <w:pPr>
        <w:shd w:val="clear" w:color="auto" w:fill="FFFFFF"/>
        <w:tabs>
          <w:tab w:val="num" w:pos="1245"/>
        </w:tabs>
        <w:ind w:firstLine="709"/>
        <w:jc w:val="both"/>
        <w:rPr>
          <w:sz w:val="22"/>
          <w:szCs w:val="22"/>
        </w:rPr>
      </w:pPr>
      <w:r w:rsidRPr="00E54636">
        <w:rPr>
          <w:sz w:val="22"/>
          <w:szCs w:val="22"/>
        </w:rPr>
        <w:t>4.5. Источник финансирования - средства юридического лица (Лицензиата).</w:t>
      </w:r>
    </w:p>
    <w:p w:rsidR="00CE7C3C" w:rsidRPr="00E54636" w:rsidRDefault="00CE7C3C" w:rsidP="00CE7C3C">
      <w:pPr>
        <w:shd w:val="clear" w:color="auto" w:fill="FFFFFF"/>
        <w:tabs>
          <w:tab w:val="num" w:pos="1245"/>
        </w:tabs>
        <w:ind w:firstLine="709"/>
        <w:jc w:val="both"/>
        <w:rPr>
          <w:sz w:val="22"/>
          <w:szCs w:val="22"/>
        </w:rPr>
      </w:pPr>
      <w:r w:rsidRPr="00E54636">
        <w:rPr>
          <w:sz w:val="22"/>
          <w:szCs w:val="22"/>
        </w:rPr>
        <w:t>4.6. Оплата производится в рублях Российской Федерации.</w:t>
      </w:r>
    </w:p>
    <w:p w:rsidR="00CE7C3C" w:rsidRPr="00E54636" w:rsidRDefault="00CE7C3C" w:rsidP="00CE7C3C">
      <w:pPr>
        <w:shd w:val="clear" w:color="auto" w:fill="FFFFFF"/>
        <w:tabs>
          <w:tab w:val="num" w:pos="1245"/>
        </w:tabs>
        <w:ind w:firstLine="709"/>
        <w:jc w:val="both"/>
        <w:rPr>
          <w:sz w:val="22"/>
          <w:szCs w:val="22"/>
        </w:rPr>
      </w:pPr>
      <w:r w:rsidRPr="00E54636">
        <w:rPr>
          <w:sz w:val="22"/>
          <w:szCs w:val="22"/>
        </w:rPr>
        <w:t>4.7. Цена Договора является твердой и не может изменяться в ходе его исполнения, за исключением случаев, предусмотренных Федеральным законом № 44-ФЗ от 05.04.2013 «О контрактной системе в сфере закупок товаров, работ, услуг для государственных и муниципальных нужд».</w:t>
      </w:r>
    </w:p>
    <w:p w:rsidR="002C78A0" w:rsidRPr="00E54636" w:rsidRDefault="002C78A0" w:rsidP="002C78A0">
      <w:pPr>
        <w:shd w:val="clear" w:color="auto" w:fill="FFFFFF"/>
        <w:tabs>
          <w:tab w:val="num" w:pos="1245"/>
        </w:tabs>
        <w:ind w:firstLine="709"/>
        <w:jc w:val="both"/>
        <w:rPr>
          <w:sz w:val="22"/>
          <w:szCs w:val="22"/>
        </w:rPr>
      </w:pPr>
      <w:r w:rsidRPr="00E54636">
        <w:rPr>
          <w:sz w:val="22"/>
          <w:szCs w:val="22"/>
        </w:rPr>
        <w:t>4.8. В срок не позднее 10 (десяти) рабочих дней со дня предоставления лицензий на ПО, Лицензиар оповещает уполномоченных представителей Лицензиата, указанных в п. 5.5. Договора, об оказанных услугах и передает надлежащим образом оформленные документы, составленные на русском языке: УПД на использование программного обеспечения. Лицензиат не позднее 10 (десяти) рабочих дней со дня получения от Лицензиара документов, указанных в настоящем пункте, осуществляет приемку оказанных услуг (их результатов) в части соответствия требованиям, установленным Договором. Для проверки предоставленных Лицензиаром результатов, предусмотренных Договором, в части их соответствия условиям Договора Лицензиат обязан провести экспертизу. Экспертиза результатов, предусмотренных договором, может проводиться Лицензиатом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от 05.04.2013 «О контрактной системе в сфере закупок товаров, работ, услуг для государственных и муниципальных нужд». По результатам приемки Лицензиат при соответствии оказанных услуг требованиям, установленным Договором, подписывает УПД, либо, при несоответствии оказанных услуг требованиям, установленным Догов</w:t>
      </w:r>
      <w:r w:rsidR="00D23E87" w:rsidRPr="00E54636">
        <w:rPr>
          <w:sz w:val="22"/>
          <w:szCs w:val="22"/>
        </w:rPr>
        <w:t>о</w:t>
      </w:r>
      <w:r w:rsidRPr="00E54636">
        <w:rPr>
          <w:sz w:val="22"/>
          <w:szCs w:val="22"/>
        </w:rPr>
        <w:t>ром, оформляет претензию с указанием выявленных несоответствий.  Срок оформления результатов приемки составляет не более 5 (пяти) рабочих дней с даты окончания приемки.</w:t>
      </w:r>
    </w:p>
    <w:p w:rsidR="004A7D6C" w:rsidRPr="00E54636" w:rsidRDefault="004A7D6C" w:rsidP="0007106E">
      <w:pPr>
        <w:ind w:firstLine="709"/>
        <w:jc w:val="both"/>
        <w:rPr>
          <w:bCs/>
          <w:sz w:val="22"/>
          <w:szCs w:val="22"/>
        </w:rPr>
      </w:pPr>
    </w:p>
    <w:p w:rsidR="006630E5" w:rsidRPr="00E54636" w:rsidRDefault="008C37DC" w:rsidP="00BC0284">
      <w:pPr>
        <w:jc w:val="center"/>
        <w:rPr>
          <w:b/>
          <w:bCs/>
          <w:sz w:val="22"/>
          <w:szCs w:val="22"/>
        </w:rPr>
      </w:pPr>
      <w:r w:rsidRPr="00E54636">
        <w:rPr>
          <w:b/>
          <w:bCs/>
          <w:sz w:val="22"/>
          <w:szCs w:val="22"/>
        </w:rPr>
        <w:t>5</w:t>
      </w:r>
      <w:r w:rsidR="001E23F6" w:rsidRPr="00E54636">
        <w:rPr>
          <w:b/>
          <w:bCs/>
          <w:sz w:val="22"/>
          <w:szCs w:val="22"/>
        </w:rPr>
        <w:t>. Ответственность сторон</w:t>
      </w:r>
    </w:p>
    <w:p w:rsidR="006630E5" w:rsidRPr="00E54636" w:rsidRDefault="006630E5" w:rsidP="00BC0284">
      <w:pPr>
        <w:rPr>
          <w:b/>
          <w:bCs/>
          <w:sz w:val="22"/>
          <w:szCs w:val="22"/>
        </w:rPr>
      </w:pPr>
      <w:r w:rsidRPr="00E54636">
        <w:rPr>
          <w:b/>
          <w:bCs/>
          <w:sz w:val="22"/>
          <w:szCs w:val="22"/>
        </w:rPr>
        <w:tab/>
      </w:r>
    </w:p>
    <w:p w:rsidR="006630E5" w:rsidRPr="00E54636" w:rsidRDefault="008C37DC" w:rsidP="00BC0284">
      <w:pPr>
        <w:ind w:firstLine="720"/>
        <w:jc w:val="both"/>
        <w:rPr>
          <w:sz w:val="22"/>
          <w:szCs w:val="22"/>
        </w:rPr>
      </w:pPr>
      <w:r w:rsidRPr="00E54636">
        <w:rPr>
          <w:bCs/>
          <w:sz w:val="22"/>
          <w:szCs w:val="22"/>
        </w:rPr>
        <w:t>5</w:t>
      </w:r>
      <w:r w:rsidR="006630E5" w:rsidRPr="00E54636">
        <w:rPr>
          <w:bCs/>
          <w:sz w:val="22"/>
          <w:szCs w:val="22"/>
        </w:rPr>
        <w:t xml:space="preserve">.1. </w:t>
      </w:r>
      <w:r w:rsidR="006630E5" w:rsidRPr="00E54636">
        <w:rPr>
          <w:sz w:val="22"/>
          <w:szCs w:val="22"/>
        </w:rPr>
        <w:t>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РФ.</w:t>
      </w:r>
    </w:p>
    <w:p w:rsidR="006630E5" w:rsidRPr="00E54636" w:rsidRDefault="008C37DC" w:rsidP="00BC0284">
      <w:pPr>
        <w:ind w:firstLine="708"/>
        <w:jc w:val="both"/>
        <w:rPr>
          <w:bCs/>
          <w:sz w:val="22"/>
          <w:szCs w:val="22"/>
        </w:rPr>
      </w:pPr>
      <w:r w:rsidRPr="00E54636">
        <w:rPr>
          <w:bCs/>
          <w:sz w:val="22"/>
          <w:szCs w:val="22"/>
        </w:rPr>
        <w:t>5</w:t>
      </w:r>
      <w:r w:rsidR="006630E5" w:rsidRPr="00E54636">
        <w:rPr>
          <w:bCs/>
          <w:sz w:val="22"/>
          <w:szCs w:val="22"/>
        </w:rPr>
        <w:t>.2.</w:t>
      </w:r>
      <w:r w:rsidR="006042A9" w:rsidRPr="00E54636">
        <w:rPr>
          <w:bCs/>
          <w:sz w:val="22"/>
          <w:szCs w:val="22"/>
        </w:rPr>
        <w:t xml:space="preserve"> </w:t>
      </w:r>
      <w:r w:rsidR="006630E5" w:rsidRPr="00E54636">
        <w:rPr>
          <w:bCs/>
          <w:sz w:val="22"/>
          <w:szCs w:val="22"/>
        </w:rPr>
        <w:t xml:space="preserve">В случае если </w:t>
      </w:r>
      <w:bookmarkStart w:id="4" w:name="_Hlk196758251"/>
      <w:r w:rsidR="00F81B05" w:rsidRPr="00E54636">
        <w:rPr>
          <w:bCs/>
          <w:sz w:val="22"/>
          <w:szCs w:val="22"/>
        </w:rPr>
        <w:t>исполнение обязательств по настоящему Договору</w:t>
      </w:r>
      <w:r w:rsidR="006630E5" w:rsidRPr="00E54636">
        <w:rPr>
          <w:bCs/>
          <w:sz w:val="22"/>
          <w:szCs w:val="22"/>
        </w:rPr>
        <w:t xml:space="preserve"> </w:t>
      </w:r>
      <w:bookmarkEnd w:id="4"/>
      <w:r w:rsidR="006630E5" w:rsidRPr="00E54636">
        <w:rPr>
          <w:bCs/>
          <w:sz w:val="22"/>
          <w:szCs w:val="22"/>
        </w:rPr>
        <w:t xml:space="preserve">становится невозможным по вине </w:t>
      </w:r>
      <w:r w:rsidR="00F81B05" w:rsidRPr="00E54636">
        <w:rPr>
          <w:bCs/>
          <w:sz w:val="22"/>
          <w:szCs w:val="22"/>
        </w:rPr>
        <w:t>Лицензиара</w:t>
      </w:r>
      <w:r w:rsidR="006630E5" w:rsidRPr="00E54636">
        <w:rPr>
          <w:bCs/>
          <w:sz w:val="22"/>
          <w:szCs w:val="22"/>
        </w:rPr>
        <w:t>,</w:t>
      </w:r>
      <w:r w:rsidR="006630E5" w:rsidRPr="00E54636">
        <w:rPr>
          <w:sz w:val="22"/>
          <w:szCs w:val="22"/>
        </w:rPr>
        <w:t xml:space="preserve"> </w:t>
      </w:r>
      <w:r w:rsidR="004B064A" w:rsidRPr="00E54636">
        <w:rPr>
          <w:sz w:val="22"/>
          <w:szCs w:val="22"/>
        </w:rPr>
        <w:t>Лицензиар</w:t>
      </w:r>
      <w:r w:rsidR="006630E5" w:rsidRPr="00E54636">
        <w:rPr>
          <w:sz w:val="22"/>
          <w:szCs w:val="22"/>
        </w:rPr>
        <w:t xml:space="preserve"> возвращает уплаченную по настоящему</w:t>
      </w:r>
      <w:r w:rsidR="006042A9" w:rsidRPr="00E54636">
        <w:rPr>
          <w:sz w:val="22"/>
          <w:szCs w:val="22"/>
        </w:rPr>
        <w:t xml:space="preserve"> </w:t>
      </w:r>
      <w:r w:rsidR="006630E5" w:rsidRPr="00E54636">
        <w:rPr>
          <w:sz w:val="22"/>
          <w:szCs w:val="22"/>
        </w:rPr>
        <w:t>Договору стоимость, в размере невыполненного и/или ненадлежащим образом выполненного обязательства.</w:t>
      </w:r>
      <w:r w:rsidR="006042A9" w:rsidRPr="00E54636">
        <w:rPr>
          <w:sz w:val="22"/>
          <w:szCs w:val="22"/>
        </w:rPr>
        <w:t xml:space="preserve"> </w:t>
      </w:r>
    </w:p>
    <w:p w:rsidR="006630E5" w:rsidRPr="00E54636" w:rsidRDefault="008C37DC" w:rsidP="00BC0284">
      <w:pPr>
        <w:ind w:firstLine="708"/>
        <w:jc w:val="both"/>
        <w:rPr>
          <w:bCs/>
          <w:sz w:val="22"/>
          <w:szCs w:val="22"/>
        </w:rPr>
      </w:pPr>
      <w:r w:rsidRPr="00E54636">
        <w:rPr>
          <w:bCs/>
          <w:sz w:val="22"/>
          <w:szCs w:val="22"/>
        </w:rPr>
        <w:t>5</w:t>
      </w:r>
      <w:r w:rsidR="006630E5" w:rsidRPr="00E54636">
        <w:rPr>
          <w:bCs/>
          <w:sz w:val="22"/>
          <w:szCs w:val="22"/>
        </w:rPr>
        <w:t xml:space="preserve">.3. В случае если </w:t>
      </w:r>
      <w:r w:rsidR="00F81B05" w:rsidRPr="00E54636">
        <w:rPr>
          <w:bCs/>
          <w:sz w:val="22"/>
          <w:szCs w:val="22"/>
        </w:rPr>
        <w:t xml:space="preserve">исполнение обязательств по настоящему Договору </w:t>
      </w:r>
      <w:r w:rsidR="006630E5" w:rsidRPr="00E54636">
        <w:rPr>
          <w:bCs/>
          <w:sz w:val="22"/>
          <w:szCs w:val="22"/>
        </w:rPr>
        <w:t xml:space="preserve">невозможным по вине </w:t>
      </w:r>
      <w:r w:rsidR="00C22273" w:rsidRPr="00E54636">
        <w:rPr>
          <w:bCs/>
          <w:sz w:val="22"/>
          <w:szCs w:val="22"/>
        </w:rPr>
        <w:t>Лицензиат</w:t>
      </w:r>
      <w:r w:rsidR="006630E5" w:rsidRPr="00E54636">
        <w:rPr>
          <w:bCs/>
          <w:sz w:val="22"/>
          <w:szCs w:val="22"/>
        </w:rPr>
        <w:t xml:space="preserve">а, </w:t>
      </w:r>
      <w:r w:rsidR="00C22273" w:rsidRPr="00E54636">
        <w:rPr>
          <w:sz w:val="22"/>
          <w:szCs w:val="22"/>
        </w:rPr>
        <w:t>Лицензиат</w:t>
      </w:r>
      <w:r w:rsidR="006630E5" w:rsidRPr="00E54636">
        <w:rPr>
          <w:sz w:val="22"/>
          <w:szCs w:val="22"/>
        </w:rPr>
        <w:t xml:space="preserve"> обязан оплатить </w:t>
      </w:r>
      <w:r w:rsidR="008A3630" w:rsidRPr="00E54636">
        <w:rPr>
          <w:sz w:val="22"/>
          <w:szCs w:val="22"/>
        </w:rPr>
        <w:t>Лицензиару</w:t>
      </w:r>
      <w:r w:rsidR="006630E5" w:rsidRPr="00E54636">
        <w:rPr>
          <w:sz w:val="22"/>
          <w:szCs w:val="22"/>
        </w:rPr>
        <w:t xml:space="preserve"> часть установленной </w:t>
      </w:r>
      <w:r w:rsidR="004067EB" w:rsidRPr="00E54636">
        <w:rPr>
          <w:sz w:val="22"/>
          <w:szCs w:val="22"/>
        </w:rPr>
        <w:t>размера вознаграждения</w:t>
      </w:r>
      <w:r w:rsidR="006630E5" w:rsidRPr="00E54636">
        <w:rPr>
          <w:sz w:val="22"/>
          <w:szCs w:val="22"/>
        </w:rPr>
        <w:t xml:space="preserve"> пропорционально части </w:t>
      </w:r>
      <w:r w:rsidR="008A3630" w:rsidRPr="00E54636">
        <w:rPr>
          <w:sz w:val="22"/>
          <w:szCs w:val="22"/>
        </w:rPr>
        <w:t>обязательств</w:t>
      </w:r>
      <w:r w:rsidR="006630E5" w:rsidRPr="00E54636">
        <w:rPr>
          <w:sz w:val="22"/>
          <w:szCs w:val="22"/>
        </w:rPr>
        <w:t xml:space="preserve">, </w:t>
      </w:r>
      <w:r w:rsidR="008A3630" w:rsidRPr="00E54636">
        <w:rPr>
          <w:sz w:val="22"/>
          <w:szCs w:val="22"/>
        </w:rPr>
        <w:t>выполненных</w:t>
      </w:r>
      <w:r w:rsidR="006630E5" w:rsidRPr="00E54636">
        <w:rPr>
          <w:sz w:val="22"/>
          <w:szCs w:val="22"/>
        </w:rPr>
        <w:t xml:space="preserve"> до того момента, когда </w:t>
      </w:r>
      <w:r w:rsidR="008A3630" w:rsidRPr="00E54636">
        <w:rPr>
          <w:bCs/>
          <w:sz w:val="22"/>
          <w:szCs w:val="22"/>
        </w:rPr>
        <w:t>выполнение обязательств</w:t>
      </w:r>
      <w:r w:rsidR="006630E5" w:rsidRPr="00E54636">
        <w:rPr>
          <w:bCs/>
          <w:sz w:val="22"/>
          <w:szCs w:val="22"/>
        </w:rPr>
        <w:t xml:space="preserve"> стало невозможным.</w:t>
      </w:r>
    </w:p>
    <w:p w:rsidR="006630E5" w:rsidRPr="00E54636" w:rsidRDefault="008C37DC" w:rsidP="00BC0284">
      <w:pPr>
        <w:autoSpaceDE w:val="0"/>
        <w:ind w:firstLine="708"/>
        <w:jc w:val="both"/>
        <w:rPr>
          <w:sz w:val="22"/>
          <w:szCs w:val="22"/>
        </w:rPr>
      </w:pPr>
      <w:r w:rsidRPr="00E54636">
        <w:rPr>
          <w:sz w:val="22"/>
          <w:szCs w:val="22"/>
        </w:rPr>
        <w:t>5</w:t>
      </w:r>
      <w:r w:rsidR="006630E5" w:rsidRPr="00E54636">
        <w:rPr>
          <w:sz w:val="22"/>
          <w:szCs w:val="22"/>
        </w:rPr>
        <w:t xml:space="preserve">.4. В случае, когда невозможность </w:t>
      </w:r>
      <w:r w:rsidR="008A3630" w:rsidRPr="00E54636">
        <w:rPr>
          <w:sz w:val="22"/>
          <w:szCs w:val="22"/>
        </w:rPr>
        <w:t>выполнения обязательств</w:t>
      </w:r>
      <w:r w:rsidR="006630E5" w:rsidRPr="00E54636">
        <w:rPr>
          <w:sz w:val="22"/>
          <w:szCs w:val="22"/>
        </w:rPr>
        <w:t xml:space="preserve"> возникла по обстоятельствам, за которые ни одна из Сторон не отвечает, </w:t>
      </w:r>
      <w:r w:rsidR="00C22273" w:rsidRPr="00E54636">
        <w:rPr>
          <w:sz w:val="22"/>
          <w:szCs w:val="22"/>
        </w:rPr>
        <w:t>Лицензиат</w:t>
      </w:r>
      <w:r w:rsidR="006630E5" w:rsidRPr="00E54636">
        <w:rPr>
          <w:sz w:val="22"/>
          <w:szCs w:val="22"/>
        </w:rPr>
        <w:t xml:space="preserve"> возмещает </w:t>
      </w:r>
      <w:r w:rsidR="006F1E8D" w:rsidRPr="00E54636">
        <w:rPr>
          <w:sz w:val="22"/>
          <w:szCs w:val="22"/>
        </w:rPr>
        <w:t>Лицензиару</w:t>
      </w:r>
      <w:r w:rsidR="006630E5" w:rsidRPr="00E54636">
        <w:rPr>
          <w:sz w:val="22"/>
          <w:szCs w:val="22"/>
        </w:rPr>
        <w:t xml:space="preserve"> фактически понесенные </w:t>
      </w:r>
      <w:r w:rsidR="002C78A0" w:rsidRPr="00E54636">
        <w:rPr>
          <w:sz w:val="22"/>
          <w:szCs w:val="22"/>
        </w:rPr>
        <w:t xml:space="preserve">и документально подтвержденные </w:t>
      </w:r>
      <w:r w:rsidR="006630E5" w:rsidRPr="00E54636">
        <w:rPr>
          <w:sz w:val="22"/>
          <w:szCs w:val="22"/>
        </w:rPr>
        <w:t>им расходы</w:t>
      </w:r>
      <w:r w:rsidR="004067EB" w:rsidRPr="00E54636">
        <w:rPr>
          <w:sz w:val="22"/>
          <w:szCs w:val="22"/>
        </w:rPr>
        <w:t>.</w:t>
      </w:r>
    </w:p>
    <w:p w:rsidR="002834EF" w:rsidRPr="00E54636" w:rsidRDefault="002834EF" w:rsidP="00BC0284">
      <w:pPr>
        <w:autoSpaceDE w:val="0"/>
        <w:ind w:firstLine="708"/>
        <w:jc w:val="both"/>
        <w:rPr>
          <w:sz w:val="22"/>
          <w:szCs w:val="22"/>
        </w:rPr>
      </w:pPr>
      <w:r w:rsidRPr="00E54636">
        <w:rPr>
          <w:bCs/>
          <w:sz w:val="22"/>
          <w:szCs w:val="22"/>
        </w:rPr>
        <w:t>5.</w:t>
      </w:r>
      <w:r w:rsidR="00665D56" w:rsidRPr="00E54636">
        <w:rPr>
          <w:bCs/>
          <w:sz w:val="22"/>
          <w:szCs w:val="22"/>
        </w:rPr>
        <w:t>5</w:t>
      </w:r>
      <w:r w:rsidRPr="00E54636">
        <w:rPr>
          <w:bCs/>
          <w:sz w:val="22"/>
          <w:szCs w:val="22"/>
        </w:rPr>
        <w:t xml:space="preserve">. </w:t>
      </w:r>
      <w:r w:rsidRPr="00E54636">
        <w:rPr>
          <w:sz w:val="22"/>
          <w:szCs w:val="22"/>
        </w:rPr>
        <w:t xml:space="preserve">Ответственные лица, представители Сторон, для решения </w:t>
      </w:r>
      <w:r w:rsidR="004067EB" w:rsidRPr="00E54636">
        <w:rPr>
          <w:sz w:val="22"/>
          <w:szCs w:val="22"/>
        </w:rPr>
        <w:t>текущих вопросов по исполнению Договора</w:t>
      </w:r>
      <w:r w:rsidRPr="00E54636">
        <w:rPr>
          <w:sz w:val="22"/>
          <w:szCs w:val="22"/>
        </w:rPr>
        <w:t>:</w:t>
      </w:r>
    </w:p>
    <w:tbl>
      <w:tblPr>
        <w:tblW w:w="104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3675"/>
        <w:gridCol w:w="2267"/>
        <w:gridCol w:w="2693"/>
      </w:tblGrid>
      <w:tr w:rsidR="002834EF" w:rsidRPr="00E54636" w:rsidTr="00F44C68">
        <w:trPr>
          <w:trHeight w:val="285"/>
        </w:trPr>
        <w:tc>
          <w:tcPr>
            <w:tcW w:w="1842" w:type="dxa"/>
          </w:tcPr>
          <w:p w:rsidR="002834EF" w:rsidRPr="00E54636" w:rsidRDefault="002834EF" w:rsidP="00FF17F1">
            <w:pPr>
              <w:jc w:val="both"/>
              <w:rPr>
                <w:sz w:val="22"/>
                <w:szCs w:val="22"/>
              </w:rPr>
            </w:pPr>
            <w:r w:rsidRPr="00E54636">
              <w:rPr>
                <w:sz w:val="22"/>
                <w:szCs w:val="22"/>
              </w:rPr>
              <w:t>Стороны</w:t>
            </w:r>
          </w:p>
        </w:tc>
        <w:tc>
          <w:tcPr>
            <w:tcW w:w="3675" w:type="dxa"/>
          </w:tcPr>
          <w:p w:rsidR="002834EF" w:rsidRPr="00E54636" w:rsidRDefault="002834EF" w:rsidP="00FF17F1">
            <w:pPr>
              <w:jc w:val="both"/>
              <w:rPr>
                <w:sz w:val="22"/>
                <w:szCs w:val="22"/>
              </w:rPr>
            </w:pPr>
            <w:r w:rsidRPr="00E54636">
              <w:rPr>
                <w:sz w:val="22"/>
                <w:szCs w:val="22"/>
              </w:rPr>
              <w:t>ФИО, должность</w:t>
            </w:r>
          </w:p>
        </w:tc>
        <w:tc>
          <w:tcPr>
            <w:tcW w:w="2267" w:type="dxa"/>
          </w:tcPr>
          <w:p w:rsidR="002834EF" w:rsidRPr="00E54636" w:rsidRDefault="002834EF" w:rsidP="00FF17F1">
            <w:pPr>
              <w:jc w:val="both"/>
              <w:rPr>
                <w:sz w:val="22"/>
                <w:szCs w:val="22"/>
              </w:rPr>
            </w:pPr>
            <w:r w:rsidRPr="00E54636">
              <w:rPr>
                <w:sz w:val="22"/>
                <w:szCs w:val="22"/>
              </w:rPr>
              <w:t>Тел.</w:t>
            </w:r>
          </w:p>
        </w:tc>
        <w:tc>
          <w:tcPr>
            <w:tcW w:w="2693" w:type="dxa"/>
          </w:tcPr>
          <w:p w:rsidR="002834EF" w:rsidRPr="00E54636" w:rsidRDefault="002834EF" w:rsidP="00FF17F1">
            <w:pPr>
              <w:jc w:val="both"/>
              <w:rPr>
                <w:sz w:val="22"/>
                <w:szCs w:val="22"/>
                <w:lang w:val="en-US"/>
              </w:rPr>
            </w:pPr>
            <w:r w:rsidRPr="00E54636">
              <w:rPr>
                <w:sz w:val="22"/>
                <w:szCs w:val="22"/>
                <w:lang w:val="en-US"/>
              </w:rPr>
              <w:t>E-mail</w:t>
            </w:r>
          </w:p>
        </w:tc>
      </w:tr>
      <w:tr w:rsidR="002834EF" w:rsidRPr="00E54636" w:rsidTr="00F44C68">
        <w:trPr>
          <w:trHeight w:val="588"/>
        </w:trPr>
        <w:tc>
          <w:tcPr>
            <w:tcW w:w="1842" w:type="dxa"/>
          </w:tcPr>
          <w:p w:rsidR="002834EF" w:rsidRPr="00E54636" w:rsidRDefault="002834EF" w:rsidP="00FF17F1">
            <w:pPr>
              <w:jc w:val="both"/>
              <w:rPr>
                <w:sz w:val="22"/>
                <w:szCs w:val="22"/>
              </w:rPr>
            </w:pPr>
            <w:r w:rsidRPr="00E54636">
              <w:rPr>
                <w:sz w:val="22"/>
                <w:szCs w:val="22"/>
              </w:rPr>
              <w:t xml:space="preserve">От </w:t>
            </w:r>
            <w:r w:rsidR="006F1E8D" w:rsidRPr="00E54636">
              <w:rPr>
                <w:sz w:val="22"/>
                <w:szCs w:val="22"/>
              </w:rPr>
              <w:t>Лицензиара</w:t>
            </w:r>
          </w:p>
        </w:tc>
        <w:tc>
          <w:tcPr>
            <w:tcW w:w="3675" w:type="dxa"/>
          </w:tcPr>
          <w:p w:rsidR="002834EF" w:rsidRPr="00E54636" w:rsidRDefault="002834EF" w:rsidP="00FF17F1">
            <w:pPr>
              <w:pStyle w:val="afa"/>
              <w:tabs>
                <w:tab w:val="left" w:pos="720"/>
                <w:tab w:val="left" w:pos="1584"/>
                <w:tab w:val="left" w:pos="7797"/>
              </w:tabs>
              <w:spacing w:before="0" w:after="0"/>
              <w:ind w:left="0" w:right="4"/>
              <w:rPr>
                <w:sz w:val="22"/>
                <w:szCs w:val="22"/>
              </w:rPr>
            </w:pPr>
          </w:p>
        </w:tc>
        <w:tc>
          <w:tcPr>
            <w:tcW w:w="2267" w:type="dxa"/>
          </w:tcPr>
          <w:p w:rsidR="00F81CF4" w:rsidRPr="00E54636" w:rsidRDefault="002834EF" w:rsidP="00F81CF4">
            <w:pPr>
              <w:pStyle w:val="afa"/>
              <w:tabs>
                <w:tab w:val="left" w:pos="7797"/>
              </w:tabs>
              <w:spacing w:before="0" w:after="0"/>
              <w:ind w:left="0" w:right="4"/>
              <w:rPr>
                <w:sz w:val="22"/>
                <w:szCs w:val="22"/>
              </w:rPr>
            </w:pPr>
            <w:r w:rsidRPr="00E54636">
              <w:rPr>
                <w:sz w:val="22"/>
                <w:szCs w:val="22"/>
              </w:rPr>
              <w:t xml:space="preserve"> </w:t>
            </w:r>
          </w:p>
          <w:p w:rsidR="002834EF" w:rsidRPr="00E54636" w:rsidRDefault="002834EF" w:rsidP="00FF17F1">
            <w:pPr>
              <w:jc w:val="both"/>
              <w:rPr>
                <w:sz w:val="22"/>
                <w:szCs w:val="22"/>
              </w:rPr>
            </w:pPr>
          </w:p>
        </w:tc>
        <w:tc>
          <w:tcPr>
            <w:tcW w:w="2693" w:type="dxa"/>
          </w:tcPr>
          <w:p w:rsidR="002834EF" w:rsidRPr="00E54636" w:rsidRDefault="002834EF" w:rsidP="00FF17F1">
            <w:pPr>
              <w:jc w:val="both"/>
              <w:rPr>
                <w:sz w:val="22"/>
                <w:szCs w:val="22"/>
              </w:rPr>
            </w:pPr>
          </w:p>
        </w:tc>
      </w:tr>
      <w:tr w:rsidR="002834EF" w:rsidRPr="00E54636" w:rsidTr="00F44C68">
        <w:trPr>
          <w:trHeight w:val="708"/>
        </w:trPr>
        <w:tc>
          <w:tcPr>
            <w:tcW w:w="1842" w:type="dxa"/>
          </w:tcPr>
          <w:p w:rsidR="002834EF" w:rsidRPr="00E54636" w:rsidRDefault="002834EF" w:rsidP="002834EF">
            <w:pPr>
              <w:jc w:val="both"/>
              <w:rPr>
                <w:sz w:val="22"/>
                <w:szCs w:val="22"/>
              </w:rPr>
            </w:pPr>
            <w:r w:rsidRPr="00E54636">
              <w:rPr>
                <w:sz w:val="22"/>
                <w:szCs w:val="22"/>
              </w:rPr>
              <w:t xml:space="preserve">От </w:t>
            </w:r>
            <w:r w:rsidR="00C22273" w:rsidRPr="00E54636">
              <w:rPr>
                <w:sz w:val="22"/>
                <w:szCs w:val="22"/>
              </w:rPr>
              <w:t>Лицензиат</w:t>
            </w:r>
            <w:r w:rsidRPr="00E54636">
              <w:rPr>
                <w:sz w:val="22"/>
                <w:szCs w:val="22"/>
              </w:rPr>
              <w:t>а</w:t>
            </w:r>
          </w:p>
        </w:tc>
        <w:tc>
          <w:tcPr>
            <w:tcW w:w="3675" w:type="dxa"/>
          </w:tcPr>
          <w:p w:rsidR="002834EF" w:rsidRPr="00E54636" w:rsidRDefault="00F66DA0" w:rsidP="00F66DA0">
            <w:pPr>
              <w:pStyle w:val="afa"/>
              <w:tabs>
                <w:tab w:val="left" w:pos="720"/>
                <w:tab w:val="left" w:pos="1584"/>
                <w:tab w:val="left" w:pos="7797"/>
              </w:tabs>
              <w:spacing w:before="0" w:after="0"/>
              <w:ind w:left="0" w:right="4"/>
              <w:rPr>
                <w:sz w:val="22"/>
                <w:szCs w:val="22"/>
              </w:rPr>
            </w:pPr>
            <w:r w:rsidRPr="00E54636">
              <w:rPr>
                <w:sz w:val="22"/>
                <w:szCs w:val="22"/>
              </w:rPr>
              <w:t>Ольга Александровна Петушкова,</w:t>
            </w:r>
          </w:p>
          <w:p w:rsidR="00F66DA0" w:rsidRPr="00E54636" w:rsidRDefault="00F66DA0" w:rsidP="00F66DA0">
            <w:pPr>
              <w:pStyle w:val="afa"/>
              <w:tabs>
                <w:tab w:val="left" w:pos="720"/>
                <w:tab w:val="left" w:pos="1584"/>
                <w:tab w:val="left" w:pos="7797"/>
              </w:tabs>
              <w:spacing w:before="0" w:after="0"/>
              <w:ind w:left="0" w:right="4"/>
              <w:rPr>
                <w:sz w:val="22"/>
                <w:szCs w:val="22"/>
              </w:rPr>
            </w:pPr>
            <w:r w:rsidRPr="00E54636">
              <w:rPr>
                <w:sz w:val="22"/>
                <w:szCs w:val="22"/>
              </w:rPr>
              <w:t>старший преподаватель кафедры дефектологии</w:t>
            </w:r>
          </w:p>
        </w:tc>
        <w:tc>
          <w:tcPr>
            <w:tcW w:w="2267" w:type="dxa"/>
          </w:tcPr>
          <w:p w:rsidR="00F66DA0" w:rsidRPr="00E54636" w:rsidRDefault="00F66DA0" w:rsidP="00F66DA0">
            <w:pPr>
              <w:jc w:val="both"/>
              <w:rPr>
                <w:sz w:val="22"/>
                <w:szCs w:val="22"/>
                <w:lang w:eastAsia="ar-SA"/>
              </w:rPr>
            </w:pPr>
            <w:r w:rsidRPr="00E54636">
              <w:rPr>
                <w:sz w:val="22"/>
                <w:szCs w:val="22"/>
                <w:lang w:eastAsia="ar-SA"/>
              </w:rPr>
              <w:t>+7 (8332) 742-599</w:t>
            </w:r>
          </w:p>
          <w:p w:rsidR="002834EF" w:rsidRPr="00E54636" w:rsidRDefault="002834EF" w:rsidP="00FF17F1">
            <w:pPr>
              <w:jc w:val="both"/>
              <w:rPr>
                <w:sz w:val="22"/>
                <w:szCs w:val="22"/>
                <w:lang w:eastAsia="ar-SA"/>
              </w:rPr>
            </w:pPr>
          </w:p>
        </w:tc>
        <w:tc>
          <w:tcPr>
            <w:tcW w:w="2693" w:type="dxa"/>
          </w:tcPr>
          <w:p w:rsidR="002834EF" w:rsidRPr="00E54636" w:rsidRDefault="00F66DA0" w:rsidP="00FF17F1">
            <w:pPr>
              <w:jc w:val="both"/>
              <w:rPr>
                <w:sz w:val="22"/>
                <w:szCs w:val="22"/>
              </w:rPr>
            </w:pPr>
            <w:hyperlink r:id="rId10" w:history="1">
              <w:r w:rsidRPr="00E54636">
                <w:rPr>
                  <w:rStyle w:val="a6"/>
                  <w:sz w:val="22"/>
                  <w:szCs w:val="22"/>
                </w:rPr>
                <w:t>usr12178@vyatsu.ru</w:t>
              </w:r>
            </w:hyperlink>
            <w:r w:rsidRPr="00E54636">
              <w:rPr>
                <w:sz w:val="22"/>
                <w:szCs w:val="22"/>
              </w:rPr>
              <w:t xml:space="preserve"> </w:t>
            </w:r>
          </w:p>
        </w:tc>
      </w:tr>
    </w:tbl>
    <w:p w:rsidR="002834EF" w:rsidRPr="00E54636" w:rsidRDefault="002834EF" w:rsidP="00BC0284">
      <w:pPr>
        <w:jc w:val="both"/>
        <w:rPr>
          <w:sz w:val="22"/>
          <w:szCs w:val="22"/>
        </w:rPr>
      </w:pPr>
    </w:p>
    <w:p w:rsidR="004A5C7E" w:rsidRPr="00E54636" w:rsidRDefault="004A5C7E" w:rsidP="00BC0284">
      <w:pPr>
        <w:jc w:val="both"/>
        <w:rPr>
          <w:sz w:val="22"/>
          <w:szCs w:val="22"/>
        </w:rPr>
      </w:pPr>
    </w:p>
    <w:p w:rsidR="00713673" w:rsidRPr="00E54636" w:rsidRDefault="008C37DC" w:rsidP="00A645C0">
      <w:pPr>
        <w:pStyle w:val="Normal"/>
        <w:ind w:left="2410"/>
        <w:rPr>
          <w:b/>
          <w:sz w:val="22"/>
          <w:szCs w:val="22"/>
        </w:rPr>
      </w:pPr>
      <w:r w:rsidRPr="00E54636">
        <w:rPr>
          <w:b/>
          <w:sz w:val="22"/>
          <w:szCs w:val="22"/>
        </w:rPr>
        <w:lastRenderedPageBreak/>
        <w:t xml:space="preserve">6. </w:t>
      </w:r>
      <w:r w:rsidR="00713673" w:rsidRPr="00E54636">
        <w:rPr>
          <w:b/>
          <w:sz w:val="22"/>
          <w:szCs w:val="22"/>
        </w:rPr>
        <w:t>О</w:t>
      </w:r>
      <w:r w:rsidR="001E23F6" w:rsidRPr="00E54636">
        <w:rPr>
          <w:b/>
          <w:sz w:val="22"/>
          <w:szCs w:val="22"/>
        </w:rPr>
        <w:t>бстоятельства непреодолимой силы</w:t>
      </w:r>
    </w:p>
    <w:p w:rsidR="0069482F" w:rsidRPr="00E54636" w:rsidRDefault="0069482F" w:rsidP="00A645C0">
      <w:pPr>
        <w:pStyle w:val="Normal"/>
        <w:ind w:left="2410"/>
        <w:rPr>
          <w:b/>
          <w:sz w:val="22"/>
          <w:szCs w:val="22"/>
        </w:rPr>
      </w:pPr>
    </w:p>
    <w:p w:rsidR="00713673" w:rsidRPr="00E54636" w:rsidRDefault="008C37DC" w:rsidP="0069482F">
      <w:pPr>
        <w:autoSpaceDE w:val="0"/>
        <w:ind w:firstLine="708"/>
        <w:jc w:val="both"/>
        <w:rPr>
          <w:bCs/>
          <w:sz w:val="22"/>
          <w:szCs w:val="22"/>
        </w:rPr>
      </w:pPr>
      <w:r w:rsidRPr="00E54636">
        <w:rPr>
          <w:bCs/>
          <w:sz w:val="22"/>
          <w:szCs w:val="22"/>
        </w:rPr>
        <w:t>6</w:t>
      </w:r>
      <w:r w:rsidR="00713673" w:rsidRPr="00E54636">
        <w:rPr>
          <w:bCs/>
          <w:sz w:val="22"/>
          <w:szCs w:val="22"/>
        </w:rPr>
        <w:t>.1.</w:t>
      </w:r>
      <w:r w:rsidR="00713673" w:rsidRPr="00E54636">
        <w:rPr>
          <w:bCs/>
          <w:sz w:val="22"/>
          <w:szCs w:val="22"/>
        </w:rPr>
        <w:tab/>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w:t>
      </w:r>
    </w:p>
    <w:p w:rsidR="00BC70FE" w:rsidRPr="00E54636" w:rsidRDefault="008C37DC" w:rsidP="00967838">
      <w:pPr>
        <w:pStyle w:val="af9"/>
        <w:spacing w:before="165"/>
        <w:ind w:firstLine="708"/>
        <w:jc w:val="both"/>
        <w:rPr>
          <w:sz w:val="22"/>
          <w:szCs w:val="22"/>
        </w:rPr>
      </w:pPr>
      <w:r w:rsidRPr="00E54636">
        <w:rPr>
          <w:bCs/>
          <w:sz w:val="22"/>
          <w:szCs w:val="22"/>
        </w:rPr>
        <w:t>6</w:t>
      </w:r>
      <w:r w:rsidR="00713673" w:rsidRPr="00E54636">
        <w:rPr>
          <w:bCs/>
          <w:sz w:val="22"/>
          <w:szCs w:val="22"/>
        </w:rPr>
        <w:t>.2.</w:t>
      </w:r>
      <w:r w:rsidR="00713673" w:rsidRPr="00E54636">
        <w:rPr>
          <w:bCs/>
          <w:sz w:val="22"/>
          <w:szCs w:val="22"/>
        </w:rPr>
        <w:tab/>
        <w:t>Под обстоятельствами непреодолимой силы понимаются обстоятельства, которые возникли после заключения Договора в результате непредвиденных и неотвратимых стороной событий чрезвычайного характера, таких как: землетрясения, наводнения, пожары, ураганы, ливневые дожди, резкие температурные колебания, военные действия, эпидемии, общенациональные и отраслевые забастовки, запретительные или ограничительные акты, принятые государственными органами или органами местного самоуправления, а также срывы на линиях телекоммуникационной связи, не зависящие от состояния техники, находящейся в распоряжении договаривающихся сторон.</w:t>
      </w:r>
      <w:r w:rsidR="00BC70FE" w:rsidRPr="00E54636">
        <w:rPr>
          <w:bCs/>
          <w:sz w:val="22"/>
          <w:szCs w:val="22"/>
        </w:rPr>
        <w:t xml:space="preserve"> </w:t>
      </w:r>
      <w:r w:rsidR="00BC70FE" w:rsidRPr="00E54636">
        <w:rPr>
          <w:sz w:val="22"/>
          <w:szCs w:val="22"/>
        </w:rPr>
        <w:t>Как только стороне договора стало понятно, что из-за обстоятельств непреодолимой силы исполнить обязательство в соответствии с условиями договора не получится, он должен уведомить другую сторону о наступлении этих обстоятельств в течение 3 (трех) дней. В уведомлении должно быть указано обстоятельство, которое сторона считает непреодолимой силой, дата его возникновения и почему из-за этого он не может исполнить полностью или в части обязательство, примерный срок, когда может появиться возможность исполнить обязательство. Сторона обязана приложить к уведомлению документ компетентного органа, подтверждающий наступление обстоятельства непреодолимой силы. Если на момент отправки уведомления такого документа у стороны еще нет, он направляет его не позднее 3 (трех) дней с момента получения.</w:t>
      </w:r>
    </w:p>
    <w:p w:rsidR="00713673" w:rsidRPr="00E54636" w:rsidRDefault="00713673" w:rsidP="002C78A0">
      <w:pPr>
        <w:pStyle w:val="Normal"/>
        <w:tabs>
          <w:tab w:val="left" w:pos="709"/>
        </w:tabs>
        <w:rPr>
          <w:b/>
          <w:i/>
          <w:sz w:val="22"/>
          <w:szCs w:val="22"/>
        </w:rPr>
      </w:pPr>
    </w:p>
    <w:p w:rsidR="00713673" w:rsidRPr="00E54636" w:rsidRDefault="008C37DC" w:rsidP="00713673">
      <w:pPr>
        <w:pStyle w:val="Normal"/>
        <w:tabs>
          <w:tab w:val="left" w:pos="709"/>
        </w:tabs>
        <w:ind w:left="709" w:hanging="709"/>
        <w:jc w:val="center"/>
        <w:rPr>
          <w:b/>
          <w:sz w:val="22"/>
          <w:szCs w:val="22"/>
        </w:rPr>
      </w:pPr>
      <w:r w:rsidRPr="00E54636">
        <w:rPr>
          <w:b/>
          <w:sz w:val="22"/>
          <w:szCs w:val="22"/>
        </w:rPr>
        <w:t>7</w:t>
      </w:r>
      <w:r w:rsidR="00713673" w:rsidRPr="00E54636">
        <w:rPr>
          <w:b/>
          <w:sz w:val="22"/>
          <w:szCs w:val="22"/>
        </w:rPr>
        <w:t xml:space="preserve">. </w:t>
      </w:r>
      <w:r w:rsidR="009E4F70" w:rsidRPr="00E54636">
        <w:rPr>
          <w:b/>
          <w:sz w:val="22"/>
          <w:szCs w:val="22"/>
        </w:rPr>
        <w:t xml:space="preserve">Прочие условия </w:t>
      </w:r>
    </w:p>
    <w:p w:rsidR="0069482F" w:rsidRPr="00E54636" w:rsidRDefault="0069482F" w:rsidP="00713673">
      <w:pPr>
        <w:pStyle w:val="Normal"/>
        <w:tabs>
          <w:tab w:val="left" w:pos="709"/>
        </w:tabs>
        <w:ind w:left="709" w:hanging="709"/>
        <w:jc w:val="center"/>
        <w:rPr>
          <w:b/>
          <w:sz w:val="22"/>
          <w:szCs w:val="22"/>
        </w:rPr>
      </w:pPr>
    </w:p>
    <w:p w:rsidR="00B45C7F" w:rsidRPr="00E54636" w:rsidRDefault="008C37DC" w:rsidP="0069482F">
      <w:pPr>
        <w:autoSpaceDE w:val="0"/>
        <w:ind w:firstLine="708"/>
        <w:jc w:val="both"/>
        <w:rPr>
          <w:bCs/>
          <w:sz w:val="22"/>
          <w:szCs w:val="22"/>
        </w:rPr>
      </w:pPr>
      <w:r w:rsidRPr="00E54636">
        <w:rPr>
          <w:bCs/>
          <w:sz w:val="22"/>
          <w:szCs w:val="22"/>
        </w:rPr>
        <w:t>7</w:t>
      </w:r>
      <w:r w:rsidR="00713673" w:rsidRPr="00E54636">
        <w:rPr>
          <w:bCs/>
          <w:sz w:val="22"/>
          <w:szCs w:val="22"/>
        </w:rPr>
        <w:t>.1.</w:t>
      </w:r>
      <w:r w:rsidR="00713673" w:rsidRPr="00E54636">
        <w:rPr>
          <w:bCs/>
          <w:sz w:val="22"/>
          <w:szCs w:val="22"/>
        </w:rPr>
        <w:tab/>
        <w:t xml:space="preserve">Споры, возникающие из Договора или в связи с ним, будут по возможности регулироваться путем переговоров. </w:t>
      </w:r>
      <w:r w:rsidR="00B45C7F" w:rsidRPr="00E54636">
        <w:rPr>
          <w:bCs/>
          <w:sz w:val="22"/>
          <w:szCs w:val="22"/>
        </w:rPr>
        <w:t>В случае невозможности урегулирования спора путем переговоров он подлежит разрешению в соответствии с законодательством Российской Федерации</w:t>
      </w:r>
      <w:r w:rsidR="00A47AEA" w:rsidRPr="00E54636">
        <w:rPr>
          <w:bCs/>
          <w:sz w:val="22"/>
          <w:szCs w:val="22"/>
        </w:rPr>
        <w:t xml:space="preserve"> Арбитражном суде </w:t>
      </w:r>
      <w:r w:rsidR="002C78A0" w:rsidRPr="00E54636">
        <w:rPr>
          <w:bCs/>
          <w:sz w:val="22"/>
          <w:szCs w:val="22"/>
        </w:rPr>
        <w:t>по месту нахождения истца</w:t>
      </w:r>
      <w:r w:rsidR="00B45C7F" w:rsidRPr="00E54636">
        <w:rPr>
          <w:bCs/>
          <w:sz w:val="22"/>
          <w:szCs w:val="22"/>
        </w:rPr>
        <w:t>.</w:t>
      </w:r>
    </w:p>
    <w:p w:rsidR="00D23E87" w:rsidRPr="00E54636" w:rsidRDefault="00D23E87" w:rsidP="0069482F">
      <w:pPr>
        <w:autoSpaceDE w:val="0"/>
        <w:ind w:firstLine="708"/>
        <w:jc w:val="both"/>
        <w:rPr>
          <w:bCs/>
          <w:sz w:val="22"/>
          <w:szCs w:val="22"/>
        </w:rPr>
      </w:pPr>
      <w:r w:rsidRPr="00E54636">
        <w:rPr>
          <w:bCs/>
          <w:sz w:val="22"/>
          <w:szCs w:val="22"/>
        </w:rPr>
        <w:t>7.2. Все письма, уведомления, извещения и иные сообщения направляются Сторонами друг другу в письменной форме на русском языке, в соответствии с реквизитами, указанными в настоящем Договоре.</w:t>
      </w:r>
    </w:p>
    <w:p w:rsidR="00D23E87" w:rsidRPr="00E54636" w:rsidRDefault="00D23E87" w:rsidP="0069482F">
      <w:pPr>
        <w:autoSpaceDE w:val="0"/>
        <w:ind w:firstLine="708"/>
        <w:jc w:val="both"/>
        <w:rPr>
          <w:bCs/>
          <w:sz w:val="22"/>
          <w:szCs w:val="22"/>
        </w:rPr>
      </w:pPr>
      <w:r w:rsidRPr="00E54636">
        <w:rPr>
          <w:bCs/>
          <w:sz w:val="22"/>
          <w:szCs w:val="22"/>
        </w:rPr>
        <w:t>7.3. Расторжение Договора допускается по соглашению сторон, по решению суда, по основаниям, установленным настоящим Договором, а также при одностороннем отказе Стороны от исполнения Договора в рамках действующего законодательства Российской Федерации.</w:t>
      </w:r>
    </w:p>
    <w:p w:rsidR="00D23E87" w:rsidRPr="00E54636" w:rsidRDefault="00D23E87" w:rsidP="0069482F">
      <w:pPr>
        <w:autoSpaceDE w:val="0"/>
        <w:ind w:firstLine="708"/>
        <w:jc w:val="both"/>
        <w:rPr>
          <w:bCs/>
          <w:sz w:val="22"/>
          <w:szCs w:val="22"/>
        </w:rPr>
      </w:pPr>
      <w:r w:rsidRPr="00E54636">
        <w:rPr>
          <w:bCs/>
          <w:sz w:val="22"/>
          <w:szCs w:val="22"/>
        </w:rPr>
        <w:t>7.4. Внесение изменений и дополнений, не противоречащих законодательству Российской Федерации, в условия настоящего Договора осуществляется путем заключения Сторонами дополнительного соглашения к Договору, который является его неотъемлемой частью.</w:t>
      </w:r>
    </w:p>
    <w:p w:rsidR="002C78A0" w:rsidRPr="00E54636" w:rsidRDefault="00D23E87" w:rsidP="00D23E87">
      <w:pPr>
        <w:autoSpaceDE w:val="0"/>
        <w:ind w:firstLine="708"/>
        <w:jc w:val="both"/>
        <w:rPr>
          <w:bCs/>
          <w:sz w:val="22"/>
          <w:szCs w:val="22"/>
        </w:rPr>
      </w:pPr>
      <w:r w:rsidRPr="00E54636">
        <w:rPr>
          <w:bCs/>
          <w:sz w:val="22"/>
          <w:szCs w:val="22"/>
        </w:rPr>
        <w:t xml:space="preserve">7.5. При исполнении обязательств по Договору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Pr="00E54636">
        <w:rPr>
          <w:bCs/>
          <w:sz w:val="22"/>
          <w:szCs w:val="22"/>
        </w:rPr>
        <w:t>прямо</w:t>
      </w:r>
      <w:proofErr w:type="gramEnd"/>
      <w:r w:rsidRPr="00E54636">
        <w:rPr>
          <w:bCs/>
          <w:sz w:val="22"/>
          <w:szCs w:val="22"/>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23E87" w:rsidRPr="00E54636" w:rsidRDefault="00D23E87" w:rsidP="00D23E87">
      <w:pPr>
        <w:autoSpaceDE w:val="0"/>
        <w:ind w:firstLine="708"/>
        <w:jc w:val="both"/>
        <w:rPr>
          <w:bCs/>
          <w:sz w:val="22"/>
          <w:szCs w:val="22"/>
        </w:rPr>
      </w:pPr>
      <w:r w:rsidRPr="00E54636">
        <w:rPr>
          <w:bCs/>
          <w:sz w:val="22"/>
          <w:szCs w:val="22"/>
        </w:rPr>
        <w:t xml:space="preserve">7.6. Стороны согласовали </w:t>
      </w:r>
      <w:r w:rsidRPr="00E54636">
        <w:rPr>
          <w:bCs/>
          <w:i/>
          <w:sz w:val="22"/>
          <w:szCs w:val="22"/>
        </w:rPr>
        <w:t>возможность</w:t>
      </w:r>
      <w:r w:rsidRPr="00E54636">
        <w:rPr>
          <w:bCs/>
          <w:sz w:val="22"/>
          <w:szCs w:val="22"/>
        </w:rPr>
        <w:t xml:space="preserve"> подписания счетов, счетов-фактур (в том числе корректировочных, исправительных), Актов, дополнительных соглашений к настоящему договору, иной документации (письма, уведомления, извещения и пр.), связанной с исполнением настоящего договора, с использованием усиленной квалифицированной электронной подписи. Оператором электронного документооборота (далее – ЭДО) Лицензиата является АО «Калуга Астрал».</w:t>
      </w:r>
    </w:p>
    <w:p w:rsidR="00D23E87" w:rsidRPr="00E54636" w:rsidRDefault="00D23E87" w:rsidP="00D23E87">
      <w:pPr>
        <w:autoSpaceDE w:val="0"/>
        <w:ind w:firstLine="708"/>
        <w:jc w:val="both"/>
        <w:rPr>
          <w:bCs/>
          <w:sz w:val="22"/>
          <w:szCs w:val="22"/>
        </w:rPr>
      </w:pPr>
      <w:r w:rsidRPr="00E54636">
        <w:rPr>
          <w:bCs/>
          <w:sz w:val="22"/>
          <w:szCs w:val="22"/>
        </w:rPr>
        <w:t>7.7.</w:t>
      </w:r>
      <w:r w:rsidRPr="00E54636">
        <w:rPr>
          <w:bCs/>
          <w:sz w:val="22"/>
          <w:szCs w:val="22"/>
        </w:rPr>
        <w:tab/>
        <w:t xml:space="preserve">В целях организации ЭДО между Сторонами Лицензиар может направить запрос на получение кода доступа в ЭДО по адресу электронной почты Лицензиата info@vyatsu.ru и, при необходимости, настроить роуминг в течение 10 (десяти) рабочих дней с даты заключения Договора. Лицензиат, обязан направить код доступа в ЭДО в течение 3 (трех) рабочих дней со дня получения запроса по адресу электронной почты Лицензиара </w:t>
      </w:r>
      <w:r w:rsidR="00F81CF4">
        <w:rPr>
          <w:bCs/>
          <w:sz w:val="22"/>
          <w:szCs w:val="22"/>
        </w:rPr>
        <w:t>__________________</w:t>
      </w:r>
      <w:r w:rsidRPr="00E54636">
        <w:rPr>
          <w:bCs/>
          <w:sz w:val="22"/>
          <w:szCs w:val="22"/>
        </w:rPr>
        <w:t xml:space="preserve">. </w:t>
      </w:r>
    </w:p>
    <w:p w:rsidR="00D23E87" w:rsidRPr="00E54636" w:rsidRDefault="00D23E87" w:rsidP="00D23E87">
      <w:pPr>
        <w:autoSpaceDE w:val="0"/>
        <w:ind w:firstLine="708"/>
        <w:jc w:val="both"/>
        <w:rPr>
          <w:bCs/>
          <w:sz w:val="22"/>
          <w:szCs w:val="22"/>
        </w:rPr>
      </w:pPr>
      <w:r w:rsidRPr="00E54636">
        <w:rPr>
          <w:bCs/>
          <w:sz w:val="22"/>
          <w:szCs w:val="22"/>
        </w:rPr>
        <w:t>7.8.</w:t>
      </w:r>
      <w:r w:rsidRPr="00E54636">
        <w:rPr>
          <w:bCs/>
          <w:sz w:val="22"/>
          <w:szCs w:val="22"/>
        </w:rPr>
        <w:tab/>
        <w:t xml:space="preserve">Стороны признают, что документы, отправленные (полученные) ими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и подтверждают совершение Сторонами юридически значимых действий. Стороны определили следующие адреса электронной почты для отправки (получения) электронных документов: со стороны Лицензиара — </w:t>
      </w:r>
      <w:r w:rsidR="00F81CF4">
        <w:rPr>
          <w:bCs/>
          <w:sz w:val="22"/>
          <w:szCs w:val="22"/>
        </w:rPr>
        <w:t>________________</w:t>
      </w:r>
      <w:r w:rsidRPr="00E54636">
        <w:rPr>
          <w:bCs/>
          <w:sz w:val="22"/>
          <w:szCs w:val="22"/>
        </w:rPr>
        <w:t xml:space="preserve">; со стороны Лицензиата– </w:t>
      </w:r>
      <w:hyperlink r:id="rId11" w:history="1">
        <w:r w:rsidRPr="00E54636">
          <w:rPr>
            <w:rStyle w:val="a6"/>
            <w:bCs/>
            <w:sz w:val="22"/>
            <w:szCs w:val="22"/>
          </w:rPr>
          <w:t>info@vyatsu.ru</w:t>
        </w:r>
      </w:hyperlink>
      <w:r w:rsidRPr="00E54636">
        <w:rPr>
          <w:bCs/>
          <w:sz w:val="22"/>
          <w:szCs w:val="22"/>
        </w:rPr>
        <w:t xml:space="preserve">. </w:t>
      </w:r>
    </w:p>
    <w:p w:rsidR="002C78A0" w:rsidRPr="00E54636" w:rsidRDefault="00D23E87" w:rsidP="004A5C7E">
      <w:pPr>
        <w:autoSpaceDE w:val="0"/>
        <w:ind w:firstLine="708"/>
        <w:jc w:val="both"/>
        <w:rPr>
          <w:bCs/>
          <w:sz w:val="22"/>
          <w:szCs w:val="22"/>
        </w:rPr>
      </w:pPr>
      <w:r w:rsidRPr="00E54636">
        <w:rPr>
          <w:bCs/>
          <w:sz w:val="22"/>
          <w:szCs w:val="22"/>
        </w:rPr>
        <w:lastRenderedPageBreak/>
        <w:t>7.9. Настоящий Договор составлен в 2 (Двух) экземплярах, имеющих одинаковую юридическую силу, по одному экземпляру для каждой из Сторон.</w:t>
      </w:r>
    </w:p>
    <w:p w:rsidR="002C78A0" w:rsidRPr="00E54636" w:rsidRDefault="00D23E87" w:rsidP="0069482F">
      <w:pPr>
        <w:autoSpaceDE w:val="0"/>
        <w:ind w:firstLine="708"/>
        <w:jc w:val="both"/>
        <w:rPr>
          <w:bCs/>
          <w:sz w:val="22"/>
          <w:szCs w:val="22"/>
        </w:rPr>
      </w:pPr>
      <w:r w:rsidRPr="00E54636">
        <w:rPr>
          <w:bCs/>
          <w:sz w:val="22"/>
          <w:szCs w:val="22"/>
        </w:rPr>
        <w:t>7.10. Во всем остальном, что не предусмотрено настоящим Договором, Стороны руководствуются действующим законодательством Российской Федерации.</w:t>
      </w:r>
    </w:p>
    <w:p w:rsidR="00D23E87" w:rsidRPr="00E54636" w:rsidRDefault="00D23E87" w:rsidP="0069482F">
      <w:pPr>
        <w:autoSpaceDE w:val="0"/>
        <w:ind w:firstLine="708"/>
        <w:jc w:val="both"/>
        <w:rPr>
          <w:bCs/>
          <w:sz w:val="22"/>
          <w:szCs w:val="22"/>
        </w:rPr>
      </w:pPr>
      <w:r w:rsidRPr="00E54636">
        <w:rPr>
          <w:bCs/>
          <w:sz w:val="22"/>
          <w:szCs w:val="22"/>
        </w:rPr>
        <w:t>7.11. Приложение к настоящему Договору:</w:t>
      </w:r>
    </w:p>
    <w:p w:rsidR="00D23E87" w:rsidRPr="00E54636" w:rsidRDefault="00D23E87" w:rsidP="00CF2844">
      <w:pPr>
        <w:autoSpaceDE w:val="0"/>
        <w:ind w:firstLine="708"/>
        <w:jc w:val="both"/>
        <w:rPr>
          <w:sz w:val="22"/>
          <w:szCs w:val="22"/>
        </w:rPr>
      </w:pPr>
      <w:r w:rsidRPr="00E54636">
        <w:rPr>
          <w:bCs/>
          <w:sz w:val="22"/>
          <w:szCs w:val="22"/>
        </w:rPr>
        <w:t>Спецификация на оказание услуг</w:t>
      </w:r>
      <w:r w:rsidRPr="00E54636">
        <w:rPr>
          <w:sz w:val="22"/>
          <w:szCs w:val="22"/>
        </w:rPr>
        <w:t xml:space="preserve"> по </w:t>
      </w:r>
      <w:r w:rsidRPr="00E54636">
        <w:rPr>
          <w:bCs/>
          <w:sz w:val="22"/>
          <w:szCs w:val="22"/>
        </w:rPr>
        <w:t>предостав</w:t>
      </w:r>
      <w:r w:rsidR="00C35879" w:rsidRPr="00E54636">
        <w:rPr>
          <w:bCs/>
          <w:sz w:val="22"/>
          <w:szCs w:val="22"/>
        </w:rPr>
        <w:t>лению</w:t>
      </w:r>
      <w:r w:rsidRPr="00E54636">
        <w:rPr>
          <w:bCs/>
          <w:sz w:val="22"/>
          <w:szCs w:val="22"/>
        </w:rPr>
        <w:t xml:space="preserve"> </w:t>
      </w:r>
      <w:r w:rsidR="00CF2844" w:rsidRPr="00E54636">
        <w:rPr>
          <w:bCs/>
          <w:sz w:val="22"/>
          <w:szCs w:val="22"/>
        </w:rPr>
        <w:t>лицензии</w:t>
      </w:r>
      <w:r w:rsidRPr="00E54636">
        <w:rPr>
          <w:bCs/>
          <w:sz w:val="22"/>
          <w:szCs w:val="22"/>
        </w:rPr>
        <w:t xml:space="preserve"> на использование программного обеспечения «Онлайн-платформа для проведения тестирования и обработки результатов «Профлайн» (PROFLINE)»</w:t>
      </w:r>
      <w:r w:rsidR="00CF2844" w:rsidRPr="00E54636">
        <w:rPr>
          <w:bCs/>
          <w:sz w:val="22"/>
          <w:szCs w:val="22"/>
        </w:rPr>
        <w:t>.</w:t>
      </w:r>
    </w:p>
    <w:p w:rsidR="006630E5" w:rsidRPr="00E54636" w:rsidRDefault="006630E5" w:rsidP="00BC0284">
      <w:pPr>
        <w:ind w:firstLine="708"/>
        <w:jc w:val="both"/>
        <w:rPr>
          <w:b/>
          <w:bCs/>
          <w:sz w:val="22"/>
          <w:szCs w:val="22"/>
        </w:rPr>
      </w:pPr>
      <w:r w:rsidRPr="00E54636">
        <w:rPr>
          <w:b/>
          <w:bCs/>
          <w:sz w:val="22"/>
          <w:szCs w:val="22"/>
        </w:rPr>
        <w:t xml:space="preserve">                          </w:t>
      </w:r>
    </w:p>
    <w:p w:rsidR="006630E5" w:rsidRPr="00E54636" w:rsidRDefault="008C37DC" w:rsidP="00BC0284">
      <w:pPr>
        <w:ind w:firstLine="708"/>
        <w:jc w:val="center"/>
        <w:rPr>
          <w:b/>
          <w:bCs/>
          <w:sz w:val="22"/>
          <w:szCs w:val="22"/>
        </w:rPr>
      </w:pPr>
      <w:r w:rsidRPr="00E54636">
        <w:rPr>
          <w:b/>
          <w:bCs/>
          <w:sz w:val="22"/>
          <w:szCs w:val="22"/>
        </w:rPr>
        <w:t>8</w:t>
      </w:r>
      <w:r w:rsidR="006630E5" w:rsidRPr="00E54636">
        <w:rPr>
          <w:b/>
          <w:bCs/>
          <w:sz w:val="22"/>
          <w:szCs w:val="22"/>
        </w:rPr>
        <w:t>. Юридические адреса</w:t>
      </w:r>
      <w:r w:rsidR="00317E2A" w:rsidRPr="00E54636">
        <w:rPr>
          <w:b/>
          <w:bCs/>
          <w:sz w:val="22"/>
          <w:szCs w:val="22"/>
        </w:rPr>
        <w:t xml:space="preserve">, </w:t>
      </w:r>
      <w:r w:rsidR="006630E5" w:rsidRPr="00E54636">
        <w:rPr>
          <w:b/>
          <w:bCs/>
          <w:sz w:val="22"/>
          <w:szCs w:val="22"/>
        </w:rPr>
        <w:t>реквизиты сторон</w:t>
      </w:r>
      <w:r w:rsidR="00317E2A" w:rsidRPr="00E54636">
        <w:rPr>
          <w:b/>
          <w:bCs/>
          <w:sz w:val="22"/>
          <w:szCs w:val="22"/>
        </w:rPr>
        <w:t xml:space="preserve"> и подписи сторон</w:t>
      </w:r>
    </w:p>
    <w:p w:rsidR="00A33F7D" w:rsidRPr="00E54636" w:rsidRDefault="00A33F7D" w:rsidP="00BC0284">
      <w:pPr>
        <w:ind w:firstLine="708"/>
        <w:jc w:val="center"/>
        <w:rPr>
          <w:b/>
          <w:bCs/>
          <w:sz w:val="22"/>
          <w:szCs w:val="22"/>
        </w:rPr>
      </w:pP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055"/>
        <w:gridCol w:w="5084"/>
      </w:tblGrid>
      <w:tr w:rsidR="00F81CF4" w:rsidRPr="00E54636" w:rsidTr="00B60770">
        <w:trPr>
          <w:trHeight w:val="7566"/>
        </w:trPr>
        <w:tc>
          <w:tcPr>
            <w:tcW w:w="2493" w:type="pct"/>
            <w:shd w:val="clear" w:color="auto" w:fill="FFFFFF"/>
            <w:tcMar>
              <w:top w:w="0" w:type="dxa"/>
              <w:left w:w="108" w:type="dxa"/>
              <w:bottom w:w="0" w:type="dxa"/>
              <w:right w:w="108" w:type="dxa"/>
            </w:tcMar>
          </w:tcPr>
          <w:p w:rsidR="00F81CF4" w:rsidRPr="00E54636" w:rsidRDefault="00F81CF4" w:rsidP="00F8177E">
            <w:pPr>
              <w:jc w:val="center"/>
              <w:textAlignment w:val="baseline"/>
              <w:rPr>
                <w:rStyle w:val="aa"/>
                <w:b w:val="0"/>
                <w:sz w:val="22"/>
                <w:szCs w:val="22"/>
              </w:rPr>
            </w:pPr>
            <w:r w:rsidRPr="00E54636">
              <w:rPr>
                <w:rStyle w:val="aa"/>
                <w:sz w:val="22"/>
                <w:szCs w:val="22"/>
              </w:rPr>
              <w:t>Лицензиат (полное наименование):</w:t>
            </w:r>
          </w:p>
          <w:p w:rsidR="00F81CF4" w:rsidRPr="00E54636" w:rsidRDefault="00F81CF4" w:rsidP="00D23E87">
            <w:pPr>
              <w:snapToGrid w:val="0"/>
              <w:jc w:val="center"/>
              <w:rPr>
                <w:b/>
                <w:bCs/>
                <w:sz w:val="22"/>
                <w:szCs w:val="22"/>
              </w:rPr>
            </w:pPr>
            <w:r w:rsidRPr="00E54636">
              <w:rPr>
                <w:b/>
                <w:bCs/>
                <w:sz w:val="22"/>
                <w:szCs w:val="22"/>
              </w:rPr>
              <w:t>Федеральное государственное бюджетное образовательное учреждение высшего образования</w:t>
            </w:r>
          </w:p>
          <w:p w:rsidR="00F81CF4" w:rsidRPr="00E54636" w:rsidRDefault="00F81CF4" w:rsidP="00D23E87">
            <w:pPr>
              <w:snapToGrid w:val="0"/>
              <w:jc w:val="center"/>
              <w:rPr>
                <w:b/>
                <w:bCs/>
                <w:sz w:val="22"/>
                <w:szCs w:val="22"/>
              </w:rPr>
            </w:pPr>
            <w:r w:rsidRPr="00E54636">
              <w:rPr>
                <w:b/>
                <w:bCs/>
                <w:sz w:val="22"/>
                <w:szCs w:val="22"/>
              </w:rPr>
              <w:t>«Вятский государственный университет»</w:t>
            </w:r>
          </w:p>
          <w:p w:rsidR="00F81CF4" w:rsidRPr="00E54636" w:rsidRDefault="00F81CF4" w:rsidP="00D23E87">
            <w:pPr>
              <w:snapToGrid w:val="0"/>
              <w:jc w:val="center"/>
              <w:rPr>
                <w:b/>
                <w:bCs/>
                <w:sz w:val="22"/>
                <w:szCs w:val="22"/>
              </w:rPr>
            </w:pPr>
            <w:r w:rsidRPr="00E54636">
              <w:rPr>
                <w:b/>
                <w:bCs/>
                <w:sz w:val="22"/>
                <w:szCs w:val="22"/>
              </w:rPr>
              <w:t>(ВятГУ)</w:t>
            </w:r>
          </w:p>
          <w:p w:rsidR="00F81CF4" w:rsidRPr="00E54636" w:rsidRDefault="00F81CF4" w:rsidP="00F8177E">
            <w:pPr>
              <w:pStyle w:val="ConsNonformat"/>
              <w:widowControl/>
              <w:ind w:right="0"/>
              <w:rPr>
                <w:rFonts w:ascii="Times New Roman" w:hAnsi="Times New Roman" w:cs="Times New Roman"/>
                <w:b/>
                <w:sz w:val="22"/>
                <w:szCs w:val="22"/>
              </w:rPr>
            </w:pPr>
          </w:p>
          <w:p w:rsidR="00F81CF4" w:rsidRPr="00E54636" w:rsidRDefault="00F81CF4" w:rsidP="00F8177E">
            <w:pPr>
              <w:pStyle w:val="ConsNonformat"/>
              <w:widowControl/>
              <w:ind w:right="0"/>
              <w:rPr>
                <w:rFonts w:ascii="Times New Roman" w:hAnsi="Times New Roman" w:cs="Times New Roman"/>
                <w:b/>
                <w:sz w:val="22"/>
                <w:szCs w:val="22"/>
              </w:rPr>
            </w:pPr>
          </w:p>
          <w:p w:rsidR="00F81CF4" w:rsidRPr="00F81CF4" w:rsidRDefault="00F81CF4" w:rsidP="00C05BE6">
            <w:pPr>
              <w:rPr>
                <w:sz w:val="23"/>
                <w:szCs w:val="23"/>
              </w:rPr>
            </w:pPr>
            <w:r w:rsidRPr="002D6666">
              <w:rPr>
                <w:sz w:val="23"/>
                <w:szCs w:val="23"/>
              </w:rPr>
              <w:t>Адрес: Россия, 610000, г. Киров, ул. Московская, д. 36.</w:t>
            </w:r>
          </w:p>
          <w:p w:rsidR="00F81CF4" w:rsidRPr="002D6666" w:rsidRDefault="00F81CF4" w:rsidP="00C05BE6">
            <w:pPr>
              <w:jc w:val="both"/>
              <w:rPr>
                <w:b/>
                <w:sz w:val="23"/>
                <w:szCs w:val="23"/>
              </w:rPr>
            </w:pPr>
            <w:r w:rsidRPr="002D6666">
              <w:rPr>
                <w:bCs/>
                <w:sz w:val="23"/>
                <w:szCs w:val="23"/>
              </w:rPr>
              <w:t>ИНН </w:t>
            </w:r>
            <w:r w:rsidRPr="002D6666">
              <w:rPr>
                <w:sz w:val="23"/>
                <w:szCs w:val="23"/>
              </w:rPr>
              <w:t>4346011035 КПП 434501001</w:t>
            </w:r>
          </w:p>
          <w:p w:rsidR="00F81CF4" w:rsidRPr="003F68C7" w:rsidRDefault="00F81CF4" w:rsidP="00C05BE6">
            <w:pPr>
              <w:jc w:val="both"/>
              <w:rPr>
                <w:b/>
                <w:bCs/>
                <w:sz w:val="23"/>
                <w:szCs w:val="23"/>
              </w:rPr>
            </w:pPr>
            <w:r w:rsidRPr="003F68C7">
              <w:rPr>
                <w:bCs/>
                <w:sz w:val="23"/>
                <w:szCs w:val="23"/>
              </w:rPr>
              <w:t>Получатель: УФК по Нижегородской области (ФГБОУ ВО "Вятский государственный университет", ВятГУ, Вятский государственный университет, л/с 20406X65110)</w:t>
            </w:r>
          </w:p>
          <w:p w:rsidR="00F81CF4" w:rsidRPr="003F68C7" w:rsidRDefault="00F81CF4" w:rsidP="00C05BE6">
            <w:pPr>
              <w:jc w:val="both"/>
              <w:rPr>
                <w:b/>
                <w:bCs/>
                <w:sz w:val="23"/>
                <w:szCs w:val="23"/>
              </w:rPr>
            </w:pPr>
            <w:r w:rsidRPr="003F68C7">
              <w:rPr>
                <w:bCs/>
                <w:sz w:val="23"/>
                <w:szCs w:val="23"/>
              </w:rPr>
              <w:t xml:space="preserve">Наименование банка: </w:t>
            </w:r>
            <w:r w:rsidRPr="003F68C7">
              <w:rPr>
                <w:sz w:val="23"/>
                <w:szCs w:val="23"/>
              </w:rPr>
              <w:t>ОКЦ № 1 ВВГУ Банка России//УФК по Нижегородской области, г Нижний Новгород</w:t>
            </w:r>
          </w:p>
          <w:p w:rsidR="00F81CF4" w:rsidRPr="003F68C7" w:rsidRDefault="00F81CF4" w:rsidP="00C05BE6">
            <w:pPr>
              <w:jc w:val="both"/>
              <w:rPr>
                <w:b/>
                <w:bCs/>
                <w:sz w:val="23"/>
                <w:szCs w:val="23"/>
              </w:rPr>
            </w:pPr>
            <w:r w:rsidRPr="003F68C7">
              <w:rPr>
                <w:bCs/>
                <w:sz w:val="23"/>
                <w:szCs w:val="23"/>
              </w:rPr>
              <w:t xml:space="preserve">БИК ТОФК: </w:t>
            </w:r>
            <w:r w:rsidRPr="003F68C7">
              <w:rPr>
                <w:sz w:val="23"/>
                <w:szCs w:val="23"/>
              </w:rPr>
              <w:t>012202102</w:t>
            </w:r>
          </w:p>
          <w:p w:rsidR="00F81CF4" w:rsidRPr="003F68C7" w:rsidRDefault="00F81CF4" w:rsidP="00C05BE6">
            <w:pPr>
              <w:jc w:val="both"/>
              <w:rPr>
                <w:b/>
                <w:bCs/>
                <w:sz w:val="23"/>
                <w:szCs w:val="23"/>
              </w:rPr>
            </w:pPr>
            <w:r w:rsidRPr="003F68C7">
              <w:rPr>
                <w:bCs/>
                <w:sz w:val="23"/>
                <w:szCs w:val="23"/>
              </w:rPr>
              <w:t xml:space="preserve">Единый казначейский счет: </w:t>
            </w:r>
            <w:r w:rsidRPr="003F68C7">
              <w:rPr>
                <w:sz w:val="23"/>
                <w:szCs w:val="23"/>
              </w:rPr>
              <w:t>40102810745370000024</w:t>
            </w:r>
          </w:p>
          <w:p w:rsidR="00F81CF4" w:rsidRPr="003F68C7" w:rsidRDefault="00F81CF4" w:rsidP="00C05BE6">
            <w:pPr>
              <w:jc w:val="both"/>
              <w:rPr>
                <w:b/>
                <w:bCs/>
                <w:sz w:val="23"/>
                <w:szCs w:val="23"/>
              </w:rPr>
            </w:pPr>
            <w:r w:rsidRPr="003F68C7">
              <w:rPr>
                <w:bCs/>
                <w:sz w:val="23"/>
                <w:szCs w:val="23"/>
              </w:rPr>
              <w:t xml:space="preserve">Казначейский счет: </w:t>
            </w:r>
            <w:r w:rsidRPr="003F68C7">
              <w:rPr>
                <w:sz w:val="23"/>
                <w:szCs w:val="23"/>
              </w:rPr>
              <w:t>03214643000000013246</w:t>
            </w:r>
          </w:p>
          <w:p w:rsidR="00F81CF4" w:rsidRPr="00A65C2D" w:rsidRDefault="00F81CF4" w:rsidP="00C05BE6">
            <w:pPr>
              <w:jc w:val="both"/>
              <w:rPr>
                <w:b/>
                <w:sz w:val="23"/>
                <w:szCs w:val="23"/>
              </w:rPr>
            </w:pPr>
            <w:r w:rsidRPr="00A65C2D">
              <w:rPr>
                <w:bCs/>
                <w:sz w:val="23"/>
                <w:szCs w:val="23"/>
              </w:rPr>
              <w:t>ОКТМО</w:t>
            </w:r>
            <w:r w:rsidRPr="00A65C2D">
              <w:rPr>
                <w:sz w:val="23"/>
                <w:szCs w:val="23"/>
              </w:rPr>
              <w:t xml:space="preserve"> – 33701000 </w:t>
            </w:r>
            <w:r w:rsidRPr="00A65C2D">
              <w:rPr>
                <w:bCs/>
                <w:sz w:val="23"/>
                <w:szCs w:val="23"/>
              </w:rPr>
              <w:t>ОКПО</w:t>
            </w:r>
            <w:r w:rsidRPr="00A65C2D">
              <w:rPr>
                <w:sz w:val="23"/>
                <w:szCs w:val="23"/>
              </w:rPr>
              <w:t> - 02068344</w:t>
            </w:r>
          </w:p>
          <w:p w:rsidR="00F81CF4" w:rsidRPr="00A65C2D" w:rsidRDefault="00F81CF4" w:rsidP="00C05BE6">
            <w:pPr>
              <w:jc w:val="both"/>
              <w:rPr>
                <w:b/>
                <w:sz w:val="23"/>
                <w:szCs w:val="23"/>
              </w:rPr>
            </w:pPr>
            <w:r w:rsidRPr="00A65C2D">
              <w:rPr>
                <w:bCs/>
                <w:sz w:val="23"/>
                <w:szCs w:val="23"/>
              </w:rPr>
              <w:t>ОКВЭД</w:t>
            </w:r>
            <w:r w:rsidRPr="00A65C2D">
              <w:rPr>
                <w:sz w:val="23"/>
                <w:szCs w:val="23"/>
              </w:rPr>
              <w:t xml:space="preserve"> – 85.22 </w:t>
            </w:r>
            <w:r w:rsidRPr="00A65C2D">
              <w:rPr>
                <w:bCs/>
                <w:sz w:val="23"/>
                <w:szCs w:val="23"/>
              </w:rPr>
              <w:t>ОГРН</w:t>
            </w:r>
            <w:r w:rsidRPr="00A65C2D">
              <w:rPr>
                <w:sz w:val="23"/>
                <w:szCs w:val="23"/>
              </w:rPr>
              <w:t> – 1034316511041, дата регистрации 03.02.2003</w:t>
            </w:r>
          </w:p>
          <w:p w:rsidR="00F81CF4" w:rsidRPr="00A65C2D" w:rsidRDefault="00F81CF4" w:rsidP="00C05BE6">
            <w:pPr>
              <w:jc w:val="both"/>
              <w:rPr>
                <w:sz w:val="23"/>
                <w:szCs w:val="23"/>
              </w:rPr>
            </w:pPr>
            <w:r w:rsidRPr="00A65C2D">
              <w:rPr>
                <w:bCs/>
                <w:sz w:val="23"/>
                <w:szCs w:val="23"/>
              </w:rPr>
              <w:t>ОКОГУ </w:t>
            </w:r>
            <w:r w:rsidRPr="00A65C2D">
              <w:rPr>
                <w:sz w:val="23"/>
                <w:szCs w:val="23"/>
              </w:rPr>
              <w:t>– 1322500 ОКОПФ – 75103</w:t>
            </w:r>
          </w:p>
          <w:p w:rsidR="00F81CF4" w:rsidRPr="00A65C2D" w:rsidRDefault="00F81CF4" w:rsidP="00C05BE6">
            <w:pPr>
              <w:jc w:val="both"/>
              <w:rPr>
                <w:sz w:val="23"/>
                <w:szCs w:val="23"/>
              </w:rPr>
            </w:pPr>
            <w:r w:rsidRPr="00A65C2D">
              <w:rPr>
                <w:sz w:val="23"/>
                <w:szCs w:val="23"/>
              </w:rPr>
              <w:t>Тел. +7 (8332) 742-814</w:t>
            </w:r>
          </w:p>
          <w:p w:rsidR="00F81CF4" w:rsidRPr="00A65C2D" w:rsidRDefault="00F81CF4" w:rsidP="00C05BE6">
            <w:pPr>
              <w:jc w:val="both"/>
              <w:rPr>
                <w:b/>
                <w:sz w:val="23"/>
                <w:szCs w:val="23"/>
              </w:rPr>
            </w:pPr>
            <w:r w:rsidRPr="00A65C2D">
              <w:rPr>
                <w:sz w:val="23"/>
                <w:szCs w:val="23"/>
              </w:rPr>
              <w:t xml:space="preserve">Эл. почта: </w:t>
            </w:r>
            <w:hyperlink r:id="rId12" w:history="1">
              <w:r w:rsidRPr="00A65C2D">
                <w:rPr>
                  <w:rFonts w:eastAsia="Calibri"/>
                  <w:sz w:val="23"/>
                  <w:szCs w:val="23"/>
                  <w:u w:val="single"/>
                </w:rPr>
                <w:t>dj_novikov@vyatsu.ru</w:t>
              </w:r>
            </w:hyperlink>
          </w:p>
          <w:p w:rsidR="00F81CF4" w:rsidRPr="00E54636" w:rsidRDefault="00F81CF4" w:rsidP="00F8177E">
            <w:pPr>
              <w:pStyle w:val="ConsNonformat"/>
              <w:ind w:right="0"/>
              <w:rPr>
                <w:rStyle w:val="aa"/>
                <w:rFonts w:ascii="Times New Roman" w:hAnsi="Times New Roman" w:cs="Times New Roman"/>
                <w:sz w:val="22"/>
                <w:szCs w:val="22"/>
              </w:rPr>
            </w:pPr>
          </w:p>
        </w:tc>
        <w:tc>
          <w:tcPr>
            <w:tcW w:w="2507" w:type="pct"/>
            <w:shd w:val="clear" w:color="auto" w:fill="FFFFFF"/>
            <w:tcMar>
              <w:top w:w="0" w:type="dxa"/>
              <w:left w:w="108" w:type="dxa"/>
              <w:bottom w:w="0" w:type="dxa"/>
              <w:right w:w="108" w:type="dxa"/>
            </w:tcMar>
          </w:tcPr>
          <w:p w:rsidR="00F81CF4" w:rsidRPr="00E54636" w:rsidRDefault="00F81CF4" w:rsidP="00F8177E">
            <w:pPr>
              <w:jc w:val="center"/>
              <w:textAlignment w:val="baseline"/>
              <w:rPr>
                <w:b/>
                <w:sz w:val="22"/>
                <w:szCs w:val="22"/>
              </w:rPr>
            </w:pPr>
          </w:p>
        </w:tc>
      </w:tr>
      <w:tr w:rsidR="00A33F7D" w:rsidRPr="00E54636" w:rsidTr="00C05BE6">
        <w:trPr>
          <w:trHeight w:val="32"/>
        </w:trPr>
        <w:tc>
          <w:tcPr>
            <w:tcW w:w="2493" w:type="pct"/>
            <w:shd w:val="clear" w:color="auto" w:fill="FFFFFF"/>
            <w:tcMar>
              <w:top w:w="0" w:type="dxa"/>
              <w:left w:w="108" w:type="dxa"/>
              <w:bottom w:w="0" w:type="dxa"/>
              <w:right w:w="108" w:type="dxa"/>
            </w:tcMar>
          </w:tcPr>
          <w:p w:rsidR="00A33F7D" w:rsidRPr="00E54636" w:rsidRDefault="00D23E87" w:rsidP="00D23E87">
            <w:pPr>
              <w:pStyle w:val="ConsNonformat"/>
              <w:widowControl/>
              <w:ind w:right="0"/>
              <w:jc w:val="center"/>
              <w:rPr>
                <w:rFonts w:ascii="Times New Roman" w:hAnsi="Times New Roman" w:cs="Times New Roman"/>
                <w:b/>
                <w:sz w:val="22"/>
                <w:szCs w:val="22"/>
              </w:rPr>
            </w:pPr>
            <w:r w:rsidRPr="00E54636">
              <w:rPr>
                <w:rFonts w:ascii="Times New Roman" w:hAnsi="Times New Roman" w:cs="Times New Roman"/>
                <w:b/>
                <w:sz w:val="22"/>
                <w:szCs w:val="22"/>
              </w:rPr>
              <w:t>Ректор</w:t>
            </w:r>
          </w:p>
        </w:tc>
        <w:tc>
          <w:tcPr>
            <w:tcW w:w="2507" w:type="pct"/>
            <w:shd w:val="clear" w:color="auto" w:fill="FFFFFF"/>
            <w:tcMar>
              <w:top w:w="0" w:type="dxa"/>
              <w:left w:w="108" w:type="dxa"/>
              <w:bottom w:w="0" w:type="dxa"/>
              <w:right w:w="108" w:type="dxa"/>
            </w:tcMar>
          </w:tcPr>
          <w:p w:rsidR="00A33F7D" w:rsidRPr="00E54636" w:rsidRDefault="00A33F7D" w:rsidP="00F8177E">
            <w:pPr>
              <w:jc w:val="center"/>
              <w:rPr>
                <w:b/>
                <w:bCs/>
                <w:sz w:val="22"/>
                <w:szCs w:val="22"/>
              </w:rPr>
            </w:pPr>
          </w:p>
        </w:tc>
      </w:tr>
      <w:tr w:rsidR="00A33F7D" w:rsidRPr="00E54636" w:rsidTr="00C05BE6">
        <w:trPr>
          <w:trHeight w:val="32"/>
        </w:trPr>
        <w:tc>
          <w:tcPr>
            <w:tcW w:w="2493" w:type="pct"/>
            <w:shd w:val="clear" w:color="auto" w:fill="FFFFFF"/>
            <w:tcMar>
              <w:top w:w="0" w:type="dxa"/>
              <w:left w:w="108" w:type="dxa"/>
              <w:bottom w:w="0" w:type="dxa"/>
              <w:right w:w="108" w:type="dxa"/>
            </w:tcMar>
          </w:tcPr>
          <w:p w:rsidR="00A33F7D" w:rsidRPr="00E54636" w:rsidRDefault="00D23E87" w:rsidP="00D23E87">
            <w:pPr>
              <w:jc w:val="center"/>
              <w:rPr>
                <w:b/>
                <w:sz w:val="22"/>
                <w:szCs w:val="22"/>
              </w:rPr>
            </w:pPr>
            <w:r w:rsidRPr="00E54636">
              <w:rPr>
                <w:b/>
                <w:sz w:val="22"/>
                <w:szCs w:val="22"/>
              </w:rPr>
              <w:t>Валентин Николаевич Пугач</w:t>
            </w:r>
          </w:p>
        </w:tc>
        <w:tc>
          <w:tcPr>
            <w:tcW w:w="2507" w:type="pct"/>
            <w:shd w:val="clear" w:color="auto" w:fill="FFFFFF"/>
            <w:tcMar>
              <w:top w:w="0" w:type="dxa"/>
              <w:left w:w="108" w:type="dxa"/>
              <w:bottom w:w="0" w:type="dxa"/>
              <w:right w:w="108" w:type="dxa"/>
            </w:tcMar>
          </w:tcPr>
          <w:p w:rsidR="00A33F7D" w:rsidRPr="00E54636" w:rsidRDefault="00A33F7D" w:rsidP="00F81CF4">
            <w:pPr>
              <w:jc w:val="center"/>
              <w:rPr>
                <w:b/>
                <w:bCs/>
                <w:sz w:val="22"/>
                <w:szCs w:val="22"/>
              </w:rPr>
            </w:pPr>
          </w:p>
        </w:tc>
      </w:tr>
      <w:tr w:rsidR="00A33F7D" w:rsidRPr="00E54636" w:rsidTr="00C05BE6">
        <w:trPr>
          <w:trHeight w:val="32"/>
        </w:trPr>
        <w:tc>
          <w:tcPr>
            <w:tcW w:w="2493" w:type="pct"/>
            <w:shd w:val="clear" w:color="auto" w:fill="FFFFFF"/>
            <w:tcMar>
              <w:top w:w="0" w:type="dxa"/>
              <w:left w:w="108" w:type="dxa"/>
              <w:bottom w:w="0" w:type="dxa"/>
              <w:right w:w="108" w:type="dxa"/>
            </w:tcMar>
          </w:tcPr>
          <w:p w:rsidR="00A33F7D" w:rsidRPr="00E54636" w:rsidRDefault="00A33F7D" w:rsidP="00F8177E">
            <w:pPr>
              <w:jc w:val="center"/>
              <w:rPr>
                <w:sz w:val="22"/>
                <w:szCs w:val="22"/>
              </w:rPr>
            </w:pPr>
            <w:r w:rsidRPr="00E54636">
              <w:rPr>
                <w:sz w:val="22"/>
                <w:szCs w:val="22"/>
              </w:rPr>
              <w:t>М.П.</w:t>
            </w:r>
          </w:p>
        </w:tc>
        <w:tc>
          <w:tcPr>
            <w:tcW w:w="2507" w:type="pct"/>
            <w:shd w:val="clear" w:color="auto" w:fill="FFFFFF"/>
            <w:tcMar>
              <w:top w:w="0" w:type="dxa"/>
              <w:left w:w="108" w:type="dxa"/>
              <w:bottom w:w="0" w:type="dxa"/>
              <w:right w:w="108" w:type="dxa"/>
            </w:tcMar>
          </w:tcPr>
          <w:p w:rsidR="00A33F7D" w:rsidRPr="00E54636" w:rsidRDefault="00A33F7D" w:rsidP="00F8177E">
            <w:pPr>
              <w:jc w:val="center"/>
              <w:rPr>
                <w:b/>
                <w:bCs/>
                <w:sz w:val="22"/>
                <w:szCs w:val="22"/>
              </w:rPr>
            </w:pPr>
            <w:r w:rsidRPr="00E54636">
              <w:rPr>
                <w:sz w:val="22"/>
                <w:szCs w:val="22"/>
              </w:rPr>
              <w:t>М.П.</w:t>
            </w:r>
          </w:p>
        </w:tc>
      </w:tr>
    </w:tbl>
    <w:p w:rsidR="0031171B" w:rsidRPr="00E54636" w:rsidRDefault="0031171B" w:rsidP="00BC0284">
      <w:pPr>
        <w:ind w:firstLine="708"/>
        <w:jc w:val="center"/>
        <w:rPr>
          <w:b/>
          <w:bCs/>
          <w:sz w:val="22"/>
          <w:szCs w:val="22"/>
        </w:rPr>
      </w:pPr>
    </w:p>
    <w:p w:rsidR="0066514E" w:rsidRPr="00A65C2D" w:rsidRDefault="0066514E" w:rsidP="0066514E">
      <w:pPr>
        <w:shd w:val="clear" w:color="auto" w:fill="FFFFFF"/>
        <w:spacing w:line="228" w:lineRule="auto"/>
        <w:rPr>
          <w:sz w:val="22"/>
          <w:szCs w:val="22"/>
        </w:rPr>
      </w:pPr>
      <w:r w:rsidRPr="00A65C2D">
        <w:rPr>
          <w:b/>
          <w:sz w:val="22"/>
          <w:szCs w:val="22"/>
        </w:rPr>
        <w:t>СОГЛАСОВАНО:</w:t>
      </w:r>
    </w:p>
    <w:p w:rsidR="0066514E" w:rsidRPr="00A65C2D" w:rsidRDefault="0066514E" w:rsidP="0066514E">
      <w:pPr>
        <w:shd w:val="clear" w:color="auto" w:fill="FFFFFF"/>
        <w:spacing w:line="228" w:lineRule="auto"/>
        <w:jc w:val="both"/>
        <w:rPr>
          <w:sz w:val="22"/>
          <w:szCs w:val="22"/>
        </w:rPr>
      </w:pPr>
    </w:p>
    <w:tbl>
      <w:tblPr>
        <w:tblW w:w="0" w:type="auto"/>
        <w:tblLook w:val="01E0" w:firstRow="1" w:lastRow="1" w:firstColumn="1" w:lastColumn="1" w:noHBand="0" w:noVBand="0"/>
      </w:tblPr>
      <w:tblGrid>
        <w:gridCol w:w="4975"/>
        <w:gridCol w:w="2567"/>
        <w:gridCol w:w="2310"/>
      </w:tblGrid>
      <w:tr w:rsidR="0066514E" w:rsidRPr="00A65C2D" w:rsidTr="00E50E4C">
        <w:trPr>
          <w:trHeight w:val="454"/>
        </w:trPr>
        <w:tc>
          <w:tcPr>
            <w:tcW w:w="4975" w:type="dxa"/>
            <w:shd w:val="clear" w:color="auto" w:fill="auto"/>
            <w:vAlign w:val="center"/>
          </w:tcPr>
          <w:p w:rsidR="0066514E" w:rsidRPr="00A65C2D" w:rsidRDefault="0066514E" w:rsidP="00E50E4C">
            <w:pPr>
              <w:rPr>
                <w:sz w:val="22"/>
                <w:szCs w:val="22"/>
              </w:rPr>
            </w:pPr>
            <w:r w:rsidRPr="00A65C2D">
              <w:rPr>
                <w:sz w:val="22"/>
                <w:szCs w:val="22"/>
              </w:rPr>
              <w:t xml:space="preserve">Начальник ФЭУ ВятГУ </w:t>
            </w:r>
          </w:p>
        </w:tc>
        <w:tc>
          <w:tcPr>
            <w:tcW w:w="2567" w:type="dxa"/>
            <w:shd w:val="clear" w:color="auto" w:fill="auto"/>
            <w:vAlign w:val="center"/>
          </w:tcPr>
          <w:p w:rsidR="0066514E" w:rsidRPr="00A65C2D" w:rsidRDefault="0066514E" w:rsidP="00E50E4C">
            <w:pPr>
              <w:jc w:val="center"/>
              <w:rPr>
                <w:sz w:val="22"/>
                <w:szCs w:val="22"/>
              </w:rPr>
            </w:pPr>
            <w:r w:rsidRPr="00A65C2D">
              <w:rPr>
                <w:sz w:val="22"/>
                <w:szCs w:val="22"/>
              </w:rPr>
              <w:t>__________________</w:t>
            </w:r>
          </w:p>
        </w:tc>
        <w:tc>
          <w:tcPr>
            <w:tcW w:w="2310" w:type="dxa"/>
            <w:shd w:val="clear" w:color="auto" w:fill="auto"/>
            <w:vAlign w:val="center"/>
          </w:tcPr>
          <w:p w:rsidR="0066514E" w:rsidRPr="00A65C2D" w:rsidRDefault="0066514E" w:rsidP="00E50E4C">
            <w:pPr>
              <w:rPr>
                <w:sz w:val="22"/>
                <w:szCs w:val="22"/>
              </w:rPr>
            </w:pPr>
            <w:r w:rsidRPr="00A65C2D">
              <w:rPr>
                <w:sz w:val="22"/>
                <w:szCs w:val="22"/>
              </w:rPr>
              <w:t>О.Л. Савина</w:t>
            </w:r>
          </w:p>
        </w:tc>
      </w:tr>
      <w:tr w:rsidR="0066514E" w:rsidRPr="00A65C2D" w:rsidTr="00E50E4C">
        <w:trPr>
          <w:trHeight w:val="454"/>
        </w:trPr>
        <w:tc>
          <w:tcPr>
            <w:tcW w:w="4975" w:type="dxa"/>
            <w:shd w:val="clear" w:color="auto" w:fill="auto"/>
            <w:vAlign w:val="center"/>
          </w:tcPr>
          <w:p w:rsidR="0066514E" w:rsidRPr="00A65C2D" w:rsidRDefault="0066514E" w:rsidP="00E50E4C">
            <w:pPr>
              <w:rPr>
                <w:sz w:val="22"/>
                <w:szCs w:val="22"/>
              </w:rPr>
            </w:pPr>
            <w:r w:rsidRPr="00A65C2D">
              <w:rPr>
                <w:sz w:val="22"/>
                <w:szCs w:val="22"/>
              </w:rPr>
              <w:t>Начальник отдела закупок товаров, работ, услуг ВятГУ</w:t>
            </w:r>
          </w:p>
        </w:tc>
        <w:tc>
          <w:tcPr>
            <w:tcW w:w="2567" w:type="dxa"/>
            <w:shd w:val="clear" w:color="auto" w:fill="auto"/>
            <w:vAlign w:val="center"/>
          </w:tcPr>
          <w:p w:rsidR="0066514E" w:rsidRPr="00A65C2D" w:rsidRDefault="0066514E" w:rsidP="00E50E4C">
            <w:pPr>
              <w:jc w:val="center"/>
              <w:rPr>
                <w:sz w:val="22"/>
                <w:szCs w:val="22"/>
              </w:rPr>
            </w:pPr>
            <w:r w:rsidRPr="00A65C2D">
              <w:rPr>
                <w:sz w:val="22"/>
                <w:szCs w:val="22"/>
              </w:rPr>
              <w:t>__________________</w:t>
            </w:r>
          </w:p>
        </w:tc>
        <w:tc>
          <w:tcPr>
            <w:tcW w:w="2310" w:type="dxa"/>
            <w:shd w:val="clear" w:color="auto" w:fill="auto"/>
            <w:vAlign w:val="center"/>
          </w:tcPr>
          <w:p w:rsidR="0066514E" w:rsidRPr="00A65C2D" w:rsidRDefault="0066514E" w:rsidP="00E50E4C">
            <w:pPr>
              <w:rPr>
                <w:sz w:val="22"/>
                <w:szCs w:val="22"/>
              </w:rPr>
            </w:pPr>
            <w:r w:rsidRPr="00A65C2D">
              <w:rPr>
                <w:sz w:val="22"/>
                <w:szCs w:val="22"/>
              </w:rPr>
              <w:t>Д.Ю. Новиков</w:t>
            </w:r>
          </w:p>
        </w:tc>
      </w:tr>
      <w:tr w:rsidR="0066514E" w:rsidRPr="00A65C2D" w:rsidTr="00E50E4C">
        <w:trPr>
          <w:trHeight w:val="454"/>
        </w:trPr>
        <w:tc>
          <w:tcPr>
            <w:tcW w:w="4975" w:type="dxa"/>
            <w:shd w:val="clear" w:color="auto" w:fill="auto"/>
            <w:vAlign w:val="center"/>
          </w:tcPr>
          <w:p w:rsidR="0066514E" w:rsidRPr="00A65C2D" w:rsidRDefault="0066514E" w:rsidP="00E50E4C">
            <w:pPr>
              <w:rPr>
                <w:sz w:val="22"/>
                <w:szCs w:val="22"/>
              </w:rPr>
            </w:pPr>
            <w:r w:rsidRPr="00A65C2D">
              <w:rPr>
                <w:bCs/>
                <w:sz w:val="22"/>
                <w:szCs w:val="22"/>
              </w:rPr>
              <w:t>Исполнитель ВятГУ</w:t>
            </w:r>
          </w:p>
        </w:tc>
        <w:tc>
          <w:tcPr>
            <w:tcW w:w="2567" w:type="dxa"/>
            <w:shd w:val="clear" w:color="auto" w:fill="auto"/>
            <w:vAlign w:val="center"/>
          </w:tcPr>
          <w:p w:rsidR="0066514E" w:rsidRPr="00A65C2D" w:rsidRDefault="0066514E" w:rsidP="00E50E4C">
            <w:pPr>
              <w:jc w:val="center"/>
              <w:rPr>
                <w:sz w:val="22"/>
                <w:szCs w:val="22"/>
              </w:rPr>
            </w:pPr>
            <w:r w:rsidRPr="00A65C2D">
              <w:rPr>
                <w:sz w:val="22"/>
                <w:szCs w:val="22"/>
              </w:rPr>
              <w:t>__________________</w:t>
            </w:r>
          </w:p>
        </w:tc>
        <w:tc>
          <w:tcPr>
            <w:tcW w:w="2310" w:type="dxa"/>
            <w:shd w:val="clear" w:color="auto" w:fill="auto"/>
            <w:vAlign w:val="center"/>
          </w:tcPr>
          <w:p w:rsidR="0066514E" w:rsidRPr="00A65C2D" w:rsidRDefault="0066514E" w:rsidP="00E50E4C">
            <w:pPr>
              <w:rPr>
                <w:sz w:val="22"/>
                <w:szCs w:val="22"/>
              </w:rPr>
            </w:pPr>
            <w:r w:rsidRPr="00A65C2D">
              <w:rPr>
                <w:sz w:val="22"/>
                <w:szCs w:val="22"/>
              </w:rPr>
              <w:t>О.А. Петушкова</w:t>
            </w:r>
          </w:p>
        </w:tc>
      </w:tr>
    </w:tbl>
    <w:p w:rsidR="00F81CF4" w:rsidRDefault="00F81CF4" w:rsidP="00112DB9">
      <w:pPr>
        <w:autoSpaceDE w:val="0"/>
        <w:autoSpaceDN w:val="0"/>
        <w:adjustRightInd w:val="0"/>
        <w:jc w:val="right"/>
        <w:rPr>
          <w:b/>
          <w:bCs/>
          <w:sz w:val="22"/>
          <w:szCs w:val="22"/>
        </w:rPr>
      </w:pPr>
    </w:p>
    <w:p w:rsidR="00112DB9" w:rsidRPr="00E54636" w:rsidRDefault="00F81CF4" w:rsidP="00112DB9">
      <w:pPr>
        <w:autoSpaceDE w:val="0"/>
        <w:autoSpaceDN w:val="0"/>
        <w:adjustRightInd w:val="0"/>
        <w:jc w:val="right"/>
        <w:rPr>
          <w:b/>
          <w:bCs/>
          <w:sz w:val="22"/>
          <w:szCs w:val="22"/>
        </w:rPr>
      </w:pPr>
      <w:r>
        <w:rPr>
          <w:b/>
          <w:bCs/>
          <w:sz w:val="22"/>
          <w:szCs w:val="22"/>
        </w:rPr>
        <w:br w:type="page"/>
      </w:r>
      <w:r w:rsidR="00112DB9" w:rsidRPr="00E54636">
        <w:rPr>
          <w:b/>
          <w:bCs/>
          <w:sz w:val="22"/>
          <w:szCs w:val="22"/>
        </w:rPr>
        <w:lastRenderedPageBreak/>
        <w:t>Приложение</w:t>
      </w:r>
      <w:r w:rsidR="00033FB7" w:rsidRPr="00E54636">
        <w:rPr>
          <w:b/>
          <w:bCs/>
          <w:sz w:val="22"/>
          <w:szCs w:val="22"/>
        </w:rPr>
        <w:t xml:space="preserve"> №</w:t>
      </w:r>
      <w:r w:rsidR="00112DB9" w:rsidRPr="00E54636">
        <w:rPr>
          <w:b/>
          <w:bCs/>
          <w:sz w:val="22"/>
          <w:szCs w:val="22"/>
        </w:rPr>
        <w:t xml:space="preserve"> 1</w:t>
      </w:r>
    </w:p>
    <w:p w:rsidR="00112DB9" w:rsidRPr="00E54636" w:rsidRDefault="00112DB9" w:rsidP="00112DB9">
      <w:pPr>
        <w:autoSpaceDE w:val="0"/>
        <w:autoSpaceDN w:val="0"/>
        <w:adjustRightInd w:val="0"/>
        <w:jc w:val="right"/>
        <w:rPr>
          <w:b/>
          <w:bCs/>
          <w:sz w:val="22"/>
          <w:szCs w:val="22"/>
        </w:rPr>
      </w:pPr>
      <w:r w:rsidRPr="00E54636">
        <w:rPr>
          <w:b/>
          <w:bCs/>
          <w:sz w:val="22"/>
          <w:szCs w:val="22"/>
        </w:rPr>
        <w:t xml:space="preserve">к </w:t>
      </w:r>
      <w:r w:rsidR="00B37256" w:rsidRPr="00E54636">
        <w:rPr>
          <w:b/>
          <w:bCs/>
          <w:sz w:val="22"/>
          <w:szCs w:val="22"/>
        </w:rPr>
        <w:t>Лицензионному договору</w:t>
      </w:r>
      <w:r w:rsidR="00033FB7" w:rsidRPr="00E54636">
        <w:rPr>
          <w:b/>
          <w:bCs/>
          <w:sz w:val="22"/>
          <w:szCs w:val="22"/>
        </w:rPr>
        <w:t xml:space="preserve"> </w:t>
      </w:r>
      <w:r w:rsidRPr="00E54636">
        <w:rPr>
          <w:b/>
          <w:bCs/>
          <w:sz w:val="22"/>
          <w:szCs w:val="22"/>
        </w:rPr>
        <w:t xml:space="preserve">№ </w:t>
      </w:r>
      <w:r w:rsidR="00D23E87" w:rsidRPr="00E54636">
        <w:rPr>
          <w:b/>
          <w:bCs/>
          <w:sz w:val="22"/>
          <w:szCs w:val="22"/>
        </w:rPr>
        <w:t>_____________</w:t>
      </w:r>
      <w:r w:rsidRPr="00E54636">
        <w:rPr>
          <w:b/>
          <w:bCs/>
          <w:sz w:val="22"/>
          <w:szCs w:val="22"/>
        </w:rPr>
        <w:t xml:space="preserve"> </w:t>
      </w:r>
    </w:p>
    <w:p w:rsidR="00112DB9" w:rsidRPr="00E54636" w:rsidRDefault="00112DB9" w:rsidP="00112DB9">
      <w:pPr>
        <w:autoSpaceDE w:val="0"/>
        <w:autoSpaceDN w:val="0"/>
        <w:adjustRightInd w:val="0"/>
        <w:jc w:val="right"/>
        <w:rPr>
          <w:b/>
          <w:bCs/>
          <w:sz w:val="22"/>
          <w:szCs w:val="22"/>
        </w:rPr>
      </w:pPr>
      <w:r w:rsidRPr="00E54636">
        <w:rPr>
          <w:b/>
          <w:bCs/>
          <w:sz w:val="22"/>
          <w:szCs w:val="22"/>
        </w:rPr>
        <w:t>от «__» ________ 20</w:t>
      </w:r>
      <w:r w:rsidR="0066514E">
        <w:rPr>
          <w:b/>
          <w:bCs/>
          <w:sz w:val="22"/>
          <w:szCs w:val="22"/>
        </w:rPr>
        <w:t>26</w:t>
      </w:r>
      <w:r w:rsidRPr="00E54636">
        <w:rPr>
          <w:b/>
          <w:bCs/>
          <w:sz w:val="22"/>
          <w:szCs w:val="22"/>
        </w:rPr>
        <w:t xml:space="preserve"> г.</w:t>
      </w:r>
    </w:p>
    <w:p w:rsidR="00112DB9" w:rsidRPr="00E54636" w:rsidRDefault="00112DB9" w:rsidP="00112DB9">
      <w:pPr>
        <w:autoSpaceDE w:val="0"/>
        <w:autoSpaceDN w:val="0"/>
        <w:adjustRightInd w:val="0"/>
        <w:jc w:val="right"/>
        <w:rPr>
          <w:b/>
          <w:bCs/>
          <w:sz w:val="22"/>
          <w:szCs w:val="22"/>
        </w:rPr>
      </w:pPr>
    </w:p>
    <w:p w:rsidR="00033FB7" w:rsidRPr="00E54636" w:rsidRDefault="00033FB7" w:rsidP="00112DB9">
      <w:pPr>
        <w:autoSpaceDE w:val="0"/>
        <w:autoSpaceDN w:val="0"/>
        <w:adjustRightInd w:val="0"/>
        <w:jc w:val="right"/>
        <w:rPr>
          <w:b/>
          <w:bCs/>
          <w:sz w:val="22"/>
          <w:szCs w:val="22"/>
        </w:rPr>
      </w:pPr>
    </w:p>
    <w:p w:rsidR="00112DB9" w:rsidRPr="00E54636" w:rsidRDefault="00112DB9" w:rsidP="00112DB9">
      <w:pPr>
        <w:ind w:firstLine="5"/>
        <w:jc w:val="center"/>
        <w:rPr>
          <w:b/>
          <w:sz w:val="22"/>
          <w:szCs w:val="22"/>
        </w:rPr>
      </w:pPr>
      <w:r w:rsidRPr="00E54636">
        <w:rPr>
          <w:b/>
          <w:sz w:val="22"/>
          <w:szCs w:val="22"/>
        </w:rPr>
        <w:t>СПЕЦИФИКАЦИЯ</w:t>
      </w:r>
    </w:p>
    <w:p w:rsidR="00CF2844" w:rsidRPr="00E54636" w:rsidRDefault="00CF2844" w:rsidP="00282D64">
      <w:pPr>
        <w:ind w:firstLine="5"/>
        <w:jc w:val="center"/>
        <w:rPr>
          <w:b/>
          <w:sz w:val="22"/>
          <w:szCs w:val="22"/>
        </w:rPr>
      </w:pPr>
      <w:r w:rsidRPr="00E54636">
        <w:rPr>
          <w:b/>
          <w:sz w:val="22"/>
          <w:szCs w:val="22"/>
        </w:rPr>
        <w:t>на оказание услуг по предостав</w:t>
      </w:r>
      <w:r w:rsidR="00C35879" w:rsidRPr="00E54636">
        <w:rPr>
          <w:b/>
          <w:sz w:val="22"/>
          <w:szCs w:val="22"/>
        </w:rPr>
        <w:t>лению</w:t>
      </w:r>
      <w:r w:rsidRPr="00E54636">
        <w:rPr>
          <w:b/>
          <w:sz w:val="22"/>
          <w:szCs w:val="22"/>
        </w:rPr>
        <w:t xml:space="preserve"> лицензии на использование программного обеспечения «Онлайн-платформа для проведения тестирования и обработки результатов «Профлайн» (PROFLINE)»</w:t>
      </w:r>
    </w:p>
    <w:p w:rsidR="00CF2844" w:rsidRPr="00E54636" w:rsidRDefault="00CF2844" w:rsidP="003B3A2C">
      <w:pPr>
        <w:pStyle w:val="afd"/>
        <w:tabs>
          <w:tab w:val="left" w:pos="851"/>
        </w:tabs>
        <w:spacing w:line="276" w:lineRule="auto"/>
        <w:jc w:val="both"/>
        <w:rPr>
          <w:rFonts w:ascii="Times New Roman" w:hAnsi="Times New Roman"/>
          <w:b/>
          <w:sz w:val="22"/>
          <w:szCs w:val="22"/>
        </w:rPr>
      </w:pPr>
    </w:p>
    <w:tbl>
      <w:tblPr>
        <w:tblW w:w="53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9"/>
        <w:gridCol w:w="3676"/>
        <w:gridCol w:w="1512"/>
        <w:gridCol w:w="1579"/>
        <w:gridCol w:w="1769"/>
        <w:gridCol w:w="1680"/>
      </w:tblGrid>
      <w:tr w:rsidR="00CF2844" w:rsidRPr="00E54636" w:rsidTr="00F17005">
        <w:trPr>
          <w:trHeight w:val="1010"/>
        </w:trPr>
        <w:tc>
          <w:tcPr>
            <w:tcW w:w="142" w:type="pct"/>
            <w:shd w:val="clear" w:color="auto" w:fill="auto"/>
          </w:tcPr>
          <w:p w:rsidR="00CF2844" w:rsidRPr="00E54636" w:rsidRDefault="00CF2844" w:rsidP="00D35081">
            <w:pPr>
              <w:pStyle w:val="TableParagraph"/>
              <w:spacing w:line="247" w:lineRule="exact"/>
              <w:ind w:left="3" w:right="1"/>
              <w:jc w:val="center"/>
              <w:rPr>
                <w:rFonts w:eastAsia="Calibri"/>
                <w:b/>
                <w:sz w:val="20"/>
                <w:szCs w:val="20"/>
              </w:rPr>
            </w:pPr>
            <w:r w:rsidRPr="00E54636">
              <w:rPr>
                <w:rFonts w:eastAsia="Calibri"/>
                <w:b/>
                <w:sz w:val="20"/>
                <w:szCs w:val="20"/>
              </w:rPr>
              <w:t xml:space="preserve">№ </w:t>
            </w:r>
            <w:r w:rsidRPr="00E54636">
              <w:rPr>
                <w:rFonts w:eastAsia="Calibri"/>
                <w:b/>
                <w:spacing w:val="-5"/>
                <w:sz w:val="20"/>
                <w:szCs w:val="20"/>
              </w:rPr>
              <w:t>п/п</w:t>
            </w:r>
          </w:p>
        </w:tc>
        <w:tc>
          <w:tcPr>
            <w:tcW w:w="1748" w:type="pct"/>
            <w:shd w:val="clear" w:color="auto" w:fill="auto"/>
          </w:tcPr>
          <w:p w:rsidR="00CF2844" w:rsidRPr="00E54636" w:rsidRDefault="00CF2844" w:rsidP="00D35081">
            <w:pPr>
              <w:pStyle w:val="TableParagraph"/>
              <w:spacing w:line="247" w:lineRule="exact"/>
              <w:ind w:left="12"/>
              <w:jc w:val="center"/>
              <w:rPr>
                <w:rFonts w:eastAsia="Calibri"/>
                <w:b/>
                <w:sz w:val="20"/>
                <w:szCs w:val="20"/>
              </w:rPr>
            </w:pPr>
            <w:r w:rsidRPr="00E54636">
              <w:rPr>
                <w:rFonts w:eastAsia="Calibri"/>
                <w:b/>
                <w:sz w:val="20"/>
                <w:szCs w:val="20"/>
              </w:rPr>
              <w:t xml:space="preserve">Наименование </w:t>
            </w:r>
            <w:r w:rsidR="0022593F" w:rsidRPr="00E54636">
              <w:rPr>
                <w:rFonts w:eastAsia="Calibri"/>
                <w:b/>
                <w:sz w:val="20"/>
                <w:szCs w:val="20"/>
              </w:rPr>
              <w:t>и</w:t>
            </w:r>
          </w:p>
          <w:p w:rsidR="00CF2844" w:rsidRPr="00E54636" w:rsidRDefault="00CF2844" w:rsidP="00D35081">
            <w:pPr>
              <w:pStyle w:val="TableParagraph"/>
              <w:spacing w:line="247" w:lineRule="exact"/>
              <w:ind w:left="12"/>
              <w:jc w:val="center"/>
              <w:rPr>
                <w:rFonts w:eastAsia="Calibri"/>
                <w:b/>
                <w:sz w:val="20"/>
                <w:szCs w:val="20"/>
              </w:rPr>
            </w:pPr>
            <w:r w:rsidRPr="00E54636">
              <w:rPr>
                <w:rFonts w:eastAsia="Calibri"/>
                <w:b/>
                <w:sz w:val="20"/>
                <w:szCs w:val="20"/>
              </w:rPr>
              <w:t>характеристики оказываемых услуг</w:t>
            </w:r>
          </w:p>
        </w:tc>
        <w:tc>
          <w:tcPr>
            <w:tcW w:w="719" w:type="pct"/>
            <w:shd w:val="clear" w:color="auto" w:fill="auto"/>
          </w:tcPr>
          <w:p w:rsidR="00CF2844" w:rsidRPr="00E54636" w:rsidRDefault="00CF2844" w:rsidP="00D35081">
            <w:pPr>
              <w:pStyle w:val="TableParagraph"/>
              <w:spacing w:line="237" w:lineRule="exact"/>
              <w:ind w:left="11"/>
              <w:jc w:val="center"/>
              <w:rPr>
                <w:rFonts w:eastAsia="Calibri"/>
                <w:b/>
                <w:sz w:val="20"/>
                <w:szCs w:val="20"/>
              </w:rPr>
            </w:pPr>
            <w:r w:rsidRPr="00E54636">
              <w:rPr>
                <w:rFonts w:eastAsia="Calibri"/>
                <w:b/>
                <w:sz w:val="20"/>
                <w:szCs w:val="20"/>
              </w:rPr>
              <w:t>Кол-во приобретаемых сеансов тестирования</w:t>
            </w:r>
          </w:p>
        </w:tc>
        <w:tc>
          <w:tcPr>
            <w:tcW w:w="751" w:type="pct"/>
            <w:shd w:val="clear" w:color="auto" w:fill="auto"/>
          </w:tcPr>
          <w:p w:rsidR="00CF2844" w:rsidRPr="00E54636" w:rsidRDefault="00CF2844" w:rsidP="00D35081">
            <w:pPr>
              <w:pStyle w:val="TableParagraph"/>
              <w:ind w:left="373" w:right="187" w:firstLine="17"/>
              <w:jc w:val="center"/>
              <w:rPr>
                <w:rFonts w:eastAsia="Calibri"/>
                <w:b/>
                <w:sz w:val="20"/>
                <w:szCs w:val="20"/>
              </w:rPr>
            </w:pPr>
            <w:r w:rsidRPr="00E54636">
              <w:rPr>
                <w:rFonts w:eastAsia="Calibri"/>
                <w:b/>
                <w:sz w:val="20"/>
                <w:szCs w:val="20"/>
              </w:rPr>
              <w:t>Ед. измерения</w:t>
            </w:r>
          </w:p>
        </w:tc>
        <w:tc>
          <w:tcPr>
            <w:tcW w:w="839" w:type="pct"/>
            <w:shd w:val="clear" w:color="auto" w:fill="auto"/>
          </w:tcPr>
          <w:p w:rsidR="00CF2844" w:rsidRPr="00E54636" w:rsidRDefault="00CF2844" w:rsidP="00D35081">
            <w:pPr>
              <w:pStyle w:val="TableParagraph"/>
              <w:ind w:left="373" w:firstLine="52"/>
              <w:jc w:val="center"/>
              <w:rPr>
                <w:rFonts w:eastAsia="Calibri"/>
                <w:b/>
                <w:sz w:val="20"/>
                <w:szCs w:val="20"/>
              </w:rPr>
            </w:pPr>
            <w:r w:rsidRPr="00E54636">
              <w:rPr>
                <w:rFonts w:eastAsia="Calibri"/>
                <w:b/>
                <w:sz w:val="20"/>
                <w:szCs w:val="20"/>
              </w:rPr>
              <w:t xml:space="preserve">Цена за ед. измерения, руб., в т.ч. НДС </w:t>
            </w:r>
            <w:r w:rsidR="00F81CF4" w:rsidRPr="00445EA7">
              <w:rPr>
                <w:rFonts w:eastAsia="Calibri"/>
                <w:i/>
                <w:color w:val="FF0000"/>
                <w:sz w:val="20"/>
                <w:szCs w:val="20"/>
              </w:rPr>
              <w:t>(при наличии)</w:t>
            </w:r>
          </w:p>
        </w:tc>
        <w:tc>
          <w:tcPr>
            <w:tcW w:w="799" w:type="pct"/>
            <w:shd w:val="clear" w:color="auto" w:fill="auto"/>
          </w:tcPr>
          <w:p w:rsidR="00CF2844" w:rsidRPr="00E54636" w:rsidRDefault="00CF2844" w:rsidP="00D35081">
            <w:pPr>
              <w:pStyle w:val="TableParagraph"/>
              <w:ind w:left="184" w:hanging="6"/>
              <w:jc w:val="center"/>
              <w:rPr>
                <w:rFonts w:eastAsia="Calibri"/>
                <w:b/>
                <w:sz w:val="20"/>
                <w:szCs w:val="20"/>
              </w:rPr>
            </w:pPr>
            <w:r w:rsidRPr="00E54636">
              <w:rPr>
                <w:rFonts w:eastAsia="Calibri"/>
                <w:b/>
                <w:sz w:val="20"/>
                <w:szCs w:val="20"/>
              </w:rPr>
              <w:t>Общая стоимость услуг, руб. коп.,</w:t>
            </w:r>
          </w:p>
          <w:p w:rsidR="00CF2844" w:rsidRPr="00E54636" w:rsidRDefault="00CF2844" w:rsidP="00D35081">
            <w:pPr>
              <w:pStyle w:val="TableParagraph"/>
              <w:ind w:left="184" w:hanging="6"/>
              <w:jc w:val="center"/>
              <w:rPr>
                <w:rFonts w:eastAsia="Calibri"/>
                <w:b/>
                <w:sz w:val="20"/>
                <w:szCs w:val="20"/>
              </w:rPr>
            </w:pPr>
            <w:r w:rsidRPr="00E54636">
              <w:rPr>
                <w:rFonts w:eastAsia="Calibri"/>
                <w:b/>
                <w:sz w:val="20"/>
                <w:szCs w:val="20"/>
              </w:rPr>
              <w:t xml:space="preserve">в т.ч. НДС </w:t>
            </w:r>
            <w:r w:rsidR="00F81CF4" w:rsidRPr="00445EA7">
              <w:rPr>
                <w:rFonts w:eastAsia="Calibri"/>
                <w:i/>
                <w:color w:val="FF0000"/>
                <w:sz w:val="20"/>
                <w:szCs w:val="20"/>
              </w:rPr>
              <w:t>(при наличии)</w:t>
            </w:r>
          </w:p>
        </w:tc>
      </w:tr>
      <w:tr w:rsidR="00CF2844" w:rsidRPr="00E54636" w:rsidTr="00F17005">
        <w:trPr>
          <w:trHeight w:val="5098"/>
        </w:trPr>
        <w:tc>
          <w:tcPr>
            <w:tcW w:w="142" w:type="pct"/>
            <w:shd w:val="clear" w:color="auto" w:fill="auto"/>
          </w:tcPr>
          <w:p w:rsidR="00CF2844" w:rsidRPr="00E54636" w:rsidRDefault="00CF2844" w:rsidP="00D35081">
            <w:pPr>
              <w:pStyle w:val="TableParagraph"/>
              <w:spacing w:before="236"/>
              <w:ind w:left="3"/>
              <w:jc w:val="center"/>
              <w:rPr>
                <w:rFonts w:eastAsia="Calibri"/>
                <w:sz w:val="20"/>
                <w:szCs w:val="20"/>
              </w:rPr>
            </w:pPr>
            <w:r w:rsidRPr="00E54636">
              <w:rPr>
                <w:rFonts w:eastAsia="Calibri"/>
                <w:spacing w:val="-5"/>
                <w:sz w:val="20"/>
                <w:szCs w:val="20"/>
              </w:rPr>
              <w:t>1.</w:t>
            </w:r>
          </w:p>
        </w:tc>
        <w:tc>
          <w:tcPr>
            <w:tcW w:w="1748" w:type="pct"/>
            <w:shd w:val="clear" w:color="auto" w:fill="auto"/>
          </w:tcPr>
          <w:p w:rsidR="00CF2844" w:rsidRPr="00E54636" w:rsidRDefault="00CF2844" w:rsidP="00D35081">
            <w:pPr>
              <w:pStyle w:val="TableParagraph"/>
              <w:tabs>
                <w:tab w:val="left" w:pos="410"/>
              </w:tabs>
              <w:ind w:left="65"/>
              <w:jc w:val="both"/>
              <w:rPr>
                <w:rFonts w:eastAsia="Calibri"/>
                <w:sz w:val="20"/>
                <w:szCs w:val="20"/>
              </w:rPr>
            </w:pPr>
            <w:r w:rsidRPr="00E54636">
              <w:rPr>
                <w:rFonts w:eastAsia="Calibri"/>
                <w:spacing w:val="-5"/>
                <w:sz w:val="20"/>
                <w:szCs w:val="20"/>
              </w:rPr>
              <w:t>1.</w:t>
            </w:r>
            <w:r w:rsidRPr="00E54636">
              <w:rPr>
                <w:rFonts w:eastAsia="Calibri"/>
                <w:sz w:val="20"/>
                <w:szCs w:val="20"/>
              </w:rPr>
              <w:tab/>
            </w:r>
            <w:r w:rsidRPr="00E54636">
              <w:rPr>
                <w:rFonts w:eastAsia="Calibri"/>
                <w:spacing w:val="-2"/>
                <w:sz w:val="20"/>
                <w:szCs w:val="20"/>
              </w:rPr>
              <w:t>Комплекс</w:t>
            </w:r>
          </w:p>
          <w:p w:rsidR="00CF2844" w:rsidRPr="00E54636" w:rsidRDefault="00CF2844" w:rsidP="00D35081">
            <w:pPr>
              <w:pStyle w:val="TableParagraph"/>
              <w:ind w:left="65"/>
              <w:jc w:val="both"/>
              <w:rPr>
                <w:rFonts w:eastAsia="Calibri"/>
                <w:sz w:val="20"/>
                <w:szCs w:val="20"/>
              </w:rPr>
            </w:pPr>
            <w:r w:rsidRPr="00E54636">
              <w:rPr>
                <w:rFonts w:eastAsia="Calibri"/>
                <w:sz w:val="20"/>
                <w:szCs w:val="20"/>
              </w:rPr>
              <w:t>Методика</w:t>
            </w:r>
            <w:r w:rsidRPr="00E54636">
              <w:rPr>
                <w:rFonts w:eastAsia="Calibri"/>
                <w:spacing w:val="-7"/>
                <w:sz w:val="20"/>
                <w:szCs w:val="20"/>
              </w:rPr>
              <w:t xml:space="preserve"> </w:t>
            </w:r>
            <w:r w:rsidRPr="00E54636">
              <w:rPr>
                <w:rFonts w:eastAsia="Calibri"/>
                <w:sz w:val="20"/>
                <w:szCs w:val="20"/>
              </w:rPr>
              <w:t>«Профвозможности»</w:t>
            </w:r>
            <w:r w:rsidRPr="00E54636">
              <w:rPr>
                <w:rFonts w:eastAsia="Calibri"/>
                <w:spacing w:val="-15"/>
                <w:sz w:val="20"/>
                <w:szCs w:val="20"/>
              </w:rPr>
              <w:t xml:space="preserve"> </w:t>
            </w:r>
            <w:r w:rsidRPr="00E54636">
              <w:rPr>
                <w:rFonts w:eastAsia="Calibri"/>
                <w:sz w:val="20"/>
                <w:szCs w:val="20"/>
              </w:rPr>
              <w:t>разработана</w:t>
            </w:r>
            <w:r w:rsidRPr="00E54636">
              <w:rPr>
                <w:rFonts w:eastAsia="Calibri"/>
                <w:spacing w:val="-9"/>
                <w:sz w:val="20"/>
                <w:szCs w:val="20"/>
              </w:rPr>
              <w:t xml:space="preserve"> </w:t>
            </w:r>
            <w:r w:rsidRPr="00E54636">
              <w:rPr>
                <w:rFonts w:eastAsia="Calibri"/>
                <w:sz w:val="20"/>
                <w:szCs w:val="20"/>
              </w:rPr>
              <w:t>с</w:t>
            </w:r>
            <w:r w:rsidRPr="00E54636">
              <w:rPr>
                <w:rFonts w:eastAsia="Calibri"/>
                <w:spacing w:val="-7"/>
                <w:sz w:val="20"/>
                <w:szCs w:val="20"/>
              </w:rPr>
              <w:t xml:space="preserve"> </w:t>
            </w:r>
            <w:r w:rsidRPr="00E54636">
              <w:rPr>
                <w:rFonts w:eastAsia="Calibri"/>
                <w:sz w:val="20"/>
                <w:szCs w:val="20"/>
              </w:rPr>
              <w:t>целью диагностики профессиональных интересов</w:t>
            </w:r>
          </w:p>
          <w:p w:rsidR="00CF2844" w:rsidRPr="00E54636" w:rsidRDefault="00CF2844" w:rsidP="00D35081">
            <w:pPr>
              <w:pStyle w:val="TableParagraph"/>
              <w:ind w:left="65"/>
              <w:jc w:val="both"/>
              <w:rPr>
                <w:rFonts w:eastAsia="Calibri"/>
                <w:sz w:val="20"/>
                <w:szCs w:val="20"/>
              </w:rPr>
            </w:pPr>
            <w:r w:rsidRPr="00E54636">
              <w:rPr>
                <w:rFonts w:eastAsia="Calibri"/>
                <w:sz w:val="20"/>
                <w:szCs w:val="20"/>
              </w:rPr>
              <w:t>старшеклассников,</w:t>
            </w:r>
            <w:r w:rsidRPr="00E54636">
              <w:rPr>
                <w:rFonts w:eastAsia="Calibri"/>
                <w:spacing w:val="-9"/>
                <w:sz w:val="20"/>
                <w:szCs w:val="20"/>
              </w:rPr>
              <w:t xml:space="preserve"> </w:t>
            </w:r>
            <w:r w:rsidRPr="00E54636">
              <w:rPr>
                <w:rFonts w:eastAsia="Calibri"/>
                <w:sz w:val="20"/>
                <w:szCs w:val="20"/>
              </w:rPr>
              <w:t>имеющих</w:t>
            </w:r>
            <w:r w:rsidRPr="00E54636">
              <w:rPr>
                <w:rFonts w:eastAsia="Calibri"/>
                <w:spacing w:val="-7"/>
                <w:sz w:val="20"/>
                <w:szCs w:val="20"/>
              </w:rPr>
              <w:t xml:space="preserve"> </w:t>
            </w:r>
            <w:r w:rsidRPr="00E54636">
              <w:rPr>
                <w:rFonts w:eastAsia="Calibri"/>
                <w:sz w:val="20"/>
                <w:szCs w:val="20"/>
              </w:rPr>
              <w:t>ОВЗ,</w:t>
            </w:r>
            <w:r w:rsidRPr="00E54636">
              <w:rPr>
                <w:rFonts w:eastAsia="Calibri"/>
                <w:spacing w:val="-9"/>
                <w:sz w:val="20"/>
                <w:szCs w:val="20"/>
              </w:rPr>
              <w:t xml:space="preserve"> </w:t>
            </w:r>
            <w:r w:rsidRPr="00E54636">
              <w:rPr>
                <w:rFonts w:eastAsia="Calibri"/>
                <w:sz w:val="20"/>
                <w:szCs w:val="20"/>
              </w:rPr>
              <w:t>чей</w:t>
            </w:r>
            <w:r w:rsidRPr="00E54636">
              <w:rPr>
                <w:rFonts w:eastAsia="Calibri"/>
                <w:spacing w:val="-9"/>
                <w:sz w:val="20"/>
                <w:szCs w:val="20"/>
              </w:rPr>
              <w:t xml:space="preserve"> </w:t>
            </w:r>
            <w:r w:rsidRPr="00E54636">
              <w:rPr>
                <w:rFonts w:eastAsia="Calibri"/>
                <w:sz w:val="20"/>
                <w:szCs w:val="20"/>
              </w:rPr>
              <w:t>диагноз</w:t>
            </w:r>
            <w:r w:rsidRPr="00E54636">
              <w:rPr>
                <w:rFonts w:eastAsia="Calibri"/>
                <w:spacing w:val="-9"/>
                <w:sz w:val="20"/>
                <w:szCs w:val="20"/>
              </w:rPr>
              <w:t xml:space="preserve"> </w:t>
            </w:r>
            <w:r w:rsidRPr="00E54636">
              <w:rPr>
                <w:rFonts w:eastAsia="Calibri"/>
                <w:sz w:val="20"/>
                <w:szCs w:val="20"/>
              </w:rPr>
              <w:t>может быть отнесен к следующим группам заболеваний:</w:t>
            </w:r>
          </w:p>
          <w:p w:rsidR="00CF2844" w:rsidRPr="00E54636" w:rsidRDefault="00CF2844" w:rsidP="00D35081">
            <w:pPr>
              <w:pStyle w:val="TableParagraph"/>
              <w:numPr>
                <w:ilvl w:val="0"/>
                <w:numId w:val="31"/>
              </w:numPr>
              <w:tabs>
                <w:tab w:val="left" w:pos="348"/>
              </w:tabs>
              <w:ind w:left="65" w:right="494" w:firstLine="0"/>
              <w:jc w:val="both"/>
              <w:rPr>
                <w:rFonts w:eastAsia="Calibri"/>
                <w:sz w:val="20"/>
                <w:szCs w:val="20"/>
              </w:rPr>
            </w:pPr>
            <w:r w:rsidRPr="00E54636">
              <w:rPr>
                <w:rFonts w:eastAsia="Calibri"/>
                <w:sz w:val="20"/>
                <w:szCs w:val="20"/>
              </w:rPr>
              <w:t>Общие заболевания (например, порок сердца, почечная</w:t>
            </w:r>
            <w:r w:rsidRPr="00E54636">
              <w:rPr>
                <w:rFonts w:eastAsia="Calibri"/>
                <w:spacing w:val="-6"/>
                <w:sz w:val="20"/>
                <w:szCs w:val="20"/>
              </w:rPr>
              <w:t xml:space="preserve"> </w:t>
            </w:r>
            <w:r w:rsidRPr="00E54636">
              <w:rPr>
                <w:rFonts w:eastAsia="Calibri"/>
                <w:sz w:val="20"/>
                <w:szCs w:val="20"/>
              </w:rPr>
              <w:t>недостаточность,</w:t>
            </w:r>
            <w:r w:rsidRPr="00E54636">
              <w:rPr>
                <w:rFonts w:eastAsia="Calibri"/>
                <w:spacing w:val="-3"/>
                <w:sz w:val="20"/>
                <w:szCs w:val="20"/>
              </w:rPr>
              <w:t xml:space="preserve"> </w:t>
            </w:r>
            <w:r w:rsidRPr="00E54636">
              <w:rPr>
                <w:rFonts w:eastAsia="Calibri"/>
                <w:sz w:val="20"/>
                <w:szCs w:val="20"/>
              </w:rPr>
              <w:t>сахарный</w:t>
            </w:r>
            <w:r w:rsidRPr="00E54636">
              <w:rPr>
                <w:rFonts w:eastAsia="Calibri"/>
                <w:spacing w:val="-4"/>
                <w:sz w:val="20"/>
                <w:szCs w:val="20"/>
              </w:rPr>
              <w:t xml:space="preserve"> </w:t>
            </w:r>
            <w:r w:rsidRPr="00E54636">
              <w:rPr>
                <w:rFonts w:eastAsia="Calibri"/>
                <w:sz w:val="20"/>
                <w:szCs w:val="20"/>
              </w:rPr>
              <w:t>диабет</w:t>
            </w:r>
            <w:r w:rsidRPr="00E54636">
              <w:rPr>
                <w:rFonts w:eastAsia="Calibri"/>
                <w:spacing w:val="-5"/>
                <w:sz w:val="20"/>
                <w:szCs w:val="20"/>
              </w:rPr>
              <w:t xml:space="preserve"> </w:t>
            </w:r>
            <w:r w:rsidRPr="00E54636">
              <w:rPr>
                <w:rFonts w:eastAsia="Calibri"/>
                <w:sz w:val="20"/>
                <w:szCs w:val="20"/>
              </w:rPr>
              <w:t>и</w:t>
            </w:r>
            <w:r w:rsidRPr="00E54636">
              <w:rPr>
                <w:rFonts w:eastAsia="Calibri"/>
                <w:spacing w:val="-5"/>
                <w:sz w:val="20"/>
                <w:szCs w:val="20"/>
              </w:rPr>
              <w:t xml:space="preserve"> </w:t>
            </w:r>
            <w:r w:rsidRPr="00E54636">
              <w:rPr>
                <w:rFonts w:eastAsia="Calibri"/>
                <w:spacing w:val="-2"/>
                <w:sz w:val="20"/>
                <w:szCs w:val="20"/>
              </w:rPr>
              <w:t>т.д.)</w:t>
            </w:r>
          </w:p>
          <w:p w:rsidR="00CF2844" w:rsidRPr="00E54636" w:rsidRDefault="00CF2844" w:rsidP="00D35081">
            <w:pPr>
              <w:pStyle w:val="TableParagraph"/>
              <w:numPr>
                <w:ilvl w:val="0"/>
                <w:numId w:val="31"/>
              </w:numPr>
              <w:tabs>
                <w:tab w:val="left" w:pos="348"/>
              </w:tabs>
              <w:ind w:left="65" w:right="148" w:firstLine="0"/>
              <w:jc w:val="both"/>
              <w:rPr>
                <w:rFonts w:eastAsia="Calibri"/>
                <w:sz w:val="20"/>
                <w:szCs w:val="20"/>
              </w:rPr>
            </w:pPr>
            <w:r w:rsidRPr="00E54636">
              <w:rPr>
                <w:rFonts w:eastAsia="Calibri"/>
                <w:sz w:val="20"/>
                <w:szCs w:val="20"/>
              </w:rPr>
              <w:t>Маломобильные</w:t>
            </w:r>
            <w:r w:rsidRPr="00E54636">
              <w:rPr>
                <w:rFonts w:eastAsia="Calibri"/>
                <w:spacing w:val="-15"/>
                <w:sz w:val="20"/>
                <w:szCs w:val="20"/>
              </w:rPr>
              <w:t xml:space="preserve"> </w:t>
            </w:r>
            <w:r w:rsidRPr="00E54636">
              <w:rPr>
                <w:rFonts w:eastAsia="Calibri"/>
                <w:sz w:val="20"/>
                <w:szCs w:val="20"/>
              </w:rPr>
              <w:t>(нарушения</w:t>
            </w:r>
            <w:r w:rsidRPr="00E54636">
              <w:rPr>
                <w:rFonts w:eastAsia="Calibri"/>
                <w:spacing w:val="-15"/>
                <w:sz w:val="20"/>
                <w:szCs w:val="20"/>
              </w:rPr>
              <w:t xml:space="preserve"> </w:t>
            </w:r>
            <w:r w:rsidRPr="00E54636">
              <w:rPr>
                <w:rFonts w:eastAsia="Calibri"/>
                <w:sz w:val="20"/>
                <w:szCs w:val="20"/>
              </w:rPr>
              <w:t xml:space="preserve">опорно-двигательного </w:t>
            </w:r>
            <w:r w:rsidRPr="00E54636">
              <w:rPr>
                <w:rFonts w:eastAsia="Calibri"/>
                <w:spacing w:val="-2"/>
                <w:sz w:val="20"/>
                <w:szCs w:val="20"/>
              </w:rPr>
              <w:t>аппарата)</w:t>
            </w:r>
          </w:p>
          <w:p w:rsidR="00CF2844" w:rsidRPr="00E54636" w:rsidRDefault="00CF2844" w:rsidP="00D35081">
            <w:pPr>
              <w:pStyle w:val="TableParagraph"/>
              <w:numPr>
                <w:ilvl w:val="0"/>
                <w:numId w:val="31"/>
              </w:numPr>
              <w:tabs>
                <w:tab w:val="left" w:pos="348"/>
              </w:tabs>
              <w:ind w:left="65"/>
              <w:jc w:val="both"/>
              <w:rPr>
                <w:rFonts w:eastAsia="Calibri"/>
                <w:sz w:val="20"/>
                <w:szCs w:val="20"/>
              </w:rPr>
            </w:pPr>
            <w:r w:rsidRPr="00E54636">
              <w:rPr>
                <w:rFonts w:eastAsia="Calibri"/>
                <w:sz w:val="20"/>
                <w:szCs w:val="20"/>
              </w:rPr>
              <w:t>Слабовидящие</w:t>
            </w:r>
            <w:r w:rsidRPr="00E54636">
              <w:rPr>
                <w:rFonts w:eastAsia="Calibri"/>
                <w:spacing w:val="-6"/>
                <w:sz w:val="20"/>
                <w:szCs w:val="20"/>
              </w:rPr>
              <w:t xml:space="preserve"> </w:t>
            </w:r>
            <w:r w:rsidRPr="00E54636">
              <w:rPr>
                <w:rFonts w:eastAsia="Calibri"/>
                <w:sz w:val="20"/>
                <w:szCs w:val="20"/>
              </w:rPr>
              <w:t>(нарушения</w:t>
            </w:r>
            <w:r w:rsidRPr="00E54636">
              <w:rPr>
                <w:rFonts w:eastAsia="Calibri"/>
                <w:spacing w:val="-4"/>
                <w:sz w:val="20"/>
                <w:szCs w:val="20"/>
              </w:rPr>
              <w:t xml:space="preserve"> </w:t>
            </w:r>
            <w:r w:rsidRPr="00E54636">
              <w:rPr>
                <w:rFonts w:eastAsia="Calibri"/>
                <w:spacing w:val="-2"/>
                <w:sz w:val="20"/>
                <w:szCs w:val="20"/>
              </w:rPr>
              <w:t>зрения)</w:t>
            </w:r>
          </w:p>
          <w:p w:rsidR="00CF2844" w:rsidRPr="00E54636" w:rsidRDefault="00CF2844" w:rsidP="00D35081">
            <w:pPr>
              <w:pStyle w:val="TableParagraph"/>
              <w:numPr>
                <w:ilvl w:val="0"/>
                <w:numId w:val="31"/>
              </w:numPr>
              <w:tabs>
                <w:tab w:val="left" w:pos="348"/>
              </w:tabs>
              <w:ind w:left="65"/>
              <w:jc w:val="both"/>
              <w:rPr>
                <w:rFonts w:eastAsia="Calibri"/>
                <w:sz w:val="20"/>
                <w:szCs w:val="20"/>
              </w:rPr>
            </w:pPr>
            <w:r w:rsidRPr="00E54636">
              <w:rPr>
                <w:rFonts w:eastAsia="Calibri"/>
                <w:sz w:val="20"/>
                <w:szCs w:val="20"/>
              </w:rPr>
              <w:t>Слабослышащие</w:t>
            </w:r>
            <w:r w:rsidRPr="00E54636">
              <w:rPr>
                <w:rFonts w:eastAsia="Calibri"/>
                <w:spacing w:val="-5"/>
                <w:sz w:val="20"/>
                <w:szCs w:val="20"/>
              </w:rPr>
              <w:t xml:space="preserve"> </w:t>
            </w:r>
            <w:r w:rsidRPr="00E54636">
              <w:rPr>
                <w:rFonts w:eastAsia="Calibri"/>
                <w:sz w:val="20"/>
                <w:szCs w:val="20"/>
              </w:rPr>
              <w:t>(нарушения</w:t>
            </w:r>
            <w:r w:rsidRPr="00E54636">
              <w:rPr>
                <w:rFonts w:eastAsia="Calibri"/>
                <w:spacing w:val="-4"/>
                <w:sz w:val="20"/>
                <w:szCs w:val="20"/>
              </w:rPr>
              <w:t xml:space="preserve"> </w:t>
            </w:r>
            <w:r w:rsidRPr="00E54636">
              <w:rPr>
                <w:rFonts w:eastAsia="Calibri"/>
                <w:spacing w:val="-2"/>
                <w:sz w:val="20"/>
                <w:szCs w:val="20"/>
              </w:rPr>
              <w:t>слуха)</w:t>
            </w:r>
          </w:p>
          <w:p w:rsidR="00CF2844" w:rsidRPr="00E54636" w:rsidRDefault="00CF2844" w:rsidP="00D35081">
            <w:pPr>
              <w:pStyle w:val="TableParagraph"/>
              <w:ind w:left="65"/>
              <w:jc w:val="both"/>
              <w:rPr>
                <w:rFonts w:eastAsia="Calibri"/>
                <w:sz w:val="20"/>
                <w:szCs w:val="20"/>
              </w:rPr>
            </w:pPr>
            <w:r w:rsidRPr="00E54636">
              <w:rPr>
                <w:rFonts w:eastAsia="Calibri"/>
                <w:sz w:val="20"/>
                <w:szCs w:val="20"/>
              </w:rPr>
              <w:t>Внимание:</w:t>
            </w:r>
            <w:r w:rsidRPr="00E54636">
              <w:rPr>
                <w:rFonts w:eastAsia="Calibri"/>
                <w:spacing w:val="-4"/>
                <w:sz w:val="20"/>
                <w:szCs w:val="20"/>
              </w:rPr>
              <w:t xml:space="preserve"> </w:t>
            </w:r>
            <w:r w:rsidRPr="00E54636">
              <w:rPr>
                <w:rFonts w:eastAsia="Calibri"/>
                <w:sz w:val="20"/>
                <w:szCs w:val="20"/>
              </w:rPr>
              <w:t>методика</w:t>
            </w:r>
            <w:r w:rsidRPr="00E54636">
              <w:rPr>
                <w:rFonts w:eastAsia="Calibri"/>
                <w:spacing w:val="-4"/>
                <w:sz w:val="20"/>
                <w:szCs w:val="20"/>
              </w:rPr>
              <w:t xml:space="preserve"> </w:t>
            </w:r>
            <w:r w:rsidRPr="00E54636">
              <w:rPr>
                <w:rFonts w:eastAsia="Calibri"/>
                <w:sz w:val="20"/>
                <w:szCs w:val="20"/>
              </w:rPr>
              <w:t>НЕ</w:t>
            </w:r>
            <w:r w:rsidRPr="00E54636">
              <w:rPr>
                <w:rFonts w:eastAsia="Calibri"/>
                <w:spacing w:val="-4"/>
                <w:sz w:val="20"/>
                <w:szCs w:val="20"/>
              </w:rPr>
              <w:t xml:space="preserve"> </w:t>
            </w:r>
            <w:r w:rsidRPr="00E54636">
              <w:rPr>
                <w:rFonts w:eastAsia="Calibri"/>
                <w:sz w:val="20"/>
                <w:szCs w:val="20"/>
              </w:rPr>
              <w:t>предназначена</w:t>
            </w:r>
            <w:r w:rsidRPr="00E54636">
              <w:rPr>
                <w:rFonts w:eastAsia="Calibri"/>
                <w:spacing w:val="-3"/>
                <w:sz w:val="20"/>
                <w:szCs w:val="20"/>
              </w:rPr>
              <w:t xml:space="preserve"> </w:t>
            </w:r>
            <w:r w:rsidRPr="00E54636">
              <w:rPr>
                <w:rFonts w:eastAsia="Calibri"/>
                <w:spacing w:val="-5"/>
                <w:sz w:val="20"/>
                <w:szCs w:val="20"/>
              </w:rPr>
              <w:t>для</w:t>
            </w:r>
          </w:p>
          <w:p w:rsidR="00CF2844" w:rsidRPr="00E54636" w:rsidRDefault="00CF2844" w:rsidP="00D35081">
            <w:pPr>
              <w:pStyle w:val="TableParagraph"/>
              <w:ind w:left="65" w:right="153"/>
              <w:jc w:val="both"/>
              <w:rPr>
                <w:rFonts w:eastAsia="Calibri"/>
                <w:sz w:val="20"/>
                <w:szCs w:val="20"/>
              </w:rPr>
            </w:pPr>
            <w:r w:rsidRPr="00E54636">
              <w:rPr>
                <w:rFonts w:eastAsia="Calibri"/>
                <w:sz w:val="20"/>
                <w:szCs w:val="20"/>
              </w:rPr>
              <w:t>диагностики лиц с психиатрическим диагнозом или иными заболеваниями, серьезно снижающими познавательные функции (например, задержка психического</w:t>
            </w:r>
            <w:r w:rsidRPr="00E54636">
              <w:rPr>
                <w:rFonts w:eastAsia="Calibri"/>
                <w:spacing w:val="-9"/>
                <w:sz w:val="20"/>
                <w:szCs w:val="20"/>
              </w:rPr>
              <w:t xml:space="preserve"> </w:t>
            </w:r>
            <w:r w:rsidRPr="00E54636">
              <w:rPr>
                <w:rFonts w:eastAsia="Calibri"/>
                <w:sz w:val="20"/>
                <w:szCs w:val="20"/>
              </w:rPr>
              <w:t>развития,</w:t>
            </w:r>
            <w:r w:rsidRPr="00E54636">
              <w:rPr>
                <w:rFonts w:eastAsia="Calibri"/>
                <w:spacing w:val="-12"/>
                <w:sz w:val="20"/>
                <w:szCs w:val="20"/>
              </w:rPr>
              <w:t xml:space="preserve"> </w:t>
            </w:r>
            <w:r w:rsidRPr="00E54636">
              <w:rPr>
                <w:rFonts w:eastAsia="Calibri"/>
                <w:sz w:val="20"/>
                <w:szCs w:val="20"/>
              </w:rPr>
              <w:t>синдром</w:t>
            </w:r>
            <w:r w:rsidRPr="00E54636">
              <w:rPr>
                <w:rFonts w:eastAsia="Calibri"/>
                <w:spacing w:val="-9"/>
                <w:sz w:val="20"/>
                <w:szCs w:val="20"/>
              </w:rPr>
              <w:t xml:space="preserve"> </w:t>
            </w:r>
            <w:r w:rsidRPr="00E54636">
              <w:rPr>
                <w:rFonts w:eastAsia="Calibri"/>
                <w:sz w:val="20"/>
                <w:szCs w:val="20"/>
              </w:rPr>
              <w:t>Дауна,</w:t>
            </w:r>
            <w:r w:rsidRPr="00E54636">
              <w:rPr>
                <w:rFonts w:eastAsia="Calibri"/>
                <w:spacing w:val="-9"/>
                <w:sz w:val="20"/>
                <w:szCs w:val="20"/>
              </w:rPr>
              <w:t xml:space="preserve"> </w:t>
            </w:r>
            <w:r w:rsidRPr="00E54636">
              <w:rPr>
                <w:rFonts w:eastAsia="Calibri"/>
                <w:sz w:val="20"/>
                <w:szCs w:val="20"/>
              </w:rPr>
              <w:t>олигофрения и т.п.)</w:t>
            </w:r>
          </w:p>
          <w:p w:rsidR="00CF2844" w:rsidRPr="00E54636" w:rsidRDefault="00CF2844" w:rsidP="00D35081">
            <w:pPr>
              <w:pStyle w:val="TableParagraph"/>
              <w:ind w:left="65"/>
              <w:jc w:val="both"/>
              <w:rPr>
                <w:rFonts w:eastAsia="Calibri"/>
                <w:sz w:val="20"/>
                <w:szCs w:val="20"/>
              </w:rPr>
            </w:pPr>
          </w:p>
          <w:p w:rsidR="00CF2844" w:rsidRPr="00E54636" w:rsidRDefault="00CF2844" w:rsidP="00D35081">
            <w:pPr>
              <w:pStyle w:val="TableParagraph"/>
              <w:ind w:left="65"/>
              <w:jc w:val="both"/>
              <w:rPr>
                <w:rFonts w:eastAsia="Calibri"/>
                <w:spacing w:val="-2"/>
                <w:sz w:val="20"/>
                <w:szCs w:val="20"/>
              </w:rPr>
            </w:pPr>
            <w:r w:rsidRPr="00E54636">
              <w:rPr>
                <w:rFonts w:eastAsia="Calibri"/>
                <w:sz w:val="20"/>
                <w:szCs w:val="20"/>
              </w:rPr>
              <w:t>2.</w:t>
            </w:r>
            <w:r w:rsidRPr="00E54636">
              <w:rPr>
                <w:rFonts w:eastAsia="Calibri"/>
                <w:spacing w:val="39"/>
                <w:sz w:val="20"/>
                <w:szCs w:val="20"/>
              </w:rPr>
              <w:t xml:space="preserve"> </w:t>
            </w:r>
            <w:r w:rsidRPr="00E54636">
              <w:rPr>
                <w:rFonts w:eastAsia="Calibri"/>
                <w:sz w:val="20"/>
                <w:szCs w:val="20"/>
              </w:rPr>
              <w:t>Структура</w:t>
            </w:r>
            <w:r w:rsidRPr="00E54636">
              <w:rPr>
                <w:rFonts w:eastAsia="Calibri"/>
                <w:spacing w:val="-3"/>
                <w:sz w:val="20"/>
                <w:szCs w:val="20"/>
              </w:rPr>
              <w:t xml:space="preserve"> </w:t>
            </w:r>
            <w:r w:rsidRPr="00E54636">
              <w:rPr>
                <w:rFonts w:eastAsia="Calibri"/>
                <w:spacing w:val="-2"/>
                <w:sz w:val="20"/>
                <w:szCs w:val="20"/>
              </w:rPr>
              <w:t>теста.</w:t>
            </w:r>
          </w:p>
          <w:p w:rsidR="00CF2844" w:rsidRPr="00E54636" w:rsidRDefault="00CF2844" w:rsidP="00D35081">
            <w:pPr>
              <w:pStyle w:val="TableParagraph"/>
              <w:ind w:left="65" w:right="99"/>
              <w:jc w:val="both"/>
              <w:rPr>
                <w:rFonts w:eastAsia="Calibri"/>
                <w:sz w:val="20"/>
                <w:szCs w:val="20"/>
              </w:rPr>
            </w:pPr>
            <w:r w:rsidRPr="00E54636">
              <w:rPr>
                <w:rFonts w:eastAsia="Calibri"/>
                <w:sz w:val="20"/>
                <w:szCs w:val="20"/>
              </w:rPr>
              <w:t>Методика состоит</w:t>
            </w:r>
            <w:r w:rsidRPr="00E54636">
              <w:rPr>
                <w:rFonts w:eastAsia="Calibri"/>
                <w:spacing w:val="-1"/>
                <w:sz w:val="20"/>
                <w:szCs w:val="20"/>
              </w:rPr>
              <w:t xml:space="preserve"> </w:t>
            </w:r>
            <w:r w:rsidRPr="00E54636">
              <w:rPr>
                <w:rFonts w:eastAsia="Calibri"/>
                <w:sz w:val="20"/>
                <w:szCs w:val="20"/>
              </w:rPr>
              <w:t xml:space="preserve">из 47 вопросов, разделенных на два </w:t>
            </w:r>
            <w:r w:rsidRPr="00E54636">
              <w:rPr>
                <w:rFonts w:eastAsia="Calibri"/>
                <w:spacing w:val="-2"/>
                <w:sz w:val="20"/>
                <w:szCs w:val="20"/>
              </w:rPr>
              <w:t>блока.</w:t>
            </w:r>
          </w:p>
          <w:p w:rsidR="00CF2844" w:rsidRPr="00E54636" w:rsidRDefault="00CF2844" w:rsidP="00D35081">
            <w:pPr>
              <w:pStyle w:val="TableParagraph"/>
              <w:ind w:left="65" w:right="95"/>
              <w:jc w:val="both"/>
              <w:rPr>
                <w:rFonts w:eastAsia="Calibri"/>
                <w:sz w:val="20"/>
                <w:szCs w:val="20"/>
              </w:rPr>
            </w:pPr>
            <w:r w:rsidRPr="00E54636">
              <w:rPr>
                <w:rFonts w:eastAsia="Calibri"/>
                <w:sz w:val="20"/>
                <w:szCs w:val="20"/>
              </w:rPr>
              <w:t>Первый блок направлен на оценку интересов респондента к работе в следующих основных сферах деятельности, соответствующих 7 шкалам теста:</w:t>
            </w:r>
          </w:p>
          <w:p w:rsidR="00CF2844" w:rsidRPr="00E54636" w:rsidRDefault="00CF2844" w:rsidP="00D35081">
            <w:pPr>
              <w:pStyle w:val="TableParagraph"/>
              <w:numPr>
                <w:ilvl w:val="0"/>
                <w:numId w:val="30"/>
              </w:numPr>
              <w:tabs>
                <w:tab w:val="left" w:pos="348"/>
              </w:tabs>
              <w:ind w:left="65"/>
              <w:jc w:val="both"/>
              <w:rPr>
                <w:rFonts w:eastAsia="Calibri"/>
                <w:sz w:val="20"/>
                <w:szCs w:val="20"/>
              </w:rPr>
            </w:pPr>
            <w:r w:rsidRPr="00E54636">
              <w:rPr>
                <w:rFonts w:eastAsia="Calibri"/>
                <w:sz w:val="20"/>
                <w:szCs w:val="20"/>
              </w:rPr>
              <w:t>Технические</w:t>
            </w:r>
            <w:r w:rsidRPr="00E54636">
              <w:rPr>
                <w:rFonts w:eastAsia="Calibri"/>
                <w:spacing w:val="-4"/>
                <w:sz w:val="20"/>
                <w:szCs w:val="20"/>
              </w:rPr>
              <w:t xml:space="preserve"> </w:t>
            </w:r>
            <w:r w:rsidRPr="00E54636">
              <w:rPr>
                <w:rFonts w:eastAsia="Calibri"/>
                <w:spacing w:val="-2"/>
                <w:sz w:val="20"/>
                <w:szCs w:val="20"/>
              </w:rPr>
              <w:t>устройства</w:t>
            </w:r>
          </w:p>
          <w:p w:rsidR="00CF2844" w:rsidRPr="00E54636" w:rsidRDefault="00CF2844" w:rsidP="00D35081">
            <w:pPr>
              <w:pStyle w:val="TableParagraph"/>
              <w:numPr>
                <w:ilvl w:val="0"/>
                <w:numId w:val="30"/>
              </w:numPr>
              <w:tabs>
                <w:tab w:val="left" w:pos="348"/>
              </w:tabs>
              <w:ind w:left="65"/>
              <w:jc w:val="both"/>
              <w:rPr>
                <w:rFonts w:eastAsia="Calibri"/>
                <w:sz w:val="20"/>
                <w:szCs w:val="20"/>
              </w:rPr>
            </w:pPr>
            <w:r w:rsidRPr="00E54636">
              <w:rPr>
                <w:rFonts w:eastAsia="Calibri"/>
                <w:sz w:val="20"/>
                <w:szCs w:val="20"/>
              </w:rPr>
              <w:t>Художественное</w:t>
            </w:r>
            <w:r w:rsidRPr="00E54636">
              <w:rPr>
                <w:rFonts w:eastAsia="Calibri"/>
                <w:spacing w:val="-8"/>
                <w:sz w:val="20"/>
                <w:szCs w:val="20"/>
              </w:rPr>
              <w:t xml:space="preserve"> </w:t>
            </w:r>
            <w:r w:rsidRPr="00E54636">
              <w:rPr>
                <w:rFonts w:eastAsia="Calibri"/>
                <w:spacing w:val="-2"/>
                <w:sz w:val="20"/>
                <w:szCs w:val="20"/>
              </w:rPr>
              <w:t>творчество</w:t>
            </w:r>
          </w:p>
          <w:p w:rsidR="00CF2844" w:rsidRPr="00E54636" w:rsidRDefault="00CF2844" w:rsidP="00D35081">
            <w:pPr>
              <w:pStyle w:val="TableParagraph"/>
              <w:numPr>
                <w:ilvl w:val="0"/>
                <w:numId w:val="30"/>
              </w:numPr>
              <w:tabs>
                <w:tab w:val="left" w:pos="348"/>
              </w:tabs>
              <w:ind w:left="65"/>
              <w:jc w:val="both"/>
              <w:rPr>
                <w:rFonts w:eastAsia="Calibri"/>
                <w:sz w:val="20"/>
                <w:szCs w:val="20"/>
              </w:rPr>
            </w:pPr>
            <w:r w:rsidRPr="00E54636">
              <w:rPr>
                <w:rFonts w:eastAsia="Calibri"/>
                <w:sz w:val="20"/>
                <w:szCs w:val="20"/>
              </w:rPr>
              <w:t>Общение</w:t>
            </w:r>
            <w:r w:rsidRPr="00E54636">
              <w:rPr>
                <w:rFonts w:eastAsia="Calibri"/>
                <w:spacing w:val="-2"/>
                <w:sz w:val="20"/>
                <w:szCs w:val="20"/>
              </w:rPr>
              <w:t xml:space="preserve"> </w:t>
            </w:r>
            <w:r w:rsidRPr="00E54636">
              <w:rPr>
                <w:rFonts w:eastAsia="Calibri"/>
                <w:sz w:val="20"/>
                <w:szCs w:val="20"/>
              </w:rPr>
              <w:t>и</w:t>
            </w:r>
            <w:r w:rsidRPr="00E54636">
              <w:rPr>
                <w:rFonts w:eastAsia="Calibri"/>
                <w:spacing w:val="-1"/>
                <w:sz w:val="20"/>
                <w:szCs w:val="20"/>
              </w:rPr>
              <w:t xml:space="preserve"> </w:t>
            </w:r>
            <w:r w:rsidRPr="00E54636">
              <w:rPr>
                <w:rFonts w:eastAsia="Calibri"/>
                <w:spacing w:val="-2"/>
                <w:sz w:val="20"/>
                <w:szCs w:val="20"/>
              </w:rPr>
              <w:t>взаимодействие</w:t>
            </w:r>
          </w:p>
          <w:p w:rsidR="00CF2844" w:rsidRPr="00E54636" w:rsidRDefault="00CF2844" w:rsidP="00D35081">
            <w:pPr>
              <w:pStyle w:val="TableParagraph"/>
              <w:numPr>
                <w:ilvl w:val="0"/>
                <w:numId w:val="30"/>
              </w:numPr>
              <w:tabs>
                <w:tab w:val="left" w:pos="348"/>
              </w:tabs>
              <w:ind w:left="65"/>
              <w:jc w:val="both"/>
              <w:rPr>
                <w:rFonts w:eastAsia="Calibri"/>
                <w:sz w:val="20"/>
                <w:szCs w:val="20"/>
              </w:rPr>
            </w:pPr>
            <w:r w:rsidRPr="00E54636">
              <w:rPr>
                <w:rFonts w:eastAsia="Calibri"/>
                <w:sz w:val="20"/>
                <w:szCs w:val="20"/>
              </w:rPr>
              <w:t>Сервис</w:t>
            </w:r>
            <w:r w:rsidRPr="00E54636">
              <w:rPr>
                <w:rFonts w:eastAsia="Calibri"/>
                <w:spacing w:val="-3"/>
                <w:sz w:val="20"/>
                <w:szCs w:val="20"/>
              </w:rPr>
              <w:t xml:space="preserve"> </w:t>
            </w:r>
            <w:r w:rsidRPr="00E54636">
              <w:rPr>
                <w:rFonts w:eastAsia="Calibri"/>
                <w:sz w:val="20"/>
                <w:szCs w:val="20"/>
              </w:rPr>
              <w:t>и</w:t>
            </w:r>
            <w:r w:rsidRPr="00E54636">
              <w:rPr>
                <w:rFonts w:eastAsia="Calibri"/>
                <w:spacing w:val="-1"/>
                <w:sz w:val="20"/>
                <w:szCs w:val="20"/>
              </w:rPr>
              <w:t xml:space="preserve"> </w:t>
            </w:r>
            <w:r w:rsidRPr="00E54636">
              <w:rPr>
                <w:rFonts w:eastAsia="Calibri"/>
                <w:spacing w:val="-2"/>
                <w:sz w:val="20"/>
                <w:szCs w:val="20"/>
              </w:rPr>
              <w:t>помощь</w:t>
            </w:r>
          </w:p>
          <w:p w:rsidR="00CF2844" w:rsidRPr="00E54636" w:rsidRDefault="00CF2844" w:rsidP="00D35081">
            <w:pPr>
              <w:pStyle w:val="TableParagraph"/>
              <w:numPr>
                <w:ilvl w:val="0"/>
                <w:numId w:val="30"/>
              </w:numPr>
              <w:tabs>
                <w:tab w:val="left" w:pos="348"/>
              </w:tabs>
              <w:ind w:left="65"/>
              <w:jc w:val="both"/>
              <w:rPr>
                <w:rFonts w:eastAsia="Calibri"/>
                <w:sz w:val="20"/>
                <w:szCs w:val="20"/>
              </w:rPr>
            </w:pPr>
            <w:r w:rsidRPr="00E54636">
              <w:rPr>
                <w:rFonts w:eastAsia="Calibri"/>
                <w:sz w:val="20"/>
                <w:szCs w:val="20"/>
              </w:rPr>
              <w:t>Управление</w:t>
            </w:r>
            <w:r w:rsidRPr="00E54636">
              <w:rPr>
                <w:rFonts w:eastAsia="Calibri"/>
                <w:spacing w:val="-3"/>
                <w:sz w:val="20"/>
                <w:szCs w:val="20"/>
              </w:rPr>
              <w:t xml:space="preserve"> </w:t>
            </w:r>
            <w:r w:rsidRPr="00E54636">
              <w:rPr>
                <w:rFonts w:eastAsia="Calibri"/>
                <w:sz w:val="20"/>
                <w:szCs w:val="20"/>
              </w:rPr>
              <w:t>и</w:t>
            </w:r>
            <w:r w:rsidRPr="00E54636">
              <w:rPr>
                <w:rFonts w:eastAsia="Calibri"/>
                <w:spacing w:val="-1"/>
                <w:sz w:val="20"/>
                <w:szCs w:val="20"/>
              </w:rPr>
              <w:t xml:space="preserve"> </w:t>
            </w:r>
            <w:r w:rsidRPr="00E54636">
              <w:rPr>
                <w:rFonts w:eastAsia="Calibri"/>
                <w:spacing w:val="-2"/>
                <w:sz w:val="20"/>
                <w:szCs w:val="20"/>
              </w:rPr>
              <w:t>организация</w:t>
            </w:r>
          </w:p>
          <w:p w:rsidR="00CF2844" w:rsidRPr="00E54636" w:rsidRDefault="00CF2844" w:rsidP="00D35081">
            <w:pPr>
              <w:pStyle w:val="TableParagraph"/>
              <w:numPr>
                <w:ilvl w:val="0"/>
                <w:numId w:val="30"/>
              </w:numPr>
              <w:tabs>
                <w:tab w:val="left" w:pos="348"/>
              </w:tabs>
              <w:ind w:left="65"/>
              <w:jc w:val="both"/>
              <w:rPr>
                <w:rFonts w:eastAsia="Calibri"/>
                <w:sz w:val="20"/>
                <w:szCs w:val="20"/>
              </w:rPr>
            </w:pPr>
            <w:r w:rsidRPr="00E54636">
              <w:rPr>
                <w:rFonts w:eastAsia="Calibri"/>
                <w:spacing w:val="-2"/>
                <w:sz w:val="20"/>
                <w:szCs w:val="20"/>
              </w:rPr>
              <w:t>Информация</w:t>
            </w:r>
          </w:p>
          <w:p w:rsidR="00CF2844" w:rsidRPr="00E54636" w:rsidRDefault="00CF2844" w:rsidP="00D35081">
            <w:pPr>
              <w:pStyle w:val="TableParagraph"/>
              <w:numPr>
                <w:ilvl w:val="0"/>
                <w:numId w:val="30"/>
              </w:numPr>
              <w:tabs>
                <w:tab w:val="left" w:pos="348"/>
              </w:tabs>
              <w:ind w:left="65"/>
              <w:jc w:val="both"/>
              <w:rPr>
                <w:rFonts w:eastAsia="Calibri"/>
                <w:sz w:val="20"/>
                <w:szCs w:val="20"/>
              </w:rPr>
            </w:pPr>
            <w:r w:rsidRPr="00E54636">
              <w:rPr>
                <w:rFonts w:eastAsia="Calibri"/>
                <w:spacing w:val="-2"/>
                <w:sz w:val="20"/>
                <w:szCs w:val="20"/>
              </w:rPr>
              <w:t>Природа</w:t>
            </w:r>
          </w:p>
          <w:p w:rsidR="00CF2844" w:rsidRPr="00E54636" w:rsidRDefault="00CF2844" w:rsidP="00D35081">
            <w:pPr>
              <w:pStyle w:val="TableParagraph"/>
              <w:ind w:left="65"/>
              <w:jc w:val="both"/>
              <w:rPr>
                <w:rFonts w:eastAsia="Calibri"/>
                <w:sz w:val="20"/>
                <w:szCs w:val="20"/>
              </w:rPr>
            </w:pPr>
            <w:r w:rsidRPr="00E54636">
              <w:rPr>
                <w:rFonts w:eastAsia="Calibri"/>
                <w:sz w:val="20"/>
                <w:szCs w:val="20"/>
              </w:rPr>
              <w:t>Второй</w:t>
            </w:r>
            <w:r w:rsidRPr="00E54636">
              <w:rPr>
                <w:rFonts w:eastAsia="Calibri"/>
                <w:spacing w:val="80"/>
                <w:sz w:val="20"/>
                <w:szCs w:val="20"/>
              </w:rPr>
              <w:t xml:space="preserve"> </w:t>
            </w:r>
            <w:r w:rsidRPr="00E54636">
              <w:rPr>
                <w:rFonts w:eastAsia="Calibri"/>
                <w:sz w:val="20"/>
                <w:szCs w:val="20"/>
              </w:rPr>
              <w:t>блок</w:t>
            </w:r>
            <w:r w:rsidRPr="00E54636">
              <w:rPr>
                <w:rFonts w:eastAsia="Calibri"/>
                <w:spacing w:val="80"/>
                <w:sz w:val="20"/>
                <w:szCs w:val="20"/>
              </w:rPr>
              <w:t xml:space="preserve"> </w:t>
            </w:r>
            <w:r w:rsidRPr="00E54636">
              <w:rPr>
                <w:rFonts w:eastAsia="Calibri"/>
                <w:sz w:val="20"/>
                <w:szCs w:val="20"/>
              </w:rPr>
              <w:t>направлен</w:t>
            </w:r>
            <w:r w:rsidRPr="00E54636">
              <w:rPr>
                <w:rFonts w:eastAsia="Calibri"/>
                <w:spacing w:val="80"/>
                <w:sz w:val="20"/>
                <w:szCs w:val="20"/>
              </w:rPr>
              <w:t xml:space="preserve"> </w:t>
            </w:r>
            <w:r w:rsidRPr="00E54636">
              <w:rPr>
                <w:rFonts w:eastAsia="Calibri"/>
                <w:sz w:val="20"/>
                <w:szCs w:val="20"/>
              </w:rPr>
              <w:t>на</w:t>
            </w:r>
            <w:r w:rsidRPr="00E54636">
              <w:rPr>
                <w:rFonts w:eastAsia="Calibri"/>
                <w:spacing w:val="80"/>
                <w:sz w:val="20"/>
                <w:szCs w:val="20"/>
              </w:rPr>
              <w:t xml:space="preserve"> </w:t>
            </w:r>
            <w:r w:rsidRPr="00E54636">
              <w:rPr>
                <w:rFonts w:eastAsia="Calibri"/>
                <w:sz w:val="20"/>
                <w:szCs w:val="20"/>
              </w:rPr>
              <w:t>оценку</w:t>
            </w:r>
            <w:r w:rsidRPr="00E54636">
              <w:rPr>
                <w:rFonts w:eastAsia="Calibri"/>
                <w:spacing w:val="80"/>
                <w:sz w:val="20"/>
                <w:szCs w:val="20"/>
              </w:rPr>
              <w:t xml:space="preserve"> </w:t>
            </w:r>
            <w:r w:rsidRPr="00E54636">
              <w:rPr>
                <w:rFonts w:eastAsia="Calibri"/>
                <w:sz w:val="20"/>
                <w:szCs w:val="20"/>
              </w:rPr>
              <w:t>особенностей</w:t>
            </w:r>
            <w:r w:rsidRPr="00E54636">
              <w:rPr>
                <w:rFonts w:eastAsia="Calibri"/>
                <w:spacing w:val="80"/>
                <w:sz w:val="20"/>
                <w:szCs w:val="20"/>
              </w:rPr>
              <w:t xml:space="preserve"> </w:t>
            </w:r>
            <w:r w:rsidRPr="00E54636">
              <w:rPr>
                <w:rFonts w:eastAsia="Calibri"/>
                <w:sz w:val="20"/>
                <w:szCs w:val="20"/>
              </w:rPr>
              <w:t>темперамента учащегося по двум шкалам:</w:t>
            </w:r>
          </w:p>
          <w:p w:rsidR="00CF2844" w:rsidRPr="00E54636" w:rsidRDefault="00CF2844" w:rsidP="00D35081">
            <w:pPr>
              <w:pStyle w:val="TableParagraph"/>
              <w:numPr>
                <w:ilvl w:val="1"/>
                <w:numId w:val="30"/>
              </w:numPr>
              <w:tabs>
                <w:tab w:val="left" w:pos="816"/>
              </w:tabs>
              <w:ind w:left="65"/>
              <w:jc w:val="both"/>
              <w:rPr>
                <w:rFonts w:eastAsia="Calibri"/>
                <w:sz w:val="20"/>
                <w:szCs w:val="20"/>
              </w:rPr>
            </w:pPr>
            <w:r w:rsidRPr="00E54636">
              <w:rPr>
                <w:rFonts w:eastAsia="Calibri"/>
                <w:sz w:val="20"/>
                <w:szCs w:val="20"/>
              </w:rPr>
              <w:t>Интроверсия</w:t>
            </w:r>
            <w:r w:rsidRPr="00E54636">
              <w:rPr>
                <w:rFonts w:eastAsia="Calibri"/>
                <w:spacing w:val="-2"/>
                <w:sz w:val="20"/>
                <w:szCs w:val="20"/>
              </w:rPr>
              <w:t xml:space="preserve"> </w:t>
            </w:r>
            <w:r w:rsidRPr="00E54636">
              <w:rPr>
                <w:rFonts w:eastAsia="Calibri"/>
                <w:sz w:val="20"/>
                <w:szCs w:val="20"/>
              </w:rPr>
              <w:t>–</w:t>
            </w:r>
            <w:r w:rsidRPr="00E54636">
              <w:rPr>
                <w:rFonts w:eastAsia="Calibri"/>
                <w:spacing w:val="-1"/>
                <w:sz w:val="20"/>
                <w:szCs w:val="20"/>
              </w:rPr>
              <w:t xml:space="preserve"> </w:t>
            </w:r>
            <w:r w:rsidRPr="00E54636">
              <w:rPr>
                <w:rFonts w:eastAsia="Calibri"/>
                <w:spacing w:val="-2"/>
                <w:sz w:val="20"/>
                <w:szCs w:val="20"/>
              </w:rPr>
              <w:t>Экстраверсия</w:t>
            </w:r>
          </w:p>
          <w:p w:rsidR="00CF2844" w:rsidRPr="00E54636" w:rsidRDefault="00CF2844" w:rsidP="00D35081">
            <w:pPr>
              <w:pStyle w:val="TableParagraph"/>
              <w:numPr>
                <w:ilvl w:val="1"/>
                <w:numId w:val="30"/>
              </w:numPr>
              <w:tabs>
                <w:tab w:val="left" w:pos="816"/>
                <w:tab w:val="left" w:pos="828"/>
              </w:tabs>
              <w:ind w:left="65" w:right="1342" w:hanging="360"/>
              <w:jc w:val="both"/>
              <w:rPr>
                <w:rFonts w:eastAsia="Calibri"/>
                <w:sz w:val="20"/>
                <w:szCs w:val="20"/>
              </w:rPr>
            </w:pPr>
            <w:r w:rsidRPr="00E54636">
              <w:rPr>
                <w:rFonts w:eastAsia="Calibri"/>
                <w:sz w:val="20"/>
                <w:szCs w:val="20"/>
              </w:rPr>
              <w:t>Эмоциональная</w:t>
            </w:r>
            <w:r w:rsidRPr="00E54636">
              <w:rPr>
                <w:rFonts w:eastAsia="Calibri"/>
                <w:spacing w:val="-15"/>
                <w:sz w:val="20"/>
                <w:szCs w:val="20"/>
              </w:rPr>
              <w:t xml:space="preserve"> </w:t>
            </w:r>
            <w:r w:rsidRPr="00E54636">
              <w:rPr>
                <w:rFonts w:eastAsia="Calibri"/>
                <w:sz w:val="20"/>
                <w:szCs w:val="20"/>
              </w:rPr>
              <w:t>чувствительность</w:t>
            </w:r>
            <w:r w:rsidRPr="00E54636">
              <w:rPr>
                <w:rFonts w:eastAsia="Calibri"/>
                <w:spacing w:val="-15"/>
                <w:sz w:val="20"/>
                <w:szCs w:val="20"/>
              </w:rPr>
              <w:t xml:space="preserve"> </w:t>
            </w:r>
            <w:r w:rsidRPr="00E54636">
              <w:rPr>
                <w:rFonts w:eastAsia="Calibri"/>
                <w:sz w:val="20"/>
                <w:szCs w:val="20"/>
              </w:rPr>
              <w:t xml:space="preserve">– Эмоциональная </w:t>
            </w:r>
            <w:r w:rsidRPr="00E54636">
              <w:rPr>
                <w:rFonts w:eastAsia="Calibri"/>
                <w:sz w:val="20"/>
                <w:szCs w:val="20"/>
              </w:rPr>
              <w:lastRenderedPageBreak/>
              <w:t>стабильность</w:t>
            </w:r>
          </w:p>
          <w:p w:rsidR="00CF2844" w:rsidRPr="00E54636" w:rsidRDefault="00CF2844" w:rsidP="00D35081">
            <w:pPr>
              <w:pStyle w:val="TableParagraph"/>
              <w:ind w:left="65"/>
              <w:jc w:val="both"/>
              <w:rPr>
                <w:rFonts w:eastAsia="Calibri"/>
                <w:sz w:val="20"/>
                <w:szCs w:val="20"/>
              </w:rPr>
            </w:pPr>
            <w:r w:rsidRPr="00E54636">
              <w:rPr>
                <w:rFonts w:eastAsia="Calibri"/>
                <w:sz w:val="20"/>
                <w:szCs w:val="20"/>
              </w:rPr>
              <w:t>Время</w:t>
            </w:r>
            <w:r w:rsidRPr="00E54636">
              <w:rPr>
                <w:rFonts w:eastAsia="Calibri"/>
                <w:spacing w:val="40"/>
                <w:sz w:val="20"/>
                <w:szCs w:val="20"/>
              </w:rPr>
              <w:t xml:space="preserve"> </w:t>
            </w:r>
            <w:r w:rsidRPr="00E54636">
              <w:rPr>
                <w:rFonts w:eastAsia="Calibri"/>
                <w:sz w:val="20"/>
                <w:szCs w:val="20"/>
              </w:rPr>
              <w:t>выполнения</w:t>
            </w:r>
            <w:r w:rsidRPr="00E54636">
              <w:rPr>
                <w:rFonts w:eastAsia="Calibri"/>
                <w:spacing w:val="40"/>
                <w:sz w:val="20"/>
                <w:szCs w:val="20"/>
              </w:rPr>
              <w:t xml:space="preserve"> </w:t>
            </w:r>
            <w:r w:rsidRPr="00E54636">
              <w:rPr>
                <w:rFonts w:eastAsia="Calibri"/>
                <w:sz w:val="20"/>
                <w:szCs w:val="20"/>
              </w:rPr>
              <w:t>теста</w:t>
            </w:r>
            <w:r w:rsidRPr="00E54636">
              <w:rPr>
                <w:rFonts w:eastAsia="Calibri"/>
                <w:spacing w:val="40"/>
                <w:sz w:val="20"/>
                <w:szCs w:val="20"/>
              </w:rPr>
              <w:t xml:space="preserve"> </w:t>
            </w:r>
            <w:r w:rsidRPr="00E54636">
              <w:rPr>
                <w:rFonts w:eastAsia="Calibri"/>
                <w:sz w:val="20"/>
                <w:szCs w:val="20"/>
              </w:rPr>
              <w:t>не</w:t>
            </w:r>
            <w:r w:rsidRPr="00E54636">
              <w:rPr>
                <w:rFonts w:eastAsia="Calibri"/>
                <w:spacing w:val="40"/>
                <w:sz w:val="20"/>
                <w:szCs w:val="20"/>
              </w:rPr>
              <w:t xml:space="preserve"> </w:t>
            </w:r>
            <w:r w:rsidRPr="00E54636">
              <w:rPr>
                <w:rFonts w:eastAsia="Calibri"/>
                <w:sz w:val="20"/>
                <w:szCs w:val="20"/>
              </w:rPr>
              <w:t>ограничено,</w:t>
            </w:r>
            <w:r w:rsidRPr="00E54636">
              <w:rPr>
                <w:rFonts w:eastAsia="Calibri"/>
                <w:spacing w:val="40"/>
                <w:sz w:val="20"/>
                <w:szCs w:val="20"/>
              </w:rPr>
              <w:t xml:space="preserve"> </w:t>
            </w:r>
            <w:r w:rsidRPr="00E54636">
              <w:rPr>
                <w:rFonts w:eastAsia="Calibri"/>
                <w:sz w:val="20"/>
                <w:szCs w:val="20"/>
              </w:rPr>
              <w:t>в</w:t>
            </w:r>
            <w:r w:rsidRPr="00E54636">
              <w:rPr>
                <w:rFonts w:eastAsia="Calibri"/>
                <w:spacing w:val="40"/>
                <w:sz w:val="20"/>
                <w:szCs w:val="20"/>
              </w:rPr>
              <w:t xml:space="preserve"> </w:t>
            </w:r>
            <w:r w:rsidRPr="00E54636">
              <w:rPr>
                <w:rFonts w:eastAsia="Calibri"/>
                <w:sz w:val="20"/>
                <w:szCs w:val="20"/>
              </w:rPr>
              <w:t>среднем составляет около 20-25 минут.</w:t>
            </w:r>
          </w:p>
          <w:p w:rsidR="00CF2844" w:rsidRPr="00E54636" w:rsidRDefault="00CF2844" w:rsidP="00D35081">
            <w:pPr>
              <w:pStyle w:val="TableParagraph"/>
              <w:ind w:left="65"/>
              <w:jc w:val="both"/>
              <w:rPr>
                <w:rFonts w:eastAsia="Calibri"/>
                <w:sz w:val="20"/>
                <w:szCs w:val="20"/>
              </w:rPr>
            </w:pPr>
          </w:p>
          <w:p w:rsidR="00CF2844" w:rsidRPr="00E54636" w:rsidRDefault="00CF2844" w:rsidP="00D35081">
            <w:pPr>
              <w:pStyle w:val="TableParagraph"/>
              <w:numPr>
                <w:ilvl w:val="1"/>
                <w:numId w:val="30"/>
              </w:numPr>
              <w:tabs>
                <w:tab w:val="left" w:pos="816"/>
              </w:tabs>
              <w:ind w:left="65" w:hanging="283"/>
              <w:jc w:val="both"/>
              <w:rPr>
                <w:rFonts w:eastAsia="Calibri"/>
                <w:sz w:val="20"/>
                <w:szCs w:val="20"/>
              </w:rPr>
            </w:pPr>
            <w:r w:rsidRPr="00E54636">
              <w:rPr>
                <w:rFonts w:eastAsia="Calibri"/>
                <w:sz w:val="20"/>
                <w:szCs w:val="20"/>
              </w:rPr>
              <w:t>3. Процедура</w:t>
            </w:r>
            <w:r w:rsidRPr="00E54636">
              <w:rPr>
                <w:rFonts w:eastAsia="Calibri"/>
                <w:spacing w:val="-8"/>
                <w:sz w:val="20"/>
                <w:szCs w:val="20"/>
              </w:rPr>
              <w:t xml:space="preserve"> </w:t>
            </w:r>
            <w:r w:rsidRPr="00E54636">
              <w:rPr>
                <w:rFonts w:eastAsia="Calibri"/>
                <w:spacing w:val="-2"/>
                <w:sz w:val="20"/>
                <w:szCs w:val="20"/>
              </w:rPr>
              <w:t>тестирования:</w:t>
            </w:r>
          </w:p>
          <w:p w:rsidR="00CF2844" w:rsidRPr="00E54636" w:rsidRDefault="00CF2844" w:rsidP="00D35081">
            <w:pPr>
              <w:pStyle w:val="TableParagraph"/>
              <w:ind w:left="65" w:right="95"/>
              <w:jc w:val="both"/>
              <w:rPr>
                <w:rFonts w:eastAsia="Calibri"/>
                <w:sz w:val="20"/>
                <w:szCs w:val="20"/>
              </w:rPr>
            </w:pPr>
            <w:r w:rsidRPr="00E54636">
              <w:rPr>
                <w:rFonts w:eastAsia="Calibri"/>
                <w:sz w:val="20"/>
                <w:szCs w:val="20"/>
              </w:rPr>
              <w:t>Методика «Профвозможности» реализована в компьютерной онлайн-форме.</w:t>
            </w:r>
          </w:p>
          <w:p w:rsidR="00CF2844" w:rsidRPr="00E54636" w:rsidRDefault="00CF2844" w:rsidP="00D35081">
            <w:pPr>
              <w:pStyle w:val="TableParagraph"/>
              <w:ind w:left="65" w:right="98"/>
              <w:jc w:val="both"/>
              <w:rPr>
                <w:rFonts w:eastAsia="Calibri"/>
                <w:sz w:val="20"/>
                <w:szCs w:val="20"/>
              </w:rPr>
            </w:pPr>
            <w:r w:rsidRPr="00E54636">
              <w:rPr>
                <w:rFonts w:eastAsia="Calibri"/>
                <w:sz w:val="20"/>
                <w:szCs w:val="20"/>
              </w:rPr>
              <w:t>Тестирование проводится в системе тестирования без ограничения времени. Вначале респондент вводит свои анкетные данные (ФИО, дата рождения, класс и т.д., отвечает на вопросы анкеты), затем получает инструкции, вопросы и бланки для внесения ответов.</w:t>
            </w:r>
          </w:p>
          <w:p w:rsidR="00CF2844" w:rsidRPr="00E54636" w:rsidRDefault="00CF2844" w:rsidP="00D35081">
            <w:pPr>
              <w:pStyle w:val="TableParagraph"/>
              <w:ind w:left="65" w:right="97"/>
              <w:jc w:val="both"/>
              <w:rPr>
                <w:rFonts w:eastAsia="Calibri"/>
                <w:sz w:val="20"/>
                <w:szCs w:val="20"/>
              </w:rPr>
            </w:pPr>
            <w:r w:rsidRPr="00E54636">
              <w:rPr>
                <w:rFonts w:eastAsia="Calibri"/>
                <w:sz w:val="20"/>
                <w:szCs w:val="20"/>
              </w:rPr>
              <w:t>Перед началом тестирования рекомендуем Вам убедиться, что респондент понял инструкцию и при необходимости помочь в ней разобраться. Однако во время самой процедуры тестирования (при ответах на вопросы теста) важно, чтобы респондент работал самостоятельно и имел соответствующий настрой на получение максимально достоверных результатов, чувствуя себя психологически безопасно.</w:t>
            </w:r>
          </w:p>
          <w:p w:rsidR="00CF2844" w:rsidRPr="00E54636" w:rsidRDefault="00CF2844" w:rsidP="00D35081">
            <w:pPr>
              <w:pStyle w:val="TableParagraph"/>
              <w:ind w:left="65" w:right="94"/>
              <w:jc w:val="both"/>
              <w:rPr>
                <w:rFonts w:eastAsia="Calibri"/>
                <w:sz w:val="20"/>
                <w:szCs w:val="20"/>
              </w:rPr>
            </w:pPr>
            <w:r w:rsidRPr="00E54636">
              <w:rPr>
                <w:rFonts w:eastAsia="Calibri"/>
                <w:sz w:val="20"/>
                <w:szCs w:val="20"/>
              </w:rPr>
              <w:t>В ходе работы с тестом респонденту будет предъявлено 47 вопросов, описывающих различные аспекты его предпочтений и реагирования на жизненные ситуации. Каждый вопрос предъявляется на отдельном экране, задача респондента выбрать 1 или 2 наиболее подходящих ему варианта ответа.</w:t>
            </w:r>
          </w:p>
          <w:p w:rsidR="00CF2844" w:rsidRPr="00E54636" w:rsidRDefault="00CF2844" w:rsidP="00D35081">
            <w:pPr>
              <w:pStyle w:val="TableParagraph"/>
              <w:ind w:left="65" w:right="94"/>
              <w:jc w:val="both"/>
              <w:rPr>
                <w:rFonts w:eastAsia="Calibri"/>
                <w:sz w:val="20"/>
                <w:szCs w:val="20"/>
              </w:rPr>
            </w:pPr>
          </w:p>
          <w:p w:rsidR="00CF2844" w:rsidRPr="00E54636" w:rsidRDefault="00CF2844" w:rsidP="00D35081">
            <w:pPr>
              <w:pStyle w:val="TableParagraph"/>
              <w:numPr>
                <w:ilvl w:val="1"/>
                <w:numId w:val="30"/>
              </w:numPr>
              <w:tabs>
                <w:tab w:val="left" w:pos="816"/>
              </w:tabs>
              <w:ind w:left="65" w:hanging="283"/>
              <w:jc w:val="both"/>
              <w:rPr>
                <w:rFonts w:eastAsia="Calibri"/>
                <w:sz w:val="20"/>
                <w:szCs w:val="20"/>
              </w:rPr>
            </w:pPr>
            <w:r w:rsidRPr="00E54636">
              <w:rPr>
                <w:rFonts w:eastAsia="Calibri"/>
                <w:sz w:val="20"/>
                <w:szCs w:val="20"/>
              </w:rPr>
              <w:t>4. Отчет</w:t>
            </w:r>
            <w:r w:rsidRPr="00E54636">
              <w:rPr>
                <w:rFonts w:eastAsia="Calibri"/>
                <w:spacing w:val="-2"/>
                <w:sz w:val="20"/>
                <w:szCs w:val="20"/>
              </w:rPr>
              <w:t xml:space="preserve"> </w:t>
            </w:r>
            <w:r w:rsidRPr="00E54636">
              <w:rPr>
                <w:rFonts w:eastAsia="Calibri"/>
                <w:sz w:val="20"/>
                <w:szCs w:val="20"/>
              </w:rPr>
              <w:t>по</w:t>
            </w:r>
            <w:r w:rsidRPr="00E54636">
              <w:rPr>
                <w:rFonts w:eastAsia="Calibri"/>
                <w:spacing w:val="-2"/>
                <w:sz w:val="20"/>
                <w:szCs w:val="20"/>
              </w:rPr>
              <w:t xml:space="preserve"> </w:t>
            </w:r>
            <w:r w:rsidRPr="00E54636">
              <w:rPr>
                <w:rFonts w:eastAsia="Calibri"/>
                <w:sz w:val="20"/>
                <w:szCs w:val="20"/>
              </w:rPr>
              <w:t>результатам</w:t>
            </w:r>
            <w:r w:rsidRPr="00E54636">
              <w:rPr>
                <w:rFonts w:eastAsia="Calibri"/>
                <w:spacing w:val="-3"/>
                <w:sz w:val="20"/>
                <w:szCs w:val="20"/>
              </w:rPr>
              <w:t xml:space="preserve"> </w:t>
            </w:r>
            <w:r w:rsidRPr="00E54636">
              <w:rPr>
                <w:rFonts w:eastAsia="Calibri"/>
                <w:spacing w:val="-2"/>
                <w:sz w:val="20"/>
                <w:szCs w:val="20"/>
              </w:rPr>
              <w:t>тестирования.</w:t>
            </w:r>
          </w:p>
          <w:p w:rsidR="00CF2844" w:rsidRPr="00E54636" w:rsidRDefault="00CF2844" w:rsidP="00D35081">
            <w:pPr>
              <w:pStyle w:val="TableParagraph"/>
              <w:ind w:left="65" w:right="99"/>
              <w:jc w:val="both"/>
              <w:rPr>
                <w:rFonts w:eastAsia="Calibri"/>
                <w:sz w:val="20"/>
                <w:szCs w:val="20"/>
              </w:rPr>
            </w:pPr>
            <w:r w:rsidRPr="00E54636">
              <w:rPr>
                <w:rFonts w:eastAsia="Calibri"/>
                <w:sz w:val="20"/>
                <w:szCs w:val="20"/>
              </w:rPr>
              <w:t>Результаты теста могут быть представлены в следующих формах:</w:t>
            </w:r>
          </w:p>
          <w:p w:rsidR="00CF2844" w:rsidRPr="00E54636" w:rsidRDefault="00CF2844" w:rsidP="00D35081">
            <w:pPr>
              <w:pStyle w:val="TableParagraph"/>
              <w:ind w:left="65"/>
              <w:jc w:val="both"/>
              <w:rPr>
                <w:rFonts w:eastAsia="Calibri"/>
                <w:sz w:val="20"/>
                <w:szCs w:val="20"/>
              </w:rPr>
            </w:pPr>
            <w:r w:rsidRPr="00E54636">
              <w:rPr>
                <w:rFonts w:eastAsia="Calibri"/>
                <w:sz w:val="20"/>
                <w:szCs w:val="20"/>
              </w:rPr>
              <w:t>•</w:t>
            </w:r>
            <w:r w:rsidRPr="00E54636">
              <w:rPr>
                <w:rFonts w:eastAsia="Calibri"/>
                <w:sz w:val="20"/>
                <w:szCs w:val="20"/>
              </w:rPr>
              <w:tab/>
              <w:t>в</w:t>
            </w:r>
            <w:r w:rsidRPr="00E54636">
              <w:rPr>
                <w:rFonts w:eastAsia="Calibri"/>
                <w:spacing w:val="80"/>
                <w:sz w:val="20"/>
                <w:szCs w:val="20"/>
              </w:rPr>
              <w:t xml:space="preserve"> </w:t>
            </w:r>
            <w:r w:rsidRPr="00E54636">
              <w:rPr>
                <w:rFonts w:eastAsia="Calibri"/>
                <w:sz w:val="20"/>
                <w:szCs w:val="20"/>
              </w:rPr>
              <w:t>виде</w:t>
            </w:r>
            <w:r w:rsidRPr="00E54636">
              <w:rPr>
                <w:rFonts w:eastAsia="Calibri"/>
                <w:spacing w:val="80"/>
                <w:sz w:val="20"/>
                <w:szCs w:val="20"/>
              </w:rPr>
              <w:t xml:space="preserve"> </w:t>
            </w:r>
            <w:r w:rsidRPr="00E54636">
              <w:rPr>
                <w:rFonts w:eastAsia="Calibri"/>
                <w:sz w:val="20"/>
                <w:szCs w:val="20"/>
              </w:rPr>
              <w:t>графического</w:t>
            </w:r>
            <w:r w:rsidRPr="00E54636">
              <w:rPr>
                <w:rFonts w:eastAsia="Calibri"/>
                <w:spacing w:val="80"/>
                <w:sz w:val="20"/>
                <w:szCs w:val="20"/>
              </w:rPr>
              <w:t xml:space="preserve"> </w:t>
            </w:r>
            <w:r w:rsidRPr="00E54636">
              <w:rPr>
                <w:rFonts w:eastAsia="Calibri"/>
                <w:sz w:val="20"/>
                <w:szCs w:val="20"/>
              </w:rPr>
              <w:t>(шкального)</w:t>
            </w:r>
            <w:r w:rsidRPr="00E54636">
              <w:rPr>
                <w:rFonts w:eastAsia="Calibri"/>
                <w:spacing w:val="80"/>
                <w:sz w:val="20"/>
                <w:szCs w:val="20"/>
              </w:rPr>
              <w:t xml:space="preserve"> </w:t>
            </w:r>
            <w:r w:rsidRPr="00E54636">
              <w:rPr>
                <w:rFonts w:eastAsia="Calibri"/>
                <w:sz w:val="20"/>
                <w:szCs w:val="20"/>
              </w:rPr>
              <w:t>профиля, указывающего значения факторов;</w:t>
            </w:r>
          </w:p>
          <w:p w:rsidR="00CF2844" w:rsidRPr="00E54636" w:rsidRDefault="00CF2844" w:rsidP="00D35081">
            <w:pPr>
              <w:pStyle w:val="TableParagraph"/>
              <w:ind w:left="65"/>
              <w:jc w:val="both"/>
              <w:rPr>
                <w:rFonts w:eastAsia="Calibri"/>
                <w:sz w:val="20"/>
                <w:szCs w:val="20"/>
              </w:rPr>
            </w:pPr>
            <w:r w:rsidRPr="00E54636">
              <w:rPr>
                <w:rFonts w:eastAsia="Calibri"/>
                <w:sz w:val="20"/>
                <w:szCs w:val="20"/>
              </w:rPr>
              <w:t xml:space="preserve"> •</w:t>
            </w:r>
            <w:r w:rsidRPr="00E54636">
              <w:rPr>
                <w:rFonts w:eastAsia="Calibri"/>
                <w:sz w:val="20"/>
                <w:szCs w:val="20"/>
              </w:rPr>
              <w:tab/>
              <w:t>в виде таблицы со списком рекомендованных групп направлений образования;</w:t>
            </w:r>
          </w:p>
          <w:p w:rsidR="00CF2844" w:rsidRPr="00E54636" w:rsidRDefault="00CF2844" w:rsidP="00D35081">
            <w:pPr>
              <w:pStyle w:val="TableParagraph"/>
              <w:ind w:left="65"/>
              <w:jc w:val="both"/>
              <w:rPr>
                <w:rFonts w:eastAsia="Calibri"/>
                <w:sz w:val="20"/>
                <w:szCs w:val="20"/>
              </w:rPr>
            </w:pPr>
            <w:r w:rsidRPr="00E54636">
              <w:rPr>
                <w:rFonts w:eastAsia="Calibri"/>
                <w:sz w:val="20"/>
                <w:szCs w:val="20"/>
              </w:rPr>
              <w:t>•</w:t>
            </w:r>
            <w:r w:rsidRPr="00E54636">
              <w:rPr>
                <w:rFonts w:eastAsia="Calibri"/>
                <w:sz w:val="20"/>
                <w:szCs w:val="20"/>
              </w:rPr>
              <w:tab/>
              <w:t>в виде текстовых сообщений-интерпретаций факторов.</w:t>
            </w:r>
          </w:p>
          <w:p w:rsidR="00CF2844" w:rsidRPr="00E54636" w:rsidRDefault="00CF2844" w:rsidP="00D35081">
            <w:pPr>
              <w:pStyle w:val="TableParagraph"/>
              <w:ind w:left="65"/>
              <w:jc w:val="both"/>
              <w:rPr>
                <w:rFonts w:eastAsia="Calibri"/>
                <w:sz w:val="20"/>
                <w:szCs w:val="20"/>
              </w:rPr>
            </w:pPr>
          </w:p>
          <w:p w:rsidR="00CF2844" w:rsidRPr="00E54636" w:rsidRDefault="00CF2844" w:rsidP="00D35081">
            <w:pPr>
              <w:pStyle w:val="TableParagraph"/>
              <w:ind w:left="65"/>
              <w:jc w:val="both"/>
              <w:rPr>
                <w:rFonts w:eastAsia="Calibri"/>
                <w:sz w:val="20"/>
                <w:szCs w:val="20"/>
              </w:rPr>
            </w:pPr>
            <w:r w:rsidRPr="00E54636">
              <w:rPr>
                <w:rFonts w:eastAsia="Calibri"/>
                <w:sz w:val="20"/>
                <w:szCs w:val="20"/>
              </w:rPr>
              <w:t>5.</w:t>
            </w:r>
            <w:r w:rsidRPr="00E54636">
              <w:rPr>
                <w:rFonts w:eastAsia="Calibri"/>
                <w:sz w:val="20"/>
                <w:szCs w:val="20"/>
              </w:rPr>
              <w:tab/>
              <w:t>Техническая поставка.</w:t>
            </w:r>
          </w:p>
          <w:p w:rsidR="00CF2844" w:rsidRPr="00E54636" w:rsidRDefault="00CF2844" w:rsidP="00D35081">
            <w:pPr>
              <w:pStyle w:val="TableParagraph"/>
              <w:ind w:left="65"/>
              <w:jc w:val="both"/>
              <w:rPr>
                <w:rFonts w:eastAsia="Calibri"/>
                <w:sz w:val="20"/>
                <w:szCs w:val="20"/>
              </w:rPr>
            </w:pPr>
            <w:r w:rsidRPr="00E54636">
              <w:rPr>
                <w:rFonts w:eastAsia="Calibri"/>
                <w:sz w:val="20"/>
                <w:szCs w:val="20"/>
              </w:rPr>
              <w:t xml:space="preserve">Комплекс поставляется на онлайн </w:t>
            </w:r>
            <w:r w:rsidR="0022593F" w:rsidRPr="00E54636">
              <w:rPr>
                <w:rFonts w:eastAsia="Calibri"/>
                <w:sz w:val="20"/>
                <w:szCs w:val="20"/>
              </w:rPr>
              <w:t>системе:</w:t>
            </w:r>
            <w:r w:rsidRPr="00E54636">
              <w:rPr>
                <w:rFonts w:eastAsia="Calibri"/>
                <w:sz w:val="20"/>
                <w:szCs w:val="20"/>
              </w:rPr>
              <w:t xml:space="preserve"> «Онлайн- платформа для проведения тестирования и обработки результатов "Профлайн" (PROFLINE)» (входит в реестр российского ПО, реестровая запись № 23383 от 25.07.2024</w:t>
            </w:r>
            <w:r w:rsidR="0022593F" w:rsidRPr="00E54636">
              <w:rPr>
                <w:rFonts w:eastAsia="Calibri"/>
                <w:sz w:val="20"/>
                <w:szCs w:val="20"/>
              </w:rPr>
              <w:t>), выделенном</w:t>
            </w:r>
            <w:r w:rsidRPr="00E54636">
              <w:rPr>
                <w:rFonts w:eastAsia="Calibri"/>
                <w:sz w:val="20"/>
                <w:szCs w:val="20"/>
              </w:rPr>
              <w:t xml:space="preserve"> сетевом ресурсе Поставщика, работа с системой ведется через Личный кабинет Абонента(пользователя), вход в который осуществляется по персональному логину и паролю.</w:t>
            </w:r>
          </w:p>
          <w:p w:rsidR="00CF2844" w:rsidRPr="00E54636" w:rsidRDefault="00CF2844" w:rsidP="00D35081">
            <w:pPr>
              <w:pStyle w:val="TableParagraph"/>
              <w:ind w:left="65"/>
              <w:jc w:val="both"/>
              <w:rPr>
                <w:rFonts w:eastAsia="Calibri"/>
                <w:sz w:val="20"/>
                <w:szCs w:val="20"/>
              </w:rPr>
            </w:pPr>
            <w:r w:rsidRPr="00E54636">
              <w:rPr>
                <w:rFonts w:eastAsia="Calibri"/>
                <w:sz w:val="20"/>
                <w:szCs w:val="20"/>
              </w:rPr>
              <w:lastRenderedPageBreak/>
              <w:t>Доступ к тестированию предоставляется со сроком на 12 месяцев.</w:t>
            </w:r>
          </w:p>
          <w:p w:rsidR="00CF2844" w:rsidRPr="00E54636" w:rsidRDefault="00CF2844" w:rsidP="00D35081">
            <w:pPr>
              <w:pStyle w:val="TableParagraph"/>
              <w:ind w:left="65"/>
              <w:jc w:val="both"/>
              <w:rPr>
                <w:rFonts w:eastAsia="Calibri"/>
                <w:sz w:val="20"/>
                <w:szCs w:val="20"/>
              </w:rPr>
            </w:pPr>
          </w:p>
          <w:p w:rsidR="00CF2844" w:rsidRPr="00E54636" w:rsidRDefault="00CF2844" w:rsidP="00D35081">
            <w:pPr>
              <w:pStyle w:val="TableParagraph"/>
              <w:ind w:left="65"/>
              <w:jc w:val="both"/>
              <w:rPr>
                <w:rFonts w:eastAsia="Calibri"/>
                <w:sz w:val="20"/>
                <w:szCs w:val="20"/>
              </w:rPr>
            </w:pPr>
            <w:r w:rsidRPr="00E54636">
              <w:rPr>
                <w:rFonts w:eastAsia="Calibri"/>
                <w:sz w:val="20"/>
                <w:szCs w:val="20"/>
              </w:rPr>
              <w:t>6.</w:t>
            </w:r>
            <w:r w:rsidRPr="00E54636">
              <w:rPr>
                <w:rFonts w:eastAsia="Calibri"/>
                <w:sz w:val="20"/>
                <w:szCs w:val="20"/>
              </w:rPr>
              <w:tab/>
              <w:t>Гарантии качества тестов.</w:t>
            </w:r>
          </w:p>
          <w:p w:rsidR="00CF2844" w:rsidRPr="00E54636" w:rsidRDefault="00CF2844" w:rsidP="00D35081">
            <w:pPr>
              <w:pStyle w:val="TableParagraph"/>
              <w:ind w:left="65"/>
              <w:jc w:val="both"/>
              <w:rPr>
                <w:rFonts w:eastAsia="Calibri"/>
                <w:sz w:val="20"/>
                <w:szCs w:val="20"/>
              </w:rPr>
            </w:pPr>
            <w:r w:rsidRPr="00E54636">
              <w:rPr>
                <w:rFonts w:eastAsia="Calibri"/>
                <w:sz w:val="20"/>
                <w:szCs w:val="20"/>
              </w:rPr>
              <w:t>1.</w:t>
            </w:r>
            <w:r w:rsidRPr="00E54636">
              <w:rPr>
                <w:rFonts w:eastAsia="Calibri"/>
                <w:sz w:val="20"/>
                <w:szCs w:val="20"/>
              </w:rPr>
              <w:tab/>
              <w:t>Наличие свидетельств о государственной регистрации программ для ЭВМ на комплекс тестирования, а также на онлайн-платформу выданный на поставщика.</w:t>
            </w:r>
          </w:p>
          <w:p w:rsidR="00CF2844" w:rsidRPr="00E54636" w:rsidRDefault="00CF2844" w:rsidP="00D35081">
            <w:pPr>
              <w:pStyle w:val="TableParagraph"/>
              <w:ind w:left="65"/>
              <w:jc w:val="both"/>
              <w:rPr>
                <w:rFonts w:eastAsia="Calibri"/>
                <w:sz w:val="20"/>
                <w:szCs w:val="20"/>
              </w:rPr>
            </w:pPr>
            <w:r w:rsidRPr="00E54636">
              <w:rPr>
                <w:rFonts w:eastAsia="Calibri"/>
                <w:sz w:val="20"/>
                <w:szCs w:val="20"/>
              </w:rPr>
              <w:t>2.</w:t>
            </w:r>
            <w:r w:rsidRPr="00E54636">
              <w:rPr>
                <w:rFonts w:eastAsia="Calibri"/>
                <w:sz w:val="20"/>
                <w:szCs w:val="20"/>
              </w:rPr>
              <w:tab/>
              <w:t xml:space="preserve">Комплексы тестирований разработаны специалистами МГУ </w:t>
            </w:r>
            <w:proofErr w:type="spellStart"/>
            <w:r w:rsidRPr="00E54636">
              <w:rPr>
                <w:rFonts w:eastAsia="Calibri"/>
                <w:sz w:val="20"/>
                <w:szCs w:val="20"/>
              </w:rPr>
              <w:t>им.М.В.Ломоносова</w:t>
            </w:r>
            <w:proofErr w:type="spellEnd"/>
            <w:r w:rsidRPr="00E54636">
              <w:rPr>
                <w:rFonts w:eastAsia="Calibri"/>
                <w:sz w:val="20"/>
                <w:szCs w:val="20"/>
              </w:rPr>
              <w:t xml:space="preserve"> под научным руководством доктора психологических наук, профессора МГУ, </w:t>
            </w:r>
            <w:proofErr w:type="spellStart"/>
            <w:r w:rsidRPr="00E54636">
              <w:rPr>
                <w:rFonts w:eastAsia="Calibri"/>
                <w:sz w:val="20"/>
                <w:szCs w:val="20"/>
              </w:rPr>
              <w:t>А.Г.Шмелева</w:t>
            </w:r>
            <w:proofErr w:type="spellEnd"/>
          </w:p>
          <w:p w:rsidR="00CF2844" w:rsidRPr="00E54636" w:rsidRDefault="00CF2844" w:rsidP="00D35081">
            <w:pPr>
              <w:pStyle w:val="TableParagraph"/>
              <w:ind w:left="65"/>
              <w:jc w:val="both"/>
              <w:rPr>
                <w:rFonts w:eastAsia="Calibri"/>
                <w:sz w:val="20"/>
                <w:szCs w:val="20"/>
              </w:rPr>
            </w:pPr>
            <w:r w:rsidRPr="00E54636">
              <w:rPr>
                <w:rFonts w:eastAsia="Calibri"/>
                <w:sz w:val="20"/>
                <w:szCs w:val="20"/>
              </w:rPr>
              <w:t>3.</w:t>
            </w:r>
            <w:r w:rsidRPr="00E54636">
              <w:rPr>
                <w:rFonts w:eastAsia="Calibri"/>
                <w:sz w:val="20"/>
                <w:szCs w:val="20"/>
              </w:rPr>
              <w:tab/>
              <w:t>Стандартизированные нормы. Стандартизированы на репрезентативной выборке учащихся из большинства регионов России (выборка более 25 000 человек). Тесты прошли научно-обоснованную проверку на валидность и надежность.</w:t>
            </w:r>
          </w:p>
          <w:p w:rsidR="00CF2844" w:rsidRPr="00E54636" w:rsidRDefault="00CF2844" w:rsidP="00D35081">
            <w:pPr>
              <w:pStyle w:val="TableParagraph"/>
              <w:ind w:left="65"/>
              <w:jc w:val="both"/>
              <w:rPr>
                <w:rFonts w:eastAsia="Calibri"/>
                <w:sz w:val="20"/>
                <w:szCs w:val="20"/>
              </w:rPr>
            </w:pPr>
            <w:r w:rsidRPr="00E54636">
              <w:rPr>
                <w:rFonts w:eastAsia="Calibri"/>
                <w:sz w:val="20"/>
                <w:szCs w:val="20"/>
              </w:rPr>
              <w:t>4.</w:t>
            </w:r>
            <w:r w:rsidRPr="00E54636">
              <w:rPr>
                <w:rFonts w:eastAsia="Calibri"/>
                <w:sz w:val="20"/>
                <w:szCs w:val="20"/>
              </w:rPr>
              <w:tab/>
              <w:t xml:space="preserve">Актуальность и точность. Ежегодная поддержка тестов включает проведение исследований психометрических свойств и </w:t>
            </w:r>
            <w:proofErr w:type="spellStart"/>
            <w:r w:rsidRPr="00E54636">
              <w:rPr>
                <w:rFonts w:eastAsia="Calibri"/>
                <w:sz w:val="20"/>
                <w:szCs w:val="20"/>
              </w:rPr>
              <w:t>прогностичности</w:t>
            </w:r>
            <w:proofErr w:type="spellEnd"/>
            <w:r w:rsidRPr="00E54636">
              <w:rPr>
                <w:rFonts w:eastAsia="Calibri"/>
                <w:sz w:val="20"/>
                <w:szCs w:val="20"/>
              </w:rPr>
              <w:t>, обновление норм, пополнение списков перспективных профессий и новых направлений подготовки.</w:t>
            </w:r>
          </w:p>
          <w:p w:rsidR="0097392C" w:rsidRPr="00E54636" w:rsidRDefault="0097392C" w:rsidP="00D35081">
            <w:pPr>
              <w:pStyle w:val="TableParagraph"/>
              <w:ind w:left="65"/>
              <w:jc w:val="both"/>
              <w:rPr>
                <w:rFonts w:eastAsia="Calibri"/>
                <w:sz w:val="20"/>
                <w:szCs w:val="20"/>
              </w:rPr>
            </w:pPr>
            <w:r w:rsidRPr="00E54636">
              <w:rPr>
                <w:rFonts w:eastAsia="Calibri"/>
                <w:sz w:val="20"/>
                <w:szCs w:val="20"/>
              </w:rPr>
              <w:t>Лицензия на программное обеспечение «Онлайн-платформа для проведения тестирования и обработки результатов «Профлайн» (PROFLINE)» по методике «Профвозможности» в количестве 500 сеансов тестирования предоставляется в количестве 1 штука.</w:t>
            </w:r>
          </w:p>
          <w:p w:rsidR="0097392C" w:rsidRPr="00E54636" w:rsidRDefault="0097392C" w:rsidP="00D35081">
            <w:pPr>
              <w:pStyle w:val="TableParagraph"/>
              <w:ind w:left="65"/>
              <w:jc w:val="both"/>
              <w:rPr>
                <w:rFonts w:eastAsia="Calibri"/>
                <w:sz w:val="20"/>
                <w:szCs w:val="20"/>
              </w:rPr>
            </w:pPr>
          </w:p>
        </w:tc>
        <w:tc>
          <w:tcPr>
            <w:tcW w:w="719" w:type="pct"/>
            <w:shd w:val="clear" w:color="auto" w:fill="auto"/>
          </w:tcPr>
          <w:p w:rsidR="00CF2844" w:rsidRPr="00E54636" w:rsidRDefault="00CF2844" w:rsidP="00D35081">
            <w:pPr>
              <w:pStyle w:val="TableParagraph"/>
              <w:spacing w:before="236"/>
              <w:ind w:left="11"/>
              <w:jc w:val="center"/>
              <w:rPr>
                <w:rFonts w:eastAsia="Calibri"/>
                <w:sz w:val="20"/>
                <w:szCs w:val="20"/>
              </w:rPr>
            </w:pPr>
            <w:r w:rsidRPr="00E54636">
              <w:rPr>
                <w:rFonts w:eastAsia="Calibri"/>
                <w:spacing w:val="-5"/>
                <w:sz w:val="20"/>
                <w:szCs w:val="20"/>
              </w:rPr>
              <w:lastRenderedPageBreak/>
              <w:t>500</w:t>
            </w:r>
          </w:p>
        </w:tc>
        <w:tc>
          <w:tcPr>
            <w:tcW w:w="751" w:type="pct"/>
            <w:shd w:val="clear" w:color="auto" w:fill="auto"/>
          </w:tcPr>
          <w:p w:rsidR="00CF2844" w:rsidRDefault="00F17005" w:rsidP="00D35081">
            <w:pPr>
              <w:pStyle w:val="TableParagraph"/>
              <w:spacing w:before="236"/>
              <w:ind w:left="618"/>
              <w:rPr>
                <w:rFonts w:eastAsia="Calibri"/>
                <w:sz w:val="20"/>
                <w:szCs w:val="20"/>
              </w:rPr>
            </w:pPr>
            <w:r w:rsidRPr="00E54636">
              <w:rPr>
                <w:rFonts w:eastAsia="Calibri"/>
                <w:sz w:val="20"/>
                <w:szCs w:val="20"/>
              </w:rPr>
              <w:t>Ш</w:t>
            </w:r>
            <w:r w:rsidR="00CF2844" w:rsidRPr="00E54636">
              <w:rPr>
                <w:rFonts w:eastAsia="Calibri"/>
                <w:sz w:val="20"/>
                <w:szCs w:val="20"/>
              </w:rPr>
              <w:t>тука</w:t>
            </w:r>
          </w:p>
          <w:p w:rsidR="00F17005" w:rsidRPr="00E54636" w:rsidRDefault="00F17005" w:rsidP="00D35081">
            <w:pPr>
              <w:pStyle w:val="TableParagraph"/>
              <w:spacing w:before="236"/>
              <w:ind w:left="618"/>
              <w:rPr>
                <w:rFonts w:eastAsia="Calibri"/>
                <w:sz w:val="20"/>
                <w:szCs w:val="20"/>
              </w:rPr>
            </w:pPr>
            <w:r>
              <w:rPr>
                <w:rFonts w:eastAsia="Calibri"/>
                <w:sz w:val="20"/>
                <w:szCs w:val="20"/>
              </w:rPr>
              <w:t>(сеанс)</w:t>
            </w:r>
          </w:p>
        </w:tc>
        <w:tc>
          <w:tcPr>
            <w:tcW w:w="839" w:type="pct"/>
            <w:shd w:val="clear" w:color="auto" w:fill="auto"/>
          </w:tcPr>
          <w:p w:rsidR="00CF2844" w:rsidRPr="00E54636" w:rsidRDefault="00CF2844" w:rsidP="00D35081">
            <w:pPr>
              <w:pStyle w:val="TableParagraph"/>
              <w:spacing w:before="236"/>
              <w:ind w:left="618"/>
              <w:rPr>
                <w:rFonts w:eastAsia="Calibri"/>
                <w:sz w:val="20"/>
                <w:szCs w:val="20"/>
              </w:rPr>
            </w:pPr>
          </w:p>
        </w:tc>
        <w:tc>
          <w:tcPr>
            <w:tcW w:w="799" w:type="pct"/>
            <w:shd w:val="clear" w:color="auto" w:fill="auto"/>
          </w:tcPr>
          <w:p w:rsidR="00CF2844" w:rsidRPr="00E54636" w:rsidRDefault="00CF2844" w:rsidP="00D35081">
            <w:pPr>
              <w:pStyle w:val="TableParagraph"/>
              <w:spacing w:before="236"/>
              <w:jc w:val="center"/>
              <w:rPr>
                <w:rFonts w:eastAsia="Calibri"/>
                <w:b/>
                <w:sz w:val="20"/>
                <w:szCs w:val="20"/>
              </w:rPr>
            </w:pPr>
          </w:p>
        </w:tc>
      </w:tr>
      <w:tr w:rsidR="0097392C" w:rsidRPr="00E54636" w:rsidTr="00F17005">
        <w:trPr>
          <w:trHeight w:val="397"/>
        </w:trPr>
        <w:tc>
          <w:tcPr>
            <w:tcW w:w="4201" w:type="pct"/>
            <w:gridSpan w:val="5"/>
            <w:shd w:val="clear" w:color="auto" w:fill="auto"/>
          </w:tcPr>
          <w:p w:rsidR="0097392C" w:rsidRPr="00E54636" w:rsidRDefault="0097392C" w:rsidP="00F17005">
            <w:pPr>
              <w:pStyle w:val="TableParagraph"/>
              <w:ind w:left="618"/>
              <w:rPr>
                <w:rFonts w:eastAsia="Calibri"/>
                <w:b/>
                <w:sz w:val="20"/>
                <w:szCs w:val="20"/>
              </w:rPr>
            </w:pPr>
            <w:r w:rsidRPr="00E54636">
              <w:rPr>
                <w:rFonts w:eastAsia="Calibri"/>
                <w:b/>
                <w:spacing w:val="-2"/>
                <w:sz w:val="20"/>
                <w:szCs w:val="20"/>
              </w:rPr>
              <w:lastRenderedPageBreak/>
              <w:t>Итого:</w:t>
            </w:r>
          </w:p>
        </w:tc>
        <w:tc>
          <w:tcPr>
            <w:tcW w:w="799" w:type="pct"/>
            <w:shd w:val="clear" w:color="auto" w:fill="auto"/>
          </w:tcPr>
          <w:p w:rsidR="0097392C" w:rsidRPr="00E54636" w:rsidRDefault="0097392C" w:rsidP="00F17005">
            <w:pPr>
              <w:pStyle w:val="TableParagraph"/>
              <w:ind w:left="147"/>
              <w:rPr>
                <w:rFonts w:eastAsia="Calibri"/>
                <w:b/>
                <w:sz w:val="20"/>
                <w:szCs w:val="20"/>
              </w:rPr>
            </w:pPr>
          </w:p>
        </w:tc>
      </w:tr>
      <w:tr w:rsidR="00F17005" w:rsidRPr="00E54636" w:rsidTr="00F17005">
        <w:trPr>
          <w:trHeight w:val="417"/>
        </w:trPr>
        <w:tc>
          <w:tcPr>
            <w:tcW w:w="4201" w:type="pct"/>
            <w:gridSpan w:val="5"/>
            <w:shd w:val="clear" w:color="auto" w:fill="auto"/>
            <w:vAlign w:val="center"/>
          </w:tcPr>
          <w:p w:rsidR="00F17005" w:rsidRPr="00F17005" w:rsidRDefault="00F17005" w:rsidP="00F17005">
            <w:pPr>
              <w:pStyle w:val="TableParagraph"/>
              <w:ind w:left="147"/>
              <w:rPr>
                <w:rFonts w:eastAsia="Calibri"/>
                <w:b/>
                <w:sz w:val="20"/>
                <w:szCs w:val="20"/>
              </w:rPr>
            </w:pPr>
            <w:r w:rsidRPr="00F17005">
              <w:rPr>
                <w:rFonts w:eastAsia="Calibri"/>
                <w:b/>
                <w:sz w:val="20"/>
                <w:szCs w:val="20"/>
              </w:rPr>
              <w:t>НДС:</w:t>
            </w:r>
          </w:p>
        </w:tc>
        <w:tc>
          <w:tcPr>
            <w:tcW w:w="799" w:type="pct"/>
            <w:shd w:val="clear" w:color="auto" w:fill="auto"/>
            <w:vAlign w:val="center"/>
          </w:tcPr>
          <w:p w:rsidR="00F17005" w:rsidRDefault="00F17005" w:rsidP="00F17005">
            <w:pPr>
              <w:pStyle w:val="TableParagraph"/>
              <w:ind w:left="147"/>
              <w:rPr>
                <w:rFonts w:eastAsia="Calibri"/>
                <w:b/>
                <w:sz w:val="20"/>
                <w:szCs w:val="20"/>
              </w:rPr>
            </w:pPr>
          </w:p>
        </w:tc>
      </w:tr>
    </w:tbl>
    <w:p w:rsidR="00F17005" w:rsidRDefault="00F17005" w:rsidP="00F17005">
      <w:pPr>
        <w:shd w:val="clear" w:color="auto" w:fill="FFFFFF"/>
        <w:jc w:val="both"/>
        <w:rPr>
          <w:sz w:val="22"/>
          <w:szCs w:val="22"/>
        </w:rPr>
      </w:pPr>
    </w:p>
    <w:p w:rsidR="00F17005" w:rsidRPr="00017D53" w:rsidRDefault="00F17005" w:rsidP="00F17005">
      <w:pPr>
        <w:shd w:val="clear" w:color="auto" w:fill="FFFFFF"/>
        <w:jc w:val="both"/>
        <w:rPr>
          <w:sz w:val="22"/>
          <w:szCs w:val="22"/>
        </w:rPr>
      </w:pPr>
      <w:r w:rsidRPr="00017D53">
        <w:rPr>
          <w:sz w:val="22"/>
          <w:szCs w:val="22"/>
        </w:rPr>
        <w:t>Всего наименований оказания услуг 1 (одно) на общую сумму</w:t>
      </w:r>
      <w:r w:rsidR="00F81CF4">
        <w:rPr>
          <w:sz w:val="22"/>
          <w:szCs w:val="22"/>
        </w:rPr>
        <w:t xml:space="preserve"> </w:t>
      </w:r>
      <w:r w:rsidR="00F81CF4">
        <w:rPr>
          <w:b/>
          <w:sz w:val="22"/>
          <w:szCs w:val="22"/>
        </w:rPr>
        <w:t>_____________</w:t>
      </w:r>
      <w:r w:rsidR="00F81CF4" w:rsidRPr="00282D64">
        <w:rPr>
          <w:sz w:val="22"/>
          <w:szCs w:val="22"/>
        </w:rPr>
        <w:t>, НДС</w:t>
      </w:r>
      <w:r w:rsidR="00F81CF4">
        <w:rPr>
          <w:sz w:val="22"/>
          <w:szCs w:val="22"/>
        </w:rPr>
        <w:t xml:space="preserve"> ________ </w:t>
      </w:r>
      <w:r w:rsidR="00F81CF4" w:rsidRPr="004F70B8">
        <w:rPr>
          <w:i/>
          <w:color w:val="FF0000"/>
          <w:sz w:val="22"/>
          <w:szCs w:val="22"/>
        </w:rPr>
        <w:t>(указывается при наличии)</w:t>
      </w:r>
      <w:r w:rsidRPr="00017D53">
        <w:rPr>
          <w:sz w:val="22"/>
          <w:szCs w:val="22"/>
        </w:rPr>
        <w:t>.</w:t>
      </w:r>
    </w:p>
    <w:p w:rsidR="00112DB9" w:rsidRPr="00F17005" w:rsidRDefault="00112DB9" w:rsidP="00112DB9">
      <w:pPr>
        <w:pStyle w:val="Normal"/>
        <w:jc w:val="both"/>
        <w:rPr>
          <w:sz w:val="22"/>
          <w:szCs w:val="22"/>
        </w:rPr>
      </w:pPr>
    </w:p>
    <w:p w:rsidR="003B3A2C" w:rsidRPr="00E54636" w:rsidRDefault="003B3A2C" w:rsidP="00112DB9">
      <w:pPr>
        <w:pStyle w:val="Normal"/>
        <w:jc w:val="both"/>
        <w:rPr>
          <w:sz w:val="22"/>
          <w:szCs w:val="22"/>
        </w:rPr>
      </w:pPr>
    </w:p>
    <w:tbl>
      <w:tblPr>
        <w:tblW w:w="0" w:type="auto"/>
        <w:jc w:val="center"/>
        <w:tblLook w:val="04A0" w:firstRow="1" w:lastRow="0" w:firstColumn="1" w:lastColumn="0" w:noHBand="0" w:noVBand="1"/>
      </w:tblPr>
      <w:tblGrid>
        <w:gridCol w:w="5157"/>
        <w:gridCol w:w="5263"/>
      </w:tblGrid>
      <w:tr w:rsidR="00033FB7" w:rsidRPr="00282D64" w:rsidTr="00F17005">
        <w:trPr>
          <w:trHeight w:val="291"/>
          <w:jc w:val="center"/>
        </w:trPr>
        <w:tc>
          <w:tcPr>
            <w:tcW w:w="5157" w:type="dxa"/>
            <w:shd w:val="clear" w:color="auto" w:fill="auto"/>
          </w:tcPr>
          <w:p w:rsidR="00033FB7" w:rsidRDefault="00033FB7" w:rsidP="004943EE">
            <w:pPr>
              <w:jc w:val="center"/>
              <w:rPr>
                <w:b/>
                <w:sz w:val="22"/>
                <w:szCs w:val="22"/>
              </w:rPr>
            </w:pPr>
            <w:r w:rsidRPr="00E54636">
              <w:rPr>
                <w:b/>
                <w:sz w:val="22"/>
                <w:szCs w:val="22"/>
              </w:rPr>
              <w:t>Лицензиат:</w:t>
            </w:r>
          </w:p>
          <w:p w:rsidR="00F17005" w:rsidRPr="00F92EC1" w:rsidRDefault="00F17005" w:rsidP="00F17005">
            <w:pPr>
              <w:snapToGrid w:val="0"/>
              <w:jc w:val="center"/>
              <w:rPr>
                <w:b/>
                <w:bCs/>
                <w:sz w:val="21"/>
                <w:szCs w:val="21"/>
              </w:rPr>
            </w:pPr>
            <w:r w:rsidRPr="00F92EC1">
              <w:rPr>
                <w:b/>
                <w:bCs/>
                <w:sz w:val="21"/>
                <w:szCs w:val="21"/>
              </w:rPr>
              <w:t xml:space="preserve">Федеральное государственное бюджетное образовательное учреждение высшего образования </w:t>
            </w:r>
          </w:p>
          <w:p w:rsidR="00F17005" w:rsidRPr="00F92EC1" w:rsidRDefault="00F17005" w:rsidP="00F17005">
            <w:pPr>
              <w:snapToGrid w:val="0"/>
              <w:jc w:val="center"/>
              <w:rPr>
                <w:b/>
                <w:bCs/>
                <w:sz w:val="21"/>
                <w:szCs w:val="21"/>
              </w:rPr>
            </w:pPr>
            <w:r w:rsidRPr="00F92EC1">
              <w:rPr>
                <w:b/>
                <w:bCs/>
                <w:sz w:val="21"/>
                <w:szCs w:val="21"/>
              </w:rPr>
              <w:t xml:space="preserve">«Вятский государственный университет» </w:t>
            </w:r>
          </w:p>
          <w:p w:rsidR="00F17005" w:rsidRPr="00F92EC1" w:rsidRDefault="00F17005" w:rsidP="00F17005">
            <w:pPr>
              <w:snapToGrid w:val="0"/>
              <w:jc w:val="center"/>
              <w:rPr>
                <w:b/>
                <w:bCs/>
                <w:sz w:val="21"/>
                <w:szCs w:val="21"/>
              </w:rPr>
            </w:pPr>
            <w:r w:rsidRPr="00F92EC1">
              <w:rPr>
                <w:b/>
                <w:bCs/>
                <w:sz w:val="21"/>
                <w:szCs w:val="21"/>
              </w:rPr>
              <w:t>(ВятГУ)</w:t>
            </w:r>
          </w:p>
          <w:p w:rsidR="00F17005" w:rsidRPr="00E54636" w:rsidRDefault="00F17005" w:rsidP="004943EE">
            <w:pPr>
              <w:jc w:val="center"/>
              <w:rPr>
                <w:b/>
                <w:sz w:val="22"/>
                <w:szCs w:val="22"/>
              </w:rPr>
            </w:pPr>
          </w:p>
        </w:tc>
        <w:tc>
          <w:tcPr>
            <w:tcW w:w="5263" w:type="dxa"/>
            <w:shd w:val="clear" w:color="auto" w:fill="auto"/>
          </w:tcPr>
          <w:p w:rsidR="00033FB7" w:rsidRDefault="00033FB7" w:rsidP="004943EE">
            <w:pPr>
              <w:jc w:val="center"/>
              <w:rPr>
                <w:b/>
                <w:sz w:val="22"/>
                <w:szCs w:val="22"/>
              </w:rPr>
            </w:pPr>
            <w:r w:rsidRPr="00E54636">
              <w:rPr>
                <w:b/>
                <w:sz w:val="22"/>
                <w:szCs w:val="22"/>
              </w:rPr>
              <w:t>Лицензиар:</w:t>
            </w:r>
          </w:p>
          <w:p w:rsidR="00F17005" w:rsidRPr="00F92EC1" w:rsidRDefault="00F17005" w:rsidP="00F17005">
            <w:pPr>
              <w:jc w:val="center"/>
              <w:rPr>
                <w:b/>
                <w:bCs/>
                <w:sz w:val="21"/>
                <w:szCs w:val="21"/>
              </w:rPr>
            </w:pPr>
            <w:r w:rsidRPr="00F92EC1">
              <w:rPr>
                <w:b/>
                <w:bCs/>
                <w:sz w:val="21"/>
                <w:szCs w:val="21"/>
              </w:rPr>
              <w:t>ОБЩЕСТВО С ОГРАНИЧЕННОЙ ОТВЕТСТВЕННОСТЬЮ ЦЕНТР ТЕСТИРОВАНИЯ И РАЗВИТИЯ "ГУМАНИТАРНЫЕ ТЕХНОЛОГИИ"</w:t>
            </w:r>
          </w:p>
          <w:p w:rsidR="00F17005" w:rsidRPr="00282D64" w:rsidRDefault="00F17005" w:rsidP="004943EE">
            <w:pPr>
              <w:jc w:val="center"/>
              <w:rPr>
                <w:b/>
                <w:sz w:val="22"/>
                <w:szCs w:val="22"/>
              </w:rPr>
            </w:pPr>
          </w:p>
        </w:tc>
      </w:tr>
      <w:tr w:rsidR="009E000B" w:rsidRPr="00282D64" w:rsidTr="00F17005">
        <w:trPr>
          <w:trHeight w:val="291"/>
          <w:jc w:val="center"/>
        </w:trPr>
        <w:tc>
          <w:tcPr>
            <w:tcW w:w="5157" w:type="dxa"/>
            <w:shd w:val="clear" w:color="auto" w:fill="auto"/>
          </w:tcPr>
          <w:p w:rsidR="009E000B" w:rsidRPr="00282D64" w:rsidRDefault="009E000B" w:rsidP="009E000B">
            <w:pPr>
              <w:jc w:val="center"/>
              <w:rPr>
                <w:sz w:val="22"/>
                <w:szCs w:val="22"/>
              </w:rPr>
            </w:pPr>
            <w:r w:rsidRPr="00282D64">
              <w:rPr>
                <w:sz w:val="22"/>
                <w:szCs w:val="22"/>
              </w:rPr>
              <w:t>Ректор</w:t>
            </w:r>
          </w:p>
        </w:tc>
        <w:tc>
          <w:tcPr>
            <w:tcW w:w="5263" w:type="dxa"/>
            <w:shd w:val="clear" w:color="auto" w:fill="auto"/>
          </w:tcPr>
          <w:p w:rsidR="009E000B" w:rsidRPr="00282D64" w:rsidRDefault="009E000B" w:rsidP="009E000B">
            <w:pPr>
              <w:jc w:val="center"/>
              <w:rPr>
                <w:sz w:val="22"/>
                <w:szCs w:val="22"/>
              </w:rPr>
            </w:pPr>
            <w:r w:rsidRPr="00282D64">
              <w:rPr>
                <w:sz w:val="22"/>
                <w:szCs w:val="22"/>
              </w:rPr>
              <w:t>Генеральный директор</w:t>
            </w:r>
          </w:p>
        </w:tc>
      </w:tr>
      <w:tr w:rsidR="009E000B" w:rsidRPr="00282D64" w:rsidTr="00F17005">
        <w:trPr>
          <w:trHeight w:val="583"/>
          <w:jc w:val="center"/>
        </w:trPr>
        <w:tc>
          <w:tcPr>
            <w:tcW w:w="5157" w:type="dxa"/>
            <w:shd w:val="clear" w:color="auto" w:fill="auto"/>
          </w:tcPr>
          <w:p w:rsidR="009E000B" w:rsidRPr="00282D64" w:rsidRDefault="009E000B" w:rsidP="009E000B">
            <w:pPr>
              <w:jc w:val="center"/>
              <w:rPr>
                <w:sz w:val="22"/>
                <w:szCs w:val="22"/>
              </w:rPr>
            </w:pPr>
            <w:r w:rsidRPr="00282D64">
              <w:rPr>
                <w:sz w:val="22"/>
                <w:szCs w:val="22"/>
              </w:rPr>
              <w:t>Валентин Николаевич Пугач</w:t>
            </w:r>
          </w:p>
        </w:tc>
        <w:tc>
          <w:tcPr>
            <w:tcW w:w="5263" w:type="dxa"/>
            <w:shd w:val="clear" w:color="auto" w:fill="auto"/>
          </w:tcPr>
          <w:p w:rsidR="009E000B" w:rsidRPr="00282D64" w:rsidRDefault="009E000B" w:rsidP="009E000B">
            <w:pPr>
              <w:jc w:val="center"/>
              <w:rPr>
                <w:sz w:val="22"/>
                <w:szCs w:val="22"/>
              </w:rPr>
            </w:pPr>
            <w:r w:rsidRPr="00282D64">
              <w:rPr>
                <w:sz w:val="22"/>
                <w:szCs w:val="22"/>
              </w:rPr>
              <w:t>Кузнецов Кирилл Геннадьевич</w:t>
            </w:r>
          </w:p>
        </w:tc>
      </w:tr>
      <w:tr w:rsidR="00033FB7" w:rsidRPr="00282D64" w:rsidTr="00F17005">
        <w:trPr>
          <w:trHeight w:val="583"/>
          <w:jc w:val="center"/>
        </w:trPr>
        <w:tc>
          <w:tcPr>
            <w:tcW w:w="5157" w:type="dxa"/>
            <w:shd w:val="clear" w:color="auto" w:fill="auto"/>
          </w:tcPr>
          <w:p w:rsidR="00033FB7" w:rsidRPr="00282D64" w:rsidRDefault="00033FB7" w:rsidP="004943EE">
            <w:pPr>
              <w:jc w:val="center"/>
              <w:rPr>
                <w:color w:val="000000"/>
                <w:sz w:val="22"/>
                <w:szCs w:val="22"/>
                <w:lang w:eastAsia="ru-RU"/>
              </w:rPr>
            </w:pPr>
          </w:p>
        </w:tc>
        <w:tc>
          <w:tcPr>
            <w:tcW w:w="5263" w:type="dxa"/>
            <w:shd w:val="clear" w:color="auto" w:fill="auto"/>
          </w:tcPr>
          <w:p w:rsidR="00033FB7" w:rsidRPr="00282D64" w:rsidRDefault="00033FB7" w:rsidP="004943EE">
            <w:pPr>
              <w:jc w:val="center"/>
              <w:rPr>
                <w:sz w:val="22"/>
                <w:szCs w:val="22"/>
              </w:rPr>
            </w:pPr>
          </w:p>
        </w:tc>
      </w:tr>
      <w:tr w:rsidR="00033FB7" w:rsidRPr="00282D64" w:rsidTr="00F17005">
        <w:trPr>
          <w:trHeight w:val="151"/>
          <w:jc w:val="center"/>
        </w:trPr>
        <w:tc>
          <w:tcPr>
            <w:tcW w:w="5157" w:type="dxa"/>
            <w:shd w:val="clear" w:color="auto" w:fill="auto"/>
          </w:tcPr>
          <w:p w:rsidR="00033FB7" w:rsidRPr="00282D64" w:rsidRDefault="00033FB7" w:rsidP="004943EE">
            <w:pPr>
              <w:jc w:val="center"/>
              <w:rPr>
                <w:color w:val="000000"/>
                <w:sz w:val="22"/>
                <w:szCs w:val="22"/>
                <w:lang w:eastAsia="ru-RU"/>
              </w:rPr>
            </w:pPr>
            <w:r w:rsidRPr="00282D64">
              <w:rPr>
                <w:color w:val="000000"/>
                <w:sz w:val="22"/>
                <w:szCs w:val="22"/>
                <w:lang w:eastAsia="ru-RU"/>
              </w:rPr>
              <w:t xml:space="preserve">М.П. </w:t>
            </w:r>
          </w:p>
        </w:tc>
        <w:tc>
          <w:tcPr>
            <w:tcW w:w="5263" w:type="dxa"/>
            <w:shd w:val="clear" w:color="auto" w:fill="auto"/>
          </w:tcPr>
          <w:p w:rsidR="00033FB7" w:rsidRPr="00282D64" w:rsidRDefault="00033FB7" w:rsidP="004943EE">
            <w:pPr>
              <w:jc w:val="center"/>
              <w:rPr>
                <w:sz w:val="22"/>
                <w:szCs w:val="22"/>
              </w:rPr>
            </w:pPr>
            <w:r w:rsidRPr="00282D64">
              <w:rPr>
                <w:sz w:val="22"/>
                <w:szCs w:val="22"/>
              </w:rPr>
              <w:t xml:space="preserve">М.П. </w:t>
            </w:r>
          </w:p>
        </w:tc>
      </w:tr>
      <w:tr w:rsidR="00F17005" w:rsidRPr="00282D64" w:rsidTr="00F17005">
        <w:trPr>
          <w:trHeight w:val="151"/>
          <w:jc w:val="center"/>
        </w:trPr>
        <w:tc>
          <w:tcPr>
            <w:tcW w:w="5157" w:type="dxa"/>
            <w:shd w:val="clear" w:color="auto" w:fill="auto"/>
          </w:tcPr>
          <w:p w:rsidR="00F17005" w:rsidRDefault="00F17005" w:rsidP="00F17005">
            <w:pPr>
              <w:shd w:val="clear" w:color="auto" w:fill="FFFFFF"/>
              <w:spacing w:line="228" w:lineRule="auto"/>
              <w:rPr>
                <w:b/>
                <w:sz w:val="21"/>
                <w:szCs w:val="21"/>
              </w:rPr>
            </w:pPr>
            <w:r w:rsidRPr="00F92EC1">
              <w:rPr>
                <w:b/>
                <w:sz w:val="21"/>
                <w:szCs w:val="21"/>
              </w:rPr>
              <w:t>СОГЛАСОВАНО:</w:t>
            </w:r>
          </w:p>
          <w:p w:rsidR="00F17005" w:rsidRDefault="00F17005" w:rsidP="00F17005">
            <w:pPr>
              <w:shd w:val="clear" w:color="auto" w:fill="FFFFFF"/>
              <w:spacing w:line="228" w:lineRule="auto"/>
              <w:rPr>
                <w:b/>
                <w:sz w:val="21"/>
                <w:szCs w:val="21"/>
              </w:rPr>
            </w:pPr>
          </w:p>
          <w:p w:rsidR="00F17005" w:rsidRPr="00F17005" w:rsidRDefault="00F17005" w:rsidP="00F17005">
            <w:pPr>
              <w:shd w:val="clear" w:color="auto" w:fill="FFFFFF"/>
              <w:spacing w:line="228" w:lineRule="auto"/>
              <w:rPr>
                <w:bCs/>
                <w:sz w:val="21"/>
                <w:szCs w:val="21"/>
              </w:rPr>
            </w:pPr>
            <w:r w:rsidRPr="00F17005">
              <w:rPr>
                <w:bCs/>
                <w:sz w:val="21"/>
                <w:szCs w:val="21"/>
              </w:rPr>
              <w:t>Исполнитель ВятГУ</w:t>
            </w:r>
          </w:p>
          <w:p w:rsidR="00F17005" w:rsidRPr="00282D64" w:rsidRDefault="00F17005" w:rsidP="004943EE">
            <w:pPr>
              <w:jc w:val="center"/>
              <w:rPr>
                <w:color w:val="000000"/>
                <w:sz w:val="22"/>
                <w:szCs w:val="22"/>
                <w:lang w:eastAsia="ru-RU"/>
              </w:rPr>
            </w:pPr>
          </w:p>
        </w:tc>
        <w:tc>
          <w:tcPr>
            <w:tcW w:w="5263" w:type="dxa"/>
            <w:shd w:val="clear" w:color="auto" w:fill="auto"/>
          </w:tcPr>
          <w:p w:rsidR="00F17005" w:rsidRDefault="00F17005"/>
          <w:tbl>
            <w:tblPr>
              <w:tblW w:w="0" w:type="auto"/>
              <w:tblLook w:val="01E0" w:firstRow="1" w:lastRow="1" w:firstColumn="1" w:lastColumn="1" w:noHBand="0" w:noVBand="0"/>
            </w:tblPr>
            <w:tblGrid>
              <w:gridCol w:w="2567"/>
              <w:gridCol w:w="2310"/>
            </w:tblGrid>
            <w:tr w:rsidR="00F17005" w:rsidRPr="00F92EC1" w:rsidTr="00E50E4C">
              <w:trPr>
                <w:trHeight w:val="341"/>
              </w:trPr>
              <w:tc>
                <w:tcPr>
                  <w:tcW w:w="2567" w:type="dxa"/>
                  <w:shd w:val="clear" w:color="auto" w:fill="auto"/>
                </w:tcPr>
                <w:p w:rsidR="00F17005" w:rsidRPr="00F92EC1" w:rsidRDefault="00F17005" w:rsidP="00F17005">
                  <w:pPr>
                    <w:rPr>
                      <w:sz w:val="22"/>
                      <w:szCs w:val="22"/>
                    </w:rPr>
                  </w:pPr>
                  <w:r w:rsidRPr="00F92EC1">
                    <w:rPr>
                      <w:sz w:val="22"/>
                      <w:szCs w:val="22"/>
                    </w:rPr>
                    <w:t>__________________</w:t>
                  </w:r>
                </w:p>
              </w:tc>
              <w:tc>
                <w:tcPr>
                  <w:tcW w:w="2310" w:type="dxa"/>
                  <w:shd w:val="clear" w:color="auto" w:fill="auto"/>
                </w:tcPr>
                <w:p w:rsidR="00F17005" w:rsidRPr="00F92EC1" w:rsidRDefault="00F17005" w:rsidP="00F17005">
                  <w:pPr>
                    <w:rPr>
                      <w:sz w:val="22"/>
                      <w:szCs w:val="22"/>
                    </w:rPr>
                  </w:pPr>
                  <w:r w:rsidRPr="00F92EC1">
                    <w:rPr>
                      <w:sz w:val="22"/>
                      <w:szCs w:val="22"/>
                    </w:rPr>
                    <w:t>О.А. Петушкова</w:t>
                  </w:r>
                </w:p>
              </w:tc>
            </w:tr>
          </w:tbl>
          <w:p w:rsidR="00F17005" w:rsidRPr="00282D64" w:rsidRDefault="00F17005" w:rsidP="004943EE">
            <w:pPr>
              <w:jc w:val="center"/>
              <w:rPr>
                <w:sz w:val="22"/>
                <w:szCs w:val="22"/>
              </w:rPr>
            </w:pPr>
          </w:p>
        </w:tc>
      </w:tr>
    </w:tbl>
    <w:p w:rsidR="00112DB9" w:rsidRPr="00282D64" w:rsidRDefault="00112DB9" w:rsidP="005A3C1F">
      <w:pPr>
        <w:rPr>
          <w:b/>
          <w:sz w:val="22"/>
          <w:szCs w:val="22"/>
        </w:rPr>
      </w:pPr>
    </w:p>
    <w:sectPr w:rsidR="00112DB9" w:rsidRPr="00282D64" w:rsidSect="0066514E">
      <w:footerReference w:type="default" r:id="rId13"/>
      <w:pgSz w:w="11906" w:h="16838"/>
      <w:pgMar w:top="851" w:right="1080" w:bottom="14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426" w:rsidRDefault="00716426">
      <w:r>
        <w:separator/>
      </w:r>
    </w:p>
  </w:endnote>
  <w:endnote w:type="continuationSeparator" w:id="0">
    <w:p w:rsidR="00716426" w:rsidRDefault="00716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altName w:val="MS Gothic"/>
    <w:charset w:val="00"/>
    <w:family w:val="auto"/>
    <w:pitch w:val="variable"/>
    <w:sig w:usb0="800000AF" w:usb1="1807ECEA" w:usb2="00000010" w:usb3="00000000" w:csb0="0002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Droid Sans Fallback">
    <w:charset w:val="80"/>
    <w:family w:val="auto"/>
    <w:pitch w:val="variable"/>
  </w:font>
  <w:font w:name="Arial">
    <w:panose1 w:val="020B0604020202020204"/>
    <w:charset w:val="CC"/>
    <w:family w:val="swiss"/>
    <w:pitch w:val="variable"/>
    <w:sig w:usb0="E0002AFF" w:usb1="C0007843" w:usb2="00000009" w:usb3="00000000" w:csb0="000001FF" w:csb1="00000000"/>
  </w:font>
  <w:font w:name="FreeSans">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81A" w:rsidRPr="00506279" w:rsidRDefault="0082481A">
    <w:pPr>
      <w:pStyle w:val="af1"/>
      <w:rPr>
        <w:lang w:val="en-US"/>
      </w:rPr>
    </w:pPr>
    <w:r>
      <w:rPr>
        <w:snapToGrid w:val="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426" w:rsidRDefault="00716426">
      <w:r>
        <w:separator/>
      </w:r>
    </w:p>
  </w:footnote>
  <w:footnote w:type="continuationSeparator" w:id="0">
    <w:p w:rsidR="00716426" w:rsidRDefault="007164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3420"/>
        </w:tabs>
        <w:ind w:left="3420" w:hanging="360"/>
      </w:pPr>
    </w:lvl>
    <w:lvl w:ilvl="1">
      <w:start w:val="1"/>
      <w:numFmt w:val="lowerLetter"/>
      <w:lvlText w:val="%2."/>
      <w:lvlJc w:val="left"/>
      <w:pPr>
        <w:tabs>
          <w:tab w:val="num" w:pos="4140"/>
        </w:tabs>
        <w:ind w:left="4140" w:hanging="360"/>
      </w:pPr>
    </w:lvl>
    <w:lvl w:ilvl="2">
      <w:start w:val="1"/>
      <w:numFmt w:val="lowerRoman"/>
      <w:lvlText w:val="%3."/>
      <w:lvlJc w:val="left"/>
      <w:pPr>
        <w:tabs>
          <w:tab w:val="num" w:pos="5580"/>
        </w:tabs>
        <w:ind w:left="5580" w:hanging="180"/>
      </w:pPr>
    </w:lvl>
    <w:lvl w:ilvl="3">
      <w:start w:val="1"/>
      <w:numFmt w:val="decimal"/>
      <w:lvlText w:val="%4."/>
      <w:lvlJc w:val="left"/>
      <w:pPr>
        <w:tabs>
          <w:tab w:val="num" w:pos="5580"/>
        </w:tabs>
        <w:ind w:left="5580" w:hanging="360"/>
      </w:pPr>
    </w:lvl>
    <w:lvl w:ilvl="4">
      <w:start w:val="1"/>
      <w:numFmt w:val="lowerLetter"/>
      <w:lvlText w:val="%5."/>
      <w:lvlJc w:val="left"/>
      <w:pPr>
        <w:tabs>
          <w:tab w:val="num" w:pos="6300"/>
        </w:tabs>
        <w:ind w:left="6300" w:hanging="360"/>
      </w:pPr>
    </w:lvl>
    <w:lvl w:ilvl="5">
      <w:start w:val="1"/>
      <w:numFmt w:val="lowerRoman"/>
      <w:lvlText w:val="%6."/>
      <w:lvlJc w:val="left"/>
      <w:pPr>
        <w:tabs>
          <w:tab w:val="num" w:pos="7020"/>
        </w:tabs>
        <w:ind w:left="7020" w:hanging="180"/>
      </w:pPr>
    </w:lvl>
    <w:lvl w:ilvl="6">
      <w:start w:val="1"/>
      <w:numFmt w:val="decimal"/>
      <w:lvlText w:val="%7."/>
      <w:lvlJc w:val="left"/>
      <w:pPr>
        <w:tabs>
          <w:tab w:val="num" w:pos="7740"/>
        </w:tabs>
        <w:ind w:left="7740" w:hanging="360"/>
      </w:pPr>
    </w:lvl>
    <w:lvl w:ilvl="7">
      <w:start w:val="1"/>
      <w:numFmt w:val="lowerLetter"/>
      <w:lvlText w:val="%8."/>
      <w:lvlJc w:val="left"/>
      <w:pPr>
        <w:tabs>
          <w:tab w:val="num" w:pos="8460"/>
        </w:tabs>
        <w:ind w:left="8460" w:hanging="360"/>
      </w:pPr>
    </w:lvl>
    <w:lvl w:ilvl="8">
      <w:start w:val="1"/>
      <w:numFmt w:val="lowerRoman"/>
      <w:lvlText w:val="%9."/>
      <w:lvlJc w:val="left"/>
      <w:pPr>
        <w:tabs>
          <w:tab w:val="num" w:pos="9180"/>
        </w:tabs>
        <w:ind w:left="9180" w:hanging="18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5" w15:restartNumberingAfterBreak="0">
    <w:nsid w:val="00000006"/>
    <w:multiLevelType w:val="multilevel"/>
    <w:tmpl w:val="00000006"/>
    <w:name w:val="WW8Num6"/>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6" w15:restartNumberingAfterBreak="0">
    <w:nsid w:val="00000007"/>
    <w:multiLevelType w:val="multilevel"/>
    <w:tmpl w:val="00000007"/>
    <w:name w:val="WW8Num7"/>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7" w15:restartNumberingAfterBreak="0">
    <w:nsid w:val="00000008"/>
    <w:multiLevelType w:val="multilevel"/>
    <w:tmpl w:val="00000008"/>
    <w:name w:val="WW8Num8"/>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9" w15:restartNumberingAfterBreak="0">
    <w:nsid w:val="0000000A"/>
    <w:multiLevelType w:val="multilevel"/>
    <w:tmpl w:val="0000000A"/>
    <w:name w:val="WW8Num10"/>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10" w15:restartNumberingAfterBreak="0">
    <w:nsid w:val="0000000B"/>
    <w:multiLevelType w:val="multilevel"/>
    <w:tmpl w:val="0000000B"/>
    <w:name w:val="WW8Num11"/>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11" w15:restartNumberingAfterBreak="0">
    <w:nsid w:val="0000000C"/>
    <w:multiLevelType w:val="singleLevel"/>
    <w:tmpl w:val="0000000C"/>
    <w:name w:val="WW8Num12"/>
    <w:lvl w:ilvl="0">
      <w:start w:val="2"/>
      <w:numFmt w:val="decimal"/>
      <w:lvlText w:val="%1)"/>
      <w:lvlJc w:val="left"/>
      <w:pPr>
        <w:tabs>
          <w:tab w:val="num" w:pos="0"/>
        </w:tabs>
        <w:ind w:left="720" w:hanging="360"/>
      </w:pPr>
    </w:lvl>
  </w:abstractNum>
  <w:abstractNum w:abstractNumId="12"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13" w15:restartNumberingAfterBreak="0">
    <w:nsid w:val="0000000E"/>
    <w:multiLevelType w:val="singleLevel"/>
    <w:tmpl w:val="0000000E"/>
    <w:name w:val="WW8Num14"/>
    <w:lvl w:ilvl="0">
      <w:start w:val="1"/>
      <w:numFmt w:val="decimal"/>
      <w:lvlText w:val="%1)"/>
      <w:lvlJc w:val="left"/>
      <w:pPr>
        <w:tabs>
          <w:tab w:val="num" w:pos="0"/>
        </w:tabs>
        <w:ind w:left="720" w:hanging="360"/>
      </w:pPr>
    </w:lvl>
  </w:abstractNum>
  <w:abstractNum w:abstractNumId="14" w15:restartNumberingAfterBreak="0">
    <w:nsid w:val="0000000F"/>
    <w:multiLevelType w:val="singleLevel"/>
    <w:tmpl w:val="25520372"/>
    <w:name w:val="WW8Num15"/>
    <w:lvl w:ilvl="0">
      <w:start w:val="1"/>
      <w:numFmt w:val="decimal"/>
      <w:lvlText w:val="%1."/>
      <w:lvlJc w:val="left"/>
      <w:pPr>
        <w:tabs>
          <w:tab w:val="num" w:pos="0"/>
        </w:tabs>
        <w:ind w:left="720" w:hanging="360"/>
      </w:pPr>
      <w:rPr>
        <w:b/>
        <w:sz w:val="24"/>
        <w:szCs w:val="24"/>
      </w:rPr>
    </w:lvl>
  </w:abstractNum>
  <w:abstractNum w:abstractNumId="15" w15:restartNumberingAfterBreak="0">
    <w:nsid w:val="00000010"/>
    <w:multiLevelType w:val="multilevel"/>
    <w:tmpl w:val="00000010"/>
    <w:name w:val="WW8Num16"/>
    <w:lvl w:ilvl="0">
      <w:start w:val="3"/>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16" w15:restartNumberingAfterBreak="0">
    <w:nsid w:val="083A3DFF"/>
    <w:multiLevelType w:val="hybridMultilevel"/>
    <w:tmpl w:val="51C67120"/>
    <w:lvl w:ilvl="0" w:tplc="0419000F">
      <w:start w:val="5"/>
      <w:numFmt w:val="decimal"/>
      <w:lvlText w:val="%1."/>
      <w:lvlJc w:val="left"/>
      <w:pPr>
        <w:tabs>
          <w:tab w:val="num" w:pos="2770"/>
        </w:tabs>
        <w:ind w:left="2770" w:hanging="360"/>
      </w:pPr>
      <w:rPr>
        <w:rFonts w:hint="default"/>
      </w:rPr>
    </w:lvl>
    <w:lvl w:ilvl="1" w:tplc="04190019" w:tentative="1">
      <w:start w:val="1"/>
      <w:numFmt w:val="lowerLetter"/>
      <w:lvlText w:val="%2."/>
      <w:lvlJc w:val="left"/>
      <w:pPr>
        <w:tabs>
          <w:tab w:val="num" w:pos="3490"/>
        </w:tabs>
        <w:ind w:left="3490" w:hanging="360"/>
      </w:pPr>
    </w:lvl>
    <w:lvl w:ilvl="2" w:tplc="0419001B" w:tentative="1">
      <w:start w:val="1"/>
      <w:numFmt w:val="lowerRoman"/>
      <w:lvlText w:val="%3."/>
      <w:lvlJc w:val="right"/>
      <w:pPr>
        <w:tabs>
          <w:tab w:val="num" w:pos="4210"/>
        </w:tabs>
        <w:ind w:left="4210" w:hanging="180"/>
      </w:pPr>
    </w:lvl>
    <w:lvl w:ilvl="3" w:tplc="0419000F" w:tentative="1">
      <w:start w:val="1"/>
      <w:numFmt w:val="decimal"/>
      <w:lvlText w:val="%4."/>
      <w:lvlJc w:val="left"/>
      <w:pPr>
        <w:tabs>
          <w:tab w:val="num" w:pos="4930"/>
        </w:tabs>
        <w:ind w:left="4930" w:hanging="360"/>
      </w:pPr>
    </w:lvl>
    <w:lvl w:ilvl="4" w:tplc="04190019" w:tentative="1">
      <w:start w:val="1"/>
      <w:numFmt w:val="lowerLetter"/>
      <w:lvlText w:val="%5."/>
      <w:lvlJc w:val="left"/>
      <w:pPr>
        <w:tabs>
          <w:tab w:val="num" w:pos="5650"/>
        </w:tabs>
        <w:ind w:left="5650" w:hanging="360"/>
      </w:pPr>
    </w:lvl>
    <w:lvl w:ilvl="5" w:tplc="0419001B" w:tentative="1">
      <w:start w:val="1"/>
      <w:numFmt w:val="lowerRoman"/>
      <w:lvlText w:val="%6."/>
      <w:lvlJc w:val="right"/>
      <w:pPr>
        <w:tabs>
          <w:tab w:val="num" w:pos="6370"/>
        </w:tabs>
        <w:ind w:left="6370" w:hanging="180"/>
      </w:pPr>
    </w:lvl>
    <w:lvl w:ilvl="6" w:tplc="0419000F" w:tentative="1">
      <w:start w:val="1"/>
      <w:numFmt w:val="decimal"/>
      <w:lvlText w:val="%7."/>
      <w:lvlJc w:val="left"/>
      <w:pPr>
        <w:tabs>
          <w:tab w:val="num" w:pos="7090"/>
        </w:tabs>
        <w:ind w:left="7090" w:hanging="360"/>
      </w:pPr>
    </w:lvl>
    <w:lvl w:ilvl="7" w:tplc="04190019" w:tentative="1">
      <w:start w:val="1"/>
      <w:numFmt w:val="lowerLetter"/>
      <w:lvlText w:val="%8."/>
      <w:lvlJc w:val="left"/>
      <w:pPr>
        <w:tabs>
          <w:tab w:val="num" w:pos="7810"/>
        </w:tabs>
        <w:ind w:left="7810" w:hanging="360"/>
      </w:pPr>
    </w:lvl>
    <w:lvl w:ilvl="8" w:tplc="0419001B" w:tentative="1">
      <w:start w:val="1"/>
      <w:numFmt w:val="lowerRoman"/>
      <w:lvlText w:val="%9."/>
      <w:lvlJc w:val="right"/>
      <w:pPr>
        <w:tabs>
          <w:tab w:val="num" w:pos="8530"/>
        </w:tabs>
        <w:ind w:left="8530" w:hanging="180"/>
      </w:pPr>
    </w:lvl>
  </w:abstractNum>
  <w:abstractNum w:abstractNumId="17" w15:restartNumberingAfterBreak="0">
    <w:nsid w:val="0A034DA0"/>
    <w:multiLevelType w:val="multilevel"/>
    <w:tmpl w:val="86D639D6"/>
    <w:lvl w:ilvl="0">
      <w:start w:val="2"/>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4545B44"/>
    <w:multiLevelType w:val="hybridMultilevel"/>
    <w:tmpl w:val="1AB618F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BC97A1B"/>
    <w:multiLevelType w:val="hybridMultilevel"/>
    <w:tmpl w:val="671CF810"/>
    <w:lvl w:ilvl="0" w:tplc="1166FB76">
      <w:start w:val="1"/>
      <w:numFmt w:val="bullet"/>
      <w:lvlText w:val=""/>
      <w:lvlJc w:val="left"/>
      <w:pPr>
        <w:tabs>
          <w:tab w:val="num" w:pos="1440"/>
        </w:tabs>
        <w:ind w:left="1440" w:hanging="360"/>
      </w:pPr>
      <w:rPr>
        <w:rFonts w:ascii="Wingdings" w:hAnsi="Wingdings" w:hint="default"/>
        <w:sz w:val="20"/>
        <w:szCs w:val="20"/>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2D7E6412"/>
    <w:multiLevelType w:val="multilevel"/>
    <w:tmpl w:val="A7281BC4"/>
    <w:lvl w:ilvl="0">
      <w:start w:val="4"/>
      <w:numFmt w:val="decimal"/>
      <w:lvlText w:val="%1."/>
      <w:lvlJc w:val="left"/>
      <w:pPr>
        <w:tabs>
          <w:tab w:val="num" w:pos="495"/>
        </w:tabs>
        <w:ind w:left="495" w:hanging="495"/>
      </w:pPr>
      <w:rPr>
        <w:rFonts w:hint="default"/>
        <w:b/>
        <w:bCs/>
      </w:rPr>
    </w:lvl>
    <w:lvl w:ilvl="1">
      <w:start w:val="1"/>
      <w:numFmt w:val="decimal"/>
      <w:lvlText w:val="%1.%2."/>
      <w:lvlJc w:val="left"/>
      <w:pPr>
        <w:tabs>
          <w:tab w:val="num" w:pos="1215"/>
        </w:tabs>
        <w:ind w:left="1215" w:hanging="495"/>
      </w:pPr>
      <w:rPr>
        <w:rFonts w:hint="default"/>
        <w:b/>
        <w:bCs/>
      </w:rPr>
    </w:lvl>
    <w:lvl w:ilvl="2">
      <w:start w:val="1"/>
      <w:numFmt w:val="decimal"/>
      <w:lvlText w:val="%1.%2.%3."/>
      <w:lvlJc w:val="left"/>
      <w:pPr>
        <w:tabs>
          <w:tab w:val="num" w:pos="2160"/>
        </w:tabs>
        <w:ind w:left="2160" w:hanging="720"/>
      </w:pPr>
      <w:rPr>
        <w:rFonts w:hint="default"/>
        <w:b/>
        <w:bCs/>
      </w:rPr>
    </w:lvl>
    <w:lvl w:ilvl="3">
      <w:start w:val="1"/>
      <w:numFmt w:val="decimal"/>
      <w:lvlText w:val="%1.%2.%3.%4."/>
      <w:lvlJc w:val="left"/>
      <w:pPr>
        <w:tabs>
          <w:tab w:val="num" w:pos="2880"/>
        </w:tabs>
        <w:ind w:left="2880" w:hanging="720"/>
      </w:pPr>
      <w:rPr>
        <w:rFonts w:hint="default"/>
        <w:b/>
        <w:bCs/>
      </w:rPr>
    </w:lvl>
    <w:lvl w:ilvl="4">
      <w:start w:val="1"/>
      <w:numFmt w:val="decimal"/>
      <w:lvlText w:val="%1.%2.%3.%4.%5."/>
      <w:lvlJc w:val="left"/>
      <w:pPr>
        <w:tabs>
          <w:tab w:val="num" w:pos="3960"/>
        </w:tabs>
        <w:ind w:left="3960" w:hanging="1080"/>
      </w:pPr>
      <w:rPr>
        <w:rFonts w:hint="default"/>
        <w:b/>
        <w:bCs/>
      </w:rPr>
    </w:lvl>
    <w:lvl w:ilvl="5">
      <w:start w:val="1"/>
      <w:numFmt w:val="decimal"/>
      <w:lvlText w:val="%1.%2.%3.%4.%5.%6."/>
      <w:lvlJc w:val="left"/>
      <w:pPr>
        <w:tabs>
          <w:tab w:val="num" w:pos="4680"/>
        </w:tabs>
        <w:ind w:left="4680" w:hanging="1080"/>
      </w:pPr>
      <w:rPr>
        <w:rFonts w:hint="default"/>
        <w:b/>
        <w:bCs/>
      </w:rPr>
    </w:lvl>
    <w:lvl w:ilvl="6">
      <w:start w:val="1"/>
      <w:numFmt w:val="decimal"/>
      <w:lvlText w:val="%1.%2.%3.%4.%5.%6.%7."/>
      <w:lvlJc w:val="left"/>
      <w:pPr>
        <w:tabs>
          <w:tab w:val="num" w:pos="5760"/>
        </w:tabs>
        <w:ind w:left="5760" w:hanging="1440"/>
      </w:pPr>
      <w:rPr>
        <w:rFonts w:hint="default"/>
        <w:b/>
        <w:bCs/>
      </w:rPr>
    </w:lvl>
    <w:lvl w:ilvl="7">
      <w:start w:val="1"/>
      <w:numFmt w:val="decimal"/>
      <w:lvlText w:val="%1.%2.%3.%4.%5.%6.%7.%8."/>
      <w:lvlJc w:val="left"/>
      <w:pPr>
        <w:tabs>
          <w:tab w:val="num" w:pos="6480"/>
        </w:tabs>
        <w:ind w:left="6480" w:hanging="1440"/>
      </w:pPr>
      <w:rPr>
        <w:rFonts w:hint="default"/>
        <w:b/>
        <w:bCs/>
      </w:rPr>
    </w:lvl>
    <w:lvl w:ilvl="8">
      <w:start w:val="1"/>
      <w:numFmt w:val="decimal"/>
      <w:lvlText w:val="%1.%2.%3.%4.%5.%6.%7.%8.%9."/>
      <w:lvlJc w:val="left"/>
      <w:pPr>
        <w:tabs>
          <w:tab w:val="num" w:pos="7560"/>
        </w:tabs>
        <w:ind w:left="7560" w:hanging="1800"/>
      </w:pPr>
      <w:rPr>
        <w:rFonts w:hint="default"/>
        <w:b/>
        <w:bCs/>
      </w:rPr>
    </w:lvl>
  </w:abstractNum>
  <w:abstractNum w:abstractNumId="21" w15:restartNumberingAfterBreak="0">
    <w:nsid w:val="2E831D5D"/>
    <w:multiLevelType w:val="hybridMultilevel"/>
    <w:tmpl w:val="1E088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6C09AE"/>
    <w:multiLevelType w:val="hybridMultilevel"/>
    <w:tmpl w:val="950ED5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EB01DD0"/>
    <w:multiLevelType w:val="multilevel"/>
    <w:tmpl w:val="AB8A4212"/>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4" w15:restartNumberingAfterBreak="0">
    <w:nsid w:val="3FD50368"/>
    <w:multiLevelType w:val="hybridMultilevel"/>
    <w:tmpl w:val="DA603950"/>
    <w:lvl w:ilvl="0" w:tplc="30163644">
      <w:start w:val="1"/>
      <w:numFmt w:val="decimal"/>
      <w:lvlText w:val="%1."/>
      <w:lvlJc w:val="left"/>
      <w:pPr>
        <w:ind w:left="10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0429B5A">
      <w:numFmt w:val="bullet"/>
      <w:lvlText w:val="•"/>
      <w:lvlJc w:val="left"/>
      <w:pPr>
        <w:ind w:left="673" w:hanging="240"/>
      </w:pPr>
      <w:rPr>
        <w:rFonts w:hint="default"/>
        <w:lang w:val="ru-RU" w:eastAsia="en-US" w:bidi="ar-SA"/>
      </w:rPr>
    </w:lvl>
    <w:lvl w:ilvl="2" w:tplc="4D9CE4AC">
      <w:numFmt w:val="bullet"/>
      <w:lvlText w:val="•"/>
      <w:lvlJc w:val="left"/>
      <w:pPr>
        <w:ind w:left="1247" w:hanging="240"/>
      </w:pPr>
      <w:rPr>
        <w:rFonts w:hint="default"/>
        <w:lang w:val="ru-RU" w:eastAsia="en-US" w:bidi="ar-SA"/>
      </w:rPr>
    </w:lvl>
    <w:lvl w:ilvl="3" w:tplc="28628A36">
      <w:numFmt w:val="bullet"/>
      <w:lvlText w:val="•"/>
      <w:lvlJc w:val="left"/>
      <w:pPr>
        <w:ind w:left="1821" w:hanging="240"/>
      </w:pPr>
      <w:rPr>
        <w:rFonts w:hint="default"/>
        <w:lang w:val="ru-RU" w:eastAsia="en-US" w:bidi="ar-SA"/>
      </w:rPr>
    </w:lvl>
    <w:lvl w:ilvl="4" w:tplc="E1BEEA00">
      <w:numFmt w:val="bullet"/>
      <w:lvlText w:val="•"/>
      <w:lvlJc w:val="left"/>
      <w:pPr>
        <w:ind w:left="2394" w:hanging="240"/>
      </w:pPr>
      <w:rPr>
        <w:rFonts w:hint="default"/>
        <w:lang w:val="ru-RU" w:eastAsia="en-US" w:bidi="ar-SA"/>
      </w:rPr>
    </w:lvl>
    <w:lvl w:ilvl="5" w:tplc="9858D4A8">
      <w:numFmt w:val="bullet"/>
      <w:lvlText w:val="•"/>
      <w:lvlJc w:val="left"/>
      <w:pPr>
        <w:ind w:left="2968" w:hanging="240"/>
      </w:pPr>
      <w:rPr>
        <w:rFonts w:hint="default"/>
        <w:lang w:val="ru-RU" w:eastAsia="en-US" w:bidi="ar-SA"/>
      </w:rPr>
    </w:lvl>
    <w:lvl w:ilvl="6" w:tplc="A8402B2C">
      <w:numFmt w:val="bullet"/>
      <w:lvlText w:val="•"/>
      <w:lvlJc w:val="left"/>
      <w:pPr>
        <w:ind w:left="3542" w:hanging="240"/>
      </w:pPr>
      <w:rPr>
        <w:rFonts w:hint="default"/>
        <w:lang w:val="ru-RU" w:eastAsia="en-US" w:bidi="ar-SA"/>
      </w:rPr>
    </w:lvl>
    <w:lvl w:ilvl="7" w:tplc="9DE6ECD4">
      <w:numFmt w:val="bullet"/>
      <w:lvlText w:val="•"/>
      <w:lvlJc w:val="left"/>
      <w:pPr>
        <w:ind w:left="4115" w:hanging="240"/>
      </w:pPr>
      <w:rPr>
        <w:rFonts w:hint="default"/>
        <w:lang w:val="ru-RU" w:eastAsia="en-US" w:bidi="ar-SA"/>
      </w:rPr>
    </w:lvl>
    <w:lvl w:ilvl="8" w:tplc="170C7C66">
      <w:numFmt w:val="bullet"/>
      <w:lvlText w:val="•"/>
      <w:lvlJc w:val="left"/>
      <w:pPr>
        <w:ind w:left="4689" w:hanging="240"/>
      </w:pPr>
      <w:rPr>
        <w:rFonts w:hint="default"/>
        <w:lang w:val="ru-RU" w:eastAsia="en-US" w:bidi="ar-SA"/>
      </w:rPr>
    </w:lvl>
  </w:abstractNum>
  <w:abstractNum w:abstractNumId="25" w15:restartNumberingAfterBreak="0">
    <w:nsid w:val="48E662E0"/>
    <w:multiLevelType w:val="hybridMultilevel"/>
    <w:tmpl w:val="18CC98D2"/>
    <w:lvl w:ilvl="0" w:tplc="C97C38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51617D"/>
    <w:multiLevelType w:val="hybridMultilevel"/>
    <w:tmpl w:val="CEEE2FAA"/>
    <w:lvl w:ilvl="0" w:tplc="234C9D3E">
      <w:start w:val="7"/>
      <w:numFmt w:val="decimal"/>
      <w:lvlText w:val="%1."/>
      <w:lvlJc w:val="left"/>
      <w:pPr>
        <w:tabs>
          <w:tab w:val="num" w:pos="2770"/>
        </w:tabs>
        <w:ind w:left="2770" w:hanging="360"/>
      </w:pPr>
      <w:rPr>
        <w:rFonts w:hint="default"/>
      </w:rPr>
    </w:lvl>
    <w:lvl w:ilvl="1" w:tplc="04190019" w:tentative="1">
      <w:start w:val="1"/>
      <w:numFmt w:val="lowerLetter"/>
      <w:lvlText w:val="%2."/>
      <w:lvlJc w:val="left"/>
      <w:pPr>
        <w:tabs>
          <w:tab w:val="num" w:pos="3490"/>
        </w:tabs>
        <w:ind w:left="3490" w:hanging="360"/>
      </w:pPr>
    </w:lvl>
    <w:lvl w:ilvl="2" w:tplc="0419001B" w:tentative="1">
      <w:start w:val="1"/>
      <w:numFmt w:val="lowerRoman"/>
      <w:lvlText w:val="%3."/>
      <w:lvlJc w:val="right"/>
      <w:pPr>
        <w:tabs>
          <w:tab w:val="num" w:pos="4210"/>
        </w:tabs>
        <w:ind w:left="4210" w:hanging="180"/>
      </w:pPr>
    </w:lvl>
    <w:lvl w:ilvl="3" w:tplc="0419000F" w:tentative="1">
      <w:start w:val="1"/>
      <w:numFmt w:val="decimal"/>
      <w:lvlText w:val="%4."/>
      <w:lvlJc w:val="left"/>
      <w:pPr>
        <w:tabs>
          <w:tab w:val="num" w:pos="4930"/>
        </w:tabs>
        <w:ind w:left="4930" w:hanging="360"/>
      </w:pPr>
    </w:lvl>
    <w:lvl w:ilvl="4" w:tplc="04190019" w:tentative="1">
      <w:start w:val="1"/>
      <w:numFmt w:val="lowerLetter"/>
      <w:lvlText w:val="%5."/>
      <w:lvlJc w:val="left"/>
      <w:pPr>
        <w:tabs>
          <w:tab w:val="num" w:pos="5650"/>
        </w:tabs>
        <w:ind w:left="5650" w:hanging="360"/>
      </w:pPr>
    </w:lvl>
    <w:lvl w:ilvl="5" w:tplc="0419001B" w:tentative="1">
      <w:start w:val="1"/>
      <w:numFmt w:val="lowerRoman"/>
      <w:lvlText w:val="%6."/>
      <w:lvlJc w:val="right"/>
      <w:pPr>
        <w:tabs>
          <w:tab w:val="num" w:pos="6370"/>
        </w:tabs>
        <w:ind w:left="6370" w:hanging="180"/>
      </w:pPr>
    </w:lvl>
    <w:lvl w:ilvl="6" w:tplc="0419000F" w:tentative="1">
      <w:start w:val="1"/>
      <w:numFmt w:val="decimal"/>
      <w:lvlText w:val="%7."/>
      <w:lvlJc w:val="left"/>
      <w:pPr>
        <w:tabs>
          <w:tab w:val="num" w:pos="7090"/>
        </w:tabs>
        <w:ind w:left="7090" w:hanging="360"/>
      </w:pPr>
    </w:lvl>
    <w:lvl w:ilvl="7" w:tplc="04190019" w:tentative="1">
      <w:start w:val="1"/>
      <w:numFmt w:val="lowerLetter"/>
      <w:lvlText w:val="%8."/>
      <w:lvlJc w:val="left"/>
      <w:pPr>
        <w:tabs>
          <w:tab w:val="num" w:pos="7810"/>
        </w:tabs>
        <w:ind w:left="7810" w:hanging="360"/>
      </w:pPr>
    </w:lvl>
    <w:lvl w:ilvl="8" w:tplc="0419001B" w:tentative="1">
      <w:start w:val="1"/>
      <w:numFmt w:val="lowerRoman"/>
      <w:lvlText w:val="%9."/>
      <w:lvlJc w:val="right"/>
      <w:pPr>
        <w:tabs>
          <w:tab w:val="num" w:pos="8530"/>
        </w:tabs>
        <w:ind w:left="8530" w:hanging="180"/>
      </w:pPr>
    </w:lvl>
  </w:abstractNum>
  <w:abstractNum w:abstractNumId="27" w15:restartNumberingAfterBreak="0">
    <w:nsid w:val="524E4C2B"/>
    <w:multiLevelType w:val="multilevel"/>
    <w:tmpl w:val="3162F36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44"/>
        </w:tabs>
        <w:ind w:left="644" w:hanging="360"/>
      </w:pPr>
      <w:rPr>
        <w:rFonts w:hint="default"/>
        <w:b/>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8" w15:restartNumberingAfterBreak="0">
    <w:nsid w:val="788963AE"/>
    <w:multiLevelType w:val="hybridMultilevel"/>
    <w:tmpl w:val="B044C33A"/>
    <w:lvl w:ilvl="0" w:tplc="0DB66224">
      <w:start w:val="1"/>
      <w:numFmt w:val="decimal"/>
      <w:lvlText w:val="%1."/>
      <w:lvlJc w:val="left"/>
      <w:pPr>
        <w:ind w:left="34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5B1250D0">
      <w:start w:val="1"/>
      <w:numFmt w:val="decimal"/>
      <w:lvlText w:val="%2."/>
      <w:lvlJc w:val="left"/>
      <w:pPr>
        <w:ind w:left="816" w:hanging="34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9A4A7D62">
      <w:numFmt w:val="bullet"/>
      <w:lvlText w:val=""/>
      <w:lvlJc w:val="left"/>
      <w:pPr>
        <w:ind w:left="828" w:hanging="348"/>
      </w:pPr>
      <w:rPr>
        <w:rFonts w:ascii="Symbol" w:eastAsia="Symbol" w:hAnsi="Symbol" w:cs="Symbol" w:hint="default"/>
        <w:b w:val="0"/>
        <w:bCs w:val="0"/>
        <w:i w:val="0"/>
        <w:iCs w:val="0"/>
        <w:spacing w:val="0"/>
        <w:w w:val="100"/>
        <w:sz w:val="24"/>
        <w:szCs w:val="24"/>
        <w:lang w:val="ru-RU" w:eastAsia="en-US" w:bidi="ar-SA"/>
      </w:rPr>
    </w:lvl>
    <w:lvl w:ilvl="3" w:tplc="8ACE8C2E">
      <w:numFmt w:val="bullet"/>
      <w:lvlText w:val="•"/>
      <w:lvlJc w:val="left"/>
      <w:pPr>
        <w:ind w:left="1934" w:hanging="348"/>
      </w:pPr>
      <w:rPr>
        <w:rFonts w:hint="default"/>
        <w:lang w:val="ru-RU" w:eastAsia="en-US" w:bidi="ar-SA"/>
      </w:rPr>
    </w:lvl>
    <w:lvl w:ilvl="4" w:tplc="4C385B66">
      <w:numFmt w:val="bullet"/>
      <w:lvlText w:val="•"/>
      <w:lvlJc w:val="left"/>
      <w:pPr>
        <w:ind w:left="2492" w:hanging="348"/>
      </w:pPr>
      <w:rPr>
        <w:rFonts w:hint="default"/>
        <w:lang w:val="ru-RU" w:eastAsia="en-US" w:bidi="ar-SA"/>
      </w:rPr>
    </w:lvl>
    <w:lvl w:ilvl="5" w:tplc="B0BC8C18">
      <w:numFmt w:val="bullet"/>
      <w:lvlText w:val="•"/>
      <w:lvlJc w:val="left"/>
      <w:pPr>
        <w:ind w:left="3049" w:hanging="348"/>
      </w:pPr>
      <w:rPr>
        <w:rFonts w:hint="default"/>
        <w:lang w:val="ru-RU" w:eastAsia="en-US" w:bidi="ar-SA"/>
      </w:rPr>
    </w:lvl>
    <w:lvl w:ilvl="6" w:tplc="FC1A3BE8">
      <w:numFmt w:val="bullet"/>
      <w:lvlText w:val="•"/>
      <w:lvlJc w:val="left"/>
      <w:pPr>
        <w:ind w:left="3607" w:hanging="348"/>
      </w:pPr>
      <w:rPr>
        <w:rFonts w:hint="default"/>
        <w:lang w:val="ru-RU" w:eastAsia="en-US" w:bidi="ar-SA"/>
      </w:rPr>
    </w:lvl>
    <w:lvl w:ilvl="7" w:tplc="A476C646">
      <w:numFmt w:val="bullet"/>
      <w:lvlText w:val="•"/>
      <w:lvlJc w:val="left"/>
      <w:pPr>
        <w:ind w:left="4164" w:hanging="348"/>
      </w:pPr>
      <w:rPr>
        <w:rFonts w:hint="default"/>
        <w:lang w:val="ru-RU" w:eastAsia="en-US" w:bidi="ar-SA"/>
      </w:rPr>
    </w:lvl>
    <w:lvl w:ilvl="8" w:tplc="0CB85332">
      <w:numFmt w:val="bullet"/>
      <w:lvlText w:val="•"/>
      <w:lvlJc w:val="left"/>
      <w:pPr>
        <w:ind w:left="4722" w:hanging="348"/>
      </w:pPr>
      <w:rPr>
        <w:rFonts w:hint="default"/>
        <w:lang w:val="ru-RU" w:eastAsia="en-US" w:bidi="ar-S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22"/>
  </w:num>
  <w:num w:numId="18">
    <w:abstractNumId w:val="25"/>
  </w:num>
  <w:num w:numId="19">
    <w:abstractNumId w:val="2"/>
    <w:lvlOverride w:ilvl="0"/>
    <w:lvlOverride w:ilvl="1"/>
    <w:lvlOverride w:ilvl="2"/>
    <w:lvlOverride w:ilvl="3"/>
    <w:lvlOverride w:ilvl="4"/>
    <w:lvlOverride w:ilvl="5"/>
    <w:lvlOverride w:ilvl="6"/>
    <w:lvlOverride w:ilvl="7"/>
    <w:lvlOverride w:ilvl="8"/>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27"/>
  </w:num>
  <w:num w:numId="23">
    <w:abstractNumId w:val="20"/>
  </w:num>
  <w:num w:numId="24">
    <w:abstractNumId w:val="16"/>
  </w:num>
  <w:num w:numId="25">
    <w:abstractNumId w:val="26"/>
  </w:num>
  <w:num w:numId="26">
    <w:abstractNumId w:val="17"/>
  </w:num>
  <w:num w:numId="27">
    <w:abstractNumId w:val="19"/>
  </w:num>
  <w:num w:numId="28">
    <w:abstractNumId w:val="18"/>
  </w:num>
  <w:num w:numId="29">
    <w:abstractNumId w:val="21"/>
  </w:num>
  <w:num w:numId="30">
    <w:abstractNumId w:val="28"/>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18F"/>
    <w:rsid w:val="0000118F"/>
    <w:rsid w:val="000027E4"/>
    <w:rsid w:val="0001278A"/>
    <w:rsid w:val="00033FB7"/>
    <w:rsid w:val="000361A8"/>
    <w:rsid w:val="0004156D"/>
    <w:rsid w:val="00041E94"/>
    <w:rsid w:val="000425F2"/>
    <w:rsid w:val="00045213"/>
    <w:rsid w:val="00046745"/>
    <w:rsid w:val="00055A4F"/>
    <w:rsid w:val="00061B28"/>
    <w:rsid w:val="0007106E"/>
    <w:rsid w:val="00074F75"/>
    <w:rsid w:val="00074F8A"/>
    <w:rsid w:val="00077573"/>
    <w:rsid w:val="0008387D"/>
    <w:rsid w:val="0008678D"/>
    <w:rsid w:val="000A2F68"/>
    <w:rsid w:val="000A436E"/>
    <w:rsid w:val="000A5E81"/>
    <w:rsid w:val="000B4F1E"/>
    <w:rsid w:val="000C0792"/>
    <w:rsid w:val="000C7F08"/>
    <w:rsid w:val="000E0B97"/>
    <w:rsid w:val="000F64EA"/>
    <w:rsid w:val="001013AA"/>
    <w:rsid w:val="0010284C"/>
    <w:rsid w:val="00112DB9"/>
    <w:rsid w:val="00115323"/>
    <w:rsid w:val="001406CF"/>
    <w:rsid w:val="00147D2F"/>
    <w:rsid w:val="001602E6"/>
    <w:rsid w:val="00161582"/>
    <w:rsid w:val="0016431E"/>
    <w:rsid w:val="00165528"/>
    <w:rsid w:val="001748A6"/>
    <w:rsid w:val="00174B57"/>
    <w:rsid w:val="00175070"/>
    <w:rsid w:val="0017782D"/>
    <w:rsid w:val="00184F12"/>
    <w:rsid w:val="00186224"/>
    <w:rsid w:val="001A121C"/>
    <w:rsid w:val="001C4787"/>
    <w:rsid w:val="001D591F"/>
    <w:rsid w:val="001E23F6"/>
    <w:rsid w:val="002058EA"/>
    <w:rsid w:val="002223B5"/>
    <w:rsid w:val="0022593F"/>
    <w:rsid w:val="0023519E"/>
    <w:rsid w:val="00245649"/>
    <w:rsid w:val="0024577E"/>
    <w:rsid w:val="0024752A"/>
    <w:rsid w:val="00255631"/>
    <w:rsid w:val="0027530D"/>
    <w:rsid w:val="00280FB2"/>
    <w:rsid w:val="00282D64"/>
    <w:rsid w:val="002834EF"/>
    <w:rsid w:val="00283DDF"/>
    <w:rsid w:val="002943EF"/>
    <w:rsid w:val="00295C86"/>
    <w:rsid w:val="002C1DCB"/>
    <w:rsid w:val="002C78A0"/>
    <w:rsid w:val="002D2930"/>
    <w:rsid w:val="002F5B00"/>
    <w:rsid w:val="0031171B"/>
    <w:rsid w:val="00313339"/>
    <w:rsid w:val="003152D8"/>
    <w:rsid w:val="003174A8"/>
    <w:rsid w:val="00317E2A"/>
    <w:rsid w:val="0033177A"/>
    <w:rsid w:val="0033311A"/>
    <w:rsid w:val="00333492"/>
    <w:rsid w:val="00334E2A"/>
    <w:rsid w:val="00337869"/>
    <w:rsid w:val="00352A44"/>
    <w:rsid w:val="00380043"/>
    <w:rsid w:val="0039412E"/>
    <w:rsid w:val="003942D6"/>
    <w:rsid w:val="003A088F"/>
    <w:rsid w:val="003A3615"/>
    <w:rsid w:val="003B3A2C"/>
    <w:rsid w:val="003B4163"/>
    <w:rsid w:val="003B6BC4"/>
    <w:rsid w:val="003C574B"/>
    <w:rsid w:val="003C6C80"/>
    <w:rsid w:val="003D03E9"/>
    <w:rsid w:val="003E0C04"/>
    <w:rsid w:val="003E2702"/>
    <w:rsid w:val="004067EB"/>
    <w:rsid w:val="00412424"/>
    <w:rsid w:val="0044241B"/>
    <w:rsid w:val="00456245"/>
    <w:rsid w:val="004667B7"/>
    <w:rsid w:val="004701F2"/>
    <w:rsid w:val="00476D8B"/>
    <w:rsid w:val="00480903"/>
    <w:rsid w:val="00481A14"/>
    <w:rsid w:val="004839D8"/>
    <w:rsid w:val="0049130D"/>
    <w:rsid w:val="004943EE"/>
    <w:rsid w:val="004A076D"/>
    <w:rsid w:val="004A5C7E"/>
    <w:rsid w:val="004A7D6C"/>
    <w:rsid w:val="004B064A"/>
    <w:rsid w:val="004C7F2D"/>
    <w:rsid w:val="004D11C0"/>
    <w:rsid w:val="004D212A"/>
    <w:rsid w:val="004E1C7E"/>
    <w:rsid w:val="004E42CF"/>
    <w:rsid w:val="004E48A1"/>
    <w:rsid w:val="004E4DBC"/>
    <w:rsid w:val="004E69A0"/>
    <w:rsid w:val="004F7B48"/>
    <w:rsid w:val="00506279"/>
    <w:rsid w:val="005125EB"/>
    <w:rsid w:val="0052000E"/>
    <w:rsid w:val="00525C82"/>
    <w:rsid w:val="005414E0"/>
    <w:rsid w:val="00553103"/>
    <w:rsid w:val="00571365"/>
    <w:rsid w:val="0057638A"/>
    <w:rsid w:val="0058772E"/>
    <w:rsid w:val="0059206E"/>
    <w:rsid w:val="005A3C1F"/>
    <w:rsid w:val="005A67F5"/>
    <w:rsid w:val="005B32B8"/>
    <w:rsid w:val="005B5340"/>
    <w:rsid w:val="005B5AC3"/>
    <w:rsid w:val="005C030A"/>
    <w:rsid w:val="005C59FD"/>
    <w:rsid w:val="005C69D6"/>
    <w:rsid w:val="005E7407"/>
    <w:rsid w:val="005F4A98"/>
    <w:rsid w:val="00600282"/>
    <w:rsid w:val="006042A9"/>
    <w:rsid w:val="00613E46"/>
    <w:rsid w:val="00623DC7"/>
    <w:rsid w:val="006245D0"/>
    <w:rsid w:val="00625C76"/>
    <w:rsid w:val="0063045F"/>
    <w:rsid w:val="00637686"/>
    <w:rsid w:val="00653B95"/>
    <w:rsid w:val="00655FA2"/>
    <w:rsid w:val="006630E5"/>
    <w:rsid w:val="006637B4"/>
    <w:rsid w:val="0066514E"/>
    <w:rsid w:val="00665D56"/>
    <w:rsid w:val="0067629D"/>
    <w:rsid w:val="0068351C"/>
    <w:rsid w:val="0069482F"/>
    <w:rsid w:val="006A2DB6"/>
    <w:rsid w:val="006A7D16"/>
    <w:rsid w:val="006F1E8D"/>
    <w:rsid w:val="006F6CD7"/>
    <w:rsid w:val="00703C50"/>
    <w:rsid w:val="00706327"/>
    <w:rsid w:val="00713673"/>
    <w:rsid w:val="00716426"/>
    <w:rsid w:val="00727617"/>
    <w:rsid w:val="00765770"/>
    <w:rsid w:val="00766319"/>
    <w:rsid w:val="00773440"/>
    <w:rsid w:val="0077400F"/>
    <w:rsid w:val="0077623B"/>
    <w:rsid w:val="00781E99"/>
    <w:rsid w:val="007837A6"/>
    <w:rsid w:val="00787257"/>
    <w:rsid w:val="007877A7"/>
    <w:rsid w:val="007A34D2"/>
    <w:rsid w:val="007B3A2D"/>
    <w:rsid w:val="007E3D61"/>
    <w:rsid w:val="007E76AC"/>
    <w:rsid w:val="007F5F99"/>
    <w:rsid w:val="007F6687"/>
    <w:rsid w:val="00800894"/>
    <w:rsid w:val="008221CF"/>
    <w:rsid w:val="0082481A"/>
    <w:rsid w:val="00843E6A"/>
    <w:rsid w:val="00863AF1"/>
    <w:rsid w:val="00865399"/>
    <w:rsid w:val="00873A1C"/>
    <w:rsid w:val="00874C67"/>
    <w:rsid w:val="00877C5D"/>
    <w:rsid w:val="008816DA"/>
    <w:rsid w:val="00890B10"/>
    <w:rsid w:val="00891CFB"/>
    <w:rsid w:val="008940C3"/>
    <w:rsid w:val="00895791"/>
    <w:rsid w:val="008A3630"/>
    <w:rsid w:val="008B2291"/>
    <w:rsid w:val="008C089F"/>
    <w:rsid w:val="008C37DC"/>
    <w:rsid w:val="008C6BA0"/>
    <w:rsid w:val="008D3BF7"/>
    <w:rsid w:val="008E22C9"/>
    <w:rsid w:val="008E6A92"/>
    <w:rsid w:val="008F536F"/>
    <w:rsid w:val="00907BE1"/>
    <w:rsid w:val="00917EC4"/>
    <w:rsid w:val="0092056D"/>
    <w:rsid w:val="0092463E"/>
    <w:rsid w:val="00932BDE"/>
    <w:rsid w:val="009338AF"/>
    <w:rsid w:val="00934782"/>
    <w:rsid w:val="00940B9A"/>
    <w:rsid w:val="00950E09"/>
    <w:rsid w:val="00964272"/>
    <w:rsid w:val="0096725E"/>
    <w:rsid w:val="00967838"/>
    <w:rsid w:val="0097392C"/>
    <w:rsid w:val="00975A95"/>
    <w:rsid w:val="00992556"/>
    <w:rsid w:val="009B3151"/>
    <w:rsid w:val="009C3354"/>
    <w:rsid w:val="009C3A6D"/>
    <w:rsid w:val="009C7BEE"/>
    <w:rsid w:val="009D0EAC"/>
    <w:rsid w:val="009D63FD"/>
    <w:rsid w:val="009D6764"/>
    <w:rsid w:val="009E000B"/>
    <w:rsid w:val="009E4F70"/>
    <w:rsid w:val="009F20E8"/>
    <w:rsid w:val="009F5F70"/>
    <w:rsid w:val="009F7354"/>
    <w:rsid w:val="00A05D03"/>
    <w:rsid w:val="00A06323"/>
    <w:rsid w:val="00A14090"/>
    <w:rsid w:val="00A276B3"/>
    <w:rsid w:val="00A31B87"/>
    <w:rsid w:val="00A33F7D"/>
    <w:rsid w:val="00A37678"/>
    <w:rsid w:val="00A47AEA"/>
    <w:rsid w:val="00A5372B"/>
    <w:rsid w:val="00A62EF7"/>
    <w:rsid w:val="00A645C0"/>
    <w:rsid w:val="00A76747"/>
    <w:rsid w:val="00A775C7"/>
    <w:rsid w:val="00A90DD3"/>
    <w:rsid w:val="00AB2290"/>
    <w:rsid w:val="00AC0570"/>
    <w:rsid w:val="00AD57BF"/>
    <w:rsid w:val="00AE0E4D"/>
    <w:rsid w:val="00B005B1"/>
    <w:rsid w:val="00B039F4"/>
    <w:rsid w:val="00B04398"/>
    <w:rsid w:val="00B149A9"/>
    <w:rsid w:val="00B37256"/>
    <w:rsid w:val="00B43DE9"/>
    <w:rsid w:val="00B44FBC"/>
    <w:rsid w:val="00B45C7F"/>
    <w:rsid w:val="00B52816"/>
    <w:rsid w:val="00B60770"/>
    <w:rsid w:val="00B64698"/>
    <w:rsid w:val="00B75FB2"/>
    <w:rsid w:val="00B77237"/>
    <w:rsid w:val="00B810A5"/>
    <w:rsid w:val="00BA374B"/>
    <w:rsid w:val="00BB281B"/>
    <w:rsid w:val="00BC0284"/>
    <w:rsid w:val="00BC1736"/>
    <w:rsid w:val="00BC70FE"/>
    <w:rsid w:val="00BD46BC"/>
    <w:rsid w:val="00BE2B53"/>
    <w:rsid w:val="00BE4C05"/>
    <w:rsid w:val="00BE5EB5"/>
    <w:rsid w:val="00C05BE6"/>
    <w:rsid w:val="00C22273"/>
    <w:rsid w:val="00C24A40"/>
    <w:rsid w:val="00C32CB6"/>
    <w:rsid w:val="00C33202"/>
    <w:rsid w:val="00C35879"/>
    <w:rsid w:val="00C3587A"/>
    <w:rsid w:val="00C440F9"/>
    <w:rsid w:val="00C613A5"/>
    <w:rsid w:val="00C8223B"/>
    <w:rsid w:val="00C940FB"/>
    <w:rsid w:val="00C96800"/>
    <w:rsid w:val="00C968AE"/>
    <w:rsid w:val="00CB1FF4"/>
    <w:rsid w:val="00CB257C"/>
    <w:rsid w:val="00CB611F"/>
    <w:rsid w:val="00CB78F8"/>
    <w:rsid w:val="00CC0C89"/>
    <w:rsid w:val="00CC3D9B"/>
    <w:rsid w:val="00CE02A9"/>
    <w:rsid w:val="00CE54D8"/>
    <w:rsid w:val="00CE7C3C"/>
    <w:rsid w:val="00CF0A4F"/>
    <w:rsid w:val="00CF2844"/>
    <w:rsid w:val="00CF6800"/>
    <w:rsid w:val="00CF798C"/>
    <w:rsid w:val="00D05659"/>
    <w:rsid w:val="00D07C7B"/>
    <w:rsid w:val="00D118C4"/>
    <w:rsid w:val="00D12F34"/>
    <w:rsid w:val="00D152C9"/>
    <w:rsid w:val="00D20A31"/>
    <w:rsid w:val="00D23E87"/>
    <w:rsid w:val="00D3135B"/>
    <w:rsid w:val="00D35081"/>
    <w:rsid w:val="00D3574A"/>
    <w:rsid w:val="00D42EF9"/>
    <w:rsid w:val="00D433F6"/>
    <w:rsid w:val="00D47781"/>
    <w:rsid w:val="00D509D0"/>
    <w:rsid w:val="00D50AFC"/>
    <w:rsid w:val="00D56AEC"/>
    <w:rsid w:val="00D6383C"/>
    <w:rsid w:val="00D74092"/>
    <w:rsid w:val="00D86E7C"/>
    <w:rsid w:val="00D92D3F"/>
    <w:rsid w:val="00D96A81"/>
    <w:rsid w:val="00DA5ABB"/>
    <w:rsid w:val="00DB55D4"/>
    <w:rsid w:val="00DC43EB"/>
    <w:rsid w:val="00DD08C0"/>
    <w:rsid w:val="00DD26A8"/>
    <w:rsid w:val="00DE046D"/>
    <w:rsid w:val="00DE5B53"/>
    <w:rsid w:val="00DE6CC3"/>
    <w:rsid w:val="00E11508"/>
    <w:rsid w:val="00E123A8"/>
    <w:rsid w:val="00E47E8A"/>
    <w:rsid w:val="00E50E4C"/>
    <w:rsid w:val="00E54636"/>
    <w:rsid w:val="00E6057C"/>
    <w:rsid w:val="00E7227E"/>
    <w:rsid w:val="00E7706F"/>
    <w:rsid w:val="00E95481"/>
    <w:rsid w:val="00EB01B0"/>
    <w:rsid w:val="00EB2FCD"/>
    <w:rsid w:val="00EC44EE"/>
    <w:rsid w:val="00EC5976"/>
    <w:rsid w:val="00ED093D"/>
    <w:rsid w:val="00EE2DEB"/>
    <w:rsid w:val="00EF101B"/>
    <w:rsid w:val="00EF368A"/>
    <w:rsid w:val="00EF72ED"/>
    <w:rsid w:val="00F05B2C"/>
    <w:rsid w:val="00F10FBC"/>
    <w:rsid w:val="00F1158F"/>
    <w:rsid w:val="00F17005"/>
    <w:rsid w:val="00F2319B"/>
    <w:rsid w:val="00F325D1"/>
    <w:rsid w:val="00F43D12"/>
    <w:rsid w:val="00F44C68"/>
    <w:rsid w:val="00F4510E"/>
    <w:rsid w:val="00F47E99"/>
    <w:rsid w:val="00F615C6"/>
    <w:rsid w:val="00F62A21"/>
    <w:rsid w:val="00F66DA0"/>
    <w:rsid w:val="00F66E63"/>
    <w:rsid w:val="00F674DE"/>
    <w:rsid w:val="00F72926"/>
    <w:rsid w:val="00F8010A"/>
    <w:rsid w:val="00F8177E"/>
    <w:rsid w:val="00F81B05"/>
    <w:rsid w:val="00F81CF4"/>
    <w:rsid w:val="00F93443"/>
    <w:rsid w:val="00F93FC1"/>
    <w:rsid w:val="00FA2693"/>
    <w:rsid w:val="00FB0171"/>
    <w:rsid w:val="00FB4242"/>
    <w:rsid w:val="00FC46DB"/>
    <w:rsid w:val="00FE0F36"/>
    <w:rsid w:val="00FE52C3"/>
    <w:rsid w:val="00FF1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605025FC-339F-4712-862B-A11D83FC0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link w:val="10"/>
    <w:uiPriority w:val="9"/>
    <w:qFormat/>
    <w:rsid w:val="00A47AEA"/>
    <w:pPr>
      <w:keepNext/>
      <w:spacing w:before="240" w:after="60"/>
      <w:outlineLvl w:val="0"/>
    </w:pPr>
    <w:rPr>
      <w:rFonts w:ascii="Calibri Light" w:hAnsi="Calibri Light"/>
      <w:b/>
      <w:bCs/>
      <w:kern w:val="32"/>
      <w:sz w:val="32"/>
      <w:szCs w:val="32"/>
    </w:rPr>
  </w:style>
  <w:style w:type="paragraph" w:styleId="2">
    <w:name w:val="heading 2"/>
    <w:basedOn w:val="a0"/>
    <w:next w:val="a1"/>
    <w:qFormat/>
    <w:pPr>
      <w:numPr>
        <w:ilvl w:val="1"/>
        <w:numId w:val="1"/>
      </w:numPr>
      <w:outlineLvl w:val="1"/>
    </w:pPr>
    <w:rPr>
      <w:rFonts w:ascii="Times New Roman" w:hAnsi="Times New Roman" w:cs="Times New Roman"/>
      <w:b/>
      <w:bCs/>
      <w:sz w:val="36"/>
      <w:szCs w:val="36"/>
    </w:rPr>
  </w:style>
  <w:style w:type="paragraph" w:styleId="3">
    <w:name w:val="heading 3"/>
    <w:basedOn w:val="a0"/>
    <w:next w:val="a1"/>
    <w:qFormat/>
    <w:pPr>
      <w:numPr>
        <w:ilvl w:val="2"/>
        <w:numId w:val="1"/>
      </w:numPr>
      <w:outlineLvl w:val="2"/>
    </w:pPr>
    <w:rPr>
      <w:rFonts w:ascii="Times New Roman" w:hAnsi="Times New Roman" w:cs="Times New Roman"/>
      <w:b/>
      <w:bCs/>
    </w:rPr>
  </w:style>
  <w:style w:type="character" w:default="1" w:styleId="a2">
    <w:name w:val="Default Paragraph Font"/>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3z0">
    <w:name w:val="WW8Num3z0"/>
    <w:rPr>
      <w:rFonts w:ascii="Wingdings 2" w:hAnsi="Wingdings 2" w:cs="OpenSymbol"/>
    </w:rPr>
  </w:style>
  <w:style w:type="character" w:customStyle="1" w:styleId="WW8Num4z0">
    <w:name w:val="WW8Num4z0"/>
    <w:rPr>
      <w:rFonts w:ascii="Wingdings 2" w:hAnsi="Wingdings 2" w:cs="OpenSymbol"/>
    </w:rPr>
  </w:style>
  <w:style w:type="character" w:customStyle="1" w:styleId="WW8Num5z0">
    <w:name w:val="WW8Num5z0"/>
    <w:rPr>
      <w:rFonts w:ascii="Wingdings 2" w:hAnsi="Wingdings 2" w:cs="OpenSymbol"/>
    </w:rPr>
  </w:style>
  <w:style w:type="character" w:customStyle="1" w:styleId="WW8Num6z0">
    <w:name w:val="WW8Num6z0"/>
    <w:rPr>
      <w:rFonts w:ascii="Wingdings 2" w:hAnsi="Wingdings 2" w:cs="OpenSymbol"/>
    </w:rPr>
  </w:style>
  <w:style w:type="character" w:customStyle="1" w:styleId="WW8Num7z0">
    <w:name w:val="WW8Num7z0"/>
    <w:rPr>
      <w:rFonts w:ascii="Wingdings 2" w:hAnsi="Wingdings 2" w:cs="OpenSymbol"/>
    </w:rPr>
  </w:style>
  <w:style w:type="character" w:customStyle="1" w:styleId="WW8Num8z0">
    <w:name w:val="WW8Num8z0"/>
    <w:rPr>
      <w:rFonts w:ascii="Wingdings 2" w:hAnsi="Wingdings 2" w:cs="OpenSymbol"/>
    </w:rPr>
  </w:style>
  <w:style w:type="character" w:customStyle="1" w:styleId="WW8Num9z0">
    <w:name w:val="WW8Num9z0"/>
    <w:rPr>
      <w:rFonts w:ascii="Wingdings 2" w:hAnsi="Wingdings 2" w:cs="OpenSymbol"/>
    </w:rPr>
  </w:style>
  <w:style w:type="character" w:customStyle="1" w:styleId="WW8Num10z0">
    <w:name w:val="WW8Num10z0"/>
    <w:rPr>
      <w:rFonts w:ascii="Wingdings 2" w:hAnsi="Wingdings 2" w:cs="OpenSymbol"/>
    </w:rPr>
  </w:style>
  <w:style w:type="character" w:customStyle="1" w:styleId="WW8Num11z0">
    <w:name w:val="WW8Num11z0"/>
    <w:rPr>
      <w:rFonts w:ascii="Wingdings 2" w:hAnsi="Wingdings 2" w:cs="OpenSymbol"/>
    </w:rPr>
  </w:style>
  <w:style w:type="character" w:customStyle="1" w:styleId="WW8Num16z0">
    <w:name w:val="WW8Num16z0"/>
    <w:rPr>
      <w:b/>
    </w:rPr>
  </w:style>
  <w:style w:type="character" w:customStyle="1" w:styleId="20">
    <w:name w:val="Основной шрифт абзаца2"/>
  </w:style>
  <w:style w:type="character" w:customStyle="1" w:styleId="WW8Num2z0">
    <w:name w:val="WW8Num2z0"/>
    <w:rPr>
      <w:rFonts w:ascii="Wingdings 2" w:hAnsi="Wingdings 2" w:cs="OpenSymbol"/>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2">
    <w:name w:val="WW8Num13z2"/>
    <w:rPr>
      <w:rFonts w:ascii="Wingdings" w:hAnsi="Wingdings" w:cs="Wingdings"/>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20z2">
    <w:name w:val="WW8Num20z2"/>
    <w:rPr>
      <w:rFonts w:ascii="Wingdings" w:hAnsi="Wingdings" w:cs="Wingdings"/>
    </w:rPr>
  </w:style>
  <w:style w:type="character" w:customStyle="1" w:styleId="WW8Num22z1">
    <w:name w:val="WW8Num22z1"/>
    <w:rPr>
      <w:b/>
    </w:rPr>
  </w:style>
  <w:style w:type="character" w:customStyle="1" w:styleId="WW8Num24z0">
    <w:name w:val="WW8Num24z0"/>
    <w:rPr>
      <w:rFonts w:ascii="Symbol" w:hAnsi="Symbol" w:cs="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9z0">
    <w:name w:val="WW8Num29z0"/>
    <w:rPr>
      <w:b/>
    </w:rPr>
  </w:style>
  <w:style w:type="character" w:customStyle="1" w:styleId="11">
    <w:name w:val="Основной шрифт абзаца1"/>
  </w:style>
  <w:style w:type="character" w:styleId="a5">
    <w:name w:val="page number"/>
    <w:basedOn w:val="11"/>
  </w:style>
  <w:style w:type="character" w:styleId="a6">
    <w:name w:val="Hyperlink"/>
    <w:rPr>
      <w:color w:val="0033CC"/>
      <w:u w:val="single"/>
    </w:rPr>
  </w:style>
  <w:style w:type="character" w:customStyle="1" w:styleId="12">
    <w:name w:val="Знак примечания1"/>
    <w:rPr>
      <w:sz w:val="16"/>
      <w:szCs w:val="16"/>
    </w:rPr>
  </w:style>
  <w:style w:type="character" w:customStyle="1" w:styleId="SUBST">
    <w:name w:val="__SUBST"/>
    <w:rPr>
      <w:b/>
      <w:bCs/>
      <w:i/>
      <w:iCs/>
      <w:sz w:val="22"/>
      <w:szCs w:val="22"/>
    </w:rPr>
  </w:style>
  <w:style w:type="character" w:customStyle="1" w:styleId="aux">
    <w:name w:val="aux"/>
    <w:rPr>
      <w:rFonts w:ascii="Arial" w:hAnsi="Arial" w:cs="Arial"/>
      <w:color w:val="565E6A"/>
      <w:sz w:val="19"/>
      <w:szCs w:val="19"/>
    </w:rPr>
  </w:style>
  <w:style w:type="character" w:customStyle="1" w:styleId="a7">
    <w:name w:val="Текст примечания Знак"/>
    <w:basedOn w:val="11"/>
  </w:style>
  <w:style w:type="character" w:customStyle="1" w:styleId="a8">
    <w:name w:val="Основной текст Знак"/>
    <w:rPr>
      <w:sz w:val="24"/>
      <w:szCs w:val="24"/>
    </w:rPr>
  </w:style>
  <w:style w:type="character" w:customStyle="1" w:styleId="21">
    <w:name w:val="Заголовок 2 Знак"/>
    <w:rPr>
      <w:rFonts w:eastAsia="Droid Sans Fallback" w:cs="FreeSans"/>
      <w:b/>
      <w:bCs/>
      <w:kern w:val="1"/>
      <w:sz w:val="36"/>
      <w:szCs w:val="36"/>
      <w:lang w:eastAsia="zh-CN" w:bidi="hi-IN"/>
    </w:rPr>
  </w:style>
  <w:style w:type="character" w:customStyle="1" w:styleId="30">
    <w:name w:val="Заголовок 3 Знак"/>
    <w:rPr>
      <w:rFonts w:eastAsia="Droid Sans Fallback" w:cs="FreeSans"/>
      <w:b/>
      <w:bCs/>
      <w:kern w:val="1"/>
      <w:sz w:val="28"/>
      <w:szCs w:val="28"/>
      <w:lang w:eastAsia="zh-CN" w:bidi="hi-I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1z0">
    <w:name w:val="WW8Num1z0"/>
    <w:rPr>
      <w:rFonts w:ascii="Wingdings 2" w:hAnsi="Wingdings 2" w:cs="OpenSymbol"/>
    </w:rPr>
  </w:style>
  <w:style w:type="character" w:customStyle="1" w:styleId="WW-Absatz-Standardschriftart111111">
    <w:name w:val="WW-Absatz-Standardschriftart111111"/>
  </w:style>
  <w:style w:type="character" w:customStyle="1" w:styleId="a9">
    <w:name w:val="Маркеры списка"/>
    <w:rPr>
      <w:rFonts w:ascii="OpenSymbol" w:eastAsia="OpenSymbol" w:hAnsi="OpenSymbol" w:cs="OpenSymbol"/>
    </w:rPr>
  </w:style>
  <w:style w:type="character" w:styleId="aa">
    <w:name w:val="Strong"/>
    <w:uiPriority w:val="22"/>
    <w:qFormat/>
    <w:rPr>
      <w:b/>
      <w:bCs/>
    </w:rPr>
  </w:style>
  <w:style w:type="character" w:customStyle="1" w:styleId="ab">
    <w:name w:val="Символ нумерации"/>
  </w:style>
  <w:style w:type="character" w:styleId="ac">
    <w:name w:val="FollowedHyperlink"/>
    <w:rPr>
      <w:color w:val="800080"/>
      <w:u w:val="single"/>
    </w:rPr>
  </w:style>
  <w:style w:type="paragraph" w:styleId="a0">
    <w:name w:val="Title"/>
    <w:basedOn w:val="a"/>
    <w:next w:val="a1"/>
    <w:pPr>
      <w:keepNext/>
      <w:widowControl w:val="0"/>
      <w:spacing w:before="240" w:after="120"/>
    </w:pPr>
    <w:rPr>
      <w:rFonts w:ascii="Arial" w:eastAsia="Droid Sans Fallback" w:hAnsi="Arial" w:cs="FreeSans"/>
      <w:kern w:val="1"/>
      <w:sz w:val="28"/>
      <w:szCs w:val="28"/>
      <w:lang w:bidi="hi-IN"/>
    </w:rPr>
  </w:style>
  <w:style w:type="paragraph" w:styleId="a1">
    <w:name w:val="Body Text"/>
    <w:basedOn w:val="a"/>
    <w:pPr>
      <w:spacing w:after="120"/>
    </w:pPr>
  </w:style>
  <w:style w:type="paragraph" w:styleId="ad">
    <w:name w:val="List"/>
    <w:basedOn w:val="a1"/>
    <w:pPr>
      <w:widowControl w:val="0"/>
    </w:pPr>
    <w:rPr>
      <w:rFonts w:eastAsia="Droid Sans Fallback" w:cs="FreeSans"/>
      <w:kern w:val="1"/>
      <w:lang w:bidi="hi-IN"/>
    </w:rPr>
  </w:style>
  <w:style w:type="paragraph" w:styleId="ae">
    <w:name w:val="caption"/>
    <w:basedOn w:val="a"/>
    <w:qFormat/>
    <w:pPr>
      <w:suppressLineNumbers/>
      <w:spacing w:before="120" w:after="120"/>
    </w:pPr>
    <w:rPr>
      <w:rFonts w:cs="FreeSans"/>
      <w:i/>
      <w:iCs/>
    </w:rPr>
  </w:style>
  <w:style w:type="paragraph" w:customStyle="1" w:styleId="31">
    <w:name w:val="Указатель3"/>
    <w:basedOn w:val="a"/>
    <w:pPr>
      <w:suppressLineNumbers/>
    </w:pPr>
    <w:rPr>
      <w:rFonts w:cs="FreeSans"/>
    </w:rPr>
  </w:style>
  <w:style w:type="paragraph" w:customStyle="1" w:styleId="22">
    <w:name w:val="Название объекта2"/>
    <w:basedOn w:val="a"/>
    <w:pPr>
      <w:suppressLineNumbers/>
      <w:spacing w:before="120" w:after="120"/>
    </w:pPr>
    <w:rPr>
      <w:rFonts w:cs="FreeSans"/>
      <w:i/>
      <w:iCs/>
    </w:rPr>
  </w:style>
  <w:style w:type="paragraph" w:customStyle="1" w:styleId="23">
    <w:name w:val="Указатель2"/>
    <w:basedOn w:val="a"/>
    <w:pPr>
      <w:suppressLineNumbers/>
    </w:pPr>
    <w:rPr>
      <w:rFonts w:cs="FreeSans"/>
    </w:rPr>
  </w:style>
  <w:style w:type="paragraph" w:styleId="af">
    <w:name w:val="header"/>
    <w:basedOn w:val="a"/>
    <w:pPr>
      <w:tabs>
        <w:tab w:val="center" w:pos="4677"/>
        <w:tab w:val="right" w:pos="9355"/>
      </w:tabs>
    </w:pPr>
  </w:style>
  <w:style w:type="paragraph" w:styleId="af0">
    <w:name w:val="Body Text Indent"/>
    <w:basedOn w:val="a"/>
    <w:pPr>
      <w:ind w:firstLine="708"/>
      <w:jc w:val="both"/>
    </w:pPr>
  </w:style>
  <w:style w:type="paragraph" w:styleId="af1">
    <w:name w:val="footer"/>
    <w:basedOn w:val="a"/>
    <w:pPr>
      <w:tabs>
        <w:tab w:val="center" w:pos="4677"/>
        <w:tab w:val="right" w:pos="9355"/>
      </w:tabs>
    </w:pPr>
  </w:style>
  <w:style w:type="paragraph" w:customStyle="1" w:styleId="13">
    <w:name w:val="Маркированный список1"/>
    <w:basedOn w:val="a"/>
    <w:pPr>
      <w:ind w:firstLine="709"/>
      <w:jc w:val="both"/>
    </w:pPr>
  </w:style>
  <w:style w:type="paragraph" w:customStyle="1" w:styleId="ConsNonformat">
    <w:name w:val="ConsNonformat"/>
    <w:qFormat/>
    <w:pPr>
      <w:widowControl w:val="0"/>
      <w:suppressAutoHyphens/>
      <w:autoSpaceDE w:val="0"/>
      <w:ind w:right="19772"/>
    </w:pPr>
    <w:rPr>
      <w:rFonts w:ascii="Courier New" w:hAnsi="Courier New" w:cs="Courier New"/>
      <w:lang w:eastAsia="zh-CN"/>
    </w:rPr>
  </w:style>
  <w:style w:type="paragraph" w:customStyle="1" w:styleId="ConsPlusNormal">
    <w:name w:val="ConsPlusNormal"/>
    <w:pPr>
      <w:suppressAutoHyphens/>
      <w:autoSpaceDE w:val="0"/>
      <w:ind w:firstLine="720"/>
    </w:pPr>
    <w:rPr>
      <w:rFonts w:ascii="Arial" w:hAnsi="Arial" w:cs="Arial"/>
      <w:lang w:eastAsia="zh-CN"/>
    </w:rPr>
  </w:style>
  <w:style w:type="paragraph" w:customStyle="1" w:styleId="ConsPlusNonformat">
    <w:name w:val="ConsPlusNonformat"/>
    <w:pPr>
      <w:suppressAutoHyphens/>
      <w:autoSpaceDE w:val="0"/>
    </w:pPr>
    <w:rPr>
      <w:rFonts w:ascii="Courier New" w:hAnsi="Courier New" w:cs="Courier New"/>
      <w:lang w:eastAsia="zh-CN"/>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14">
    <w:name w:val="Текст примечания1"/>
    <w:basedOn w:val="a"/>
    <w:rPr>
      <w:sz w:val="20"/>
      <w:szCs w:val="20"/>
    </w:rPr>
  </w:style>
  <w:style w:type="paragraph" w:styleId="af2">
    <w:name w:val="annotation subject"/>
    <w:basedOn w:val="14"/>
    <w:next w:val="14"/>
    <w:rPr>
      <w:b/>
      <w:bCs/>
    </w:rPr>
  </w:style>
  <w:style w:type="paragraph" w:styleId="af3">
    <w:name w:val="Balloon Text"/>
    <w:basedOn w:val="a"/>
    <w:rPr>
      <w:rFonts w:ascii="Tahoma" w:hAnsi="Tahoma" w:cs="Tahoma"/>
      <w:sz w:val="16"/>
      <w:szCs w:val="16"/>
    </w:rPr>
  </w:style>
  <w:style w:type="paragraph" w:customStyle="1" w:styleId="1CharChar">
    <w:name w:val=" Знак Знак1 Char Char"/>
    <w:basedOn w:val="a"/>
    <w:pPr>
      <w:spacing w:after="160" w:line="240" w:lineRule="exact"/>
    </w:pPr>
    <w:rPr>
      <w:rFonts w:ascii="Verdana" w:hAnsi="Verdana" w:cs="Verdana"/>
      <w:sz w:val="20"/>
      <w:szCs w:val="20"/>
      <w:lang w:val="en-GB"/>
    </w:rPr>
  </w:style>
  <w:style w:type="paragraph" w:customStyle="1" w:styleId="NormalPrefix">
    <w:name w:val="Normal Prefix"/>
    <w:pPr>
      <w:widowControl w:val="0"/>
      <w:suppressAutoHyphens/>
      <w:autoSpaceDE w:val="0"/>
      <w:spacing w:before="200" w:after="40"/>
    </w:pPr>
    <w:rPr>
      <w:sz w:val="22"/>
      <w:szCs w:val="22"/>
      <w:lang w:eastAsia="zh-CN"/>
    </w:rPr>
  </w:style>
  <w:style w:type="paragraph" w:customStyle="1" w:styleId="Heading1">
    <w:name w:val="Heading 1"/>
    <w:pPr>
      <w:widowControl w:val="0"/>
      <w:suppressAutoHyphens/>
      <w:autoSpaceDE w:val="0"/>
      <w:spacing w:before="360" w:after="40"/>
    </w:pPr>
    <w:rPr>
      <w:b/>
      <w:bCs/>
      <w:sz w:val="24"/>
      <w:szCs w:val="24"/>
      <w:lang w:eastAsia="zh-CN"/>
    </w:rPr>
  </w:style>
  <w:style w:type="paragraph" w:customStyle="1" w:styleId="af4">
    <w:name w:val=" Знак"/>
    <w:basedOn w:val="a"/>
    <w:pPr>
      <w:spacing w:after="160" w:line="240" w:lineRule="exact"/>
    </w:pPr>
    <w:rPr>
      <w:rFonts w:ascii="Verdana" w:hAnsi="Verdana" w:cs="Verdana"/>
      <w:sz w:val="20"/>
      <w:szCs w:val="20"/>
      <w:lang w:val="en-GB"/>
    </w:rPr>
  </w:style>
  <w:style w:type="paragraph" w:customStyle="1" w:styleId="af5">
    <w:name w:val="Таблица текст"/>
    <w:basedOn w:val="a"/>
    <w:pPr>
      <w:spacing w:before="40" w:after="40"/>
      <w:ind w:left="57" w:right="57"/>
    </w:pPr>
    <w:rPr>
      <w:szCs w:val="20"/>
    </w:rPr>
  </w:style>
  <w:style w:type="paragraph" w:customStyle="1" w:styleId="Web">
    <w:name w:val="Обычный (Web)"/>
    <w:basedOn w:val="a"/>
    <w:pPr>
      <w:spacing w:before="100" w:after="100"/>
    </w:pPr>
    <w:rPr>
      <w:rFonts w:eastAsia="Arial Unicode MS"/>
      <w:sz w:val="20"/>
      <w:szCs w:val="20"/>
    </w:rPr>
  </w:style>
  <w:style w:type="paragraph" w:styleId="af6">
    <w:name w:val="List Paragraph"/>
    <w:basedOn w:val="a"/>
    <w:qFormat/>
    <w:pPr>
      <w:ind w:left="720"/>
    </w:pPr>
    <w:rPr>
      <w:sz w:val="20"/>
      <w:szCs w:val="20"/>
    </w:rPr>
  </w:style>
  <w:style w:type="paragraph" w:customStyle="1" w:styleId="15">
    <w:name w:val="Название объекта1"/>
    <w:basedOn w:val="a"/>
    <w:pPr>
      <w:widowControl w:val="0"/>
      <w:suppressLineNumbers/>
      <w:spacing w:before="120" w:after="120"/>
    </w:pPr>
    <w:rPr>
      <w:rFonts w:eastAsia="Droid Sans Fallback" w:cs="FreeSans"/>
      <w:i/>
      <w:iCs/>
      <w:kern w:val="1"/>
      <w:lang w:bidi="hi-IN"/>
    </w:rPr>
  </w:style>
  <w:style w:type="paragraph" w:customStyle="1" w:styleId="16">
    <w:name w:val="Указатель1"/>
    <w:basedOn w:val="a"/>
    <w:pPr>
      <w:widowControl w:val="0"/>
      <w:suppressLineNumbers/>
    </w:pPr>
    <w:rPr>
      <w:rFonts w:eastAsia="Droid Sans Fallback" w:cs="FreeSans"/>
      <w:kern w:val="1"/>
      <w:lang w:bidi="hi-IN"/>
    </w:rPr>
  </w:style>
  <w:style w:type="paragraph" w:customStyle="1" w:styleId="af7">
    <w:name w:val="Содержимое таблицы"/>
    <w:basedOn w:val="a"/>
    <w:pPr>
      <w:widowControl w:val="0"/>
      <w:suppressLineNumbers/>
    </w:pPr>
    <w:rPr>
      <w:rFonts w:eastAsia="Droid Sans Fallback" w:cs="FreeSans"/>
      <w:kern w:val="1"/>
      <w:lang w:bidi="hi-IN"/>
    </w:rPr>
  </w:style>
  <w:style w:type="paragraph" w:customStyle="1" w:styleId="af8">
    <w:name w:val="Заголовок таблицы"/>
    <w:basedOn w:val="af7"/>
    <w:pPr>
      <w:jc w:val="center"/>
    </w:pPr>
    <w:rPr>
      <w:b/>
      <w:bCs/>
    </w:rPr>
  </w:style>
  <w:style w:type="character" w:customStyle="1" w:styleId="rvts9">
    <w:name w:val="rvts9"/>
    <w:rsid w:val="0033311A"/>
    <w:rPr>
      <w:rFonts w:ascii="Calibri" w:hAnsi="Calibri" w:hint="default"/>
      <w:sz w:val="22"/>
      <w:szCs w:val="22"/>
    </w:rPr>
  </w:style>
  <w:style w:type="paragraph" w:styleId="af9">
    <w:name w:val="Normal (Web)"/>
    <w:basedOn w:val="a"/>
    <w:uiPriority w:val="99"/>
    <w:rsid w:val="0033311A"/>
    <w:pPr>
      <w:suppressAutoHyphens w:val="0"/>
    </w:pPr>
    <w:rPr>
      <w:lang w:eastAsia="ru-RU"/>
    </w:rPr>
  </w:style>
  <w:style w:type="character" w:customStyle="1" w:styleId="rvts8">
    <w:name w:val="rvts8"/>
    <w:rsid w:val="0033311A"/>
    <w:rPr>
      <w:rFonts w:ascii="Calibri" w:hAnsi="Calibri" w:hint="default"/>
      <w:b/>
      <w:bCs/>
      <w:i/>
      <w:iCs/>
    </w:rPr>
  </w:style>
  <w:style w:type="paragraph" w:customStyle="1" w:styleId="Normal">
    <w:name w:val="Normal"/>
    <w:rsid w:val="00713673"/>
    <w:rPr>
      <w:sz w:val="24"/>
    </w:rPr>
  </w:style>
  <w:style w:type="paragraph" w:styleId="32">
    <w:name w:val="Body Text Indent 3"/>
    <w:basedOn w:val="a"/>
    <w:rsid w:val="00625C76"/>
    <w:pPr>
      <w:suppressAutoHyphens w:val="0"/>
      <w:autoSpaceDE w:val="0"/>
      <w:autoSpaceDN w:val="0"/>
      <w:spacing w:after="120"/>
      <w:ind w:left="283"/>
    </w:pPr>
    <w:rPr>
      <w:sz w:val="16"/>
      <w:szCs w:val="16"/>
      <w:lang w:eastAsia="ru-RU"/>
    </w:rPr>
  </w:style>
  <w:style w:type="paragraph" w:customStyle="1" w:styleId="footer">
    <w:name w:val="footer"/>
    <w:basedOn w:val="Normal"/>
    <w:rsid w:val="00DE5B53"/>
    <w:pPr>
      <w:tabs>
        <w:tab w:val="center" w:pos="4677"/>
        <w:tab w:val="right" w:pos="9355"/>
      </w:tabs>
    </w:pPr>
    <w:rPr>
      <w:sz w:val="20"/>
    </w:rPr>
  </w:style>
  <w:style w:type="paragraph" w:customStyle="1" w:styleId="afa">
    <w:name w:val="Ц"/>
    <w:basedOn w:val="a"/>
    <w:rsid w:val="0007106E"/>
    <w:pPr>
      <w:suppressAutoHyphens w:val="0"/>
      <w:overflowPunct w:val="0"/>
      <w:autoSpaceDE w:val="0"/>
      <w:autoSpaceDN w:val="0"/>
      <w:adjustRightInd w:val="0"/>
      <w:spacing w:before="100" w:after="100"/>
      <w:ind w:left="360" w:right="360"/>
      <w:textAlignment w:val="baseline"/>
    </w:pPr>
    <w:rPr>
      <w:szCs w:val="20"/>
      <w:lang w:eastAsia="ru-RU"/>
    </w:rPr>
  </w:style>
  <w:style w:type="character" w:styleId="afb">
    <w:name w:val="annotation reference"/>
    <w:uiPriority w:val="99"/>
    <w:semiHidden/>
    <w:unhideWhenUsed/>
    <w:rsid w:val="00D433F6"/>
    <w:rPr>
      <w:sz w:val="16"/>
      <w:szCs w:val="16"/>
    </w:rPr>
  </w:style>
  <w:style w:type="paragraph" w:styleId="afc">
    <w:name w:val="annotation text"/>
    <w:basedOn w:val="a"/>
    <w:link w:val="17"/>
    <w:uiPriority w:val="99"/>
    <w:semiHidden/>
    <w:unhideWhenUsed/>
    <w:rsid w:val="00D433F6"/>
    <w:rPr>
      <w:sz w:val="20"/>
      <w:szCs w:val="20"/>
    </w:rPr>
  </w:style>
  <w:style w:type="character" w:customStyle="1" w:styleId="17">
    <w:name w:val="Текст примечания Знак1"/>
    <w:link w:val="afc"/>
    <w:uiPriority w:val="99"/>
    <w:semiHidden/>
    <w:rsid w:val="00D433F6"/>
    <w:rPr>
      <w:lang w:eastAsia="zh-CN"/>
    </w:rPr>
  </w:style>
  <w:style w:type="character" w:customStyle="1" w:styleId="10">
    <w:name w:val="Заголовок 1 Знак"/>
    <w:link w:val="1"/>
    <w:uiPriority w:val="9"/>
    <w:rsid w:val="00A47AEA"/>
    <w:rPr>
      <w:rFonts w:ascii="Calibri Light" w:eastAsia="Times New Roman" w:hAnsi="Calibri Light" w:cs="Times New Roman"/>
      <w:b/>
      <w:bCs/>
      <w:kern w:val="32"/>
      <w:sz w:val="32"/>
      <w:szCs w:val="32"/>
      <w:lang w:eastAsia="zh-CN"/>
    </w:rPr>
  </w:style>
  <w:style w:type="paragraph" w:styleId="afd">
    <w:name w:val="Plain Text"/>
    <w:basedOn w:val="a"/>
    <w:link w:val="afe"/>
    <w:qFormat/>
    <w:rsid w:val="003B3A2C"/>
    <w:pPr>
      <w:suppressAutoHyphens w:val="0"/>
    </w:pPr>
    <w:rPr>
      <w:rFonts w:ascii="Courier New" w:hAnsi="Courier New"/>
      <w:sz w:val="20"/>
      <w:szCs w:val="20"/>
      <w:lang w:eastAsia="ru-RU"/>
    </w:rPr>
  </w:style>
  <w:style w:type="character" w:customStyle="1" w:styleId="afe">
    <w:name w:val="Текст Знак"/>
    <w:link w:val="afd"/>
    <w:rsid w:val="003B3A2C"/>
    <w:rPr>
      <w:rFonts w:ascii="Courier New" w:hAnsi="Courier New"/>
    </w:rPr>
  </w:style>
  <w:style w:type="character" w:customStyle="1" w:styleId="aff">
    <w:name w:val="Неразрешенное упоминание"/>
    <w:uiPriority w:val="99"/>
    <w:semiHidden/>
    <w:unhideWhenUsed/>
    <w:rsid w:val="00D23E87"/>
    <w:rPr>
      <w:color w:val="605E5C"/>
      <w:shd w:val="clear" w:color="auto" w:fill="E1DFDD"/>
    </w:rPr>
  </w:style>
  <w:style w:type="table" w:customStyle="1" w:styleId="TableNormal">
    <w:name w:val="Table Normal"/>
    <w:uiPriority w:val="2"/>
    <w:semiHidden/>
    <w:unhideWhenUsed/>
    <w:qFormat/>
    <w:rsid w:val="00CF284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F2844"/>
    <w:pPr>
      <w:widowControl w:val="0"/>
      <w:suppressAutoHyphens w:val="0"/>
      <w:autoSpaceDE w:val="0"/>
      <w:autoSpaceDN w:val="0"/>
      <w:ind w:left="108"/>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98418">
      <w:bodyDiv w:val="1"/>
      <w:marLeft w:val="0"/>
      <w:marRight w:val="0"/>
      <w:marTop w:val="0"/>
      <w:marBottom w:val="0"/>
      <w:divBdr>
        <w:top w:val="none" w:sz="0" w:space="0" w:color="auto"/>
        <w:left w:val="none" w:sz="0" w:space="0" w:color="auto"/>
        <w:bottom w:val="none" w:sz="0" w:space="0" w:color="auto"/>
        <w:right w:val="none" w:sz="0" w:space="0" w:color="auto"/>
      </w:divBdr>
    </w:div>
    <w:div w:id="307243801">
      <w:bodyDiv w:val="1"/>
      <w:marLeft w:val="0"/>
      <w:marRight w:val="0"/>
      <w:marTop w:val="0"/>
      <w:marBottom w:val="0"/>
      <w:divBdr>
        <w:top w:val="none" w:sz="0" w:space="0" w:color="auto"/>
        <w:left w:val="none" w:sz="0" w:space="0" w:color="auto"/>
        <w:bottom w:val="none" w:sz="0" w:space="0" w:color="auto"/>
        <w:right w:val="none" w:sz="0" w:space="0" w:color="auto"/>
      </w:divBdr>
    </w:div>
    <w:div w:id="438380337">
      <w:bodyDiv w:val="1"/>
      <w:marLeft w:val="0"/>
      <w:marRight w:val="0"/>
      <w:marTop w:val="0"/>
      <w:marBottom w:val="0"/>
      <w:divBdr>
        <w:top w:val="none" w:sz="0" w:space="0" w:color="auto"/>
        <w:left w:val="none" w:sz="0" w:space="0" w:color="auto"/>
        <w:bottom w:val="none" w:sz="0" w:space="0" w:color="auto"/>
        <w:right w:val="none" w:sz="0" w:space="0" w:color="auto"/>
      </w:divBdr>
    </w:div>
    <w:div w:id="1118908380">
      <w:bodyDiv w:val="1"/>
      <w:marLeft w:val="0"/>
      <w:marRight w:val="0"/>
      <w:marTop w:val="0"/>
      <w:marBottom w:val="0"/>
      <w:divBdr>
        <w:top w:val="none" w:sz="0" w:space="0" w:color="auto"/>
        <w:left w:val="none" w:sz="0" w:space="0" w:color="auto"/>
        <w:bottom w:val="none" w:sz="0" w:space="0" w:color="auto"/>
        <w:right w:val="none" w:sz="0" w:space="0" w:color="auto"/>
      </w:divBdr>
    </w:div>
    <w:div w:id="175828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r12178@vyatsu.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j_novikov@vyats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vyats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sr12178@vyatsu.ru" TargetMode="External"/><Relationship Id="rId4" Type="http://schemas.openxmlformats.org/officeDocument/2006/relationships/settings" Target="settings.xml"/><Relationship Id="rId9" Type="http://schemas.openxmlformats.org/officeDocument/2006/relationships/hyperlink" Target="https://region.profline.online/cabinet/logi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E247D-DB56-4296-96E6-BEFF3A911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3974</Words>
  <Characters>22658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ДОГОВОР №_____</vt:lpstr>
    </vt:vector>
  </TitlesOfParts>
  <Company>Microsoft</Company>
  <LinksUpToDate>false</LinksUpToDate>
  <CharactersWithSpaces>26579</CharactersWithSpaces>
  <SharedDoc>false</SharedDoc>
  <HLinks>
    <vt:vector size="30" baseType="variant">
      <vt:variant>
        <vt:i4>7995503</vt:i4>
      </vt:variant>
      <vt:variant>
        <vt:i4>12</vt:i4>
      </vt:variant>
      <vt:variant>
        <vt:i4>0</vt:i4>
      </vt:variant>
      <vt:variant>
        <vt:i4>5</vt:i4>
      </vt:variant>
      <vt:variant>
        <vt:lpwstr>mailto:dj_novikov@vyatsu.ru</vt:lpwstr>
      </vt:variant>
      <vt:variant>
        <vt:lpwstr/>
      </vt:variant>
      <vt:variant>
        <vt:i4>2555905</vt:i4>
      </vt:variant>
      <vt:variant>
        <vt:i4>9</vt:i4>
      </vt:variant>
      <vt:variant>
        <vt:i4>0</vt:i4>
      </vt:variant>
      <vt:variant>
        <vt:i4>5</vt:i4>
      </vt:variant>
      <vt:variant>
        <vt:lpwstr>mailto:info@vyatsu.ru</vt:lpwstr>
      </vt:variant>
      <vt:variant>
        <vt:lpwstr/>
      </vt:variant>
      <vt:variant>
        <vt:i4>2752587</vt:i4>
      </vt:variant>
      <vt:variant>
        <vt:i4>6</vt:i4>
      </vt:variant>
      <vt:variant>
        <vt:i4>0</vt:i4>
      </vt:variant>
      <vt:variant>
        <vt:i4>5</vt:i4>
      </vt:variant>
      <vt:variant>
        <vt:lpwstr>mailto:usr12178@vyatsu.ru</vt:lpwstr>
      </vt:variant>
      <vt:variant>
        <vt:lpwstr/>
      </vt:variant>
      <vt:variant>
        <vt:i4>6029322</vt:i4>
      </vt:variant>
      <vt:variant>
        <vt:i4>3</vt:i4>
      </vt:variant>
      <vt:variant>
        <vt:i4>0</vt:i4>
      </vt:variant>
      <vt:variant>
        <vt:i4>5</vt:i4>
      </vt:variant>
      <vt:variant>
        <vt:lpwstr>https://region.profline.online/cabinet/login</vt:lpwstr>
      </vt:variant>
      <vt:variant>
        <vt:lpwstr/>
      </vt:variant>
      <vt:variant>
        <vt:i4>2752587</vt:i4>
      </vt:variant>
      <vt:variant>
        <vt:i4>0</vt:i4>
      </vt:variant>
      <vt:variant>
        <vt:i4>0</vt:i4>
      </vt:variant>
      <vt:variant>
        <vt:i4>5</vt:i4>
      </vt:variant>
      <vt:variant>
        <vt:lpwstr>mailto:usr12178@vyatsu.ru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dc:title>
  <dc:subject/>
  <dc:creator>User</dc:creator>
  <cp:keywords/>
  <cp:lastModifiedBy>Якутина Виктория Константиновна</cp:lastModifiedBy>
  <cp:revision>2</cp:revision>
  <cp:lastPrinted>2003-09-09T07:21:00Z</cp:lastPrinted>
  <dcterms:created xsi:type="dcterms:W3CDTF">2026-08-25T10:12:00Z</dcterms:created>
  <dcterms:modified xsi:type="dcterms:W3CDTF">2026-08-25T10:12:00Z</dcterms:modified>
</cp:coreProperties>
</file>