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20382FE4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643AB1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="00E05F96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741D6BAF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proofErr w:type="spellStart"/>
      <w:r w:rsidR="00E05F96" w:rsidRPr="00E05F96">
        <w:rPr>
          <w:rFonts w:ascii="Times New Roman" w:hAnsi="Times New Roman"/>
          <w:b/>
          <w:bCs/>
          <w:iCs/>
          <w:color w:val="000000"/>
          <w:sz w:val="24"/>
        </w:rPr>
        <w:t>Месна</w:t>
      </w:r>
      <w:proofErr w:type="spellEnd"/>
      <w:r w:rsidR="00E05F96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54FC2BA8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перевозку,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провести экспертизу поставленного Товара с привлечением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4AD5AB0F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а) </w:t>
      </w:r>
      <w:r w:rsidR="00E05F96"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заключение (разрешительный документ) на ввоз лекарственных препаратов без регистрационного удостоверения</w:t>
      </w:r>
      <w:r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</w:t>
      </w:r>
      <w:r w:rsidR="00DC06E8"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копии действующих сертификатов соответствия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ЕИС Заказчику не направлено информационное письмо об изменении реквизитов, подписанное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923BFB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1B7EE112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5A1AC6E9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6B52A6">
        <w:rPr>
          <w:rFonts w:ascii="Times New Roman" w:eastAsia="Times New Roman" w:hAnsi="Times New Roman" w:cs="Times New Roman"/>
          <w:kern w:val="0"/>
          <w:sz w:val="24"/>
          <w:highlight w:val="green"/>
          <w:lang w:eastAsia="ru-RU" w:bidi="ar-SA"/>
        </w:rPr>
        <w:t>Акт сверки расчетов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728309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31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августа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130A387E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proofErr w:type="gramStart"/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Спецификации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 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  <w:proofErr w:type="gramEnd"/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4F9B2C66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6" w:name="_GoBack"/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</w:t>
      </w:r>
      <w:bookmarkEnd w:id="6"/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№ 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E55F325" w:rsidR="00B06B50" w:rsidRPr="00457076" w:rsidRDefault="00B06B50" w:rsidP="00E05F9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E05F96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5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3731"/>
        <w:gridCol w:w="3305"/>
        <w:gridCol w:w="1417"/>
        <w:gridCol w:w="993"/>
        <w:gridCol w:w="992"/>
        <w:gridCol w:w="1559"/>
        <w:gridCol w:w="1276"/>
        <w:gridCol w:w="1374"/>
      </w:tblGrid>
      <w:tr w:rsidR="00E05F96" w:rsidRPr="00FF6E94" w14:paraId="39FF75E2" w14:textId="77777777" w:rsidTr="00E05F96">
        <w:trPr>
          <w:trHeight w:val="920"/>
          <w:jc w:val="center"/>
        </w:trPr>
        <w:tc>
          <w:tcPr>
            <w:tcW w:w="488" w:type="dxa"/>
          </w:tcPr>
          <w:p w14:paraId="27E642E6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 xml:space="preserve">N </w:t>
            </w:r>
          </w:p>
          <w:p w14:paraId="47A12B53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п</w:t>
            </w:r>
            <w:proofErr w:type="gram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/п</w:t>
            </w:r>
          </w:p>
        </w:tc>
        <w:tc>
          <w:tcPr>
            <w:tcW w:w="3731" w:type="dxa"/>
          </w:tcPr>
          <w:p w14:paraId="0D07EAB8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Торговое наименование, форма выпуска, дозировка</w:t>
            </w:r>
          </w:p>
        </w:tc>
        <w:tc>
          <w:tcPr>
            <w:tcW w:w="3305" w:type="dxa"/>
          </w:tcPr>
          <w:p w14:paraId="03C446FA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Производитель</w:t>
            </w:r>
          </w:p>
        </w:tc>
        <w:tc>
          <w:tcPr>
            <w:tcW w:w="1417" w:type="dxa"/>
          </w:tcPr>
          <w:p w14:paraId="1BE385C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Код ОКПД</w:t>
            </w: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  <w:proofErr w:type="gramEnd"/>
          </w:p>
        </w:tc>
        <w:tc>
          <w:tcPr>
            <w:tcW w:w="993" w:type="dxa"/>
          </w:tcPr>
          <w:p w14:paraId="02906D3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Ед. изм.</w:t>
            </w:r>
          </w:p>
        </w:tc>
        <w:tc>
          <w:tcPr>
            <w:tcW w:w="992" w:type="dxa"/>
          </w:tcPr>
          <w:p w14:paraId="79BB118C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Кол-во</w:t>
            </w:r>
          </w:p>
        </w:tc>
        <w:tc>
          <w:tcPr>
            <w:tcW w:w="1559" w:type="dxa"/>
          </w:tcPr>
          <w:p w14:paraId="189D3302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Цена с НДС единицы</w:t>
            </w:r>
          </w:p>
          <w:p w14:paraId="61BA839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(</w:t>
            </w: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руб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)</w:t>
            </w:r>
          </w:p>
        </w:tc>
        <w:tc>
          <w:tcPr>
            <w:tcW w:w="1276" w:type="dxa"/>
          </w:tcPr>
          <w:p w14:paraId="4B57ADC5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Сумма с НДС (</w:t>
            </w: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руб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)</w:t>
            </w:r>
          </w:p>
        </w:tc>
        <w:tc>
          <w:tcPr>
            <w:tcW w:w="1374" w:type="dxa"/>
          </w:tcPr>
          <w:p w14:paraId="7DB23DF2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НДС</w:t>
            </w: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 xml:space="preserve"> (%)</w:t>
            </w:r>
            <w:proofErr w:type="gramEnd"/>
          </w:p>
        </w:tc>
      </w:tr>
      <w:tr w:rsidR="00E05F96" w:rsidRPr="00FF6E94" w14:paraId="7FB3304A" w14:textId="77777777" w:rsidTr="00E05F96">
        <w:trPr>
          <w:jc w:val="center"/>
        </w:trPr>
        <w:tc>
          <w:tcPr>
            <w:tcW w:w="488" w:type="dxa"/>
          </w:tcPr>
          <w:p w14:paraId="185A3A71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</w:t>
            </w:r>
          </w:p>
        </w:tc>
        <w:tc>
          <w:tcPr>
            <w:tcW w:w="3731" w:type="dxa"/>
          </w:tcPr>
          <w:p w14:paraId="5880C4A3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</w:p>
        </w:tc>
        <w:tc>
          <w:tcPr>
            <w:tcW w:w="3305" w:type="dxa"/>
          </w:tcPr>
          <w:p w14:paraId="5F0474E8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3</w:t>
            </w:r>
          </w:p>
        </w:tc>
        <w:tc>
          <w:tcPr>
            <w:tcW w:w="1417" w:type="dxa"/>
          </w:tcPr>
          <w:p w14:paraId="4905E45D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4</w:t>
            </w:r>
          </w:p>
        </w:tc>
        <w:tc>
          <w:tcPr>
            <w:tcW w:w="993" w:type="dxa"/>
          </w:tcPr>
          <w:p w14:paraId="021695D6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377EE23F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6</w:t>
            </w:r>
          </w:p>
        </w:tc>
        <w:tc>
          <w:tcPr>
            <w:tcW w:w="1559" w:type="dxa"/>
          </w:tcPr>
          <w:p w14:paraId="19BA6AE0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14</w:t>
            </w:r>
          </w:p>
        </w:tc>
        <w:tc>
          <w:tcPr>
            <w:tcW w:w="1276" w:type="dxa"/>
          </w:tcPr>
          <w:p w14:paraId="1FA2D1A5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374" w:type="dxa"/>
          </w:tcPr>
          <w:p w14:paraId="4451583F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E05F96" w:rsidRPr="00412474" w14:paraId="16FEF286" w14:textId="77777777" w:rsidTr="00E05F96">
        <w:trPr>
          <w:jc w:val="center"/>
        </w:trPr>
        <w:tc>
          <w:tcPr>
            <w:tcW w:w="488" w:type="dxa"/>
          </w:tcPr>
          <w:p w14:paraId="18508B0F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1.</w:t>
            </w:r>
          </w:p>
        </w:tc>
        <w:tc>
          <w:tcPr>
            <w:tcW w:w="3731" w:type="dxa"/>
          </w:tcPr>
          <w:p w14:paraId="64F381CF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Месна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, раствор для инъекций 200 мг/2мл ампулы №3</w:t>
            </w:r>
          </w:p>
        </w:tc>
        <w:tc>
          <w:tcPr>
            <w:tcW w:w="3305" w:type="dxa"/>
          </w:tcPr>
          <w:p w14:paraId="6CC7C75A" w14:textId="53CAAB2B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417" w:type="dxa"/>
          </w:tcPr>
          <w:p w14:paraId="4737A9C7" w14:textId="77777777" w:rsidR="00E05F96" w:rsidRPr="00E05F96" w:rsidRDefault="00E05F96" w:rsidP="002C7517">
            <w:pPr>
              <w:widowControl/>
              <w:autoSpaceDE w:val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05F9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21.20.10.211</w:t>
            </w:r>
          </w:p>
        </w:tc>
        <w:tc>
          <w:tcPr>
            <w:tcW w:w="993" w:type="dxa"/>
          </w:tcPr>
          <w:p w14:paraId="3D79084A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Упак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.</w:t>
            </w:r>
          </w:p>
        </w:tc>
        <w:tc>
          <w:tcPr>
            <w:tcW w:w="992" w:type="dxa"/>
          </w:tcPr>
          <w:p w14:paraId="673FE648" w14:textId="5059A33E" w:rsidR="00E05F96" w:rsidRPr="00E05F96" w:rsidRDefault="00E05F96" w:rsidP="002C7517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E05F96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20</w:t>
            </w:r>
          </w:p>
        </w:tc>
        <w:tc>
          <w:tcPr>
            <w:tcW w:w="1559" w:type="dxa"/>
          </w:tcPr>
          <w:p w14:paraId="19724B79" w14:textId="1E714A55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276" w:type="dxa"/>
          </w:tcPr>
          <w:p w14:paraId="50C62956" w14:textId="1C2A50FA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374" w:type="dxa"/>
          </w:tcPr>
          <w:p w14:paraId="5D2CB3EA" w14:textId="19D85B11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E05F96" w:rsidRPr="00B046CC" w14:paraId="51B202C9" w14:textId="77777777" w:rsidTr="00E05F96">
        <w:trPr>
          <w:jc w:val="center"/>
        </w:trPr>
        <w:tc>
          <w:tcPr>
            <w:tcW w:w="488" w:type="dxa"/>
          </w:tcPr>
          <w:p w14:paraId="4DAAC257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3731" w:type="dxa"/>
          </w:tcPr>
          <w:p w14:paraId="2AEE5E45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FF"/>
                <w:lang w:eastAsia="ru-RU" w:bidi="ar-SA"/>
              </w:rPr>
            </w:pPr>
            <w:r w:rsidRPr="00E05F96"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3305" w:type="dxa"/>
          </w:tcPr>
          <w:p w14:paraId="15A34EAB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417" w:type="dxa"/>
          </w:tcPr>
          <w:p w14:paraId="350DA22E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93" w:type="dxa"/>
          </w:tcPr>
          <w:p w14:paraId="6713910E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92" w:type="dxa"/>
          </w:tcPr>
          <w:p w14:paraId="74B0B7D3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559" w:type="dxa"/>
          </w:tcPr>
          <w:p w14:paraId="3A890F84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276" w:type="dxa"/>
          </w:tcPr>
          <w:p w14:paraId="37250A27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  <w:t>35 000,00</w:t>
            </w:r>
          </w:p>
        </w:tc>
        <w:tc>
          <w:tcPr>
            <w:tcW w:w="1374" w:type="dxa"/>
          </w:tcPr>
          <w:p w14:paraId="230353C9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</w:tr>
    </w:tbl>
    <w:p w14:paraId="4B27517E" w14:textId="77777777" w:rsidR="00E05F96" w:rsidRDefault="00E05F96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3E6E3D5E" w14:textId="77777777" w:rsidR="00E05F96" w:rsidRDefault="00E05F96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1EC02772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63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0879C9B3" w:rsidR="003D4046" w:rsidRPr="00C339D4" w:rsidRDefault="003D4046" w:rsidP="006B52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6B52A6">
              <w:rPr>
                <w:rFonts w:ascii="Times New Roman" w:hAnsi="Times New Roman" w:cs="Times New Roman"/>
              </w:rPr>
              <w:t>2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418BC13B" w:rsidR="003D4046" w:rsidRPr="00B06B50" w:rsidRDefault="00487B4A" w:rsidP="006B52A6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6B52A6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2A6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5F96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BBC2-63A3-442D-8342-4D9493FE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7719</Words>
  <Characters>44002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51618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15</cp:revision>
  <cp:lastPrinted>2018-12-14T12:16:00Z</cp:lastPrinted>
  <dcterms:created xsi:type="dcterms:W3CDTF">2026-07-09T09:18:00Z</dcterms:created>
  <dcterms:modified xsi:type="dcterms:W3CDTF">2026-07-23T07:30:00Z</dcterms:modified>
</cp:coreProperties>
</file>