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A39DB" w14:textId="0C81C580" w:rsidR="00561868" w:rsidRPr="00C65BD2" w:rsidRDefault="00A93516" w:rsidP="00561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ОПИСАНИЕ ОБЪЕКТА ЗАКУПКИ</w:t>
      </w:r>
      <w:bookmarkStart w:id="0" w:name="_GoBack"/>
      <w:bookmarkEnd w:id="0"/>
    </w:p>
    <w:p w14:paraId="183F26A5" w14:textId="0BA70CF2" w:rsidR="002202A8" w:rsidRPr="00C65BD2" w:rsidRDefault="002202A8" w:rsidP="00561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5B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поставку источников бесперебойного питания</w:t>
      </w:r>
    </w:p>
    <w:p w14:paraId="414A5D53" w14:textId="77777777" w:rsidR="00561868" w:rsidRPr="00C65BD2" w:rsidRDefault="00561868" w:rsidP="00561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EA8DD2F" w14:textId="77777777" w:rsidR="002202A8" w:rsidRPr="00C65BD2" w:rsidRDefault="002202A8" w:rsidP="002202A8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5BD2">
        <w:rPr>
          <w:rFonts w:ascii="Times New Roman" w:eastAsia="Calibri" w:hAnsi="Times New Roman" w:cs="Times New Roman"/>
          <w:color w:val="000000"/>
          <w:sz w:val="24"/>
          <w:szCs w:val="24"/>
        </w:rPr>
        <w:t>Место поставки товара: г. Москва, ул. Академика Волгина, д.6</w:t>
      </w:r>
    </w:p>
    <w:p w14:paraId="3F3A45F7" w14:textId="77777777" w:rsidR="002202A8" w:rsidRPr="00C65BD2" w:rsidRDefault="002202A8" w:rsidP="002202A8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5BD2">
        <w:rPr>
          <w:rFonts w:ascii="Times New Roman" w:eastAsia="Calibri" w:hAnsi="Times New Roman" w:cs="Times New Roman"/>
          <w:color w:val="000000"/>
          <w:sz w:val="24"/>
          <w:szCs w:val="24"/>
        </w:rPr>
        <w:t>Срок поставки товара: в течение 10 (десяти) рабочих дней со дня заключения Контракта</w:t>
      </w:r>
    </w:p>
    <w:p w14:paraId="399AF22B" w14:textId="77777777" w:rsidR="002202A8" w:rsidRPr="00C65BD2" w:rsidRDefault="002202A8" w:rsidP="002202A8">
      <w:pPr>
        <w:tabs>
          <w:tab w:val="left" w:pos="993"/>
        </w:tabs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8BD8241" w14:textId="77777777" w:rsidR="002202A8" w:rsidRPr="00C65BD2" w:rsidRDefault="002202A8" w:rsidP="002202A8">
      <w:pPr>
        <w:tabs>
          <w:tab w:val="left" w:pos="993"/>
        </w:tabs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65BD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ТРЕБОВАНИЯ К КАЧЕСТВЕННЫМ ХАРАКТЕРИСТИКАМ, К ФУНКЦИОНАЛЬНЫМ ХАРАКТЕРИСТИКАМ ТОВАРА</w:t>
      </w:r>
    </w:p>
    <w:p w14:paraId="193AFE30" w14:textId="77777777" w:rsidR="002202A8" w:rsidRPr="00C65BD2" w:rsidRDefault="002202A8" w:rsidP="002202A8">
      <w:pPr>
        <w:tabs>
          <w:tab w:val="left" w:pos="993"/>
        </w:tabs>
        <w:spacing w:after="0" w:line="240" w:lineRule="auto"/>
        <w:ind w:left="360"/>
        <w:contextualSpacing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5BD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C65BD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C65BD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C65BD2">
        <w:rPr>
          <w:rFonts w:ascii="Times New Roman" w:eastAsia="Calibri" w:hAnsi="Times New Roman" w:cs="Times New Roman"/>
          <w:color w:val="000000"/>
          <w:sz w:val="24"/>
          <w:szCs w:val="24"/>
        </w:rPr>
        <w:t>Таблица №1</w:t>
      </w:r>
    </w:p>
    <w:p w14:paraId="716BD46A" w14:textId="0736339C" w:rsidR="003B3A83" w:rsidRPr="00C65BD2" w:rsidRDefault="002202A8" w:rsidP="002202A8">
      <w:pPr>
        <w:tabs>
          <w:tab w:val="left" w:pos="993"/>
        </w:tabs>
        <w:spacing w:after="0" w:line="240" w:lineRule="auto"/>
        <w:ind w:left="360"/>
        <w:contextualSpacing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5BD2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Характеристики объекта закупки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7"/>
        <w:gridCol w:w="2563"/>
        <w:gridCol w:w="2557"/>
        <w:gridCol w:w="2688"/>
        <w:gridCol w:w="851"/>
        <w:gridCol w:w="708"/>
      </w:tblGrid>
      <w:tr w:rsidR="00374CB4" w:rsidRPr="00374CB4" w14:paraId="1358269E" w14:textId="77777777" w:rsidTr="00485F26">
        <w:trPr>
          <w:trHeight w:val="20"/>
        </w:trPr>
        <w:tc>
          <w:tcPr>
            <w:tcW w:w="697" w:type="dxa"/>
            <w:vAlign w:val="center"/>
          </w:tcPr>
          <w:p w14:paraId="380A819E" w14:textId="77777777" w:rsidR="00374CB4" w:rsidRPr="00374CB4" w:rsidRDefault="00374CB4" w:rsidP="003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63" w:type="dxa"/>
            <w:vAlign w:val="center"/>
          </w:tcPr>
          <w:p w14:paraId="061B62BE" w14:textId="77777777" w:rsidR="00374CB4" w:rsidRPr="00374CB4" w:rsidRDefault="00374CB4" w:rsidP="003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товара</w:t>
            </w:r>
          </w:p>
          <w:p w14:paraId="63A7CC6B" w14:textId="77777777" w:rsidR="00374CB4" w:rsidRPr="00374CB4" w:rsidRDefault="00374CB4" w:rsidP="003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ОКПД 2: 26.20.40.110 (Ограничения ПП 1875)</w:t>
            </w:r>
          </w:p>
          <w:p w14:paraId="375A03F5" w14:textId="77777777" w:rsidR="00374CB4" w:rsidRPr="00374CB4" w:rsidRDefault="00374CB4" w:rsidP="003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КТРУ </w:t>
            </w:r>
          </w:p>
          <w:p w14:paraId="135694BD" w14:textId="77777777" w:rsidR="00374CB4" w:rsidRPr="00374CB4" w:rsidRDefault="00374CB4" w:rsidP="003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26.20.40.110-00000001</w:t>
            </w:r>
          </w:p>
        </w:tc>
        <w:tc>
          <w:tcPr>
            <w:tcW w:w="5245" w:type="dxa"/>
            <w:gridSpan w:val="2"/>
            <w:vAlign w:val="center"/>
          </w:tcPr>
          <w:p w14:paraId="7B94DC1E" w14:textId="77777777" w:rsidR="00374CB4" w:rsidRPr="00374CB4" w:rsidRDefault="00374CB4" w:rsidP="003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Технические характеристики</w:t>
            </w:r>
          </w:p>
        </w:tc>
        <w:tc>
          <w:tcPr>
            <w:tcW w:w="851" w:type="dxa"/>
            <w:vAlign w:val="center"/>
          </w:tcPr>
          <w:p w14:paraId="18CD535A" w14:textId="77777777" w:rsidR="00374CB4" w:rsidRPr="00374CB4" w:rsidRDefault="00374CB4" w:rsidP="003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Ед.</w:t>
            </w:r>
          </w:p>
          <w:p w14:paraId="18035F44" w14:textId="77777777" w:rsidR="00374CB4" w:rsidRPr="00374CB4" w:rsidRDefault="00374CB4" w:rsidP="003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74C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Измер</w:t>
            </w:r>
            <w:proofErr w:type="spellEnd"/>
            <w:r w:rsidRPr="00374C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8" w:type="dxa"/>
            <w:vAlign w:val="center"/>
          </w:tcPr>
          <w:p w14:paraId="546A76B0" w14:textId="77777777" w:rsidR="00374CB4" w:rsidRPr="00374CB4" w:rsidRDefault="00374CB4" w:rsidP="003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</w:t>
            </w:r>
          </w:p>
        </w:tc>
      </w:tr>
      <w:tr w:rsidR="00374CB4" w:rsidRPr="00374CB4" w14:paraId="76B8F469" w14:textId="77777777" w:rsidTr="00485F26">
        <w:trPr>
          <w:trHeight w:val="20"/>
        </w:trPr>
        <w:tc>
          <w:tcPr>
            <w:tcW w:w="697" w:type="dxa"/>
            <w:vMerge w:val="restart"/>
          </w:tcPr>
          <w:p w14:paraId="37CE255C" w14:textId="77777777" w:rsidR="00374CB4" w:rsidRPr="00374CB4" w:rsidRDefault="00374CB4" w:rsidP="00374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3" w:type="dxa"/>
            <w:vMerge w:val="restart"/>
          </w:tcPr>
          <w:p w14:paraId="7A7C0978" w14:textId="77777777" w:rsidR="00374CB4" w:rsidRPr="00374CB4" w:rsidRDefault="00374CB4" w:rsidP="00374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бесперебойного питания</w:t>
            </w:r>
          </w:p>
        </w:tc>
        <w:tc>
          <w:tcPr>
            <w:tcW w:w="2557" w:type="dxa"/>
          </w:tcPr>
          <w:p w14:paraId="038432A3" w14:textId="77777777" w:rsidR="00374CB4" w:rsidRPr="00374CB4" w:rsidRDefault="00374CB4" w:rsidP="00374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Тип </w:t>
            </w:r>
          </w:p>
        </w:tc>
        <w:tc>
          <w:tcPr>
            <w:tcW w:w="2688" w:type="dxa"/>
          </w:tcPr>
          <w:p w14:paraId="01975C61" w14:textId="77777777" w:rsidR="00374CB4" w:rsidRPr="00374CB4" w:rsidRDefault="00374CB4" w:rsidP="00374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Линейно-интерактивный (</w:t>
            </w:r>
            <w:proofErr w:type="spellStart"/>
            <w:r w:rsidRPr="00374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line</w:t>
            </w:r>
            <w:proofErr w:type="spellEnd"/>
            <w:r w:rsidRPr="00374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interactive</w:t>
            </w:r>
            <w:proofErr w:type="spellEnd"/>
            <w:r w:rsidRPr="00374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vMerge w:val="restart"/>
          </w:tcPr>
          <w:p w14:paraId="26BF9B74" w14:textId="77777777" w:rsidR="00374CB4" w:rsidRPr="00374CB4" w:rsidRDefault="00374CB4" w:rsidP="003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4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8" w:type="dxa"/>
            <w:vMerge w:val="restart"/>
          </w:tcPr>
          <w:p w14:paraId="1FBB7D0C" w14:textId="77777777" w:rsidR="00374CB4" w:rsidRPr="00374CB4" w:rsidRDefault="00374CB4" w:rsidP="003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74CB4" w:rsidRPr="00374CB4" w14:paraId="518491F0" w14:textId="77777777" w:rsidTr="00485F26">
        <w:trPr>
          <w:trHeight w:val="20"/>
        </w:trPr>
        <w:tc>
          <w:tcPr>
            <w:tcW w:w="697" w:type="dxa"/>
            <w:vMerge/>
          </w:tcPr>
          <w:p w14:paraId="3085476F" w14:textId="77777777" w:rsidR="00374CB4" w:rsidRPr="00374CB4" w:rsidRDefault="00374CB4" w:rsidP="00374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3" w:type="dxa"/>
            <w:vMerge/>
          </w:tcPr>
          <w:p w14:paraId="0412431F" w14:textId="77777777" w:rsidR="00374CB4" w:rsidRPr="00374CB4" w:rsidRDefault="00374CB4" w:rsidP="00374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7" w:type="dxa"/>
          </w:tcPr>
          <w:p w14:paraId="4BA5AEEA" w14:textId="77777777" w:rsidR="00374CB4" w:rsidRPr="00374CB4" w:rsidRDefault="00374CB4" w:rsidP="00374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Активная мощность </w:t>
            </w:r>
          </w:p>
        </w:tc>
        <w:tc>
          <w:tcPr>
            <w:tcW w:w="2688" w:type="dxa"/>
          </w:tcPr>
          <w:p w14:paraId="2E3418C2" w14:textId="6BB1162A" w:rsidR="00374CB4" w:rsidRPr="00374CB4" w:rsidRDefault="00E133B1" w:rsidP="00374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 500</w:t>
            </w:r>
            <w:r w:rsidR="00374CB4" w:rsidRPr="00374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Ватт</w:t>
            </w:r>
          </w:p>
        </w:tc>
        <w:tc>
          <w:tcPr>
            <w:tcW w:w="851" w:type="dxa"/>
            <w:vMerge/>
          </w:tcPr>
          <w:p w14:paraId="1FA68479" w14:textId="77777777" w:rsidR="00374CB4" w:rsidRPr="00374CB4" w:rsidRDefault="00374CB4" w:rsidP="003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14:paraId="5234E00F" w14:textId="77777777" w:rsidR="00374CB4" w:rsidRPr="00374CB4" w:rsidRDefault="00374CB4" w:rsidP="003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33B1" w:rsidRPr="00374CB4" w14:paraId="1FBD3EED" w14:textId="77777777" w:rsidTr="00485F26">
        <w:trPr>
          <w:trHeight w:val="20"/>
        </w:trPr>
        <w:tc>
          <w:tcPr>
            <w:tcW w:w="697" w:type="dxa"/>
            <w:vMerge/>
          </w:tcPr>
          <w:p w14:paraId="488F5D50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3" w:type="dxa"/>
            <w:vMerge/>
          </w:tcPr>
          <w:p w14:paraId="3EFBA0A7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7" w:type="dxa"/>
          </w:tcPr>
          <w:p w14:paraId="564EF14C" w14:textId="6C0183DB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3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Верхняя граница диапазона полной мощности</w:t>
            </w:r>
          </w:p>
        </w:tc>
        <w:tc>
          <w:tcPr>
            <w:tcW w:w="2688" w:type="dxa"/>
          </w:tcPr>
          <w:p w14:paraId="2D8BC727" w14:textId="148EF096" w:rsidR="00E133B1" w:rsidRDefault="003C7EC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≤ 1200</w:t>
            </w:r>
            <w:r w:rsidR="00E133B1"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 xml:space="preserve"> </w:t>
            </w:r>
            <w:r w:rsidR="00E133B1" w:rsidRPr="00E13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Вольт-ампер</w:t>
            </w:r>
          </w:p>
        </w:tc>
        <w:tc>
          <w:tcPr>
            <w:tcW w:w="851" w:type="dxa"/>
            <w:vMerge/>
          </w:tcPr>
          <w:p w14:paraId="6663F523" w14:textId="77777777" w:rsidR="00E133B1" w:rsidRPr="00374CB4" w:rsidRDefault="00E133B1" w:rsidP="00E1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14:paraId="23C034FB" w14:textId="77777777" w:rsidR="00E133B1" w:rsidRPr="00374CB4" w:rsidRDefault="00E133B1" w:rsidP="00E1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5797" w:rsidRPr="00374CB4" w14:paraId="7B13E820" w14:textId="77777777" w:rsidTr="00485F26">
        <w:trPr>
          <w:trHeight w:val="20"/>
        </w:trPr>
        <w:tc>
          <w:tcPr>
            <w:tcW w:w="697" w:type="dxa"/>
            <w:vMerge/>
          </w:tcPr>
          <w:p w14:paraId="207CF019" w14:textId="77777777" w:rsidR="00805797" w:rsidRPr="00374CB4" w:rsidRDefault="00805797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3" w:type="dxa"/>
            <w:vMerge/>
          </w:tcPr>
          <w:p w14:paraId="7413C253" w14:textId="77777777" w:rsidR="00805797" w:rsidRPr="00374CB4" w:rsidRDefault="00805797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7" w:type="dxa"/>
          </w:tcPr>
          <w:p w14:paraId="3512E2CA" w14:textId="67B859E6" w:rsidR="00805797" w:rsidRPr="00E133B1" w:rsidRDefault="00805797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Нижняя граница диапазона полной мощности</w:t>
            </w:r>
          </w:p>
        </w:tc>
        <w:tc>
          <w:tcPr>
            <w:tcW w:w="2688" w:type="dxa"/>
          </w:tcPr>
          <w:p w14:paraId="309323F2" w14:textId="660988A4" w:rsidR="00805797" w:rsidRDefault="00805797" w:rsidP="00E133B1">
            <w:pPr>
              <w:spacing w:after="0" w:line="240" w:lineRule="auto"/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≥ 1000</w:t>
            </w:r>
          </w:p>
        </w:tc>
        <w:tc>
          <w:tcPr>
            <w:tcW w:w="851" w:type="dxa"/>
            <w:vMerge/>
          </w:tcPr>
          <w:p w14:paraId="17D6B61C" w14:textId="77777777" w:rsidR="00805797" w:rsidRPr="00374CB4" w:rsidRDefault="00805797" w:rsidP="00E1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14:paraId="231516AE" w14:textId="77777777" w:rsidR="00805797" w:rsidRPr="00374CB4" w:rsidRDefault="00805797" w:rsidP="00E1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33B1" w:rsidRPr="00374CB4" w14:paraId="6161322D" w14:textId="77777777" w:rsidTr="00485F26">
        <w:trPr>
          <w:trHeight w:val="20"/>
        </w:trPr>
        <w:tc>
          <w:tcPr>
            <w:tcW w:w="697" w:type="dxa"/>
            <w:vMerge/>
          </w:tcPr>
          <w:p w14:paraId="65DF9301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3" w:type="dxa"/>
            <w:vMerge/>
          </w:tcPr>
          <w:p w14:paraId="4D178001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7" w:type="dxa"/>
          </w:tcPr>
          <w:p w14:paraId="19967CC2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Возможность замены аккумуляторной батареи пользователем</w:t>
            </w:r>
          </w:p>
        </w:tc>
        <w:tc>
          <w:tcPr>
            <w:tcW w:w="2688" w:type="dxa"/>
          </w:tcPr>
          <w:p w14:paraId="3D3CE283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vMerge/>
          </w:tcPr>
          <w:p w14:paraId="63CA92BB" w14:textId="77777777" w:rsidR="00E133B1" w:rsidRPr="00374CB4" w:rsidRDefault="00E133B1" w:rsidP="00E1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14:paraId="6D6BF349" w14:textId="77777777" w:rsidR="00E133B1" w:rsidRPr="00374CB4" w:rsidRDefault="00E133B1" w:rsidP="00E1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33B1" w:rsidRPr="00374CB4" w14:paraId="1D28B16F" w14:textId="77777777" w:rsidTr="00485F26">
        <w:trPr>
          <w:trHeight w:val="20"/>
        </w:trPr>
        <w:tc>
          <w:tcPr>
            <w:tcW w:w="697" w:type="dxa"/>
            <w:vMerge/>
          </w:tcPr>
          <w:p w14:paraId="68CECF86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3" w:type="dxa"/>
            <w:vMerge/>
          </w:tcPr>
          <w:p w14:paraId="60FC2616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7" w:type="dxa"/>
          </w:tcPr>
          <w:p w14:paraId="444E1519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Возможность подключения внешних батарей</w:t>
            </w:r>
          </w:p>
        </w:tc>
        <w:tc>
          <w:tcPr>
            <w:tcW w:w="2688" w:type="dxa"/>
          </w:tcPr>
          <w:p w14:paraId="028C4AA2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/>
          </w:tcPr>
          <w:p w14:paraId="5B17E791" w14:textId="77777777" w:rsidR="00E133B1" w:rsidRPr="00374CB4" w:rsidRDefault="00E133B1" w:rsidP="00E1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14:paraId="3F1B80CB" w14:textId="77777777" w:rsidR="00E133B1" w:rsidRPr="00374CB4" w:rsidRDefault="00E133B1" w:rsidP="00E1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33B1" w:rsidRPr="00374CB4" w14:paraId="44CBD844" w14:textId="77777777" w:rsidTr="00485F26">
        <w:trPr>
          <w:trHeight w:val="20"/>
        </w:trPr>
        <w:tc>
          <w:tcPr>
            <w:tcW w:w="697" w:type="dxa"/>
            <w:vMerge/>
          </w:tcPr>
          <w:p w14:paraId="3D2B9FF4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3" w:type="dxa"/>
            <w:vMerge/>
          </w:tcPr>
          <w:p w14:paraId="4DA4290F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7" w:type="dxa"/>
          </w:tcPr>
          <w:p w14:paraId="2DC800FD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Емкость одного аккумулятора</w:t>
            </w:r>
          </w:p>
        </w:tc>
        <w:tc>
          <w:tcPr>
            <w:tcW w:w="2688" w:type="dxa"/>
          </w:tcPr>
          <w:p w14:paraId="6CDAA9E6" w14:textId="204DFF14" w:rsidR="00E133B1" w:rsidRPr="00374CB4" w:rsidRDefault="00C412AA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 9</w:t>
            </w:r>
            <w:r w:rsidR="00E133B1" w:rsidRPr="00374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Ампер-час (3,6 кКл)</w:t>
            </w:r>
          </w:p>
        </w:tc>
        <w:tc>
          <w:tcPr>
            <w:tcW w:w="851" w:type="dxa"/>
            <w:vMerge/>
          </w:tcPr>
          <w:p w14:paraId="1BB4BB0B" w14:textId="77777777" w:rsidR="00E133B1" w:rsidRPr="00374CB4" w:rsidRDefault="00E133B1" w:rsidP="00E1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14:paraId="7F784A6B" w14:textId="77777777" w:rsidR="00E133B1" w:rsidRPr="00374CB4" w:rsidRDefault="00E133B1" w:rsidP="00E1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33B1" w:rsidRPr="00374CB4" w14:paraId="6856C76A" w14:textId="77777777" w:rsidTr="00485F26">
        <w:trPr>
          <w:trHeight w:val="20"/>
        </w:trPr>
        <w:tc>
          <w:tcPr>
            <w:tcW w:w="697" w:type="dxa"/>
            <w:vMerge/>
          </w:tcPr>
          <w:p w14:paraId="5B348A09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3" w:type="dxa"/>
            <w:vMerge/>
          </w:tcPr>
          <w:p w14:paraId="09A0533D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7" w:type="dxa"/>
          </w:tcPr>
          <w:p w14:paraId="66A60813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выходных разъемов питания с батарейной поддержкой</w:t>
            </w:r>
          </w:p>
        </w:tc>
        <w:tc>
          <w:tcPr>
            <w:tcW w:w="2688" w:type="dxa"/>
          </w:tcPr>
          <w:p w14:paraId="0A90B498" w14:textId="32C766CF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 4</w:t>
            </w:r>
            <w:r w:rsidRPr="00374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Штук</w:t>
            </w:r>
          </w:p>
        </w:tc>
        <w:tc>
          <w:tcPr>
            <w:tcW w:w="851" w:type="dxa"/>
            <w:vMerge/>
          </w:tcPr>
          <w:p w14:paraId="6C6CF013" w14:textId="77777777" w:rsidR="00E133B1" w:rsidRPr="00374CB4" w:rsidRDefault="00E133B1" w:rsidP="00E1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14:paraId="2A430655" w14:textId="77777777" w:rsidR="00E133B1" w:rsidRPr="00374CB4" w:rsidRDefault="00E133B1" w:rsidP="00E1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33B1" w:rsidRPr="00374CB4" w14:paraId="11F769BC" w14:textId="77777777" w:rsidTr="00485F26">
        <w:trPr>
          <w:trHeight w:val="20"/>
        </w:trPr>
        <w:tc>
          <w:tcPr>
            <w:tcW w:w="697" w:type="dxa"/>
            <w:vMerge/>
          </w:tcPr>
          <w:p w14:paraId="642D13DC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3" w:type="dxa"/>
            <w:vMerge/>
          </w:tcPr>
          <w:p w14:paraId="305FBD68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7" w:type="dxa"/>
          </w:tcPr>
          <w:p w14:paraId="63F21A7E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выходных розеток </w:t>
            </w:r>
            <w:proofErr w:type="spellStart"/>
            <w:r w:rsidRPr="00374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Schuko</w:t>
            </w:r>
            <w:proofErr w:type="spellEnd"/>
          </w:p>
        </w:tc>
        <w:tc>
          <w:tcPr>
            <w:tcW w:w="2688" w:type="dxa"/>
          </w:tcPr>
          <w:p w14:paraId="59EF3A33" w14:textId="31299F26" w:rsidR="00E133B1" w:rsidRPr="00374CB4" w:rsidRDefault="003C7EC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 8</w:t>
            </w:r>
            <w:r w:rsidR="00E13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133B1" w:rsidRPr="00374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1" w:type="dxa"/>
            <w:vMerge/>
          </w:tcPr>
          <w:p w14:paraId="49989BFB" w14:textId="77777777" w:rsidR="00E133B1" w:rsidRPr="00374CB4" w:rsidRDefault="00E133B1" w:rsidP="00E1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14:paraId="7EA4C3C5" w14:textId="77777777" w:rsidR="00E133B1" w:rsidRPr="00374CB4" w:rsidRDefault="00E133B1" w:rsidP="00E1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33B1" w:rsidRPr="00374CB4" w14:paraId="000DA019" w14:textId="77777777" w:rsidTr="00485F26">
        <w:trPr>
          <w:trHeight w:val="20"/>
        </w:trPr>
        <w:tc>
          <w:tcPr>
            <w:tcW w:w="697" w:type="dxa"/>
            <w:vMerge/>
          </w:tcPr>
          <w:p w14:paraId="03269F59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3" w:type="dxa"/>
            <w:vMerge/>
          </w:tcPr>
          <w:p w14:paraId="7BBBC71C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7" w:type="dxa"/>
          </w:tcPr>
          <w:p w14:paraId="6DD27CB3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Максимально-допустимое номинальное напряжение аккумуляторных батарей</w:t>
            </w:r>
          </w:p>
        </w:tc>
        <w:tc>
          <w:tcPr>
            <w:tcW w:w="2688" w:type="dxa"/>
          </w:tcPr>
          <w:p w14:paraId="3F06D5CA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В</w:t>
            </w:r>
          </w:p>
        </w:tc>
        <w:tc>
          <w:tcPr>
            <w:tcW w:w="851" w:type="dxa"/>
            <w:vMerge/>
          </w:tcPr>
          <w:p w14:paraId="04447C7B" w14:textId="77777777" w:rsidR="00E133B1" w:rsidRPr="00374CB4" w:rsidRDefault="00E133B1" w:rsidP="00E1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14:paraId="526822D8" w14:textId="77777777" w:rsidR="00E133B1" w:rsidRPr="00374CB4" w:rsidRDefault="00E133B1" w:rsidP="00E1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33B1" w:rsidRPr="00374CB4" w14:paraId="0350F5E6" w14:textId="77777777" w:rsidTr="00485F26">
        <w:trPr>
          <w:trHeight w:val="20"/>
        </w:trPr>
        <w:tc>
          <w:tcPr>
            <w:tcW w:w="697" w:type="dxa"/>
            <w:vMerge/>
          </w:tcPr>
          <w:p w14:paraId="25C39A94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3" w:type="dxa"/>
            <w:vMerge/>
          </w:tcPr>
          <w:p w14:paraId="5C0DDBC8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7" w:type="dxa"/>
          </w:tcPr>
          <w:p w14:paraId="1AB58217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Минимальное время автономной работы при расчетной нагрузке</w:t>
            </w:r>
          </w:p>
        </w:tc>
        <w:tc>
          <w:tcPr>
            <w:tcW w:w="2688" w:type="dxa"/>
          </w:tcPr>
          <w:p w14:paraId="404C7E8D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 5 Минут</w:t>
            </w:r>
          </w:p>
        </w:tc>
        <w:tc>
          <w:tcPr>
            <w:tcW w:w="851" w:type="dxa"/>
            <w:vMerge/>
          </w:tcPr>
          <w:p w14:paraId="519FCB07" w14:textId="77777777" w:rsidR="00E133B1" w:rsidRPr="00374CB4" w:rsidRDefault="00E133B1" w:rsidP="00E1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14:paraId="7A3CA348" w14:textId="77777777" w:rsidR="00E133B1" w:rsidRPr="00374CB4" w:rsidRDefault="00E133B1" w:rsidP="00E1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33B1" w:rsidRPr="00374CB4" w14:paraId="1923737B" w14:textId="77777777" w:rsidTr="00485F26">
        <w:trPr>
          <w:trHeight w:val="20"/>
        </w:trPr>
        <w:tc>
          <w:tcPr>
            <w:tcW w:w="697" w:type="dxa"/>
            <w:vMerge/>
          </w:tcPr>
          <w:p w14:paraId="53F62C08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3" w:type="dxa"/>
            <w:vMerge/>
          </w:tcPr>
          <w:p w14:paraId="26040095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7" w:type="dxa"/>
          </w:tcPr>
          <w:p w14:paraId="02971E2A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АКБ в комплектации</w:t>
            </w:r>
          </w:p>
        </w:tc>
        <w:tc>
          <w:tcPr>
            <w:tcW w:w="2688" w:type="dxa"/>
          </w:tcPr>
          <w:p w14:paraId="7A6CD00D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vMerge/>
          </w:tcPr>
          <w:p w14:paraId="3B7675AA" w14:textId="77777777" w:rsidR="00E133B1" w:rsidRPr="00374CB4" w:rsidRDefault="00E133B1" w:rsidP="00E1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14:paraId="4A8CDDBD" w14:textId="77777777" w:rsidR="00E133B1" w:rsidRPr="00374CB4" w:rsidRDefault="00E133B1" w:rsidP="00E1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33B1" w:rsidRPr="00374CB4" w14:paraId="7F1CBBED" w14:textId="77777777" w:rsidTr="00485F26">
        <w:trPr>
          <w:trHeight w:val="20"/>
        </w:trPr>
        <w:tc>
          <w:tcPr>
            <w:tcW w:w="697" w:type="dxa"/>
            <w:vMerge/>
          </w:tcPr>
          <w:p w14:paraId="67B14123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3" w:type="dxa"/>
            <w:vMerge/>
          </w:tcPr>
          <w:p w14:paraId="161CDAF2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7" w:type="dxa"/>
          </w:tcPr>
          <w:p w14:paraId="6C0839B9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функции холодного старта</w:t>
            </w:r>
          </w:p>
        </w:tc>
        <w:tc>
          <w:tcPr>
            <w:tcW w:w="2688" w:type="dxa"/>
          </w:tcPr>
          <w:p w14:paraId="129B56CF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vMerge/>
          </w:tcPr>
          <w:p w14:paraId="6C5E0C8D" w14:textId="77777777" w:rsidR="00E133B1" w:rsidRPr="00374CB4" w:rsidRDefault="00E133B1" w:rsidP="00E1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14:paraId="6F1476C1" w14:textId="77777777" w:rsidR="00E133B1" w:rsidRPr="00374CB4" w:rsidRDefault="00E133B1" w:rsidP="00E1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33B1" w:rsidRPr="00374CB4" w14:paraId="42F516E0" w14:textId="77777777" w:rsidTr="00485F26">
        <w:trPr>
          <w:trHeight w:val="20"/>
        </w:trPr>
        <w:tc>
          <w:tcPr>
            <w:tcW w:w="697" w:type="dxa"/>
            <w:vMerge/>
          </w:tcPr>
          <w:p w14:paraId="0C627002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3" w:type="dxa"/>
            <w:vMerge/>
          </w:tcPr>
          <w:p w14:paraId="376FA869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7" w:type="dxa"/>
          </w:tcPr>
          <w:p w14:paraId="519C9A03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Нижняя граница диапазона входного напряжения (фаза-</w:t>
            </w:r>
            <w:proofErr w:type="spellStart"/>
            <w:r w:rsidRPr="00374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нейтраль</w:t>
            </w:r>
            <w:proofErr w:type="spellEnd"/>
            <w:r w:rsidRPr="00374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без перехода в режим работы от батарей</w:t>
            </w:r>
          </w:p>
        </w:tc>
        <w:tc>
          <w:tcPr>
            <w:tcW w:w="2688" w:type="dxa"/>
          </w:tcPr>
          <w:p w14:paraId="7FCD4512" w14:textId="4CE99868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≤ 180 </w:t>
            </w:r>
            <w:r w:rsidR="00805797" w:rsidRPr="00805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Вольт</w:t>
            </w:r>
          </w:p>
        </w:tc>
        <w:tc>
          <w:tcPr>
            <w:tcW w:w="851" w:type="dxa"/>
            <w:vMerge/>
          </w:tcPr>
          <w:p w14:paraId="00DFB788" w14:textId="77777777" w:rsidR="00E133B1" w:rsidRPr="00374CB4" w:rsidRDefault="00E133B1" w:rsidP="00E1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14:paraId="219096C7" w14:textId="77777777" w:rsidR="00E133B1" w:rsidRPr="00374CB4" w:rsidRDefault="00E133B1" w:rsidP="00E1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33B1" w:rsidRPr="00374CB4" w14:paraId="10AEC765" w14:textId="77777777" w:rsidTr="00485F26">
        <w:trPr>
          <w:trHeight w:val="20"/>
        </w:trPr>
        <w:tc>
          <w:tcPr>
            <w:tcW w:w="697" w:type="dxa"/>
            <w:vMerge/>
          </w:tcPr>
          <w:p w14:paraId="4F30F9AE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3" w:type="dxa"/>
            <w:vMerge/>
          </w:tcPr>
          <w:p w14:paraId="24E75829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7" w:type="dxa"/>
          </w:tcPr>
          <w:p w14:paraId="2F9CDE64" w14:textId="77777777" w:rsidR="00E133B1" w:rsidRPr="00E133B1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3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Верхняя граница диапазона входного напряжения (фаза-</w:t>
            </w:r>
            <w:proofErr w:type="spellStart"/>
            <w:r w:rsidRPr="00E13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нейтраль</w:t>
            </w:r>
            <w:proofErr w:type="spellEnd"/>
            <w:r w:rsidRPr="00E13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без перехода в режим работы от батарей</w:t>
            </w:r>
          </w:p>
          <w:p w14:paraId="5A2DEF77" w14:textId="300C60E5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3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(характеристика не является обязательной для применения)</w:t>
            </w:r>
          </w:p>
        </w:tc>
        <w:tc>
          <w:tcPr>
            <w:tcW w:w="2688" w:type="dxa"/>
          </w:tcPr>
          <w:p w14:paraId="2F488884" w14:textId="76B7935A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 290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05797" w:rsidRPr="00805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Вольт</w:t>
            </w:r>
          </w:p>
        </w:tc>
        <w:tc>
          <w:tcPr>
            <w:tcW w:w="851" w:type="dxa"/>
            <w:vMerge/>
          </w:tcPr>
          <w:p w14:paraId="0CA9F318" w14:textId="77777777" w:rsidR="00E133B1" w:rsidRPr="00374CB4" w:rsidRDefault="00E133B1" w:rsidP="00E1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14:paraId="6EDF899A" w14:textId="77777777" w:rsidR="00E133B1" w:rsidRPr="00374CB4" w:rsidRDefault="00E133B1" w:rsidP="00E1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33B1" w:rsidRPr="00374CB4" w14:paraId="1974E01F" w14:textId="77777777" w:rsidTr="00485F26">
        <w:trPr>
          <w:trHeight w:val="20"/>
        </w:trPr>
        <w:tc>
          <w:tcPr>
            <w:tcW w:w="697" w:type="dxa"/>
            <w:vMerge/>
          </w:tcPr>
          <w:p w14:paraId="4F7B78C3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3" w:type="dxa"/>
            <w:vMerge/>
          </w:tcPr>
          <w:p w14:paraId="4ED4A9DB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7" w:type="dxa"/>
          </w:tcPr>
          <w:p w14:paraId="4F85084E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Номинальная входная частота</w:t>
            </w:r>
          </w:p>
        </w:tc>
        <w:tc>
          <w:tcPr>
            <w:tcW w:w="2688" w:type="dxa"/>
          </w:tcPr>
          <w:p w14:paraId="3D9C78B2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Гц</w:t>
            </w:r>
          </w:p>
        </w:tc>
        <w:tc>
          <w:tcPr>
            <w:tcW w:w="851" w:type="dxa"/>
            <w:vMerge/>
          </w:tcPr>
          <w:p w14:paraId="36CF0EC5" w14:textId="77777777" w:rsidR="00E133B1" w:rsidRPr="00374CB4" w:rsidRDefault="00E133B1" w:rsidP="00E1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14:paraId="407667B2" w14:textId="77777777" w:rsidR="00E133B1" w:rsidRPr="00374CB4" w:rsidRDefault="00E133B1" w:rsidP="00E1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33B1" w:rsidRPr="00374CB4" w14:paraId="6A5FD591" w14:textId="77777777" w:rsidTr="00485F26">
        <w:trPr>
          <w:trHeight w:val="20"/>
        </w:trPr>
        <w:tc>
          <w:tcPr>
            <w:tcW w:w="697" w:type="dxa"/>
            <w:vMerge/>
          </w:tcPr>
          <w:p w14:paraId="33C6D18A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3" w:type="dxa"/>
            <w:vMerge/>
          </w:tcPr>
          <w:p w14:paraId="6D617186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7" w:type="dxa"/>
          </w:tcPr>
          <w:p w14:paraId="4E4D0C14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Номинальная выходная частота</w:t>
            </w:r>
          </w:p>
        </w:tc>
        <w:tc>
          <w:tcPr>
            <w:tcW w:w="2688" w:type="dxa"/>
          </w:tcPr>
          <w:p w14:paraId="7CD53267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Гц</w:t>
            </w:r>
          </w:p>
        </w:tc>
        <w:tc>
          <w:tcPr>
            <w:tcW w:w="851" w:type="dxa"/>
            <w:vMerge/>
          </w:tcPr>
          <w:p w14:paraId="19FBA324" w14:textId="77777777" w:rsidR="00E133B1" w:rsidRPr="00374CB4" w:rsidRDefault="00E133B1" w:rsidP="00E1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14:paraId="65AE4A28" w14:textId="77777777" w:rsidR="00E133B1" w:rsidRPr="00374CB4" w:rsidRDefault="00E133B1" w:rsidP="00E1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33B1" w:rsidRPr="00374CB4" w14:paraId="035BD57D" w14:textId="77777777" w:rsidTr="00485F26">
        <w:trPr>
          <w:trHeight w:val="20"/>
        </w:trPr>
        <w:tc>
          <w:tcPr>
            <w:tcW w:w="697" w:type="dxa"/>
            <w:vMerge/>
          </w:tcPr>
          <w:p w14:paraId="77D89B2F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3" w:type="dxa"/>
            <w:vMerge/>
          </w:tcPr>
          <w:p w14:paraId="4BC65C60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7" w:type="dxa"/>
          </w:tcPr>
          <w:p w14:paraId="13D2A3EC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Номинальное входное напряжение</w:t>
            </w:r>
          </w:p>
        </w:tc>
        <w:tc>
          <w:tcPr>
            <w:tcW w:w="2688" w:type="dxa"/>
          </w:tcPr>
          <w:p w14:paraId="12E74E6F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 220  и  &lt; 240 В</w:t>
            </w:r>
          </w:p>
        </w:tc>
        <w:tc>
          <w:tcPr>
            <w:tcW w:w="851" w:type="dxa"/>
            <w:vMerge/>
          </w:tcPr>
          <w:p w14:paraId="4EB8A68E" w14:textId="77777777" w:rsidR="00E133B1" w:rsidRPr="00374CB4" w:rsidRDefault="00E133B1" w:rsidP="00E1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14:paraId="1CDA7233" w14:textId="77777777" w:rsidR="00E133B1" w:rsidRPr="00374CB4" w:rsidRDefault="00E133B1" w:rsidP="00E1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33B1" w:rsidRPr="00374CB4" w14:paraId="60AE2E24" w14:textId="77777777" w:rsidTr="00485F26">
        <w:trPr>
          <w:trHeight w:val="20"/>
        </w:trPr>
        <w:tc>
          <w:tcPr>
            <w:tcW w:w="697" w:type="dxa"/>
            <w:vMerge/>
          </w:tcPr>
          <w:p w14:paraId="7519D068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3" w:type="dxa"/>
            <w:vMerge/>
          </w:tcPr>
          <w:p w14:paraId="7A5D283A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7" w:type="dxa"/>
          </w:tcPr>
          <w:p w14:paraId="62DD4269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используемых аккумуляторных батарей</w:t>
            </w:r>
          </w:p>
        </w:tc>
        <w:tc>
          <w:tcPr>
            <w:tcW w:w="2688" w:type="dxa"/>
          </w:tcPr>
          <w:p w14:paraId="5D49B466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Свинцово-кислотные герметичные необслуживаемые</w:t>
            </w:r>
          </w:p>
        </w:tc>
        <w:tc>
          <w:tcPr>
            <w:tcW w:w="851" w:type="dxa"/>
            <w:vMerge/>
          </w:tcPr>
          <w:p w14:paraId="6F9A895D" w14:textId="77777777" w:rsidR="00E133B1" w:rsidRPr="00374CB4" w:rsidRDefault="00E133B1" w:rsidP="00E1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14:paraId="1694AC99" w14:textId="77777777" w:rsidR="00E133B1" w:rsidRPr="00374CB4" w:rsidRDefault="00E133B1" w:rsidP="00E1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33B1" w:rsidRPr="00374CB4" w14:paraId="4BA6331A" w14:textId="77777777" w:rsidTr="00485F26">
        <w:trPr>
          <w:trHeight w:val="20"/>
        </w:trPr>
        <w:tc>
          <w:tcPr>
            <w:tcW w:w="697" w:type="dxa"/>
            <w:vMerge/>
          </w:tcPr>
          <w:p w14:paraId="152CFCA3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3" w:type="dxa"/>
            <w:vMerge/>
          </w:tcPr>
          <w:p w14:paraId="79E4BFB8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7" w:type="dxa"/>
          </w:tcPr>
          <w:p w14:paraId="579BF31F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шума</w:t>
            </w:r>
          </w:p>
        </w:tc>
        <w:tc>
          <w:tcPr>
            <w:tcW w:w="2688" w:type="dxa"/>
          </w:tcPr>
          <w:p w14:paraId="14CAE114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≤ 50 Децибел</w:t>
            </w:r>
          </w:p>
        </w:tc>
        <w:tc>
          <w:tcPr>
            <w:tcW w:w="851" w:type="dxa"/>
            <w:vMerge/>
          </w:tcPr>
          <w:p w14:paraId="4629768F" w14:textId="77777777" w:rsidR="00E133B1" w:rsidRPr="00374CB4" w:rsidRDefault="00E133B1" w:rsidP="00E1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14:paraId="3FB631ED" w14:textId="77777777" w:rsidR="00E133B1" w:rsidRPr="00374CB4" w:rsidRDefault="00E133B1" w:rsidP="00E1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33B1" w:rsidRPr="00374CB4" w14:paraId="337E63B6" w14:textId="77777777" w:rsidTr="00485F26">
        <w:trPr>
          <w:trHeight w:val="20"/>
        </w:trPr>
        <w:tc>
          <w:tcPr>
            <w:tcW w:w="697" w:type="dxa"/>
            <w:vMerge/>
          </w:tcPr>
          <w:p w14:paraId="42035CC3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3" w:type="dxa"/>
            <w:vMerge/>
          </w:tcPr>
          <w:p w14:paraId="160A8966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7" w:type="dxa"/>
          </w:tcPr>
          <w:p w14:paraId="2D45B864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4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Фазность</w:t>
            </w:r>
            <w:proofErr w:type="spellEnd"/>
            <w:r w:rsidRPr="00374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источника бесперебойного питания (вход: выход)</w:t>
            </w:r>
          </w:p>
        </w:tc>
        <w:tc>
          <w:tcPr>
            <w:tcW w:w="2688" w:type="dxa"/>
          </w:tcPr>
          <w:p w14:paraId="66BF9FDB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1:1</w:t>
            </w:r>
          </w:p>
        </w:tc>
        <w:tc>
          <w:tcPr>
            <w:tcW w:w="851" w:type="dxa"/>
            <w:vMerge/>
          </w:tcPr>
          <w:p w14:paraId="606471FE" w14:textId="77777777" w:rsidR="00E133B1" w:rsidRPr="00374CB4" w:rsidRDefault="00E133B1" w:rsidP="00E1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14:paraId="08760A86" w14:textId="77777777" w:rsidR="00E133B1" w:rsidRPr="00374CB4" w:rsidRDefault="00E133B1" w:rsidP="00E1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33B1" w:rsidRPr="00374CB4" w14:paraId="5ACD234D" w14:textId="77777777" w:rsidTr="00485F26">
        <w:trPr>
          <w:trHeight w:val="20"/>
        </w:trPr>
        <w:tc>
          <w:tcPr>
            <w:tcW w:w="697" w:type="dxa"/>
            <w:vMerge/>
          </w:tcPr>
          <w:p w14:paraId="12C41D54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3" w:type="dxa"/>
            <w:vMerge/>
          </w:tcPr>
          <w:p w14:paraId="08A5DBB0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7" w:type="dxa"/>
          </w:tcPr>
          <w:p w14:paraId="5DE99CF1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 фактор источника бесперебойного питания</w:t>
            </w:r>
          </w:p>
        </w:tc>
        <w:tc>
          <w:tcPr>
            <w:tcW w:w="2688" w:type="dxa"/>
          </w:tcPr>
          <w:p w14:paraId="6636B79E" w14:textId="77777777" w:rsidR="00E133B1" w:rsidRPr="00374CB4" w:rsidRDefault="00E133B1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 стоящий (напольный)</w:t>
            </w:r>
          </w:p>
        </w:tc>
        <w:tc>
          <w:tcPr>
            <w:tcW w:w="851" w:type="dxa"/>
            <w:vMerge/>
          </w:tcPr>
          <w:p w14:paraId="5C2F2215" w14:textId="77777777" w:rsidR="00E133B1" w:rsidRPr="00374CB4" w:rsidRDefault="00E133B1" w:rsidP="00E1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14:paraId="173B58DF" w14:textId="77777777" w:rsidR="00E133B1" w:rsidRPr="00374CB4" w:rsidRDefault="00E133B1" w:rsidP="00E1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7D2FB91" w14:textId="77777777" w:rsidR="004D0CF2" w:rsidRPr="00C65BD2" w:rsidRDefault="004D0CF2" w:rsidP="00172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41B6601" w14:textId="77777777" w:rsidR="00EA75A2" w:rsidRPr="00C65BD2" w:rsidRDefault="00EA75A2" w:rsidP="00EA75A2">
      <w:pPr>
        <w:widowControl w:val="0"/>
        <w:shd w:val="clear" w:color="auto" w:fill="FFFFFF"/>
        <w:spacing w:after="0" w:line="276" w:lineRule="auto"/>
        <w:ind w:right="-2" w:firstLine="709"/>
        <w:jc w:val="both"/>
        <w:rPr>
          <w:sz w:val="24"/>
        </w:rPr>
      </w:pPr>
      <w:r w:rsidRPr="00C65BD2">
        <w:rPr>
          <w:rFonts w:ascii="Times New Roman" w:eastAsia="Times New Roman" w:hAnsi="Times New Roman" w:cs="Times New Roman"/>
          <w:b/>
          <w:sz w:val="24"/>
          <w:lang w:eastAsia="ru-RU"/>
        </w:rPr>
        <w:t>Иные требования к объекту закупки:</w:t>
      </w:r>
    </w:p>
    <w:p w14:paraId="624132E9" w14:textId="77777777" w:rsidR="00EA75A2" w:rsidRPr="00C65BD2" w:rsidRDefault="00EA75A2" w:rsidP="00EA75A2">
      <w:pPr>
        <w:widowControl w:val="0"/>
        <w:shd w:val="clear" w:color="auto" w:fill="FFFFFF"/>
        <w:spacing w:after="0" w:line="240" w:lineRule="auto"/>
        <w:ind w:right="-2" w:firstLine="709"/>
        <w:jc w:val="both"/>
        <w:rPr>
          <w:sz w:val="24"/>
        </w:rPr>
      </w:pPr>
      <w:r w:rsidRPr="00C65BD2">
        <w:rPr>
          <w:rFonts w:ascii="Times New Roman" w:eastAsia="Times New Roman" w:hAnsi="Times New Roman" w:cs="Times New Roman"/>
          <w:sz w:val="24"/>
          <w:lang w:eastAsia="ru-RU"/>
        </w:rPr>
        <w:t xml:space="preserve">Поставляемый товар должен быть новым </w:t>
      </w:r>
      <w:r w:rsidRPr="00C65BD2">
        <w:rPr>
          <w:rFonts w:ascii="Times New Roman" w:eastAsia="Batang" w:hAnsi="Times New Roman" w:cs="Times New Roman"/>
          <w:color w:val="00000A"/>
          <w:sz w:val="24"/>
          <w:lang w:eastAsia="ru-RU"/>
        </w:rPr>
        <w:t>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Pr="00C65BD2">
        <w:rPr>
          <w:rFonts w:ascii="Times New Roman" w:eastAsia="Times New Roman" w:hAnsi="Times New Roman" w:cs="Times New Roman"/>
          <w:sz w:val="24"/>
          <w:lang w:eastAsia="ru-RU"/>
        </w:rPr>
        <w:t>,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товара.</w:t>
      </w:r>
    </w:p>
    <w:p w14:paraId="7A4AEF28" w14:textId="77777777" w:rsidR="00EA75A2" w:rsidRPr="00C65BD2" w:rsidRDefault="00EA75A2" w:rsidP="00EA75A2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szCs w:val="22"/>
          <w:lang w:eastAsia="ru-RU"/>
        </w:rPr>
      </w:pPr>
      <w:r w:rsidRPr="00C65BD2">
        <w:rPr>
          <w:rFonts w:ascii="Times New Roman" w:hAnsi="Times New Roman" w:cs="Times New Roman"/>
          <w:sz w:val="24"/>
          <w:szCs w:val="22"/>
          <w:lang w:eastAsia="ru-RU"/>
        </w:rPr>
        <w:t>Товар поставляется в оригинальной упаковке, соответствующей упаковке завода-изготовителя. Упаковка должна иметь товарный вид (отсутствие вмятин и иных деформаций), и обеспечивать сохранность товара при перевозке, с учетом возможных перегрузок, складирования, продолжительности и способов транспортировки, применяемых при обычном способе обращения с грузом, а также предохранять товар от атмосферных воздействий.</w:t>
      </w:r>
    </w:p>
    <w:p w14:paraId="27C5BB8E" w14:textId="77777777" w:rsidR="00EA75A2" w:rsidRPr="00C65BD2" w:rsidRDefault="00EA75A2" w:rsidP="00EA75A2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szCs w:val="22"/>
          <w:lang w:eastAsia="ru-RU"/>
        </w:rPr>
      </w:pPr>
      <w:r w:rsidRPr="00C65BD2">
        <w:rPr>
          <w:rFonts w:ascii="Times New Roman" w:hAnsi="Times New Roman" w:cs="Times New Roman"/>
          <w:sz w:val="24"/>
          <w:szCs w:val="22"/>
          <w:lang w:eastAsia="ru-RU"/>
        </w:rPr>
        <w:t>Доставка и разгрузка осуществляется силами Поставщика в указанное Заказчиком помещение.</w:t>
      </w:r>
    </w:p>
    <w:p w14:paraId="67B91152" w14:textId="77777777" w:rsidR="00EA75A2" w:rsidRPr="00C65BD2" w:rsidRDefault="00EA75A2" w:rsidP="00EA75A2">
      <w:pPr>
        <w:pStyle w:val="ConsPlusNormal"/>
        <w:widowControl/>
        <w:spacing w:after="240"/>
        <w:ind w:right="-2" w:firstLine="709"/>
        <w:jc w:val="both"/>
        <w:rPr>
          <w:rFonts w:ascii="Times New Roman" w:hAnsi="Times New Roman" w:cs="Times New Roman"/>
          <w:sz w:val="24"/>
          <w:szCs w:val="22"/>
          <w:lang w:eastAsia="ru-RU"/>
        </w:rPr>
      </w:pPr>
      <w:r w:rsidRPr="00C65BD2">
        <w:rPr>
          <w:rFonts w:ascii="Times New Roman" w:hAnsi="Times New Roman" w:cs="Times New Roman"/>
          <w:sz w:val="24"/>
          <w:szCs w:val="22"/>
          <w:lang w:eastAsia="ru-RU"/>
        </w:rPr>
        <w:t>Время поставки: будние дни с 10:00 до 16:30</w:t>
      </w:r>
    </w:p>
    <w:p w14:paraId="41DA75B8" w14:textId="77777777" w:rsidR="00EA75A2" w:rsidRPr="00C65BD2" w:rsidRDefault="00EA75A2" w:rsidP="00EA75A2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4"/>
          <w:lang w:eastAsia="ru-RU"/>
        </w:rPr>
      </w:pPr>
      <w:r w:rsidRPr="00C65BD2">
        <w:rPr>
          <w:rFonts w:ascii="Times New Roman" w:hAnsi="Times New Roman" w:cs="Times New Roman"/>
          <w:b/>
          <w:sz w:val="24"/>
          <w:lang w:eastAsia="ru-RU"/>
        </w:rPr>
        <w:t>Требования к гарантийному сроку товара, работы, услуги и (или) объему предоставления гарантий их качества:</w:t>
      </w:r>
      <w:r w:rsidRPr="00C65BD2">
        <w:rPr>
          <w:rFonts w:ascii="Times New Roman" w:hAnsi="Times New Roman" w:cs="Times New Roman"/>
          <w:sz w:val="24"/>
          <w:lang w:eastAsia="ru-RU"/>
        </w:rPr>
        <w:t xml:space="preserve"> обеспечение соответствия поставляемого товара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установленным действующим законодательством Российской Федерации. В период гарантийного срока Поставщик обязуется за свой счет производить необходимый ремонт, устранение недостатков или дефектов в соответствии с требованиями действующего законодательства Российской Федерации. </w:t>
      </w:r>
    </w:p>
    <w:p w14:paraId="74E2E224" w14:textId="77777777" w:rsidR="00EA75A2" w:rsidRPr="00C65BD2" w:rsidRDefault="00EA75A2" w:rsidP="00EA75A2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4"/>
          <w:lang w:eastAsia="ru-RU"/>
        </w:rPr>
      </w:pPr>
      <w:r w:rsidRPr="00C65BD2">
        <w:rPr>
          <w:rFonts w:ascii="Times New Roman" w:hAnsi="Times New Roman" w:cs="Times New Roman"/>
          <w:sz w:val="24"/>
          <w:lang w:eastAsia="ru-RU"/>
        </w:rPr>
        <w:t xml:space="preserve">Срок действия гарантии Поставщика на товар – не менее 12 (двенадцати) месяцев со дня приемки товара, если иное не установлено требованием к товару. </w:t>
      </w:r>
    </w:p>
    <w:p w14:paraId="3F0A782A" w14:textId="77777777" w:rsidR="00EA75A2" w:rsidRPr="00C65BD2" w:rsidRDefault="00EA75A2" w:rsidP="00EA75A2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4"/>
          <w:lang w:eastAsia="ru-RU"/>
        </w:rPr>
      </w:pPr>
      <w:r w:rsidRPr="00C65BD2">
        <w:rPr>
          <w:rFonts w:ascii="Times New Roman" w:hAnsi="Times New Roman" w:cs="Times New Roman"/>
          <w:sz w:val="24"/>
          <w:lang w:eastAsia="ru-RU"/>
        </w:rPr>
        <w:t xml:space="preserve">Срок действия гарантии на товар от Производителя - не менее </w:t>
      </w:r>
      <w:proofErr w:type="gramStart"/>
      <w:r w:rsidRPr="00C65BD2">
        <w:rPr>
          <w:rFonts w:ascii="Times New Roman" w:hAnsi="Times New Roman" w:cs="Times New Roman"/>
          <w:sz w:val="24"/>
          <w:lang w:eastAsia="ru-RU"/>
        </w:rPr>
        <w:t>срока</w:t>
      </w:r>
      <w:proofErr w:type="gramEnd"/>
      <w:r w:rsidRPr="00C65BD2">
        <w:rPr>
          <w:rFonts w:ascii="Times New Roman" w:hAnsi="Times New Roman" w:cs="Times New Roman"/>
          <w:sz w:val="24"/>
          <w:lang w:eastAsia="ru-RU"/>
        </w:rPr>
        <w:t xml:space="preserve"> установленного Производителем данного товара, если иное не установлено требованием к товару.</w:t>
      </w:r>
    </w:p>
    <w:p w14:paraId="0FB0AB1E" w14:textId="77777777" w:rsidR="00EA75A2" w:rsidRPr="00C65BD2" w:rsidRDefault="00EA75A2" w:rsidP="00EA75A2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4"/>
          <w:lang w:eastAsia="ru-RU"/>
        </w:rPr>
      </w:pPr>
      <w:r w:rsidRPr="00C65BD2">
        <w:rPr>
          <w:rFonts w:ascii="Times New Roman" w:hAnsi="Times New Roman" w:cs="Times New Roman"/>
          <w:sz w:val="24"/>
          <w:lang w:eastAsia="ru-RU"/>
        </w:rPr>
        <w:t>Если в течение гарантийного срока обнаружатся дефекты, за которые отвечает Поставщик и которые не позволяют продолжить эксплуатацию товара, то гарантийный срок прерывается с момента их обнаружения, до момента устранения обнаруженных дефектов. Новый гарантийный срок начинает действовать с момента устранения таких дефектов.</w:t>
      </w:r>
    </w:p>
    <w:p w14:paraId="07A158CC" w14:textId="77777777" w:rsidR="00EA75A2" w:rsidRPr="00C65BD2" w:rsidRDefault="00EA75A2" w:rsidP="00EA75A2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lang w:eastAsia="ru-RU"/>
        </w:rPr>
      </w:pPr>
      <w:r w:rsidRPr="00C65BD2">
        <w:rPr>
          <w:rFonts w:ascii="Times New Roman" w:hAnsi="Times New Roman" w:cs="Times New Roman"/>
          <w:sz w:val="24"/>
          <w:lang w:eastAsia="ru-RU"/>
        </w:rPr>
        <w:t xml:space="preserve"> Поставщик отвечает за недостатки поставленного товара, если не докажет, что недостатки такого товара возникли после его передачи Заказчику вследствие нарушения Заказчиком инструкции по эксплуатации и хранению товара, либо третьих лиц, либо непреодолимой силы.</w:t>
      </w:r>
    </w:p>
    <w:p w14:paraId="53D834BE" w14:textId="77777777" w:rsidR="00EA75A2" w:rsidRPr="00C65BD2" w:rsidRDefault="00EA75A2" w:rsidP="00EA75A2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b/>
          <w:sz w:val="24"/>
          <w:lang w:eastAsia="ru-RU"/>
        </w:rPr>
      </w:pPr>
      <w:r w:rsidRPr="00C65BD2">
        <w:rPr>
          <w:rFonts w:ascii="Times New Roman" w:hAnsi="Times New Roman" w:cs="Times New Roman"/>
          <w:b/>
          <w:sz w:val="24"/>
          <w:lang w:eastAsia="ru-RU"/>
        </w:rPr>
        <w:t>Пропускной режим:</w:t>
      </w:r>
    </w:p>
    <w:p w14:paraId="286C446D" w14:textId="77777777" w:rsidR="00EA75A2" w:rsidRPr="00C65BD2" w:rsidRDefault="00EA75A2" w:rsidP="00EA75A2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lang w:eastAsia="ru-RU"/>
        </w:rPr>
      </w:pPr>
      <w:r w:rsidRPr="00C65BD2">
        <w:rPr>
          <w:rFonts w:ascii="Times New Roman" w:hAnsi="Times New Roman" w:cs="Times New Roman"/>
          <w:sz w:val="24"/>
          <w:lang w:eastAsia="ru-RU"/>
        </w:rPr>
        <w:t xml:space="preserve">На территории Заказчика установлен пропускной режим. </w:t>
      </w:r>
    </w:p>
    <w:p w14:paraId="5C89D68C" w14:textId="77777777" w:rsidR="00EA75A2" w:rsidRPr="00C65BD2" w:rsidRDefault="00EA75A2" w:rsidP="00EA75A2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lang w:eastAsia="ru-RU"/>
        </w:rPr>
      </w:pPr>
      <w:r w:rsidRPr="00C65BD2">
        <w:rPr>
          <w:rFonts w:ascii="Times New Roman" w:hAnsi="Times New Roman" w:cs="Times New Roman"/>
          <w:sz w:val="24"/>
          <w:lang w:eastAsia="ru-RU"/>
        </w:rPr>
        <w:t xml:space="preserve">Пропуск граждан Российской Федерации на территорию Заказчика осуществляется по </w:t>
      </w:r>
      <w:proofErr w:type="gramStart"/>
      <w:r w:rsidRPr="00C65BD2">
        <w:rPr>
          <w:rFonts w:ascii="Times New Roman" w:hAnsi="Times New Roman" w:cs="Times New Roman"/>
          <w:sz w:val="24"/>
          <w:lang w:eastAsia="ru-RU"/>
        </w:rPr>
        <w:t>телефону:  8</w:t>
      </w:r>
      <w:proofErr w:type="gramEnd"/>
      <w:r w:rsidRPr="00C65BD2">
        <w:rPr>
          <w:rFonts w:ascii="Times New Roman" w:hAnsi="Times New Roman" w:cs="Times New Roman"/>
          <w:sz w:val="24"/>
          <w:lang w:eastAsia="ru-RU"/>
        </w:rPr>
        <w:t>-495-330-88-38  в следующем порядке:</w:t>
      </w:r>
    </w:p>
    <w:p w14:paraId="2EF8A79B" w14:textId="149BA611" w:rsidR="00EA75A2" w:rsidRPr="00C65BD2" w:rsidRDefault="00EA75A2" w:rsidP="00EA75A2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lang w:eastAsia="ru-RU"/>
        </w:rPr>
      </w:pPr>
      <w:r w:rsidRPr="00C65BD2">
        <w:rPr>
          <w:rFonts w:ascii="Times New Roman" w:hAnsi="Times New Roman" w:cs="Times New Roman"/>
          <w:sz w:val="24"/>
          <w:lang w:eastAsia="ru-RU"/>
        </w:rPr>
        <w:t xml:space="preserve">  - предоставляются (за </w:t>
      </w:r>
      <w:r w:rsidR="003C7EC1">
        <w:rPr>
          <w:rFonts w:ascii="Times New Roman" w:hAnsi="Times New Roman" w:cs="Times New Roman"/>
          <w:sz w:val="24"/>
          <w:lang w:eastAsia="ru-RU"/>
        </w:rPr>
        <w:t xml:space="preserve">рабочие </w:t>
      </w:r>
      <w:r w:rsidRPr="00C65BD2">
        <w:rPr>
          <w:rFonts w:ascii="Times New Roman" w:hAnsi="Times New Roman" w:cs="Times New Roman"/>
          <w:sz w:val="24"/>
          <w:lang w:eastAsia="ru-RU"/>
        </w:rPr>
        <w:t xml:space="preserve">сутки до момента совершаемых действий) сведения о лицах, выполняющих обязательства (на определенный период), с указанием фамилии, имя, </w:t>
      </w:r>
      <w:r w:rsidRPr="00C65BD2">
        <w:rPr>
          <w:rFonts w:ascii="Times New Roman" w:hAnsi="Times New Roman" w:cs="Times New Roman"/>
          <w:sz w:val="24"/>
          <w:lang w:eastAsia="ru-RU"/>
        </w:rPr>
        <w:lastRenderedPageBreak/>
        <w:t>отчества, паспортных данных;</w:t>
      </w:r>
    </w:p>
    <w:p w14:paraId="1442AA9F" w14:textId="0C10D0E5" w:rsidR="00EA75A2" w:rsidRPr="00C65BD2" w:rsidRDefault="00EA75A2" w:rsidP="00EA75A2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lang w:eastAsia="ru-RU"/>
        </w:rPr>
      </w:pPr>
      <w:r w:rsidRPr="00C65BD2">
        <w:rPr>
          <w:rFonts w:ascii="Times New Roman" w:hAnsi="Times New Roman" w:cs="Times New Roman"/>
          <w:sz w:val="24"/>
          <w:lang w:eastAsia="ru-RU"/>
        </w:rPr>
        <w:t>- предоставляются (</w:t>
      </w:r>
      <w:r w:rsidRPr="00C65BD2">
        <w:rPr>
          <w:rFonts w:ascii="Times New Roman" w:hAnsi="Times New Roman" w:cs="Times New Roman"/>
          <w:b/>
          <w:sz w:val="24"/>
          <w:lang w:eastAsia="ru-RU"/>
        </w:rPr>
        <w:t xml:space="preserve">за </w:t>
      </w:r>
      <w:r w:rsidR="003C7EC1">
        <w:rPr>
          <w:rFonts w:ascii="Times New Roman" w:hAnsi="Times New Roman" w:cs="Times New Roman"/>
          <w:b/>
          <w:sz w:val="24"/>
          <w:lang w:eastAsia="ru-RU"/>
        </w:rPr>
        <w:t xml:space="preserve">рабочие </w:t>
      </w:r>
      <w:r w:rsidRPr="00C65BD2">
        <w:rPr>
          <w:rFonts w:ascii="Times New Roman" w:hAnsi="Times New Roman" w:cs="Times New Roman"/>
          <w:b/>
          <w:sz w:val="24"/>
          <w:lang w:eastAsia="ru-RU"/>
        </w:rPr>
        <w:t>сутки до момента совершаемых действий</w:t>
      </w:r>
      <w:r w:rsidRPr="00C65BD2">
        <w:rPr>
          <w:rFonts w:ascii="Times New Roman" w:hAnsi="Times New Roman" w:cs="Times New Roman"/>
          <w:sz w:val="24"/>
          <w:lang w:eastAsia="ru-RU"/>
        </w:rPr>
        <w:t xml:space="preserve">) сведения о водителях с указанием фамилии, имя, отчества, паспортных данных и транспортных средствах (на определенный период) с </w:t>
      </w:r>
      <w:proofErr w:type="gramStart"/>
      <w:r w:rsidRPr="00C65BD2">
        <w:rPr>
          <w:rFonts w:ascii="Times New Roman" w:hAnsi="Times New Roman" w:cs="Times New Roman"/>
          <w:sz w:val="24"/>
          <w:lang w:eastAsia="ru-RU"/>
        </w:rPr>
        <w:t>указанием  модели</w:t>
      </w:r>
      <w:proofErr w:type="gramEnd"/>
      <w:r w:rsidRPr="00C65BD2">
        <w:rPr>
          <w:rFonts w:ascii="Times New Roman" w:hAnsi="Times New Roman" w:cs="Times New Roman"/>
          <w:sz w:val="24"/>
          <w:lang w:eastAsia="ru-RU"/>
        </w:rPr>
        <w:t xml:space="preserve"> и регистрационного номера; </w:t>
      </w:r>
    </w:p>
    <w:p w14:paraId="5C9849E9" w14:textId="77777777" w:rsidR="00EA75A2" w:rsidRPr="00C65BD2" w:rsidRDefault="00EA75A2" w:rsidP="00EA75A2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lang w:eastAsia="ru-RU"/>
        </w:rPr>
      </w:pPr>
      <w:r w:rsidRPr="00C65BD2">
        <w:rPr>
          <w:rFonts w:ascii="Times New Roman" w:hAnsi="Times New Roman" w:cs="Times New Roman"/>
          <w:sz w:val="24"/>
          <w:lang w:eastAsia="ru-RU"/>
        </w:rPr>
        <w:t>- в случае изменения состава лиц, выполняющих обязательства, водителя, изменения транспортного средства, сведения о таких изменениях предоставляются в соответствии с вышеуказанным порядком;</w:t>
      </w:r>
    </w:p>
    <w:p w14:paraId="595859AB" w14:textId="77777777" w:rsidR="00EA75A2" w:rsidRPr="00C65BD2" w:rsidRDefault="00EA75A2" w:rsidP="00EA75A2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lang w:eastAsia="ru-RU"/>
        </w:rPr>
      </w:pPr>
      <w:r w:rsidRPr="00C65BD2">
        <w:rPr>
          <w:rFonts w:ascii="Times New Roman" w:hAnsi="Times New Roman" w:cs="Times New Roman"/>
          <w:sz w:val="24"/>
          <w:lang w:eastAsia="ru-RU"/>
        </w:rPr>
        <w:t>В случае изменения состава лиц, сведения о таких изменениях предоставляются в соответствии с вышеуказанным порядком.</w:t>
      </w:r>
    </w:p>
    <w:p w14:paraId="2D74CFC9" w14:textId="77777777" w:rsidR="00EA75A2" w:rsidRDefault="00EA75A2" w:rsidP="00EA75A2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lang w:eastAsia="ru-RU"/>
        </w:rPr>
      </w:pPr>
      <w:r w:rsidRPr="00C65BD2">
        <w:rPr>
          <w:rFonts w:ascii="Times New Roman" w:hAnsi="Times New Roman" w:cs="Times New Roman"/>
          <w:sz w:val="24"/>
          <w:lang w:eastAsia="ru-RU"/>
        </w:rPr>
        <w:t>Несвоевременная подача документов для оформления письменной заявки на пропуск граждан не является основанием для неисполнения обязательств в сроки, установленные Контрактом.</w:t>
      </w:r>
    </w:p>
    <w:p w14:paraId="0314D26A" w14:textId="0CA3D47D" w:rsidR="00485047" w:rsidRPr="00BF7804" w:rsidRDefault="00485047" w:rsidP="00EA7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485047" w:rsidRPr="00BF7804" w:rsidSect="00FC271B">
      <w:headerReference w:type="default" r:id="rId7"/>
      <w:pgSz w:w="11906" w:h="16838"/>
      <w:pgMar w:top="1134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78B29" w14:textId="77777777" w:rsidR="00235AD5" w:rsidRDefault="00235AD5" w:rsidP="00FC271B">
      <w:pPr>
        <w:spacing w:after="0" w:line="240" w:lineRule="auto"/>
      </w:pPr>
      <w:r>
        <w:separator/>
      </w:r>
    </w:p>
  </w:endnote>
  <w:endnote w:type="continuationSeparator" w:id="0">
    <w:p w14:paraId="7E2D2DE5" w14:textId="77777777" w:rsidR="00235AD5" w:rsidRDefault="00235AD5" w:rsidP="00FC2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72830" w14:textId="77777777" w:rsidR="00235AD5" w:rsidRDefault="00235AD5" w:rsidP="00FC271B">
      <w:pPr>
        <w:spacing w:after="0" w:line="240" w:lineRule="auto"/>
      </w:pPr>
      <w:r>
        <w:separator/>
      </w:r>
    </w:p>
  </w:footnote>
  <w:footnote w:type="continuationSeparator" w:id="0">
    <w:p w14:paraId="3C68CF12" w14:textId="77777777" w:rsidR="00235AD5" w:rsidRDefault="00235AD5" w:rsidP="00FC2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5377249"/>
      <w:docPartObj>
        <w:docPartGallery w:val="Page Numbers (Top of Page)"/>
        <w:docPartUnique/>
      </w:docPartObj>
    </w:sdtPr>
    <w:sdtEndPr/>
    <w:sdtContent>
      <w:p w14:paraId="4F2F6FFF" w14:textId="1CB3B2AF" w:rsidR="00FC271B" w:rsidRDefault="00FC271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516">
          <w:rPr>
            <w:noProof/>
          </w:rPr>
          <w:t>2</w:t>
        </w:r>
        <w:r>
          <w:fldChar w:fldCharType="end"/>
        </w:r>
      </w:p>
    </w:sdtContent>
  </w:sdt>
  <w:p w14:paraId="7F23A58E" w14:textId="77777777" w:rsidR="00FC271B" w:rsidRDefault="00FC271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703A5"/>
    <w:multiLevelType w:val="multilevel"/>
    <w:tmpl w:val="F24623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1F330D81"/>
    <w:multiLevelType w:val="multilevel"/>
    <w:tmpl w:val="EF5E85B0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440"/>
      </w:pPr>
      <w:rPr>
        <w:rFonts w:hint="default"/>
      </w:rPr>
    </w:lvl>
  </w:abstractNum>
  <w:abstractNum w:abstractNumId="2" w15:restartNumberingAfterBreak="0">
    <w:nsid w:val="32CB5396"/>
    <w:multiLevelType w:val="hybridMultilevel"/>
    <w:tmpl w:val="CCD20EA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AA1210"/>
    <w:multiLevelType w:val="hybridMultilevel"/>
    <w:tmpl w:val="28EEAF8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381C4C93"/>
    <w:multiLevelType w:val="hybridMultilevel"/>
    <w:tmpl w:val="F4CA7E8C"/>
    <w:lvl w:ilvl="0" w:tplc="5526049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D2DA5"/>
    <w:multiLevelType w:val="hybridMultilevel"/>
    <w:tmpl w:val="5F84A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E0CC7"/>
    <w:multiLevelType w:val="hybridMultilevel"/>
    <w:tmpl w:val="C34A834E"/>
    <w:lvl w:ilvl="0" w:tplc="5526049C">
      <w:start w:val="2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52F725DA"/>
    <w:multiLevelType w:val="multilevel"/>
    <w:tmpl w:val="8B2EF0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  <w:b/>
      </w:rPr>
    </w:lvl>
  </w:abstractNum>
  <w:abstractNum w:abstractNumId="8" w15:restartNumberingAfterBreak="0">
    <w:nsid w:val="58160AF4"/>
    <w:multiLevelType w:val="hybridMultilevel"/>
    <w:tmpl w:val="9CBEC0CC"/>
    <w:lvl w:ilvl="0" w:tplc="5526049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621809"/>
    <w:multiLevelType w:val="hybridMultilevel"/>
    <w:tmpl w:val="6E88EECA"/>
    <w:lvl w:ilvl="0" w:tplc="6C3CA38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64B1B"/>
    <w:multiLevelType w:val="hybridMultilevel"/>
    <w:tmpl w:val="219CCB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35E3928"/>
    <w:multiLevelType w:val="hybridMultilevel"/>
    <w:tmpl w:val="20C0D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47138"/>
    <w:multiLevelType w:val="hybridMultilevel"/>
    <w:tmpl w:val="CEDC4690"/>
    <w:lvl w:ilvl="0" w:tplc="046A9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0"/>
  </w:num>
  <w:num w:numId="7">
    <w:abstractNumId w:val="4"/>
  </w:num>
  <w:num w:numId="8">
    <w:abstractNumId w:val="9"/>
  </w:num>
  <w:num w:numId="9">
    <w:abstractNumId w:val="6"/>
  </w:num>
  <w:num w:numId="10">
    <w:abstractNumId w:val="3"/>
  </w:num>
  <w:num w:numId="11">
    <w:abstractNumId w:val="11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A89"/>
    <w:rsid w:val="00015EE2"/>
    <w:rsid w:val="00017D94"/>
    <w:rsid w:val="000224E5"/>
    <w:rsid w:val="00025D9E"/>
    <w:rsid w:val="00032AF1"/>
    <w:rsid w:val="00036516"/>
    <w:rsid w:val="0003714A"/>
    <w:rsid w:val="00046202"/>
    <w:rsid w:val="000645D2"/>
    <w:rsid w:val="00070CA7"/>
    <w:rsid w:val="00075536"/>
    <w:rsid w:val="000912F0"/>
    <w:rsid w:val="000C2E92"/>
    <w:rsid w:val="000C72F4"/>
    <w:rsid w:val="000C7DEA"/>
    <w:rsid w:val="00105E4F"/>
    <w:rsid w:val="00106F84"/>
    <w:rsid w:val="001428C4"/>
    <w:rsid w:val="001464B2"/>
    <w:rsid w:val="00167F50"/>
    <w:rsid w:val="0017274C"/>
    <w:rsid w:val="00173390"/>
    <w:rsid w:val="00176C1F"/>
    <w:rsid w:val="001A6FC9"/>
    <w:rsid w:val="001B0929"/>
    <w:rsid w:val="001B7021"/>
    <w:rsid w:val="001D52CA"/>
    <w:rsid w:val="001E22AB"/>
    <w:rsid w:val="0021153F"/>
    <w:rsid w:val="002202A8"/>
    <w:rsid w:val="002317C4"/>
    <w:rsid w:val="00235AD5"/>
    <w:rsid w:val="0024019C"/>
    <w:rsid w:val="00254C9A"/>
    <w:rsid w:val="00276729"/>
    <w:rsid w:val="002A223D"/>
    <w:rsid w:val="002A2F76"/>
    <w:rsid w:val="002A34C2"/>
    <w:rsid w:val="002A6F71"/>
    <w:rsid w:val="002B043A"/>
    <w:rsid w:val="002B1D9B"/>
    <w:rsid w:val="002C3C34"/>
    <w:rsid w:val="002E4FF5"/>
    <w:rsid w:val="00301E62"/>
    <w:rsid w:val="00311731"/>
    <w:rsid w:val="00321AE6"/>
    <w:rsid w:val="00350885"/>
    <w:rsid w:val="00374CB4"/>
    <w:rsid w:val="00380C33"/>
    <w:rsid w:val="00394BDD"/>
    <w:rsid w:val="003B0AAB"/>
    <w:rsid w:val="003B3A83"/>
    <w:rsid w:val="003C7EC1"/>
    <w:rsid w:val="003F0684"/>
    <w:rsid w:val="003F5C71"/>
    <w:rsid w:val="00405466"/>
    <w:rsid w:val="004059D2"/>
    <w:rsid w:val="0040718A"/>
    <w:rsid w:val="00410776"/>
    <w:rsid w:val="004329B6"/>
    <w:rsid w:val="00435938"/>
    <w:rsid w:val="00442825"/>
    <w:rsid w:val="00446DC2"/>
    <w:rsid w:val="00475ED4"/>
    <w:rsid w:val="00485047"/>
    <w:rsid w:val="00490141"/>
    <w:rsid w:val="004D0CF2"/>
    <w:rsid w:val="004E2145"/>
    <w:rsid w:val="004F7737"/>
    <w:rsid w:val="00550A19"/>
    <w:rsid w:val="00552D03"/>
    <w:rsid w:val="00553A75"/>
    <w:rsid w:val="00561868"/>
    <w:rsid w:val="005705AF"/>
    <w:rsid w:val="005B0FD4"/>
    <w:rsid w:val="005C103B"/>
    <w:rsid w:val="005D1109"/>
    <w:rsid w:val="005D55B4"/>
    <w:rsid w:val="005E71DE"/>
    <w:rsid w:val="00651EED"/>
    <w:rsid w:val="006528A7"/>
    <w:rsid w:val="00660A07"/>
    <w:rsid w:val="00664669"/>
    <w:rsid w:val="00697E8A"/>
    <w:rsid w:val="006B34E3"/>
    <w:rsid w:val="006F32AF"/>
    <w:rsid w:val="00745676"/>
    <w:rsid w:val="00745C19"/>
    <w:rsid w:val="00754417"/>
    <w:rsid w:val="00766436"/>
    <w:rsid w:val="00792995"/>
    <w:rsid w:val="007C76A9"/>
    <w:rsid w:val="007F4DF7"/>
    <w:rsid w:val="00801EE6"/>
    <w:rsid w:val="00805797"/>
    <w:rsid w:val="00806E0E"/>
    <w:rsid w:val="008136E0"/>
    <w:rsid w:val="008576E0"/>
    <w:rsid w:val="008F3BEC"/>
    <w:rsid w:val="00942FC9"/>
    <w:rsid w:val="00946FE3"/>
    <w:rsid w:val="0095160F"/>
    <w:rsid w:val="00955053"/>
    <w:rsid w:val="00963CCA"/>
    <w:rsid w:val="009A4F76"/>
    <w:rsid w:val="009A5749"/>
    <w:rsid w:val="009D0437"/>
    <w:rsid w:val="009E5A89"/>
    <w:rsid w:val="00A2514B"/>
    <w:rsid w:val="00A378E3"/>
    <w:rsid w:val="00A44AEF"/>
    <w:rsid w:val="00A46A03"/>
    <w:rsid w:val="00A721CF"/>
    <w:rsid w:val="00A74C97"/>
    <w:rsid w:val="00A8376A"/>
    <w:rsid w:val="00A93516"/>
    <w:rsid w:val="00AB3458"/>
    <w:rsid w:val="00AB499F"/>
    <w:rsid w:val="00AE243E"/>
    <w:rsid w:val="00B21E00"/>
    <w:rsid w:val="00B7130A"/>
    <w:rsid w:val="00B74FD8"/>
    <w:rsid w:val="00B77578"/>
    <w:rsid w:val="00BA5411"/>
    <w:rsid w:val="00BB73B2"/>
    <w:rsid w:val="00BC06CD"/>
    <w:rsid w:val="00BC66C3"/>
    <w:rsid w:val="00BE68F8"/>
    <w:rsid w:val="00BF3F7C"/>
    <w:rsid w:val="00BF7804"/>
    <w:rsid w:val="00C36593"/>
    <w:rsid w:val="00C412AA"/>
    <w:rsid w:val="00C422D4"/>
    <w:rsid w:val="00C434E0"/>
    <w:rsid w:val="00C46F1B"/>
    <w:rsid w:val="00C569AF"/>
    <w:rsid w:val="00C65BD2"/>
    <w:rsid w:val="00CA2B52"/>
    <w:rsid w:val="00CB4B7D"/>
    <w:rsid w:val="00CD098F"/>
    <w:rsid w:val="00CF5859"/>
    <w:rsid w:val="00CF5ABA"/>
    <w:rsid w:val="00D00734"/>
    <w:rsid w:val="00D043B1"/>
    <w:rsid w:val="00D25703"/>
    <w:rsid w:val="00D64418"/>
    <w:rsid w:val="00D97EC3"/>
    <w:rsid w:val="00DA04C1"/>
    <w:rsid w:val="00DC29B7"/>
    <w:rsid w:val="00DD5DC3"/>
    <w:rsid w:val="00DE1BC0"/>
    <w:rsid w:val="00DE2B5B"/>
    <w:rsid w:val="00E133B1"/>
    <w:rsid w:val="00E22EED"/>
    <w:rsid w:val="00E241B8"/>
    <w:rsid w:val="00E80060"/>
    <w:rsid w:val="00E85605"/>
    <w:rsid w:val="00EA0D3B"/>
    <w:rsid w:val="00EA1337"/>
    <w:rsid w:val="00EA1979"/>
    <w:rsid w:val="00EA5C9A"/>
    <w:rsid w:val="00EA75A2"/>
    <w:rsid w:val="00EB6AD6"/>
    <w:rsid w:val="00ED2718"/>
    <w:rsid w:val="00EE5CB3"/>
    <w:rsid w:val="00F20D45"/>
    <w:rsid w:val="00F5406D"/>
    <w:rsid w:val="00F7438B"/>
    <w:rsid w:val="00F92D8F"/>
    <w:rsid w:val="00F94018"/>
    <w:rsid w:val="00FA1CC4"/>
    <w:rsid w:val="00FB0582"/>
    <w:rsid w:val="00FB0771"/>
    <w:rsid w:val="00FB1734"/>
    <w:rsid w:val="00FC271B"/>
    <w:rsid w:val="00FC3AA9"/>
    <w:rsid w:val="00FC73AF"/>
    <w:rsid w:val="00FD6D98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8B37"/>
  <w15:chartTrackingRefBased/>
  <w15:docId w15:val="{CE25B190-C988-45B2-A826-3B096BA1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uiPriority w:val="59"/>
    <w:rsid w:val="0056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6186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6186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61868"/>
    <w:rPr>
      <w:sz w:val="20"/>
      <w:szCs w:val="20"/>
    </w:rPr>
  </w:style>
  <w:style w:type="table" w:styleId="a3">
    <w:name w:val="Table Grid"/>
    <w:basedOn w:val="a1"/>
    <w:uiPriority w:val="39"/>
    <w:rsid w:val="0056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1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186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C72F4"/>
    <w:pPr>
      <w:ind w:left="720"/>
      <w:contextualSpacing/>
    </w:pPr>
  </w:style>
  <w:style w:type="paragraph" w:styleId="aa">
    <w:name w:val="annotation subject"/>
    <w:basedOn w:val="a5"/>
    <w:next w:val="a5"/>
    <w:link w:val="ab"/>
    <w:uiPriority w:val="99"/>
    <w:semiHidden/>
    <w:unhideWhenUsed/>
    <w:rsid w:val="00BE68F8"/>
    <w:rPr>
      <w:b/>
      <w:bCs/>
    </w:rPr>
  </w:style>
  <w:style w:type="character" w:customStyle="1" w:styleId="ab">
    <w:name w:val="Тема примечания Знак"/>
    <w:basedOn w:val="a6"/>
    <w:link w:val="aa"/>
    <w:uiPriority w:val="99"/>
    <w:semiHidden/>
    <w:rsid w:val="00BE68F8"/>
    <w:rPr>
      <w:b/>
      <w:bCs/>
      <w:sz w:val="20"/>
      <w:szCs w:val="20"/>
    </w:rPr>
  </w:style>
  <w:style w:type="paragraph" w:customStyle="1" w:styleId="ConsPlusNormal">
    <w:name w:val="ConsPlusNormal"/>
    <w:rsid w:val="00EA75A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Cs w:val="20"/>
      <w:lang w:eastAsia="zh-CN"/>
    </w:rPr>
  </w:style>
  <w:style w:type="paragraph" w:styleId="ac">
    <w:name w:val="header"/>
    <w:basedOn w:val="a"/>
    <w:link w:val="ad"/>
    <w:uiPriority w:val="99"/>
    <w:unhideWhenUsed/>
    <w:rsid w:val="00FC2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C271B"/>
  </w:style>
  <w:style w:type="paragraph" w:styleId="ae">
    <w:name w:val="footer"/>
    <w:basedOn w:val="a"/>
    <w:link w:val="af"/>
    <w:uiPriority w:val="99"/>
    <w:unhideWhenUsed/>
    <w:rsid w:val="00FC2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2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Кузина Татьяна Григорьевна</dc:creator>
  <cp:keywords/>
  <dc:description/>
  <cp:lastModifiedBy>Шишлов Олег Викторович</cp:lastModifiedBy>
  <cp:revision>12</cp:revision>
  <cp:lastPrinted>2025-09-09T10:40:00Z</cp:lastPrinted>
  <dcterms:created xsi:type="dcterms:W3CDTF">2026-05-19T11:32:00Z</dcterms:created>
  <dcterms:modified xsi:type="dcterms:W3CDTF">2026-06-26T11:16:00Z</dcterms:modified>
</cp:coreProperties>
</file>