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51D19" w14:textId="77777777" w:rsidR="00B77CD1" w:rsidRPr="00E51BB7" w:rsidRDefault="00B77CD1" w:rsidP="00B77CD1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XO Thames" w:eastAsia="Times New Roman" w:hAnsi="XO Thames"/>
          <w:b/>
          <w:sz w:val="24"/>
          <w:szCs w:val="24"/>
          <w:lang w:eastAsia="ru-RU"/>
        </w:rPr>
      </w:pPr>
      <w:r w:rsidRPr="00E51BB7">
        <w:rPr>
          <w:rFonts w:ascii="XO Thames" w:eastAsia="Times New Roman" w:hAnsi="XO Thames"/>
          <w:b/>
          <w:sz w:val="24"/>
          <w:szCs w:val="24"/>
          <w:lang w:eastAsia="ru-RU"/>
        </w:rPr>
        <w:t>Приложение к электронной версии контракта</w:t>
      </w:r>
    </w:p>
    <w:p w14:paraId="7959FE8D" w14:textId="77777777" w:rsidR="00582ABE" w:rsidRPr="00E51BB7" w:rsidRDefault="00582ABE" w:rsidP="00A77100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rPr>
          <w:rFonts w:ascii="XO Thames" w:eastAsia="Times New Roman" w:hAnsi="XO Thames"/>
          <w:sz w:val="24"/>
          <w:szCs w:val="24"/>
          <w:lang w:eastAsia="ru-RU"/>
        </w:rPr>
      </w:pPr>
    </w:p>
    <w:p w14:paraId="0C876974" w14:textId="77777777" w:rsidR="002E488E" w:rsidRPr="00E51BB7" w:rsidRDefault="002E488E" w:rsidP="002E488E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4"/>
          <w:szCs w:val="24"/>
          <w:lang w:eastAsia="ru-RU"/>
        </w:rPr>
      </w:pPr>
      <w:r w:rsidRPr="00E51BB7">
        <w:rPr>
          <w:rFonts w:ascii="XO Thames" w:eastAsia="Times New Roman" w:hAnsi="XO Thames"/>
          <w:b/>
          <w:sz w:val="24"/>
          <w:szCs w:val="24"/>
          <w:lang w:eastAsia="ru-RU"/>
        </w:rPr>
        <w:t>Техническое задание</w:t>
      </w:r>
    </w:p>
    <w:p w14:paraId="75A3F1D2" w14:textId="5A6D7B6C" w:rsidR="003811D3" w:rsidRPr="001C741D" w:rsidRDefault="003811D3" w:rsidP="003811D3">
      <w:pPr>
        <w:autoSpaceDE w:val="0"/>
        <w:autoSpaceDN w:val="0"/>
        <w:adjustRightInd w:val="0"/>
        <w:jc w:val="both"/>
        <w:rPr>
          <w:rFonts w:ascii="XO Thames" w:hAnsi="XO Thames"/>
          <w:sz w:val="26"/>
          <w:szCs w:val="26"/>
        </w:rPr>
      </w:pPr>
      <w:r w:rsidRPr="001C741D">
        <w:rPr>
          <w:rFonts w:ascii="XO Thames" w:hAnsi="XO Thames"/>
          <w:b/>
          <w:sz w:val="26"/>
          <w:szCs w:val="26"/>
        </w:rPr>
        <w:t>Наименование:</w:t>
      </w:r>
      <w:r w:rsidRPr="001C741D">
        <w:rPr>
          <w:rFonts w:ascii="XO Thames" w:hAnsi="XO Thames"/>
          <w:sz w:val="26"/>
          <w:szCs w:val="26"/>
        </w:rPr>
        <w:t xml:space="preserve"> </w:t>
      </w:r>
      <w:r>
        <w:rPr>
          <w:rFonts w:ascii="XO Thames" w:hAnsi="XO Thames"/>
          <w:sz w:val="26"/>
          <w:szCs w:val="26"/>
        </w:rPr>
        <w:t xml:space="preserve">подгузник детский </w:t>
      </w:r>
      <w:bookmarkStart w:id="0" w:name="_GoBack"/>
      <w:bookmarkEnd w:id="0"/>
      <w:r w:rsidRPr="001C741D">
        <w:rPr>
          <w:rFonts w:ascii="XO Thames" w:hAnsi="XO Thames"/>
          <w:sz w:val="26"/>
          <w:szCs w:val="26"/>
        </w:rPr>
        <w:t>(далее – Товар) согласно приведенной таблице:</w:t>
      </w:r>
    </w:p>
    <w:p w14:paraId="41E52EEE" w14:textId="2CBD096B" w:rsidR="002E488E" w:rsidRPr="00E51BB7" w:rsidRDefault="002E488E" w:rsidP="003811D3">
      <w:pPr>
        <w:keepNext/>
        <w:keepLines/>
        <w:spacing w:after="0" w:line="240" w:lineRule="auto"/>
        <w:ind w:left="927"/>
        <w:outlineLvl w:val="0"/>
        <w:rPr>
          <w:rFonts w:ascii="XO Thames" w:eastAsia="Times New Roman" w:hAnsi="XO Thames"/>
          <w:b/>
          <w:bCs/>
          <w:sz w:val="24"/>
          <w:szCs w:val="24"/>
          <w:lang w:eastAsia="ru-RU"/>
        </w:rPr>
      </w:pP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94"/>
        <w:gridCol w:w="2155"/>
        <w:gridCol w:w="8625"/>
        <w:gridCol w:w="1149"/>
        <w:gridCol w:w="1294"/>
      </w:tblGrid>
      <w:tr w:rsidR="003811D3" w:rsidRPr="00F642DD" w14:paraId="05795FF3" w14:textId="77777777" w:rsidTr="001E21B6">
        <w:trPr>
          <w:trHeight w:val="443"/>
        </w:trPr>
        <w:tc>
          <w:tcPr>
            <w:tcW w:w="396" w:type="dxa"/>
            <w:vAlign w:val="center"/>
          </w:tcPr>
          <w:p w14:paraId="532613FF" w14:textId="77777777" w:rsidR="003811D3" w:rsidRPr="00F642DD" w:rsidRDefault="003811D3" w:rsidP="001E21B6">
            <w:pPr>
              <w:tabs>
                <w:tab w:val="left" w:pos="0"/>
              </w:tabs>
              <w:ind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№</w:t>
            </w:r>
          </w:p>
        </w:tc>
        <w:tc>
          <w:tcPr>
            <w:tcW w:w="1294" w:type="dxa"/>
            <w:vAlign w:val="center"/>
          </w:tcPr>
          <w:p w14:paraId="76DA01E3" w14:textId="77777777" w:rsidR="003811D3" w:rsidRPr="00F642DD" w:rsidRDefault="003811D3" w:rsidP="001E21B6">
            <w:pPr>
              <w:tabs>
                <w:tab w:val="left" w:pos="284"/>
              </w:tabs>
              <w:spacing w:after="120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ОКПД 2</w:t>
            </w:r>
          </w:p>
          <w:p w14:paraId="24876305" w14:textId="77777777" w:rsidR="003811D3" w:rsidRPr="00F642DD" w:rsidRDefault="003811D3" w:rsidP="001E21B6">
            <w:pPr>
              <w:tabs>
                <w:tab w:val="left" w:pos="284"/>
              </w:tabs>
              <w:spacing w:after="120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КТРУ</w:t>
            </w:r>
          </w:p>
        </w:tc>
        <w:tc>
          <w:tcPr>
            <w:tcW w:w="2155" w:type="dxa"/>
            <w:vAlign w:val="center"/>
          </w:tcPr>
          <w:p w14:paraId="78EE6C89" w14:textId="77777777" w:rsidR="003811D3" w:rsidRPr="00F642DD" w:rsidRDefault="003811D3" w:rsidP="001E21B6">
            <w:pPr>
              <w:tabs>
                <w:tab w:val="left" w:pos="284"/>
              </w:tabs>
              <w:spacing w:after="120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Наименование.</w:t>
            </w:r>
          </w:p>
        </w:tc>
        <w:tc>
          <w:tcPr>
            <w:tcW w:w="8625" w:type="dxa"/>
            <w:vAlign w:val="center"/>
          </w:tcPr>
          <w:p w14:paraId="6DC6CD09" w14:textId="77777777" w:rsidR="003811D3" w:rsidRPr="00F642DD" w:rsidRDefault="003811D3" w:rsidP="001E21B6">
            <w:pPr>
              <w:jc w:val="center"/>
              <w:rPr>
                <w:rFonts w:ascii="XO Thames" w:hAnsi="XO Thames"/>
                <w:iCs/>
                <w:sz w:val="20"/>
                <w:szCs w:val="20"/>
              </w:rPr>
            </w:pPr>
            <w:r w:rsidRPr="00F642DD">
              <w:rPr>
                <w:rFonts w:ascii="XO Thames" w:hAnsi="XO Thames"/>
                <w:iCs/>
                <w:sz w:val="20"/>
                <w:szCs w:val="20"/>
              </w:rPr>
              <w:t>Требования к товару.</w:t>
            </w:r>
          </w:p>
        </w:tc>
        <w:tc>
          <w:tcPr>
            <w:tcW w:w="1149" w:type="dxa"/>
            <w:vAlign w:val="center"/>
          </w:tcPr>
          <w:p w14:paraId="7EB4C97A" w14:textId="77777777" w:rsidR="003811D3" w:rsidRPr="00F642DD" w:rsidRDefault="003811D3" w:rsidP="001E21B6">
            <w:pPr>
              <w:tabs>
                <w:tab w:val="left" w:pos="284"/>
              </w:tabs>
              <w:spacing w:after="120"/>
              <w:ind w:left="-108" w:right="-143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Ед. изм.</w:t>
            </w:r>
          </w:p>
        </w:tc>
        <w:tc>
          <w:tcPr>
            <w:tcW w:w="1294" w:type="dxa"/>
            <w:vAlign w:val="center"/>
          </w:tcPr>
          <w:p w14:paraId="78A24D38" w14:textId="77777777" w:rsidR="003811D3" w:rsidRPr="00F642DD" w:rsidRDefault="003811D3" w:rsidP="001E21B6">
            <w:pPr>
              <w:tabs>
                <w:tab w:val="left" w:pos="284"/>
              </w:tabs>
              <w:spacing w:after="120"/>
              <w:ind w:left="-108" w:right="-143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Кол-во.</w:t>
            </w:r>
          </w:p>
        </w:tc>
      </w:tr>
      <w:tr w:rsidR="003811D3" w:rsidRPr="00F642DD" w14:paraId="0A44FB80" w14:textId="77777777" w:rsidTr="001E21B6">
        <w:trPr>
          <w:trHeight w:val="767"/>
        </w:trPr>
        <w:tc>
          <w:tcPr>
            <w:tcW w:w="396" w:type="dxa"/>
            <w:vAlign w:val="center"/>
          </w:tcPr>
          <w:p w14:paraId="1C629178" w14:textId="77777777" w:rsidR="003811D3" w:rsidRPr="00F642DD" w:rsidRDefault="003811D3" w:rsidP="001E21B6">
            <w:pPr>
              <w:ind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1294" w:type="dxa"/>
            <w:vAlign w:val="center"/>
          </w:tcPr>
          <w:p w14:paraId="0C73782C" w14:textId="4505144D" w:rsidR="003811D3" w:rsidRPr="00F642DD" w:rsidRDefault="003811D3" w:rsidP="003811D3">
            <w:pPr>
              <w:spacing w:after="0" w:line="240" w:lineRule="auto"/>
              <w:jc w:val="center"/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</w:pPr>
            <w:r w:rsidRPr="00F642DD">
              <w:rPr>
                <w:rFonts w:ascii="XO Thames" w:hAnsi="XO Thames"/>
                <w:color w:val="333333"/>
                <w:sz w:val="20"/>
                <w:szCs w:val="20"/>
                <w:shd w:val="clear" w:color="auto" w:fill="FFFFFF"/>
              </w:rPr>
              <w:t>17.22.12.120</w:t>
            </w:r>
          </w:p>
        </w:tc>
        <w:tc>
          <w:tcPr>
            <w:tcW w:w="2155" w:type="dxa"/>
          </w:tcPr>
          <w:p w14:paraId="789ED30F" w14:textId="77777777" w:rsidR="00200BE5" w:rsidRDefault="00200BE5" w:rsidP="003811D3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14:paraId="16D7C298" w14:textId="77777777" w:rsidR="00200BE5" w:rsidRDefault="00200BE5" w:rsidP="003811D3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14:paraId="320D5866" w14:textId="77777777" w:rsidR="00200BE5" w:rsidRDefault="00200BE5" w:rsidP="003811D3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14:paraId="44D5DFB7" w14:textId="644C33D6" w:rsidR="003811D3" w:rsidRPr="00F642DD" w:rsidRDefault="003811D3" w:rsidP="00200BE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F642DD">
              <w:rPr>
                <w:rFonts w:ascii="XO Thames" w:hAnsi="XO Thames"/>
                <w:sz w:val="20"/>
                <w:szCs w:val="20"/>
              </w:rPr>
              <w:t xml:space="preserve">Подгузник детский </w:t>
            </w:r>
          </w:p>
        </w:tc>
        <w:tc>
          <w:tcPr>
            <w:tcW w:w="8625" w:type="dxa"/>
            <w:vAlign w:val="center"/>
          </w:tcPr>
          <w:p w14:paraId="5BF43E01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Тип изделия: одноразового использования</w:t>
            </w:r>
          </w:p>
          <w:p w14:paraId="43FB93FD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2DD"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 xml:space="preserve">Вид подгузника: </w:t>
            </w:r>
            <w:r w:rsidRPr="00BD7164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с застежкой-липучкой</w:t>
            </w:r>
          </w:p>
          <w:p w14:paraId="256932C5" w14:textId="77777777" w:rsidR="003811D3" w:rsidRPr="008E7149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Размер: 2</w:t>
            </w:r>
            <w:r w:rsidRPr="008E7149"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XO Thames" w:hAnsi="XO Thames"/>
                <w:color w:val="000000" w:themeColor="text1"/>
                <w:sz w:val="20"/>
                <w:szCs w:val="20"/>
                <w:shd w:val="clear" w:color="auto" w:fill="FFFFFF"/>
              </w:rPr>
              <w:t>S</w:t>
            </w:r>
          </w:p>
          <w:p w14:paraId="4FCD6B95" w14:textId="77777777" w:rsidR="003811D3" w:rsidRPr="00F642DD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Количество в упаковке: &gt;=80</w:t>
            </w:r>
            <w:r w:rsidRPr="00F642DD"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&lt;=100</w:t>
            </w:r>
          </w:p>
          <w:p w14:paraId="16A51FED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Максимальный вес ребенка:7 кг</w:t>
            </w:r>
          </w:p>
          <w:p w14:paraId="57C6970C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Минимальный вес ребенка:2 кг</w:t>
            </w:r>
          </w:p>
          <w:p w14:paraId="789D79ED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Подгузник гипоаллергенный: да</w:t>
            </w:r>
          </w:p>
          <w:p w14:paraId="4C5B7FBE" w14:textId="77777777" w:rsidR="003811D3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 w:rsidRPr="004511CA"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 xml:space="preserve">Наличие индикатора </w:t>
            </w:r>
            <w:proofErr w:type="spellStart"/>
            <w:r w:rsidRPr="004511CA"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влагонасыщения</w:t>
            </w:r>
            <w:proofErr w:type="spellEnd"/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: нет</w:t>
            </w:r>
          </w:p>
          <w:p w14:paraId="6D408598" w14:textId="77777777" w:rsidR="003811D3" w:rsidRPr="00F642DD" w:rsidRDefault="003811D3" w:rsidP="003811D3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</w:rPr>
              <w:t>Половой признак: универсальный</w:t>
            </w:r>
          </w:p>
        </w:tc>
        <w:tc>
          <w:tcPr>
            <w:tcW w:w="1149" w:type="dxa"/>
            <w:vAlign w:val="center"/>
          </w:tcPr>
          <w:p w14:paraId="5F5215CC" w14:textId="77777777" w:rsidR="003811D3" w:rsidRPr="00F642DD" w:rsidRDefault="003811D3" w:rsidP="001E21B6">
            <w:pPr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proofErr w:type="spellStart"/>
            <w:r w:rsidRPr="00F642DD"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4" w:type="dxa"/>
            <w:vAlign w:val="center"/>
          </w:tcPr>
          <w:p w14:paraId="6B1B1D6E" w14:textId="33FC1AFF" w:rsidR="003811D3" w:rsidRPr="00F642DD" w:rsidRDefault="003811D3" w:rsidP="001E21B6">
            <w:pPr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</w:tbl>
    <w:p w14:paraId="20D7315B" w14:textId="77777777" w:rsidR="001843B7" w:rsidRPr="00E51BB7" w:rsidRDefault="001843B7" w:rsidP="002E488E">
      <w:pPr>
        <w:tabs>
          <w:tab w:val="left" w:pos="2529"/>
        </w:tabs>
        <w:spacing w:after="0" w:line="240" w:lineRule="auto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14:paraId="7A8D36B6" w14:textId="77777777" w:rsidR="002E488E" w:rsidRPr="00E51BB7" w:rsidRDefault="002E488E" w:rsidP="00582ABE">
      <w:pPr>
        <w:numPr>
          <w:ilvl w:val="0"/>
          <w:numId w:val="3"/>
        </w:num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 w:rsidRPr="00E51BB7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Обязательные требования:</w:t>
      </w:r>
    </w:p>
    <w:p w14:paraId="0D8A8F4D" w14:textId="5ECCDA1A" w:rsidR="003811D3" w:rsidRPr="001C741D" w:rsidRDefault="003811D3" w:rsidP="003811D3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1C741D">
        <w:rPr>
          <w:rFonts w:ascii="XO Thames" w:hAnsi="XO Thames"/>
          <w:sz w:val="26"/>
          <w:szCs w:val="26"/>
        </w:rPr>
        <w:t xml:space="preserve">. </w:t>
      </w:r>
    </w:p>
    <w:p w14:paraId="6CCAFFBD" w14:textId="4E79150C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Поставка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овара осуществляется в течение 14 рабочих дня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заключения государственного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контракта\договора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, по адресу: 3900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, г. Рязань, Первомайский проспект, 27б;</w:t>
      </w:r>
    </w:p>
    <w:p w14:paraId="42C1F410" w14:textId="77777777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14:paraId="25BCF423" w14:textId="4B5AA1A5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2.3. Государственный заказчик: ФКУ СИЗО-1 УФСИН России по Рязанской области, 3900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, г. Рязань, Первомайский проспект, 27б;</w:t>
      </w:r>
    </w:p>
    <w:p w14:paraId="5CEEB2E3" w14:textId="77777777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.  Оплата поставленного Товара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320 0305 42 4 06 90049 244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, на расчетный счет Поставщика, в течение 7  рабочих дней с момента поставки товара. Вместе с Товаром Поставщик передает Государственному Заказчику относящуюся к Товару документацию:</w:t>
      </w:r>
    </w:p>
    <w:p w14:paraId="4C5195F1" w14:textId="77777777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14:paraId="70F21278" w14:textId="77777777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товарную накладную (код формы 0330212 по ОКУД), или УПД оформленную в 2-х экземплярах (по одному для Поставщика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и Государственного заказчика) с печатью Поставщика;</w:t>
      </w:r>
    </w:p>
    <w:p w14:paraId="11BB7038" w14:textId="77777777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 условиям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Контракта\договора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0FA9210" w14:textId="47A16BFE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поставленного товара осуществляется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14:paraId="37C25292" w14:textId="485BE27A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по одному для Государственного заказчика и Поставщика. </w:t>
      </w:r>
    </w:p>
    <w:p w14:paraId="34E66DF3" w14:textId="586422F4" w:rsidR="00636CD9" w:rsidRPr="00CB1EB6" w:rsidRDefault="00636CD9" w:rsidP="00636CD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. Товар, не соответствующий требованиям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Контракта\договора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Контракта\договора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этом в случае выявления несоответствия товара требованиям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Контракта\договора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, Государственный Заказчик вправе не отказывать в приемке товара, если выявленное несоответствие не препятствует его приемке и устранено Поставщиком.</w:t>
      </w:r>
    </w:p>
    <w:p w14:paraId="0714E4FD" w14:textId="05507FCC" w:rsidR="00636CD9" w:rsidRDefault="00636CD9" w:rsidP="00636CD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B1EB6">
        <w:rPr>
          <w:rFonts w:ascii="Times New Roman" w:eastAsia="Times New Roman" w:hAnsi="Times New Roman"/>
          <w:sz w:val="24"/>
          <w:szCs w:val="24"/>
          <w:lang w:eastAsia="ru-RU"/>
        </w:rPr>
        <w:t>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при его перевозке с учетом возможных перегрузок в пути и длительного хранения.</w:t>
      </w:r>
    </w:p>
    <w:p w14:paraId="3C3E7C8F" w14:textId="399112CA" w:rsidR="00D67D66" w:rsidRPr="00E51BB7" w:rsidRDefault="00D67D66" w:rsidP="003811D3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sectPr w:rsidR="00D67D66" w:rsidRPr="00E51BB7" w:rsidSect="00A7710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7DEA" w14:textId="77777777" w:rsidR="00FF412B" w:rsidRDefault="00FF412B" w:rsidP="000450B9">
      <w:pPr>
        <w:spacing w:after="0" w:line="240" w:lineRule="auto"/>
      </w:pPr>
      <w:r>
        <w:separator/>
      </w:r>
    </w:p>
  </w:endnote>
  <w:endnote w:type="continuationSeparator" w:id="0">
    <w:p w14:paraId="173FB15A" w14:textId="77777777" w:rsidR="00FF412B" w:rsidRDefault="00FF412B" w:rsidP="0004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4BF45" w14:textId="77777777" w:rsidR="00FF412B" w:rsidRDefault="00FF412B" w:rsidP="000450B9">
      <w:pPr>
        <w:spacing w:after="0" w:line="240" w:lineRule="auto"/>
      </w:pPr>
      <w:r>
        <w:separator/>
      </w:r>
    </w:p>
  </w:footnote>
  <w:footnote w:type="continuationSeparator" w:id="0">
    <w:p w14:paraId="37F7BDBB" w14:textId="77777777" w:rsidR="00FF412B" w:rsidRDefault="00FF412B" w:rsidP="0004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15A5D"/>
    <w:multiLevelType w:val="hybridMultilevel"/>
    <w:tmpl w:val="A65EE3CC"/>
    <w:lvl w:ilvl="0" w:tplc="56182DC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B3493A"/>
    <w:multiLevelType w:val="multilevel"/>
    <w:tmpl w:val="181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6D0"/>
    <w:rsid w:val="000167FB"/>
    <w:rsid w:val="000450B9"/>
    <w:rsid w:val="00061D65"/>
    <w:rsid w:val="0006789E"/>
    <w:rsid w:val="000E4EF4"/>
    <w:rsid w:val="000E71F5"/>
    <w:rsid w:val="00141AB7"/>
    <w:rsid w:val="0018008F"/>
    <w:rsid w:val="00183A1A"/>
    <w:rsid w:val="001843B7"/>
    <w:rsid w:val="001F19B6"/>
    <w:rsid w:val="00200BE5"/>
    <w:rsid w:val="002624DC"/>
    <w:rsid w:val="002C50BE"/>
    <w:rsid w:val="002E488E"/>
    <w:rsid w:val="002F3146"/>
    <w:rsid w:val="00324E9A"/>
    <w:rsid w:val="003811D3"/>
    <w:rsid w:val="003D0089"/>
    <w:rsid w:val="00434F37"/>
    <w:rsid w:val="004541D5"/>
    <w:rsid w:val="00455059"/>
    <w:rsid w:val="004726D0"/>
    <w:rsid w:val="00515AB0"/>
    <w:rsid w:val="005266FE"/>
    <w:rsid w:val="00582ABE"/>
    <w:rsid w:val="005872A5"/>
    <w:rsid w:val="00592358"/>
    <w:rsid w:val="00593FAA"/>
    <w:rsid w:val="00596566"/>
    <w:rsid w:val="005A15F4"/>
    <w:rsid w:val="005B3937"/>
    <w:rsid w:val="005B634A"/>
    <w:rsid w:val="005D0A65"/>
    <w:rsid w:val="00636CD9"/>
    <w:rsid w:val="00684B6F"/>
    <w:rsid w:val="006967DE"/>
    <w:rsid w:val="006A3E0A"/>
    <w:rsid w:val="006C7E51"/>
    <w:rsid w:val="006D5091"/>
    <w:rsid w:val="006F4962"/>
    <w:rsid w:val="00701CF8"/>
    <w:rsid w:val="0073538A"/>
    <w:rsid w:val="0074043F"/>
    <w:rsid w:val="00754C4F"/>
    <w:rsid w:val="007603E7"/>
    <w:rsid w:val="00796821"/>
    <w:rsid w:val="007C1D76"/>
    <w:rsid w:val="007D57C8"/>
    <w:rsid w:val="007E4866"/>
    <w:rsid w:val="0083476F"/>
    <w:rsid w:val="00871F9F"/>
    <w:rsid w:val="00876E1C"/>
    <w:rsid w:val="00892935"/>
    <w:rsid w:val="008A17F1"/>
    <w:rsid w:val="008E6EC7"/>
    <w:rsid w:val="008E7699"/>
    <w:rsid w:val="0093423D"/>
    <w:rsid w:val="009702E4"/>
    <w:rsid w:val="009A7462"/>
    <w:rsid w:val="00A32174"/>
    <w:rsid w:val="00A5407E"/>
    <w:rsid w:val="00A56BC4"/>
    <w:rsid w:val="00A7442E"/>
    <w:rsid w:val="00A77100"/>
    <w:rsid w:val="00AA4E34"/>
    <w:rsid w:val="00AF7DB6"/>
    <w:rsid w:val="00B257F8"/>
    <w:rsid w:val="00B26D56"/>
    <w:rsid w:val="00B309AF"/>
    <w:rsid w:val="00B56194"/>
    <w:rsid w:val="00B65D2F"/>
    <w:rsid w:val="00B7638D"/>
    <w:rsid w:val="00B77CD1"/>
    <w:rsid w:val="00BC39F8"/>
    <w:rsid w:val="00BC4CB1"/>
    <w:rsid w:val="00BC6A74"/>
    <w:rsid w:val="00C0134D"/>
    <w:rsid w:val="00C33C0B"/>
    <w:rsid w:val="00C4112E"/>
    <w:rsid w:val="00CC2A25"/>
    <w:rsid w:val="00CE0910"/>
    <w:rsid w:val="00D01701"/>
    <w:rsid w:val="00D5581F"/>
    <w:rsid w:val="00D67D66"/>
    <w:rsid w:val="00D719AE"/>
    <w:rsid w:val="00E06747"/>
    <w:rsid w:val="00E158BB"/>
    <w:rsid w:val="00E33D58"/>
    <w:rsid w:val="00E51BB7"/>
    <w:rsid w:val="00E747B4"/>
    <w:rsid w:val="00EC5BEE"/>
    <w:rsid w:val="00EF4D0B"/>
    <w:rsid w:val="00F4642E"/>
    <w:rsid w:val="00F6252B"/>
    <w:rsid w:val="00F72BF2"/>
    <w:rsid w:val="00FF4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327"/>
  <w15:docId w15:val="{6A2D73A3-F702-40A0-B744-49083B55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5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252B"/>
    <w:rPr>
      <w:color w:val="0000FF"/>
      <w:u w:val="single"/>
    </w:rPr>
  </w:style>
  <w:style w:type="paragraph" w:styleId="a4">
    <w:name w:val="Normal (Web)"/>
    <w:aliases w:val="Знак Знак5,Знак2,Обычный (Web)"/>
    <w:basedOn w:val="a"/>
    <w:uiPriority w:val="30"/>
    <w:semiHidden/>
    <w:unhideWhenUsed/>
    <w:qFormat/>
    <w:rsid w:val="00F62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aliases w:val="Заговок Марина Знак,List Paragraph Знак"/>
    <w:link w:val="a6"/>
    <w:uiPriority w:val="34"/>
    <w:locked/>
    <w:rsid w:val="00F6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Заговок Марина,List Paragraph"/>
    <w:basedOn w:val="a"/>
    <w:link w:val="a5"/>
    <w:uiPriority w:val="34"/>
    <w:qFormat/>
    <w:rsid w:val="00F625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qFormat/>
    <w:rsid w:val="00F6252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6252B"/>
    <w:rPr>
      <w:rFonts w:ascii="Times New Roman" w:hAnsi="Times New Roman" w:cs="Times New Roman" w:hint="default"/>
      <w:sz w:val="24"/>
      <w:szCs w:val="24"/>
    </w:rPr>
  </w:style>
  <w:style w:type="character" w:customStyle="1" w:styleId="right">
    <w:name w:val="right"/>
    <w:basedOn w:val="a0"/>
    <w:rsid w:val="00F6252B"/>
  </w:style>
  <w:style w:type="table" w:customStyle="1" w:styleId="TableGrid">
    <w:name w:val="TableGrid"/>
    <w:rsid w:val="00AA4E3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0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0B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4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0B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0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1C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19BA-1A7B-4F2B-BAF9-9204E0C7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Пусев Андрей</dc:creator>
  <cp:lastModifiedBy>закупочки</cp:lastModifiedBy>
  <cp:revision>24</cp:revision>
  <cp:lastPrinted>2026-08-28T12:26:00Z</cp:lastPrinted>
  <dcterms:created xsi:type="dcterms:W3CDTF">2025-11-17T08:50:00Z</dcterms:created>
  <dcterms:modified xsi:type="dcterms:W3CDTF">2026-08-28T12:26:00Z</dcterms:modified>
</cp:coreProperties>
</file>