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B1D" w:rsidRDefault="00A067C1" w:rsidP="00A067C1">
      <w:pPr>
        <w:jc w:val="center"/>
        <w:rPr>
          <w:b/>
          <w:sz w:val="24"/>
          <w:szCs w:val="24"/>
        </w:rPr>
      </w:pPr>
      <w:r>
        <w:rPr>
          <w:rFonts w:eastAsia="MS Mincho"/>
          <w:b/>
          <w:sz w:val="24"/>
          <w:szCs w:val="24"/>
        </w:rPr>
        <w:t>Д</w:t>
      </w:r>
      <w:r w:rsidR="00E26B1D" w:rsidRPr="00E26B1D">
        <w:rPr>
          <w:rFonts w:eastAsia="MS Mincho"/>
          <w:b/>
          <w:sz w:val="24"/>
          <w:szCs w:val="24"/>
        </w:rPr>
        <w:t xml:space="preserve">оговор </w:t>
      </w:r>
      <w:r w:rsidR="00E26B1D" w:rsidRPr="00E26B1D">
        <w:rPr>
          <w:b/>
          <w:sz w:val="24"/>
          <w:szCs w:val="24"/>
        </w:rPr>
        <w:t xml:space="preserve">№ </w:t>
      </w:r>
      <w:r w:rsidR="00577E1E">
        <w:rPr>
          <w:b/>
          <w:sz w:val="24"/>
          <w:szCs w:val="24"/>
        </w:rPr>
        <w:t>28/2026-ЕАТ</w:t>
      </w:r>
      <w:bookmarkStart w:id="0" w:name="_GoBack"/>
      <w:bookmarkEnd w:id="0"/>
    </w:p>
    <w:p w:rsidR="00F6040A" w:rsidRPr="00A067C1" w:rsidRDefault="00F6040A" w:rsidP="00A067C1">
      <w:pPr>
        <w:jc w:val="center"/>
        <w:rPr>
          <w:b/>
          <w:sz w:val="24"/>
          <w:szCs w:val="24"/>
        </w:rPr>
      </w:pPr>
    </w:p>
    <w:p w:rsidR="00684496" w:rsidRPr="00DD7161" w:rsidRDefault="00684496" w:rsidP="00684496">
      <w:pPr>
        <w:autoSpaceDE w:val="0"/>
        <w:autoSpaceDN w:val="0"/>
        <w:adjustRightInd w:val="0"/>
        <w:jc w:val="center"/>
        <w:rPr>
          <w:i/>
          <w:szCs w:val="28"/>
          <w:u w:val="single"/>
        </w:rPr>
      </w:pPr>
      <w:r w:rsidRPr="00DD7161">
        <w:rPr>
          <w:i/>
          <w:szCs w:val="28"/>
          <w:u w:val="single"/>
        </w:rPr>
        <w:t>ИКЗ 261781304587578130100100390000000244</w:t>
      </w:r>
    </w:p>
    <w:p w:rsidR="00684496" w:rsidRPr="00F6040A" w:rsidRDefault="00684496" w:rsidP="00684496">
      <w:pPr>
        <w:jc w:val="center"/>
        <w:rPr>
          <w:i/>
          <w:sz w:val="24"/>
          <w:szCs w:val="24"/>
          <w:u w:val="single"/>
        </w:rPr>
      </w:pPr>
    </w:p>
    <w:p w:rsidR="00684496" w:rsidRPr="00E26B1D" w:rsidRDefault="00684496" w:rsidP="00684496">
      <w:pPr>
        <w:spacing w:before="120" w:after="120"/>
        <w:jc w:val="center"/>
        <w:rPr>
          <w:sz w:val="22"/>
          <w:szCs w:val="24"/>
        </w:rPr>
      </w:pPr>
      <w:r w:rsidRPr="00E26B1D">
        <w:rPr>
          <w:sz w:val="22"/>
          <w:szCs w:val="24"/>
        </w:rPr>
        <w:t>г. Санкт-Петербург</w:t>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t xml:space="preserve">         </w:t>
      </w:r>
      <w:r>
        <w:rPr>
          <w:sz w:val="22"/>
          <w:szCs w:val="24"/>
        </w:rPr>
        <w:t xml:space="preserve">            «____»_________ 2026</w:t>
      </w:r>
      <w:r w:rsidRPr="00E26B1D">
        <w:rPr>
          <w:sz w:val="22"/>
          <w:szCs w:val="24"/>
        </w:rPr>
        <w:t xml:space="preserve"> г.</w:t>
      </w:r>
    </w:p>
    <w:p w:rsidR="00684496" w:rsidRDefault="00684496" w:rsidP="00684496">
      <w:pPr>
        <w:widowControl w:val="0"/>
        <w:autoSpaceDE w:val="0"/>
        <w:autoSpaceDN w:val="0"/>
        <w:adjustRightInd w:val="0"/>
        <w:ind w:firstLine="567"/>
        <w:jc w:val="both"/>
        <w:rPr>
          <w:rFonts w:eastAsia="Calibri"/>
          <w:sz w:val="24"/>
          <w:szCs w:val="24"/>
          <w:lang w:eastAsia="en-US"/>
        </w:rPr>
      </w:pPr>
      <w:r>
        <w:rPr>
          <w:rFonts w:eastAsia="Calibri"/>
          <w:sz w:val="24"/>
          <w:szCs w:val="24"/>
          <w:lang w:eastAsia="en-US"/>
        </w:rPr>
        <w:t>Ф</w:t>
      </w:r>
      <w:r w:rsidRPr="00E26B1D">
        <w:rPr>
          <w:rFonts w:eastAsia="Calibri"/>
          <w:sz w:val="24"/>
          <w:szCs w:val="24"/>
          <w:lang w:eastAsia="en-US"/>
        </w:rPr>
        <w:t>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 (ФГБОУ ВО СПХФУ Минздрава России), именуемое в дальнейшем «Заказчик», в лице</w:t>
      </w:r>
      <w:r>
        <w:rPr>
          <w:rFonts w:eastAsia="Calibri"/>
          <w:sz w:val="24"/>
          <w:szCs w:val="24"/>
          <w:lang w:eastAsia="en-US"/>
        </w:rPr>
        <w:t xml:space="preserve"> </w:t>
      </w:r>
      <w:proofErr w:type="spellStart"/>
      <w:r>
        <w:rPr>
          <w:rFonts w:eastAsia="Calibri"/>
          <w:sz w:val="24"/>
          <w:szCs w:val="24"/>
          <w:lang w:eastAsia="en-US"/>
        </w:rPr>
        <w:t>и.о</w:t>
      </w:r>
      <w:proofErr w:type="spellEnd"/>
      <w:r>
        <w:rPr>
          <w:rFonts w:eastAsia="Calibri"/>
          <w:sz w:val="24"/>
          <w:szCs w:val="24"/>
          <w:lang w:eastAsia="en-US"/>
        </w:rPr>
        <w:t xml:space="preserve">. </w:t>
      </w:r>
      <w:r w:rsidRPr="00E26B1D">
        <w:rPr>
          <w:rFonts w:eastAsia="Calibri"/>
          <w:sz w:val="24"/>
          <w:szCs w:val="24"/>
          <w:lang w:eastAsia="en-US"/>
        </w:rPr>
        <w:t xml:space="preserve">ректора Наркевича Игоря Анатольевича, действующего на основании </w:t>
      </w:r>
      <w:r>
        <w:rPr>
          <w:rFonts w:eastAsia="Calibri"/>
          <w:sz w:val="24"/>
          <w:szCs w:val="24"/>
          <w:lang w:eastAsia="en-US"/>
        </w:rPr>
        <w:t xml:space="preserve">приказа </w:t>
      </w:r>
      <w:r w:rsidRPr="00C2723E">
        <w:rPr>
          <w:rFonts w:eastAsia="Calibri"/>
          <w:sz w:val="24"/>
          <w:szCs w:val="24"/>
          <w:lang w:eastAsia="en-US"/>
        </w:rPr>
        <w:t xml:space="preserve">Министерства здравоохранения Российской Федерации </w:t>
      </w:r>
      <w:r>
        <w:rPr>
          <w:rFonts w:eastAsia="Calibri"/>
          <w:sz w:val="24"/>
          <w:szCs w:val="24"/>
          <w:lang w:eastAsia="en-US"/>
        </w:rPr>
        <w:t>от 19.08.2025 № 204пк</w:t>
      </w:r>
      <w:r w:rsidRPr="00E26B1D">
        <w:rPr>
          <w:rFonts w:eastAsia="Calibri"/>
          <w:sz w:val="24"/>
          <w:szCs w:val="24"/>
          <w:lang w:eastAsia="en-US"/>
        </w:rPr>
        <w:t xml:space="preserve"> с одной стороны,</w:t>
      </w:r>
    </w:p>
    <w:p w:rsidR="00684496" w:rsidRDefault="00684496" w:rsidP="00684496">
      <w:pPr>
        <w:widowControl w:val="0"/>
        <w:autoSpaceDE w:val="0"/>
        <w:autoSpaceDN w:val="0"/>
        <w:adjustRightInd w:val="0"/>
        <w:ind w:firstLine="567"/>
        <w:jc w:val="both"/>
        <w:rPr>
          <w:rFonts w:eastAsia="Calibri"/>
          <w:sz w:val="24"/>
          <w:szCs w:val="24"/>
          <w:lang w:eastAsia="en-US"/>
        </w:rPr>
      </w:pPr>
      <w:r>
        <w:rPr>
          <w:rFonts w:eastAsia="Calibri"/>
          <w:sz w:val="24"/>
          <w:szCs w:val="24"/>
          <w:lang w:eastAsia="en-US"/>
        </w:rPr>
        <w:t>и _______________________________</w:t>
      </w:r>
      <w:r w:rsidRPr="00E26B1D">
        <w:rPr>
          <w:rFonts w:eastAsia="Calibri"/>
          <w:sz w:val="24"/>
          <w:szCs w:val="24"/>
          <w:lang w:eastAsia="en-US"/>
        </w:rPr>
        <w:t xml:space="preserve">, именуемое в дальнейшем «Поставщик», в лице </w:t>
      </w:r>
      <w:r>
        <w:rPr>
          <w:rFonts w:eastAsia="Calibri"/>
          <w:sz w:val="24"/>
          <w:szCs w:val="24"/>
          <w:lang w:eastAsia="en-US"/>
        </w:rPr>
        <w:t>__________________________________</w:t>
      </w:r>
      <w:r w:rsidRPr="00915AC3">
        <w:rPr>
          <w:rFonts w:eastAsia="Calibri"/>
          <w:sz w:val="24"/>
          <w:szCs w:val="24"/>
          <w:lang w:eastAsia="en-US"/>
        </w:rPr>
        <w:t xml:space="preserve">, действующего на основании </w:t>
      </w:r>
      <w:r>
        <w:rPr>
          <w:rFonts w:eastAsia="Calibri"/>
          <w:sz w:val="24"/>
          <w:szCs w:val="24"/>
          <w:lang w:eastAsia="en-US"/>
        </w:rPr>
        <w:t>__________</w:t>
      </w:r>
      <w:r w:rsidRPr="00E26B1D">
        <w:rPr>
          <w:rFonts w:eastAsia="Calibri"/>
          <w:sz w:val="24"/>
          <w:szCs w:val="24"/>
          <w:lang w:eastAsia="en-US"/>
        </w:rPr>
        <w:t xml:space="preserve"> с другой стороны, </w:t>
      </w:r>
      <w:r w:rsidRPr="00A067C1">
        <w:rPr>
          <w:rFonts w:eastAsia="Calibri"/>
          <w:sz w:val="24"/>
          <w:szCs w:val="24"/>
          <w:lang w:eastAsia="en-US"/>
        </w:rPr>
        <w:t>а вместе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2"/>
          <w:lang w:eastAsia="en-US"/>
        </w:rPr>
      </w:pPr>
      <w:r w:rsidRPr="00E26B1D">
        <w:rPr>
          <w:rFonts w:eastAsia="Calibri"/>
          <w:b/>
          <w:sz w:val="24"/>
          <w:szCs w:val="24"/>
          <w:lang w:eastAsia="en-US"/>
        </w:rPr>
        <w:t>Предмет</w:t>
      </w:r>
      <w:r w:rsidRPr="00E26B1D">
        <w:rPr>
          <w:rFonts w:eastAsia="Calibri"/>
          <w:b/>
          <w:bCs/>
          <w:sz w:val="24"/>
          <w:szCs w:val="22"/>
          <w:lang w:eastAsia="en-US"/>
        </w:rPr>
        <w:t xml:space="preserve">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 xml:space="preserve">Поставщик обязуется поставить Заказчику </w:t>
      </w:r>
      <w:r w:rsidR="00D33A96">
        <w:rPr>
          <w:rFonts w:eastAsia="Calibri"/>
          <w:bCs/>
          <w:sz w:val="24"/>
          <w:szCs w:val="24"/>
          <w:lang w:eastAsia="en-US"/>
        </w:rPr>
        <w:t>весы лабораторные</w:t>
      </w:r>
      <w:r w:rsidR="009F5143">
        <w:rPr>
          <w:rFonts w:eastAsia="Calibri"/>
          <w:bCs/>
          <w:sz w:val="24"/>
          <w:szCs w:val="24"/>
          <w:lang w:eastAsia="en-US"/>
        </w:rPr>
        <w:t xml:space="preserve"> </w:t>
      </w:r>
      <w:r w:rsidRPr="00E26B1D">
        <w:rPr>
          <w:rFonts w:ascii="Calibri" w:eastAsia="Calibri" w:hAnsi="Calibri"/>
          <w:b/>
          <w:bCs/>
          <w:sz w:val="22"/>
          <w:szCs w:val="22"/>
          <w:lang w:eastAsia="en-US"/>
        </w:rPr>
        <w:t xml:space="preserve"> </w:t>
      </w:r>
      <w:r w:rsidRPr="00E26B1D">
        <w:rPr>
          <w:rFonts w:eastAsia="Calibri"/>
          <w:sz w:val="24"/>
          <w:szCs w:val="24"/>
          <w:lang w:eastAsia="en-US"/>
        </w:rPr>
        <w:t xml:space="preserve">(далее - Товар) для нужд ФГБОУ ВО СПХФУ Минздрава России. Заказчик обязуется принять и оплатить фактически поставленный Товар.   </w:t>
      </w:r>
    </w:p>
    <w:p w:rsidR="00E26B1D" w:rsidRPr="000B5F4D" w:rsidRDefault="00E26B1D" w:rsidP="005E5D59">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 xml:space="preserve">Наименование, количество, технические характеристики, принадлежности, стоимость </w:t>
      </w:r>
      <w:r w:rsidRPr="00BB6344">
        <w:rPr>
          <w:rFonts w:eastAsia="Calibri"/>
          <w:sz w:val="24"/>
          <w:szCs w:val="24"/>
          <w:lang w:eastAsia="en-US"/>
        </w:rPr>
        <w:t>Товара определены Сторонами в Техническом задании (Приложением № 1</w:t>
      </w:r>
      <w:r w:rsidR="004654FB" w:rsidRPr="00BB6344">
        <w:rPr>
          <w:sz w:val="24"/>
          <w:szCs w:val="24"/>
        </w:rPr>
        <w:t xml:space="preserve"> к Договору</w:t>
      </w:r>
      <w:r w:rsidRPr="00BB6344">
        <w:rPr>
          <w:rFonts w:eastAsia="Calibri"/>
          <w:sz w:val="24"/>
          <w:szCs w:val="24"/>
          <w:lang w:eastAsia="en-US"/>
        </w:rPr>
        <w:t>) и в Спецификации (Приложение № 2</w:t>
      </w:r>
      <w:r w:rsidR="004654FB" w:rsidRPr="000B5F4D">
        <w:rPr>
          <w:rFonts w:eastAsia="Calibri"/>
          <w:sz w:val="24"/>
          <w:szCs w:val="24"/>
          <w:lang w:eastAsia="en-US"/>
        </w:rPr>
        <w:t xml:space="preserve"> к Договору</w:t>
      </w:r>
      <w:r w:rsidRPr="00BB6344">
        <w:rPr>
          <w:rFonts w:eastAsia="Calibri"/>
          <w:sz w:val="24"/>
          <w:szCs w:val="24"/>
          <w:lang w:eastAsia="en-US"/>
        </w:rPr>
        <w:t>), являющимися неотъемлемой частью Договора</w:t>
      </w:r>
      <w:r w:rsidRPr="000B5F4D">
        <w:rPr>
          <w:rFonts w:eastAsia="Calibri"/>
          <w:sz w:val="24"/>
          <w:szCs w:val="24"/>
          <w:lang w:eastAsia="en-US"/>
        </w:rPr>
        <w:t>.</w:t>
      </w:r>
    </w:p>
    <w:p w:rsidR="000B5F4D" w:rsidRPr="000B5F4D" w:rsidRDefault="00F61F92" w:rsidP="000B5F4D">
      <w:pPr>
        <w:ind w:firstLine="567"/>
        <w:jc w:val="both"/>
        <w:rPr>
          <w:rFonts w:eastAsia="Calibri"/>
          <w:sz w:val="24"/>
          <w:szCs w:val="24"/>
          <w:lang w:eastAsia="en-US"/>
        </w:rPr>
      </w:pPr>
      <w:r w:rsidRPr="000B5F4D">
        <w:rPr>
          <w:rFonts w:eastAsia="Calibri"/>
          <w:sz w:val="24"/>
          <w:szCs w:val="24"/>
          <w:lang w:eastAsia="en-US"/>
        </w:rPr>
        <w:t xml:space="preserve">Место поставки Товара: </w:t>
      </w:r>
      <w:r w:rsidR="000B5F4D">
        <w:rPr>
          <w:rFonts w:eastAsia="Calibri"/>
          <w:sz w:val="24"/>
          <w:szCs w:val="24"/>
          <w:lang w:eastAsia="en-US"/>
        </w:rPr>
        <w:t>г. Санкт-Петербург</w:t>
      </w:r>
      <w:r w:rsidR="000B5F4D" w:rsidRPr="000B5F4D">
        <w:rPr>
          <w:rFonts w:eastAsia="Calibri"/>
          <w:sz w:val="24"/>
          <w:szCs w:val="24"/>
          <w:lang w:eastAsia="en-US"/>
        </w:rPr>
        <w:t xml:space="preserve">, </w:t>
      </w:r>
      <w:r w:rsidR="000E2247">
        <w:rPr>
          <w:rFonts w:eastAsia="Calibri"/>
          <w:sz w:val="24"/>
          <w:szCs w:val="24"/>
          <w:lang w:eastAsia="en-US"/>
        </w:rPr>
        <w:t xml:space="preserve">набережная </w:t>
      </w:r>
      <w:r w:rsidR="000B5F4D" w:rsidRPr="000B5F4D">
        <w:rPr>
          <w:rFonts w:eastAsia="Calibri"/>
          <w:sz w:val="24"/>
          <w:szCs w:val="24"/>
          <w:lang w:eastAsia="en-US"/>
        </w:rPr>
        <w:t>канал</w:t>
      </w:r>
      <w:r w:rsidR="000E2247">
        <w:rPr>
          <w:rFonts w:eastAsia="Calibri"/>
          <w:sz w:val="24"/>
          <w:szCs w:val="24"/>
          <w:lang w:eastAsia="en-US"/>
        </w:rPr>
        <w:t>а</w:t>
      </w:r>
      <w:r w:rsidR="000B5F4D" w:rsidRPr="000B5F4D">
        <w:rPr>
          <w:rFonts w:eastAsia="Calibri"/>
          <w:sz w:val="24"/>
          <w:szCs w:val="24"/>
          <w:lang w:eastAsia="en-US"/>
        </w:rPr>
        <w:t xml:space="preserve">  Грибоедова, 35, Лит. А, кафедра микробиологии</w:t>
      </w:r>
    </w:p>
    <w:p w:rsidR="00F61F92" w:rsidRDefault="00F61F92" w:rsidP="005E5D59">
      <w:pPr>
        <w:pStyle w:val="af"/>
        <w:widowControl w:val="0"/>
        <w:numPr>
          <w:ilvl w:val="1"/>
          <w:numId w:val="32"/>
        </w:numPr>
        <w:autoSpaceDE w:val="0"/>
        <w:autoSpaceDN w:val="0"/>
        <w:adjustRightInd w:val="0"/>
        <w:spacing w:after="0" w:line="240" w:lineRule="auto"/>
        <w:ind w:left="0" w:firstLine="567"/>
        <w:contextualSpacing w:val="0"/>
        <w:jc w:val="both"/>
        <w:outlineLvl w:val="0"/>
        <w:rPr>
          <w:rFonts w:ascii="Times New Roman" w:hAnsi="Times New Roman"/>
          <w:color w:val="000000" w:themeColor="text1"/>
          <w:sz w:val="24"/>
        </w:rPr>
      </w:pPr>
      <w:r w:rsidRPr="000B5F4D">
        <w:rPr>
          <w:rFonts w:ascii="Times New Roman" w:hAnsi="Times New Roman"/>
          <w:sz w:val="24"/>
          <w:szCs w:val="24"/>
        </w:rPr>
        <w:t>Товар должен быть упакован в тару, отвечающую требованиям ГОСТов, ТУ и обеспечивающую сохранность Товара при обычных условиях перевозки и хранения</w:t>
      </w:r>
      <w:r w:rsidRPr="000B5F4D">
        <w:rPr>
          <w:rFonts w:ascii="Times New Roman" w:hAnsi="Times New Roman"/>
          <w:color w:val="000000" w:themeColor="text1"/>
          <w:sz w:val="24"/>
        </w:rPr>
        <w:t>.</w:t>
      </w:r>
    </w:p>
    <w:p w:rsidR="00E26B1D" w:rsidRPr="00684496" w:rsidRDefault="00684496" w:rsidP="00684496">
      <w:pPr>
        <w:ind w:firstLine="567"/>
        <w:jc w:val="both"/>
        <w:rPr>
          <w:sz w:val="24"/>
          <w:szCs w:val="24"/>
        </w:rPr>
      </w:pPr>
      <w:r w:rsidRPr="00C1440C">
        <w:rPr>
          <w:color w:val="000000" w:themeColor="text1"/>
          <w:sz w:val="24"/>
        </w:rPr>
        <w:t>1.</w:t>
      </w:r>
      <w:r>
        <w:rPr>
          <w:color w:val="000000" w:themeColor="text1"/>
          <w:sz w:val="24"/>
        </w:rPr>
        <w:t xml:space="preserve">4. </w:t>
      </w:r>
      <w:r>
        <w:rPr>
          <w:sz w:val="24"/>
          <w:szCs w:val="24"/>
        </w:rPr>
        <w:t>Гарантийный срок на поставляемый Товар устанавливается производителем и составляет не менее 12 месяцев.</w:t>
      </w:r>
    </w:p>
    <w:p w:rsidR="00E26B1D" w:rsidRPr="00E26B1D" w:rsidRDefault="00E26B1D" w:rsidP="005E5D59">
      <w:pPr>
        <w:widowControl w:val="0"/>
        <w:numPr>
          <w:ilvl w:val="0"/>
          <w:numId w:val="32"/>
        </w:numPr>
        <w:autoSpaceDE w:val="0"/>
        <w:autoSpaceDN w:val="0"/>
        <w:adjustRightInd w:val="0"/>
        <w:spacing w:before="120" w:after="60"/>
        <w:ind w:left="0" w:firstLine="567"/>
        <w:jc w:val="center"/>
        <w:outlineLvl w:val="0"/>
        <w:rPr>
          <w:rFonts w:eastAsia="Calibri"/>
          <w:b/>
          <w:sz w:val="24"/>
          <w:szCs w:val="24"/>
          <w:lang w:eastAsia="en-US"/>
        </w:rPr>
      </w:pPr>
      <w:r w:rsidRPr="00E26B1D">
        <w:rPr>
          <w:rFonts w:eastAsia="Calibri"/>
          <w:b/>
          <w:sz w:val="24"/>
          <w:szCs w:val="24"/>
          <w:lang w:eastAsia="en-US"/>
        </w:rPr>
        <w:t>Цена договора</w:t>
      </w:r>
    </w:p>
    <w:p w:rsidR="00E26B1D" w:rsidRPr="00E26B1D" w:rsidRDefault="00E26B1D" w:rsidP="005E5D59">
      <w:pPr>
        <w:widowControl w:val="0"/>
        <w:numPr>
          <w:ilvl w:val="1"/>
          <w:numId w:val="32"/>
        </w:numPr>
        <w:autoSpaceDE w:val="0"/>
        <w:autoSpaceDN w:val="0"/>
        <w:adjustRightInd w:val="0"/>
        <w:ind w:left="0" w:firstLine="567"/>
        <w:jc w:val="both"/>
        <w:outlineLvl w:val="0"/>
        <w:rPr>
          <w:rFonts w:eastAsia="Calibri"/>
          <w:sz w:val="24"/>
          <w:szCs w:val="22"/>
          <w:lang w:eastAsia="en-US"/>
        </w:rPr>
      </w:pPr>
      <w:r w:rsidRPr="00E26B1D">
        <w:rPr>
          <w:rFonts w:eastAsia="Calibri"/>
          <w:sz w:val="24"/>
          <w:szCs w:val="22"/>
          <w:lang w:eastAsia="en-US"/>
        </w:rPr>
        <w:t>Цена Договора и валюта платежа устанавливаются в российских рублях.</w:t>
      </w:r>
    </w:p>
    <w:p w:rsidR="00E26B1D" w:rsidRPr="00E26B1D" w:rsidRDefault="00E26B1D" w:rsidP="005E5D59">
      <w:pPr>
        <w:widowControl w:val="0"/>
        <w:numPr>
          <w:ilvl w:val="1"/>
          <w:numId w:val="32"/>
        </w:numPr>
        <w:autoSpaceDE w:val="0"/>
        <w:autoSpaceDN w:val="0"/>
        <w:adjustRightInd w:val="0"/>
        <w:ind w:left="0" w:firstLine="567"/>
        <w:jc w:val="both"/>
        <w:outlineLvl w:val="0"/>
        <w:rPr>
          <w:rFonts w:eastAsia="Calibri"/>
          <w:i/>
          <w:sz w:val="18"/>
          <w:szCs w:val="18"/>
          <w:lang w:eastAsia="en-US"/>
        </w:rPr>
      </w:pPr>
      <w:r w:rsidRPr="00E26B1D">
        <w:rPr>
          <w:rFonts w:eastAsia="Calibri"/>
          <w:sz w:val="24"/>
          <w:szCs w:val="22"/>
          <w:lang w:eastAsia="en-US"/>
        </w:rPr>
        <w:t>Цена Договора составляет</w:t>
      </w:r>
      <w:proofErr w:type="gramStart"/>
      <w:r w:rsidR="00E02A71">
        <w:rPr>
          <w:rFonts w:eastAsia="Calibri"/>
          <w:sz w:val="24"/>
          <w:szCs w:val="22"/>
          <w:lang w:eastAsia="en-US"/>
        </w:rPr>
        <w:t xml:space="preserve"> </w:t>
      </w:r>
      <w:r w:rsidR="009F5143">
        <w:rPr>
          <w:rFonts w:eastAsia="Calibri"/>
          <w:sz w:val="24"/>
          <w:szCs w:val="22"/>
          <w:lang w:eastAsia="en-US"/>
        </w:rPr>
        <w:t>____________</w:t>
      </w:r>
      <w:r w:rsidR="00C75E64" w:rsidRPr="00C75E64">
        <w:rPr>
          <w:rFonts w:eastAsia="Calibri"/>
          <w:sz w:val="24"/>
          <w:szCs w:val="22"/>
          <w:lang w:eastAsia="en-US"/>
        </w:rPr>
        <w:t xml:space="preserve"> (</w:t>
      </w:r>
      <w:r w:rsidR="009F5143">
        <w:rPr>
          <w:rFonts w:eastAsia="Calibri"/>
          <w:sz w:val="24"/>
          <w:szCs w:val="22"/>
          <w:lang w:eastAsia="en-US"/>
        </w:rPr>
        <w:t xml:space="preserve">______________) </w:t>
      </w:r>
      <w:proofErr w:type="gramEnd"/>
      <w:r w:rsidR="009F5143">
        <w:rPr>
          <w:rFonts w:eastAsia="Calibri"/>
          <w:sz w:val="24"/>
          <w:szCs w:val="22"/>
          <w:lang w:eastAsia="en-US"/>
        </w:rPr>
        <w:t xml:space="preserve">рублей ___ </w:t>
      </w:r>
      <w:r w:rsidR="00C75E64" w:rsidRPr="00C75E64">
        <w:rPr>
          <w:rFonts w:eastAsia="Calibri"/>
          <w:sz w:val="24"/>
          <w:szCs w:val="22"/>
          <w:lang w:eastAsia="en-US"/>
        </w:rPr>
        <w:t>копеек,</w:t>
      </w:r>
      <w:r w:rsidRPr="00E26B1D">
        <w:rPr>
          <w:rFonts w:eastAsia="Calibri"/>
          <w:sz w:val="24"/>
          <w:szCs w:val="22"/>
          <w:lang w:eastAsia="en-US"/>
        </w:rPr>
        <w:t xml:space="preserve"> в том числе НДС по ставке </w:t>
      </w:r>
      <w:r w:rsidR="009F5143">
        <w:rPr>
          <w:rFonts w:eastAsia="Calibri"/>
          <w:sz w:val="24"/>
          <w:szCs w:val="22"/>
          <w:lang w:eastAsia="en-US"/>
        </w:rPr>
        <w:t>__</w:t>
      </w:r>
      <w:r w:rsidRPr="00E26B1D">
        <w:rPr>
          <w:rFonts w:eastAsia="Calibri"/>
          <w:sz w:val="24"/>
          <w:szCs w:val="22"/>
          <w:lang w:eastAsia="en-US"/>
        </w:rPr>
        <w:t xml:space="preserve">% </w:t>
      </w:r>
      <w:r w:rsidR="009F5143">
        <w:rPr>
          <w:rFonts w:eastAsia="Calibri"/>
          <w:sz w:val="24"/>
          <w:szCs w:val="22"/>
          <w:lang w:eastAsia="en-US"/>
        </w:rPr>
        <w:t>_________</w:t>
      </w:r>
      <w:r w:rsidR="00C75E64" w:rsidRPr="00C75E64">
        <w:rPr>
          <w:rFonts w:eastAsia="Calibri"/>
          <w:sz w:val="24"/>
          <w:szCs w:val="22"/>
          <w:lang w:eastAsia="en-US"/>
        </w:rPr>
        <w:t>(</w:t>
      </w:r>
      <w:r w:rsidR="009F5143">
        <w:rPr>
          <w:rFonts w:eastAsia="Calibri"/>
          <w:sz w:val="24"/>
          <w:szCs w:val="22"/>
          <w:lang w:eastAsia="en-US"/>
        </w:rPr>
        <w:t>___________</w:t>
      </w:r>
      <w:r w:rsidR="00C75E64">
        <w:rPr>
          <w:rFonts w:eastAsia="Calibri"/>
          <w:sz w:val="24"/>
          <w:szCs w:val="22"/>
          <w:lang w:eastAsia="en-US"/>
        </w:rPr>
        <w:t xml:space="preserve">) рублей </w:t>
      </w:r>
      <w:r w:rsidR="009F5143">
        <w:rPr>
          <w:rFonts w:eastAsia="Calibri"/>
          <w:sz w:val="24"/>
          <w:szCs w:val="22"/>
          <w:lang w:eastAsia="en-US"/>
        </w:rPr>
        <w:t>____</w:t>
      </w:r>
      <w:r w:rsidR="00C75E64">
        <w:rPr>
          <w:rFonts w:eastAsia="Calibri"/>
          <w:sz w:val="24"/>
          <w:szCs w:val="22"/>
          <w:lang w:eastAsia="en-US"/>
        </w:rPr>
        <w:t xml:space="preserve"> копеек</w:t>
      </w:r>
      <w:r w:rsidRPr="00E26B1D">
        <w:rPr>
          <w:rFonts w:eastAsia="Calibri"/>
          <w:sz w:val="24"/>
          <w:szCs w:val="22"/>
          <w:lang w:eastAsia="en-US"/>
        </w:rPr>
        <w:t xml:space="preserve">. </w:t>
      </w:r>
      <w:r w:rsidRPr="00E26B1D">
        <w:rPr>
          <w:rFonts w:ascii="Arial Narrow" w:eastAsia="Calibri" w:hAnsi="Arial Narrow"/>
          <w:sz w:val="16"/>
          <w:szCs w:val="18"/>
          <w:lang w:eastAsia="en-US"/>
        </w:rPr>
        <w:t xml:space="preserve">(Если НДС не </w:t>
      </w:r>
      <w:proofErr w:type="gramStart"/>
      <w:r w:rsidRPr="00E26B1D">
        <w:rPr>
          <w:rFonts w:ascii="Arial Narrow" w:eastAsia="Calibri" w:hAnsi="Arial Narrow"/>
          <w:sz w:val="16"/>
          <w:szCs w:val="18"/>
          <w:lang w:eastAsia="en-US"/>
        </w:rPr>
        <w:t>облагается</w:t>
      </w:r>
      <w:proofErr w:type="gramEnd"/>
      <w:r w:rsidRPr="00E26B1D">
        <w:rPr>
          <w:rFonts w:ascii="Arial Narrow" w:eastAsia="Calibri" w:hAnsi="Arial Narrow"/>
          <w:sz w:val="16"/>
          <w:szCs w:val="18"/>
          <w:lang w:eastAsia="en-US"/>
        </w:rPr>
        <w:t xml:space="preserve"> указывается основание освобождения от уплаты налога. В случае</w:t>
      </w:r>
      <w:proofErr w:type="gramStart"/>
      <w:r w:rsidRPr="00E26B1D">
        <w:rPr>
          <w:rFonts w:ascii="Arial Narrow" w:eastAsia="Calibri" w:hAnsi="Arial Narrow"/>
          <w:sz w:val="16"/>
          <w:szCs w:val="18"/>
          <w:lang w:eastAsia="en-US"/>
        </w:rPr>
        <w:t>,</w:t>
      </w:r>
      <w:proofErr w:type="gramEnd"/>
      <w:r w:rsidRPr="00E26B1D">
        <w:rPr>
          <w:rFonts w:ascii="Arial Narrow" w:eastAsia="Calibri" w:hAnsi="Arial Narrow"/>
          <w:sz w:val="16"/>
          <w:szCs w:val="18"/>
          <w:lang w:eastAsia="en-US"/>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proofErr w:type="gramStart"/>
      <w:r w:rsidRPr="00E26B1D">
        <w:rPr>
          <w:rFonts w:ascii="Arial Narrow" w:eastAsia="Calibri" w:hAnsi="Arial Narrow"/>
          <w:sz w:val="16"/>
          <w:szCs w:val="18"/>
          <w:lang w:eastAsia="en-US"/>
        </w:rPr>
        <w:t>Российской Федерации, связанных с оплатой договора)</w:t>
      </w:r>
      <w:r w:rsidRPr="00E26B1D">
        <w:rPr>
          <w:rFonts w:ascii="Arial Narrow" w:eastAsia="Calibri" w:hAnsi="Arial Narrow"/>
          <w:sz w:val="18"/>
          <w:szCs w:val="18"/>
          <w:lang w:eastAsia="en-US"/>
        </w:rPr>
        <w:t>.</w:t>
      </w:r>
      <w:proofErr w:type="gramEnd"/>
    </w:p>
    <w:p w:rsidR="00322015" w:rsidRPr="00322015" w:rsidRDefault="00322015" w:rsidP="00322015">
      <w:pPr>
        <w:widowControl w:val="0"/>
        <w:numPr>
          <w:ilvl w:val="1"/>
          <w:numId w:val="10"/>
        </w:numPr>
        <w:autoSpaceDE w:val="0"/>
        <w:autoSpaceDN w:val="0"/>
        <w:adjustRightInd w:val="0"/>
        <w:ind w:left="0" w:firstLine="567"/>
        <w:jc w:val="both"/>
        <w:outlineLvl w:val="0"/>
        <w:rPr>
          <w:rFonts w:eastAsia="Calibri"/>
          <w:sz w:val="24"/>
          <w:szCs w:val="24"/>
          <w:lang w:eastAsia="en-US"/>
        </w:rPr>
      </w:pPr>
      <w:r w:rsidRPr="00322015">
        <w:rPr>
          <w:rFonts w:eastAsia="Calibri"/>
          <w:sz w:val="24"/>
          <w:szCs w:val="24"/>
          <w:lang w:eastAsia="en-US"/>
        </w:rPr>
        <w:t>Цена Договора является твердой и определяется на весь срок его исполнения, за исключением случаев, предусмотренных пунктами 8.1 и 8.2 Договора.</w:t>
      </w:r>
    </w:p>
    <w:p w:rsidR="00322015" w:rsidRPr="00322015" w:rsidRDefault="00322015" w:rsidP="00322015">
      <w:pPr>
        <w:widowControl w:val="0"/>
        <w:numPr>
          <w:ilvl w:val="1"/>
          <w:numId w:val="10"/>
        </w:numPr>
        <w:autoSpaceDE w:val="0"/>
        <w:autoSpaceDN w:val="0"/>
        <w:adjustRightInd w:val="0"/>
        <w:ind w:left="0" w:firstLine="567"/>
        <w:contextualSpacing/>
        <w:jc w:val="both"/>
        <w:outlineLvl w:val="0"/>
        <w:rPr>
          <w:rFonts w:eastAsia="Calibri"/>
          <w:sz w:val="24"/>
          <w:szCs w:val="24"/>
          <w:lang w:eastAsia="en-US"/>
        </w:rPr>
      </w:pPr>
      <w:r w:rsidRPr="00322015">
        <w:rPr>
          <w:sz w:val="24"/>
          <w:szCs w:val="24"/>
        </w:rPr>
        <w:t>Цена Договора включает в себя стоимость Товара, стоимость поставки Товара до места передачи,</w:t>
      </w:r>
      <w:r w:rsidRPr="00322015">
        <w:rPr>
          <w:bCs/>
          <w:kern w:val="32"/>
          <w:sz w:val="24"/>
          <w:szCs w:val="24"/>
        </w:rPr>
        <w:t xml:space="preserve"> погрузо-разгрузочных работ, </w:t>
      </w:r>
      <w:r w:rsidRPr="00322015">
        <w:rPr>
          <w:sz w:val="24"/>
          <w:szCs w:val="24"/>
        </w:rPr>
        <w:t>подъема Товара на этаж, страхование, уплаты таможенных пошлин, налогов, сборов и других обязательных платежей, связанных с выполнением условий Договора в соответствии с законодательством Российской Федерации.</w:t>
      </w:r>
    </w:p>
    <w:p w:rsidR="00E26B1D" w:rsidRPr="00E26B1D" w:rsidRDefault="00E26B1D" w:rsidP="005E5D59">
      <w:pPr>
        <w:widowControl w:val="0"/>
        <w:numPr>
          <w:ilvl w:val="0"/>
          <w:numId w:val="32"/>
        </w:numPr>
        <w:autoSpaceDE w:val="0"/>
        <w:autoSpaceDN w:val="0"/>
        <w:adjustRightInd w:val="0"/>
        <w:spacing w:before="120" w:after="60"/>
        <w:ind w:left="0" w:firstLine="567"/>
        <w:jc w:val="center"/>
        <w:outlineLvl w:val="0"/>
        <w:rPr>
          <w:rFonts w:eastAsia="Calibri"/>
          <w:b/>
          <w:bCs/>
          <w:sz w:val="24"/>
          <w:szCs w:val="24"/>
          <w:lang w:eastAsia="en-US"/>
        </w:rPr>
      </w:pPr>
      <w:r w:rsidRPr="00E26B1D">
        <w:rPr>
          <w:rFonts w:eastAsia="Calibri"/>
          <w:b/>
          <w:sz w:val="24"/>
          <w:szCs w:val="24"/>
          <w:lang w:eastAsia="en-US"/>
        </w:rPr>
        <w:t>Срок действия</w:t>
      </w:r>
      <w:r w:rsidRPr="00E26B1D">
        <w:rPr>
          <w:rFonts w:eastAsia="Calibri"/>
          <w:b/>
          <w:bCs/>
          <w:sz w:val="24"/>
          <w:szCs w:val="24"/>
          <w:lang w:eastAsia="en-US"/>
        </w:rPr>
        <w:t xml:space="preserve"> Договора</w:t>
      </w:r>
    </w:p>
    <w:p w:rsidR="00E26B1D" w:rsidRPr="00BB6344" w:rsidRDefault="00E26B1D" w:rsidP="005E5D59">
      <w:pPr>
        <w:widowControl w:val="0"/>
        <w:numPr>
          <w:ilvl w:val="1"/>
          <w:numId w:val="32"/>
        </w:numPr>
        <w:tabs>
          <w:tab w:val="left" w:pos="0"/>
        </w:tabs>
        <w:autoSpaceDE w:val="0"/>
        <w:autoSpaceDN w:val="0"/>
        <w:adjustRightInd w:val="0"/>
        <w:ind w:left="0" w:firstLine="567"/>
        <w:contextualSpacing/>
        <w:jc w:val="both"/>
        <w:outlineLvl w:val="0"/>
        <w:rPr>
          <w:color w:val="000000" w:themeColor="text1"/>
          <w:sz w:val="24"/>
          <w:szCs w:val="24"/>
        </w:rPr>
      </w:pPr>
      <w:r w:rsidRPr="00BB6344">
        <w:rPr>
          <w:sz w:val="24"/>
          <w:szCs w:val="24"/>
        </w:rPr>
        <w:t xml:space="preserve">Настоящий Договор вступает в силу  с </w:t>
      </w:r>
      <w:r w:rsidRPr="00BB6344">
        <w:rPr>
          <w:color w:val="000000" w:themeColor="text1"/>
          <w:sz w:val="24"/>
          <w:szCs w:val="24"/>
        </w:rPr>
        <w:t>момента его подписания, и действует до 31 декабря 202</w:t>
      </w:r>
      <w:r w:rsidR="00DD7161" w:rsidRPr="00BB6344">
        <w:rPr>
          <w:color w:val="000000" w:themeColor="text1"/>
          <w:sz w:val="24"/>
          <w:szCs w:val="24"/>
        </w:rPr>
        <w:t>6</w:t>
      </w:r>
      <w:r w:rsidRPr="00BB6344">
        <w:rPr>
          <w:color w:val="000000" w:themeColor="text1"/>
          <w:sz w:val="24"/>
          <w:szCs w:val="24"/>
        </w:rPr>
        <w:t xml:space="preserve"> года, </w:t>
      </w:r>
      <w:r w:rsidRPr="00BB6344">
        <w:rPr>
          <w:sz w:val="24"/>
          <w:szCs w:val="24"/>
        </w:rPr>
        <w:t xml:space="preserve">а в части оплаты </w:t>
      </w:r>
      <w:r w:rsidRPr="00BB6344">
        <w:rPr>
          <w:color w:val="000000" w:themeColor="text1"/>
          <w:sz w:val="24"/>
          <w:szCs w:val="24"/>
        </w:rPr>
        <w:t xml:space="preserve">– </w:t>
      </w:r>
      <w:r w:rsidRPr="00BB6344">
        <w:rPr>
          <w:color w:val="000000" w:themeColor="text1"/>
          <w:sz w:val="24"/>
          <w:szCs w:val="24"/>
          <w:shd w:val="clear" w:color="auto" w:fill="FFFFFF"/>
        </w:rPr>
        <w:t>до полного исполнения Сторонами взаимных обязательств по Договору.</w:t>
      </w:r>
    </w:p>
    <w:p w:rsidR="005E5D59" w:rsidRPr="00190BA9" w:rsidRDefault="005E5D59" w:rsidP="005E5D59">
      <w:pPr>
        <w:widowControl w:val="0"/>
        <w:tabs>
          <w:tab w:val="left" w:pos="0"/>
        </w:tabs>
        <w:autoSpaceDE w:val="0"/>
        <w:autoSpaceDN w:val="0"/>
        <w:adjustRightInd w:val="0"/>
        <w:ind w:firstLine="567"/>
        <w:contextualSpacing/>
        <w:jc w:val="both"/>
        <w:outlineLvl w:val="0"/>
        <w:rPr>
          <w:color w:val="000000" w:themeColor="text1"/>
          <w:sz w:val="24"/>
          <w:szCs w:val="24"/>
        </w:rPr>
      </w:pPr>
      <w:r w:rsidRPr="00BB6344">
        <w:rPr>
          <w:color w:val="000000" w:themeColor="text1"/>
          <w:sz w:val="24"/>
          <w:szCs w:val="24"/>
        </w:rPr>
        <w:t>Окончание срока действия настоящего Договора не влечет прекращение неисполненных обязатель</w:t>
      </w:r>
      <w:proofErr w:type="gramStart"/>
      <w:r w:rsidRPr="00BB6344">
        <w:rPr>
          <w:color w:val="000000" w:themeColor="text1"/>
          <w:sz w:val="24"/>
          <w:szCs w:val="24"/>
        </w:rPr>
        <w:t>ств Ст</w:t>
      </w:r>
      <w:proofErr w:type="gramEnd"/>
      <w:r w:rsidRPr="00BB6344">
        <w:rPr>
          <w:color w:val="000000" w:themeColor="text1"/>
          <w:sz w:val="24"/>
          <w:szCs w:val="24"/>
        </w:rPr>
        <w:t>орон по Договору.</w:t>
      </w:r>
    </w:p>
    <w:p w:rsidR="00E26B1D" w:rsidRPr="00E26B1D" w:rsidRDefault="00E26B1D" w:rsidP="00E26B1D">
      <w:pPr>
        <w:widowControl w:val="0"/>
        <w:numPr>
          <w:ilvl w:val="1"/>
          <w:numId w:val="32"/>
        </w:numPr>
        <w:tabs>
          <w:tab w:val="left" w:pos="0"/>
        </w:tabs>
        <w:autoSpaceDE w:val="0"/>
        <w:autoSpaceDN w:val="0"/>
        <w:adjustRightInd w:val="0"/>
        <w:ind w:left="0" w:firstLine="567"/>
        <w:contextualSpacing/>
        <w:jc w:val="both"/>
        <w:outlineLvl w:val="0"/>
        <w:rPr>
          <w:rFonts w:eastAsia="Calibri"/>
          <w:color w:val="000000" w:themeColor="text1"/>
          <w:sz w:val="24"/>
          <w:szCs w:val="24"/>
        </w:rPr>
      </w:pPr>
      <w:r w:rsidRPr="00E26B1D">
        <w:rPr>
          <w:rFonts w:eastAsia="Calibri"/>
          <w:color w:val="000000" w:themeColor="text1"/>
          <w:sz w:val="24"/>
          <w:szCs w:val="24"/>
          <w:lang w:eastAsia="en-US"/>
        </w:rPr>
        <w:t>Обязательства Поставщика по поставке Товара должны быть исполнены не позднее срока, указанного в пункте 5.1 настоящего Договора</w:t>
      </w:r>
      <w:r w:rsidRPr="00E26B1D">
        <w:rPr>
          <w:rFonts w:eastAsia="Calibri"/>
          <w:color w:val="000000" w:themeColor="text1"/>
          <w:sz w:val="24"/>
          <w:szCs w:val="24"/>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 xml:space="preserve"> Права и обязанности Сторон</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Заказчик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Совершить все необходимые действия, обеспечивающие принятие Товара по количеству, качеству, ассортименту и комплектности в соответствии с условиями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lastRenderedPageBreak/>
        <w:t>Своевременно предоставлять Поставщику необходимую для выполнения обязательств информацию.</w:t>
      </w:r>
    </w:p>
    <w:p w:rsid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течение 10 (десяти) рабочих дней со дня получения Товара осуществить приемку Товара, а в случае обнаружения несоответствия Товара по качеству, комплектности, в том числе наличию необходимых документов, условиям Договора, которые невозможно было обнаружить в момент приемки, в указанный срок уведомить Поставщика.</w:t>
      </w:r>
    </w:p>
    <w:p w:rsidR="005E5D59" w:rsidRPr="00BB6344" w:rsidRDefault="005E5D59" w:rsidP="005E5D59">
      <w:pPr>
        <w:widowControl w:val="0"/>
        <w:autoSpaceDE w:val="0"/>
        <w:autoSpaceDN w:val="0"/>
        <w:adjustRightInd w:val="0"/>
        <w:ind w:left="567"/>
        <w:contextualSpacing/>
        <w:jc w:val="both"/>
        <w:outlineLvl w:val="0"/>
        <w:rPr>
          <w:rFonts w:eastAsia="Calibri"/>
          <w:sz w:val="24"/>
          <w:szCs w:val="24"/>
          <w:lang w:eastAsia="en-US"/>
        </w:rPr>
      </w:pPr>
      <w:r w:rsidRPr="00BB6344">
        <w:rPr>
          <w:rFonts w:eastAsia="Calibri"/>
          <w:sz w:val="24"/>
          <w:szCs w:val="24"/>
          <w:lang w:eastAsia="en-US"/>
        </w:rPr>
        <w:t xml:space="preserve">4.1.4. Обеспечить оплату Товара в соответствии с условиями Договора. </w:t>
      </w:r>
    </w:p>
    <w:p w:rsidR="005E5D59" w:rsidRPr="00BB6344" w:rsidRDefault="005E5D59" w:rsidP="005E5D59">
      <w:pPr>
        <w:widowControl w:val="0"/>
        <w:autoSpaceDE w:val="0"/>
        <w:autoSpaceDN w:val="0"/>
        <w:adjustRightInd w:val="0"/>
        <w:ind w:left="567"/>
        <w:contextualSpacing/>
        <w:jc w:val="both"/>
        <w:outlineLvl w:val="0"/>
        <w:rPr>
          <w:rFonts w:eastAsia="Calibri"/>
          <w:sz w:val="24"/>
          <w:szCs w:val="24"/>
          <w:lang w:eastAsia="en-US"/>
        </w:rPr>
      </w:pPr>
      <w:r w:rsidRPr="00BB6344">
        <w:rPr>
          <w:rFonts w:eastAsia="Calibri"/>
          <w:sz w:val="24"/>
          <w:szCs w:val="24"/>
          <w:lang w:eastAsia="en-US"/>
        </w:rPr>
        <w:t>4.1.5. Требовать уплаты неустоек (штрафов, пеней) в соответствии с разделом 7 Договора;</w:t>
      </w:r>
    </w:p>
    <w:p w:rsidR="005E5D59" w:rsidRPr="00BB6344" w:rsidRDefault="005E5D59" w:rsidP="005E5D59">
      <w:pPr>
        <w:widowControl w:val="0"/>
        <w:autoSpaceDE w:val="0"/>
        <w:autoSpaceDN w:val="0"/>
        <w:adjustRightInd w:val="0"/>
        <w:ind w:left="567"/>
        <w:contextualSpacing/>
        <w:jc w:val="both"/>
        <w:outlineLvl w:val="0"/>
        <w:rPr>
          <w:rFonts w:eastAsia="Calibri"/>
          <w:sz w:val="24"/>
          <w:szCs w:val="24"/>
          <w:lang w:eastAsia="en-US"/>
        </w:rPr>
      </w:pPr>
      <w:r w:rsidRPr="00BB6344">
        <w:rPr>
          <w:rFonts w:eastAsia="Calibri"/>
          <w:sz w:val="24"/>
          <w:szCs w:val="24"/>
          <w:lang w:eastAsia="en-US"/>
        </w:rPr>
        <w:t>4.1.6. Выполнять свои обязательства, предусмотренные иными положениями Договора.</w:t>
      </w:r>
    </w:p>
    <w:p w:rsidR="00E26B1D" w:rsidRPr="00BB6344"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BB6344">
        <w:rPr>
          <w:rFonts w:eastAsia="Calibri"/>
          <w:b/>
          <w:sz w:val="24"/>
          <w:szCs w:val="24"/>
          <w:lang w:eastAsia="en-US"/>
        </w:rPr>
        <w:t>Поставщик обязуется:</w:t>
      </w:r>
    </w:p>
    <w:p w:rsidR="00E26B1D" w:rsidRPr="00BB6344"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1" w:name="Par29"/>
      <w:bookmarkEnd w:id="1"/>
      <w:r w:rsidRPr="00BB6344">
        <w:rPr>
          <w:rFonts w:eastAsia="Calibri"/>
          <w:sz w:val="24"/>
          <w:szCs w:val="24"/>
          <w:lang w:eastAsia="en-US"/>
        </w:rPr>
        <w:t xml:space="preserve">Передать Заказчику Товар в порядке и на условиях Договора и </w:t>
      </w:r>
      <w:r w:rsidR="005E5D59" w:rsidRPr="00BB6344">
        <w:rPr>
          <w:rFonts w:eastAsia="Calibri"/>
          <w:sz w:val="24"/>
          <w:szCs w:val="24"/>
          <w:lang w:eastAsia="en-US"/>
        </w:rPr>
        <w:t>приложений</w:t>
      </w:r>
      <w:r w:rsidR="00997458" w:rsidRPr="00BB6344">
        <w:rPr>
          <w:sz w:val="24"/>
          <w:szCs w:val="24"/>
        </w:rPr>
        <w:t xml:space="preserve"> </w:t>
      </w:r>
      <w:r w:rsidR="00997458" w:rsidRPr="00BB6344">
        <w:rPr>
          <w:rFonts w:eastAsia="Calibri"/>
          <w:sz w:val="24"/>
          <w:szCs w:val="24"/>
          <w:lang w:eastAsia="en-US"/>
        </w:rPr>
        <w:t xml:space="preserve"> </w:t>
      </w:r>
      <w:r w:rsidRPr="00BB6344">
        <w:rPr>
          <w:rFonts w:eastAsia="Calibri"/>
          <w:sz w:val="24"/>
          <w:szCs w:val="24"/>
          <w:lang w:eastAsia="en-US"/>
        </w:rPr>
        <w:t>к нему.</w:t>
      </w:r>
    </w:p>
    <w:p w:rsidR="00E26B1D" w:rsidRPr="00BB6344"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Передать Товар, являющийся собственностью Поставщика, полностью свободный от прав третьих лиц, не состоящее в споре и под арестом, не являющееся предметом залога и т.п.</w:t>
      </w:r>
    </w:p>
    <w:p w:rsidR="00E26B1D" w:rsidRPr="00BB6344"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 xml:space="preserve">Передать Товар, который должен быть </w:t>
      </w:r>
      <w:proofErr w:type="spellStart"/>
      <w:r w:rsidRPr="00BB6344">
        <w:rPr>
          <w:rFonts w:eastAsia="Calibri"/>
          <w:sz w:val="24"/>
          <w:szCs w:val="24"/>
          <w:lang w:eastAsia="en-US"/>
        </w:rPr>
        <w:t>затарен</w:t>
      </w:r>
      <w:proofErr w:type="spellEnd"/>
      <w:r w:rsidRPr="00BB6344">
        <w:rPr>
          <w:rFonts w:eastAsia="Calibri"/>
          <w:sz w:val="24"/>
          <w:szCs w:val="24"/>
          <w:lang w:eastAsia="en-US"/>
        </w:rPr>
        <w:t xml:space="preserve"> и упакован в соответствии с условиями Договора. Качество и безопасность всего поставляемого товара должны соответствовать государственным стандартам, законодательству, действующим на территории Российской Федерации для данного вида товаров, санитарным нормам.</w:t>
      </w:r>
    </w:p>
    <w:p w:rsidR="00997458" w:rsidRPr="00BB6344" w:rsidRDefault="00997458"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sz w:val="24"/>
          <w:szCs w:val="24"/>
        </w:rPr>
        <w:t>В кратчайшие сроки своими силами устранить недостатки или заменить Товар, в случае выявления обстоятельств, препятствующих приемке Товара Заказчиком</w:t>
      </w:r>
      <w:r w:rsidRPr="00BB6344">
        <w:rPr>
          <w:rFonts w:eastAsia="Calibri"/>
          <w:sz w:val="24"/>
          <w:szCs w:val="24"/>
          <w:lang w:eastAsia="en-US"/>
        </w:rPr>
        <w:t>.</w:t>
      </w:r>
    </w:p>
    <w:p w:rsidR="00997458" w:rsidRPr="00BB6344" w:rsidRDefault="00997458"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sz w:val="24"/>
          <w:szCs w:val="24"/>
        </w:rPr>
        <w:t>Незамедлительно информировать Заказчика обо всех обстоятельствах, препятствующих исполнению Договора</w:t>
      </w:r>
      <w:r w:rsidRPr="00BB6344">
        <w:rPr>
          <w:rFonts w:eastAsia="Calibri"/>
          <w:sz w:val="24"/>
          <w:szCs w:val="24"/>
          <w:lang w:eastAsia="en-US"/>
        </w:rPr>
        <w:t>.</w:t>
      </w:r>
    </w:p>
    <w:p w:rsidR="00997458" w:rsidRPr="00BB6344" w:rsidRDefault="00997458"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sz w:val="24"/>
          <w:szCs w:val="24"/>
        </w:rPr>
        <w:t>Соблюдать конфиденциальность в отношении всей информации, ставшей известной Поставщику в связи с исполнением обязательств по Договору</w:t>
      </w:r>
      <w:r w:rsidRPr="00BB6344">
        <w:rPr>
          <w:rFonts w:eastAsia="Calibri"/>
          <w:sz w:val="24"/>
          <w:szCs w:val="24"/>
          <w:lang w:eastAsia="en-US"/>
        </w:rPr>
        <w:t>.</w:t>
      </w:r>
    </w:p>
    <w:p w:rsidR="005E5D59" w:rsidRPr="00BB6344" w:rsidRDefault="005E5D59" w:rsidP="005E5D59">
      <w:pPr>
        <w:pStyle w:val="af"/>
        <w:numPr>
          <w:ilvl w:val="2"/>
          <w:numId w:val="10"/>
        </w:numPr>
        <w:spacing w:after="0" w:line="240" w:lineRule="auto"/>
        <w:ind w:firstLine="567"/>
        <w:rPr>
          <w:rFonts w:ascii="Times New Roman" w:hAnsi="Times New Roman"/>
          <w:sz w:val="24"/>
          <w:szCs w:val="24"/>
        </w:rPr>
      </w:pPr>
      <w:r w:rsidRPr="00BB6344">
        <w:rPr>
          <w:rFonts w:ascii="Times New Roman" w:hAnsi="Times New Roman"/>
          <w:sz w:val="24"/>
          <w:szCs w:val="24"/>
        </w:rPr>
        <w:t>Выполнять свои обязательства, предусмотренные иными положениями Договора.</w:t>
      </w:r>
    </w:p>
    <w:p w:rsidR="00E26B1D" w:rsidRPr="00BB6344" w:rsidRDefault="00E26B1D" w:rsidP="005E5D59">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bookmarkStart w:id="2" w:name="Par32"/>
      <w:bookmarkEnd w:id="2"/>
      <w:r w:rsidRPr="00BB6344">
        <w:rPr>
          <w:rFonts w:eastAsia="Calibri"/>
          <w:b/>
          <w:sz w:val="24"/>
          <w:szCs w:val="24"/>
          <w:lang w:eastAsia="en-US"/>
        </w:rPr>
        <w:t>Заказчик вправе:</w:t>
      </w:r>
    </w:p>
    <w:p w:rsidR="00E26B1D" w:rsidRPr="00BB6344" w:rsidRDefault="00E26B1D"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Отказаться (полностью или частично) от оплаты Товара, не соответствующего требованиям, установленным законодательством для определения качества Товара или Договора.</w:t>
      </w:r>
    </w:p>
    <w:p w:rsidR="00E26B1D" w:rsidRPr="00BB6344" w:rsidRDefault="00E26B1D"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rsidR="00E26B1D" w:rsidRPr="00BB6344" w:rsidRDefault="00E26B1D" w:rsidP="005E5D59">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BB6344">
        <w:rPr>
          <w:rFonts w:eastAsia="Calibri"/>
          <w:sz w:val="24"/>
          <w:szCs w:val="24"/>
          <w:lang w:eastAsia="en-US"/>
        </w:rPr>
        <w:t>соразмерного уменьшения покупной цены;</w:t>
      </w:r>
    </w:p>
    <w:p w:rsidR="00E26B1D" w:rsidRPr="00BB6344"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BB6344">
        <w:rPr>
          <w:rFonts w:eastAsia="Calibri"/>
          <w:sz w:val="24"/>
          <w:szCs w:val="24"/>
          <w:lang w:eastAsia="en-US"/>
        </w:rPr>
        <w:t>безвозмездного устранения недостатков Товара в 10-дневный срок;</w:t>
      </w:r>
    </w:p>
    <w:p w:rsidR="00E26B1D" w:rsidRPr="00BB6344"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BB6344">
        <w:rPr>
          <w:rFonts w:eastAsia="Calibri"/>
          <w:sz w:val="24"/>
          <w:szCs w:val="24"/>
          <w:lang w:eastAsia="en-US"/>
        </w:rPr>
        <w:t>возмещения своих расходов на устранение недостатков Товара в 10-дневный срок.</w:t>
      </w:r>
    </w:p>
    <w:p w:rsidR="00E26B1D" w:rsidRPr="00BB6344"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3" w:name="Par41"/>
      <w:bookmarkEnd w:id="3"/>
      <w:r w:rsidRPr="00BB6344">
        <w:rPr>
          <w:rFonts w:eastAsia="Calibri"/>
          <w:sz w:val="24"/>
          <w:szCs w:val="24"/>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E26B1D" w:rsidRPr="00BB6344"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BB6344">
        <w:rPr>
          <w:rFonts w:eastAsia="Calibri"/>
          <w:sz w:val="24"/>
          <w:szCs w:val="24"/>
          <w:lang w:eastAsia="en-US"/>
        </w:rPr>
        <w:t>отказаться от исполнения Договора и потребовать возврата уплаченной за Товар денежной суммы;</w:t>
      </w:r>
    </w:p>
    <w:p w:rsidR="00E26B1D" w:rsidRPr="00BB6344"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BB6344">
        <w:rPr>
          <w:rFonts w:eastAsia="Calibri"/>
          <w:sz w:val="24"/>
          <w:szCs w:val="24"/>
          <w:lang w:eastAsia="en-US"/>
        </w:rPr>
        <w:t>потребовать замены Товара ненадлежащего качества Товаром, соответствующим условиям Договора.</w:t>
      </w:r>
    </w:p>
    <w:p w:rsidR="00E26B1D" w:rsidRPr="00BB6344"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 xml:space="preserve">В случаях, когда подлежащее затариванию и (или) упаковке Товар передается Заказчику без тары и (или) упаковки либо в ненадлежащей таре и (или) упаковке, потребовать от Поставщика </w:t>
      </w:r>
      <w:proofErr w:type="spellStart"/>
      <w:r w:rsidRPr="00BB6344">
        <w:rPr>
          <w:rFonts w:eastAsia="Calibri"/>
          <w:sz w:val="24"/>
          <w:szCs w:val="24"/>
          <w:lang w:eastAsia="en-US"/>
        </w:rPr>
        <w:t>затарить</w:t>
      </w:r>
      <w:proofErr w:type="spellEnd"/>
      <w:r w:rsidRPr="00BB6344">
        <w:rPr>
          <w:rFonts w:eastAsia="Calibri"/>
          <w:sz w:val="24"/>
          <w:szCs w:val="24"/>
          <w:lang w:eastAsia="en-US"/>
        </w:rPr>
        <w:t xml:space="preserve"> и (или) упаковать Товар либо заменить ненадлежащую тару и (или) упаковку, если иное не вытекает из Договора или характера Товара, либо вместо предъявления Поставщику требований, указанных в настоящем пункте Договора, предъявить к Поставщику требования, вытекающие из передачи Товара ненадлежащего качества, предусмотренные п. 4.3.3 Договора.</w:t>
      </w:r>
    </w:p>
    <w:p w:rsidR="005E5D59" w:rsidRPr="00BB6344" w:rsidRDefault="005E5D59" w:rsidP="005E5D59">
      <w:pPr>
        <w:pStyle w:val="af"/>
        <w:widowControl w:val="0"/>
        <w:numPr>
          <w:ilvl w:val="2"/>
          <w:numId w:val="32"/>
        </w:numPr>
        <w:autoSpaceDE w:val="0"/>
        <w:autoSpaceDN w:val="0"/>
        <w:adjustRightInd w:val="0"/>
        <w:spacing w:after="0" w:line="240" w:lineRule="auto"/>
        <w:ind w:firstLine="567"/>
        <w:jc w:val="both"/>
        <w:outlineLvl w:val="0"/>
        <w:rPr>
          <w:rFonts w:ascii="Times New Roman" w:hAnsi="Times New Roman"/>
          <w:sz w:val="24"/>
        </w:rPr>
      </w:pPr>
      <w:r w:rsidRPr="00BB6344">
        <w:rPr>
          <w:rFonts w:ascii="Times New Roman" w:hAnsi="Times New Roman"/>
          <w:sz w:val="24"/>
          <w:szCs w:val="24"/>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w:t>
      </w:r>
    </w:p>
    <w:p w:rsidR="00E26B1D" w:rsidRPr="00BB6344" w:rsidRDefault="00E26B1D" w:rsidP="005E5D59">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BB6344">
        <w:rPr>
          <w:rFonts w:eastAsia="Calibri"/>
          <w:b/>
          <w:sz w:val="24"/>
          <w:szCs w:val="24"/>
          <w:lang w:eastAsia="en-US"/>
        </w:rPr>
        <w:t>Поставщик вправе:</w:t>
      </w:r>
    </w:p>
    <w:p w:rsidR="00E26B1D" w:rsidRPr="00BB6344" w:rsidRDefault="00E26B1D"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По своему выбору потребовать оплаты Товара либо отказаться от исполнения Договора, если Заказчик в нарушение Договора отказывается принять и (или) оплатить Товар.</w:t>
      </w:r>
    </w:p>
    <w:p w:rsidR="005E5D59" w:rsidRPr="00BB6344" w:rsidRDefault="005E5D59"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В случае, когда убытки, причиненные Поставщику в связи с выполнением Договора, не возмещаются в соответствии с его условиями, отказаться от исполнения Договора и потребовать от Заказчика возмещения убытков, вызванных прекращением Договора. При этом Поставщик вправе отказаться от исполнения Договора.</w:t>
      </w:r>
    </w:p>
    <w:p w:rsidR="005E5D59" w:rsidRPr="00BB6344" w:rsidRDefault="005E5D59"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lastRenderedPageBreak/>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Закона  № 44-ФЗ.</w:t>
      </w:r>
    </w:p>
    <w:p w:rsidR="005E5D59" w:rsidRPr="00BB6344" w:rsidRDefault="005E5D59"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proofErr w:type="gramStart"/>
      <w:r w:rsidRPr="00BB6344">
        <w:rPr>
          <w:rFonts w:eastAsia="Calibri"/>
          <w:sz w:val="24"/>
          <w:szCs w:val="24"/>
          <w:lang w:eastAsia="en-US"/>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частью 6 статьи 14 Закона 44-ФЗ.</w:t>
      </w:r>
      <w:proofErr w:type="gramEnd"/>
    </w:p>
    <w:p w:rsidR="005E5D59" w:rsidRPr="00BB6344" w:rsidRDefault="005E5D59" w:rsidP="005E5D59">
      <w:pPr>
        <w:widowControl w:val="0"/>
        <w:autoSpaceDE w:val="0"/>
        <w:autoSpaceDN w:val="0"/>
        <w:adjustRightInd w:val="0"/>
        <w:ind w:firstLine="567"/>
        <w:contextualSpacing/>
        <w:jc w:val="both"/>
        <w:outlineLvl w:val="0"/>
        <w:rPr>
          <w:rFonts w:eastAsia="Calibri"/>
          <w:sz w:val="24"/>
          <w:szCs w:val="24"/>
          <w:lang w:eastAsia="en-US"/>
        </w:rPr>
      </w:pPr>
    </w:p>
    <w:p w:rsidR="00E26B1D" w:rsidRPr="00BB6344" w:rsidRDefault="00E26B1D" w:rsidP="00F61F92">
      <w:pPr>
        <w:widowControl w:val="0"/>
        <w:numPr>
          <w:ilvl w:val="0"/>
          <w:numId w:val="32"/>
        </w:numPr>
        <w:autoSpaceDE w:val="0"/>
        <w:autoSpaceDN w:val="0"/>
        <w:adjustRightInd w:val="0"/>
        <w:spacing w:before="120" w:after="60"/>
        <w:ind w:left="0" w:firstLine="567"/>
        <w:jc w:val="center"/>
        <w:outlineLvl w:val="0"/>
        <w:rPr>
          <w:rFonts w:eastAsia="Calibri"/>
          <w:b/>
          <w:bCs/>
          <w:sz w:val="24"/>
          <w:szCs w:val="22"/>
          <w:lang w:eastAsia="en-US"/>
        </w:rPr>
      </w:pPr>
      <w:r w:rsidRPr="00BB6344">
        <w:rPr>
          <w:rFonts w:eastAsia="Calibri"/>
          <w:b/>
          <w:sz w:val="24"/>
          <w:szCs w:val="24"/>
          <w:lang w:eastAsia="en-US"/>
        </w:rPr>
        <w:t>Порядок</w:t>
      </w:r>
      <w:r w:rsidRPr="00BB6344">
        <w:rPr>
          <w:rFonts w:eastAsia="Calibri"/>
          <w:b/>
          <w:bCs/>
          <w:sz w:val="24"/>
          <w:szCs w:val="22"/>
          <w:lang w:eastAsia="en-US"/>
        </w:rPr>
        <w:t xml:space="preserve"> и сроки поставки Товара</w:t>
      </w:r>
    </w:p>
    <w:p w:rsidR="00F61F92" w:rsidRPr="00BB6344" w:rsidRDefault="00E21FE5" w:rsidP="00F61F92">
      <w:pPr>
        <w:widowControl w:val="0"/>
        <w:numPr>
          <w:ilvl w:val="1"/>
          <w:numId w:val="32"/>
        </w:numPr>
        <w:shd w:val="clear" w:color="auto" w:fill="FFFFFF" w:themeFill="background1"/>
        <w:autoSpaceDE w:val="0"/>
        <w:autoSpaceDN w:val="0"/>
        <w:adjustRightInd w:val="0"/>
        <w:ind w:left="69" w:firstLine="567"/>
        <w:contextualSpacing/>
        <w:jc w:val="both"/>
        <w:outlineLvl w:val="0"/>
        <w:rPr>
          <w:rFonts w:eastAsia="Calibri"/>
          <w:iCs/>
          <w:sz w:val="24"/>
          <w:szCs w:val="24"/>
          <w:lang w:eastAsia="en-US"/>
        </w:rPr>
      </w:pPr>
      <w:proofErr w:type="gramStart"/>
      <w:r w:rsidRPr="00BB6344">
        <w:rPr>
          <w:sz w:val="24"/>
          <w:szCs w:val="24"/>
        </w:rPr>
        <w:t xml:space="preserve">Поставка Товара осуществляется </w:t>
      </w:r>
      <w:r w:rsidRPr="00BB6344">
        <w:rPr>
          <w:color w:val="000000" w:themeColor="text1"/>
          <w:sz w:val="24"/>
          <w:szCs w:val="24"/>
        </w:rPr>
        <w:t xml:space="preserve">в течение </w:t>
      </w:r>
      <w:r w:rsidR="000B5F4D">
        <w:rPr>
          <w:sz w:val="24"/>
          <w:szCs w:val="24"/>
          <w:shd w:val="clear" w:color="auto" w:fill="FFFFFF"/>
        </w:rPr>
        <w:t>45</w:t>
      </w:r>
      <w:r w:rsidR="007A339D" w:rsidRPr="00BB6344">
        <w:rPr>
          <w:sz w:val="24"/>
          <w:szCs w:val="24"/>
          <w:shd w:val="clear" w:color="auto" w:fill="FFFFFF"/>
        </w:rPr>
        <w:t xml:space="preserve"> (</w:t>
      </w:r>
      <w:r w:rsidR="000B5F4D">
        <w:rPr>
          <w:sz w:val="24"/>
          <w:szCs w:val="24"/>
          <w:shd w:val="clear" w:color="auto" w:fill="FFFFFF"/>
        </w:rPr>
        <w:t>сорока пяти</w:t>
      </w:r>
      <w:r w:rsidR="007A339D" w:rsidRPr="00BB6344">
        <w:rPr>
          <w:sz w:val="24"/>
          <w:szCs w:val="24"/>
          <w:shd w:val="clear" w:color="auto" w:fill="FFFFFF"/>
        </w:rPr>
        <w:t xml:space="preserve">) </w:t>
      </w:r>
      <w:r w:rsidR="002B1CFE" w:rsidRPr="00BB6344">
        <w:rPr>
          <w:sz w:val="24"/>
          <w:szCs w:val="24"/>
        </w:rPr>
        <w:t xml:space="preserve">календарных </w:t>
      </w:r>
      <w:r w:rsidRPr="00BB6344">
        <w:rPr>
          <w:sz w:val="24"/>
          <w:szCs w:val="24"/>
        </w:rPr>
        <w:t xml:space="preserve">дней </w:t>
      </w:r>
      <w:r w:rsidRPr="00BB6344">
        <w:rPr>
          <w:color w:val="000000" w:themeColor="text1"/>
          <w:sz w:val="24"/>
          <w:szCs w:val="24"/>
        </w:rPr>
        <w:t>с даты заключения Договора</w:t>
      </w:r>
      <w:r w:rsidRPr="00BB6344">
        <w:rPr>
          <w:sz w:val="24"/>
          <w:szCs w:val="24"/>
        </w:rPr>
        <w:t>, в день и время, согласованное с Заказчиком, по адресу</w:t>
      </w:r>
      <w:r w:rsidR="00E26B1D" w:rsidRPr="00BB6344">
        <w:rPr>
          <w:rFonts w:eastAsia="Calibri"/>
          <w:sz w:val="24"/>
          <w:szCs w:val="24"/>
          <w:lang w:eastAsia="en-US"/>
        </w:rPr>
        <w:t xml:space="preserve"> </w:t>
      </w:r>
      <w:r w:rsidR="00F61F92" w:rsidRPr="00BB6344">
        <w:rPr>
          <w:rFonts w:eastAsia="Calibri"/>
          <w:sz w:val="24"/>
          <w:szCs w:val="24"/>
          <w:lang w:eastAsia="en-US"/>
        </w:rPr>
        <w:t>места поставки указанном в пункте 1.</w:t>
      </w:r>
      <w:r w:rsidR="000E2247">
        <w:rPr>
          <w:rFonts w:eastAsia="Calibri"/>
          <w:sz w:val="24"/>
          <w:szCs w:val="24"/>
          <w:lang w:eastAsia="en-US"/>
        </w:rPr>
        <w:t>2</w:t>
      </w:r>
      <w:r w:rsidR="00F61F92" w:rsidRPr="00BB6344">
        <w:rPr>
          <w:rFonts w:eastAsia="Calibri"/>
          <w:sz w:val="24"/>
          <w:szCs w:val="24"/>
          <w:lang w:eastAsia="en-US"/>
        </w:rPr>
        <w:t xml:space="preserve"> настоящего Договора.</w:t>
      </w:r>
      <w:proofErr w:type="gramEnd"/>
    </w:p>
    <w:p w:rsidR="00F61F92" w:rsidRPr="00BB6344" w:rsidRDefault="00F61F92" w:rsidP="00F61F92">
      <w:pPr>
        <w:widowControl w:val="0"/>
        <w:shd w:val="clear" w:color="auto" w:fill="FFFFFF" w:themeFill="background1"/>
        <w:autoSpaceDE w:val="0"/>
        <w:autoSpaceDN w:val="0"/>
        <w:adjustRightInd w:val="0"/>
        <w:ind w:firstLine="567"/>
        <w:contextualSpacing/>
        <w:jc w:val="both"/>
        <w:outlineLvl w:val="0"/>
        <w:rPr>
          <w:rFonts w:eastAsia="Calibri"/>
          <w:iCs/>
          <w:sz w:val="24"/>
          <w:szCs w:val="24"/>
          <w:lang w:eastAsia="en-US"/>
        </w:rPr>
      </w:pPr>
      <w:r w:rsidRPr="00BB6344">
        <w:rPr>
          <w:rFonts w:eastAsia="Calibri"/>
          <w:iCs/>
          <w:sz w:val="24"/>
          <w:szCs w:val="24"/>
          <w:lang w:eastAsia="en-US"/>
        </w:rPr>
        <w:t xml:space="preserve">Приемка-передача Товара осуществляется по рабочим дням. </w:t>
      </w:r>
    </w:p>
    <w:p w:rsidR="00F61F92" w:rsidRPr="00BB6344" w:rsidRDefault="00F61F92" w:rsidP="00F61F92">
      <w:pPr>
        <w:widowControl w:val="0"/>
        <w:shd w:val="clear" w:color="auto" w:fill="FFFFFF" w:themeFill="background1"/>
        <w:autoSpaceDE w:val="0"/>
        <w:autoSpaceDN w:val="0"/>
        <w:adjustRightInd w:val="0"/>
        <w:ind w:firstLine="567"/>
        <w:contextualSpacing/>
        <w:jc w:val="both"/>
        <w:outlineLvl w:val="0"/>
        <w:rPr>
          <w:rFonts w:eastAsia="Calibri"/>
          <w:iCs/>
          <w:sz w:val="24"/>
          <w:szCs w:val="24"/>
          <w:lang w:eastAsia="en-US"/>
        </w:rPr>
      </w:pPr>
      <w:r w:rsidRPr="00BB6344">
        <w:rPr>
          <w:rFonts w:eastAsia="Calibri"/>
          <w:iCs/>
          <w:sz w:val="24"/>
          <w:szCs w:val="24"/>
          <w:lang w:eastAsia="en-US"/>
        </w:rPr>
        <w:t xml:space="preserve">Поставщик не менее чем за 3 (три) рабочих дня до осуществления поставки Товара направляет в адрес Заказчика уведомление о времени и дате доставки Товара </w:t>
      </w:r>
      <w:proofErr w:type="gramStart"/>
      <w:r w:rsidRPr="00BB6344">
        <w:rPr>
          <w:rFonts w:eastAsia="Calibri"/>
          <w:iCs/>
          <w:sz w:val="24"/>
          <w:szCs w:val="24"/>
          <w:lang w:eastAsia="en-US"/>
        </w:rPr>
        <w:t>в место его поставки</w:t>
      </w:r>
      <w:proofErr w:type="gramEnd"/>
      <w:r w:rsidRPr="00BB6344">
        <w:rPr>
          <w:rFonts w:eastAsia="Calibri"/>
          <w:iCs/>
          <w:sz w:val="24"/>
          <w:szCs w:val="24"/>
          <w:lang w:eastAsia="en-US"/>
        </w:rPr>
        <w:t>.</w:t>
      </w:r>
    </w:p>
    <w:p w:rsidR="00F61F92" w:rsidRPr="00BB6344" w:rsidRDefault="00F61F92" w:rsidP="00F61F92">
      <w:pPr>
        <w:pStyle w:val="af"/>
        <w:widowControl w:val="0"/>
        <w:numPr>
          <w:ilvl w:val="1"/>
          <w:numId w:val="32"/>
        </w:numPr>
        <w:autoSpaceDE w:val="0"/>
        <w:autoSpaceDN w:val="0"/>
        <w:adjustRightInd w:val="0"/>
        <w:spacing w:after="0" w:line="240" w:lineRule="auto"/>
        <w:ind w:left="69"/>
        <w:jc w:val="both"/>
        <w:outlineLvl w:val="0"/>
        <w:rPr>
          <w:color w:val="000000" w:themeColor="text1"/>
          <w:sz w:val="24"/>
          <w:szCs w:val="24"/>
        </w:rPr>
      </w:pPr>
      <w:r w:rsidRPr="00BB6344">
        <w:rPr>
          <w:rFonts w:ascii="Times New Roman" w:hAnsi="Times New Roman"/>
          <w:sz w:val="24"/>
        </w:rPr>
        <w:t xml:space="preserve">Доставка Товара до места приема-передачи, погрузо-разгрузочные  работы, </w:t>
      </w:r>
      <w:r w:rsidRPr="00BB6344">
        <w:rPr>
          <w:rFonts w:ascii="Times New Roman" w:eastAsia="Times New Roman" w:hAnsi="Times New Roman"/>
          <w:sz w:val="24"/>
          <w:szCs w:val="24"/>
          <w:lang w:eastAsia="ru-RU"/>
        </w:rPr>
        <w:t>подъем на этаж Товара</w:t>
      </w:r>
      <w:r w:rsidRPr="00BB6344">
        <w:rPr>
          <w:rFonts w:ascii="Times New Roman" w:hAnsi="Times New Roman"/>
          <w:sz w:val="24"/>
        </w:rPr>
        <w:t xml:space="preserve"> осуществляются  Поставщиком своими  силами и  за  свой  счет.</w:t>
      </w:r>
    </w:p>
    <w:p w:rsidR="00F61F92" w:rsidRPr="00BB6344" w:rsidRDefault="00F61F92" w:rsidP="00F61F92">
      <w:pPr>
        <w:pStyle w:val="af"/>
        <w:widowControl w:val="0"/>
        <w:numPr>
          <w:ilvl w:val="1"/>
          <w:numId w:val="32"/>
        </w:numPr>
        <w:autoSpaceDE w:val="0"/>
        <w:autoSpaceDN w:val="0"/>
        <w:adjustRightInd w:val="0"/>
        <w:spacing w:after="0" w:line="240" w:lineRule="auto"/>
        <w:ind w:left="69"/>
        <w:jc w:val="both"/>
        <w:outlineLvl w:val="0"/>
        <w:rPr>
          <w:color w:val="000000" w:themeColor="text1"/>
          <w:sz w:val="24"/>
          <w:szCs w:val="24"/>
        </w:rPr>
      </w:pPr>
      <w:r w:rsidRPr="00BB6344">
        <w:rPr>
          <w:rFonts w:ascii="Times New Roman" w:hAnsi="Times New Roman"/>
          <w:sz w:val="24"/>
          <w:szCs w:val="24"/>
        </w:rPr>
        <w:t>Товар должен быть новым, не бывшим в употреблении, не восстановленным, не иметь скрытых дефектов и брака.</w:t>
      </w:r>
    </w:p>
    <w:p w:rsidR="00F61F92" w:rsidRPr="00BB6344" w:rsidRDefault="00F61F92" w:rsidP="00F61F92">
      <w:pPr>
        <w:pStyle w:val="af"/>
        <w:widowControl w:val="0"/>
        <w:numPr>
          <w:ilvl w:val="1"/>
          <w:numId w:val="32"/>
        </w:numPr>
        <w:autoSpaceDE w:val="0"/>
        <w:autoSpaceDN w:val="0"/>
        <w:adjustRightInd w:val="0"/>
        <w:spacing w:after="0" w:line="240" w:lineRule="auto"/>
        <w:ind w:left="69"/>
        <w:jc w:val="both"/>
        <w:outlineLvl w:val="0"/>
        <w:rPr>
          <w:color w:val="000000" w:themeColor="text1"/>
          <w:sz w:val="24"/>
          <w:szCs w:val="24"/>
        </w:rPr>
      </w:pPr>
      <w:r w:rsidRPr="00BB6344">
        <w:rPr>
          <w:rFonts w:ascii="Times New Roman" w:hAnsi="Times New Roman"/>
          <w:sz w:val="24"/>
          <w:szCs w:val="24"/>
        </w:rPr>
        <w:t>Товар должен быть свободен от любых прав третьих лиц, не должен иметь обременений и/или находиться под арестом, наложенным органами государственной власти. Качество поставляемого Товара должно подтверждаться сертификатами соответствия</w:t>
      </w:r>
    </w:p>
    <w:p w:rsidR="00E26B1D" w:rsidRPr="00BB6344" w:rsidRDefault="00E26B1D" w:rsidP="00F61F92">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color w:val="000000" w:themeColor="text1"/>
          <w:sz w:val="24"/>
          <w:szCs w:val="24"/>
        </w:rPr>
      </w:pPr>
      <w:r w:rsidRPr="00BB6344">
        <w:rPr>
          <w:rFonts w:ascii="Times New Roman" w:hAnsi="Times New Roman"/>
          <w:sz w:val="24"/>
          <w:szCs w:val="24"/>
        </w:rPr>
        <w:t>Право собственности на Товар по Договору возникает у Заказчика в момент подписания Сторонами товарных накладных</w:t>
      </w:r>
      <w:r w:rsidRPr="00BB6344">
        <w:rPr>
          <w:rFonts w:ascii="Times New Roman" w:hAnsi="Times New Roman"/>
          <w:color w:val="000000" w:themeColor="text1"/>
          <w:sz w:val="24"/>
          <w:szCs w:val="24"/>
        </w:rPr>
        <w:t xml:space="preserve"> и </w:t>
      </w:r>
      <w:r w:rsidRPr="00BB6344">
        <w:rPr>
          <w:rFonts w:ascii="Times New Roman" w:hAnsi="Times New Roman"/>
          <w:sz w:val="24"/>
          <w:szCs w:val="24"/>
        </w:rPr>
        <w:t xml:space="preserve">актов приема-передачи </w:t>
      </w:r>
      <w:r w:rsidRPr="00BB6344">
        <w:rPr>
          <w:rFonts w:ascii="Times New Roman" w:hAnsi="Times New Roman"/>
          <w:color w:val="000000" w:themeColor="text1"/>
          <w:sz w:val="24"/>
          <w:szCs w:val="24"/>
        </w:rPr>
        <w:t>товара.</w:t>
      </w:r>
    </w:p>
    <w:p w:rsidR="00E26B1D" w:rsidRPr="00BB6344" w:rsidRDefault="00E26B1D" w:rsidP="00F61F92">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 xml:space="preserve">При передаче Товара Поставщик </w:t>
      </w:r>
      <w:proofErr w:type="gramStart"/>
      <w:r w:rsidRPr="00BB6344">
        <w:rPr>
          <w:rFonts w:eastAsia="Calibri"/>
          <w:sz w:val="24"/>
          <w:szCs w:val="24"/>
          <w:lang w:eastAsia="en-US"/>
        </w:rPr>
        <w:t>предоставляет следующие документы</w:t>
      </w:r>
      <w:proofErr w:type="gramEnd"/>
      <w:r w:rsidRPr="00BB6344">
        <w:rPr>
          <w:rFonts w:eastAsia="Calibri"/>
          <w:sz w:val="24"/>
          <w:szCs w:val="24"/>
          <w:lang w:eastAsia="en-US"/>
        </w:rPr>
        <w:t xml:space="preserve"> в двух экземплярах: счета, счета-фактуры, </w:t>
      </w:r>
      <w:r w:rsidRPr="00BB6344">
        <w:rPr>
          <w:rFonts w:eastAsia="Calibri"/>
          <w:color w:val="000000" w:themeColor="text1"/>
          <w:sz w:val="24"/>
          <w:szCs w:val="24"/>
          <w:lang w:eastAsia="en-US"/>
        </w:rPr>
        <w:t>акты приема-передачи</w:t>
      </w:r>
      <w:r w:rsidRPr="00BB6344">
        <w:rPr>
          <w:rFonts w:eastAsia="Calibri"/>
          <w:sz w:val="24"/>
          <w:szCs w:val="24"/>
          <w:lang w:eastAsia="en-US"/>
        </w:rPr>
        <w:t xml:space="preserve"> и товарные накладные с обязательной ссылкой на номер и дату Договора, также </w:t>
      </w:r>
      <w:r w:rsidRPr="00BB6344">
        <w:rPr>
          <w:rFonts w:eastAsia="Calibri"/>
          <w:sz w:val="24"/>
          <w:szCs w:val="24"/>
          <w:shd w:val="clear" w:color="auto" w:fill="FFFFFF"/>
          <w:lang w:eastAsia="en-US"/>
        </w:rPr>
        <w:t>декларации соответствия и/или сертификата качества</w:t>
      </w:r>
      <w:r w:rsidR="00D84E7F">
        <w:rPr>
          <w:rFonts w:eastAsia="Calibri"/>
          <w:sz w:val="24"/>
          <w:szCs w:val="24"/>
          <w:shd w:val="clear" w:color="auto" w:fill="FFFFFF"/>
          <w:lang w:eastAsia="en-US"/>
        </w:rPr>
        <w:t xml:space="preserve">, паспорт, инструкция по эксплуатации (руководство по эксплуатации), гарантийный талон, </w:t>
      </w:r>
      <w:r w:rsidRPr="00BB6344">
        <w:rPr>
          <w:rFonts w:eastAsia="Calibri"/>
          <w:sz w:val="24"/>
          <w:szCs w:val="24"/>
          <w:lang w:eastAsia="en-US"/>
        </w:rPr>
        <w:t>или иные необходимые документы, надлежащим образом подтверждающие качество Товара. При поставке Товара без надлежащей документации Товар принятию и оплате не подлежит.</w:t>
      </w:r>
    </w:p>
    <w:p w:rsidR="001430C7" w:rsidRPr="00BB6344" w:rsidRDefault="001430C7" w:rsidP="00F61F92">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Акт приемки Товара (ф. 0510452) оформляется без присутствия Поставщика и/или его представителя и подписывается ответственным лицом и руководителем со стороны Заказчика, при этом подпись Поставщика и/или его представителя в указанном Акте не требуется.</w:t>
      </w:r>
    </w:p>
    <w:p w:rsidR="00E26B1D" w:rsidRPr="00BB6344"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BB6344">
        <w:rPr>
          <w:rFonts w:eastAsia="Calibri"/>
          <w:b/>
          <w:sz w:val="24"/>
          <w:szCs w:val="24"/>
          <w:lang w:eastAsia="en-US"/>
        </w:rPr>
        <w:t>Порядок</w:t>
      </w:r>
      <w:r w:rsidRPr="00BB6344">
        <w:rPr>
          <w:rFonts w:eastAsia="Calibri"/>
          <w:b/>
          <w:bCs/>
          <w:sz w:val="24"/>
          <w:szCs w:val="24"/>
          <w:lang w:eastAsia="en-US"/>
        </w:rPr>
        <w:t xml:space="preserve"> расчетов</w:t>
      </w:r>
    </w:p>
    <w:p w:rsidR="00F61F92" w:rsidRPr="00BB6344" w:rsidRDefault="00F61F92" w:rsidP="00F61F92">
      <w:pPr>
        <w:pStyle w:val="af"/>
        <w:numPr>
          <w:ilvl w:val="1"/>
          <w:numId w:val="32"/>
        </w:numPr>
        <w:spacing w:after="0" w:line="240" w:lineRule="auto"/>
        <w:ind w:left="0" w:firstLine="567"/>
        <w:jc w:val="both"/>
        <w:rPr>
          <w:rFonts w:ascii="Times New Roman" w:hAnsi="Times New Roman"/>
          <w:sz w:val="24"/>
          <w:szCs w:val="24"/>
        </w:rPr>
      </w:pPr>
      <w:r w:rsidRPr="00BB6344">
        <w:rPr>
          <w:rFonts w:ascii="Times New Roman" w:hAnsi="Times New Roman"/>
          <w:sz w:val="24"/>
          <w:szCs w:val="24"/>
        </w:rPr>
        <w:t>Оплата Товара по Договору осуществляется в следующем порядке:</w:t>
      </w:r>
    </w:p>
    <w:p w:rsidR="00F61F92" w:rsidRPr="00BB6344" w:rsidRDefault="00F61F92" w:rsidP="00F61F92">
      <w:pPr>
        <w:pStyle w:val="af"/>
        <w:widowControl w:val="0"/>
        <w:numPr>
          <w:ilvl w:val="2"/>
          <w:numId w:val="32"/>
        </w:numPr>
        <w:autoSpaceDE w:val="0"/>
        <w:autoSpaceDN w:val="0"/>
        <w:adjustRightInd w:val="0"/>
        <w:spacing w:after="0" w:line="240" w:lineRule="auto"/>
        <w:ind w:firstLine="567"/>
        <w:contextualSpacing w:val="0"/>
        <w:jc w:val="both"/>
        <w:outlineLvl w:val="0"/>
        <w:rPr>
          <w:rFonts w:ascii="Times New Roman" w:hAnsi="Times New Roman"/>
          <w:sz w:val="24"/>
          <w:szCs w:val="24"/>
        </w:rPr>
      </w:pPr>
      <w:r w:rsidRPr="00BB6344">
        <w:rPr>
          <w:rFonts w:ascii="Times New Roman" w:hAnsi="Times New Roman"/>
          <w:sz w:val="24"/>
          <w:szCs w:val="24"/>
        </w:rPr>
        <w:t>Авансирование по Договору не предусмотрено.</w:t>
      </w:r>
    </w:p>
    <w:p w:rsidR="00F61F92" w:rsidRPr="00BB6344" w:rsidRDefault="00F61F92" w:rsidP="00F61F92">
      <w:pPr>
        <w:pStyle w:val="-11"/>
        <w:widowControl w:val="0"/>
        <w:numPr>
          <w:ilvl w:val="2"/>
          <w:numId w:val="32"/>
        </w:numPr>
        <w:autoSpaceDE w:val="0"/>
        <w:autoSpaceDN w:val="0"/>
        <w:adjustRightInd w:val="0"/>
        <w:ind w:firstLine="567"/>
        <w:jc w:val="both"/>
        <w:outlineLvl w:val="0"/>
      </w:pPr>
      <w:r w:rsidRPr="00BB6344">
        <w:t xml:space="preserve">Оплата поставки Товара по Договору осуществляется в течение 7 (семи) рабочих дней, исчисляемых со дня подписания документа </w:t>
      </w:r>
      <w:r w:rsidRPr="00BB6344">
        <w:rPr>
          <w:bCs/>
          <w:iCs/>
        </w:rPr>
        <w:t>о приемке</w:t>
      </w:r>
      <w:r w:rsidRPr="00BB6344">
        <w:t xml:space="preserve">. </w:t>
      </w:r>
    </w:p>
    <w:p w:rsidR="00F61F92" w:rsidRPr="00BB6344" w:rsidRDefault="00F61F92" w:rsidP="00F61F92">
      <w:pPr>
        <w:pStyle w:val="af"/>
        <w:widowControl w:val="0"/>
        <w:numPr>
          <w:ilvl w:val="2"/>
          <w:numId w:val="32"/>
        </w:numPr>
        <w:spacing w:after="0" w:line="240" w:lineRule="auto"/>
        <w:ind w:firstLine="567"/>
        <w:jc w:val="both"/>
        <w:rPr>
          <w:rFonts w:ascii="Times New Roman" w:hAnsi="Times New Roman"/>
          <w:sz w:val="24"/>
          <w:szCs w:val="24"/>
        </w:rPr>
      </w:pPr>
      <w:r w:rsidRPr="00BB6344">
        <w:rPr>
          <w:rFonts w:ascii="Times New Roman" w:hAnsi="Times New Roman"/>
          <w:sz w:val="24"/>
          <w:szCs w:val="24"/>
        </w:rPr>
        <w:t>В документах, предъявленных для оплаты поставленного Товара, Поставщику необходимо указать номер и дату Договора, Идентификационный код закупки.</w:t>
      </w:r>
    </w:p>
    <w:p w:rsidR="00F61F92" w:rsidRPr="00BB6344" w:rsidRDefault="00F61F92" w:rsidP="00F61F92">
      <w:pPr>
        <w:pStyle w:val="af"/>
        <w:widowControl w:val="0"/>
        <w:numPr>
          <w:ilvl w:val="1"/>
          <w:numId w:val="32"/>
        </w:numPr>
        <w:spacing w:after="0" w:line="240" w:lineRule="auto"/>
        <w:ind w:left="0" w:firstLine="567"/>
        <w:jc w:val="both"/>
        <w:rPr>
          <w:rFonts w:ascii="Times New Roman" w:hAnsi="Times New Roman"/>
          <w:bCs/>
          <w:sz w:val="24"/>
          <w:szCs w:val="24"/>
        </w:rPr>
      </w:pPr>
      <w:r w:rsidRPr="00BB6344">
        <w:rPr>
          <w:rFonts w:ascii="Times New Roman" w:hAnsi="Times New Roman"/>
          <w:bCs/>
          <w:sz w:val="24"/>
          <w:szCs w:val="24"/>
        </w:rPr>
        <w:t>Днем платежа по Договору считается дата списания денежных сре</w:t>
      </w:r>
      <w:proofErr w:type="gramStart"/>
      <w:r w:rsidRPr="00BB6344">
        <w:rPr>
          <w:rFonts w:ascii="Times New Roman" w:hAnsi="Times New Roman"/>
          <w:bCs/>
          <w:sz w:val="24"/>
          <w:szCs w:val="24"/>
        </w:rPr>
        <w:t>дств с р</w:t>
      </w:r>
      <w:proofErr w:type="gramEnd"/>
      <w:r w:rsidRPr="00BB6344">
        <w:rPr>
          <w:rFonts w:ascii="Times New Roman" w:hAnsi="Times New Roman"/>
          <w:bCs/>
          <w:sz w:val="24"/>
          <w:szCs w:val="24"/>
        </w:rPr>
        <w:t>асчетного счета Заказчика.</w:t>
      </w:r>
    </w:p>
    <w:p w:rsidR="00F61F92" w:rsidRPr="00BB6344" w:rsidRDefault="00F61F92" w:rsidP="00F61F92">
      <w:pPr>
        <w:pStyle w:val="af"/>
        <w:widowControl w:val="0"/>
        <w:numPr>
          <w:ilvl w:val="1"/>
          <w:numId w:val="32"/>
        </w:numPr>
        <w:spacing w:after="0" w:line="240" w:lineRule="auto"/>
        <w:ind w:left="0" w:firstLine="567"/>
        <w:jc w:val="both"/>
        <w:rPr>
          <w:rFonts w:ascii="Times New Roman" w:hAnsi="Times New Roman"/>
          <w:sz w:val="24"/>
          <w:szCs w:val="24"/>
        </w:rPr>
      </w:pPr>
      <w:r w:rsidRPr="00BB6344">
        <w:rPr>
          <w:rFonts w:ascii="Times New Roman" w:hAnsi="Times New Roman"/>
          <w:sz w:val="24"/>
          <w:szCs w:val="24"/>
        </w:rPr>
        <w:t xml:space="preserve">В </w:t>
      </w:r>
      <w:r w:rsidRPr="00BB6344">
        <w:rPr>
          <w:rFonts w:ascii="Times New Roman" w:hAnsi="Times New Roman"/>
          <w:bCs/>
          <w:sz w:val="24"/>
          <w:szCs w:val="24"/>
        </w:rPr>
        <w:t>случае</w:t>
      </w:r>
      <w:r w:rsidRPr="00BB6344">
        <w:rPr>
          <w:rFonts w:ascii="Times New Roman" w:hAnsi="Times New Roman"/>
          <w:sz w:val="24"/>
          <w:szCs w:val="24"/>
        </w:rPr>
        <w:t xml:space="preserve"> ненадлежащего оформления или несвоевременного предоставления Поставщиком документов, необходимых для оплаты, срок для оплаты поставленного им Товара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поставленного Поставщиком товара.</w:t>
      </w:r>
    </w:p>
    <w:p w:rsidR="00F61F92" w:rsidRPr="00BB6344" w:rsidRDefault="00F61F92" w:rsidP="00F61F92">
      <w:pPr>
        <w:widowControl w:val="0"/>
        <w:numPr>
          <w:ilvl w:val="1"/>
          <w:numId w:val="32"/>
        </w:numPr>
        <w:autoSpaceDE w:val="0"/>
        <w:autoSpaceDN w:val="0"/>
        <w:adjustRightInd w:val="0"/>
        <w:ind w:left="0" w:firstLine="567"/>
        <w:contextualSpacing/>
        <w:jc w:val="both"/>
        <w:outlineLvl w:val="0"/>
        <w:rPr>
          <w:rFonts w:eastAsia="Calibri"/>
          <w:lang w:eastAsia="en-US"/>
        </w:rPr>
      </w:pPr>
      <w:r w:rsidRPr="00BB6344">
        <w:rPr>
          <w:sz w:val="24"/>
          <w:szCs w:val="24"/>
        </w:rPr>
        <w:t>Товар</w:t>
      </w:r>
      <w:r w:rsidRPr="00BB6344">
        <w:rPr>
          <w:spacing w:val="-1"/>
          <w:sz w:val="24"/>
          <w:szCs w:val="24"/>
        </w:rPr>
        <w:t>, поставленный Поставщиком с отклонениями от условий Договора, с нарушениями норм, стандартов и правил поставки данного Товара, с иными недостатками, не подлежат оплате до устранения Поставщиком обнаруженных недостатков. Факт нарушения условий поставки Товара поставщиком фиксируется актом, в котором отражается перечень недостатков, дата и время нарушения условий</w:t>
      </w:r>
      <w:r w:rsidRPr="00BB6344">
        <w:rPr>
          <w:spacing w:val="-1"/>
        </w:rPr>
        <w:t>.</w:t>
      </w:r>
    </w:p>
    <w:p w:rsidR="00E26B1D" w:rsidRPr="00BB6344" w:rsidRDefault="00F61F92"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BB6344">
        <w:rPr>
          <w:rFonts w:eastAsia="Calibri"/>
          <w:b/>
          <w:sz w:val="24"/>
          <w:szCs w:val="24"/>
          <w:lang w:eastAsia="en-US"/>
        </w:rPr>
        <w:t>Ответственность сторон</w:t>
      </w:r>
    </w:p>
    <w:p w:rsidR="00DC31E1" w:rsidRPr="00BB6344" w:rsidRDefault="00DC31E1" w:rsidP="00DC31E1">
      <w:pPr>
        <w:widowControl w:val="0"/>
        <w:tabs>
          <w:tab w:val="left" w:pos="426"/>
        </w:tabs>
        <w:autoSpaceDE w:val="0"/>
        <w:autoSpaceDN w:val="0"/>
        <w:adjustRightInd w:val="0"/>
        <w:ind w:left="426" w:firstLine="567"/>
        <w:jc w:val="both"/>
        <w:outlineLvl w:val="0"/>
        <w:rPr>
          <w:sz w:val="24"/>
          <w:szCs w:val="24"/>
        </w:rPr>
      </w:pPr>
      <w:r w:rsidRPr="00BB6344">
        <w:rPr>
          <w:sz w:val="24"/>
          <w:szCs w:val="24"/>
        </w:rPr>
        <w:lastRenderedPageBreak/>
        <w:t>7.1.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DC31E1" w:rsidRPr="00BB6344" w:rsidRDefault="00DC31E1" w:rsidP="00DC31E1">
      <w:pPr>
        <w:widowControl w:val="0"/>
        <w:autoSpaceDE w:val="0"/>
        <w:autoSpaceDN w:val="0"/>
        <w:adjustRightInd w:val="0"/>
        <w:ind w:left="426" w:firstLine="567"/>
        <w:jc w:val="both"/>
        <w:outlineLvl w:val="0"/>
        <w:rPr>
          <w:sz w:val="24"/>
          <w:szCs w:val="24"/>
        </w:rPr>
      </w:pPr>
      <w:r w:rsidRPr="00BB6344">
        <w:rPr>
          <w:sz w:val="24"/>
          <w:szCs w:val="24"/>
        </w:rPr>
        <w:t>7.2. В случае просрочки обязательств поставки Товара Поставщиком,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DC31E1" w:rsidRPr="00BB6344" w:rsidRDefault="00DC31E1" w:rsidP="00DC31E1">
      <w:pPr>
        <w:widowControl w:val="0"/>
        <w:autoSpaceDE w:val="0"/>
        <w:autoSpaceDN w:val="0"/>
        <w:adjustRightInd w:val="0"/>
        <w:ind w:left="426" w:firstLine="567"/>
        <w:jc w:val="both"/>
        <w:outlineLvl w:val="0"/>
        <w:rPr>
          <w:sz w:val="24"/>
          <w:szCs w:val="24"/>
        </w:rPr>
      </w:pPr>
      <w:r w:rsidRPr="00BB6344">
        <w:rPr>
          <w:sz w:val="24"/>
          <w:szCs w:val="24"/>
        </w:rPr>
        <w:t>7.3.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C31E1" w:rsidRPr="00BB6344" w:rsidRDefault="00DC31E1" w:rsidP="00DC31E1">
      <w:pPr>
        <w:widowControl w:val="0"/>
        <w:autoSpaceDE w:val="0"/>
        <w:autoSpaceDN w:val="0"/>
        <w:adjustRightInd w:val="0"/>
        <w:ind w:left="426" w:firstLine="567"/>
        <w:jc w:val="both"/>
        <w:outlineLvl w:val="0"/>
        <w:rPr>
          <w:sz w:val="24"/>
          <w:szCs w:val="24"/>
        </w:rPr>
      </w:pPr>
      <w:r w:rsidRPr="00BB6344">
        <w:rPr>
          <w:color w:val="000000" w:themeColor="text1"/>
          <w:sz w:val="24"/>
          <w:szCs w:val="24"/>
        </w:rPr>
        <w:t xml:space="preserve">7.4. За каждый факт неисполнения 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соответствии с п. </w:t>
      </w:r>
      <w:r w:rsidR="00981305">
        <w:rPr>
          <w:color w:val="000000" w:themeColor="text1"/>
          <w:sz w:val="24"/>
          <w:szCs w:val="24"/>
        </w:rPr>
        <w:t>3</w:t>
      </w:r>
      <w:r w:rsidRPr="00BB6344">
        <w:rPr>
          <w:color w:val="000000" w:themeColor="text1"/>
          <w:sz w:val="24"/>
          <w:szCs w:val="24"/>
        </w:rPr>
        <w:t xml:space="preserve"> постановления Правительства Российской Федерации </w:t>
      </w:r>
      <w:hyperlink r:id="rId9"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ейств. с 14.08.2019)" w:history="1">
        <w:r w:rsidRPr="00BB6344">
          <w:rPr>
            <w:color w:val="000000" w:themeColor="text1"/>
            <w:sz w:val="24"/>
            <w:szCs w:val="24"/>
          </w:rPr>
          <w:t>от 30.08.2017 № 1042</w:t>
        </w:r>
      </w:hyperlink>
      <w:r w:rsidRPr="00BB6344">
        <w:rPr>
          <w:color w:val="000000" w:themeColor="text1"/>
          <w:sz w:val="24"/>
          <w:szCs w:val="24"/>
        </w:rPr>
        <w:t xml:space="preserve"> </w:t>
      </w:r>
      <w:r w:rsidRPr="00BB6344">
        <w:rPr>
          <w:sz w:val="24"/>
          <w:szCs w:val="24"/>
        </w:rPr>
        <w:t>(далее – Правила)</w:t>
      </w:r>
      <w:r w:rsidRPr="00BB6344">
        <w:rPr>
          <w:color w:val="000000" w:themeColor="text1"/>
          <w:sz w:val="24"/>
          <w:szCs w:val="24"/>
        </w:rPr>
        <w:t xml:space="preserve">, и составляет </w:t>
      </w:r>
      <w:r w:rsidRPr="00BB6344">
        <w:rPr>
          <w:color w:val="000000" w:themeColor="text1"/>
          <w:sz w:val="24"/>
          <w:szCs w:val="24"/>
          <w:lang w:bidi="ru-RU"/>
        </w:rPr>
        <w:t>_______ рублей ___ копеек.</w:t>
      </w:r>
    </w:p>
    <w:p w:rsidR="00DC31E1" w:rsidRPr="00BB6344" w:rsidRDefault="00DC31E1" w:rsidP="00DC31E1">
      <w:pPr>
        <w:widowControl w:val="0"/>
        <w:autoSpaceDE w:val="0"/>
        <w:autoSpaceDN w:val="0"/>
        <w:adjustRightInd w:val="0"/>
        <w:ind w:left="426" w:firstLine="567"/>
        <w:jc w:val="both"/>
        <w:outlineLvl w:val="0"/>
        <w:rPr>
          <w:sz w:val="24"/>
          <w:szCs w:val="24"/>
        </w:rPr>
      </w:pPr>
      <w:r w:rsidRPr="00BB6344">
        <w:rPr>
          <w:color w:val="000000" w:themeColor="text1"/>
          <w:sz w:val="24"/>
          <w:szCs w:val="24"/>
        </w:rPr>
        <w:t>7.5. В случае нарушения Поставщиком обязательств, предусмотренных Договором, оплата Договора может быть осуществлена Заказчиком путем выплаты Поставщику суммы, уменьшенной на сумму неустойки (основание письмо Минфина России № 09-04-08/80112 от 30.12.2016).</w:t>
      </w:r>
    </w:p>
    <w:p w:rsidR="00DC31E1" w:rsidRPr="00BB6344" w:rsidRDefault="00DC31E1" w:rsidP="00DC31E1">
      <w:pPr>
        <w:widowControl w:val="0"/>
        <w:autoSpaceDE w:val="0"/>
        <w:autoSpaceDN w:val="0"/>
        <w:adjustRightInd w:val="0"/>
        <w:ind w:left="426" w:firstLine="567"/>
        <w:jc w:val="both"/>
        <w:outlineLvl w:val="0"/>
        <w:rPr>
          <w:sz w:val="24"/>
          <w:szCs w:val="24"/>
        </w:rPr>
      </w:pPr>
      <w:r w:rsidRPr="00BB6344">
        <w:rPr>
          <w:color w:val="000000" w:themeColor="text1"/>
          <w:sz w:val="24"/>
          <w:szCs w:val="24"/>
        </w:rPr>
        <w:t>7.6.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DC31E1" w:rsidRPr="00BB6344" w:rsidRDefault="00DC31E1" w:rsidP="00DC31E1">
      <w:pPr>
        <w:widowControl w:val="0"/>
        <w:autoSpaceDE w:val="0"/>
        <w:autoSpaceDN w:val="0"/>
        <w:adjustRightInd w:val="0"/>
        <w:ind w:left="426" w:firstLine="567"/>
        <w:jc w:val="both"/>
        <w:outlineLvl w:val="0"/>
        <w:rPr>
          <w:sz w:val="24"/>
          <w:szCs w:val="24"/>
        </w:rPr>
      </w:pPr>
      <w:r w:rsidRPr="00BB6344">
        <w:rPr>
          <w:sz w:val="24"/>
          <w:szCs w:val="24"/>
        </w:rPr>
        <w:t>7.7.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BB6344">
        <w:rPr>
          <w:color w:val="000000" w:themeColor="text1"/>
          <w:sz w:val="24"/>
          <w:szCs w:val="24"/>
        </w:rPr>
        <w:t>.</w:t>
      </w:r>
    </w:p>
    <w:p w:rsidR="00DC31E1" w:rsidRPr="00BB6344" w:rsidRDefault="00DC31E1" w:rsidP="00DC31E1">
      <w:pPr>
        <w:widowControl w:val="0"/>
        <w:autoSpaceDE w:val="0"/>
        <w:autoSpaceDN w:val="0"/>
        <w:adjustRightInd w:val="0"/>
        <w:ind w:left="426" w:firstLine="567"/>
        <w:jc w:val="both"/>
        <w:outlineLvl w:val="0"/>
        <w:rPr>
          <w:sz w:val="24"/>
          <w:szCs w:val="24"/>
        </w:rPr>
      </w:pPr>
      <w:r w:rsidRPr="00BB6344">
        <w:rPr>
          <w:sz w:val="24"/>
          <w:szCs w:val="24"/>
        </w:rPr>
        <w:t>7.8. Штрафы начисляются за каждый факт неисполнения или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порядке, установленном п. 9 Правил, и составляет</w:t>
      </w:r>
      <w:proofErr w:type="gramStart"/>
      <w:r w:rsidRPr="00BB6344">
        <w:rPr>
          <w:sz w:val="24"/>
          <w:szCs w:val="24"/>
        </w:rPr>
        <w:t xml:space="preserve"> ______ (_________) </w:t>
      </w:r>
      <w:proofErr w:type="gramEnd"/>
      <w:r w:rsidRPr="00BB6344">
        <w:rPr>
          <w:sz w:val="24"/>
          <w:szCs w:val="24"/>
        </w:rPr>
        <w:t>рублей ___ копеек</w:t>
      </w:r>
      <w:r w:rsidRPr="00BB6344">
        <w:rPr>
          <w:color w:val="000000" w:themeColor="text1"/>
          <w:sz w:val="24"/>
          <w:szCs w:val="24"/>
        </w:rPr>
        <w:t>.</w:t>
      </w:r>
    </w:p>
    <w:p w:rsidR="00DC31E1" w:rsidRPr="00BB6344" w:rsidRDefault="00DC31E1" w:rsidP="00DC31E1">
      <w:pPr>
        <w:widowControl w:val="0"/>
        <w:autoSpaceDE w:val="0"/>
        <w:autoSpaceDN w:val="0"/>
        <w:adjustRightInd w:val="0"/>
        <w:ind w:left="426" w:firstLine="567"/>
        <w:jc w:val="both"/>
        <w:outlineLvl w:val="0"/>
        <w:rPr>
          <w:sz w:val="24"/>
          <w:szCs w:val="24"/>
        </w:rPr>
      </w:pPr>
      <w:r w:rsidRPr="00BB6344">
        <w:rPr>
          <w:sz w:val="24"/>
          <w:szCs w:val="24"/>
        </w:rPr>
        <w:t>7.9.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 6 Правил и составляет и составляет</w:t>
      </w:r>
      <w:proofErr w:type="gramStart"/>
      <w:r w:rsidRPr="00BB6344">
        <w:rPr>
          <w:sz w:val="24"/>
          <w:szCs w:val="24"/>
        </w:rPr>
        <w:t xml:space="preserve"> ________ (____________) </w:t>
      </w:r>
      <w:proofErr w:type="gramEnd"/>
      <w:r w:rsidRPr="00BB6344">
        <w:rPr>
          <w:sz w:val="24"/>
          <w:szCs w:val="24"/>
        </w:rPr>
        <w:t>рублей</w:t>
      </w:r>
      <w:r w:rsidRPr="00BB6344">
        <w:rPr>
          <w:color w:val="000000" w:themeColor="text1"/>
          <w:sz w:val="24"/>
          <w:szCs w:val="24"/>
        </w:rPr>
        <w:t xml:space="preserve">. </w:t>
      </w:r>
    </w:p>
    <w:p w:rsidR="00DC31E1" w:rsidRPr="00BB6344" w:rsidRDefault="00DC31E1" w:rsidP="00DC31E1">
      <w:pPr>
        <w:widowControl w:val="0"/>
        <w:tabs>
          <w:tab w:val="left" w:pos="426"/>
        </w:tabs>
        <w:autoSpaceDE w:val="0"/>
        <w:autoSpaceDN w:val="0"/>
        <w:adjustRightInd w:val="0"/>
        <w:ind w:left="426" w:firstLine="567"/>
        <w:jc w:val="both"/>
        <w:outlineLvl w:val="0"/>
        <w:rPr>
          <w:sz w:val="24"/>
          <w:szCs w:val="24"/>
        </w:rPr>
      </w:pPr>
      <w:r w:rsidRPr="00BB6344">
        <w:rPr>
          <w:sz w:val="24"/>
          <w:szCs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C31E1" w:rsidRPr="00BB6344" w:rsidRDefault="00DC31E1" w:rsidP="00DC31E1">
      <w:pPr>
        <w:widowControl w:val="0"/>
        <w:tabs>
          <w:tab w:val="left" w:pos="426"/>
        </w:tabs>
        <w:autoSpaceDE w:val="0"/>
        <w:autoSpaceDN w:val="0"/>
        <w:adjustRightInd w:val="0"/>
        <w:ind w:left="426" w:firstLine="567"/>
        <w:jc w:val="both"/>
        <w:outlineLvl w:val="0"/>
        <w:rPr>
          <w:sz w:val="24"/>
          <w:szCs w:val="24"/>
        </w:rPr>
      </w:pPr>
      <w:r w:rsidRPr="00BB6344">
        <w:rPr>
          <w:sz w:val="24"/>
          <w:szCs w:val="24"/>
        </w:rPr>
        <w:t>7.11.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DC31E1" w:rsidRPr="00BB6344" w:rsidRDefault="00DC31E1" w:rsidP="00DC31E1">
      <w:pPr>
        <w:widowControl w:val="0"/>
        <w:autoSpaceDE w:val="0"/>
        <w:autoSpaceDN w:val="0"/>
        <w:adjustRightInd w:val="0"/>
        <w:ind w:left="426" w:firstLine="567"/>
        <w:jc w:val="both"/>
        <w:outlineLvl w:val="0"/>
        <w:rPr>
          <w:sz w:val="24"/>
          <w:szCs w:val="24"/>
        </w:rPr>
      </w:pPr>
      <w:r w:rsidRPr="00BB6344">
        <w:rPr>
          <w:sz w:val="24"/>
          <w:szCs w:val="24"/>
        </w:rPr>
        <w:t>7.12.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DC31E1" w:rsidRPr="00BB6344" w:rsidRDefault="00DC31E1" w:rsidP="00DC31E1">
      <w:pPr>
        <w:widowControl w:val="0"/>
        <w:tabs>
          <w:tab w:val="left" w:pos="142"/>
        </w:tabs>
        <w:autoSpaceDE w:val="0"/>
        <w:autoSpaceDN w:val="0"/>
        <w:adjustRightInd w:val="0"/>
        <w:ind w:left="426" w:firstLine="567"/>
        <w:jc w:val="both"/>
        <w:outlineLvl w:val="0"/>
        <w:rPr>
          <w:sz w:val="24"/>
          <w:szCs w:val="24"/>
        </w:rPr>
      </w:pPr>
      <w:r w:rsidRPr="00BB6344">
        <w:rPr>
          <w:sz w:val="24"/>
          <w:szCs w:val="24"/>
        </w:rPr>
        <w:t>7.13. Применение неустойки (штрафа, пени) не освобождает Стороны от исполнения обязательств по Договору.</w:t>
      </w:r>
    </w:p>
    <w:p w:rsidR="00E26B1D" w:rsidRPr="00BB6344"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BB6344">
        <w:rPr>
          <w:rFonts w:eastAsia="Calibri"/>
          <w:b/>
          <w:bCs/>
          <w:sz w:val="24"/>
          <w:szCs w:val="24"/>
          <w:lang w:eastAsia="en-US"/>
        </w:rPr>
        <w:t xml:space="preserve">Основания и порядок </w:t>
      </w:r>
      <w:r w:rsidRPr="00BB6344">
        <w:rPr>
          <w:rFonts w:eastAsia="Calibri"/>
          <w:b/>
          <w:sz w:val="24"/>
          <w:szCs w:val="24"/>
          <w:lang w:eastAsia="en-US"/>
        </w:rPr>
        <w:t>изменения</w:t>
      </w:r>
      <w:r w:rsidRPr="00BB6344">
        <w:rPr>
          <w:rFonts w:eastAsia="Calibri"/>
          <w:b/>
          <w:bCs/>
          <w:sz w:val="24"/>
          <w:szCs w:val="24"/>
          <w:lang w:eastAsia="en-US"/>
        </w:rPr>
        <w:t xml:space="preserve"> и расторжения Договора</w:t>
      </w:r>
    </w:p>
    <w:p w:rsidR="00C75E64" w:rsidRPr="00BB6344"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BB6344">
        <w:rPr>
          <w:rFonts w:ascii="Times New Roman" w:hAnsi="Times New Roman"/>
          <w:sz w:val="24"/>
          <w:szCs w:val="24"/>
        </w:rPr>
        <w:t xml:space="preserve">Договор может быть изменен по соглашению Сторон при снижении цены Договора без изменения предусмотренных Договором количества товара (объема работ, услуг), качества товара, </w:t>
      </w:r>
      <w:r w:rsidRPr="00BB6344">
        <w:rPr>
          <w:rFonts w:ascii="Times New Roman" w:hAnsi="Times New Roman"/>
          <w:sz w:val="24"/>
          <w:szCs w:val="24"/>
        </w:rPr>
        <w:lastRenderedPageBreak/>
        <w:t>(работ, услуги) и иных условий Договора.</w:t>
      </w:r>
    </w:p>
    <w:p w:rsidR="00C75E64" w:rsidRPr="00BB6344" w:rsidRDefault="00AA6BB5"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BB6344">
        <w:rPr>
          <w:rFonts w:ascii="Times New Roman" w:hAnsi="Times New Roman"/>
          <w:sz w:val="24"/>
          <w:szCs w:val="24"/>
        </w:rPr>
        <w:t xml:space="preserve">Заказчик по согласованию с Поставщиком </w:t>
      </w:r>
      <w:r w:rsidR="00C75E64" w:rsidRPr="00BB6344">
        <w:rPr>
          <w:rFonts w:ascii="Times New Roman" w:hAnsi="Times New Roman"/>
          <w:sz w:val="24"/>
          <w:szCs w:val="24"/>
        </w:rPr>
        <w:t>вправе увеличить или уменьшить предусмотренное Договором количество товара (объем работ, услуг) не более чем на 10%. При увеличении количества товара (объема работ, услуг) по соглашению Сторон допускается изменение цены Договора пропорционально дополнительному количеству товара (дополнительному объему работ, услуги) исходя из установленной в Договоре цены единицы товара (работ, услуги), но не более чем на 10% цены</w:t>
      </w:r>
      <w:proofErr w:type="gramEnd"/>
      <w:r w:rsidR="00C75E64" w:rsidRPr="00BB6344">
        <w:rPr>
          <w:rFonts w:ascii="Times New Roman" w:hAnsi="Times New Roman"/>
          <w:sz w:val="24"/>
          <w:szCs w:val="24"/>
        </w:rPr>
        <w:t xml:space="preserve"> Договора. При уменьшении предусмотренного Договором количества товара (объема работ, услуг) Стороны обязаны уменьшить цену Договора исходя из цены единицы товара (работы или услуги).</w:t>
      </w:r>
    </w:p>
    <w:p w:rsidR="00C75E64" w:rsidRPr="00BB6344"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BB6344">
        <w:rPr>
          <w:rFonts w:ascii="Times New Roman" w:hAnsi="Times New Roman"/>
          <w:sz w:val="24"/>
          <w:szCs w:val="24"/>
        </w:rPr>
        <w:t>Договор</w:t>
      </w:r>
      <w:proofErr w:type="gramEnd"/>
      <w:r w:rsidRPr="00BB6344">
        <w:rPr>
          <w:rFonts w:ascii="Times New Roman" w:hAnsi="Times New Roman"/>
          <w:sz w:val="24"/>
          <w:szCs w:val="24"/>
        </w:rPr>
        <w:t xml:space="preserve">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w:t>
      </w:r>
    </w:p>
    <w:p w:rsidR="00C75E64" w:rsidRPr="00BB6344"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BB6344">
        <w:rPr>
          <w:rFonts w:ascii="Times New Roman" w:hAnsi="Times New Roman"/>
          <w:sz w:val="24"/>
          <w:szCs w:val="24"/>
        </w:rPr>
        <w:t>Заказчик вправе отказаться от исполнения Договора в одностороннем внесудебном порядке в случаях:</w:t>
      </w:r>
    </w:p>
    <w:p w:rsidR="00C75E64" w:rsidRPr="00BB6344" w:rsidRDefault="00AA6BB5"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BB6344">
        <w:rPr>
          <w:rFonts w:ascii="Times New Roman" w:hAnsi="Times New Roman"/>
          <w:sz w:val="24"/>
          <w:szCs w:val="24"/>
        </w:rPr>
        <w:t>Поставка Товара</w:t>
      </w:r>
      <w:r w:rsidR="00534344" w:rsidRPr="00BB6344">
        <w:rPr>
          <w:rFonts w:ascii="Times New Roman" w:hAnsi="Times New Roman"/>
          <w:sz w:val="24"/>
          <w:szCs w:val="24"/>
        </w:rPr>
        <w:t xml:space="preserve"> </w:t>
      </w:r>
      <w:r w:rsidR="00C75E64" w:rsidRPr="00BB6344">
        <w:rPr>
          <w:rFonts w:ascii="Times New Roman" w:hAnsi="Times New Roman"/>
          <w:sz w:val="24"/>
          <w:szCs w:val="24"/>
        </w:rPr>
        <w:t>ненадлежащего качества с недостатками, которые не могут быть устранены в приемлемый для Заказчика срок.</w:t>
      </w:r>
    </w:p>
    <w:p w:rsidR="00C75E64" w:rsidRPr="00BB6344"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BB6344">
        <w:rPr>
          <w:rFonts w:ascii="Times New Roman" w:hAnsi="Times New Roman"/>
          <w:sz w:val="24"/>
          <w:szCs w:val="24"/>
        </w:rPr>
        <w:t>Неоднократного нарушения</w:t>
      </w:r>
      <w:r w:rsidR="00AA6BB5" w:rsidRPr="00BB6344">
        <w:rPr>
          <w:rFonts w:ascii="Times New Roman" w:hAnsi="Times New Roman"/>
          <w:sz w:val="24"/>
          <w:szCs w:val="24"/>
        </w:rPr>
        <w:t xml:space="preserve"> Поставщиком </w:t>
      </w:r>
      <w:r w:rsidRPr="00BB6344">
        <w:rPr>
          <w:rFonts w:ascii="Times New Roman" w:hAnsi="Times New Roman"/>
          <w:sz w:val="24"/>
          <w:szCs w:val="24"/>
        </w:rPr>
        <w:t>сроков</w:t>
      </w:r>
      <w:r w:rsidR="00AA6BB5" w:rsidRPr="00BB6344">
        <w:rPr>
          <w:rFonts w:ascii="Times New Roman" w:hAnsi="Times New Roman"/>
          <w:sz w:val="24"/>
          <w:szCs w:val="24"/>
        </w:rPr>
        <w:t xml:space="preserve"> поставки Товара.</w:t>
      </w:r>
    </w:p>
    <w:p w:rsidR="00C75E64" w:rsidRPr="00BB6344" w:rsidRDefault="00C75E64" w:rsidP="00C75E64">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BB6344">
        <w:rPr>
          <w:sz w:val="24"/>
          <w:szCs w:val="24"/>
        </w:rPr>
        <w:t>В иных случаях, предусмотренных гражданским законодательством</w:t>
      </w:r>
      <w:r w:rsidRPr="00BB6344">
        <w:rPr>
          <w:rFonts w:eastAsia="Calibri"/>
          <w:sz w:val="24"/>
          <w:szCs w:val="24"/>
          <w:lang w:eastAsia="en-US"/>
        </w:rPr>
        <w:t>.</w:t>
      </w:r>
    </w:p>
    <w:p w:rsidR="00E26B1D" w:rsidRPr="00BB6344"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BB6344">
        <w:rPr>
          <w:rFonts w:eastAsia="Calibri"/>
          <w:b/>
          <w:sz w:val="24"/>
          <w:szCs w:val="24"/>
          <w:lang w:eastAsia="en-US"/>
        </w:rPr>
        <w:t>Порядок</w:t>
      </w:r>
      <w:r w:rsidRPr="00BB6344">
        <w:rPr>
          <w:rFonts w:eastAsia="Calibri"/>
          <w:b/>
          <w:bCs/>
          <w:sz w:val="24"/>
          <w:szCs w:val="24"/>
          <w:lang w:eastAsia="en-US"/>
        </w:rPr>
        <w:t xml:space="preserve"> урегулирования споров</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Претензионный порядок досудебного урегулирования споров, вытекающих из Договора, является для Сторон обязательным.</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 1</w:t>
      </w:r>
      <w:r w:rsidR="00BB30D9" w:rsidRPr="00BB6344">
        <w:rPr>
          <w:rFonts w:eastAsia="Calibri"/>
          <w:sz w:val="24"/>
          <w:szCs w:val="24"/>
          <w:lang w:eastAsia="en-US"/>
        </w:rPr>
        <w:t>4</w:t>
      </w:r>
      <w:r w:rsidRPr="00BB6344">
        <w:rPr>
          <w:rFonts w:eastAsia="Calibri"/>
          <w:sz w:val="24"/>
          <w:szCs w:val="24"/>
          <w:lang w:eastAsia="en-US"/>
        </w:rPr>
        <w:t xml:space="preserve"> Договора.</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 xml:space="preserve">Допускается направление Сторонами претензионных писем иными способами: по факсу и электронной почте, </w:t>
      </w:r>
      <w:proofErr w:type="gramStart"/>
      <w:r w:rsidRPr="00BB6344">
        <w:rPr>
          <w:rFonts w:eastAsia="Calibri"/>
          <w:sz w:val="24"/>
          <w:szCs w:val="24"/>
          <w:lang w:eastAsia="en-US"/>
        </w:rPr>
        <w:t>экспресс-почтой</w:t>
      </w:r>
      <w:proofErr w:type="gramEnd"/>
      <w:r w:rsidRPr="00BB6344">
        <w:rPr>
          <w:rFonts w:eastAsia="Calibri"/>
          <w:sz w:val="24"/>
          <w:szCs w:val="24"/>
          <w:lang w:eastAsia="en-US"/>
        </w:rPr>
        <w:t>.</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 xml:space="preserve">В случае </w:t>
      </w:r>
      <w:proofErr w:type="spellStart"/>
      <w:r w:rsidRPr="00BB6344">
        <w:rPr>
          <w:rFonts w:eastAsia="Calibri"/>
          <w:sz w:val="24"/>
          <w:szCs w:val="24"/>
          <w:lang w:eastAsia="en-US"/>
        </w:rPr>
        <w:t>неурегулирования</w:t>
      </w:r>
      <w:proofErr w:type="spellEnd"/>
      <w:r w:rsidRPr="00BB6344">
        <w:rPr>
          <w:rFonts w:eastAsia="Calibri"/>
          <w:sz w:val="24"/>
          <w:szCs w:val="24"/>
          <w:lang w:eastAsia="en-US"/>
        </w:rPr>
        <w:t xml:space="preserve"> споров и разногласий в претензионном порядке они передаются на рассмотрение в Арбитражный суд г. Санкт-Петербурга и Ленинградской области.</w:t>
      </w:r>
    </w:p>
    <w:p w:rsidR="00E26B1D" w:rsidRPr="00BB6344"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BB6344">
        <w:rPr>
          <w:rFonts w:eastAsia="Calibri"/>
          <w:b/>
          <w:sz w:val="24"/>
          <w:szCs w:val="24"/>
          <w:lang w:eastAsia="en-US"/>
        </w:rPr>
        <w:t>Обстоятельства</w:t>
      </w:r>
      <w:r w:rsidRPr="00BB6344">
        <w:rPr>
          <w:rFonts w:eastAsia="Calibri"/>
          <w:b/>
          <w:bCs/>
          <w:sz w:val="24"/>
          <w:szCs w:val="24"/>
          <w:lang w:eastAsia="en-US"/>
        </w:rPr>
        <w:t xml:space="preserve"> непреодолимой силы</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proofErr w:type="gramStart"/>
      <w:r w:rsidRPr="00BB6344">
        <w:rPr>
          <w:rFonts w:eastAsia="Calibri"/>
          <w:sz w:val="24"/>
          <w:szCs w:val="24"/>
          <w:lang w:eastAsia="en-US"/>
        </w:rPr>
        <w:t>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roofErr w:type="gramEnd"/>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DC31E1" w:rsidRPr="00BB6344" w:rsidRDefault="00DC31E1" w:rsidP="00DC31E1">
      <w:pPr>
        <w:widowControl w:val="0"/>
        <w:autoSpaceDE w:val="0"/>
        <w:autoSpaceDN w:val="0"/>
        <w:adjustRightInd w:val="0"/>
        <w:ind w:firstLine="567"/>
        <w:jc w:val="both"/>
        <w:outlineLvl w:val="0"/>
        <w:rPr>
          <w:rFonts w:eastAsia="Calibri"/>
          <w:color w:val="000000"/>
          <w:sz w:val="24"/>
          <w:szCs w:val="24"/>
          <w:lang w:eastAsia="en-US"/>
        </w:rPr>
      </w:pPr>
      <w:r w:rsidRPr="00BB6344">
        <w:rPr>
          <w:rFonts w:eastAsia="Calibri"/>
          <w:color w:val="000000"/>
          <w:sz w:val="24"/>
          <w:szCs w:val="24"/>
          <w:lang w:eastAsia="en-US"/>
        </w:rPr>
        <w:t xml:space="preserve">10.4. </w:t>
      </w:r>
      <w:r w:rsidRPr="00BB6344">
        <w:rPr>
          <w:sz w:val="24"/>
          <w:szCs w:val="24"/>
        </w:rPr>
        <w:t>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DC31E1" w:rsidRPr="00BB6344" w:rsidRDefault="00DC31E1" w:rsidP="00DC31E1">
      <w:pPr>
        <w:widowControl w:val="0"/>
        <w:autoSpaceDE w:val="0"/>
        <w:autoSpaceDN w:val="0"/>
        <w:adjustRightInd w:val="0"/>
        <w:ind w:left="567"/>
        <w:contextualSpacing/>
        <w:jc w:val="both"/>
        <w:outlineLvl w:val="0"/>
        <w:rPr>
          <w:rFonts w:eastAsia="Calibri"/>
          <w:sz w:val="24"/>
          <w:szCs w:val="24"/>
          <w:lang w:eastAsia="en-US"/>
        </w:rPr>
      </w:pPr>
    </w:p>
    <w:p w:rsidR="00E26B1D" w:rsidRPr="00BB6344"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2"/>
          <w:lang w:eastAsia="en-US"/>
        </w:rPr>
      </w:pPr>
      <w:r w:rsidRPr="00BB6344">
        <w:rPr>
          <w:rFonts w:eastAsia="Calibri"/>
          <w:b/>
          <w:sz w:val="24"/>
          <w:szCs w:val="24"/>
          <w:lang w:eastAsia="en-US"/>
        </w:rPr>
        <w:t>Антикоррупционная</w:t>
      </w:r>
      <w:r w:rsidRPr="00BB6344">
        <w:rPr>
          <w:rFonts w:eastAsia="Calibri"/>
          <w:b/>
          <w:bCs/>
          <w:sz w:val="24"/>
          <w:szCs w:val="22"/>
          <w:lang w:eastAsia="en-US"/>
        </w:rPr>
        <w:t xml:space="preserve"> оговорка</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b/>
          <w:sz w:val="24"/>
          <w:szCs w:val="22"/>
          <w:lang w:eastAsia="en-US"/>
        </w:rPr>
      </w:pPr>
      <w:proofErr w:type="gramStart"/>
      <w:r w:rsidRPr="00BB6344">
        <w:rPr>
          <w:rFonts w:eastAsia="Calibri"/>
          <w:sz w:val="24"/>
          <w:szCs w:val="24"/>
          <w:lang w:eastAsia="en-US"/>
        </w:rPr>
        <w:t>При</w:t>
      </w:r>
      <w:r w:rsidRPr="00BB6344">
        <w:rPr>
          <w:rFonts w:eastAsia="Calibri"/>
          <w:sz w:val="24"/>
          <w:szCs w:val="22"/>
          <w:lang w:eastAsia="en-US"/>
        </w:rPr>
        <w:t xml:space="preserve">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w:t>
      </w:r>
      <w:r w:rsidRPr="00BB6344">
        <w:rPr>
          <w:rFonts w:eastAsia="Calibri"/>
          <w:sz w:val="24"/>
          <w:szCs w:val="24"/>
          <w:lang w:eastAsia="en-US"/>
        </w:rPr>
        <w:lastRenderedPageBreak/>
        <w:t>иные действия, нарушающие требования применимого законодательства и международных актов о противодействии коррупции.</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В случае нарушения одной Стороной положений настоящего раздела, другая Сторона имеет право расторгнуть настоящий Договор в одностороннем порядке путем направления письменного уведомления об отказе от Договора (об отказе от исполнения Договора).</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26B1D" w:rsidRPr="00BB6344" w:rsidRDefault="00E26B1D" w:rsidP="00E26B1D">
      <w:pPr>
        <w:tabs>
          <w:tab w:val="left" w:pos="993"/>
        </w:tabs>
        <w:spacing w:line="233" w:lineRule="auto"/>
        <w:ind w:firstLine="567"/>
        <w:jc w:val="both"/>
        <w:rPr>
          <w:sz w:val="24"/>
          <w:szCs w:val="24"/>
        </w:rPr>
      </w:pPr>
      <w:r w:rsidRPr="00BB6344">
        <w:rPr>
          <w:sz w:val="24"/>
          <w:szCs w:val="24"/>
        </w:rPr>
        <w:t>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E26B1D" w:rsidRPr="00BB6344"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proofErr w:type="gramStart"/>
      <w:r w:rsidRPr="00BB6344">
        <w:rPr>
          <w:rFonts w:eastAsia="Calibri"/>
          <w:b/>
          <w:bCs/>
          <w:sz w:val="24"/>
          <w:szCs w:val="24"/>
          <w:lang w:eastAsia="en-US"/>
        </w:rPr>
        <w:t>Заверения сторон</w:t>
      </w:r>
      <w:proofErr w:type="gramEnd"/>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Стороны заверяют друг друга о следующих обстоятельствах:</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каждая из Сторон Договора зарегистрирована в установленном законом порядке в ЕГРЮЛ (ЕГРИП), и такая регистрация является действительной на момент заключения настоящего Договора;</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все сведения о Стороне, указанные в ЕГРЮЛ (ЕГРИП) являются достоверными;</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в отношении каждой из Сторон на момент заключения настоящего Договора не начата процедура банкротства, реорганизации, ликвидации или исключения из государственных реестров;</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стороны имеют все необходимые для исполнения своих обязательств по настоящему Договору разрешения, лицензии, сертификаты, членство СРО и другие документы;</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стороны обладают необходимыми материально-техническими ресурсами для исполнения своих обязательств по настоящему Договору;</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стороны надлежащим образом исполняют свои налоговые обязательства, своевременно и в полном объеме предоставляют налоговую отчетность, не имеют задолженности по налогам.</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адреса Сторон, указанные при государственной регистрации в качестве места нахождения, не являются местом массовой регистрации;</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руководители Сторон не являются руководителями или учредителями (участниками) нескольких юридических лиц и не числятся в реестре дисквалифицированных лиц.</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При заключении Договора Стороны полагаются на указанные в настоящем разделе Договора обстоятельства и исходят из их достоверности, признают указанные обстоятельства существенными для заключения настоящего Договора.</w:t>
      </w:r>
    </w:p>
    <w:p w:rsidR="00E26B1D" w:rsidRPr="00BB6344"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BB6344">
        <w:rPr>
          <w:rFonts w:eastAsia="Calibri"/>
          <w:b/>
          <w:sz w:val="24"/>
          <w:szCs w:val="24"/>
          <w:lang w:eastAsia="en-US"/>
        </w:rPr>
        <w:t>Прочие</w:t>
      </w:r>
      <w:r w:rsidRPr="00BB6344">
        <w:rPr>
          <w:rFonts w:eastAsia="Calibri"/>
          <w:b/>
          <w:bCs/>
          <w:sz w:val="24"/>
          <w:szCs w:val="24"/>
          <w:lang w:eastAsia="en-US"/>
        </w:rPr>
        <w:t xml:space="preserve"> условия</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 xml:space="preserve">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w:t>
      </w:r>
      <w:proofErr w:type="gramStart"/>
      <w:r w:rsidRPr="00BB6344">
        <w:rPr>
          <w:rFonts w:eastAsia="Calibri"/>
          <w:sz w:val="24"/>
          <w:szCs w:val="24"/>
          <w:lang w:eastAsia="en-US"/>
        </w:rPr>
        <w:t>принятия</w:t>
      </w:r>
      <w:proofErr w:type="gramEnd"/>
      <w:r w:rsidRPr="00BB6344">
        <w:rPr>
          <w:rFonts w:eastAsia="Calibri"/>
          <w:sz w:val="24"/>
          <w:szCs w:val="24"/>
          <w:lang w:eastAsia="en-US"/>
        </w:rPr>
        <w:t xml:space="preserve"> необходимых мер.</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Поставщик не вправе без предварительного письменного согласия Заказчика передавать свои права по Договору третьим лицам.</w:t>
      </w:r>
    </w:p>
    <w:p w:rsidR="00E26B1D" w:rsidRPr="00BB6344" w:rsidRDefault="00E26B1D" w:rsidP="00E26B1D">
      <w:pPr>
        <w:widowControl w:val="0"/>
        <w:numPr>
          <w:ilvl w:val="1"/>
          <w:numId w:val="32"/>
        </w:numPr>
        <w:autoSpaceDE w:val="0"/>
        <w:autoSpaceDN w:val="0"/>
        <w:adjustRightInd w:val="0"/>
        <w:ind w:left="69" w:firstLine="498"/>
        <w:contextualSpacing/>
        <w:jc w:val="both"/>
        <w:outlineLvl w:val="0"/>
        <w:rPr>
          <w:rFonts w:eastAsia="Calibri"/>
          <w:sz w:val="24"/>
          <w:szCs w:val="24"/>
          <w:lang w:eastAsia="en-US"/>
        </w:rPr>
      </w:pPr>
      <w:r w:rsidRPr="00BB6344">
        <w:rPr>
          <w:rFonts w:eastAsia="Calibri"/>
          <w:sz w:val="24"/>
          <w:szCs w:val="24"/>
          <w:lang w:eastAsia="en-US"/>
        </w:rPr>
        <w:t>От</w:t>
      </w:r>
      <w:r w:rsidR="00AA6BB5" w:rsidRPr="00BB6344">
        <w:rPr>
          <w:rFonts w:eastAsia="Calibri"/>
          <w:sz w:val="24"/>
          <w:szCs w:val="24"/>
          <w:lang w:eastAsia="en-US"/>
        </w:rPr>
        <w:t>ветственное должностное лицо за п</w:t>
      </w:r>
      <w:r w:rsidRPr="00BB6344">
        <w:rPr>
          <w:rFonts w:eastAsia="Calibri"/>
          <w:sz w:val="24"/>
          <w:szCs w:val="24"/>
          <w:lang w:eastAsia="en-US"/>
        </w:rPr>
        <w:t>оставку Товара со стороны Поставщика:</w:t>
      </w:r>
    </w:p>
    <w:p w:rsidR="009F5143" w:rsidRPr="00BB6344" w:rsidRDefault="009F5143" w:rsidP="009F5143">
      <w:pPr>
        <w:widowControl w:val="0"/>
        <w:autoSpaceDE w:val="0"/>
        <w:autoSpaceDN w:val="0"/>
        <w:adjustRightInd w:val="0"/>
        <w:ind w:left="567"/>
        <w:contextualSpacing/>
        <w:jc w:val="both"/>
        <w:outlineLvl w:val="0"/>
        <w:rPr>
          <w:rFonts w:eastAsia="Calibri"/>
          <w:sz w:val="24"/>
          <w:szCs w:val="24"/>
          <w:lang w:eastAsia="en-US"/>
        </w:rPr>
      </w:pPr>
      <w:r w:rsidRPr="00BB6344">
        <w:rPr>
          <w:rFonts w:eastAsia="Calibri"/>
          <w:i/>
          <w:sz w:val="24"/>
          <w:szCs w:val="24"/>
          <w:lang w:eastAsia="en-US"/>
        </w:rPr>
        <w:t>-</w:t>
      </w:r>
      <w:r w:rsidRPr="00BB6344">
        <w:rPr>
          <w:rFonts w:eastAsia="Calibri"/>
          <w:sz w:val="24"/>
          <w:szCs w:val="24"/>
          <w:lang w:eastAsia="en-US"/>
        </w:rPr>
        <w:t xml:space="preserve"> ______ </w:t>
      </w:r>
      <w:r w:rsidRPr="00BB6344">
        <w:rPr>
          <w:rFonts w:eastAsia="Calibri"/>
          <w:i/>
          <w:sz w:val="24"/>
          <w:szCs w:val="24"/>
          <w:lang w:eastAsia="en-US"/>
        </w:rPr>
        <w:t>тел.</w:t>
      </w:r>
      <w:r w:rsidRPr="00BB6344">
        <w:rPr>
          <w:rFonts w:eastAsia="Calibri"/>
          <w:sz w:val="24"/>
          <w:szCs w:val="24"/>
          <w:lang w:eastAsia="en-US"/>
        </w:rPr>
        <w:t xml:space="preserve"> ___________ </w:t>
      </w:r>
      <w:r w:rsidRPr="00BB6344">
        <w:rPr>
          <w:rFonts w:eastAsia="Calibri"/>
          <w:i/>
          <w:sz w:val="24"/>
          <w:szCs w:val="24"/>
          <w:lang w:eastAsia="en-US"/>
        </w:rPr>
        <w:t>Адрес электронной почты:</w:t>
      </w:r>
      <w:r w:rsidRPr="00BB6344">
        <w:rPr>
          <w:rFonts w:eastAsia="Calibri"/>
          <w:sz w:val="24"/>
          <w:szCs w:val="24"/>
          <w:lang w:eastAsia="en-US"/>
        </w:rPr>
        <w:t xml:space="preserve"> _________________</w:t>
      </w:r>
    </w:p>
    <w:p w:rsidR="00E26B1D" w:rsidRPr="00BB6344" w:rsidRDefault="00AA6BB5"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Ответственное должностное лицо за п</w:t>
      </w:r>
      <w:r w:rsidR="00E26B1D" w:rsidRPr="00BB6344">
        <w:rPr>
          <w:rFonts w:eastAsia="Calibri"/>
          <w:sz w:val="24"/>
          <w:szCs w:val="24"/>
          <w:lang w:eastAsia="en-US"/>
        </w:rPr>
        <w:t>риемку поставленного Товара со стороны Заказчика:</w:t>
      </w:r>
    </w:p>
    <w:p w:rsidR="00E26B1D" w:rsidRPr="00BB6344" w:rsidRDefault="00E26B1D" w:rsidP="00DC31E1">
      <w:pPr>
        <w:widowControl w:val="0"/>
        <w:autoSpaceDE w:val="0"/>
        <w:autoSpaceDN w:val="0"/>
        <w:adjustRightInd w:val="0"/>
        <w:ind w:firstLine="567"/>
        <w:jc w:val="both"/>
        <w:outlineLvl w:val="0"/>
        <w:rPr>
          <w:sz w:val="24"/>
          <w:szCs w:val="24"/>
        </w:rPr>
      </w:pPr>
      <w:r w:rsidRPr="00BB6344">
        <w:rPr>
          <w:i/>
          <w:sz w:val="24"/>
          <w:szCs w:val="24"/>
        </w:rPr>
        <w:lastRenderedPageBreak/>
        <w:t>-</w:t>
      </w:r>
      <w:r w:rsidRPr="00BB6344">
        <w:rPr>
          <w:sz w:val="24"/>
          <w:szCs w:val="24"/>
        </w:rPr>
        <w:t xml:space="preserve"> </w:t>
      </w:r>
      <w:r w:rsidR="009F5143" w:rsidRPr="00BB6344">
        <w:rPr>
          <w:i/>
          <w:sz w:val="24"/>
          <w:szCs w:val="24"/>
        </w:rPr>
        <w:t>______</w:t>
      </w:r>
      <w:r w:rsidR="00C75E64" w:rsidRPr="00BB6344">
        <w:rPr>
          <w:i/>
          <w:sz w:val="24"/>
          <w:szCs w:val="24"/>
        </w:rPr>
        <w:t xml:space="preserve"> тел. </w:t>
      </w:r>
      <w:r w:rsidR="009F5143" w:rsidRPr="00BB6344">
        <w:rPr>
          <w:i/>
          <w:sz w:val="24"/>
          <w:szCs w:val="24"/>
        </w:rPr>
        <w:t>___________</w:t>
      </w:r>
      <w:r w:rsidR="00C75E64" w:rsidRPr="00BB6344">
        <w:rPr>
          <w:i/>
          <w:sz w:val="24"/>
          <w:szCs w:val="24"/>
        </w:rPr>
        <w:t xml:space="preserve"> Адрес электронной почты: </w:t>
      </w:r>
      <w:r w:rsidR="009F5143" w:rsidRPr="00BB6344">
        <w:rPr>
          <w:i/>
          <w:sz w:val="24"/>
          <w:szCs w:val="24"/>
        </w:rPr>
        <w:t>_________________</w:t>
      </w:r>
    </w:p>
    <w:p w:rsidR="00E26B1D" w:rsidRPr="00BB6344" w:rsidRDefault="00E26B1D" w:rsidP="00DC31E1">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Во всем остальном, что не предусмотрено Договором, Стороны руководствуются действующим законодательством РФ.</w:t>
      </w:r>
    </w:p>
    <w:p w:rsidR="00657B5C" w:rsidRPr="00BB6344" w:rsidRDefault="00DC31E1" w:rsidP="00DC31E1">
      <w:pPr>
        <w:widowControl w:val="0"/>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 xml:space="preserve">13.9. </w:t>
      </w:r>
      <w:r w:rsidR="00E26B1D" w:rsidRPr="00BB6344">
        <w:rPr>
          <w:rFonts w:eastAsia="Calibri"/>
          <w:sz w:val="24"/>
          <w:szCs w:val="24"/>
          <w:lang w:eastAsia="en-US"/>
        </w:rPr>
        <w:t>Неотъемлемой частью Договора являются</w:t>
      </w:r>
      <w:r w:rsidRPr="00BB6344">
        <w:rPr>
          <w:rFonts w:eastAsia="Calibri"/>
          <w:sz w:val="24"/>
          <w:szCs w:val="24"/>
          <w:lang w:eastAsia="en-US"/>
        </w:rPr>
        <w:t xml:space="preserve"> </w:t>
      </w:r>
      <w:r w:rsidR="00E26B1D" w:rsidRPr="00BB6344">
        <w:rPr>
          <w:rFonts w:eastAsia="Calibri"/>
          <w:sz w:val="24"/>
          <w:szCs w:val="24"/>
          <w:lang w:eastAsia="en-US"/>
        </w:rPr>
        <w:t>Техническое задание</w:t>
      </w:r>
      <w:r w:rsidRPr="00BB6344">
        <w:rPr>
          <w:rFonts w:eastAsia="Calibri"/>
          <w:sz w:val="24"/>
          <w:szCs w:val="24"/>
          <w:lang w:eastAsia="en-US"/>
        </w:rPr>
        <w:t xml:space="preserve"> </w:t>
      </w:r>
      <w:r w:rsidR="005E5D59" w:rsidRPr="00BB6344">
        <w:rPr>
          <w:rFonts w:eastAsia="Calibri"/>
          <w:sz w:val="24"/>
          <w:szCs w:val="24"/>
          <w:lang w:eastAsia="en-US"/>
        </w:rPr>
        <w:t xml:space="preserve">Приложение №1 </w:t>
      </w:r>
      <w:r w:rsidRPr="00BB6344">
        <w:rPr>
          <w:rFonts w:eastAsia="Calibri"/>
          <w:sz w:val="24"/>
          <w:szCs w:val="24"/>
          <w:lang w:eastAsia="en-US"/>
        </w:rPr>
        <w:t xml:space="preserve">и </w:t>
      </w:r>
      <w:r w:rsidR="00AA6BB5" w:rsidRPr="00BB6344">
        <w:rPr>
          <w:rFonts w:eastAsia="Calibri"/>
          <w:sz w:val="24"/>
          <w:szCs w:val="24"/>
          <w:lang w:eastAsia="en-US"/>
        </w:rPr>
        <w:t>Спецификация</w:t>
      </w:r>
      <w:r w:rsidR="005E5D59" w:rsidRPr="00BB6344">
        <w:rPr>
          <w:rFonts w:eastAsia="Calibri"/>
          <w:sz w:val="24"/>
          <w:szCs w:val="24"/>
          <w:lang w:eastAsia="en-US"/>
        </w:rPr>
        <w:t xml:space="preserve"> Приложение №2.</w:t>
      </w:r>
    </w:p>
    <w:p w:rsidR="00E26B1D" w:rsidRPr="00BB6344" w:rsidRDefault="00E26B1D" w:rsidP="00E26B1D">
      <w:pPr>
        <w:widowControl w:val="0"/>
        <w:numPr>
          <w:ilvl w:val="0"/>
          <w:numId w:val="10"/>
        </w:numPr>
        <w:autoSpaceDE w:val="0"/>
        <w:autoSpaceDN w:val="0"/>
        <w:adjustRightInd w:val="0"/>
        <w:spacing w:before="120" w:after="60"/>
        <w:ind w:left="0"/>
        <w:jc w:val="center"/>
        <w:outlineLvl w:val="0"/>
        <w:rPr>
          <w:rFonts w:eastAsia="Calibri"/>
          <w:b/>
          <w:bCs/>
          <w:sz w:val="24"/>
          <w:szCs w:val="24"/>
          <w:lang w:eastAsia="en-US"/>
        </w:rPr>
      </w:pPr>
      <w:r w:rsidRPr="00BB6344">
        <w:rPr>
          <w:rFonts w:eastAsia="Calibri"/>
          <w:b/>
          <w:bCs/>
          <w:sz w:val="24"/>
          <w:szCs w:val="24"/>
          <w:lang w:eastAsia="en-US"/>
        </w:rPr>
        <w:t>АДРЕСА И РЕКВИЗИТЫ СТОРОН</w:t>
      </w:r>
    </w:p>
    <w:tbl>
      <w:tblPr>
        <w:tblW w:w="10900" w:type="dxa"/>
        <w:jc w:val="center"/>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4"/>
        <w:gridCol w:w="685"/>
        <w:gridCol w:w="4541"/>
      </w:tblGrid>
      <w:tr w:rsidR="00E26B1D" w:rsidRPr="00BB6344" w:rsidTr="00BB30D9">
        <w:trPr>
          <w:jc w:val="center"/>
        </w:trPr>
        <w:tc>
          <w:tcPr>
            <w:tcW w:w="5674" w:type="dxa"/>
            <w:tcBorders>
              <w:top w:val="nil"/>
              <w:left w:val="nil"/>
              <w:bottom w:val="nil"/>
              <w:right w:val="nil"/>
            </w:tcBorders>
            <w:hideMark/>
          </w:tcPr>
          <w:p w:rsidR="00E26B1D" w:rsidRPr="00BB6344" w:rsidRDefault="00E26B1D" w:rsidP="00E26B1D">
            <w:pPr>
              <w:jc w:val="center"/>
              <w:rPr>
                <w:rFonts w:eastAsia="Calibri"/>
                <w:b/>
                <w:bCs/>
                <w:sz w:val="24"/>
                <w:szCs w:val="24"/>
                <w:lang w:eastAsia="en-US"/>
              </w:rPr>
            </w:pPr>
            <w:r w:rsidRPr="00BB6344">
              <w:rPr>
                <w:b/>
                <w:bCs/>
                <w:sz w:val="24"/>
                <w:szCs w:val="24"/>
              </w:rPr>
              <w:t>Заказчик</w:t>
            </w:r>
          </w:p>
        </w:tc>
        <w:tc>
          <w:tcPr>
            <w:tcW w:w="685" w:type="dxa"/>
            <w:tcBorders>
              <w:top w:val="nil"/>
              <w:left w:val="nil"/>
              <w:bottom w:val="nil"/>
              <w:right w:val="nil"/>
            </w:tcBorders>
          </w:tcPr>
          <w:p w:rsidR="00E26B1D" w:rsidRPr="00BB6344" w:rsidRDefault="00E26B1D" w:rsidP="00E26B1D">
            <w:pPr>
              <w:spacing w:after="120"/>
              <w:jc w:val="center"/>
              <w:rPr>
                <w:rFonts w:eastAsia="Calibri"/>
                <w:b/>
                <w:bCs/>
                <w:sz w:val="24"/>
                <w:szCs w:val="24"/>
                <w:lang w:eastAsia="en-US"/>
              </w:rPr>
            </w:pPr>
          </w:p>
        </w:tc>
        <w:tc>
          <w:tcPr>
            <w:tcW w:w="4541" w:type="dxa"/>
            <w:tcBorders>
              <w:top w:val="nil"/>
              <w:left w:val="nil"/>
              <w:bottom w:val="nil"/>
              <w:right w:val="nil"/>
            </w:tcBorders>
            <w:hideMark/>
          </w:tcPr>
          <w:p w:rsidR="00E26B1D" w:rsidRPr="00BB6344" w:rsidRDefault="00E26B1D" w:rsidP="00E26B1D">
            <w:pPr>
              <w:spacing w:after="120"/>
              <w:jc w:val="center"/>
              <w:rPr>
                <w:rFonts w:eastAsia="Calibri"/>
                <w:b/>
                <w:bCs/>
                <w:sz w:val="24"/>
                <w:szCs w:val="24"/>
                <w:lang w:eastAsia="en-US"/>
              </w:rPr>
            </w:pPr>
            <w:r w:rsidRPr="00BB6344">
              <w:rPr>
                <w:b/>
                <w:bCs/>
                <w:sz w:val="24"/>
                <w:szCs w:val="24"/>
              </w:rPr>
              <w:t>Поставщик</w:t>
            </w:r>
          </w:p>
        </w:tc>
      </w:tr>
      <w:tr w:rsidR="00E26B1D" w:rsidRPr="00BB6344" w:rsidTr="00BB30D9">
        <w:trPr>
          <w:jc w:val="center"/>
        </w:trPr>
        <w:tc>
          <w:tcPr>
            <w:tcW w:w="5674" w:type="dxa"/>
            <w:tcBorders>
              <w:top w:val="nil"/>
              <w:left w:val="nil"/>
              <w:bottom w:val="nil"/>
              <w:right w:val="nil"/>
            </w:tcBorders>
            <w:hideMark/>
          </w:tcPr>
          <w:p w:rsidR="00E33D3F" w:rsidRPr="00BB6344" w:rsidRDefault="00E33D3F" w:rsidP="00E33D3F">
            <w:pPr>
              <w:rPr>
                <w:b/>
                <w:sz w:val="24"/>
                <w:szCs w:val="24"/>
              </w:rPr>
            </w:pPr>
            <w:r w:rsidRPr="00BB6344">
              <w:rPr>
                <w:b/>
                <w:sz w:val="22"/>
                <w:szCs w:val="22"/>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w:t>
            </w:r>
          </w:p>
          <w:p w:rsidR="00E33D3F" w:rsidRPr="00BB6344" w:rsidRDefault="00E33D3F" w:rsidP="00E33D3F">
            <w:pPr>
              <w:rPr>
                <w:sz w:val="24"/>
                <w:szCs w:val="24"/>
              </w:rPr>
            </w:pPr>
            <w:r w:rsidRPr="00BB6344">
              <w:rPr>
                <w:sz w:val="22"/>
                <w:szCs w:val="22"/>
              </w:rPr>
              <w:t xml:space="preserve">АДРЕС: 197022, г. Санкт-Петербург, </w:t>
            </w:r>
          </w:p>
          <w:p w:rsidR="00E33D3F" w:rsidRPr="00BB6344" w:rsidRDefault="00E33D3F" w:rsidP="00E33D3F">
            <w:pPr>
              <w:rPr>
                <w:sz w:val="24"/>
                <w:szCs w:val="24"/>
              </w:rPr>
            </w:pPr>
            <w:r w:rsidRPr="00BB6344">
              <w:rPr>
                <w:sz w:val="22"/>
                <w:szCs w:val="22"/>
              </w:rPr>
              <w:t>вн.тер.г.  муниципальный округ Аптекарский остров, ул. Профессора Попова, д. 14, лит. А</w:t>
            </w:r>
          </w:p>
          <w:p w:rsidR="00E33D3F" w:rsidRPr="00BB6344" w:rsidRDefault="00E33D3F" w:rsidP="00E33D3F">
            <w:pPr>
              <w:rPr>
                <w:sz w:val="24"/>
                <w:szCs w:val="24"/>
              </w:rPr>
            </w:pPr>
            <w:r w:rsidRPr="00BB6344">
              <w:rPr>
                <w:sz w:val="22"/>
                <w:szCs w:val="22"/>
              </w:rPr>
              <w:t>Телефон: 499-39-00, факс: 499-39-03</w:t>
            </w:r>
          </w:p>
          <w:p w:rsidR="00E33D3F" w:rsidRPr="00BB6344" w:rsidRDefault="00E33D3F" w:rsidP="00E33D3F">
            <w:pPr>
              <w:rPr>
                <w:sz w:val="24"/>
                <w:szCs w:val="24"/>
              </w:rPr>
            </w:pPr>
            <w:r w:rsidRPr="00BB6344">
              <w:rPr>
                <w:sz w:val="22"/>
                <w:szCs w:val="22"/>
              </w:rPr>
              <w:t>Получатель</w:t>
            </w:r>
          </w:p>
          <w:p w:rsidR="00E33D3F" w:rsidRPr="00BB6344" w:rsidRDefault="00E33D3F" w:rsidP="00E33D3F">
            <w:pPr>
              <w:rPr>
                <w:sz w:val="24"/>
                <w:szCs w:val="24"/>
              </w:rPr>
            </w:pPr>
            <w:r w:rsidRPr="00BB6344">
              <w:rPr>
                <w:sz w:val="22"/>
                <w:szCs w:val="22"/>
              </w:rPr>
              <w:t>ИНН 7813045875, КПП 781301001</w:t>
            </w:r>
          </w:p>
          <w:p w:rsidR="00E33D3F" w:rsidRPr="00BB6344" w:rsidRDefault="00E33D3F" w:rsidP="00E33D3F">
            <w:pPr>
              <w:rPr>
                <w:sz w:val="24"/>
                <w:szCs w:val="24"/>
              </w:rPr>
            </w:pPr>
            <w:r w:rsidRPr="00BB6344">
              <w:rPr>
                <w:sz w:val="22"/>
                <w:szCs w:val="22"/>
              </w:rPr>
              <w:t xml:space="preserve">УФК по г. Санкт-Петербургу (ФГБОУ ВО СПХФУ Минздрава России, </w:t>
            </w:r>
            <w:proofErr w:type="gramStart"/>
            <w:r w:rsidRPr="00BB6344">
              <w:rPr>
                <w:sz w:val="22"/>
                <w:szCs w:val="22"/>
              </w:rPr>
              <w:t>л</w:t>
            </w:r>
            <w:proofErr w:type="gramEnd"/>
            <w:r w:rsidRPr="00BB6344">
              <w:rPr>
                <w:sz w:val="22"/>
                <w:szCs w:val="22"/>
              </w:rPr>
              <w:t>/с 20726X60160)</w:t>
            </w:r>
          </w:p>
          <w:p w:rsidR="00E33D3F" w:rsidRPr="00BB6344" w:rsidRDefault="00E33D3F" w:rsidP="00E33D3F">
            <w:pPr>
              <w:rPr>
                <w:sz w:val="24"/>
                <w:szCs w:val="24"/>
              </w:rPr>
            </w:pPr>
            <w:proofErr w:type="gramStart"/>
            <w:r w:rsidRPr="00BB6344">
              <w:rPr>
                <w:sz w:val="22"/>
                <w:szCs w:val="22"/>
              </w:rPr>
              <w:t>р</w:t>
            </w:r>
            <w:proofErr w:type="gramEnd"/>
            <w:r w:rsidRPr="00BB6344">
              <w:rPr>
                <w:sz w:val="22"/>
                <w:szCs w:val="22"/>
              </w:rPr>
              <w:t xml:space="preserve">/счет  03214643000000017200 </w:t>
            </w:r>
          </w:p>
          <w:p w:rsidR="00E33D3F" w:rsidRPr="00BB6344" w:rsidRDefault="00E33D3F" w:rsidP="00E33D3F">
            <w:pPr>
              <w:rPr>
                <w:sz w:val="24"/>
                <w:szCs w:val="24"/>
              </w:rPr>
            </w:pPr>
            <w:r w:rsidRPr="00BB6344">
              <w:rPr>
                <w:sz w:val="22"/>
                <w:szCs w:val="22"/>
              </w:rPr>
              <w:t>Банковские реквизиты:</w:t>
            </w:r>
          </w:p>
          <w:p w:rsidR="00E33D3F" w:rsidRPr="00BB6344" w:rsidRDefault="00E33D3F" w:rsidP="00E33D3F">
            <w:pPr>
              <w:rPr>
                <w:sz w:val="24"/>
                <w:szCs w:val="24"/>
              </w:rPr>
            </w:pPr>
            <w:r w:rsidRPr="00BB6344">
              <w:rPr>
                <w:sz w:val="22"/>
                <w:szCs w:val="22"/>
              </w:rPr>
              <w:t>ОКЦ №1 Северо-Западное ГУ Банка России //УФК по г. Санкт-Петербургу, г. Санкт-Петербург</w:t>
            </w:r>
          </w:p>
          <w:p w:rsidR="00E33D3F" w:rsidRPr="00BB6344" w:rsidRDefault="00E33D3F" w:rsidP="00E33D3F">
            <w:pPr>
              <w:rPr>
                <w:sz w:val="24"/>
                <w:szCs w:val="24"/>
              </w:rPr>
            </w:pPr>
            <w:r w:rsidRPr="00BB6344">
              <w:rPr>
                <w:sz w:val="22"/>
                <w:szCs w:val="22"/>
              </w:rPr>
              <w:t xml:space="preserve">БИК 014030106           </w:t>
            </w:r>
          </w:p>
          <w:p w:rsidR="00E33D3F" w:rsidRPr="00BB6344" w:rsidRDefault="00E33D3F" w:rsidP="00E33D3F">
            <w:pPr>
              <w:rPr>
                <w:sz w:val="24"/>
                <w:szCs w:val="24"/>
              </w:rPr>
            </w:pPr>
            <w:proofErr w:type="gramStart"/>
            <w:r w:rsidRPr="00BB6344">
              <w:rPr>
                <w:sz w:val="22"/>
                <w:szCs w:val="22"/>
              </w:rPr>
              <w:t>р</w:t>
            </w:r>
            <w:proofErr w:type="gramEnd"/>
            <w:r w:rsidRPr="00BB6344">
              <w:rPr>
                <w:sz w:val="22"/>
                <w:szCs w:val="22"/>
              </w:rPr>
              <w:t>/</w:t>
            </w:r>
            <w:proofErr w:type="spellStart"/>
            <w:r w:rsidRPr="00BB6344">
              <w:rPr>
                <w:sz w:val="22"/>
                <w:szCs w:val="22"/>
              </w:rPr>
              <w:t>сч</w:t>
            </w:r>
            <w:proofErr w:type="spellEnd"/>
            <w:r w:rsidRPr="00BB6344">
              <w:rPr>
                <w:sz w:val="22"/>
                <w:szCs w:val="22"/>
              </w:rPr>
              <w:t xml:space="preserve"> Банка  40102810945370000005 </w:t>
            </w:r>
          </w:p>
          <w:p w:rsidR="00E33D3F" w:rsidRPr="00BB6344" w:rsidRDefault="00E33D3F" w:rsidP="00E33D3F">
            <w:pPr>
              <w:rPr>
                <w:sz w:val="24"/>
                <w:szCs w:val="24"/>
              </w:rPr>
            </w:pPr>
            <w:r w:rsidRPr="00BB6344">
              <w:rPr>
                <w:sz w:val="22"/>
                <w:szCs w:val="22"/>
              </w:rPr>
              <w:t>ОКТМО   40392000</w:t>
            </w:r>
          </w:p>
          <w:p w:rsidR="00E33D3F" w:rsidRPr="00BB6344" w:rsidRDefault="00E33D3F" w:rsidP="00E33D3F">
            <w:pPr>
              <w:rPr>
                <w:sz w:val="24"/>
                <w:szCs w:val="24"/>
              </w:rPr>
            </w:pPr>
            <w:r w:rsidRPr="00BB6344">
              <w:rPr>
                <w:sz w:val="22"/>
                <w:szCs w:val="22"/>
              </w:rPr>
              <w:t>ОКАТО   40288264000</w:t>
            </w:r>
          </w:p>
          <w:p w:rsidR="00E33D3F" w:rsidRPr="00BB6344" w:rsidRDefault="00E33D3F" w:rsidP="00E33D3F">
            <w:pPr>
              <w:rPr>
                <w:sz w:val="24"/>
                <w:szCs w:val="24"/>
              </w:rPr>
            </w:pPr>
            <w:r w:rsidRPr="00BB6344">
              <w:rPr>
                <w:sz w:val="22"/>
                <w:szCs w:val="22"/>
              </w:rPr>
              <w:t>ОГРН      1037828029007 от 10.02.2003</w:t>
            </w:r>
          </w:p>
          <w:p w:rsidR="00E33D3F" w:rsidRPr="00BB6344" w:rsidRDefault="00E33D3F" w:rsidP="00E33D3F">
            <w:pPr>
              <w:rPr>
                <w:sz w:val="24"/>
                <w:szCs w:val="24"/>
              </w:rPr>
            </w:pPr>
            <w:r w:rsidRPr="00BB6344">
              <w:rPr>
                <w:sz w:val="22"/>
                <w:szCs w:val="22"/>
              </w:rPr>
              <w:t>ОКПО     00481985</w:t>
            </w:r>
          </w:p>
          <w:p w:rsidR="00E33D3F" w:rsidRPr="00BB6344" w:rsidRDefault="00E33D3F" w:rsidP="00E33D3F">
            <w:pPr>
              <w:rPr>
                <w:sz w:val="24"/>
                <w:szCs w:val="24"/>
              </w:rPr>
            </w:pPr>
            <w:r w:rsidRPr="00BB6344">
              <w:rPr>
                <w:sz w:val="22"/>
                <w:szCs w:val="22"/>
              </w:rPr>
              <w:t>ОКОПФ  75103</w:t>
            </w:r>
          </w:p>
          <w:p w:rsidR="00E33D3F" w:rsidRPr="00BB6344" w:rsidRDefault="00E33D3F" w:rsidP="00E33D3F">
            <w:pPr>
              <w:rPr>
                <w:sz w:val="24"/>
                <w:szCs w:val="24"/>
              </w:rPr>
            </w:pPr>
            <w:r w:rsidRPr="00BB6344">
              <w:rPr>
                <w:sz w:val="22"/>
                <w:szCs w:val="22"/>
              </w:rPr>
              <w:t>ОКФС     12</w:t>
            </w:r>
          </w:p>
          <w:p w:rsidR="00E33D3F" w:rsidRPr="00BB6344" w:rsidRDefault="00E33D3F" w:rsidP="00E33D3F">
            <w:pPr>
              <w:rPr>
                <w:sz w:val="24"/>
                <w:szCs w:val="24"/>
              </w:rPr>
            </w:pPr>
            <w:r w:rsidRPr="00BB6344">
              <w:rPr>
                <w:sz w:val="22"/>
                <w:szCs w:val="22"/>
              </w:rPr>
              <w:t>ОКОГУ   13207000</w:t>
            </w:r>
          </w:p>
          <w:p w:rsidR="00E26B1D" w:rsidRPr="00BB6344" w:rsidRDefault="00E33D3F" w:rsidP="00E33D3F">
            <w:pPr>
              <w:keepNext/>
              <w:ind w:left="57" w:right="57"/>
              <w:outlineLvl w:val="4"/>
              <w:rPr>
                <w:rFonts w:eastAsia="Calibri"/>
                <w:bCs/>
                <w:sz w:val="22"/>
                <w:szCs w:val="24"/>
                <w:lang w:eastAsia="en-US"/>
              </w:rPr>
            </w:pPr>
            <w:r w:rsidRPr="00BB6344">
              <w:rPr>
                <w:sz w:val="22"/>
                <w:szCs w:val="22"/>
              </w:rPr>
              <w:t>ОКВЭД   85.22 (Основной вид деятельности)</w:t>
            </w:r>
          </w:p>
        </w:tc>
        <w:tc>
          <w:tcPr>
            <w:tcW w:w="685" w:type="dxa"/>
            <w:tcBorders>
              <w:top w:val="nil"/>
              <w:left w:val="nil"/>
              <w:bottom w:val="nil"/>
              <w:right w:val="nil"/>
            </w:tcBorders>
          </w:tcPr>
          <w:p w:rsidR="00E26B1D" w:rsidRPr="00BB6344" w:rsidRDefault="00E26B1D" w:rsidP="00E26B1D">
            <w:pPr>
              <w:ind w:left="57" w:right="57"/>
              <w:rPr>
                <w:rFonts w:eastAsia="Calibri"/>
                <w:sz w:val="24"/>
                <w:szCs w:val="24"/>
                <w:lang w:eastAsia="en-US"/>
              </w:rPr>
            </w:pPr>
          </w:p>
        </w:tc>
        <w:tc>
          <w:tcPr>
            <w:tcW w:w="4541" w:type="dxa"/>
            <w:tcBorders>
              <w:top w:val="nil"/>
              <w:left w:val="nil"/>
              <w:bottom w:val="nil"/>
              <w:right w:val="nil"/>
            </w:tcBorders>
          </w:tcPr>
          <w:p w:rsidR="00E26B1D" w:rsidRPr="00BB6344" w:rsidRDefault="00E26B1D" w:rsidP="00A066FD">
            <w:pPr>
              <w:ind w:left="57" w:right="57"/>
              <w:rPr>
                <w:rFonts w:eastAsia="Calibri"/>
                <w:sz w:val="24"/>
                <w:szCs w:val="24"/>
                <w:lang w:eastAsia="en-US"/>
              </w:rPr>
            </w:pPr>
          </w:p>
        </w:tc>
      </w:tr>
    </w:tbl>
    <w:p w:rsidR="00E26B1D" w:rsidRPr="00BB6344"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p>
    <w:p w:rsidR="00E26B1D" w:rsidRPr="00BB6344"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r w:rsidRPr="00BB6344">
        <w:rPr>
          <w:rFonts w:eastAsia="Calibri"/>
          <w:b/>
          <w:sz w:val="24"/>
          <w:szCs w:val="22"/>
          <w:lang w:eastAsia="en-US"/>
        </w:rPr>
        <w:t>Подписи сторон</w:t>
      </w:r>
    </w:p>
    <w:p w:rsidR="00E26B1D" w:rsidRPr="00BB6344" w:rsidRDefault="00E26B1D" w:rsidP="00E26B1D">
      <w:pPr>
        <w:widowControl w:val="0"/>
        <w:autoSpaceDE w:val="0"/>
        <w:autoSpaceDN w:val="0"/>
        <w:adjustRightInd w:val="0"/>
        <w:spacing w:before="120" w:after="120" w:line="276" w:lineRule="auto"/>
        <w:contextualSpacing/>
        <w:jc w:val="center"/>
        <w:outlineLvl w:val="0"/>
        <w:rPr>
          <w:b/>
          <w:szCs w:val="24"/>
          <w:lang w:eastAsia="en-US"/>
        </w:rPr>
      </w:pPr>
    </w:p>
    <w:tbl>
      <w:tblPr>
        <w:tblW w:w="0" w:type="auto"/>
        <w:jc w:val="center"/>
        <w:tblLook w:val="04A0" w:firstRow="1" w:lastRow="0" w:firstColumn="1" w:lastColumn="0" w:noHBand="0" w:noVBand="1"/>
      </w:tblPr>
      <w:tblGrid>
        <w:gridCol w:w="5201"/>
        <w:gridCol w:w="4093"/>
      </w:tblGrid>
      <w:tr w:rsidR="00E26B1D" w:rsidRPr="00BB6344" w:rsidTr="00915AC3">
        <w:trPr>
          <w:jc w:val="center"/>
        </w:trPr>
        <w:tc>
          <w:tcPr>
            <w:tcW w:w="5201" w:type="dxa"/>
          </w:tcPr>
          <w:p w:rsidR="00E26B1D" w:rsidRPr="00BB6344" w:rsidRDefault="00E26B1D" w:rsidP="00E26B1D">
            <w:pPr>
              <w:widowControl w:val="0"/>
              <w:rPr>
                <w:rFonts w:eastAsia="Calibri"/>
                <w:bCs/>
                <w:sz w:val="24"/>
                <w:szCs w:val="24"/>
                <w:lang w:eastAsia="en-US"/>
              </w:rPr>
            </w:pPr>
            <w:r w:rsidRPr="00BB6344">
              <w:rPr>
                <w:sz w:val="24"/>
                <w:szCs w:val="24"/>
              </w:rPr>
              <w:t>от Заказчика</w:t>
            </w:r>
          </w:p>
          <w:p w:rsidR="00E26B1D" w:rsidRPr="00BB6344" w:rsidRDefault="00C80D9F" w:rsidP="00E26B1D">
            <w:pPr>
              <w:widowControl w:val="0"/>
              <w:rPr>
                <w:bCs/>
                <w:sz w:val="24"/>
                <w:szCs w:val="24"/>
              </w:rPr>
            </w:pPr>
            <w:proofErr w:type="spellStart"/>
            <w:r w:rsidRPr="00BB6344">
              <w:rPr>
                <w:bCs/>
                <w:sz w:val="24"/>
                <w:szCs w:val="24"/>
              </w:rPr>
              <w:t>и.о</w:t>
            </w:r>
            <w:proofErr w:type="spellEnd"/>
            <w:r w:rsidRPr="00BB6344">
              <w:rPr>
                <w:bCs/>
                <w:sz w:val="24"/>
                <w:szCs w:val="24"/>
              </w:rPr>
              <w:t>. р</w:t>
            </w:r>
            <w:r w:rsidR="00C2723E" w:rsidRPr="00BB6344">
              <w:rPr>
                <w:bCs/>
                <w:sz w:val="24"/>
                <w:szCs w:val="24"/>
              </w:rPr>
              <w:t>ектора</w:t>
            </w:r>
          </w:p>
          <w:p w:rsidR="00E26B1D" w:rsidRPr="00BB6344" w:rsidRDefault="00E26B1D" w:rsidP="00E26B1D">
            <w:pPr>
              <w:widowControl w:val="0"/>
              <w:rPr>
                <w:sz w:val="24"/>
                <w:szCs w:val="24"/>
              </w:rPr>
            </w:pPr>
            <w:r w:rsidRPr="00BB6344">
              <w:rPr>
                <w:bCs/>
                <w:sz w:val="24"/>
                <w:szCs w:val="24"/>
              </w:rPr>
              <w:t xml:space="preserve">ФГБОУ ВО СПХФУ </w:t>
            </w:r>
            <w:r w:rsidRPr="00BB6344">
              <w:rPr>
                <w:sz w:val="24"/>
                <w:szCs w:val="24"/>
              </w:rPr>
              <w:t>Минздрава России</w:t>
            </w:r>
          </w:p>
          <w:p w:rsidR="00E26B1D" w:rsidRPr="00BB6344" w:rsidRDefault="00E26B1D" w:rsidP="00E26B1D">
            <w:pPr>
              <w:widowControl w:val="0"/>
              <w:rPr>
                <w:sz w:val="24"/>
                <w:szCs w:val="24"/>
              </w:rPr>
            </w:pPr>
          </w:p>
          <w:p w:rsidR="00E26B1D" w:rsidRPr="00BB6344" w:rsidRDefault="00E26B1D" w:rsidP="00E26B1D">
            <w:pPr>
              <w:widowControl w:val="0"/>
              <w:rPr>
                <w:rFonts w:eastAsia="Calibri"/>
                <w:sz w:val="24"/>
                <w:szCs w:val="24"/>
                <w:lang w:eastAsia="en-US"/>
              </w:rPr>
            </w:pPr>
            <w:r w:rsidRPr="00BB6344">
              <w:rPr>
                <w:sz w:val="24"/>
                <w:szCs w:val="24"/>
              </w:rPr>
              <w:t>__________________ /И.А. Наркевич/</w:t>
            </w:r>
          </w:p>
        </w:tc>
        <w:tc>
          <w:tcPr>
            <w:tcW w:w="4093" w:type="dxa"/>
          </w:tcPr>
          <w:p w:rsidR="00721C03" w:rsidRPr="00BB6344" w:rsidRDefault="00721C03" w:rsidP="00721C03">
            <w:pPr>
              <w:widowControl w:val="0"/>
              <w:rPr>
                <w:sz w:val="24"/>
                <w:szCs w:val="24"/>
              </w:rPr>
            </w:pPr>
            <w:r w:rsidRPr="00BB6344">
              <w:rPr>
                <w:sz w:val="24"/>
                <w:szCs w:val="24"/>
              </w:rPr>
              <w:t>от Поставщика</w:t>
            </w:r>
          </w:p>
          <w:p w:rsidR="00721C03" w:rsidRPr="00BB6344" w:rsidRDefault="00721C03" w:rsidP="00721C03">
            <w:pPr>
              <w:widowControl w:val="0"/>
              <w:rPr>
                <w:sz w:val="24"/>
                <w:szCs w:val="24"/>
              </w:rPr>
            </w:pPr>
          </w:p>
          <w:p w:rsidR="00721C03" w:rsidRPr="00BB6344" w:rsidRDefault="00721C03" w:rsidP="00721C03">
            <w:pPr>
              <w:widowControl w:val="0"/>
              <w:rPr>
                <w:sz w:val="24"/>
                <w:szCs w:val="24"/>
              </w:rPr>
            </w:pPr>
          </w:p>
          <w:p w:rsidR="009F5143" w:rsidRPr="00BB6344" w:rsidRDefault="009F5143" w:rsidP="00721C03">
            <w:pPr>
              <w:widowControl w:val="0"/>
              <w:rPr>
                <w:sz w:val="24"/>
                <w:szCs w:val="24"/>
              </w:rPr>
            </w:pPr>
          </w:p>
          <w:p w:rsidR="00721C03" w:rsidRPr="00BB6344" w:rsidRDefault="00721C03" w:rsidP="00721C03">
            <w:pPr>
              <w:widowControl w:val="0"/>
              <w:rPr>
                <w:sz w:val="24"/>
                <w:szCs w:val="24"/>
              </w:rPr>
            </w:pPr>
            <w:r w:rsidRPr="00BB6344">
              <w:rPr>
                <w:sz w:val="24"/>
                <w:szCs w:val="24"/>
              </w:rPr>
              <w:t>______________ /</w:t>
            </w:r>
            <w:r w:rsidR="00915AC3" w:rsidRPr="00BB6344">
              <w:rPr>
                <w:sz w:val="24"/>
                <w:szCs w:val="24"/>
              </w:rPr>
              <w:t xml:space="preserve"> </w:t>
            </w:r>
            <w:r w:rsidR="009F5143" w:rsidRPr="00BB6344">
              <w:rPr>
                <w:sz w:val="24"/>
                <w:szCs w:val="24"/>
              </w:rPr>
              <w:t>_____________</w:t>
            </w:r>
            <w:r w:rsidRPr="00BB6344">
              <w:rPr>
                <w:sz w:val="24"/>
                <w:szCs w:val="24"/>
              </w:rPr>
              <w:t>/</w:t>
            </w:r>
          </w:p>
          <w:p w:rsidR="00E26B1D" w:rsidRPr="00BB6344" w:rsidRDefault="00E26B1D" w:rsidP="009F5143">
            <w:pPr>
              <w:widowControl w:val="0"/>
              <w:rPr>
                <w:rFonts w:eastAsia="Calibri"/>
                <w:sz w:val="18"/>
                <w:szCs w:val="18"/>
                <w:lang w:eastAsia="en-US"/>
              </w:rPr>
            </w:pPr>
          </w:p>
        </w:tc>
      </w:tr>
    </w:tbl>
    <w:p w:rsidR="00E26B1D" w:rsidRPr="00BB6344" w:rsidRDefault="00E26B1D" w:rsidP="00534344">
      <w:pPr>
        <w:ind w:left="8640"/>
        <w:rPr>
          <w:rFonts w:cs="Arial"/>
          <w:sz w:val="20"/>
        </w:rPr>
      </w:pPr>
      <w:r w:rsidRPr="00BB6344">
        <w:rPr>
          <w:sz w:val="24"/>
          <w:szCs w:val="24"/>
        </w:rPr>
        <w:br w:type="page"/>
      </w:r>
      <w:r w:rsidRPr="00BB6344">
        <w:rPr>
          <w:rFonts w:cs="Arial"/>
          <w:sz w:val="20"/>
        </w:rPr>
        <w:lastRenderedPageBreak/>
        <w:t>Приложение №1</w:t>
      </w:r>
    </w:p>
    <w:p w:rsidR="00E26B1D" w:rsidRPr="00BB6344" w:rsidRDefault="00E26B1D" w:rsidP="00BB30D9">
      <w:pPr>
        <w:tabs>
          <w:tab w:val="left" w:pos="993"/>
        </w:tabs>
        <w:autoSpaceDE w:val="0"/>
        <w:autoSpaceDN w:val="0"/>
        <w:adjustRightInd w:val="0"/>
        <w:jc w:val="right"/>
        <w:rPr>
          <w:rFonts w:cs="Arial"/>
          <w:sz w:val="20"/>
        </w:rPr>
      </w:pPr>
      <w:r w:rsidRPr="00BB6344">
        <w:rPr>
          <w:rFonts w:cs="Arial"/>
          <w:sz w:val="20"/>
        </w:rPr>
        <w:t xml:space="preserve">к договору </w:t>
      </w:r>
      <w:r w:rsidR="001430C7" w:rsidRPr="00BB6344">
        <w:rPr>
          <w:rFonts w:cs="Arial"/>
          <w:sz w:val="20"/>
        </w:rPr>
        <w:t>от «__» ________ 202</w:t>
      </w:r>
      <w:r w:rsidR="00DD7161" w:rsidRPr="00BB6344">
        <w:rPr>
          <w:rFonts w:cs="Arial"/>
          <w:sz w:val="20"/>
        </w:rPr>
        <w:t>6</w:t>
      </w:r>
      <w:r w:rsidRPr="00BB6344">
        <w:rPr>
          <w:rFonts w:cs="Arial"/>
          <w:sz w:val="20"/>
        </w:rPr>
        <w:t xml:space="preserve"> года №</w:t>
      </w:r>
      <w:r w:rsidR="00321843" w:rsidRPr="00BB6344">
        <w:rPr>
          <w:rFonts w:cs="Arial"/>
          <w:sz w:val="20"/>
        </w:rPr>
        <w:t xml:space="preserve"> </w:t>
      </w:r>
      <w:r w:rsidR="0007321D" w:rsidRPr="00BB6344">
        <w:rPr>
          <w:rFonts w:cs="Arial"/>
          <w:sz w:val="20"/>
        </w:rPr>
        <w:t>_________</w:t>
      </w:r>
    </w:p>
    <w:p w:rsidR="003A3A03" w:rsidRPr="00BB6344" w:rsidRDefault="003A3A03" w:rsidP="003A3A03">
      <w:pPr>
        <w:tabs>
          <w:tab w:val="left" w:pos="2897"/>
        </w:tabs>
        <w:rPr>
          <w:b/>
          <w:szCs w:val="50"/>
        </w:rPr>
      </w:pPr>
    </w:p>
    <w:p w:rsidR="003A3A03" w:rsidRPr="003A3A03" w:rsidRDefault="003A3A03" w:rsidP="003A3A03">
      <w:pPr>
        <w:jc w:val="center"/>
        <w:rPr>
          <w:b/>
          <w:szCs w:val="50"/>
        </w:rPr>
      </w:pPr>
      <w:r w:rsidRPr="00BB6344">
        <w:rPr>
          <w:b/>
          <w:szCs w:val="50"/>
        </w:rPr>
        <w:t>ТЕХНИЧЕСКОЕ ЗАДАНИЕ</w:t>
      </w:r>
    </w:p>
    <w:p w:rsidR="003A3A03" w:rsidRPr="003A3A03" w:rsidRDefault="003A3A03" w:rsidP="003A3A03">
      <w:pPr>
        <w:jc w:val="center"/>
        <w:rPr>
          <w:bCs/>
          <w:i/>
          <w:sz w:val="24"/>
          <w:szCs w:val="24"/>
        </w:rPr>
      </w:pPr>
      <w:r w:rsidRPr="003A3A03">
        <w:rPr>
          <w:bCs/>
          <w:i/>
          <w:sz w:val="24"/>
          <w:szCs w:val="24"/>
        </w:rPr>
        <w:t xml:space="preserve">на поставку </w:t>
      </w:r>
      <w:r w:rsidR="000B5F4D">
        <w:rPr>
          <w:bCs/>
          <w:i/>
          <w:sz w:val="24"/>
          <w:szCs w:val="24"/>
        </w:rPr>
        <w:t xml:space="preserve">весов лабораторных </w:t>
      </w:r>
      <w:r w:rsidRPr="003A3A03">
        <w:rPr>
          <w:bCs/>
          <w:i/>
          <w:sz w:val="24"/>
          <w:szCs w:val="24"/>
        </w:rPr>
        <w:t>для нужд ФГБОУ ВО СПХФУ Минздрава России</w:t>
      </w:r>
    </w:p>
    <w:p w:rsidR="003A3A03" w:rsidRPr="003A3A03" w:rsidRDefault="003A3A03" w:rsidP="003A3A03">
      <w:pPr>
        <w:ind w:firstLine="567"/>
        <w:jc w:val="both"/>
        <w:rPr>
          <w:b/>
          <w:sz w:val="24"/>
          <w:szCs w:val="24"/>
        </w:rPr>
      </w:pPr>
    </w:p>
    <w:p w:rsidR="003A3A03" w:rsidRPr="00132172" w:rsidRDefault="005E5D59" w:rsidP="005E5D59">
      <w:pPr>
        <w:ind w:firstLine="567"/>
        <w:rPr>
          <w:sz w:val="24"/>
          <w:szCs w:val="24"/>
        </w:rPr>
      </w:pPr>
      <w:r>
        <w:rPr>
          <w:b/>
          <w:sz w:val="24"/>
          <w:szCs w:val="24"/>
        </w:rPr>
        <w:t>Наименование объекта закупки</w:t>
      </w:r>
      <w:r w:rsidR="003A3A03" w:rsidRPr="003A3A03">
        <w:rPr>
          <w:b/>
          <w:sz w:val="24"/>
          <w:szCs w:val="24"/>
        </w:rPr>
        <w:t>:</w:t>
      </w:r>
      <w:r w:rsidR="000B5F4D">
        <w:rPr>
          <w:sz w:val="24"/>
          <w:szCs w:val="24"/>
        </w:rPr>
        <w:t xml:space="preserve"> </w:t>
      </w:r>
      <w:r w:rsidR="00D84E7F">
        <w:rPr>
          <w:sz w:val="24"/>
          <w:szCs w:val="24"/>
        </w:rPr>
        <w:t>В</w:t>
      </w:r>
      <w:r w:rsidR="000B5F4D">
        <w:rPr>
          <w:sz w:val="24"/>
          <w:szCs w:val="24"/>
        </w:rPr>
        <w:t>есы лабораторные</w:t>
      </w:r>
      <w:r w:rsidR="00132172">
        <w:rPr>
          <w:sz w:val="24"/>
          <w:szCs w:val="24"/>
        </w:rPr>
        <w:t>.</w:t>
      </w:r>
    </w:p>
    <w:p w:rsidR="005E5D59" w:rsidRPr="00BB6344" w:rsidRDefault="003A3A03" w:rsidP="005E5D59">
      <w:pPr>
        <w:ind w:firstLine="567"/>
        <w:jc w:val="both"/>
        <w:rPr>
          <w:sz w:val="24"/>
          <w:szCs w:val="24"/>
        </w:rPr>
      </w:pPr>
      <w:r w:rsidRPr="003A3A03">
        <w:rPr>
          <w:b/>
          <w:sz w:val="24"/>
          <w:szCs w:val="24"/>
        </w:rPr>
        <w:t>Т</w:t>
      </w:r>
      <w:r w:rsidRPr="003A3A03">
        <w:rPr>
          <w:b/>
          <w:bCs/>
          <w:sz w:val="24"/>
          <w:szCs w:val="24"/>
        </w:rPr>
        <w:t>ребования к безопасности товара</w:t>
      </w:r>
      <w:r w:rsidRPr="005E5D59">
        <w:rPr>
          <w:b/>
          <w:bCs/>
          <w:sz w:val="24"/>
          <w:szCs w:val="24"/>
        </w:rPr>
        <w:t xml:space="preserve">: </w:t>
      </w:r>
      <w:r w:rsidR="005E5D59" w:rsidRPr="00BB6344">
        <w:rPr>
          <w:sz w:val="24"/>
          <w:szCs w:val="24"/>
        </w:rPr>
        <w:t>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p w:rsidR="003A3A03" w:rsidRDefault="005E5D59" w:rsidP="008222B2">
      <w:pPr>
        <w:ind w:firstLine="567"/>
        <w:jc w:val="both"/>
        <w:rPr>
          <w:sz w:val="24"/>
          <w:szCs w:val="24"/>
        </w:rPr>
      </w:pPr>
      <w:r w:rsidRPr="00BB6344">
        <w:rPr>
          <w:rFonts w:eastAsia="Calibri"/>
          <w:b/>
          <w:sz w:val="24"/>
          <w:szCs w:val="24"/>
        </w:rPr>
        <w:t xml:space="preserve">Требования к качеству товара: </w:t>
      </w:r>
      <w:r w:rsidRPr="00BB6344">
        <w:rPr>
          <w:rFonts w:eastAsia="Calibri"/>
          <w:sz w:val="24"/>
          <w:szCs w:val="24"/>
        </w:rPr>
        <w:t>П</w:t>
      </w:r>
      <w:r w:rsidR="003A3A03" w:rsidRPr="00BB6344">
        <w:rPr>
          <w:sz w:val="24"/>
          <w:szCs w:val="24"/>
        </w:rPr>
        <w:t>оставляемый Товар должен соответствовать государственным стандартам (ГОСТам), техническим</w:t>
      </w:r>
      <w:r w:rsidR="003A3A03" w:rsidRPr="003A3A03">
        <w:rPr>
          <w:sz w:val="24"/>
          <w:szCs w:val="24"/>
        </w:rPr>
        <w:t xml:space="preserve"> условиям (ТУ), действующим на территории РФ. Весь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РФ для Товара.</w:t>
      </w:r>
    </w:p>
    <w:p w:rsidR="008222B2" w:rsidRPr="003A3A03" w:rsidRDefault="008222B2" w:rsidP="008222B2">
      <w:pPr>
        <w:ind w:firstLine="567"/>
        <w:jc w:val="both"/>
        <w:rPr>
          <w:sz w:val="24"/>
          <w:szCs w:val="24"/>
        </w:rPr>
      </w:pPr>
      <w:r>
        <w:rPr>
          <w:sz w:val="24"/>
          <w:szCs w:val="24"/>
        </w:rPr>
        <w:t>Гарантийный срок на поставляемый Товар устанавливается производителем и составляет 12 месяцев.</w:t>
      </w:r>
    </w:p>
    <w:p w:rsidR="003A3A03" w:rsidRPr="003A3A03" w:rsidRDefault="003A3A03" w:rsidP="008222B2">
      <w:pPr>
        <w:ind w:firstLine="567"/>
        <w:jc w:val="both"/>
        <w:rPr>
          <w:b/>
          <w:sz w:val="24"/>
          <w:szCs w:val="24"/>
        </w:rPr>
      </w:pPr>
      <w:r w:rsidRPr="003A3A03">
        <w:rPr>
          <w:rFonts w:eastAsia="Calibri"/>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A3A03" w:rsidRDefault="003A3A03" w:rsidP="008222B2">
      <w:pPr>
        <w:ind w:firstLine="567"/>
        <w:jc w:val="both"/>
        <w:rPr>
          <w:sz w:val="24"/>
          <w:szCs w:val="24"/>
        </w:rPr>
      </w:pPr>
      <w:r w:rsidRPr="003A3A03">
        <w:rPr>
          <w:sz w:val="24"/>
          <w:szCs w:val="24"/>
        </w:rPr>
        <w:t>Товар должен быть новым, не бывшим в употреблении, не восстановленным, не иметь скрытых дефектов и брака, быть свободным от любых прав третьих лиц, не должен иметь обременений и/или находиться под арестом, наложенным органами государственной власти</w:t>
      </w:r>
    </w:p>
    <w:p w:rsidR="00873246" w:rsidRDefault="00873246" w:rsidP="008222B2">
      <w:pPr>
        <w:ind w:firstLine="567"/>
        <w:jc w:val="both"/>
        <w:rPr>
          <w:sz w:val="24"/>
          <w:szCs w:val="24"/>
        </w:rPr>
      </w:pPr>
    </w:p>
    <w:p w:rsidR="00035B30" w:rsidRPr="00035B30" w:rsidRDefault="00035B30" w:rsidP="00035B30">
      <w:pPr>
        <w:ind w:firstLine="567"/>
        <w:jc w:val="center"/>
        <w:rPr>
          <w:b/>
          <w:sz w:val="24"/>
          <w:szCs w:val="24"/>
        </w:rPr>
      </w:pPr>
      <w:r w:rsidRPr="00035B30">
        <w:rPr>
          <w:b/>
          <w:sz w:val="24"/>
          <w:szCs w:val="24"/>
        </w:rPr>
        <w:t>Требования к техническим, функциональным, качественным характеристикам (потребительским свойствам) товара</w:t>
      </w:r>
    </w:p>
    <w:p w:rsidR="00035B30" w:rsidRPr="003A3A03" w:rsidRDefault="00035B30" w:rsidP="00035B30">
      <w:pPr>
        <w:ind w:firstLine="567"/>
        <w:jc w:val="center"/>
        <w:rPr>
          <w:sz w:val="24"/>
          <w:szCs w:val="24"/>
        </w:rPr>
      </w:pPr>
    </w:p>
    <w:tbl>
      <w:tblPr>
        <w:tblStyle w:val="100"/>
        <w:tblW w:w="9889" w:type="dxa"/>
        <w:tblInd w:w="304" w:type="dxa"/>
        <w:tblLayout w:type="fixed"/>
        <w:tblLook w:val="04A0" w:firstRow="1" w:lastRow="0" w:firstColumn="1" w:lastColumn="0" w:noHBand="0" w:noVBand="1"/>
      </w:tblPr>
      <w:tblGrid>
        <w:gridCol w:w="2660"/>
        <w:gridCol w:w="992"/>
        <w:gridCol w:w="1701"/>
        <w:gridCol w:w="4536"/>
      </w:tblGrid>
      <w:tr w:rsidR="0060314E" w:rsidRPr="005051C5" w:rsidTr="00132172">
        <w:trPr>
          <w:trHeight w:val="237"/>
        </w:trPr>
        <w:tc>
          <w:tcPr>
            <w:tcW w:w="2660" w:type="dxa"/>
            <w:vAlign w:val="center"/>
          </w:tcPr>
          <w:p w:rsidR="0060314E" w:rsidRPr="005051C5" w:rsidRDefault="0060314E" w:rsidP="005051C5">
            <w:pPr>
              <w:jc w:val="center"/>
              <w:rPr>
                <w:rFonts w:ascii="Times New Roman" w:hAnsi="Times New Roman" w:cs="Times New Roman"/>
                <w:b/>
                <w:sz w:val="24"/>
              </w:rPr>
            </w:pPr>
            <w:r w:rsidRPr="005051C5">
              <w:rPr>
                <w:rFonts w:ascii="Times New Roman" w:hAnsi="Times New Roman" w:cs="Times New Roman"/>
                <w:b/>
                <w:sz w:val="24"/>
              </w:rPr>
              <w:t>Наименование позиции</w:t>
            </w:r>
          </w:p>
        </w:tc>
        <w:tc>
          <w:tcPr>
            <w:tcW w:w="992" w:type="dxa"/>
            <w:vAlign w:val="center"/>
          </w:tcPr>
          <w:p w:rsidR="0060314E" w:rsidRPr="005051C5" w:rsidRDefault="0060314E" w:rsidP="005051C5">
            <w:pPr>
              <w:jc w:val="center"/>
              <w:rPr>
                <w:rFonts w:ascii="Times New Roman" w:hAnsi="Times New Roman" w:cs="Times New Roman"/>
                <w:b/>
                <w:sz w:val="24"/>
              </w:rPr>
            </w:pPr>
            <w:r w:rsidRPr="005051C5">
              <w:rPr>
                <w:rFonts w:ascii="Times New Roman" w:hAnsi="Times New Roman" w:cs="Times New Roman"/>
                <w:b/>
                <w:sz w:val="24"/>
              </w:rPr>
              <w:t>Кол-во</w:t>
            </w:r>
          </w:p>
        </w:tc>
        <w:tc>
          <w:tcPr>
            <w:tcW w:w="1701" w:type="dxa"/>
          </w:tcPr>
          <w:p w:rsidR="0060314E" w:rsidRPr="005051C5" w:rsidRDefault="0060314E" w:rsidP="005051C5">
            <w:pPr>
              <w:jc w:val="center"/>
              <w:rPr>
                <w:b/>
                <w:sz w:val="24"/>
              </w:rPr>
            </w:pPr>
            <w:r w:rsidRPr="005051C5">
              <w:rPr>
                <w:rFonts w:ascii="Times New Roman" w:hAnsi="Times New Roman" w:cs="Times New Roman"/>
                <w:b/>
                <w:sz w:val="24"/>
              </w:rPr>
              <w:t>Ед. измерения</w:t>
            </w:r>
          </w:p>
        </w:tc>
        <w:tc>
          <w:tcPr>
            <w:tcW w:w="4536" w:type="dxa"/>
            <w:vAlign w:val="center"/>
          </w:tcPr>
          <w:p w:rsidR="0060314E" w:rsidRPr="005051C5" w:rsidRDefault="0060314E" w:rsidP="005051C5">
            <w:pPr>
              <w:jc w:val="center"/>
              <w:rPr>
                <w:rFonts w:ascii="Times New Roman" w:hAnsi="Times New Roman" w:cs="Times New Roman"/>
                <w:b/>
                <w:sz w:val="24"/>
              </w:rPr>
            </w:pPr>
            <w:r w:rsidRPr="005051C5">
              <w:rPr>
                <w:rFonts w:ascii="Times New Roman" w:hAnsi="Times New Roman" w:cs="Times New Roman"/>
                <w:b/>
                <w:sz w:val="24"/>
              </w:rPr>
              <w:t>Значение характеристики</w:t>
            </w:r>
          </w:p>
        </w:tc>
      </w:tr>
      <w:tr w:rsidR="00D01D9A" w:rsidRPr="005051C5" w:rsidTr="00684496">
        <w:trPr>
          <w:trHeight w:val="2278"/>
        </w:trPr>
        <w:tc>
          <w:tcPr>
            <w:tcW w:w="2660" w:type="dxa"/>
            <w:vAlign w:val="center"/>
          </w:tcPr>
          <w:p w:rsidR="00684496" w:rsidRDefault="00D01D9A" w:rsidP="00684496">
            <w:pPr>
              <w:jc w:val="center"/>
              <w:rPr>
                <w:rFonts w:ascii="Times New Roman" w:hAnsi="Times New Roman" w:cs="Times New Roman"/>
                <w:sz w:val="24"/>
                <w:szCs w:val="24"/>
              </w:rPr>
            </w:pPr>
            <w:r w:rsidRPr="00D00A9F">
              <w:rPr>
                <w:rFonts w:ascii="Times New Roman" w:hAnsi="Times New Roman" w:cs="Times New Roman"/>
                <w:sz w:val="24"/>
                <w:szCs w:val="24"/>
              </w:rPr>
              <w:t>Весы лабораторные</w:t>
            </w:r>
          </w:p>
          <w:p w:rsidR="00D01D9A" w:rsidRDefault="00D01D9A" w:rsidP="00684496">
            <w:pPr>
              <w:spacing w:line="256" w:lineRule="auto"/>
              <w:jc w:val="center"/>
              <w:rPr>
                <w:rFonts w:ascii="Times New Roman" w:hAnsi="Times New Roman" w:cs="Times New Roman"/>
                <w:sz w:val="24"/>
                <w:szCs w:val="24"/>
              </w:rPr>
            </w:pPr>
          </w:p>
        </w:tc>
        <w:tc>
          <w:tcPr>
            <w:tcW w:w="992" w:type="dxa"/>
            <w:vAlign w:val="center"/>
          </w:tcPr>
          <w:p w:rsidR="00D01D9A" w:rsidRPr="00D01D9A" w:rsidRDefault="00D01D9A" w:rsidP="00684496">
            <w:pPr>
              <w:jc w:val="center"/>
              <w:rPr>
                <w:rFonts w:ascii="Times New Roman" w:hAnsi="Times New Roman" w:cs="Times New Roman"/>
                <w:sz w:val="24"/>
                <w:szCs w:val="24"/>
              </w:rPr>
            </w:pPr>
            <w:r w:rsidRPr="00D01D9A">
              <w:rPr>
                <w:rFonts w:ascii="Times New Roman" w:hAnsi="Times New Roman" w:cs="Times New Roman"/>
                <w:sz w:val="24"/>
                <w:szCs w:val="24"/>
              </w:rPr>
              <w:t>1</w:t>
            </w:r>
          </w:p>
        </w:tc>
        <w:tc>
          <w:tcPr>
            <w:tcW w:w="1701" w:type="dxa"/>
            <w:vAlign w:val="center"/>
          </w:tcPr>
          <w:p w:rsidR="00D01D9A" w:rsidRPr="00D01D9A" w:rsidRDefault="00D01D9A" w:rsidP="00684496">
            <w:pPr>
              <w:jc w:val="center"/>
              <w:rPr>
                <w:rFonts w:ascii="Times New Roman" w:hAnsi="Times New Roman" w:cs="Times New Roman"/>
                <w:sz w:val="24"/>
                <w:szCs w:val="24"/>
              </w:rPr>
            </w:pPr>
            <w:proofErr w:type="spellStart"/>
            <w:proofErr w:type="gramStart"/>
            <w:r w:rsidRPr="00D01D9A">
              <w:rPr>
                <w:rFonts w:ascii="Times New Roman" w:hAnsi="Times New Roman" w:cs="Times New Roman"/>
                <w:sz w:val="24"/>
                <w:szCs w:val="24"/>
              </w:rPr>
              <w:t>шт</w:t>
            </w:r>
            <w:proofErr w:type="spellEnd"/>
            <w:proofErr w:type="gramEnd"/>
          </w:p>
        </w:tc>
        <w:tc>
          <w:tcPr>
            <w:tcW w:w="4536" w:type="dxa"/>
            <w:vAlign w:val="center"/>
          </w:tcPr>
          <w:p w:rsidR="00391435" w:rsidRDefault="00391435" w:rsidP="00391435">
            <w:pPr>
              <w:rPr>
                <w:rFonts w:ascii="Times New Roman" w:hAnsi="Times New Roman" w:cs="Times New Roman"/>
                <w:sz w:val="24"/>
                <w:szCs w:val="24"/>
              </w:rPr>
            </w:pPr>
            <w:r>
              <w:rPr>
                <w:rFonts w:ascii="Times New Roman" w:hAnsi="Times New Roman" w:cs="Times New Roman"/>
                <w:sz w:val="24"/>
                <w:szCs w:val="24"/>
              </w:rPr>
              <w:t xml:space="preserve">Тип: </w:t>
            </w:r>
            <w:proofErr w:type="gramStart"/>
            <w:r>
              <w:rPr>
                <w:rFonts w:ascii="Times New Roman" w:hAnsi="Times New Roman" w:cs="Times New Roman"/>
                <w:sz w:val="24"/>
                <w:szCs w:val="24"/>
              </w:rPr>
              <w:t>электронные</w:t>
            </w:r>
            <w:proofErr w:type="gramEnd"/>
            <w:r>
              <w:rPr>
                <w:rFonts w:ascii="Times New Roman" w:hAnsi="Times New Roman" w:cs="Times New Roman"/>
                <w:sz w:val="24"/>
                <w:szCs w:val="24"/>
              </w:rPr>
              <w:t xml:space="preserve"> (настольное)</w:t>
            </w:r>
          </w:p>
          <w:p w:rsidR="00D01D9A" w:rsidRPr="00BE65F5" w:rsidRDefault="00D01D9A" w:rsidP="00391435">
            <w:pPr>
              <w:rPr>
                <w:rFonts w:ascii="Times New Roman" w:hAnsi="Times New Roman" w:cs="Times New Roman"/>
                <w:sz w:val="24"/>
                <w:szCs w:val="24"/>
              </w:rPr>
            </w:pPr>
            <w:r w:rsidRPr="00BE65F5">
              <w:rPr>
                <w:rFonts w:ascii="Times New Roman" w:hAnsi="Times New Roman" w:cs="Times New Roman"/>
                <w:sz w:val="24"/>
                <w:szCs w:val="24"/>
              </w:rPr>
              <w:t xml:space="preserve">Минимальный вес, </w:t>
            </w:r>
            <w:proofErr w:type="gramStart"/>
            <w:r w:rsidRPr="00BE65F5">
              <w:rPr>
                <w:rFonts w:ascii="Times New Roman" w:hAnsi="Times New Roman" w:cs="Times New Roman"/>
                <w:sz w:val="24"/>
                <w:szCs w:val="24"/>
              </w:rPr>
              <w:t>г</w:t>
            </w:r>
            <w:proofErr w:type="gramEnd"/>
            <w:r w:rsidRPr="00BE65F5">
              <w:rPr>
                <w:rFonts w:ascii="Times New Roman" w:hAnsi="Times New Roman" w:cs="Times New Roman"/>
                <w:sz w:val="24"/>
                <w:szCs w:val="24"/>
              </w:rPr>
              <w:t xml:space="preserve"> 1</w:t>
            </w:r>
          </w:p>
          <w:p w:rsidR="00D01D9A" w:rsidRPr="00BE65F5" w:rsidRDefault="00D01D9A" w:rsidP="00391435">
            <w:pPr>
              <w:rPr>
                <w:rFonts w:ascii="Times New Roman" w:hAnsi="Times New Roman" w:cs="Times New Roman"/>
                <w:sz w:val="24"/>
                <w:szCs w:val="24"/>
              </w:rPr>
            </w:pPr>
            <w:r w:rsidRPr="00BE65F5">
              <w:rPr>
                <w:rFonts w:ascii="Times New Roman" w:hAnsi="Times New Roman" w:cs="Times New Roman"/>
                <w:sz w:val="24"/>
                <w:szCs w:val="24"/>
              </w:rPr>
              <w:t xml:space="preserve">Максимальный вес, </w:t>
            </w:r>
            <w:proofErr w:type="gramStart"/>
            <w:r w:rsidRPr="00BE65F5">
              <w:rPr>
                <w:rFonts w:ascii="Times New Roman" w:hAnsi="Times New Roman" w:cs="Times New Roman"/>
                <w:sz w:val="24"/>
                <w:szCs w:val="24"/>
              </w:rPr>
              <w:t>кг</w:t>
            </w:r>
            <w:proofErr w:type="gramEnd"/>
            <w:r w:rsidRPr="00BE65F5">
              <w:rPr>
                <w:rFonts w:ascii="Times New Roman" w:hAnsi="Times New Roman" w:cs="Times New Roman"/>
                <w:sz w:val="24"/>
                <w:szCs w:val="24"/>
              </w:rPr>
              <w:t xml:space="preserve"> 1.5</w:t>
            </w:r>
          </w:p>
          <w:p w:rsidR="00D01D9A" w:rsidRPr="00BE65F5" w:rsidRDefault="00D01D9A" w:rsidP="00391435">
            <w:pPr>
              <w:rPr>
                <w:rFonts w:ascii="Times New Roman" w:hAnsi="Times New Roman" w:cs="Times New Roman"/>
                <w:sz w:val="24"/>
                <w:szCs w:val="24"/>
              </w:rPr>
            </w:pPr>
            <w:r w:rsidRPr="00BE65F5">
              <w:rPr>
                <w:rFonts w:ascii="Times New Roman" w:hAnsi="Times New Roman" w:cs="Times New Roman"/>
                <w:sz w:val="24"/>
                <w:szCs w:val="24"/>
              </w:rPr>
              <w:t xml:space="preserve">Цена деления (дискретность), </w:t>
            </w:r>
            <w:proofErr w:type="gramStart"/>
            <w:r w:rsidRPr="00BE65F5">
              <w:rPr>
                <w:rFonts w:ascii="Times New Roman" w:hAnsi="Times New Roman" w:cs="Times New Roman"/>
                <w:sz w:val="24"/>
                <w:szCs w:val="24"/>
              </w:rPr>
              <w:t>г</w:t>
            </w:r>
            <w:proofErr w:type="gramEnd"/>
            <w:r w:rsidRPr="00BE65F5">
              <w:rPr>
                <w:rFonts w:ascii="Times New Roman" w:hAnsi="Times New Roman" w:cs="Times New Roman"/>
                <w:sz w:val="24"/>
                <w:szCs w:val="24"/>
              </w:rPr>
              <w:t xml:space="preserve">  </w:t>
            </w:r>
            <w:r w:rsidR="00391435">
              <w:rPr>
                <w:rFonts w:ascii="Times New Roman" w:hAnsi="Times New Roman" w:cs="Times New Roman"/>
                <w:sz w:val="24"/>
                <w:szCs w:val="24"/>
              </w:rPr>
              <w:t xml:space="preserve">- </w:t>
            </w:r>
            <w:r w:rsidRPr="00BE65F5">
              <w:rPr>
                <w:rFonts w:ascii="Times New Roman" w:hAnsi="Times New Roman" w:cs="Times New Roman"/>
                <w:sz w:val="24"/>
                <w:szCs w:val="24"/>
              </w:rPr>
              <w:t>0.2</w:t>
            </w:r>
          </w:p>
          <w:p w:rsidR="00D01D9A" w:rsidRPr="00BE65F5" w:rsidRDefault="00391435" w:rsidP="00391435">
            <w:pPr>
              <w:rPr>
                <w:rFonts w:ascii="Times New Roman" w:hAnsi="Times New Roman" w:cs="Times New Roman"/>
                <w:sz w:val="24"/>
                <w:szCs w:val="24"/>
              </w:rPr>
            </w:pPr>
            <w:r>
              <w:rPr>
                <w:rFonts w:ascii="Times New Roman" w:hAnsi="Times New Roman" w:cs="Times New Roman"/>
                <w:sz w:val="24"/>
                <w:szCs w:val="24"/>
              </w:rPr>
              <w:t xml:space="preserve">Цена поверочного деления, </w:t>
            </w:r>
            <w:proofErr w:type="gramStart"/>
            <w:r w:rsidR="00D01D9A" w:rsidRPr="00BE65F5">
              <w:rPr>
                <w:rFonts w:ascii="Times New Roman" w:hAnsi="Times New Roman" w:cs="Times New Roman"/>
                <w:sz w:val="24"/>
                <w:szCs w:val="24"/>
              </w:rPr>
              <w:t>г</w:t>
            </w:r>
            <w:proofErr w:type="gramEnd"/>
            <w:r w:rsidR="00D01D9A" w:rsidRPr="00BE65F5">
              <w:rPr>
                <w:rFonts w:ascii="Times New Roman" w:hAnsi="Times New Roman" w:cs="Times New Roman"/>
                <w:sz w:val="24"/>
                <w:szCs w:val="24"/>
              </w:rPr>
              <w:t> </w:t>
            </w:r>
            <w:r>
              <w:rPr>
                <w:rFonts w:ascii="Times New Roman" w:hAnsi="Times New Roman" w:cs="Times New Roman"/>
                <w:sz w:val="24"/>
                <w:szCs w:val="24"/>
              </w:rPr>
              <w:t xml:space="preserve">- </w:t>
            </w:r>
            <w:r w:rsidR="00D01D9A" w:rsidRPr="00BE65F5">
              <w:rPr>
                <w:rFonts w:ascii="Times New Roman" w:hAnsi="Times New Roman" w:cs="Times New Roman"/>
                <w:sz w:val="24"/>
                <w:szCs w:val="24"/>
              </w:rPr>
              <w:t>0.2</w:t>
            </w:r>
          </w:p>
          <w:p w:rsidR="00D01D9A" w:rsidRPr="00BE65F5" w:rsidRDefault="00D01D9A" w:rsidP="00391435">
            <w:pPr>
              <w:rPr>
                <w:rFonts w:ascii="Times New Roman" w:hAnsi="Times New Roman" w:cs="Times New Roman"/>
                <w:sz w:val="24"/>
                <w:szCs w:val="24"/>
              </w:rPr>
            </w:pPr>
            <w:r w:rsidRPr="00BE65F5">
              <w:rPr>
                <w:rFonts w:ascii="Times New Roman" w:hAnsi="Times New Roman" w:cs="Times New Roman"/>
                <w:sz w:val="24"/>
                <w:szCs w:val="24"/>
              </w:rPr>
              <w:t>Класс точности</w:t>
            </w:r>
            <w:r w:rsidR="00391435">
              <w:rPr>
                <w:rFonts w:ascii="Times New Roman" w:hAnsi="Times New Roman" w:cs="Times New Roman"/>
                <w:sz w:val="24"/>
                <w:szCs w:val="24"/>
              </w:rPr>
              <w:t>:</w:t>
            </w:r>
            <w:r w:rsidRPr="00BE65F5">
              <w:rPr>
                <w:rFonts w:ascii="Times New Roman" w:hAnsi="Times New Roman" w:cs="Times New Roman"/>
                <w:sz w:val="24"/>
                <w:szCs w:val="24"/>
              </w:rPr>
              <w:t xml:space="preserve"> II-высокий</w:t>
            </w:r>
          </w:p>
          <w:p w:rsidR="00D01D9A" w:rsidRPr="00BE65F5" w:rsidRDefault="00391435" w:rsidP="00391435">
            <w:pPr>
              <w:rPr>
                <w:rFonts w:ascii="Times New Roman" w:hAnsi="Times New Roman" w:cs="Times New Roman"/>
                <w:sz w:val="24"/>
                <w:szCs w:val="24"/>
              </w:rPr>
            </w:pPr>
            <w:r>
              <w:rPr>
                <w:rFonts w:ascii="Times New Roman" w:hAnsi="Times New Roman" w:cs="Times New Roman"/>
                <w:sz w:val="24"/>
                <w:szCs w:val="24"/>
              </w:rPr>
              <w:t xml:space="preserve">Вид калибровки: </w:t>
            </w:r>
            <w:proofErr w:type="gramStart"/>
            <w:r w:rsidR="00D01D9A" w:rsidRPr="00BE65F5">
              <w:rPr>
                <w:rFonts w:ascii="Times New Roman" w:hAnsi="Times New Roman" w:cs="Times New Roman"/>
                <w:sz w:val="24"/>
                <w:szCs w:val="24"/>
              </w:rPr>
              <w:t>внешняя</w:t>
            </w:r>
            <w:proofErr w:type="gramEnd"/>
          </w:p>
        </w:tc>
      </w:tr>
    </w:tbl>
    <w:p w:rsidR="00A472F3" w:rsidRDefault="00A472F3" w:rsidP="00E26B1D">
      <w:pPr>
        <w:tabs>
          <w:tab w:val="left" w:pos="993"/>
        </w:tabs>
        <w:autoSpaceDE w:val="0"/>
        <w:autoSpaceDN w:val="0"/>
        <w:adjustRightInd w:val="0"/>
        <w:jc w:val="right"/>
        <w:rPr>
          <w:rFonts w:cs="Arial"/>
          <w:sz w:val="20"/>
        </w:rPr>
      </w:pPr>
    </w:p>
    <w:p w:rsidR="00A472F3" w:rsidRDefault="00A472F3" w:rsidP="00E26B1D">
      <w:pPr>
        <w:tabs>
          <w:tab w:val="left" w:pos="993"/>
        </w:tabs>
        <w:autoSpaceDE w:val="0"/>
        <w:autoSpaceDN w:val="0"/>
        <w:adjustRightInd w:val="0"/>
        <w:jc w:val="right"/>
        <w:rPr>
          <w:rFonts w:cs="Arial"/>
          <w:sz w:val="20"/>
        </w:rPr>
      </w:pPr>
    </w:p>
    <w:p w:rsidR="00AA6BB5" w:rsidRPr="00E26B1D" w:rsidRDefault="00AA6BB5" w:rsidP="00AA6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E26B1D">
        <w:rPr>
          <w:b/>
          <w:sz w:val="24"/>
          <w:szCs w:val="24"/>
        </w:rPr>
        <w:t>Подписи сторон</w:t>
      </w:r>
    </w:p>
    <w:p w:rsidR="00AA6BB5" w:rsidRPr="00E26B1D" w:rsidRDefault="00AA6BB5" w:rsidP="00AA6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highlight w:val="yellow"/>
        </w:rPr>
      </w:pPr>
    </w:p>
    <w:p w:rsidR="0007321D" w:rsidRDefault="0007321D" w:rsidP="00E26B1D">
      <w:pPr>
        <w:tabs>
          <w:tab w:val="left" w:pos="993"/>
        </w:tabs>
        <w:autoSpaceDE w:val="0"/>
        <w:autoSpaceDN w:val="0"/>
        <w:adjustRightInd w:val="0"/>
        <w:jc w:val="right"/>
        <w:rPr>
          <w:rFonts w:cs="Arial"/>
          <w:sz w:val="20"/>
        </w:rPr>
      </w:pPr>
    </w:p>
    <w:p w:rsidR="00873246" w:rsidRDefault="00873246" w:rsidP="00E26B1D">
      <w:pPr>
        <w:tabs>
          <w:tab w:val="left" w:pos="993"/>
        </w:tabs>
        <w:autoSpaceDE w:val="0"/>
        <w:autoSpaceDN w:val="0"/>
        <w:adjustRightInd w:val="0"/>
        <w:jc w:val="right"/>
        <w:rPr>
          <w:rFonts w:cs="Arial"/>
          <w:sz w:val="20"/>
        </w:rPr>
      </w:pPr>
    </w:p>
    <w:p w:rsidR="00F01944" w:rsidRPr="007B452A" w:rsidRDefault="00EF40FB" w:rsidP="00F01944">
      <w:pPr>
        <w:widowControl w:val="0"/>
        <w:tabs>
          <w:tab w:val="left" w:pos="720"/>
          <w:tab w:val="left" w:pos="1440"/>
          <w:tab w:val="left" w:pos="2160"/>
          <w:tab w:val="left" w:pos="6673"/>
          <w:tab w:val="left" w:pos="7447"/>
        </w:tabs>
        <w:ind w:left="851" w:hanging="14"/>
        <w:rPr>
          <w:sz w:val="24"/>
          <w:szCs w:val="24"/>
        </w:rPr>
      </w:pPr>
      <w:r>
        <w:rPr>
          <w:rFonts w:cs="Arial"/>
          <w:sz w:val="20"/>
        </w:rPr>
        <w:tab/>
      </w:r>
      <w:r w:rsidR="00F01944" w:rsidRPr="00E26B1D">
        <w:rPr>
          <w:sz w:val="24"/>
          <w:szCs w:val="24"/>
        </w:rPr>
        <w:t>от Заказчика</w:t>
      </w:r>
      <w:r w:rsidR="00F01944">
        <w:rPr>
          <w:sz w:val="24"/>
          <w:szCs w:val="24"/>
        </w:rPr>
        <w:tab/>
      </w:r>
      <w:r w:rsidR="00F01944">
        <w:rPr>
          <w:sz w:val="24"/>
          <w:szCs w:val="24"/>
        </w:rPr>
        <w:tab/>
      </w:r>
      <w:r w:rsidR="00F01944">
        <w:rPr>
          <w:sz w:val="24"/>
          <w:szCs w:val="24"/>
        </w:rPr>
        <w:tab/>
        <w:t>от Поставщика</w:t>
      </w:r>
    </w:p>
    <w:p w:rsidR="00F01944" w:rsidRPr="007B452A" w:rsidRDefault="00F01944" w:rsidP="00F01944">
      <w:pPr>
        <w:widowControl w:val="0"/>
        <w:ind w:left="851" w:hanging="14"/>
        <w:rPr>
          <w:sz w:val="24"/>
          <w:szCs w:val="24"/>
        </w:rPr>
      </w:pPr>
      <w:r>
        <w:rPr>
          <w:sz w:val="24"/>
          <w:szCs w:val="24"/>
        </w:rPr>
        <w:t>и. о. р</w:t>
      </w:r>
      <w:r w:rsidR="00C2723E">
        <w:rPr>
          <w:sz w:val="24"/>
          <w:szCs w:val="24"/>
        </w:rPr>
        <w:t>ектора</w:t>
      </w:r>
    </w:p>
    <w:p w:rsidR="00F01944" w:rsidRPr="00E26B1D" w:rsidRDefault="00F01944" w:rsidP="00F01944">
      <w:pPr>
        <w:widowControl w:val="0"/>
        <w:ind w:left="851" w:hanging="14"/>
        <w:rPr>
          <w:sz w:val="24"/>
          <w:szCs w:val="24"/>
        </w:rPr>
      </w:pPr>
      <w:r w:rsidRPr="007B452A">
        <w:rPr>
          <w:sz w:val="24"/>
          <w:szCs w:val="24"/>
        </w:rPr>
        <w:t xml:space="preserve">ФГБОУ ВО СПХФУ </w:t>
      </w:r>
      <w:r w:rsidRPr="00E26B1D">
        <w:rPr>
          <w:sz w:val="24"/>
          <w:szCs w:val="24"/>
        </w:rPr>
        <w:t>Минздрава России</w:t>
      </w:r>
    </w:p>
    <w:p w:rsidR="00F01944" w:rsidRPr="00E26B1D" w:rsidRDefault="00F01944" w:rsidP="00F01944">
      <w:pPr>
        <w:widowControl w:val="0"/>
        <w:ind w:left="851" w:hanging="14"/>
        <w:rPr>
          <w:sz w:val="24"/>
          <w:szCs w:val="24"/>
        </w:rPr>
      </w:pPr>
    </w:p>
    <w:p w:rsidR="00F01944" w:rsidRPr="00E26B1D" w:rsidRDefault="00F01944" w:rsidP="00F01944">
      <w:pPr>
        <w:widowControl w:val="0"/>
        <w:ind w:left="851" w:hanging="14"/>
        <w:rPr>
          <w:sz w:val="24"/>
          <w:szCs w:val="24"/>
        </w:rPr>
      </w:pPr>
    </w:p>
    <w:p w:rsidR="00F01944" w:rsidRPr="00E26B1D" w:rsidRDefault="00F01944" w:rsidP="00F01944">
      <w:pPr>
        <w:widowControl w:val="0"/>
        <w:ind w:left="851" w:hanging="14"/>
        <w:rPr>
          <w:sz w:val="24"/>
          <w:szCs w:val="24"/>
        </w:rPr>
      </w:pPr>
    </w:p>
    <w:p w:rsidR="0007321D" w:rsidRDefault="00F01944" w:rsidP="00544288">
      <w:pPr>
        <w:tabs>
          <w:tab w:val="left" w:pos="993"/>
          <w:tab w:val="left" w:pos="3278"/>
        </w:tabs>
        <w:autoSpaceDE w:val="0"/>
        <w:autoSpaceDN w:val="0"/>
        <w:adjustRightInd w:val="0"/>
        <w:ind w:left="851"/>
        <w:rPr>
          <w:rFonts w:cs="Arial"/>
          <w:sz w:val="20"/>
        </w:rPr>
      </w:pPr>
      <w:r w:rsidRPr="00E26B1D">
        <w:rPr>
          <w:sz w:val="24"/>
          <w:szCs w:val="24"/>
        </w:rPr>
        <w:t>__________________ /И.А. Наркевич/</w:t>
      </w:r>
      <w:r w:rsidR="00EF40FB">
        <w:rPr>
          <w:rFonts w:cs="Arial"/>
          <w:sz w:val="20"/>
        </w:rPr>
        <w:tab/>
      </w:r>
      <w:r>
        <w:rPr>
          <w:rFonts w:cs="Arial"/>
          <w:sz w:val="20"/>
        </w:rPr>
        <w:t xml:space="preserve">                                         </w:t>
      </w:r>
      <w:r w:rsidRPr="00F01944">
        <w:rPr>
          <w:rFonts w:cs="Arial"/>
          <w:sz w:val="20"/>
        </w:rPr>
        <w:t>______________ / _____________/</w:t>
      </w:r>
    </w:p>
    <w:p w:rsidR="00544288" w:rsidRDefault="00544288" w:rsidP="00544288">
      <w:pPr>
        <w:tabs>
          <w:tab w:val="left" w:pos="993"/>
          <w:tab w:val="left" w:pos="3278"/>
        </w:tabs>
        <w:autoSpaceDE w:val="0"/>
        <w:autoSpaceDN w:val="0"/>
        <w:adjustRightInd w:val="0"/>
        <w:ind w:left="851"/>
        <w:rPr>
          <w:rFonts w:cs="Arial"/>
          <w:sz w:val="20"/>
        </w:rPr>
      </w:pPr>
    </w:p>
    <w:p w:rsidR="00544288" w:rsidRDefault="00544288" w:rsidP="00544288">
      <w:pPr>
        <w:tabs>
          <w:tab w:val="left" w:pos="993"/>
          <w:tab w:val="left" w:pos="3278"/>
        </w:tabs>
        <w:autoSpaceDE w:val="0"/>
        <w:autoSpaceDN w:val="0"/>
        <w:adjustRightInd w:val="0"/>
        <w:ind w:left="851"/>
        <w:rPr>
          <w:rFonts w:cs="Arial"/>
          <w:sz w:val="20"/>
        </w:rPr>
      </w:pPr>
    </w:p>
    <w:p w:rsidR="000F1DF4" w:rsidRDefault="000F1DF4" w:rsidP="00544288">
      <w:pPr>
        <w:tabs>
          <w:tab w:val="left" w:pos="993"/>
          <w:tab w:val="left" w:pos="3278"/>
        </w:tabs>
        <w:autoSpaceDE w:val="0"/>
        <w:autoSpaceDN w:val="0"/>
        <w:adjustRightInd w:val="0"/>
        <w:ind w:left="851"/>
        <w:rPr>
          <w:rFonts w:cs="Arial"/>
          <w:sz w:val="20"/>
        </w:rPr>
      </w:pPr>
    </w:p>
    <w:p w:rsidR="000F1DF4" w:rsidRDefault="000F1DF4" w:rsidP="00544288">
      <w:pPr>
        <w:tabs>
          <w:tab w:val="left" w:pos="993"/>
          <w:tab w:val="left" w:pos="3278"/>
        </w:tabs>
        <w:autoSpaceDE w:val="0"/>
        <w:autoSpaceDN w:val="0"/>
        <w:adjustRightInd w:val="0"/>
        <w:ind w:left="851"/>
        <w:rPr>
          <w:rFonts w:cs="Arial"/>
          <w:sz w:val="20"/>
        </w:rPr>
      </w:pPr>
    </w:p>
    <w:p w:rsidR="00132172" w:rsidRPr="0006324D" w:rsidRDefault="00132172" w:rsidP="00132172">
      <w:pPr>
        <w:tabs>
          <w:tab w:val="left" w:pos="993"/>
          <w:tab w:val="left" w:pos="3278"/>
        </w:tabs>
        <w:autoSpaceDE w:val="0"/>
        <w:autoSpaceDN w:val="0"/>
        <w:adjustRightInd w:val="0"/>
        <w:rPr>
          <w:rFonts w:cs="Arial"/>
          <w:sz w:val="20"/>
        </w:rPr>
      </w:pPr>
    </w:p>
    <w:p w:rsidR="00E26B1D" w:rsidRPr="000F1DF4" w:rsidRDefault="00E26B1D" w:rsidP="00E26B1D">
      <w:pPr>
        <w:tabs>
          <w:tab w:val="left" w:pos="993"/>
        </w:tabs>
        <w:autoSpaceDE w:val="0"/>
        <w:autoSpaceDN w:val="0"/>
        <w:adjustRightInd w:val="0"/>
        <w:jc w:val="right"/>
        <w:rPr>
          <w:rFonts w:cs="Arial"/>
          <w:sz w:val="20"/>
        </w:rPr>
      </w:pPr>
      <w:r w:rsidRPr="000F1DF4">
        <w:rPr>
          <w:rFonts w:cs="Arial"/>
          <w:sz w:val="20"/>
        </w:rPr>
        <w:lastRenderedPageBreak/>
        <w:t>Приложение №2</w:t>
      </w:r>
    </w:p>
    <w:p w:rsidR="00E26B1D" w:rsidRPr="000F1DF4" w:rsidRDefault="00E26B1D" w:rsidP="000D5756">
      <w:pPr>
        <w:tabs>
          <w:tab w:val="left" w:pos="993"/>
        </w:tabs>
        <w:autoSpaceDE w:val="0"/>
        <w:autoSpaceDN w:val="0"/>
        <w:adjustRightInd w:val="0"/>
        <w:jc w:val="right"/>
        <w:rPr>
          <w:sz w:val="24"/>
          <w:szCs w:val="24"/>
        </w:rPr>
      </w:pPr>
      <w:r w:rsidRPr="000F1DF4">
        <w:rPr>
          <w:rFonts w:cs="Arial"/>
          <w:sz w:val="20"/>
        </w:rPr>
        <w:t xml:space="preserve">к договору </w:t>
      </w:r>
      <w:r w:rsidR="005E5D59" w:rsidRPr="000F1DF4">
        <w:rPr>
          <w:rFonts w:cs="Arial"/>
          <w:sz w:val="20"/>
        </w:rPr>
        <w:t xml:space="preserve"> </w:t>
      </w:r>
      <w:r w:rsidR="001430C7" w:rsidRPr="000F1DF4">
        <w:rPr>
          <w:rFonts w:cs="Arial"/>
          <w:sz w:val="20"/>
        </w:rPr>
        <w:t>от «__» ________ 202</w:t>
      </w:r>
      <w:r w:rsidR="00DD7161" w:rsidRPr="000F1DF4">
        <w:rPr>
          <w:rFonts w:cs="Arial"/>
          <w:sz w:val="20"/>
        </w:rPr>
        <w:t>6</w:t>
      </w:r>
      <w:r w:rsidR="001430C7" w:rsidRPr="000F1DF4">
        <w:rPr>
          <w:rFonts w:cs="Arial"/>
          <w:sz w:val="20"/>
        </w:rPr>
        <w:t xml:space="preserve"> </w:t>
      </w:r>
      <w:r w:rsidR="00321843" w:rsidRPr="000F1DF4">
        <w:rPr>
          <w:rFonts w:cs="Arial"/>
          <w:sz w:val="20"/>
        </w:rPr>
        <w:t xml:space="preserve">года № </w:t>
      </w:r>
      <w:r w:rsidR="0007321D" w:rsidRPr="000F1DF4">
        <w:rPr>
          <w:rFonts w:cs="Arial"/>
          <w:sz w:val="20"/>
        </w:rPr>
        <w:t>________</w:t>
      </w:r>
    </w:p>
    <w:p w:rsidR="00E26B1D" w:rsidRPr="000F1DF4" w:rsidRDefault="00E26B1D" w:rsidP="00E26B1D">
      <w:pPr>
        <w:spacing w:after="120"/>
        <w:jc w:val="center"/>
        <w:rPr>
          <w:b/>
          <w:sz w:val="24"/>
          <w:szCs w:val="24"/>
        </w:rPr>
      </w:pPr>
    </w:p>
    <w:p w:rsidR="00E26B1D" w:rsidRPr="000F1DF4" w:rsidRDefault="00E26B1D" w:rsidP="00E26B1D">
      <w:pPr>
        <w:spacing w:after="120"/>
        <w:jc w:val="center"/>
        <w:rPr>
          <w:b/>
          <w:sz w:val="24"/>
          <w:szCs w:val="24"/>
        </w:rPr>
      </w:pPr>
      <w:r w:rsidRPr="000F1DF4">
        <w:rPr>
          <w:b/>
          <w:sz w:val="24"/>
          <w:szCs w:val="24"/>
        </w:rPr>
        <w:t>Спецификация</w:t>
      </w:r>
    </w:p>
    <w:p w:rsidR="00E26B1D" w:rsidRPr="000F1DF4" w:rsidRDefault="00E26B1D" w:rsidP="00031E5F">
      <w:pPr>
        <w:widowControl w:val="0"/>
        <w:jc w:val="center"/>
        <w:rPr>
          <w:bCs/>
          <w:i/>
          <w:sz w:val="24"/>
          <w:szCs w:val="24"/>
        </w:rPr>
      </w:pPr>
      <w:r w:rsidRPr="000F1DF4">
        <w:rPr>
          <w:i/>
          <w:sz w:val="24"/>
          <w:szCs w:val="24"/>
        </w:rPr>
        <w:t xml:space="preserve">на поставку </w:t>
      </w:r>
      <w:r w:rsidRPr="000F1DF4">
        <w:rPr>
          <w:bCs/>
          <w:i/>
          <w:sz w:val="24"/>
          <w:szCs w:val="24"/>
        </w:rPr>
        <w:t xml:space="preserve"> </w:t>
      </w:r>
      <w:r w:rsidR="009A6129">
        <w:rPr>
          <w:bCs/>
          <w:i/>
          <w:sz w:val="24"/>
          <w:szCs w:val="24"/>
        </w:rPr>
        <w:t>весов лабораторных</w:t>
      </w:r>
      <w:r w:rsidR="00F11E66" w:rsidRPr="000F1DF4">
        <w:rPr>
          <w:bCs/>
          <w:i/>
          <w:sz w:val="24"/>
          <w:szCs w:val="24"/>
        </w:rPr>
        <w:t xml:space="preserve"> </w:t>
      </w:r>
      <w:r w:rsidRPr="000F1DF4">
        <w:rPr>
          <w:bCs/>
          <w:i/>
          <w:sz w:val="24"/>
          <w:szCs w:val="24"/>
        </w:rPr>
        <w:t>для  нужд ФГБОУ ВО  СПХФУ  Минздрава России</w:t>
      </w:r>
    </w:p>
    <w:p w:rsidR="00322015" w:rsidRPr="000F1DF4" w:rsidRDefault="00322015" w:rsidP="00322015">
      <w:pPr>
        <w:jc w:val="center"/>
        <w:rPr>
          <w:b/>
          <w:sz w:val="24"/>
          <w:szCs w:val="24"/>
        </w:rPr>
      </w:pPr>
    </w:p>
    <w:p w:rsidR="00322015" w:rsidRPr="000F1DF4" w:rsidRDefault="00322015" w:rsidP="00322015">
      <w:pPr>
        <w:jc w:val="center"/>
        <w:rPr>
          <w:b/>
          <w:sz w:val="24"/>
          <w:szCs w:val="24"/>
        </w:rPr>
      </w:pPr>
    </w:p>
    <w:tbl>
      <w:tblPr>
        <w:tblW w:w="4850" w:type="pct"/>
        <w:jc w:val="center"/>
        <w:tblLook w:val="04A0" w:firstRow="1" w:lastRow="0" w:firstColumn="1" w:lastColumn="0" w:noHBand="0" w:noVBand="1"/>
      </w:tblPr>
      <w:tblGrid>
        <w:gridCol w:w="761"/>
        <w:gridCol w:w="2730"/>
        <w:gridCol w:w="1190"/>
        <w:gridCol w:w="1003"/>
        <w:gridCol w:w="1579"/>
        <w:gridCol w:w="1639"/>
        <w:gridCol w:w="1354"/>
      </w:tblGrid>
      <w:tr w:rsidR="00322015" w:rsidRPr="000F1DF4" w:rsidTr="00322015">
        <w:trPr>
          <w:jc w:val="center"/>
        </w:trPr>
        <w:tc>
          <w:tcPr>
            <w:tcW w:w="3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22015" w:rsidRPr="000F1DF4" w:rsidRDefault="00322015" w:rsidP="00322015">
            <w:pPr>
              <w:spacing w:after="120" w:line="276" w:lineRule="auto"/>
              <w:ind w:left="45"/>
              <w:jc w:val="center"/>
              <w:rPr>
                <w:b/>
                <w:i/>
                <w:sz w:val="20"/>
                <w:lang w:eastAsia="en-US"/>
              </w:rPr>
            </w:pPr>
            <w:r w:rsidRPr="000F1DF4">
              <w:rPr>
                <w:b/>
                <w:i/>
                <w:sz w:val="20"/>
                <w:lang w:eastAsia="en-US"/>
              </w:rPr>
              <w:t xml:space="preserve">№ </w:t>
            </w:r>
            <w:proofErr w:type="gramStart"/>
            <w:r w:rsidRPr="000F1DF4">
              <w:rPr>
                <w:b/>
                <w:i/>
                <w:sz w:val="20"/>
                <w:lang w:eastAsia="en-US"/>
              </w:rPr>
              <w:t>п</w:t>
            </w:r>
            <w:proofErr w:type="gramEnd"/>
            <w:r w:rsidRPr="000F1DF4">
              <w:rPr>
                <w:b/>
                <w:i/>
                <w:sz w:val="20"/>
                <w:lang w:eastAsia="en-US"/>
              </w:rPr>
              <w:t>/п</w:t>
            </w:r>
          </w:p>
        </w:tc>
        <w:tc>
          <w:tcPr>
            <w:tcW w:w="1331"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322015" w:rsidRPr="000F1DF4" w:rsidRDefault="00322015" w:rsidP="00322015">
            <w:pPr>
              <w:spacing w:after="120" w:line="276" w:lineRule="auto"/>
              <w:ind w:left="45"/>
              <w:jc w:val="center"/>
              <w:rPr>
                <w:b/>
                <w:i/>
                <w:sz w:val="20"/>
                <w:lang w:eastAsia="en-US"/>
              </w:rPr>
            </w:pPr>
            <w:r w:rsidRPr="000F1DF4">
              <w:rPr>
                <w:b/>
                <w:i/>
                <w:sz w:val="20"/>
                <w:lang w:eastAsia="en-US"/>
              </w:rPr>
              <w:t xml:space="preserve">Наименование товара </w:t>
            </w:r>
          </w:p>
        </w:tc>
        <w:tc>
          <w:tcPr>
            <w:tcW w:w="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22015" w:rsidRPr="000F1DF4" w:rsidRDefault="00322015" w:rsidP="00322015">
            <w:pPr>
              <w:spacing w:after="120" w:line="276" w:lineRule="auto"/>
              <w:ind w:left="45"/>
              <w:jc w:val="center"/>
              <w:rPr>
                <w:b/>
                <w:i/>
                <w:sz w:val="20"/>
                <w:lang w:eastAsia="en-US"/>
              </w:rPr>
            </w:pPr>
            <w:r w:rsidRPr="000F1DF4">
              <w:rPr>
                <w:b/>
                <w:i/>
                <w:sz w:val="20"/>
                <w:lang w:eastAsia="en-US"/>
              </w:rPr>
              <w:t xml:space="preserve">Ед. </w:t>
            </w:r>
            <w:proofErr w:type="spellStart"/>
            <w:r w:rsidRPr="000F1DF4">
              <w:rPr>
                <w:b/>
                <w:i/>
                <w:sz w:val="20"/>
                <w:lang w:eastAsia="en-US"/>
              </w:rPr>
              <w:t>изм</w:t>
            </w:r>
            <w:proofErr w:type="spellEnd"/>
          </w:p>
        </w:tc>
        <w:tc>
          <w:tcPr>
            <w:tcW w:w="489"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322015" w:rsidRPr="000F1DF4" w:rsidRDefault="00322015" w:rsidP="00322015">
            <w:pPr>
              <w:spacing w:after="120" w:line="276" w:lineRule="auto"/>
              <w:ind w:left="45"/>
              <w:jc w:val="center"/>
              <w:rPr>
                <w:b/>
                <w:i/>
                <w:sz w:val="20"/>
                <w:lang w:eastAsia="en-US"/>
              </w:rPr>
            </w:pPr>
            <w:r w:rsidRPr="000F1DF4">
              <w:rPr>
                <w:b/>
                <w:i/>
                <w:sz w:val="20"/>
                <w:lang w:eastAsia="en-US"/>
              </w:rPr>
              <w:t>Кол-во</w:t>
            </w:r>
          </w:p>
        </w:tc>
        <w:tc>
          <w:tcPr>
            <w:tcW w:w="77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322015" w:rsidRPr="000F1DF4" w:rsidRDefault="00322015" w:rsidP="00322015">
            <w:pPr>
              <w:spacing w:after="120" w:line="276" w:lineRule="auto"/>
              <w:ind w:left="45"/>
              <w:jc w:val="center"/>
              <w:rPr>
                <w:b/>
                <w:i/>
                <w:sz w:val="20"/>
                <w:lang w:eastAsia="en-US"/>
              </w:rPr>
            </w:pPr>
            <w:r w:rsidRPr="000F1DF4">
              <w:rPr>
                <w:b/>
                <w:i/>
                <w:sz w:val="20"/>
                <w:lang w:eastAsia="en-US"/>
              </w:rPr>
              <w:t>Страна происхождения</w:t>
            </w:r>
          </w:p>
        </w:tc>
        <w:tc>
          <w:tcPr>
            <w:tcW w:w="7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22015" w:rsidRPr="000F1DF4" w:rsidRDefault="00322015" w:rsidP="00322015">
            <w:pPr>
              <w:spacing w:after="120" w:line="276" w:lineRule="auto"/>
              <w:ind w:left="45"/>
              <w:jc w:val="center"/>
              <w:rPr>
                <w:b/>
                <w:i/>
                <w:sz w:val="20"/>
                <w:lang w:eastAsia="en-US"/>
              </w:rPr>
            </w:pPr>
            <w:r w:rsidRPr="000F1DF4">
              <w:rPr>
                <w:b/>
                <w:i/>
                <w:sz w:val="20"/>
                <w:lang w:eastAsia="en-US"/>
              </w:rPr>
              <w:t>Цена, руб. с НДС</w:t>
            </w:r>
          </w:p>
        </w:tc>
        <w:tc>
          <w:tcPr>
            <w:tcW w:w="66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322015" w:rsidRPr="000F1DF4" w:rsidRDefault="00322015" w:rsidP="00322015">
            <w:pPr>
              <w:spacing w:after="120" w:line="276" w:lineRule="auto"/>
              <w:ind w:left="45"/>
              <w:jc w:val="center"/>
              <w:rPr>
                <w:b/>
                <w:i/>
                <w:sz w:val="20"/>
                <w:lang w:eastAsia="en-US"/>
              </w:rPr>
            </w:pPr>
            <w:r w:rsidRPr="000F1DF4">
              <w:rPr>
                <w:b/>
                <w:i/>
                <w:sz w:val="20"/>
                <w:lang w:eastAsia="en-US"/>
              </w:rPr>
              <w:t>Сумма, руб. с НДС</w:t>
            </w:r>
          </w:p>
        </w:tc>
      </w:tr>
      <w:tr w:rsidR="00C948FF" w:rsidRPr="000F1DF4" w:rsidTr="00322015">
        <w:trPr>
          <w:jc w:val="center"/>
        </w:trPr>
        <w:tc>
          <w:tcPr>
            <w:tcW w:w="371" w:type="pct"/>
            <w:tcBorders>
              <w:top w:val="single" w:sz="4" w:space="0" w:color="auto"/>
              <w:left w:val="single" w:sz="4" w:space="0" w:color="auto"/>
              <w:bottom w:val="single" w:sz="4" w:space="0" w:color="auto"/>
              <w:right w:val="single" w:sz="4" w:space="0" w:color="auto"/>
            </w:tcBorders>
            <w:vAlign w:val="center"/>
          </w:tcPr>
          <w:p w:rsidR="00C948FF" w:rsidRPr="000F1DF4" w:rsidRDefault="00132172" w:rsidP="00322015">
            <w:pPr>
              <w:spacing w:after="120" w:line="276" w:lineRule="auto"/>
              <w:jc w:val="center"/>
              <w:rPr>
                <w:i/>
                <w:sz w:val="22"/>
                <w:szCs w:val="22"/>
                <w:lang w:eastAsia="en-US"/>
              </w:rPr>
            </w:pPr>
            <w:r>
              <w:rPr>
                <w:i/>
                <w:sz w:val="22"/>
                <w:szCs w:val="22"/>
                <w:lang w:eastAsia="en-US"/>
              </w:rPr>
              <w:t>1</w:t>
            </w:r>
          </w:p>
        </w:tc>
        <w:tc>
          <w:tcPr>
            <w:tcW w:w="1331" w:type="pct"/>
            <w:tcBorders>
              <w:top w:val="single" w:sz="4" w:space="0" w:color="auto"/>
              <w:left w:val="nil"/>
              <w:bottom w:val="single" w:sz="4" w:space="0" w:color="auto"/>
              <w:right w:val="single" w:sz="4" w:space="0" w:color="auto"/>
            </w:tcBorders>
            <w:vAlign w:val="center"/>
          </w:tcPr>
          <w:p w:rsidR="00C948FF" w:rsidRPr="006024D7" w:rsidRDefault="00391435" w:rsidP="00391435">
            <w:pPr>
              <w:rPr>
                <w:i/>
                <w:sz w:val="24"/>
                <w:szCs w:val="24"/>
              </w:rPr>
            </w:pPr>
            <w:r>
              <w:rPr>
                <w:i/>
                <w:sz w:val="24"/>
                <w:szCs w:val="24"/>
              </w:rPr>
              <w:t>Весы лабораторные</w:t>
            </w:r>
          </w:p>
        </w:tc>
        <w:tc>
          <w:tcPr>
            <w:tcW w:w="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C948FF" w:rsidRPr="006024D7" w:rsidRDefault="00391435" w:rsidP="00322015">
            <w:pPr>
              <w:spacing w:after="120" w:line="276" w:lineRule="auto"/>
              <w:ind w:left="34"/>
              <w:jc w:val="center"/>
              <w:rPr>
                <w:i/>
                <w:sz w:val="24"/>
                <w:szCs w:val="24"/>
                <w:lang w:eastAsia="en-US"/>
              </w:rPr>
            </w:pPr>
            <w:proofErr w:type="spellStart"/>
            <w:proofErr w:type="gramStart"/>
            <w:r>
              <w:rPr>
                <w:i/>
                <w:sz w:val="24"/>
                <w:szCs w:val="24"/>
                <w:lang w:eastAsia="en-US"/>
              </w:rPr>
              <w:t>шт</w:t>
            </w:r>
            <w:proofErr w:type="spellEnd"/>
            <w:proofErr w:type="gramEnd"/>
          </w:p>
        </w:tc>
        <w:tc>
          <w:tcPr>
            <w:tcW w:w="489"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C948FF" w:rsidRPr="006024D7" w:rsidRDefault="00C948FF" w:rsidP="00322015">
            <w:pPr>
              <w:spacing w:after="120" w:line="276" w:lineRule="auto"/>
              <w:ind w:left="34"/>
              <w:jc w:val="center"/>
              <w:rPr>
                <w:i/>
                <w:sz w:val="24"/>
                <w:szCs w:val="24"/>
                <w:lang w:eastAsia="en-US"/>
              </w:rPr>
            </w:pPr>
            <w:r w:rsidRPr="006024D7">
              <w:rPr>
                <w:i/>
                <w:sz w:val="24"/>
                <w:szCs w:val="24"/>
                <w:lang w:eastAsia="en-US"/>
              </w:rPr>
              <w:t>1</w:t>
            </w:r>
          </w:p>
        </w:tc>
        <w:tc>
          <w:tcPr>
            <w:tcW w:w="770" w:type="pct"/>
            <w:tcBorders>
              <w:top w:val="single" w:sz="4" w:space="0" w:color="auto"/>
              <w:left w:val="nil"/>
              <w:bottom w:val="single" w:sz="4" w:space="0" w:color="auto"/>
              <w:right w:val="single" w:sz="4" w:space="0" w:color="auto"/>
            </w:tcBorders>
            <w:vAlign w:val="center"/>
          </w:tcPr>
          <w:p w:rsidR="00C948FF" w:rsidRPr="000F1DF4" w:rsidRDefault="00C948FF" w:rsidP="00322015">
            <w:pPr>
              <w:spacing w:after="120" w:line="276" w:lineRule="auto"/>
              <w:ind w:left="34"/>
              <w:jc w:val="center"/>
              <w:rPr>
                <w:i/>
                <w:sz w:val="24"/>
                <w:szCs w:val="24"/>
                <w:lang w:eastAsia="en-US"/>
              </w:rPr>
            </w:pPr>
          </w:p>
        </w:tc>
        <w:tc>
          <w:tcPr>
            <w:tcW w:w="799" w:type="pct"/>
            <w:tcBorders>
              <w:top w:val="single" w:sz="4" w:space="0" w:color="auto"/>
              <w:left w:val="single" w:sz="4" w:space="0" w:color="auto"/>
              <w:bottom w:val="single" w:sz="4" w:space="0" w:color="auto"/>
              <w:right w:val="single" w:sz="4" w:space="0" w:color="auto"/>
            </w:tcBorders>
            <w:vAlign w:val="center"/>
          </w:tcPr>
          <w:p w:rsidR="00C948FF" w:rsidRPr="000F1DF4" w:rsidRDefault="00C948FF" w:rsidP="00322015">
            <w:pPr>
              <w:spacing w:after="120" w:line="276" w:lineRule="auto"/>
              <w:ind w:left="34"/>
              <w:jc w:val="center"/>
              <w:rPr>
                <w:i/>
                <w:sz w:val="24"/>
                <w:szCs w:val="24"/>
                <w:lang w:eastAsia="en-US"/>
              </w:rPr>
            </w:pPr>
          </w:p>
        </w:tc>
        <w:tc>
          <w:tcPr>
            <w:tcW w:w="660" w:type="pct"/>
            <w:tcBorders>
              <w:top w:val="single" w:sz="4" w:space="0" w:color="auto"/>
              <w:left w:val="nil"/>
              <w:bottom w:val="single" w:sz="4" w:space="0" w:color="auto"/>
              <w:right w:val="single" w:sz="4" w:space="0" w:color="auto"/>
            </w:tcBorders>
            <w:vAlign w:val="center"/>
          </w:tcPr>
          <w:p w:rsidR="00C948FF" w:rsidRPr="000F1DF4" w:rsidRDefault="00C948FF" w:rsidP="00322015">
            <w:pPr>
              <w:spacing w:after="120" w:line="276" w:lineRule="auto"/>
              <w:ind w:left="34"/>
              <w:jc w:val="center"/>
              <w:rPr>
                <w:i/>
                <w:sz w:val="24"/>
                <w:szCs w:val="24"/>
                <w:lang w:eastAsia="en-US"/>
              </w:rPr>
            </w:pPr>
          </w:p>
        </w:tc>
      </w:tr>
      <w:tr w:rsidR="00322015" w:rsidRPr="000F1DF4" w:rsidTr="00322015">
        <w:trPr>
          <w:jc w:val="center"/>
        </w:trPr>
        <w:tc>
          <w:tcPr>
            <w:tcW w:w="4340" w:type="pct"/>
            <w:gridSpan w:val="6"/>
            <w:tcBorders>
              <w:top w:val="single" w:sz="4" w:space="0" w:color="auto"/>
              <w:left w:val="single" w:sz="4" w:space="0" w:color="auto"/>
              <w:bottom w:val="single" w:sz="4" w:space="0" w:color="auto"/>
              <w:right w:val="single" w:sz="4" w:space="0" w:color="auto"/>
            </w:tcBorders>
            <w:vAlign w:val="center"/>
            <w:hideMark/>
          </w:tcPr>
          <w:p w:rsidR="00322015" w:rsidRPr="000F1DF4" w:rsidRDefault="00322015" w:rsidP="00322015">
            <w:pPr>
              <w:spacing w:after="120" w:line="276" w:lineRule="auto"/>
              <w:jc w:val="right"/>
              <w:rPr>
                <w:b/>
                <w:i/>
                <w:sz w:val="24"/>
                <w:szCs w:val="24"/>
                <w:lang w:eastAsia="en-US"/>
              </w:rPr>
            </w:pPr>
            <w:r w:rsidRPr="000F1DF4">
              <w:rPr>
                <w:b/>
                <w:i/>
                <w:sz w:val="22"/>
                <w:szCs w:val="22"/>
                <w:lang w:eastAsia="en-US"/>
              </w:rPr>
              <w:t>Итого:</w:t>
            </w:r>
          </w:p>
        </w:tc>
        <w:tc>
          <w:tcPr>
            <w:tcW w:w="660" w:type="pct"/>
            <w:tcBorders>
              <w:top w:val="single" w:sz="4" w:space="0" w:color="auto"/>
              <w:left w:val="nil"/>
              <w:bottom w:val="single" w:sz="4" w:space="0" w:color="auto"/>
              <w:right w:val="single" w:sz="4" w:space="0" w:color="auto"/>
            </w:tcBorders>
            <w:vAlign w:val="center"/>
          </w:tcPr>
          <w:p w:rsidR="00322015" w:rsidRPr="000F1DF4" w:rsidRDefault="00322015" w:rsidP="00322015">
            <w:pPr>
              <w:spacing w:line="276" w:lineRule="auto"/>
              <w:ind w:left="283"/>
              <w:jc w:val="center"/>
              <w:rPr>
                <w:i/>
                <w:sz w:val="24"/>
                <w:szCs w:val="24"/>
                <w:lang w:eastAsia="en-US"/>
              </w:rPr>
            </w:pPr>
          </w:p>
        </w:tc>
      </w:tr>
      <w:tr w:rsidR="00322015" w:rsidRPr="00322015" w:rsidTr="00322015">
        <w:trPr>
          <w:jc w:val="center"/>
        </w:trPr>
        <w:tc>
          <w:tcPr>
            <w:tcW w:w="4340" w:type="pct"/>
            <w:gridSpan w:val="6"/>
            <w:tcBorders>
              <w:top w:val="single" w:sz="4" w:space="0" w:color="auto"/>
              <w:left w:val="single" w:sz="4" w:space="0" w:color="auto"/>
              <w:bottom w:val="single" w:sz="4" w:space="0" w:color="auto"/>
              <w:right w:val="single" w:sz="4" w:space="0" w:color="auto"/>
            </w:tcBorders>
            <w:vAlign w:val="center"/>
            <w:hideMark/>
          </w:tcPr>
          <w:p w:rsidR="00322015" w:rsidRPr="00322015" w:rsidRDefault="00322015" w:rsidP="00322015">
            <w:pPr>
              <w:spacing w:after="120" w:line="276" w:lineRule="auto"/>
              <w:jc w:val="right"/>
              <w:rPr>
                <w:b/>
                <w:i/>
                <w:sz w:val="24"/>
                <w:szCs w:val="24"/>
                <w:lang w:eastAsia="en-US"/>
              </w:rPr>
            </w:pPr>
            <w:r w:rsidRPr="000F1DF4">
              <w:rPr>
                <w:b/>
                <w:i/>
                <w:sz w:val="22"/>
                <w:szCs w:val="22"/>
                <w:lang w:eastAsia="en-US"/>
              </w:rPr>
              <w:t xml:space="preserve">в </w:t>
            </w:r>
            <w:proofErr w:type="spellStart"/>
            <w:r w:rsidRPr="000F1DF4">
              <w:rPr>
                <w:b/>
                <w:i/>
                <w:sz w:val="22"/>
                <w:szCs w:val="22"/>
                <w:lang w:eastAsia="en-US"/>
              </w:rPr>
              <w:t>т.ч</w:t>
            </w:r>
            <w:proofErr w:type="spellEnd"/>
            <w:r w:rsidRPr="000F1DF4">
              <w:rPr>
                <w:b/>
                <w:i/>
                <w:sz w:val="22"/>
                <w:szCs w:val="22"/>
                <w:lang w:eastAsia="en-US"/>
              </w:rPr>
              <w:t>. НДС ___%</w:t>
            </w:r>
          </w:p>
        </w:tc>
        <w:tc>
          <w:tcPr>
            <w:tcW w:w="660" w:type="pct"/>
            <w:tcBorders>
              <w:top w:val="single" w:sz="4" w:space="0" w:color="auto"/>
              <w:left w:val="nil"/>
              <w:bottom w:val="single" w:sz="4" w:space="0" w:color="auto"/>
              <w:right w:val="single" w:sz="4" w:space="0" w:color="auto"/>
            </w:tcBorders>
            <w:vAlign w:val="center"/>
          </w:tcPr>
          <w:p w:rsidR="00322015" w:rsidRPr="00322015" w:rsidRDefault="00322015" w:rsidP="00322015">
            <w:pPr>
              <w:spacing w:line="276" w:lineRule="auto"/>
              <w:ind w:left="283"/>
              <w:jc w:val="center"/>
              <w:rPr>
                <w:b/>
                <w:bCs/>
                <w:i/>
                <w:iCs/>
                <w:sz w:val="24"/>
                <w:szCs w:val="24"/>
                <w:lang w:eastAsia="en-US"/>
              </w:rPr>
            </w:pPr>
          </w:p>
        </w:tc>
      </w:tr>
    </w:tbl>
    <w:p w:rsidR="00322015" w:rsidRPr="00322015" w:rsidRDefault="00322015" w:rsidP="00322015">
      <w:pPr>
        <w:spacing w:after="120"/>
        <w:jc w:val="center"/>
        <w:rPr>
          <w:b/>
          <w:sz w:val="24"/>
          <w:szCs w:val="24"/>
        </w:rPr>
      </w:pPr>
    </w:p>
    <w:p w:rsidR="00E26B1D" w:rsidRDefault="00E26B1D" w:rsidP="00C75E64">
      <w:pPr>
        <w:spacing w:after="120"/>
      </w:pPr>
    </w:p>
    <w:p w:rsidR="00E26B1D" w:rsidRDefault="00E26B1D" w:rsidP="00E26B1D">
      <w:pPr>
        <w:tabs>
          <w:tab w:val="left" w:pos="993"/>
        </w:tabs>
        <w:autoSpaceDE w:val="0"/>
        <w:autoSpaceDN w:val="0"/>
        <w:adjustRightInd w:val="0"/>
        <w:jc w:val="right"/>
        <w:rPr>
          <w:rFonts w:cs="Arial"/>
          <w:sz w:val="24"/>
          <w:szCs w:val="24"/>
        </w:rPr>
      </w:pPr>
    </w:p>
    <w:p w:rsidR="00E26B1D" w:rsidRPr="00E26B1D" w:rsidRDefault="00E26B1D" w:rsidP="00322015">
      <w:pPr>
        <w:tabs>
          <w:tab w:val="left" w:pos="993"/>
          <w:tab w:val="left" w:pos="1290"/>
        </w:tabs>
        <w:autoSpaceDE w:val="0"/>
        <w:autoSpaceDN w:val="0"/>
        <w:adjustRightInd w:val="0"/>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highlight w:val="yellow"/>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tcPr>
          <w:p w:rsidR="007B452A" w:rsidRPr="007B452A" w:rsidRDefault="007B452A" w:rsidP="007B452A">
            <w:pPr>
              <w:widowControl w:val="0"/>
              <w:ind w:hanging="14"/>
              <w:rPr>
                <w:sz w:val="24"/>
                <w:szCs w:val="24"/>
              </w:rPr>
            </w:pPr>
            <w:r w:rsidRPr="00E26B1D">
              <w:rPr>
                <w:sz w:val="24"/>
                <w:szCs w:val="24"/>
              </w:rPr>
              <w:t>от Заказчика</w:t>
            </w:r>
          </w:p>
          <w:p w:rsidR="007B452A" w:rsidRPr="007B452A" w:rsidRDefault="00EF40FB" w:rsidP="007B452A">
            <w:pPr>
              <w:widowControl w:val="0"/>
              <w:ind w:hanging="14"/>
              <w:rPr>
                <w:sz w:val="24"/>
                <w:szCs w:val="24"/>
              </w:rPr>
            </w:pPr>
            <w:proofErr w:type="spellStart"/>
            <w:r>
              <w:rPr>
                <w:sz w:val="24"/>
                <w:szCs w:val="24"/>
              </w:rPr>
              <w:t>и.о</w:t>
            </w:r>
            <w:proofErr w:type="spellEnd"/>
            <w:r>
              <w:rPr>
                <w:sz w:val="24"/>
                <w:szCs w:val="24"/>
              </w:rPr>
              <w:t>. р</w:t>
            </w:r>
            <w:r w:rsidR="00C2723E">
              <w:rPr>
                <w:sz w:val="24"/>
                <w:szCs w:val="24"/>
              </w:rPr>
              <w:t>ектора</w:t>
            </w:r>
          </w:p>
          <w:p w:rsidR="007B452A" w:rsidRPr="00E26B1D" w:rsidRDefault="007B452A" w:rsidP="007B452A">
            <w:pPr>
              <w:widowControl w:val="0"/>
              <w:ind w:hanging="14"/>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7B452A" w:rsidRDefault="007B452A" w:rsidP="007B452A">
            <w:pPr>
              <w:widowControl w:val="0"/>
              <w:ind w:hanging="14"/>
              <w:rPr>
                <w:sz w:val="24"/>
                <w:szCs w:val="24"/>
              </w:rPr>
            </w:pPr>
            <w:r w:rsidRPr="00E26B1D">
              <w:rPr>
                <w:sz w:val="24"/>
                <w:szCs w:val="24"/>
              </w:rPr>
              <w:t>__________________ /И.А. Наркевич/</w:t>
            </w:r>
          </w:p>
        </w:tc>
        <w:tc>
          <w:tcPr>
            <w:tcW w:w="4777" w:type="dxa"/>
          </w:tcPr>
          <w:p w:rsidR="007B452A" w:rsidRPr="00721C03" w:rsidRDefault="007B452A" w:rsidP="004C18E0">
            <w:pPr>
              <w:widowControl w:val="0"/>
              <w:rPr>
                <w:sz w:val="24"/>
                <w:szCs w:val="24"/>
              </w:rPr>
            </w:pPr>
            <w:r w:rsidRPr="00721C03">
              <w:rPr>
                <w:sz w:val="24"/>
                <w:szCs w:val="24"/>
              </w:rPr>
              <w:t>от Поставщика</w:t>
            </w:r>
          </w:p>
          <w:p w:rsidR="007B452A" w:rsidRPr="00721C03" w:rsidRDefault="007B452A" w:rsidP="004C18E0">
            <w:pPr>
              <w:widowControl w:val="0"/>
              <w:rPr>
                <w:sz w:val="24"/>
                <w:szCs w:val="24"/>
              </w:rPr>
            </w:pPr>
          </w:p>
          <w:p w:rsidR="007B452A" w:rsidRPr="00721C03" w:rsidRDefault="007B452A" w:rsidP="004C18E0">
            <w:pPr>
              <w:widowControl w:val="0"/>
              <w:rPr>
                <w:sz w:val="24"/>
                <w:szCs w:val="24"/>
              </w:rPr>
            </w:pPr>
          </w:p>
          <w:p w:rsidR="007B452A" w:rsidRDefault="007B452A" w:rsidP="004C18E0">
            <w:pPr>
              <w:widowControl w:val="0"/>
              <w:rPr>
                <w:sz w:val="24"/>
                <w:szCs w:val="24"/>
              </w:rPr>
            </w:pPr>
          </w:p>
          <w:p w:rsidR="007B452A" w:rsidRDefault="007B452A" w:rsidP="004C18E0">
            <w:pPr>
              <w:widowControl w:val="0"/>
              <w:rPr>
                <w:sz w:val="24"/>
                <w:szCs w:val="24"/>
              </w:rPr>
            </w:pPr>
          </w:p>
          <w:p w:rsidR="007B452A" w:rsidRPr="00721C03" w:rsidRDefault="007B452A" w:rsidP="004C18E0">
            <w:pPr>
              <w:widowControl w:val="0"/>
              <w:rPr>
                <w:sz w:val="24"/>
                <w:szCs w:val="24"/>
              </w:rPr>
            </w:pPr>
          </w:p>
          <w:p w:rsidR="007B452A" w:rsidRPr="00721C03" w:rsidRDefault="007B452A" w:rsidP="004C18E0">
            <w:pPr>
              <w:widowControl w:val="0"/>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p w:rsidR="007B452A" w:rsidRDefault="007B452A"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D15079" w:rsidRDefault="00D15079" w:rsidP="004C18E0">
            <w:pPr>
              <w:widowControl w:val="0"/>
              <w:rPr>
                <w:sz w:val="24"/>
                <w:szCs w:val="24"/>
              </w:rPr>
            </w:pPr>
          </w:p>
          <w:p w:rsidR="00BF0430" w:rsidRDefault="00BF0430" w:rsidP="004C18E0">
            <w:pPr>
              <w:widowControl w:val="0"/>
              <w:rPr>
                <w:sz w:val="24"/>
                <w:szCs w:val="24"/>
              </w:rPr>
            </w:pPr>
          </w:p>
          <w:p w:rsidR="00132172" w:rsidRDefault="00132172" w:rsidP="004C18E0">
            <w:pPr>
              <w:widowControl w:val="0"/>
              <w:rPr>
                <w:sz w:val="24"/>
                <w:szCs w:val="24"/>
              </w:rPr>
            </w:pPr>
          </w:p>
          <w:p w:rsidR="00132172" w:rsidRDefault="00132172" w:rsidP="004C18E0">
            <w:pPr>
              <w:widowControl w:val="0"/>
              <w:rPr>
                <w:sz w:val="24"/>
                <w:szCs w:val="24"/>
              </w:rPr>
            </w:pPr>
          </w:p>
          <w:p w:rsidR="00132172" w:rsidRDefault="00132172" w:rsidP="004C18E0">
            <w:pPr>
              <w:widowControl w:val="0"/>
              <w:rPr>
                <w:sz w:val="24"/>
                <w:szCs w:val="24"/>
              </w:rPr>
            </w:pPr>
          </w:p>
          <w:p w:rsidR="00132172" w:rsidRDefault="00132172" w:rsidP="004C18E0">
            <w:pPr>
              <w:widowControl w:val="0"/>
              <w:rPr>
                <w:sz w:val="24"/>
                <w:szCs w:val="24"/>
              </w:rPr>
            </w:pPr>
          </w:p>
          <w:p w:rsidR="00132172" w:rsidRDefault="00132172" w:rsidP="004C18E0">
            <w:pPr>
              <w:widowControl w:val="0"/>
              <w:rPr>
                <w:sz w:val="24"/>
                <w:szCs w:val="24"/>
              </w:rPr>
            </w:pPr>
          </w:p>
          <w:p w:rsidR="00132172" w:rsidRDefault="00132172" w:rsidP="004C18E0">
            <w:pPr>
              <w:widowControl w:val="0"/>
              <w:rPr>
                <w:sz w:val="24"/>
                <w:szCs w:val="24"/>
              </w:rPr>
            </w:pPr>
          </w:p>
          <w:p w:rsidR="00132172" w:rsidRDefault="00132172" w:rsidP="004C18E0">
            <w:pPr>
              <w:widowControl w:val="0"/>
              <w:rPr>
                <w:sz w:val="24"/>
                <w:szCs w:val="24"/>
              </w:rPr>
            </w:pPr>
          </w:p>
          <w:p w:rsidR="00132172" w:rsidRDefault="00132172" w:rsidP="004C18E0">
            <w:pPr>
              <w:widowControl w:val="0"/>
              <w:rPr>
                <w:sz w:val="24"/>
                <w:szCs w:val="24"/>
              </w:rPr>
            </w:pPr>
          </w:p>
          <w:p w:rsidR="00132172" w:rsidRDefault="00132172" w:rsidP="004C18E0">
            <w:pPr>
              <w:widowControl w:val="0"/>
              <w:rPr>
                <w:sz w:val="24"/>
                <w:szCs w:val="24"/>
              </w:rPr>
            </w:pPr>
          </w:p>
          <w:p w:rsidR="00132172" w:rsidRDefault="00132172" w:rsidP="004C18E0">
            <w:pPr>
              <w:widowControl w:val="0"/>
              <w:rPr>
                <w:sz w:val="24"/>
                <w:szCs w:val="24"/>
              </w:rPr>
            </w:pPr>
          </w:p>
          <w:p w:rsidR="00132172" w:rsidRDefault="00132172" w:rsidP="004C18E0">
            <w:pPr>
              <w:widowControl w:val="0"/>
              <w:rPr>
                <w:sz w:val="24"/>
                <w:szCs w:val="24"/>
              </w:rPr>
            </w:pPr>
          </w:p>
          <w:p w:rsidR="007B452A" w:rsidRDefault="007B452A" w:rsidP="004C18E0">
            <w:pPr>
              <w:widowControl w:val="0"/>
              <w:rPr>
                <w:sz w:val="24"/>
                <w:szCs w:val="24"/>
              </w:rPr>
            </w:pPr>
          </w:p>
          <w:p w:rsidR="007B452A" w:rsidRPr="007B452A" w:rsidRDefault="007B452A" w:rsidP="000F4B23">
            <w:pPr>
              <w:tabs>
                <w:tab w:val="left" w:pos="993"/>
              </w:tabs>
              <w:autoSpaceDE w:val="0"/>
              <w:autoSpaceDN w:val="0"/>
              <w:adjustRightInd w:val="0"/>
              <w:jc w:val="right"/>
              <w:rPr>
                <w:sz w:val="24"/>
                <w:szCs w:val="24"/>
              </w:rPr>
            </w:pPr>
          </w:p>
        </w:tc>
      </w:tr>
    </w:tbl>
    <w:p w:rsidR="00E26B1D" w:rsidRPr="00E26B1D" w:rsidRDefault="00E26B1D" w:rsidP="000F4B23">
      <w:pPr>
        <w:autoSpaceDE w:val="0"/>
        <w:autoSpaceDN w:val="0"/>
        <w:adjustRightInd w:val="0"/>
        <w:rPr>
          <w:sz w:val="24"/>
          <w:szCs w:val="24"/>
        </w:rPr>
      </w:pPr>
    </w:p>
    <w:sectPr w:rsidR="00E26B1D" w:rsidRPr="00E26B1D" w:rsidSect="00CD24A9">
      <w:footerReference w:type="default" r:id="rId10"/>
      <w:footerReference w:type="first" r:id="rId11"/>
      <w:pgSz w:w="11906" w:h="16838" w:code="9"/>
      <w:pgMar w:top="567" w:right="680" w:bottom="680" w:left="709"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C50" w:rsidRDefault="00571C50" w:rsidP="00046A0A">
      <w:r>
        <w:separator/>
      </w:r>
    </w:p>
  </w:endnote>
  <w:endnote w:type="continuationSeparator" w:id="0">
    <w:p w:rsidR="00571C50" w:rsidRDefault="00571C50" w:rsidP="00046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246" w:rsidRPr="00593AAF" w:rsidRDefault="00873246">
    <w:pPr>
      <w:pStyle w:val="af7"/>
      <w:jc w:val="center"/>
      <w:rPr>
        <w:rFonts w:ascii="Arial Narrow" w:hAnsi="Arial Narrow"/>
        <w:sz w:val="18"/>
      </w:rPr>
    </w:pPr>
    <w:r w:rsidRPr="00593AAF">
      <w:rPr>
        <w:rFonts w:ascii="Arial Narrow" w:hAnsi="Arial Narrow"/>
        <w:sz w:val="18"/>
      </w:rPr>
      <w:fldChar w:fldCharType="begin"/>
    </w:r>
    <w:r w:rsidRPr="00593AAF">
      <w:rPr>
        <w:rFonts w:ascii="Arial Narrow" w:hAnsi="Arial Narrow"/>
        <w:sz w:val="18"/>
      </w:rPr>
      <w:instrText>PAGE   \* MERGEFORMAT</w:instrText>
    </w:r>
    <w:r w:rsidRPr="00593AAF">
      <w:rPr>
        <w:rFonts w:ascii="Arial Narrow" w:hAnsi="Arial Narrow"/>
        <w:sz w:val="18"/>
      </w:rPr>
      <w:fldChar w:fldCharType="separate"/>
    </w:r>
    <w:r w:rsidR="00577E1E">
      <w:rPr>
        <w:rFonts w:ascii="Arial Narrow" w:hAnsi="Arial Narrow"/>
        <w:noProof/>
        <w:sz w:val="18"/>
      </w:rPr>
      <w:t>9</w:t>
    </w:r>
    <w:r w:rsidRPr="00593AAF">
      <w:rPr>
        <w:rFonts w:ascii="Arial Narrow" w:hAnsi="Arial Narrow"/>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53823"/>
      <w:docPartObj>
        <w:docPartGallery w:val="Page Numbers (Bottom of Page)"/>
        <w:docPartUnique/>
      </w:docPartObj>
    </w:sdtPr>
    <w:sdtEndPr>
      <w:rPr>
        <w:rFonts w:ascii="Arial Narrow" w:hAnsi="Arial Narrow"/>
        <w:sz w:val="18"/>
      </w:rPr>
    </w:sdtEndPr>
    <w:sdtContent>
      <w:p w:rsidR="00873246" w:rsidRPr="006924F5" w:rsidRDefault="00873246" w:rsidP="006924F5">
        <w:pPr>
          <w:pStyle w:val="af7"/>
          <w:jc w:val="center"/>
          <w:rPr>
            <w:rFonts w:ascii="Arial Narrow" w:hAnsi="Arial Narrow"/>
            <w:sz w:val="18"/>
          </w:rPr>
        </w:pPr>
        <w:r w:rsidRPr="006924F5">
          <w:rPr>
            <w:rFonts w:ascii="Arial Narrow" w:hAnsi="Arial Narrow"/>
            <w:sz w:val="18"/>
          </w:rPr>
          <w:fldChar w:fldCharType="begin"/>
        </w:r>
        <w:r w:rsidRPr="006924F5">
          <w:rPr>
            <w:rFonts w:ascii="Arial Narrow" w:hAnsi="Arial Narrow"/>
            <w:sz w:val="18"/>
          </w:rPr>
          <w:instrText>PAGE   \* MERGEFORMAT</w:instrText>
        </w:r>
        <w:r w:rsidRPr="006924F5">
          <w:rPr>
            <w:rFonts w:ascii="Arial Narrow" w:hAnsi="Arial Narrow"/>
            <w:sz w:val="18"/>
          </w:rPr>
          <w:fldChar w:fldCharType="separate"/>
        </w:r>
        <w:r w:rsidR="00577E1E">
          <w:rPr>
            <w:rFonts w:ascii="Arial Narrow" w:hAnsi="Arial Narrow"/>
            <w:noProof/>
            <w:sz w:val="18"/>
          </w:rPr>
          <w:t>1</w:t>
        </w:r>
        <w:r w:rsidRPr="006924F5">
          <w:rPr>
            <w:rFonts w:ascii="Arial Narrow" w:hAnsi="Arial Narrow"/>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C50" w:rsidRDefault="00571C50" w:rsidP="00046A0A">
      <w:r>
        <w:separator/>
      </w:r>
    </w:p>
  </w:footnote>
  <w:footnote w:type="continuationSeparator" w:id="0">
    <w:p w:rsidR="00571C50" w:rsidRDefault="00571C50" w:rsidP="00046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1">
    <w:nsid w:val="02FB0875"/>
    <w:multiLevelType w:val="multilevel"/>
    <w:tmpl w:val="D04EF5C4"/>
    <w:lvl w:ilvl="0">
      <w:start w:val="6"/>
      <w:numFmt w:val="decimal"/>
      <w:suff w:val="space"/>
      <w:lvlText w:val="%1."/>
      <w:lvlJc w:val="center"/>
      <w:pPr>
        <w:ind w:left="2127" w:firstLine="0"/>
      </w:pPr>
      <w:rPr>
        <w:rFonts w:hint="default"/>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nsid w:val="10EE2C21"/>
    <w:multiLevelType w:val="multilevel"/>
    <w:tmpl w:val="9D5ED118"/>
    <w:lvl w:ilvl="0">
      <w:start w:val="5"/>
      <w:numFmt w:val="decimal"/>
      <w:suff w:val="space"/>
      <w:lvlText w:val="%1."/>
      <w:lvlJc w:val="center"/>
      <w:pPr>
        <w:ind w:left="2127" w:firstLine="0"/>
      </w:pPr>
      <w:rPr>
        <w:rFonts w:hint="default"/>
        <w:b/>
        <w:sz w:val="24"/>
      </w:rPr>
    </w:lvl>
    <w:lvl w:ilvl="1">
      <w:start w:val="2"/>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4">
    <w:nsid w:val="13F017DF"/>
    <w:multiLevelType w:val="multilevel"/>
    <w:tmpl w:val="D6CA9D08"/>
    <w:lvl w:ilvl="0">
      <w:start w:val="1"/>
      <w:numFmt w:val="decimal"/>
      <w:suff w:val="space"/>
      <w:lvlText w:val="%1."/>
      <w:lvlJc w:val="center"/>
      <w:pPr>
        <w:ind w:left="2127" w:firstLine="0"/>
      </w:pPr>
      <w:rPr>
        <w:b/>
        <w:sz w:val="24"/>
      </w:rPr>
    </w:lvl>
    <w:lvl w:ilvl="1">
      <w:start w:val="1"/>
      <w:numFmt w:val="decimal"/>
      <w:suff w:val="space"/>
      <w:lvlText w:val="%1.%2."/>
      <w:lvlJc w:val="left"/>
      <w:pPr>
        <w:ind w:left="1203"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5">
    <w:nsid w:val="17413FA0"/>
    <w:multiLevelType w:val="hybridMultilevel"/>
    <w:tmpl w:val="37D67354"/>
    <w:lvl w:ilvl="0" w:tplc="44A625B6">
      <w:start w:val="1"/>
      <w:numFmt w:val="decimal"/>
      <w:suff w:val="space"/>
      <w:lvlText w:val="%1)"/>
      <w:lvlJc w:val="left"/>
      <w:pPr>
        <w:ind w:left="256" w:firstLine="454"/>
      </w:pPr>
      <w:rPr>
        <w:rFonts w:ascii="Arial Narrow" w:eastAsia="Times New Roman" w:hAnsi="Arial Narrow" w:cs="Times New Roman" w:hint="default"/>
        <w:w w:val="105"/>
        <w:sz w:val="18"/>
        <w:szCs w:val="27"/>
      </w:rPr>
    </w:lvl>
    <w:lvl w:ilvl="1" w:tplc="9B0A512E">
      <w:numFmt w:val="bullet"/>
      <w:lvlText w:val="•"/>
      <w:lvlJc w:val="left"/>
      <w:pPr>
        <w:ind w:left="1226" w:hanging="311"/>
      </w:pPr>
      <w:rPr>
        <w:rFonts w:hint="default"/>
      </w:rPr>
    </w:lvl>
    <w:lvl w:ilvl="2" w:tplc="BB704ACA">
      <w:numFmt w:val="bullet"/>
      <w:lvlText w:val="•"/>
      <w:lvlJc w:val="left"/>
      <w:pPr>
        <w:ind w:left="2192" w:hanging="311"/>
      </w:pPr>
      <w:rPr>
        <w:rFonts w:hint="default"/>
      </w:rPr>
    </w:lvl>
    <w:lvl w:ilvl="3" w:tplc="A20AEB96">
      <w:numFmt w:val="bullet"/>
      <w:lvlText w:val="•"/>
      <w:lvlJc w:val="left"/>
      <w:pPr>
        <w:ind w:left="3158" w:hanging="311"/>
      </w:pPr>
      <w:rPr>
        <w:rFonts w:hint="default"/>
      </w:rPr>
    </w:lvl>
    <w:lvl w:ilvl="4" w:tplc="7DE2B532">
      <w:numFmt w:val="bullet"/>
      <w:lvlText w:val="•"/>
      <w:lvlJc w:val="left"/>
      <w:pPr>
        <w:ind w:left="4124" w:hanging="311"/>
      </w:pPr>
      <w:rPr>
        <w:rFonts w:hint="default"/>
      </w:rPr>
    </w:lvl>
    <w:lvl w:ilvl="5" w:tplc="AD16A008">
      <w:numFmt w:val="bullet"/>
      <w:lvlText w:val="•"/>
      <w:lvlJc w:val="left"/>
      <w:pPr>
        <w:ind w:left="5090" w:hanging="311"/>
      </w:pPr>
      <w:rPr>
        <w:rFonts w:hint="default"/>
      </w:rPr>
    </w:lvl>
    <w:lvl w:ilvl="6" w:tplc="E5188E66">
      <w:numFmt w:val="bullet"/>
      <w:lvlText w:val="•"/>
      <w:lvlJc w:val="left"/>
      <w:pPr>
        <w:ind w:left="6056" w:hanging="311"/>
      </w:pPr>
      <w:rPr>
        <w:rFonts w:hint="default"/>
      </w:rPr>
    </w:lvl>
    <w:lvl w:ilvl="7" w:tplc="730649D8">
      <w:numFmt w:val="bullet"/>
      <w:lvlText w:val="•"/>
      <w:lvlJc w:val="left"/>
      <w:pPr>
        <w:ind w:left="7022" w:hanging="311"/>
      </w:pPr>
      <w:rPr>
        <w:rFonts w:hint="default"/>
      </w:rPr>
    </w:lvl>
    <w:lvl w:ilvl="8" w:tplc="774E6F20">
      <w:numFmt w:val="bullet"/>
      <w:lvlText w:val="•"/>
      <w:lvlJc w:val="left"/>
      <w:pPr>
        <w:ind w:left="7988" w:hanging="311"/>
      </w:pPr>
      <w:rPr>
        <w:rFonts w:hint="default"/>
      </w:rPr>
    </w:lvl>
  </w:abstractNum>
  <w:abstractNum w:abstractNumId="6">
    <w:nsid w:val="183E41FA"/>
    <w:multiLevelType w:val="multilevel"/>
    <w:tmpl w:val="D5FCB9EA"/>
    <w:lvl w:ilvl="0">
      <w:start w:val="5"/>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B076B3"/>
    <w:multiLevelType w:val="hybridMultilevel"/>
    <w:tmpl w:val="8718040C"/>
    <w:lvl w:ilvl="0" w:tplc="7A20A9CC">
      <w:numFmt w:val="bullet"/>
      <w:suff w:val="space"/>
      <w:lvlText w:val="-"/>
      <w:lvlJc w:val="left"/>
      <w:pPr>
        <w:ind w:left="0" w:firstLine="0"/>
      </w:pPr>
      <w:rPr>
        <w:rFonts w:ascii="Arial Narrow" w:eastAsia="Times New Roman" w:hAnsi="Arial Narrow" w:cs="Times New Roman" w:hint="default"/>
        <w:w w:val="102"/>
        <w:sz w:val="18"/>
        <w:szCs w:val="27"/>
      </w:rPr>
    </w:lvl>
    <w:lvl w:ilvl="1" w:tplc="FCE0DF7A">
      <w:numFmt w:val="bullet"/>
      <w:lvlText w:val="•"/>
      <w:lvlJc w:val="left"/>
      <w:pPr>
        <w:ind w:left="1280" w:hanging="227"/>
      </w:pPr>
      <w:rPr>
        <w:rFonts w:hint="default"/>
      </w:rPr>
    </w:lvl>
    <w:lvl w:ilvl="2" w:tplc="0660DCEE">
      <w:numFmt w:val="bullet"/>
      <w:lvlText w:val="•"/>
      <w:lvlJc w:val="left"/>
      <w:pPr>
        <w:ind w:left="2240" w:hanging="227"/>
      </w:pPr>
      <w:rPr>
        <w:rFonts w:hint="default"/>
      </w:rPr>
    </w:lvl>
    <w:lvl w:ilvl="3" w:tplc="23528C60">
      <w:numFmt w:val="bullet"/>
      <w:lvlText w:val="•"/>
      <w:lvlJc w:val="left"/>
      <w:pPr>
        <w:ind w:left="3200" w:hanging="227"/>
      </w:pPr>
      <w:rPr>
        <w:rFonts w:hint="default"/>
      </w:rPr>
    </w:lvl>
    <w:lvl w:ilvl="4" w:tplc="ACBE8C5E">
      <w:numFmt w:val="bullet"/>
      <w:lvlText w:val="•"/>
      <w:lvlJc w:val="left"/>
      <w:pPr>
        <w:ind w:left="4160" w:hanging="227"/>
      </w:pPr>
      <w:rPr>
        <w:rFonts w:hint="default"/>
      </w:rPr>
    </w:lvl>
    <w:lvl w:ilvl="5" w:tplc="59CAF980">
      <w:numFmt w:val="bullet"/>
      <w:lvlText w:val="•"/>
      <w:lvlJc w:val="left"/>
      <w:pPr>
        <w:ind w:left="5120" w:hanging="227"/>
      </w:pPr>
      <w:rPr>
        <w:rFonts w:hint="default"/>
      </w:rPr>
    </w:lvl>
    <w:lvl w:ilvl="6" w:tplc="3BB4F90E">
      <w:numFmt w:val="bullet"/>
      <w:lvlText w:val="•"/>
      <w:lvlJc w:val="left"/>
      <w:pPr>
        <w:ind w:left="6080" w:hanging="227"/>
      </w:pPr>
      <w:rPr>
        <w:rFonts w:hint="default"/>
      </w:rPr>
    </w:lvl>
    <w:lvl w:ilvl="7" w:tplc="1AACB5E6">
      <w:numFmt w:val="bullet"/>
      <w:lvlText w:val="•"/>
      <w:lvlJc w:val="left"/>
      <w:pPr>
        <w:ind w:left="7040" w:hanging="227"/>
      </w:pPr>
      <w:rPr>
        <w:rFonts w:hint="default"/>
      </w:rPr>
    </w:lvl>
    <w:lvl w:ilvl="8" w:tplc="B118540E">
      <w:numFmt w:val="bullet"/>
      <w:lvlText w:val="•"/>
      <w:lvlJc w:val="left"/>
      <w:pPr>
        <w:ind w:left="8000" w:hanging="227"/>
      </w:pPr>
      <w:rPr>
        <w:rFonts w:hint="default"/>
      </w:rPr>
    </w:lvl>
  </w:abstractNum>
  <w:abstractNum w:abstractNumId="8">
    <w:nsid w:val="1FB239B5"/>
    <w:multiLevelType w:val="multilevel"/>
    <w:tmpl w:val="429818A8"/>
    <w:lvl w:ilvl="0">
      <w:start w:val="5"/>
      <w:numFmt w:val="decimal"/>
      <w:suff w:val="space"/>
      <w:lvlText w:val="%1."/>
      <w:lvlJc w:val="center"/>
      <w:pPr>
        <w:ind w:left="0" w:firstLine="0"/>
      </w:pPr>
      <w:rPr>
        <w:rFonts w:hint="default"/>
        <w:b/>
        <w:sz w:val="24"/>
      </w:rPr>
    </w:lvl>
    <w:lvl w:ilvl="1">
      <w:start w:val="2"/>
      <w:numFmt w:val="decimal"/>
      <w:suff w:val="space"/>
      <w:lvlText w:val="%1.%2."/>
      <w:lvlJc w:val="left"/>
      <w:pPr>
        <w:ind w:left="210" w:firstLine="357"/>
      </w:pPr>
      <w:rPr>
        <w:rFonts w:ascii="Times New Roman" w:hAnsi="Times New Roman" w:cs="Times New Roman" w:hint="default"/>
        <w:b w:val="0"/>
        <w:i w:val="0"/>
        <w:sz w:val="24"/>
      </w:rPr>
    </w:lvl>
    <w:lvl w:ilvl="2">
      <w:start w:val="1"/>
      <w:numFmt w:val="decimal"/>
      <w:suff w:val="space"/>
      <w:lvlText w:val="%1.%2.%3."/>
      <w:lvlJc w:val="left"/>
      <w:pPr>
        <w:ind w:left="0" w:firstLine="284"/>
      </w:pPr>
      <w:rPr>
        <w:rFonts w:hint="default"/>
        <w:b w:val="0"/>
        <w:color w:val="auto"/>
        <w:sz w:val="24"/>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9">
    <w:nsid w:val="20C72143"/>
    <w:multiLevelType w:val="hybridMultilevel"/>
    <w:tmpl w:val="7128A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100B3C"/>
    <w:multiLevelType w:val="multilevel"/>
    <w:tmpl w:val="4526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4F4E8D"/>
    <w:multiLevelType w:val="multilevel"/>
    <w:tmpl w:val="0B9CDA32"/>
    <w:lvl w:ilvl="0">
      <w:start w:val="1"/>
      <w:numFmt w:val="decimal"/>
      <w:lvlText w:val="%1."/>
      <w:lvlJc w:val="left"/>
      <w:pPr>
        <w:ind w:left="2040" w:hanging="360"/>
      </w:pPr>
    </w:lvl>
    <w:lvl w:ilvl="1">
      <w:start w:val="1"/>
      <w:numFmt w:val="decimal"/>
      <w:pStyle w:val="a"/>
      <w:lvlText w:val="%1.%2."/>
      <w:lvlJc w:val="left"/>
      <w:pPr>
        <w:ind w:left="912" w:hanging="432"/>
      </w:pPr>
      <w:rPr>
        <w:b w:val="0"/>
        <w:lang w:val="ru-RU"/>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F161FC1"/>
    <w:multiLevelType w:val="hybridMultilevel"/>
    <w:tmpl w:val="15BC35CA"/>
    <w:lvl w:ilvl="0" w:tplc="E7E86A3C">
      <w:start w:val="1"/>
      <w:numFmt w:val="decimal"/>
      <w:suff w:val="space"/>
      <w:lvlText w:val="%1)"/>
      <w:lvlJc w:val="left"/>
      <w:pPr>
        <w:ind w:left="0" w:firstLine="6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B600EDB"/>
    <w:multiLevelType w:val="multilevel"/>
    <w:tmpl w:val="01EE84E2"/>
    <w:lvl w:ilvl="0">
      <w:start w:val="1"/>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nsid w:val="41F476E3"/>
    <w:multiLevelType w:val="hybridMultilevel"/>
    <w:tmpl w:val="48BA6062"/>
    <w:lvl w:ilvl="0" w:tplc="BE267080">
      <w:start w:val="1"/>
      <w:numFmt w:val="decimal"/>
      <w:suff w:val="nothing"/>
      <w:lvlText w:val="%1."/>
      <w:lvlJc w:val="left"/>
      <w:pPr>
        <w:ind w:left="720" w:hanging="360"/>
      </w:pPr>
      <w:rPr>
        <w:rFonts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5">
    <w:nsid w:val="46543A4C"/>
    <w:multiLevelType w:val="hybridMultilevel"/>
    <w:tmpl w:val="AE32403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6">
    <w:nsid w:val="4C14500C"/>
    <w:multiLevelType w:val="multilevel"/>
    <w:tmpl w:val="5CBE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8">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nsid w:val="4E2E1246"/>
    <w:multiLevelType w:val="multilevel"/>
    <w:tmpl w:val="772E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8F32DE"/>
    <w:multiLevelType w:val="hybridMultilevel"/>
    <w:tmpl w:val="7B3E64BA"/>
    <w:lvl w:ilvl="0" w:tplc="37A89180">
      <w:numFmt w:val="bullet"/>
      <w:suff w:val="space"/>
      <w:lvlText w:val="-"/>
      <w:lvlJc w:val="left"/>
      <w:pPr>
        <w:ind w:left="0" w:firstLine="0"/>
      </w:pPr>
      <w:rPr>
        <w:rFonts w:ascii="Arial Narrow" w:eastAsia="Times New Roman" w:hAnsi="Arial Narrow" w:cs="Times New Roman" w:hint="default"/>
        <w:w w:val="103"/>
        <w:sz w:val="18"/>
        <w:szCs w:val="27"/>
      </w:rPr>
    </w:lvl>
    <w:lvl w:ilvl="1" w:tplc="DAC69E00">
      <w:numFmt w:val="bullet"/>
      <w:lvlText w:val="•"/>
      <w:lvlJc w:val="left"/>
      <w:pPr>
        <w:ind w:left="1208" w:hanging="226"/>
      </w:pPr>
      <w:rPr>
        <w:rFonts w:hint="default"/>
      </w:rPr>
    </w:lvl>
    <w:lvl w:ilvl="2" w:tplc="06E4C924">
      <w:numFmt w:val="bullet"/>
      <w:lvlText w:val="•"/>
      <w:lvlJc w:val="left"/>
      <w:pPr>
        <w:ind w:left="2176" w:hanging="226"/>
      </w:pPr>
      <w:rPr>
        <w:rFonts w:hint="default"/>
      </w:rPr>
    </w:lvl>
    <w:lvl w:ilvl="3" w:tplc="FA309EF2">
      <w:numFmt w:val="bullet"/>
      <w:lvlText w:val="•"/>
      <w:lvlJc w:val="left"/>
      <w:pPr>
        <w:ind w:left="3144" w:hanging="226"/>
      </w:pPr>
      <w:rPr>
        <w:rFonts w:hint="default"/>
      </w:rPr>
    </w:lvl>
    <w:lvl w:ilvl="4" w:tplc="4A9EF8F0">
      <w:numFmt w:val="bullet"/>
      <w:lvlText w:val="•"/>
      <w:lvlJc w:val="left"/>
      <w:pPr>
        <w:ind w:left="4112" w:hanging="226"/>
      </w:pPr>
      <w:rPr>
        <w:rFonts w:hint="default"/>
      </w:rPr>
    </w:lvl>
    <w:lvl w:ilvl="5" w:tplc="A5262F76">
      <w:numFmt w:val="bullet"/>
      <w:lvlText w:val="•"/>
      <w:lvlJc w:val="left"/>
      <w:pPr>
        <w:ind w:left="5080" w:hanging="226"/>
      </w:pPr>
      <w:rPr>
        <w:rFonts w:hint="default"/>
      </w:rPr>
    </w:lvl>
    <w:lvl w:ilvl="6" w:tplc="1AC2F644">
      <w:numFmt w:val="bullet"/>
      <w:lvlText w:val="•"/>
      <w:lvlJc w:val="left"/>
      <w:pPr>
        <w:ind w:left="6048" w:hanging="226"/>
      </w:pPr>
      <w:rPr>
        <w:rFonts w:hint="default"/>
      </w:rPr>
    </w:lvl>
    <w:lvl w:ilvl="7" w:tplc="279CFE10">
      <w:numFmt w:val="bullet"/>
      <w:lvlText w:val="•"/>
      <w:lvlJc w:val="left"/>
      <w:pPr>
        <w:ind w:left="7016" w:hanging="226"/>
      </w:pPr>
      <w:rPr>
        <w:rFonts w:hint="default"/>
      </w:rPr>
    </w:lvl>
    <w:lvl w:ilvl="8" w:tplc="3F76EE84">
      <w:numFmt w:val="bullet"/>
      <w:lvlText w:val="•"/>
      <w:lvlJc w:val="left"/>
      <w:pPr>
        <w:ind w:left="7984" w:hanging="226"/>
      </w:pPr>
      <w:rPr>
        <w:rFonts w:hint="default"/>
      </w:rPr>
    </w:lvl>
  </w:abstractNum>
  <w:abstractNum w:abstractNumId="21">
    <w:nsid w:val="56DC6E64"/>
    <w:multiLevelType w:val="hybridMultilevel"/>
    <w:tmpl w:val="1F986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29374EA"/>
    <w:multiLevelType w:val="hybridMultilevel"/>
    <w:tmpl w:val="1AF47934"/>
    <w:lvl w:ilvl="0" w:tplc="50D21EE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570BA2"/>
    <w:multiLevelType w:val="multilevel"/>
    <w:tmpl w:val="9AF63F6A"/>
    <w:lvl w:ilvl="0">
      <w:start w:val="1"/>
      <w:numFmt w:val="decimal"/>
      <w:lvlText w:val="%1"/>
      <w:lvlJc w:val="left"/>
      <w:pPr>
        <w:tabs>
          <w:tab w:val="num" w:pos="972"/>
        </w:tabs>
        <w:ind w:left="972" w:hanging="432"/>
      </w:pPr>
      <w:rPr>
        <w:rFonts w:hint="default"/>
      </w:rPr>
    </w:lvl>
    <w:lvl w:ilvl="1">
      <w:start w:val="1"/>
      <w:numFmt w:val="decimal"/>
      <w:pStyle w:val="40"/>
      <w:lvlText w:val="%1.%2"/>
      <w:lvlJc w:val="left"/>
      <w:pPr>
        <w:tabs>
          <w:tab w:val="num" w:pos="1116"/>
        </w:tabs>
        <w:ind w:left="111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AB565F6"/>
    <w:multiLevelType w:val="hybridMultilevel"/>
    <w:tmpl w:val="C512F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DDD0646"/>
    <w:multiLevelType w:val="hybridMultilevel"/>
    <w:tmpl w:val="1C6A71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6F49089B"/>
    <w:multiLevelType w:val="multilevel"/>
    <w:tmpl w:val="8B3A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0C0BBE"/>
    <w:multiLevelType w:val="hybridMultilevel"/>
    <w:tmpl w:val="38E8AAD6"/>
    <w:lvl w:ilvl="0" w:tplc="6CD48C16">
      <w:start w:val="1"/>
      <w:numFmt w:val="bullet"/>
      <w:lvlText w:val="-"/>
      <w:lvlJc w:val="left"/>
      <w:pPr>
        <w:ind w:left="1347" w:hanging="360"/>
      </w:pPr>
      <w:rPr>
        <w:rFonts w:ascii="Times New Roman" w:hAnsi="Times New Roman" w:cs="Times New Roman"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29">
    <w:nsid w:val="7C6911D4"/>
    <w:multiLevelType w:val="hybridMultilevel"/>
    <w:tmpl w:val="2114409E"/>
    <w:lvl w:ilvl="0" w:tplc="9DD0C60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0">
    <w:nsid w:val="7F5F3CA8"/>
    <w:multiLevelType w:val="hybridMultilevel"/>
    <w:tmpl w:val="BE94BCB6"/>
    <w:lvl w:ilvl="0" w:tplc="6CD48C16">
      <w:start w:val="1"/>
      <w:numFmt w:val="bullet"/>
      <w:suff w:val="space"/>
      <w:lvlText w:val="-"/>
      <w:lvlJc w:val="left"/>
      <w:pPr>
        <w:ind w:left="795" w:hanging="227"/>
      </w:pPr>
      <w:rPr>
        <w:rFonts w:ascii="Times New Roman" w:hAnsi="Times New Roman" w:cs="Times New Roman" w:hint="default"/>
      </w:rPr>
    </w:lvl>
    <w:lvl w:ilvl="1" w:tplc="04190003" w:tentative="1">
      <w:start w:val="1"/>
      <w:numFmt w:val="bullet"/>
      <w:lvlText w:val="o"/>
      <w:lvlJc w:val="left"/>
      <w:pPr>
        <w:ind w:left="2086" w:hanging="360"/>
      </w:pPr>
      <w:rPr>
        <w:rFonts w:ascii="Courier New" w:hAnsi="Courier New" w:cs="Courier New" w:hint="default"/>
      </w:rPr>
    </w:lvl>
    <w:lvl w:ilvl="2" w:tplc="04190005" w:tentative="1">
      <w:start w:val="1"/>
      <w:numFmt w:val="bullet"/>
      <w:lvlText w:val=""/>
      <w:lvlJc w:val="left"/>
      <w:pPr>
        <w:ind w:left="2806" w:hanging="360"/>
      </w:pPr>
      <w:rPr>
        <w:rFonts w:ascii="Wingdings" w:hAnsi="Wingdings" w:hint="default"/>
      </w:rPr>
    </w:lvl>
    <w:lvl w:ilvl="3" w:tplc="04190001" w:tentative="1">
      <w:start w:val="1"/>
      <w:numFmt w:val="bullet"/>
      <w:lvlText w:val=""/>
      <w:lvlJc w:val="left"/>
      <w:pPr>
        <w:ind w:left="3526" w:hanging="360"/>
      </w:pPr>
      <w:rPr>
        <w:rFonts w:ascii="Symbol" w:hAnsi="Symbol" w:hint="default"/>
      </w:rPr>
    </w:lvl>
    <w:lvl w:ilvl="4" w:tplc="04190003" w:tentative="1">
      <w:start w:val="1"/>
      <w:numFmt w:val="bullet"/>
      <w:lvlText w:val="o"/>
      <w:lvlJc w:val="left"/>
      <w:pPr>
        <w:ind w:left="4246" w:hanging="360"/>
      </w:pPr>
      <w:rPr>
        <w:rFonts w:ascii="Courier New" w:hAnsi="Courier New" w:cs="Courier New" w:hint="default"/>
      </w:rPr>
    </w:lvl>
    <w:lvl w:ilvl="5" w:tplc="04190005" w:tentative="1">
      <w:start w:val="1"/>
      <w:numFmt w:val="bullet"/>
      <w:lvlText w:val=""/>
      <w:lvlJc w:val="left"/>
      <w:pPr>
        <w:ind w:left="4966" w:hanging="360"/>
      </w:pPr>
      <w:rPr>
        <w:rFonts w:ascii="Wingdings" w:hAnsi="Wingdings" w:hint="default"/>
      </w:rPr>
    </w:lvl>
    <w:lvl w:ilvl="6" w:tplc="04190001" w:tentative="1">
      <w:start w:val="1"/>
      <w:numFmt w:val="bullet"/>
      <w:lvlText w:val=""/>
      <w:lvlJc w:val="left"/>
      <w:pPr>
        <w:ind w:left="5686" w:hanging="360"/>
      </w:pPr>
      <w:rPr>
        <w:rFonts w:ascii="Symbol" w:hAnsi="Symbol" w:hint="default"/>
      </w:rPr>
    </w:lvl>
    <w:lvl w:ilvl="7" w:tplc="04190003" w:tentative="1">
      <w:start w:val="1"/>
      <w:numFmt w:val="bullet"/>
      <w:lvlText w:val="o"/>
      <w:lvlJc w:val="left"/>
      <w:pPr>
        <w:ind w:left="6406" w:hanging="360"/>
      </w:pPr>
      <w:rPr>
        <w:rFonts w:ascii="Courier New" w:hAnsi="Courier New" w:cs="Courier New" w:hint="default"/>
      </w:rPr>
    </w:lvl>
    <w:lvl w:ilvl="8" w:tplc="04190005" w:tentative="1">
      <w:start w:val="1"/>
      <w:numFmt w:val="bullet"/>
      <w:lvlText w:val=""/>
      <w:lvlJc w:val="left"/>
      <w:pPr>
        <w:ind w:left="7126" w:hanging="360"/>
      </w:pPr>
      <w:rPr>
        <w:rFonts w:ascii="Wingdings" w:hAnsi="Wingdings" w:hint="default"/>
      </w:rPr>
    </w:lvl>
  </w:abstractNum>
  <w:num w:numId="1">
    <w:abstractNumId w:val="13"/>
  </w:num>
  <w:num w:numId="2">
    <w:abstractNumId w:val="12"/>
  </w:num>
  <w:num w:numId="3">
    <w:abstractNumId w:val="11"/>
  </w:num>
  <w:num w:numId="4">
    <w:abstractNumId w:val="23"/>
  </w:num>
  <w:num w:numId="5">
    <w:abstractNumId w:val="17"/>
  </w:num>
  <w:num w:numId="6">
    <w:abstractNumId w:val="0"/>
  </w:num>
  <w:num w:numId="7">
    <w:abstractNumId w:val="24"/>
  </w:num>
  <w:num w:numId="8">
    <w:abstractNumId w:val="2"/>
  </w:num>
  <w:num w:numId="9">
    <w:abstractNumId w:val="18"/>
  </w:num>
  <w:num w:numId="10">
    <w:abstractNumId w:val="4"/>
  </w:num>
  <w:num w:numId="11">
    <w:abstractNumId w:val="4"/>
  </w:num>
  <w:num w:numId="12">
    <w:abstractNumId w:val="30"/>
  </w:num>
  <w:num w:numId="13">
    <w:abstractNumId w:val="7"/>
  </w:num>
  <w:num w:numId="14">
    <w:abstractNumId w:val="20"/>
  </w:num>
  <w:num w:numId="15">
    <w:abstractNumId w:val="5"/>
  </w:num>
  <w:num w:numId="16">
    <w:abstractNumId w:val="14"/>
  </w:num>
  <w:num w:numId="17">
    <w:abstractNumId w:val="22"/>
  </w:num>
  <w:num w:numId="18">
    <w:abstractNumId w:val="21"/>
  </w:num>
  <w:num w:numId="19">
    <w:abstractNumId w:val="26"/>
  </w:num>
  <w:num w:numId="20">
    <w:abstractNumId w:val="25"/>
  </w:num>
  <w:num w:numId="21">
    <w:abstractNumId w:val="9"/>
  </w:num>
  <w:num w:numId="22">
    <w:abstractNumId w:val="15"/>
  </w:num>
  <w:num w:numId="23">
    <w:abstractNumId w:val="28"/>
  </w:num>
  <w:num w:numId="24">
    <w:abstractNumId w:val="19"/>
  </w:num>
  <w:num w:numId="25">
    <w:abstractNumId w:val="10"/>
  </w:num>
  <w:num w:numId="26">
    <w:abstractNumId w:val="16"/>
  </w:num>
  <w:num w:numId="27">
    <w:abstractNumId w:val="29"/>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8D"/>
    <w:rsid w:val="0000085C"/>
    <w:rsid w:val="0000091B"/>
    <w:rsid w:val="0000113D"/>
    <w:rsid w:val="00001265"/>
    <w:rsid w:val="00001BF7"/>
    <w:rsid w:val="00002228"/>
    <w:rsid w:val="00003E3A"/>
    <w:rsid w:val="000042FB"/>
    <w:rsid w:val="000043D3"/>
    <w:rsid w:val="000058D5"/>
    <w:rsid w:val="00005EF4"/>
    <w:rsid w:val="000064FC"/>
    <w:rsid w:val="00007246"/>
    <w:rsid w:val="00007454"/>
    <w:rsid w:val="0000773C"/>
    <w:rsid w:val="00007DA6"/>
    <w:rsid w:val="00010EF7"/>
    <w:rsid w:val="0001129A"/>
    <w:rsid w:val="00011716"/>
    <w:rsid w:val="00011A91"/>
    <w:rsid w:val="000128DB"/>
    <w:rsid w:val="00012995"/>
    <w:rsid w:val="000131B4"/>
    <w:rsid w:val="0001420F"/>
    <w:rsid w:val="00014712"/>
    <w:rsid w:val="0001501B"/>
    <w:rsid w:val="00015190"/>
    <w:rsid w:val="00015323"/>
    <w:rsid w:val="000171FB"/>
    <w:rsid w:val="000201FC"/>
    <w:rsid w:val="000206EA"/>
    <w:rsid w:val="000208E6"/>
    <w:rsid w:val="00020F11"/>
    <w:rsid w:val="00022111"/>
    <w:rsid w:val="00022C33"/>
    <w:rsid w:val="00023066"/>
    <w:rsid w:val="00023223"/>
    <w:rsid w:val="000243DA"/>
    <w:rsid w:val="000252CE"/>
    <w:rsid w:val="00025371"/>
    <w:rsid w:val="000255FA"/>
    <w:rsid w:val="00025731"/>
    <w:rsid w:val="000257D9"/>
    <w:rsid w:val="000258EC"/>
    <w:rsid w:val="00025F9B"/>
    <w:rsid w:val="000263E8"/>
    <w:rsid w:val="0002729C"/>
    <w:rsid w:val="00027417"/>
    <w:rsid w:val="00027859"/>
    <w:rsid w:val="00031C47"/>
    <w:rsid w:val="00031E5F"/>
    <w:rsid w:val="000322E1"/>
    <w:rsid w:val="00034E38"/>
    <w:rsid w:val="00034F2A"/>
    <w:rsid w:val="0003549B"/>
    <w:rsid w:val="00035B30"/>
    <w:rsid w:val="00037438"/>
    <w:rsid w:val="0003771B"/>
    <w:rsid w:val="000404B8"/>
    <w:rsid w:val="00040EA2"/>
    <w:rsid w:val="00040FE7"/>
    <w:rsid w:val="00041362"/>
    <w:rsid w:val="00044DAC"/>
    <w:rsid w:val="00044E0C"/>
    <w:rsid w:val="00045983"/>
    <w:rsid w:val="000459DE"/>
    <w:rsid w:val="00045BFA"/>
    <w:rsid w:val="00045DBE"/>
    <w:rsid w:val="000466BB"/>
    <w:rsid w:val="00046A0A"/>
    <w:rsid w:val="00047C3B"/>
    <w:rsid w:val="000502F4"/>
    <w:rsid w:val="00050520"/>
    <w:rsid w:val="00052251"/>
    <w:rsid w:val="000550BA"/>
    <w:rsid w:val="00055196"/>
    <w:rsid w:val="000552F1"/>
    <w:rsid w:val="00056BEF"/>
    <w:rsid w:val="00060604"/>
    <w:rsid w:val="000606EA"/>
    <w:rsid w:val="000610A8"/>
    <w:rsid w:val="00061DCE"/>
    <w:rsid w:val="00061F35"/>
    <w:rsid w:val="00062065"/>
    <w:rsid w:val="0006324D"/>
    <w:rsid w:val="00063DF5"/>
    <w:rsid w:val="000641A4"/>
    <w:rsid w:val="0006515D"/>
    <w:rsid w:val="0006516A"/>
    <w:rsid w:val="000661F3"/>
    <w:rsid w:val="00066C2D"/>
    <w:rsid w:val="000671F9"/>
    <w:rsid w:val="00067D6B"/>
    <w:rsid w:val="00070593"/>
    <w:rsid w:val="00071710"/>
    <w:rsid w:val="0007321D"/>
    <w:rsid w:val="00073285"/>
    <w:rsid w:val="0007457C"/>
    <w:rsid w:val="00074ABD"/>
    <w:rsid w:val="00076056"/>
    <w:rsid w:val="00076905"/>
    <w:rsid w:val="00076A5F"/>
    <w:rsid w:val="00076E33"/>
    <w:rsid w:val="00077487"/>
    <w:rsid w:val="000774FC"/>
    <w:rsid w:val="00080442"/>
    <w:rsid w:val="00080C25"/>
    <w:rsid w:val="000811AC"/>
    <w:rsid w:val="00081CF1"/>
    <w:rsid w:val="00082369"/>
    <w:rsid w:val="00082C8A"/>
    <w:rsid w:val="00084824"/>
    <w:rsid w:val="0008492F"/>
    <w:rsid w:val="00085B69"/>
    <w:rsid w:val="000866BF"/>
    <w:rsid w:val="00086BBD"/>
    <w:rsid w:val="0008748B"/>
    <w:rsid w:val="00087E0E"/>
    <w:rsid w:val="00090931"/>
    <w:rsid w:val="00092268"/>
    <w:rsid w:val="0009256E"/>
    <w:rsid w:val="0009321A"/>
    <w:rsid w:val="00094938"/>
    <w:rsid w:val="000951B8"/>
    <w:rsid w:val="000951E2"/>
    <w:rsid w:val="000951FC"/>
    <w:rsid w:val="00095538"/>
    <w:rsid w:val="000955E6"/>
    <w:rsid w:val="0009624C"/>
    <w:rsid w:val="0009708F"/>
    <w:rsid w:val="000972E7"/>
    <w:rsid w:val="00097623"/>
    <w:rsid w:val="000976BF"/>
    <w:rsid w:val="00097B76"/>
    <w:rsid w:val="000A02C0"/>
    <w:rsid w:val="000A0CF7"/>
    <w:rsid w:val="000A0D58"/>
    <w:rsid w:val="000A1194"/>
    <w:rsid w:val="000A1660"/>
    <w:rsid w:val="000A16A5"/>
    <w:rsid w:val="000A1972"/>
    <w:rsid w:val="000A1AF8"/>
    <w:rsid w:val="000A1D6C"/>
    <w:rsid w:val="000A1F60"/>
    <w:rsid w:val="000A25C1"/>
    <w:rsid w:val="000A3477"/>
    <w:rsid w:val="000A3AAC"/>
    <w:rsid w:val="000A3B83"/>
    <w:rsid w:val="000A426D"/>
    <w:rsid w:val="000A5873"/>
    <w:rsid w:val="000A624D"/>
    <w:rsid w:val="000A6508"/>
    <w:rsid w:val="000B0737"/>
    <w:rsid w:val="000B0CF8"/>
    <w:rsid w:val="000B1FE1"/>
    <w:rsid w:val="000B37D9"/>
    <w:rsid w:val="000B385B"/>
    <w:rsid w:val="000B385D"/>
    <w:rsid w:val="000B3F44"/>
    <w:rsid w:val="000B517E"/>
    <w:rsid w:val="000B5549"/>
    <w:rsid w:val="000B55C1"/>
    <w:rsid w:val="000B5F4D"/>
    <w:rsid w:val="000B6143"/>
    <w:rsid w:val="000B6BF1"/>
    <w:rsid w:val="000B77E1"/>
    <w:rsid w:val="000C0053"/>
    <w:rsid w:val="000C1344"/>
    <w:rsid w:val="000C1904"/>
    <w:rsid w:val="000C1CFD"/>
    <w:rsid w:val="000C20FE"/>
    <w:rsid w:val="000C234B"/>
    <w:rsid w:val="000C2B5D"/>
    <w:rsid w:val="000C2BF1"/>
    <w:rsid w:val="000C312B"/>
    <w:rsid w:val="000C3A4C"/>
    <w:rsid w:val="000C4383"/>
    <w:rsid w:val="000C4615"/>
    <w:rsid w:val="000C49AF"/>
    <w:rsid w:val="000C4FA7"/>
    <w:rsid w:val="000C5127"/>
    <w:rsid w:val="000C6081"/>
    <w:rsid w:val="000C6672"/>
    <w:rsid w:val="000C7F39"/>
    <w:rsid w:val="000D0D40"/>
    <w:rsid w:val="000D1DC3"/>
    <w:rsid w:val="000D20E8"/>
    <w:rsid w:val="000D3069"/>
    <w:rsid w:val="000D3B40"/>
    <w:rsid w:val="000D3CD1"/>
    <w:rsid w:val="000D475B"/>
    <w:rsid w:val="000D50A2"/>
    <w:rsid w:val="000D52C2"/>
    <w:rsid w:val="000D5581"/>
    <w:rsid w:val="000D5756"/>
    <w:rsid w:val="000D595E"/>
    <w:rsid w:val="000D723C"/>
    <w:rsid w:val="000E03DA"/>
    <w:rsid w:val="000E0942"/>
    <w:rsid w:val="000E1C87"/>
    <w:rsid w:val="000E1D66"/>
    <w:rsid w:val="000E2247"/>
    <w:rsid w:val="000E2CA4"/>
    <w:rsid w:val="000E492B"/>
    <w:rsid w:val="000E4E13"/>
    <w:rsid w:val="000E5203"/>
    <w:rsid w:val="000E6938"/>
    <w:rsid w:val="000E7269"/>
    <w:rsid w:val="000F0EF1"/>
    <w:rsid w:val="000F1DF4"/>
    <w:rsid w:val="000F2D5C"/>
    <w:rsid w:val="000F3304"/>
    <w:rsid w:val="000F372A"/>
    <w:rsid w:val="000F47B0"/>
    <w:rsid w:val="000F4B23"/>
    <w:rsid w:val="000F55D4"/>
    <w:rsid w:val="000F731F"/>
    <w:rsid w:val="000F78AB"/>
    <w:rsid w:val="000F7FB0"/>
    <w:rsid w:val="00102C36"/>
    <w:rsid w:val="0010302E"/>
    <w:rsid w:val="001030E5"/>
    <w:rsid w:val="00104A97"/>
    <w:rsid w:val="001051F5"/>
    <w:rsid w:val="00107184"/>
    <w:rsid w:val="001078E3"/>
    <w:rsid w:val="00110704"/>
    <w:rsid w:val="0011116B"/>
    <w:rsid w:val="00111B9F"/>
    <w:rsid w:val="00112310"/>
    <w:rsid w:val="00113438"/>
    <w:rsid w:val="00114B1B"/>
    <w:rsid w:val="0011509B"/>
    <w:rsid w:val="00116324"/>
    <w:rsid w:val="0012080E"/>
    <w:rsid w:val="00122CDA"/>
    <w:rsid w:val="00123B1B"/>
    <w:rsid w:val="00124197"/>
    <w:rsid w:val="001244EC"/>
    <w:rsid w:val="00124C2A"/>
    <w:rsid w:val="001251C5"/>
    <w:rsid w:val="001253F3"/>
    <w:rsid w:val="001264DC"/>
    <w:rsid w:val="00126580"/>
    <w:rsid w:val="00126C67"/>
    <w:rsid w:val="00126EB7"/>
    <w:rsid w:val="001273ED"/>
    <w:rsid w:val="00127431"/>
    <w:rsid w:val="00127710"/>
    <w:rsid w:val="00127D99"/>
    <w:rsid w:val="00130006"/>
    <w:rsid w:val="00130911"/>
    <w:rsid w:val="001317AF"/>
    <w:rsid w:val="00132172"/>
    <w:rsid w:val="00132DAB"/>
    <w:rsid w:val="00134FEC"/>
    <w:rsid w:val="0013594A"/>
    <w:rsid w:val="00135F56"/>
    <w:rsid w:val="0013643C"/>
    <w:rsid w:val="0013686B"/>
    <w:rsid w:val="00136D45"/>
    <w:rsid w:val="00137C66"/>
    <w:rsid w:val="00137FFD"/>
    <w:rsid w:val="00141214"/>
    <w:rsid w:val="001418BF"/>
    <w:rsid w:val="001418E8"/>
    <w:rsid w:val="00142C46"/>
    <w:rsid w:val="00142FA7"/>
    <w:rsid w:val="001430C7"/>
    <w:rsid w:val="0014326E"/>
    <w:rsid w:val="001452E5"/>
    <w:rsid w:val="00145BA2"/>
    <w:rsid w:val="0014643E"/>
    <w:rsid w:val="001469F7"/>
    <w:rsid w:val="001474FF"/>
    <w:rsid w:val="00147B2A"/>
    <w:rsid w:val="001509B3"/>
    <w:rsid w:val="0015278A"/>
    <w:rsid w:val="0015306C"/>
    <w:rsid w:val="00157736"/>
    <w:rsid w:val="00160740"/>
    <w:rsid w:val="001607F8"/>
    <w:rsid w:val="001623FF"/>
    <w:rsid w:val="00162457"/>
    <w:rsid w:val="001633E5"/>
    <w:rsid w:val="0016344D"/>
    <w:rsid w:val="001639E4"/>
    <w:rsid w:val="00164C15"/>
    <w:rsid w:val="0016525F"/>
    <w:rsid w:val="001658B0"/>
    <w:rsid w:val="00165ED8"/>
    <w:rsid w:val="0016665A"/>
    <w:rsid w:val="00166A1A"/>
    <w:rsid w:val="00167069"/>
    <w:rsid w:val="00170210"/>
    <w:rsid w:val="001704E2"/>
    <w:rsid w:val="00170D05"/>
    <w:rsid w:val="00170D48"/>
    <w:rsid w:val="00170EB2"/>
    <w:rsid w:val="001711A3"/>
    <w:rsid w:val="001714CD"/>
    <w:rsid w:val="00171903"/>
    <w:rsid w:val="00171AC8"/>
    <w:rsid w:val="00172AD3"/>
    <w:rsid w:val="00172FD5"/>
    <w:rsid w:val="00173345"/>
    <w:rsid w:val="00173416"/>
    <w:rsid w:val="00173492"/>
    <w:rsid w:val="0017453E"/>
    <w:rsid w:val="001755BD"/>
    <w:rsid w:val="001756AB"/>
    <w:rsid w:val="00175D9D"/>
    <w:rsid w:val="00176D87"/>
    <w:rsid w:val="00176FC0"/>
    <w:rsid w:val="001771F4"/>
    <w:rsid w:val="00177C67"/>
    <w:rsid w:val="00177C72"/>
    <w:rsid w:val="0018079E"/>
    <w:rsid w:val="00180A17"/>
    <w:rsid w:val="0018201D"/>
    <w:rsid w:val="00182218"/>
    <w:rsid w:val="00182B3F"/>
    <w:rsid w:val="00182BC0"/>
    <w:rsid w:val="00184A86"/>
    <w:rsid w:val="0018539A"/>
    <w:rsid w:val="00186968"/>
    <w:rsid w:val="00187267"/>
    <w:rsid w:val="001872B6"/>
    <w:rsid w:val="00190213"/>
    <w:rsid w:val="00190BA9"/>
    <w:rsid w:val="00190C7F"/>
    <w:rsid w:val="00190F2C"/>
    <w:rsid w:val="00192293"/>
    <w:rsid w:val="001938DC"/>
    <w:rsid w:val="00193A1F"/>
    <w:rsid w:val="001940ED"/>
    <w:rsid w:val="00196E3B"/>
    <w:rsid w:val="00197091"/>
    <w:rsid w:val="0019757F"/>
    <w:rsid w:val="001A0F81"/>
    <w:rsid w:val="001A1577"/>
    <w:rsid w:val="001A1BA4"/>
    <w:rsid w:val="001A1BB5"/>
    <w:rsid w:val="001A1DFD"/>
    <w:rsid w:val="001A1F8A"/>
    <w:rsid w:val="001A26D2"/>
    <w:rsid w:val="001A4FE4"/>
    <w:rsid w:val="001A528D"/>
    <w:rsid w:val="001A5312"/>
    <w:rsid w:val="001A76B2"/>
    <w:rsid w:val="001A7D7F"/>
    <w:rsid w:val="001B0AE6"/>
    <w:rsid w:val="001B1757"/>
    <w:rsid w:val="001B1C8E"/>
    <w:rsid w:val="001B1D18"/>
    <w:rsid w:val="001B3576"/>
    <w:rsid w:val="001B35B0"/>
    <w:rsid w:val="001B3F18"/>
    <w:rsid w:val="001B4219"/>
    <w:rsid w:val="001B4D07"/>
    <w:rsid w:val="001B6181"/>
    <w:rsid w:val="001B6CD8"/>
    <w:rsid w:val="001B6E89"/>
    <w:rsid w:val="001C0590"/>
    <w:rsid w:val="001C0B66"/>
    <w:rsid w:val="001C16F3"/>
    <w:rsid w:val="001C1718"/>
    <w:rsid w:val="001C2099"/>
    <w:rsid w:val="001C344F"/>
    <w:rsid w:val="001C384A"/>
    <w:rsid w:val="001C3D18"/>
    <w:rsid w:val="001C4458"/>
    <w:rsid w:val="001C54CA"/>
    <w:rsid w:val="001C58FB"/>
    <w:rsid w:val="001C5C01"/>
    <w:rsid w:val="001C678C"/>
    <w:rsid w:val="001C6C25"/>
    <w:rsid w:val="001C74FA"/>
    <w:rsid w:val="001D1887"/>
    <w:rsid w:val="001D56FD"/>
    <w:rsid w:val="001D59F0"/>
    <w:rsid w:val="001D5B68"/>
    <w:rsid w:val="001D63A3"/>
    <w:rsid w:val="001D6538"/>
    <w:rsid w:val="001D6ACA"/>
    <w:rsid w:val="001D6EAD"/>
    <w:rsid w:val="001D7D44"/>
    <w:rsid w:val="001E12C0"/>
    <w:rsid w:val="001E16CB"/>
    <w:rsid w:val="001E2203"/>
    <w:rsid w:val="001E259B"/>
    <w:rsid w:val="001E2FD4"/>
    <w:rsid w:val="001E362D"/>
    <w:rsid w:val="001E3977"/>
    <w:rsid w:val="001E3ED2"/>
    <w:rsid w:val="001E4046"/>
    <w:rsid w:val="001E514F"/>
    <w:rsid w:val="001E5943"/>
    <w:rsid w:val="001E5C84"/>
    <w:rsid w:val="001E5F49"/>
    <w:rsid w:val="001E6119"/>
    <w:rsid w:val="001E6407"/>
    <w:rsid w:val="001E6BC6"/>
    <w:rsid w:val="001F1FE3"/>
    <w:rsid w:val="001F20BB"/>
    <w:rsid w:val="001F2340"/>
    <w:rsid w:val="001F5245"/>
    <w:rsid w:val="001F5882"/>
    <w:rsid w:val="001F5936"/>
    <w:rsid w:val="001F762D"/>
    <w:rsid w:val="001F78C8"/>
    <w:rsid w:val="00200050"/>
    <w:rsid w:val="00200B2B"/>
    <w:rsid w:val="00201CB4"/>
    <w:rsid w:val="00203F2B"/>
    <w:rsid w:val="0020438E"/>
    <w:rsid w:val="002049A8"/>
    <w:rsid w:val="00205167"/>
    <w:rsid w:val="0020589F"/>
    <w:rsid w:val="00206366"/>
    <w:rsid w:val="00206443"/>
    <w:rsid w:val="00206756"/>
    <w:rsid w:val="002077C9"/>
    <w:rsid w:val="00207DA3"/>
    <w:rsid w:val="00207E85"/>
    <w:rsid w:val="00212E2D"/>
    <w:rsid w:val="00213EF7"/>
    <w:rsid w:val="002148F0"/>
    <w:rsid w:val="00214E2C"/>
    <w:rsid w:val="00215350"/>
    <w:rsid w:val="00215FF0"/>
    <w:rsid w:val="00216B92"/>
    <w:rsid w:val="00217532"/>
    <w:rsid w:val="00221088"/>
    <w:rsid w:val="002210C9"/>
    <w:rsid w:val="00221763"/>
    <w:rsid w:val="00221D00"/>
    <w:rsid w:val="002222EF"/>
    <w:rsid w:val="00224AF4"/>
    <w:rsid w:val="00225635"/>
    <w:rsid w:val="00226476"/>
    <w:rsid w:val="0023093E"/>
    <w:rsid w:val="00231617"/>
    <w:rsid w:val="00231BD7"/>
    <w:rsid w:val="00232690"/>
    <w:rsid w:val="0023291A"/>
    <w:rsid w:val="00232C78"/>
    <w:rsid w:val="00232D2C"/>
    <w:rsid w:val="002334BA"/>
    <w:rsid w:val="002339A1"/>
    <w:rsid w:val="002340A4"/>
    <w:rsid w:val="002347B6"/>
    <w:rsid w:val="00234830"/>
    <w:rsid w:val="00234C1F"/>
    <w:rsid w:val="0023655B"/>
    <w:rsid w:val="0023747A"/>
    <w:rsid w:val="00237A18"/>
    <w:rsid w:val="00237B1F"/>
    <w:rsid w:val="002400E2"/>
    <w:rsid w:val="002403FF"/>
    <w:rsid w:val="0024046D"/>
    <w:rsid w:val="002410FB"/>
    <w:rsid w:val="00241DD8"/>
    <w:rsid w:val="002422FF"/>
    <w:rsid w:val="002424AA"/>
    <w:rsid w:val="002442D6"/>
    <w:rsid w:val="0024569C"/>
    <w:rsid w:val="002462C0"/>
    <w:rsid w:val="0024642E"/>
    <w:rsid w:val="0024656C"/>
    <w:rsid w:val="00251F50"/>
    <w:rsid w:val="00253094"/>
    <w:rsid w:val="00253594"/>
    <w:rsid w:val="00254AB0"/>
    <w:rsid w:val="00257653"/>
    <w:rsid w:val="00257AE2"/>
    <w:rsid w:val="00260ED9"/>
    <w:rsid w:val="002611F3"/>
    <w:rsid w:val="00262DC8"/>
    <w:rsid w:val="002635ED"/>
    <w:rsid w:val="00263E48"/>
    <w:rsid w:val="002705FF"/>
    <w:rsid w:val="002715EF"/>
    <w:rsid w:val="00271BB6"/>
    <w:rsid w:val="002723F0"/>
    <w:rsid w:val="00272597"/>
    <w:rsid w:val="00272C0A"/>
    <w:rsid w:val="00272DDB"/>
    <w:rsid w:val="00274025"/>
    <w:rsid w:val="00275266"/>
    <w:rsid w:val="0027531F"/>
    <w:rsid w:val="0027733A"/>
    <w:rsid w:val="002774A7"/>
    <w:rsid w:val="002817A9"/>
    <w:rsid w:val="00284040"/>
    <w:rsid w:val="00285EAD"/>
    <w:rsid w:val="00286EAB"/>
    <w:rsid w:val="00287650"/>
    <w:rsid w:val="00287F4F"/>
    <w:rsid w:val="00290B8A"/>
    <w:rsid w:val="002910F6"/>
    <w:rsid w:val="00291291"/>
    <w:rsid w:val="00292B79"/>
    <w:rsid w:val="002940B1"/>
    <w:rsid w:val="00294518"/>
    <w:rsid w:val="002945F6"/>
    <w:rsid w:val="00294DDA"/>
    <w:rsid w:val="00294F17"/>
    <w:rsid w:val="0029564C"/>
    <w:rsid w:val="00296CB2"/>
    <w:rsid w:val="00297BC2"/>
    <w:rsid w:val="002A1C5E"/>
    <w:rsid w:val="002A1FB8"/>
    <w:rsid w:val="002A26B6"/>
    <w:rsid w:val="002A2DC2"/>
    <w:rsid w:val="002A3B44"/>
    <w:rsid w:val="002A4CD3"/>
    <w:rsid w:val="002A50CD"/>
    <w:rsid w:val="002A56CA"/>
    <w:rsid w:val="002A5D23"/>
    <w:rsid w:val="002A6185"/>
    <w:rsid w:val="002A684B"/>
    <w:rsid w:val="002A7D37"/>
    <w:rsid w:val="002B1CFE"/>
    <w:rsid w:val="002B2013"/>
    <w:rsid w:val="002B2363"/>
    <w:rsid w:val="002B2E0A"/>
    <w:rsid w:val="002B4A2F"/>
    <w:rsid w:val="002B5528"/>
    <w:rsid w:val="002B559B"/>
    <w:rsid w:val="002B6984"/>
    <w:rsid w:val="002B6B80"/>
    <w:rsid w:val="002B6BC3"/>
    <w:rsid w:val="002B7BDC"/>
    <w:rsid w:val="002C0D0E"/>
    <w:rsid w:val="002C13DB"/>
    <w:rsid w:val="002C1415"/>
    <w:rsid w:val="002C1597"/>
    <w:rsid w:val="002C1965"/>
    <w:rsid w:val="002C2833"/>
    <w:rsid w:val="002C2A49"/>
    <w:rsid w:val="002C3017"/>
    <w:rsid w:val="002C3B94"/>
    <w:rsid w:val="002C53B5"/>
    <w:rsid w:val="002C68BE"/>
    <w:rsid w:val="002C6BCB"/>
    <w:rsid w:val="002C79E0"/>
    <w:rsid w:val="002D1E6A"/>
    <w:rsid w:val="002D322E"/>
    <w:rsid w:val="002D4C8F"/>
    <w:rsid w:val="002D4C94"/>
    <w:rsid w:val="002D559A"/>
    <w:rsid w:val="002D6AE3"/>
    <w:rsid w:val="002D70A1"/>
    <w:rsid w:val="002E0821"/>
    <w:rsid w:val="002E0A7B"/>
    <w:rsid w:val="002E0BBF"/>
    <w:rsid w:val="002E2366"/>
    <w:rsid w:val="002E2AAD"/>
    <w:rsid w:val="002E2BB3"/>
    <w:rsid w:val="002E323D"/>
    <w:rsid w:val="002E3501"/>
    <w:rsid w:val="002E4D77"/>
    <w:rsid w:val="002E4EC0"/>
    <w:rsid w:val="002E5794"/>
    <w:rsid w:val="002F0487"/>
    <w:rsid w:val="002F0575"/>
    <w:rsid w:val="002F16B7"/>
    <w:rsid w:val="002F2336"/>
    <w:rsid w:val="002F2358"/>
    <w:rsid w:val="002F49F8"/>
    <w:rsid w:val="002F6A6D"/>
    <w:rsid w:val="002F7133"/>
    <w:rsid w:val="002F7A8C"/>
    <w:rsid w:val="002F7F9F"/>
    <w:rsid w:val="00300752"/>
    <w:rsid w:val="00301F80"/>
    <w:rsid w:val="00303764"/>
    <w:rsid w:val="00303E02"/>
    <w:rsid w:val="00304697"/>
    <w:rsid w:val="0030581D"/>
    <w:rsid w:val="003067DF"/>
    <w:rsid w:val="003072BB"/>
    <w:rsid w:val="00310831"/>
    <w:rsid w:val="00311351"/>
    <w:rsid w:val="00311A4F"/>
    <w:rsid w:val="00311EBE"/>
    <w:rsid w:val="00312C8B"/>
    <w:rsid w:val="0031386B"/>
    <w:rsid w:val="00313BAA"/>
    <w:rsid w:val="00313D10"/>
    <w:rsid w:val="003144A5"/>
    <w:rsid w:val="00315A1A"/>
    <w:rsid w:val="00315FE8"/>
    <w:rsid w:val="003169A6"/>
    <w:rsid w:val="00316B9F"/>
    <w:rsid w:val="003178A4"/>
    <w:rsid w:val="00317C13"/>
    <w:rsid w:val="003209C6"/>
    <w:rsid w:val="00321843"/>
    <w:rsid w:val="00322015"/>
    <w:rsid w:val="003232DD"/>
    <w:rsid w:val="0032438B"/>
    <w:rsid w:val="00324528"/>
    <w:rsid w:val="00324800"/>
    <w:rsid w:val="00324E4F"/>
    <w:rsid w:val="00325C1E"/>
    <w:rsid w:val="00325CC1"/>
    <w:rsid w:val="00325EC7"/>
    <w:rsid w:val="00325FFB"/>
    <w:rsid w:val="00326016"/>
    <w:rsid w:val="00326F1A"/>
    <w:rsid w:val="003274E5"/>
    <w:rsid w:val="003279F8"/>
    <w:rsid w:val="003300E5"/>
    <w:rsid w:val="00331393"/>
    <w:rsid w:val="003322EB"/>
    <w:rsid w:val="003341A6"/>
    <w:rsid w:val="00334907"/>
    <w:rsid w:val="00335386"/>
    <w:rsid w:val="00335851"/>
    <w:rsid w:val="00335EA1"/>
    <w:rsid w:val="003370C3"/>
    <w:rsid w:val="003374CF"/>
    <w:rsid w:val="00337A62"/>
    <w:rsid w:val="00337AE4"/>
    <w:rsid w:val="00340A42"/>
    <w:rsid w:val="00340CD6"/>
    <w:rsid w:val="003415A3"/>
    <w:rsid w:val="00341ACE"/>
    <w:rsid w:val="00341B32"/>
    <w:rsid w:val="003432AA"/>
    <w:rsid w:val="003451FF"/>
    <w:rsid w:val="0034615F"/>
    <w:rsid w:val="0034620F"/>
    <w:rsid w:val="00346569"/>
    <w:rsid w:val="003501BF"/>
    <w:rsid w:val="003508D7"/>
    <w:rsid w:val="00351B89"/>
    <w:rsid w:val="00351DF6"/>
    <w:rsid w:val="00352582"/>
    <w:rsid w:val="0035266B"/>
    <w:rsid w:val="00355F3B"/>
    <w:rsid w:val="00356290"/>
    <w:rsid w:val="003566D3"/>
    <w:rsid w:val="003566F3"/>
    <w:rsid w:val="00357495"/>
    <w:rsid w:val="00357905"/>
    <w:rsid w:val="00361677"/>
    <w:rsid w:val="003619E5"/>
    <w:rsid w:val="003622D3"/>
    <w:rsid w:val="00363503"/>
    <w:rsid w:val="00363D87"/>
    <w:rsid w:val="003646B1"/>
    <w:rsid w:val="00364ED4"/>
    <w:rsid w:val="00366B8B"/>
    <w:rsid w:val="00367DE0"/>
    <w:rsid w:val="00370AE4"/>
    <w:rsid w:val="00371021"/>
    <w:rsid w:val="003725D4"/>
    <w:rsid w:val="003740DF"/>
    <w:rsid w:val="003742E5"/>
    <w:rsid w:val="00375560"/>
    <w:rsid w:val="00375B7D"/>
    <w:rsid w:val="003767A8"/>
    <w:rsid w:val="00376B6A"/>
    <w:rsid w:val="0037735E"/>
    <w:rsid w:val="003775A9"/>
    <w:rsid w:val="0037791A"/>
    <w:rsid w:val="00377F8C"/>
    <w:rsid w:val="003802CB"/>
    <w:rsid w:val="00380E6E"/>
    <w:rsid w:val="00381BDC"/>
    <w:rsid w:val="003828C0"/>
    <w:rsid w:val="00382C1A"/>
    <w:rsid w:val="003830D7"/>
    <w:rsid w:val="003830F9"/>
    <w:rsid w:val="0038312B"/>
    <w:rsid w:val="00383CC0"/>
    <w:rsid w:val="00385A0C"/>
    <w:rsid w:val="00385F6D"/>
    <w:rsid w:val="003869A8"/>
    <w:rsid w:val="003870F4"/>
    <w:rsid w:val="00387C7D"/>
    <w:rsid w:val="00391435"/>
    <w:rsid w:val="003921EE"/>
    <w:rsid w:val="00393309"/>
    <w:rsid w:val="00394652"/>
    <w:rsid w:val="00394673"/>
    <w:rsid w:val="00394F2A"/>
    <w:rsid w:val="00395179"/>
    <w:rsid w:val="00396253"/>
    <w:rsid w:val="003967E9"/>
    <w:rsid w:val="00396A2D"/>
    <w:rsid w:val="00397765"/>
    <w:rsid w:val="003A1230"/>
    <w:rsid w:val="003A172E"/>
    <w:rsid w:val="003A1F02"/>
    <w:rsid w:val="003A2018"/>
    <w:rsid w:val="003A2237"/>
    <w:rsid w:val="003A323F"/>
    <w:rsid w:val="003A3302"/>
    <w:rsid w:val="003A3396"/>
    <w:rsid w:val="003A3A03"/>
    <w:rsid w:val="003A4007"/>
    <w:rsid w:val="003A4C3D"/>
    <w:rsid w:val="003A4DE2"/>
    <w:rsid w:val="003A5B1A"/>
    <w:rsid w:val="003A5D97"/>
    <w:rsid w:val="003A5DBC"/>
    <w:rsid w:val="003A7D66"/>
    <w:rsid w:val="003A7FDA"/>
    <w:rsid w:val="003B0CFA"/>
    <w:rsid w:val="003B188F"/>
    <w:rsid w:val="003B1BD5"/>
    <w:rsid w:val="003B236A"/>
    <w:rsid w:val="003B3870"/>
    <w:rsid w:val="003B4A6C"/>
    <w:rsid w:val="003B5C41"/>
    <w:rsid w:val="003B6ECD"/>
    <w:rsid w:val="003B743A"/>
    <w:rsid w:val="003B7AE4"/>
    <w:rsid w:val="003C0828"/>
    <w:rsid w:val="003C10F8"/>
    <w:rsid w:val="003C11CC"/>
    <w:rsid w:val="003C182D"/>
    <w:rsid w:val="003C1B91"/>
    <w:rsid w:val="003C1BD2"/>
    <w:rsid w:val="003C2566"/>
    <w:rsid w:val="003C2FFC"/>
    <w:rsid w:val="003C33BF"/>
    <w:rsid w:val="003C362B"/>
    <w:rsid w:val="003C3E59"/>
    <w:rsid w:val="003C4256"/>
    <w:rsid w:val="003C46AA"/>
    <w:rsid w:val="003C507E"/>
    <w:rsid w:val="003C5E64"/>
    <w:rsid w:val="003C740E"/>
    <w:rsid w:val="003C74E3"/>
    <w:rsid w:val="003D035B"/>
    <w:rsid w:val="003D04F6"/>
    <w:rsid w:val="003D1472"/>
    <w:rsid w:val="003D197D"/>
    <w:rsid w:val="003D2763"/>
    <w:rsid w:val="003D289F"/>
    <w:rsid w:val="003D3733"/>
    <w:rsid w:val="003D3872"/>
    <w:rsid w:val="003D405D"/>
    <w:rsid w:val="003D41F1"/>
    <w:rsid w:val="003D44A5"/>
    <w:rsid w:val="003D5AA2"/>
    <w:rsid w:val="003D6285"/>
    <w:rsid w:val="003D6342"/>
    <w:rsid w:val="003D669E"/>
    <w:rsid w:val="003E0CB4"/>
    <w:rsid w:val="003E1E1C"/>
    <w:rsid w:val="003E26F9"/>
    <w:rsid w:val="003E345B"/>
    <w:rsid w:val="003E4A52"/>
    <w:rsid w:val="003E58B4"/>
    <w:rsid w:val="003E5CAD"/>
    <w:rsid w:val="003E668E"/>
    <w:rsid w:val="003E6D92"/>
    <w:rsid w:val="003E7886"/>
    <w:rsid w:val="003F0DED"/>
    <w:rsid w:val="003F1705"/>
    <w:rsid w:val="003F34AB"/>
    <w:rsid w:val="003F3981"/>
    <w:rsid w:val="003F47A0"/>
    <w:rsid w:val="003F5ED5"/>
    <w:rsid w:val="003F6F5E"/>
    <w:rsid w:val="003F72DA"/>
    <w:rsid w:val="004000A8"/>
    <w:rsid w:val="00400A8C"/>
    <w:rsid w:val="00400C97"/>
    <w:rsid w:val="004015AF"/>
    <w:rsid w:val="00401686"/>
    <w:rsid w:val="00401D88"/>
    <w:rsid w:val="0040235B"/>
    <w:rsid w:val="004026A1"/>
    <w:rsid w:val="00403ED3"/>
    <w:rsid w:val="00404BFF"/>
    <w:rsid w:val="00405D1C"/>
    <w:rsid w:val="00407C88"/>
    <w:rsid w:val="00410CCE"/>
    <w:rsid w:val="00410D50"/>
    <w:rsid w:val="004120DB"/>
    <w:rsid w:val="004124B2"/>
    <w:rsid w:val="00412F6E"/>
    <w:rsid w:val="0041350B"/>
    <w:rsid w:val="00413587"/>
    <w:rsid w:val="0041363F"/>
    <w:rsid w:val="0041400C"/>
    <w:rsid w:val="00415686"/>
    <w:rsid w:val="004166EE"/>
    <w:rsid w:val="004167A8"/>
    <w:rsid w:val="0042074C"/>
    <w:rsid w:val="0042179B"/>
    <w:rsid w:val="00421AE3"/>
    <w:rsid w:val="00421EA2"/>
    <w:rsid w:val="00422F1D"/>
    <w:rsid w:val="00423525"/>
    <w:rsid w:val="00424486"/>
    <w:rsid w:val="00424794"/>
    <w:rsid w:val="00425CED"/>
    <w:rsid w:val="00426DDD"/>
    <w:rsid w:val="00427357"/>
    <w:rsid w:val="00427897"/>
    <w:rsid w:val="00427B30"/>
    <w:rsid w:val="00427B7E"/>
    <w:rsid w:val="004336EB"/>
    <w:rsid w:val="00434B74"/>
    <w:rsid w:val="00434F85"/>
    <w:rsid w:val="0043617F"/>
    <w:rsid w:val="004369D1"/>
    <w:rsid w:val="00436E61"/>
    <w:rsid w:val="004375C8"/>
    <w:rsid w:val="00440233"/>
    <w:rsid w:val="00442305"/>
    <w:rsid w:val="00442A8E"/>
    <w:rsid w:val="004450AD"/>
    <w:rsid w:val="00445122"/>
    <w:rsid w:val="00445E2A"/>
    <w:rsid w:val="00446643"/>
    <w:rsid w:val="00447215"/>
    <w:rsid w:val="00447BAC"/>
    <w:rsid w:val="00447E4A"/>
    <w:rsid w:val="00450194"/>
    <w:rsid w:val="004508BF"/>
    <w:rsid w:val="00451CDA"/>
    <w:rsid w:val="004531FF"/>
    <w:rsid w:val="0045386C"/>
    <w:rsid w:val="00454490"/>
    <w:rsid w:val="004547F8"/>
    <w:rsid w:val="004551D1"/>
    <w:rsid w:val="00456225"/>
    <w:rsid w:val="00456D1D"/>
    <w:rsid w:val="00460087"/>
    <w:rsid w:val="0046108D"/>
    <w:rsid w:val="00461605"/>
    <w:rsid w:val="004628AF"/>
    <w:rsid w:val="00463ECF"/>
    <w:rsid w:val="004640B4"/>
    <w:rsid w:val="004654FB"/>
    <w:rsid w:val="00465AC8"/>
    <w:rsid w:val="004671A7"/>
    <w:rsid w:val="00467916"/>
    <w:rsid w:val="00470305"/>
    <w:rsid w:val="00470E20"/>
    <w:rsid w:val="00471123"/>
    <w:rsid w:val="0047199E"/>
    <w:rsid w:val="00471A51"/>
    <w:rsid w:val="00471A79"/>
    <w:rsid w:val="00472221"/>
    <w:rsid w:val="00472940"/>
    <w:rsid w:val="00472A15"/>
    <w:rsid w:val="00472B0C"/>
    <w:rsid w:val="004733F5"/>
    <w:rsid w:val="00474523"/>
    <w:rsid w:val="004751FD"/>
    <w:rsid w:val="0047523A"/>
    <w:rsid w:val="00475DF3"/>
    <w:rsid w:val="00475F23"/>
    <w:rsid w:val="00476A36"/>
    <w:rsid w:val="00476EB1"/>
    <w:rsid w:val="00477119"/>
    <w:rsid w:val="00480129"/>
    <w:rsid w:val="00480555"/>
    <w:rsid w:val="00480B41"/>
    <w:rsid w:val="00480EF8"/>
    <w:rsid w:val="00480F63"/>
    <w:rsid w:val="00481353"/>
    <w:rsid w:val="0048164C"/>
    <w:rsid w:val="00482059"/>
    <w:rsid w:val="00482744"/>
    <w:rsid w:val="00482B2F"/>
    <w:rsid w:val="00484951"/>
    <w:rsid w:val="00485989"/>
    <w:rsid w:val="00485E3C"/>
    <w:rsid w:val="004874BA"/>
    <w:rsid w:val="00487FF9"/>
    <w:rsid w:val="0049007F"/>
    <w:rsid w:val="00490E79"/>
    <w:rsid w:val="0049165A"/>
    <w:rsid w:val="00491E06"/>
    <w:rsid w:val="00492075"/>
    <w:rsid w:val="00492305"/>
    <w:rsid w:val="004949FC"/>
    <w:rsid w:val="004955D8"/>
    <w:rsid w:val="004959DB"/>
    <w:rsid w:val="00496911"/>
    <w:rsid w:val="00496EE1"/>
    <w:rsid w:val="004977F9"/>
    <w:rsid w:val="004A00F5"/>
    <w:rsid w:val="004A074C"/>
    <w:rsid w:val="004A0A5F"/>
    <w:rsid w:val="004A11E6"/>
    <w:rsid w:val="004A1EA8"/>
    <w:rsid w:val="004A2256"/>
    <w:rsid w:val="004A2547"/>
    <w:rsid w:val="004A5C4E"/>
    <w:rsid w:val="004A64BC"/>
    <w:rsid w:val="004A6C0E"/>
    <w:rsid w:val="004B0A09"/>
    <w:rsid w:val="004B153C"/>
    <w:rsid w:val="004B222E"/>
    <w:rsid w:val="004B2A60"/>
    <w:rsid w:val="004B2DC7"/>
    <w:rsid w:val="004B2DFC"/>
    <w:rsid w:val="004B35FB"/>
    <w:rsid w:val="004B3AD8"/>
    <w:rsid w:val="004B3B62"/>
    <w:rsid w:val="004B5F37"/>
    <w:rsid w:val="004B620E"/>
    <w:rsid w:val="004B65BA"/>
    <w:rsid w:val="004B6D6D"/>
    <w:rsid w:val="004B7988"/>
    <w:rsid w:val="004C0967"/>
    <w:rsid w:val="004C1505"/>
    <w:rsid w:val="004C18E0"/>
    <w:rsid w:val="004C2272"/>
    <w:rsid w:val="004C27A9"/>
    <w:rsid w:val="004C28DF"/>
    <w:rsid w:val="004C3A41"/>
    <w:rsid w:val="004C3F0C"/>
    <w:rsid w:val="004C4F0F"/>
    <w:rsid w:val="004C7007"/>
    <w:rsid w:val="004D14CD"/>
    <w:rsid w:val="004D2EE7"/>
    <w:rsid w:val="004D3F15"/>
    <w:rsid w:val="004D40B1"/>
    <w:rsid w:val="004D4908"/>
    <w:rsid w:val="004D4F44"/>
    <w:rsid w:val="004D556E"/>
    <w:rsid w:val="004D585F"/>
    <w:rsid w:val="004D5ACE"/>
    <w:rsid w:val="004D6766"/>
    <w:rsid w:val="004D69B3"/>
    <w:rsid w:val="004D6C9A"/>
    <w:rsid w:val="004D6DD1"/>
    <w:rsid w:val="004D6F6E"/>
    <w:rsid w:val="004D6FBE"/>
    <w:rsid w:val="004D7B8E"/>
    <w:rsid w:val="004E2AAA"/>
    <w:rsid w:val="004E3354"/>
    <w:rsid w:val="004E49E4"/>
    <w:rsid w:val="004E617A"/>
    <w:rsid w:val="004E7A86"/>
    <w:rsid w:val="004E7B5B"/>
    <w:rsid w:val="004F0DC1"/>
    <w:rsid w:val="004F1D46"/>
    <w:rsid w:val="004F2DDD"/>
    <w:rsid w:val="004F302B"/>
    <w:rsid w:val="004F52E7"/>
    <w:rsid w:val="004F6073"/>
    <w:rsid w:val="004F6D41"/>
    <w:rsid w:val="004F7F0A"/>
    <w:rsid w:val="0050006A"/>
    <w:rsid w:val="005015C5"/>
    <w:rsid w:val="00502DDF"/>
    <w:rsid w:val="00503527"/>
    <w:rsid w:val="00503FCE"/>
    <w:rsid w:val="00504432"/>
    <w:rsid w:val="00504AE1"/>
    <w:rsid w:val="005051C5"/>
    <w:rsid w:val="00505469"/>
    <w:rsid w:val="00507D5C"/>
    <w:rsid w:val="00510E6E"/>
    <w:rsid w:val="005118E6"/>
    <w:rsid w:val="00511969"/>
    <w:rsid w:val="0051264F"/>
    <w:rsid w:val="00512A46"/>
    <w:rsid w:val="0051561E"/>
    <w:rsid w:val="00515F92"/>
    <w:rsid w:val="00520C3B"/>
    <w:rsid w:val="00520E0C"/>
    <w:rsid w:val="00520EF1"/>
    <w:rsid w:val="005227F7"/>
    <w:rsid w:val="00525FF9"/>
    <w:rsid w:val="00526A20"/>
    <w:rsid w:val="00527480"/>
    <w:rsid w:val="005277D9"/>
    <w:rsid w:val="005278BE"/>
    <w:rsid w:val="00530C82"/>
    <w:rsid w:val="00531CF6"/>
    <w:rsid w:val="005324C2"/>
    <w:rsid w:val="005329DF"/>
    <w:rsid w:val="00532A7D"/>
    <w:rsid w:val="00534344"/>
    <w:rsid w:val="005351A4"/>
    <w:rsid w:val="005361D7"/>
    <w:rsid w:val="00536832"/>
    <w:rsid w:val="0053698D"/>
    <w:rsid w:val="00540230"/>
    <w:rsid w:val="00540F6F"/>
    <w:rsid w:val="00541754"/>
    <w:rsid w:val="005421F3"/>
    <w:rsid w:val="00542685"/>
    <w:rsid w:val="00543311"/>
    <w:rsid w:val="00543FBE"/>
    <w:rsid w:val="00544144"/>
    <w:rsid w:val="00544288"/>
    <w:rsid w:val="0054438C"/>
    <w:rsid w:val="00544870"/>
    <w:rsid w:val="00544E66"/>
    <w:rsid w:val="00546A53"/>
    <w:rsid w:val="00546EFC"/>
    <w:rsid w:val="005502B2"/>
    <w:rsid w:val="005502E2"/>
    <w:rsid w:val="0055166F"/>
    <w:rsid w:val="00552853"/>
    <w:rsid w:val="00552C3B"/>
    <w:rsid w:val="00553835"/>
    <w:rsid w:val="005543C9"/>
    <w:rsid w:val="0055453F"/>
    <w:rsid w:val="00554EB0"/>
    <w:rsid w:val="005565A5"/>
    <w:rsid w:val="00556922"/>
    <w:rsid w:val="00556D9C"/>
    <w:rsid w:val="00557557"/>
    <w:rsid w:val="00557CE8"/>
    <w:rsid w:val="00557DAE"/>
    <w:rsid w:val="00561188"/>
    <w:rsid w:val="005622ED"/>
    <w:rsid w:val="0056290F"/>
    <w:rsid w:val="0056296C"/>
    <w:rsid w:val="005629BC"/>
    <w:rsid w:val="005637E8"/>
    <w:rsid w:val="0056398D"/>
    <w:rsid w:val="005639B6"/>
    <w:rsid w:val="00564195"/>
    <w:rsid w:val="0056510E"/>
    <w:rsid w:val="005654C2"/>
    <w:rsid w:val="00565F77"/>
    <w:rsid w:val="005668C8"/>
    <w:rsid w:val="00566CB6"/>
    <w:rsid w:val="00566E96"/>
    <w:rsid w:val="00567007"/>
    <w:rsid w:val="005702CF"/>
    <w:rsid w:val="005706F9"/>
    <w:rsid w:val="00570953"/>
    <w:rsid w:val="00571B14"/>
    <w:rsid w:val="00571C50"/>
    <w:rsid w:val="00571FBC"/>
    <w:rsid w:val="005722F0"/>
    <w:rsid w:val="00572A80"/>
    <w:rsid w:val="00572CAB"/>
    <w:rsid w:val="00574A6C"/>
    <w:rsid w:val="0057550C"/>
    <w:rsid w:val="00575D8A"/>
    <w:rsid w:val="0057662E"/>
    <w:rsid w:val="00576C19"/>
    <w:rsid w:val="005773A7"/>
    <w:rsid w:val="00577919"/>
    <w:rsid w:val="00577E1E"/>
    <w:rsid w:val="00580732"/>
    <w:rsid w:val="005812AF"/>
    <w:rsid w:val="005814BF"/>
    <w:rsid w:val="00581AEC"/>
    <w:rsid w:val="005829CC"/>
    <w:rsid w:val="00586095"/>
    <w:rsid w:val="00587F50"/>
    <w:rsid w:val="005909B8"/>
    <w:rsid w:val="00591EC0"/>
    <w:rsid w:val="00593AAF"/>
    <w:rsid w:val="00593BA7"/>
    <w:rsid w:val="00594605"/>
    <w:rsid w:val="00596591"/>
    <w:rsid w:val="0059685B"/>
    <w:rsid w:val="00596AD9"/>
    <w:rsid w:val="00596C63"/>
    <w:rsid w:val="00597BB2"/>
    <w:rsid w:val="005A059E"/>
    <w:rsid w:val="005A08A7"/>
    <w:rsid w:val="005A0A2B"/>
    <w:rsid w:val="005A0DB6"/>
    <w:rsid w:val="005A0F07"/>
    <w:rsid w:val="005A212D"/>
    <w:rsid w:val="005A2AD2"/>
    <w:rsid w:val="005A2FEF"/>
    <w:rsid w:val="005A4306"/>
    <w:rsid w:val="005A43CA"/>
    <w:rsid w:val="005A6A5E"/>
    <w:rsid w:val="005B00A8"/>
    <w:rsid w:val="005B0985"/>
    <w:rsid w:val="005B1770"/>
    <w:rsid w:val="005B1A31"/>
    <w:rsid w:val="005B2FBF"/>
    <w:rsid w:val="005B3A2D"/>
    <w:rsid w:val="005B3B78"/>
    <w:rsid w:val="005B3FF3"/>
    <w:rsid w:val="005B461A"/>
    <w:rsid w:val="005B5617"/>
    <w:rsid w:val="005B57C4"/>
    <w:rsid w:val="005B6271"/>
    <w:rsid w:val="005B7AF0"/>
    <w:rsid w:val="005C25D9"/>
    <w:rsid w:val="005C4518"/>
    <w:rsid w:val="005C5C1E"/>
    <w:rsid w:val="005C600E"/>
    <w:rsid w:val="005D001B"/>
    <w:rsid w:val="005D0FB5"/>
    <w:rsid w:val="005D1D03"/>
    <w:rsid w:val="005D202E"/>
    <w:rsid w:val="005D2FDD"/>
    <w:rsid w:val="005D31FC"/>
    <w:rsid w:val="005D325B"/>
    <w:rsid w:val="005D3DA2"/>
    <w:rsid w:val="005D5DF2"/>
    <w:rsid w:val="005E0618"/>
    <w:rsid w:val="005E146E"/>
    <w:rsid w:val="005E1B62"/>
    <w:rsid w:val="005E2013"/>
    <w:rsid w:val="005E26E5"/>
    <w:rsid w:val="005E3B8C"/>
    <w:rsid w:val="005E3C35"/>
    <w:rsid w:val="005E3F7C"/>
    <w:rsid w:val="005E40A7"/>
    <w:rsid w:val="005E4669"/>
    <w:rsid w:val="005E513C"/>
    <w:rsid w:val="005E5502"/>
    <w:rsid w:val="005E5A03"/>
    <w:rsid w:val="005E5D59"/>
    <w:rsid w:val="005E6FA6"/>
    <w:rsid w:val="005E72A8"/>
    <w:rsid w:val="005F0E0C"/>
    <w:rsid w:val="005F0F73"/>
    <w:rsid w:val="005F1AC8"/>
    <w:rsid w:val="005F2254"/>
    <w:rsid w:val="005F4F0F"/>
    <w:rsid w:val="005F68BC"/>
    <w:rsid w:val="0060055E"/>
    <w:rsid w:val="006013C6"/>
    <w:rsid w:val="006018CC"/>
    <w:rsid w:val="006018F0"/>
    <w:rsid w:val="006022C4"/>
    <w:rsid w:val="006024D7"/>
    <w:rsid w:val="0060293E"/>
    <w:rsid w:val="0060314E"/>
    <w:rsid w:val="0060335A"/>
    <w:rsid w:val="00603F86"/>
    <w:rsid w:val="00604D2A"/>
    <w:rsid w:val="0061167C"/>
    <w:rsid w:val="006117E0"/>
    <w:rsid w:val="006125B2"/>
    <w:rsid w:val="00612CA8"/>
    <w:rsid w:val="00613F0F"/>
    <w:rsid w:val="0061514D"/>
    <w:rsid w:val="00616A08"/>
    <w:rsid w:val="00616FAA"/>
    <w:rsid w:val="00617AA3"/>
    <w:rsid w:val="00620B7F"/>
    <w:rsid w:val="00621D5A"/>
    <w:rsid w:val="00622154"/>
    <w:rsid w:val="006223FE"/>
    <w:rsid w:val="00624093"/>
    <w:rsid w:val="00625076"/>
    <w:rsid w:val="00626B45"/>
    <w:rsid w:val="00627FC7"/>
    <w:rsid w:val="00632F66"/>
    <w:rsid w:val="0063490B"/>
    <w:rsid w:val="0063519C"/>
    <w:rsid w:val="0063533C"/>
    <w:rsid w:val="00635438"/>
    <w:rsid w:val="00636779"/>
    <w:rsid w:val="00636C36"/>
    <w:rsid w:val="0064047B"/>
    <w:rsid w:val="00640623"/>
    <w:rsid w:val="00640F7B"/>
    <w:rsid w:val="00641D4D"/>
    <w:rsid w:val="00644FFD"/>
    <w:rsid w:val="006515F3"/>
    <w:rsid w:val="006537AC"/>
    <w:rsid w:val="00653D7A"/>
    <w:rsid w:val="0065512E"/>
    <w:rsid w:val="00655675"/>
    <w:rsid w:val="00655FE5"/>
    <w:rsid w:val="006564BA"/>
    <w:rsid w:val="00657979"/>
    <w:rsid w:val="00657B5C"/>
    <w:rsid w:val="00657D5B"/>
    <w:rsid w:val="00661F61"/>
    <w:rsid w:val="006622EF"/>
    <w:rsid w:val="006628C2"/>
    <w:rsid w:val="00662CFD"/>
    <w:rsid w:val="00662FA9"/>
    <w:rsid w:val="0066318B"/>
    <w:rsid w:val="0066319B"/>
    <w:rsid w:val="00666BEE"/>
    <w:rsid w:val="006670D8"/>
    <w:rsid w:val="006677A0"/>
    <w:rsid w:val="00667CE6"/>
    <w:rsid w:val="006700D1"/>
    <w:rsid w:val="006701A8"/>
    <w:rsid w:val="006706B1"/>
    <w:rsid w:val="006709AC"/>
    <w:rsid w:val="00671591"/>
    <w:rsid w:val="0067272E"/>
    <w:rsid w:val="00673A74"/>
    <w:rsid w:val="00673E45"/>
    <w:rsid w:val="00675E30"/>
    <w:rsid w:val="006763F2"/>
    <w:rsid w:val="006774DC"/>
    <w:rsid w:val="00680C02"/>
    <w:rsid w:val="00683184"/>
    <w:rsid w:val="0068408B"/>
    <w:rsid w:val="00684496"/>
    <w:rsid w:val="006844B6"/>
    <w:rsid w:val="00684C09"/>
    <w:rsid w:val="00684CE4"/>
    <w:rsid w:val="00685B39"/>
    <w:rsid w:val="00686181"/>
    <w:rsid w:val="00686C0F"/>
    <w:rsid w:val="00687DDC"/>
    <w:rsid w:val="00687FF1"/>
    <w:rsid w:val="00690A2D"/>
    <w:rsid w:val="0069124F"/>
    <w:rsid w:val="006924F5"/>
    <w:rsid w:val="00692B76"/>
    <w:rsid w:val="00692FF0"/>
    <w:rsid w:val="006939B2"/>
    <w:rsid w:val="00693AD5"/>
    <w:rsid w:val="00694665"/>
    <w:rsid w:val="0069483D"/>
    <w:rsid w:val="00694B2D"/>
    <w:rsid w:val="006A0326"/>
    <w:rsid w:val="006A0A89"/>
    <w:rsid w:val="006A1105"/>
    <w:rsid w:val="006A122B"/>
    <w:rsid w:val="006A2044"/>
    <w:rsid w:val="006A2441"/>
    <w:rsid w:val="006A2AE8"/>
    <w:rsid w:val="006A3AFC"/>
    <w:rsid w:val="006A5DF8"/>
    <w:rsid w:val="006A64A4"/>
    <w:rsid w:val="006A66E2"/>
    <w:rsid w:val="006A6741"/>
    <w:rsid w:val="006A6982"/>
    <w:rsid w:val="006A6DBF"/>
    <w:rsid w:val="006B1391"/>
    <w:rsid w:val="006B281A"/>
    <w:rsid w:val="006B3D80"/>
    <w:rsid w:val="006B430E"/>
    <w:rsid w:val="006B437F"/>
    <w:rsid w:val="006B4E4F"/>
    <w:rsid w:val="006B5CB9"/>
    <w:rsid w:val="006B7D3E"/>
    <w:rsid w:val="006C05A7"/>
    <w:rsid w:val="006C061B"/>
    <w:rsid w:val="006C0D8E"/>
    <w:rsid w:val="006C1D8B"/>
    <w:rsid w:val="006C1E52"/>
    <w:rsid w:val="006C28B1"/>
    <w:rsid w:val="006C2A15"/>
    <w:rsid w:val="006C3579"/>
    <w:rsid w:val="006C3A22"/>
    <w:rsid w:val="006C3BC6"/>
    <w:rsid w:val="006C3D50"/>
    <w:rsid w:val="006C43A8"/>
    <w:rsid w:val="006C5558"/>
    <w:rsid w:val="006C641F"/>
    <w:rsid w:val="006D03BD"/>
    <w:rsid w:val="006D154D"/>
    <w:rsid w:val="006D2842"/>
    <w:rsid w:val="006D2FC8"/>
    <w:rsid w:val="006D32A8"/>
    <w:rsid w:val="006D37D1"/>
    <w:rsid w:val="006D4E63"/>
    <w:rsid w:val="006D4E7F"/>
    <w:rsid w:val="006D4EFC"/>
    <w:rsid w:val="006D59CA"/>
    <w:rsid w:val="006D6B70"/>
    <w:rsid w:val="006D6C64"/>
    <w:rsid w:val="006D6C88"/>
    <w:rsid w:val="006D6FFB"/>
    <w:rsid w:val="006D700B"/>
    <w:rsid w:val="006E00B1"/>
    <w:rsid w:val="006E00DF"/>
    <w:rsid w:val="006E125A"/>
    <w:rsid w:val="006E1BED"/>
    <w:rsid w:val="006E3622"/>
    <w:rsid w:val="006E5134"/>
    <w:rsid w:val="006E594E"/>
    <w:rsid w:val="006E5B22"/>
    <w:rsid w:val="006E5E87"/>
    <w:rsid w:val="006E6D98"/>
    <w:rsid w:val="006E7BA9"/>
    <w:rsid w:val="006F0289"/>
    <w:rsid w:val="006F05EC"/>
    <w:rsid w:val="006F09FF"/>
    <w:rsid w:val="006F0F69"/>
    <w:rsid w:val="006F2264"/>
    <w:rsid w:val="006F2394"/>
    <w:rsid w:val="006F2C9F"/>
    <w:rsid w:val="006F3EBB"/>
    <w:rsid w:val="006F3F10"/>
    <w:rsid w:val="006F3F4E"/>
    <w:rsid w:val="006F4F9E"/>
    <w:rsid w:val="006F556B"/>
    <w:rsid w:val="006F63F2"/>
    <w:rsid w:val="006F66E6"/>
    <w:rsid w:val="006F6B62"/>
    <w:rsid w:val="006F761A"/>
    <w:rsid w:val="006F7CB8"/>
    <w:rsid w:val="00700329"/>
    <w:rsid w:val="00700B31"/>
    <w:rsid w:val="00700C36"/>
    <w:rsid w:val="00702CF2"/>
    <w:rsid w:val="0070349F"/>
    <w:rsid w:val="00703901"/>
    <w:rsid w:val="007048E0"/>
    <w:rsid w:val="007052B6"/>
    <w:rsid w:val="007065EF"/>
    <w:rsid w:val="007079F3"/>
    <w:rsid w:val="00707C57"/>
    <w:rsid w:val="007101EB"/>
    <w:rsid w:val="0071069F"/>
    <w:rsid w:val="00711482"/>
    <w:rsid w:val="007117DD"/>
    <w:rsid w:val="00711C39"/>
    <w:rsid w:val="00712212"/>
    <w:rsid w:val="00712863"/>
    <w:rsid w:val="00714831"/>
    <w:rsid w:val="00716403"/>
    <w:rsid w:val="007173BD"/>
    <w:rsid w:val="0071756E"/>
    <w:rsid w:val="00717AF3"/>
    <w:rsid w:val="00721058"/>
    <w:rsid w:val="00721147"/>
    <w:rsid w:val="00721817"/>
    <w:rsid w:val="00721C03"/>
    <w:rsid w:val="007237BA"/>
    <w:rsid w:val="00723D73"/>
    <w:rsid w:val="007258F4"/>
    <w:rsid w:val="00725F6E"/>
    <w:rsid w:val="00725FDA"/>
    <w:rsid w:val="00726516"/>
    <w:rsid w:val="00726DB4"/>
    <w:rsid w:val="00726DD6"/>
    <w:rsid w:val="00726E3E"/>
    <w:rsid w:val="00727D8C"/>
    <w:rsid w:val="00730C3E"/>
    <w:rsid w:val="00730DA3"/>
    <w:rsid w:val="00732FF4"/>
    <w:rsid w:val="007335C7"/>
    <w:rsid w:val="00733A60"/>
    <w:rsid w:val="00733C0B"/>
    <w:rsid w:val="0073517A"/>
    <w:rsid w:val="00736393"/>
    <w:rsid w:val="007373A4"/>
    <w:rsid w:val="0074065E"/>
    <w:rsid w:val="00740856"/>
    <w:rsid w:val="00740E57"/>
    <w:rsid w:val="007417A1"/>
    <w:rsid w:val="00742994"/>
    <w:rsid w:val="007433FC"/>
    <w:rsid w:val="00743E64"/>
    <w:rsid w:val="007445EC"/>
    <w:rsid w:val="00745B49"/>
    <w:rsid w:val="00745FA5"/>
    <w:rsid w:val="0074619F"/>
    <w:rsid w:val="0074712E"/>
    <w:rsid w:val="00747D97"/>
    <w:rsid w:val="007516F5"/>
    <w:rsid w:val="00751DDB"/>
    <w:rsid w:val="00751E81"/>
    <w:rsid w:val="00752B36"/>
    <w:rsid w:val="00754873"/>
    <w:rsid w:val="00754D47"/>
    <w:rsid w:val="007568DA"/>
    <w:rsid w:val="00756D31"/>
    <w:rsid w:val="00756F44"/>
    <w:rsid w:val="007606BF"/>
    <w:rsid w:val="00760852"/>
    <w:rsid w:val="00762D5E"/>
    <w:rsid w:val="00763F84"/>
    <w:rsid w:val="00764846"/>
    <w:rsid w:val="00764B35"/>
    <w:rsid w:val="0076631F"/>
    <w:rsid w:val="007700A0"/>
    <w:rsid w:val="0077102B"/>
    <w:rsid w:val="007713FF"/>
    <w:rsid w:val="0077213F"/>
    <w:rsid w:val="00772CC0"/>
    <w:rsid w:val="007737DA"/>
    <w:rsid w:val="00774179"/>
    <w:rsid w:val="0077451F"/>
    <w:rsid w:val="00775282"/>
    <w:rsid w:val="00776FDC"/>
    <w:rsid w:val="00781946"/>
    <w:rsid w:val="0078194C"/>
    <w:rsid w:val="00781AB0"/>
    <w:rsid w:val="00782401"/>
    <w:rsid w:val="00783CC3"/>
    <w:rsid w:val="00784836"/>
    <w:rsid w:val="0078495C"/>
    <w:rsid w:val="00784B58"/>
    <w:rsid w:val="00785302"/>
    <w:rsid w:val="00785F55"/>
    <w:rsid w:val="00786EAC"/>
    <w:rsid w:val="00790000"/>
    <w:rsid w:val="007906E5"/>
    <w:rsid w:val="00791525"/>
    <w:rsid w:val="0079179C"/>
    <w:rsid w:val="007918B7"/>
    <w:rsid w:val="00791E3B"/>
    <w:rsid w:val="00793AE2"/>
    <w:rsid w:val="0079403F"/>
    <w:rsid w:val="00795279"/>
    <w:rsid w:val="00795650"/>
    <w:rsid w:val="00796204"/>
    <w:rsid w:val="007976A8"/>
    <w:rsid w:val="007A2526"/>
    <w:rsid w:val="007A29FD"/>
    <w:rsid w:val="007A339D"/>
    <w:rsid w:val="007A4B35"/>
    <w:rsid w:val="007A55BE"/>
    <w:rsid w:val="007A63FD"/>
    <w:rsid w:val="007A6D6E"/>
    <w:rsid w:val="007A70FE"/>
    <w:rsid w:val="007A71EB"/>
    <w:rsid w:val="007A7D1E"/>
    <w:rsid w:val="007B05A6"/>
    <w:rsid w:val="007B0926"/>
    <w:rsid w:val="007B30B8"/>
    <w:rsid w:val="007B43DA"/>
    <w:rsid w:val="007B452A"/>
    <w:rsid w:val="007B48DF"/>
    <w:rsid w:val="007B4DEA"/>
    <w:rsid w:val="007B5535"/>
    <w:rsid w:val="007B575D"/>
    <w:rsid w:val="007B61EC"/>
    <w:rsid w:val="007B6ABC"/>
    <w:rsid w:val="007B7B50"/>
    <w:rsid w:val="007C053B"/>
    <w:rsid w:val="007C1D3C"/>
    <w:rsid w:val="007C1FE5"/>
    <w:rsid w:val="007C270E"/>
    <w:rsid w:val="007C292B"/>
    <w:rsid w:val="007C2F69"/>
    <w:rsid w:val="007C2FFC"/>
    <w:rsid w:val="007C4954"/>
    <w:rsid w:val="007C53A1"/>
    <w:rsid w:val="007C5424"/>
    <w:rsid w:val="007C644B"/>
    <w:rsid w:val="007C74DD"/>
    <w:rsid w:val="007C7E7E"/>
    <w:rsid w:val="007D0218"/>
    <w:rsid w:val="007D0775"/>
    <w:rsid w:val="007D0C78"/>
    <w:rsid w:val="007D1D9A"/>
    <w:rsid w:val="007D2266"/>
    <w:rsid w:val="007D2447"/>
    <w:rsid w:val="007D32A3"/>
    <w:rsid w:val="007D72E3"/>
    <w:rsid w:val="007D7B65"/>
    <w:rsid w:val="007D7C68"/>
    <w:rsid w:val="007E042A"/>
    <w:rsid w:val="007E188E"/>
    <w:rsid w:val="007E2E7B"/>
    <w:rsid w:val="007E2EFC"/>
    <w:rsid w:val="007E3B50"/>
    <w:rsid w:val="007E4A47"/>
    <w:rsid w:val="007E4BF9"/>
    <w:rsid w:val="007E4C7C"/>
    <w:rsid w:val="007E55B6"/>
    <w:rsid w:val="007E5B57"/>
    <w:rsid w:val="007E5C45"/>
    <w:rsid w:val="007E6527"/>
    <w:rsid w:val="007E6785"/>
    <w:rsid w:val="007E7CB5"/>
    <w:rsid w:val="007F07BA"/>
    <w:rsid w:val="007F0FC2"/>
    <w:rsid w:val="007F3061"/>
    <w:rsid w:val="007F5296"/>
    <w:rsid w:val="007F59B6"/>
    <w:rsid w:val="007F5F2B"/>
    <w:rsid w:val="007F6808"/>
    <w:rsid w:val="007F6A21"/>
    <w:rsid w:val="007F6DBC"/>
    <w:rsid w:val="007F7635"/>
    <w:rsid w:val="00800F54"/>
    <w:rsid w:val="0080172E"/>
    <w:rsid w:val="008017F0"/>
    <w:rsid w:val="008022F1"/>
    <w:rsid w:val="008028D8"/>
    <w:rsid w:val="008063EF"/>
    <w:rsid w:val="008068B3"/>
    <w:rsid w:val="00806A51"/>
    <w:rsid w:val="008072DB"/>
    <w:rsid w:val="008100C0"/>
    <w:rsid w:val="008109E7"/>
    <w:rsid w:val="00810FDC"/>
    <w:rsid w:val="00811249"/>
    <w:rsid w:val="00812A92"/>
    <w:rsid w:val="00812B60"/>
    <w:rsid w:val="008146B9"/>
    <w:rsid w:val="0081576B"/>
    <w:rsid w:val="00815C3B"/>
    <w:rsid w:val="008175F0"/>
    <w:rsid w:val="00817C56"/>
    <w:rsid w:val="0082022D"/>
    <w:rsid w:val="00820B45"/>
    <w:rsid w:val="00821690"/>
    <w:rsid w:val="008221F4"/>
    <w:rsid w:val="0082229D"/>
    <w:rsid w:val="008222B2"/>
    <w:rsid w:val="00822640"/>
    <w:rsid w:val="00822C22"/>
    <w:rsid w:val="00822E2E"/>
    <w:rsid w:val="008237F4"/>
    <w:rsid w:val="00823AF3"/>
    <w:rsid w:val="00825980"/>
    <w:rsid w:val="00825C24"/>
    <w:rsid w:val="00825E7E"/>
    <w:rsid w:val="00825F59"/>
    <w:rsid w:val="00825FC4"/>
    <w:rsid w:val="00827224"/>
    <w:rsid w:val="008274F6"/>
    <w:rsid w:val="00830358"/>
    <w:rsid w:val="008318D8"/>
    <w:rsid w:val="008323B5"/>
    <w:rsid w:val="008333AF"/>
    <w:rsid w:val="00833F1D"/>
    <w:rsid w:val="00834243"/>
    <w:rsid w:val="00834F0D"/>
    <w:rsid w:val="008362EF"/>
    <w:rsid w:val="00837302"/>
    <w:rsid w:val="0084015A"/>
    <w:rsid w:val="008402B9"/>
    <w:rsid w:val="008403FC"/>
    <w:rsid w:val="0084160A"/>
    <w:rsid w:val="008421DA"/>
    <w:rsid w:val="00843427"/>
    <w:rsid w:val="00843E28"/>
    <w:rsid w:val="0084562E"/>
    <w:rsid w:val="00846300"/>
    <w:rsid w:val="00846F25"/>
    <w:rsid w:val="008477EF"/>
    <w:rsid w:val="00847B78"/>
    <w:rsid w:val="00850CDF"/>
    <w:rsid w:val="00851392"/>
    <w:rsid w:val="00851567"/>
    <w:rsid w:val="00851C03"/>
    <w:rsid w:val="00852567"/>
    <w:rsid w:val="008525E0"/>
    <w:rsid w:val="00852707"/>
    <w:rsid w:val="008528FB"/>
    <w:rsid w:val="00853390"/>
    <w:rsid w:val="00854B00"/>
    <w:rsid w:val="00855208"/>
    <w:rsid w:val="008559F3"/>
    <w:rsid w:val="00855DF5"/>
    <w:rsid w:val="0086040E"/>
    <w:rsid w:val="00860758"/>
    <w:rsid w:val="0086171C"/>
    <w:rsid w:val="00862633"/>
    <w:rsid w:val="00862A7D"/>
    <w:rsid w:val="00863564"/>
    <w:rsid w:val="00863E38"/>
    <w:rsid w:val="00863F4C"/>
    <w:rsid w:val="008641BB"/>
    <w:rsid w:val="00864617"/>
    <w:rsid w:val="008650C7"/>
    <w:rsid w:val="0086527D"/>
    <w:rsid w:val="008654FE"/>
    <w:rsid w:val="0086590E"/>
    <w:rsid w:val="0086618C"/>
    <w:rsid w:val="0086673C"/>
    <w:rsid w:val="0086691A"/>
    <w:rsid w:val="00867162"/>
    <w:rsid w:val="00867629"/>
    <w:rsid w:val="00867A50"/>
    <w:rsid w:val="00867B3D"/>
    <w:rsid w:val="008700F0"/>
    <w:rsid w:val="0087033C"/>
    <w:rsid w:val="00871014"/>
    <w:rsid w:val="008721C6"/>
    <w:rsid w:val="00872804"/>
    <w:rsid w:val="00873246"/>
    <w:rsid w:val="00873DFD"/>
    <w:rsid w:val="00876486"/>
    <w:rsid w:val="00876555"/>
    <w:rsid w:val="00876BD7"/>
    <w:rsid w:val="00876D7A"/>
    <w:rsid w:val="00877E71"/>
    <w:rsid w:val="00877EC7"/>
    <w:rsid w:val="00880146"/>
    <w:rsid w:val="00880762"/>
    <w:rsid w:val="00881B5E"/>
    <w:rsid w:val="00881F60"/>
    <w:rsid w:val="00882AE9"/>
    <w:rsid w:val="00882DF2"/>
    <w:rsid w:val="00883012"/>
    <w:rsid w:val="00884A0C"/>
    <w:rsid w:val="00884E87"/>
    <w:rsid w:val="00885049"/>
    <w:rsid w:val="00886713"/>
    <w:rsid w:val="00886A6D"/>
    <w:rsid w:val="00887A5A"/>
    <w:rsid w:val="00887EDF"/>
    <w:rsid w:val="0089044D"/>
    <w:rsid w:val="008916B5"/>
    <w:rsid w:val="00892537"/>
    <w:rsid w:val="00892884"/>
    <w:rsid w:val="00892B13"/>
    <w:rsid w:val="00894467"/>
    <w:rsid w:val="00894A67"/>
    <w:rsid w:val="00894DE7"/>
    <w:rsid w:val="00896622"/>
    <w:rsid w:val="0089662B"/>
    <w:rsid w:val="00896E92"/>
    <w:rsid w:val="00896E9E"/>
    <w:rsid w:val="00897614"/>
    <w:rsid w:val="008976DC"/>
    <w:rsid w:val="00897B07"/>
    <w:rsid w:val="008A0159"/>
    <w:rsid w:val="008A03E5"/>
    <w:rsid w:val="008A0660"/>
    <w:rsid w:val="008A1A0E"/>
    <w:rsid w:val="008A1CF8"/>
    <w:rsid w:val="008A28A0"/>
    <w:rsid w:val="008A3124"/>
    <w:rsid w:val="008A3AFE"/>
    <w:rsid w:val="008A3FB1"/>
    <w:rsid w:val="008A4DF1"/>
    <w:rsid w:val="008A4EA6"/>
    <w:rsid w:val="008A75A4"/>
    <w:rsid w:val="008B0270"/>
    <w:rsid w:val="008B1829"/>
    <w:rsid w:val="008B2E5A"/>
    <w:rsid w:val="008B4C14"/>
    <w:rsid w:val="008B5802"/>
    <w:rsid w:val="008B5D98"/>
    <w:rsid w:val="008B677A"/>
    <w:rsid w:val="008C035C"/>
    <w:rsid w:val="008C0B88"/>
    <w:rsid w:val="008C10CD"/>
    <w:rsid w:val="008C113E"/>
    <w:rsid w:val="008C12CA"/>
    <w:rsid w:val="008C1439"/>
    <w:rsid w:val="008C174F"/>
    <w:rsid w:val="008C2EAD"/>
    <w:rsid w:val="008C3AE7"/>
    <w:rsid w:val="008C46F7"/>
    <w:rsid w:val="008C4D0A"/>
    <w:rsid w:val="008C6CC5"/>
    <w:rsid w:val="008D0864"/>
    <w:rsid w:val="008D27B1"/>
    <w:rsid w:val="008D3616"/>
    <w:rsid w:val="008D3757"/>
    <w:rsid w:val="008D42C2"/>
    <w:rsid w:val="008D4EB5"/>
    <w:rsid w:val="008D56D8"/>
    <w:rsid w:val="008D589F"/>
    <w:rsid w:val="008D5CD4"/>
    <w:rsid w:val="008D6021"/>
    <w:rsid w:val="008D636B"/>
    <w:rsid w:val="008D6CD5"/>
    <w:rsid w:val="008D74AF"/>
    <w:rsid w:val="008E280E"/>
    <w:rsid w:val="008E33A4"/>
    <w:rsid w:val="008E3591"/>
    <w:rsid w:val="008E37E8"/>
    <w:rsid w:val="008E3A3B"/>
    <w:rsid w:val="008E3BD8"/>
    <w:rsid w:val="008E43DA"/>
    <w:rsid w:val="008E4E35"/>
    <w:rsid w:val="008E523C"/>
    <w:rsid w:val="008E5332"/>
    <w:rsid w:val="008E55EE"/>
    <w:rsid w:val="008E6DB2"/>
    <w:rsid w:val="008E7EA8"/>
    <w:rsid w:val="008F0D13"/>
    <w:rsid w:val="008F1394"/>
    <w:rsid w:val="008F2082"/>
    <w:rsid w:val="008F2C9E"/>
    <w:rsid w:val="008F3D12"/>
    <w:rsid w:val="008F5002"/>
    <w:rsid w:val="008F7EF0"/>
    <w:rsid w:val="009017B0"/>
    <w:rsid w:val="00902272"/>
    <w:rsid w:val="0090293C"/>
    <w:rsid w:val="0090324F"/>
    <w:rsid w:val="00903659"/>
    <w:rsid w:val="00903726"/>
    <w:rsid w:val="00904794"/>
    <w:rsid w:val="009056BE"/>
    <w:rsid w:val="00906139"/>
    <w:rsid w:val="00906C0E"/>
    <w:rsid w:val="00906E12"/>
    <w:rsid w:val="00906F2D"/>
    <w:rsid w:val="00910538"/>
    <w:rsid w:val="00910580"/>
    <w:rsid w:val="00910B12"/>
    <w:rsid w:val="00910D66"/>
    <w:rsid w:val="009123BB"/>
    <w:rsid w:val="0091334F"/>
    <w:rsid w:val="00913434"/>
    <w:rsid w:val="009135CF"/>
    <w:rsid w:val="00915AC3"/>
    <w:rsid w:val="00915C74"/>
    <w:rsid w:val="00916A8C"/>
    <w:rsid w:val="00920C09"/>
    <w:rsid w:val="00920E7C"/>
    <w:rsid w:val="00920EF1"/>
    <w:rsid w:val="009214AC"/>
    <w:rsid w:val="00921A10"/>
    <w:rsid w:val="00921C10"/>
    <w:rsid w:val="009220C1"/>
    <w:rsid w:val="009227CA"/>
    <w:rsid w:val="009227EF"/>
    <w:rsid w:val="009258B9"/>
    <w:rsid w:val="00925A9B"/>
    <w:rsid w:val="00930D50"/>
    <w:rsid w:val="00930F94"/>
    <w:rsid w:val="00931E47"/>
    <w:rsid w:val="00932AC7"/>
    <w:rsid w:val="00932CAB"/>
    <w:rsid w:val="009336C8"/>
    <w:rsid w:val="0093396A"/>
    <w:rsid w:val="00933BBE"/>
    <w:rsid w:val="0093545A"/>
    <w:rsid w:val="0093622C"/>
    <w:rsid w:val="00936D9B"/>
    <w:rsid w:val="00937794"/>
    <w:rsid w:val="00940CFC"/>
    <w:rsid w:val="00941270"/>
    <w:rsid w:val="0094173A"/>
    <w:rsid w:val="009422C8"/>
    <w:rsid w:val="00943DAA"/>
    <w:rsid w:val="009442EB"/>
    <w:rsid w:val="00944F82"/>
    <w:rsid w:val="00945E5D"/>
    <w:rsid w:val="009502B9"/>
    <w:rsid w:val="009502DE"/>
    <w:rsid w:val="00951271"/>
    <w:rsid w:val="00951B9E"/>
    <w:rsid w:val="00953037"/>
    <w:rsid w:val="00953432"/>
    <w:rsid w:val="009536C0"/>
    <w:rsid w:val="00954DE7"/>
    <w:rsid w:val="009568D7"/>
    <w:rsid w:val="00956F2D"/>
    <w:rsid w:val="00957BE3"/>
    <w:rsid w:val="00960F36"/>
    <w:rsid w:val="0096147D"/>
    <w:rsid w:val="00961BFF"/>
    <w:rsid w:val="00961CE0"/>
    <w:rsid w:val="00963B5A"/>
    <w:rsid w:val="00964340"/>
    <w:rsid w:val="00965CA0"/>
    <w:rsid w:val="00965F4E"/>
    <w:rsid w:val="009669E9"/>
    <w:rsid w:val="00967D9A"/>
    <w:rsid w:val="00967F5D"/>
    <w:rsid w:val="009720FF"/>
    <w:rsid w:val="00972592"/>
    <w:rsid w:val="009741E9"/>
    <w:rsid w:val="009742E8"/>
    <w:rsid w:val="00975C1D"/>
    <w:rsid w:val="00976895"/>
    <w:rsid w:val="009770D6"/>
    <w:rsid w:val="00981305"/>
    <w:rsid w:val="009815B9"/>
    <w:rsid w:val="009817E2"/>
    <w:rsid w:val="00982F24"/>
    <w:rsid w:val="00984218"/>
    <w:rsid w:val="0098526E"/>
    <w:rsid w:val="00985635"/>
    <w:rsid w:val="009859C0"/>
    <w:rsid w:val="009868BA"/>
    <w:rsid w:val="00986F0D"/>
    <w:rsid w:val="00987670"/>
    <w:rsid w:val="009903B6"/>
    <w:rsid w:val="009905E4"/>
    <w:rsid w:val="009910B6"/>
    <w:rsid w:val="009913C9"/>
    <w:rsid w:val="00991544"/>
    <w:rsid w:val="00994250"/>
    <w:rsid w:val="00994DE9"/>
    <w:rsid w:val="00996D75"/>
    <w:rsid w:val="009971FD"/>
    <w:rsid w:val="00997458"/>
    <w:rsid w:val="009A081E"/>
    <w:rsid w:val="009A0D81"/>
    <w:rsid w:val="009A2092"/>
    <w:rsid w:val="009A4129"/>
    <w:rsid w:val="009A4538"/>
    <w:rsid w:val="009A4CC7"/>
    <w:rsid w:val="009A55D2"/>
    <w:rsid w:val="009A5A49"/>
    <w:rsid w:val="009A6129"/>
    <w:rsid w:val="009A69EB"/>
    <w:rsid w:val="009A6AE3"/>
    <w:rsid w:val="009A73EF"/>
    <w:rsid w:val="009A7519"/>
    <w:rsid w:val="009B032B"/>
    <w:rsid w:val="009B0EC3"/>
    <w:rsid w:val="009B1474"/>
    <w:rsid w:val="009B2B46"/>
    <w:rsid w:val="009B37A4"/>
    <w:rsid w:val="009B4487"/>
    <w:rsid w:val="009B62F1"/>
    <w:rsid w:val="009B66D0"/>
    <w:rsid w:val="009C01A5"/>
    <w:rsid w:val="009C0DFF"/>
    <w:rsid w:val="009C298A"/>
    <w:rsid w:val="009C4E0E"/>
    <w:rsid w:val="009C5ACC"/>
    <w:rsid w:val="009C5C1A"/>
    <w:rsid w:val="009C6D98"/>
    <w:rsid w:val="009C6E9B"/>
    <w:rsid w:val="009C79B1"/>
    <w:rsid w:val="009D070F"/>
    <w:rsid w:val="009D0880"/>
    <w:rsid w:val="009D0AA5"/>
    <w:rsid w:val="009D0D55"/>
    <w:rsid w:val="009D10F5"/>
    <w:rsid w:val="009D26C5"/>
    <w:rsid w:val="009D2AA7"/>
    <w:rsid w:val="009D2D92"/>
    <w:rsid w:val="009D2E65"/>
    <w:rsid w:val="009D4BFE"/>
    <w:rsid w:val="009D7254"/>
    <w:rsid w:val="009D7360"/>
    <w:rsid w:val="009D7DC1"/>
    <w:rsid w:val="009E0AB7"/>
    <w:rsid w:val="009E0BE5"/>
    <w:rsid w:val="009E168C"/>
    <w:rsid w:val="009E260E"/>
    <w:rsid w:val="009E371D"/>
    <w:rsid w:val="009E5866"/>
    <w:rsid w:val="009E5E77"/>
    <w:rsid w:val="009E7604"/>
    <w:rsid w:val="009E76CA"/>
    <w:rsid w:val="009F0209"/>
    <w:rsid w:val="009F05DF"/>
    <w:rsid w:val="009F173D"/>
    <w:rsid w:val="009F1D63"/>
    <w:rsid w:val="009F255A"/>
    <w:rsid w:val="009F3467"/>
    <w:rsid w:val="009F38B3"/>
    <w:rsid w:val="009F3AE4"/>
    <w:rsid w:val="009F5016"/>
    <w:rsid w:val="009F5143"/>
    <w:rsid w:val="009F5936"/>
    <w:rsid w:val="009F5988"/>
    <w:rsid w:val="009F6597"/>
    <w:rsid w:val="009F6635"/>
    <w:rsid w:val="009F6FB5"/>
    <w:rsid w:val="00A0008A"/>
    <w:rsid w:val="00A00F77"/>
    <w:rsid w:val="00A01719"/>
    <w:rsid w:val="00A01940"/>
    <w:rsid w:val="00A01CFC"/>
    <w:rsid w:val="00A01F2C"/>
    <w:rsid w:val="00A02328"/>
    <w:rsid w:val="00A0397E"/>
    <w:rsid w:val="00A03F55"/>
    <w:rsid w:val="00A04D8B"/>
    <w:rsid w:val="00A05F4B"/>
    <w:rsid w:val="00A06104"/>
    <w:rsid w:val="00A06109"/>
    <w:rsid w:val="00A066FD"/>
    <w:rsid w:val="00A067C1"/>
    <w:rsid w:val="00A07788"/>
    <w:rsid w:val="00A07A26"/>
    <w:rsid w:val="00A12953"/>
    <w:rsid w:val="00A12D3C"/>
    <w:rsid w:val="00A155A0"/>
    <w:rsid w:val="00A16193"/>
    <w:rsid w:val="00A17AF6"/>
    <w:rsid w:val="00A20826"/>
    <w:rsid w:val="00A21A9A"/>
    <w:rsid w:val="00A22838"/>
    <w:rsid w:val="00A2299B"/>
    <w:rsid w:val="00A27B05"/>
    <w:rsid w:val="00A329F1"/>
    <w:rsid w:val="00A33C55"/>
    <w:rsid w:val="00A33E8F"/>
    <w:rsid w:val="00A3509F"/>
    <w:rsid w:val="00A3707D"/>
    <w:rsid w:val="00A37833"/>
    <w:rsid w:val="00A42C94"/>
    <w:rsid w:val="00A442B1"/>
    <w:rsid w:val="00A45505"/>
    <w:rsid w:val="00A461B3"/>
    <w:rsid w:val="00A472F3"/>
    <w:rsid w:val="00A502C3"/>
    <w:rsid w:val="00A51A34"/>
    <w:rsid w:val="00A529B9"/>
    <w:rsid w:val="00A5448A"/>
    <w:rsid w:val="00A547B7"/>
    <w:rsid w:val="00A54CF5"/>
    <w:rsid w:val="00A559C9"/>
    <w:rsid w:val="00A55E3D"/>
    <w:rsid w:val="00A564D2"/>
    <w:rsid w:val="00A565E4"/>
    <w:rsid w:val="00A56945"/>
    <w:rsid w:val="00A57CCF"/>
    <w:rsid w:val="00A6004C"/>
    <w:rsid w:val="00A60672"/>
    <w:rsid w:val="00A619A3"/>
    <w:rsid w:val="00A61F55"/>
    <w:rsid w:val="00A63263"/>
    <w:rsid w:val="00A63E33"/>
    <w:rsid w:val="00A63F22"/>
    <w:rsid w:val="00A64168"/>
    <w:rsid w:val="00A643EC"/>
    <w:rsid w:val="00A646C1"/>
    <w:rsid w:val="00A654BC"/>
    <w:rsid w:val="00A65727"/>
    <w:rsid w:val="00A6588E"/>
    <w:rsid w:val="00A67044"/>
    <w:rsid w:val="00A70D05"/>
    <w:rsid w:val="00A72DE5"/>
    <w:rsid w:val="00A72F0B"/>
    <w:rsid w:val="00A732F5"/>
    <w:rsid w:val="00A733A4"/>
    <w:rsid w:val="00A73CFA"/>
    <w:rsid w:val="00A805A9"/>
    <w:rsid w:val="00A8099D"/>
    <w:rsid w:val="00A80D3C"/>
    <w:rsid w:val="00A81BBB"/>
    <w:rsid w:val="00A8235A"/>
    <w:rsid w:val="00A82D09"/>
    <w:rsid w:val="00A82E56"/>
    <w:rsid w:val="00A8431C"/>
    <w:rsid w:val="00A850E8"/>
    <w:rsid w:val="00A86534"/>
    <w:rsid w:val="00A86A73"/>
    <w:rsid w:val="00A86D2B"/>
    <w:rsid w:val="00A86E03"/>
    <w:rsid w:val="00A87B0C"/>
    <w:rsid w:val="00A9015E"/>
    <w:rsid w:val="00A90471"/>
    <w:rsid w:val="00A91D31"/>
    <w:rsid w:val="00A92E13"/>
    <w:rsid w:val="00A9407F"/>
    <w:rsid w:val="00A9420B"/>
    <w:rsid w:val="00A9489D"/>
    <w:rsid w:val="00A94FA7"/>
    <w:rsid w:val="00A95D1D"/>
    <w:rsid w:val="00A95D4C"/>
    <w:rsid w:val="00A95D7F"/>
    <w:rsid w:val="00A95EA2"/>
    <w:rsid w:val="00A95FBC"/>
    <w:rsid w:val="00A968F0"/>
    <w:rsid w:val="00A96BB5"/>
    <w:rsid w:val="00AA02E3"/>
    <w:rsid w:val="00AA11C8"/>
    <w:rsid w:val="00AA18E6"/>
    <w:rsid w:val="00AA231B"/>
    <w:rsid w:val="00AA3295"/>
    <w:rsid w:val="00AA3E9D"/>
    <w:rsid w:val="00AA6541"/>
    <w:rsid w:val="00AA6BB5"/>
    <w:rsid w:val="00AB028B"/>
    <w:rsid w:val="00AB02B0"/>
    <w:rsid w:val="00AB15DB"/>
    <w:rsid w:val="00AB169D"/>
    <w:rsid w:val="00AB1D16"/>
    <w:rsid w:val="00AB2F0C"/>
    <w:rsid w:val="00AB3619"/>
    <w:rsid w:val="00AB3DFC"/>
    <w:rsid w:val="00AB4E67"/>
    <w:rsid w:val="00AB6AD9"/>
    <w:rsid w:val="00AB6EC5"/>
    <w:rsid w:val="00AC00D9"/>
    <w:rsid w:val="00AC36DB"/>
    <w:rsid w:val="00AC38F9"/>
    <w:rsid w:val="00AC3C71"/>
    <w:rsid w:val="00AC3EB6"/>
    <w:rsid w:val="00AC3F40"/>
    <w:rsid w:val="00AC4D0B"/>
    <w:rsid w:val="00AC59DB"/>
    <w:rsid w:val="00AC5C82"/>
    <w:rsid w:val="00AC6CA6"/>
    <w:rsid w:val="00AC7AAE"/>
    <w:rsid w:val="00AC7B7A"/>
    <w:rsid w:val="00AD0391"/>
    <w:rsid w:val="00AD0E95"/>
    <w:rsid w:val="00AD1875"/>
    <w:rsid w:val="00AD1AFA"/>
    <w:rsid w:val="00AD1BD3"/>
    <w:rsid w:val="00AD1FAD"/>
    <w:rsid w:val="00AD24AE"/>
    <w:rsid w:val="00AD2757"/>
    <w:rsid w:val="00AD2808"/>
    <w:rsid w:val="00AD2C3C"/>
    <w:rsid w:val="00AD3627"/>
    <w:rsid w:val="00AD552C"/>
    <w:rsid w:val="00AD659E"/>
    <w:rsid w:val="00AD71C9"/>
    <w:rsid w:val="00AD7996"/>
    <w:rsid w:val="00AD7B8D"/>
    <w:rsid w:val="00AE03C7"/>
    <w:rsid w:val="00AE07A4"/>
    <w:rsid w:val="00AE0873"/>
    <w:rsid w:val="00AE1968"/>
    <w:rsid w:val="00AE1C34"/>
    <w:rsid w:val="00AE20C7"/>
    <w:rsid w:val="00AE2B22"/>
    <w:rsid w:val="00AE3078"/>
    <w:rsid w:val="00AE43EA"/>
    <w:rsid w:val="00AE478C"/>
    <w:rsid w:val="00AE53F5"/>
    <w:rsid w:val="00AE5522"/>
    <w:rsid w:val="00AE5AB6"/>
    <w:rsid w:val="00AE5F85"/>
    <w:rsid w:val="00AE62DA"/>
    <w:rsid w:val="00AE6455"/>
    <w:rsid w:val="00AE6B36"/>
    <w:rsid w:val="00AE6F27"/>
    <w:rsid w:val="00AE6F9F"/>
    <w:rsid w:val="00AF2E5C"/>
    <w:rsid w:val="00AF3529"/>
    <w:rsid w:val="00AF489E"/>
    <w:rsid w:val="00AF4B26"/>
    <w:rsid w:val="00AF4E7B"/>
    <w:rsid w:val="00AF670C"/>
    <w:rsid w:val="00AF7570"/>
    <w:rsid w:val="00AF7C48"/>
    <w:rsid w:val="00B00E8D"/>
    <w:rsid w:val="00B02F26"/>
    <w:rsid w:val="00B05093"/>
    <w:rsid w:val="00B0535F"/>
    <w:rsid w:val="00B114BB"/>
    <w:rsid w:val="00B1185E"/>
    <w:rsid w:val="00B125C2"/>
    <w:rsid w:val="00B152CB"/>
    <w:rsid w:val="00B15745"/>
    <w:rsid w:val="00B15CDD"/>
    <w:rsid w:val="00B16A37"/>
    <w:rsid w:val="00B17CE8"/>
    <w:rsid w:val="00B2038F"/>
    <w:rsid w:val="00B21058"/>
    <w:rsid w:val="00B2135B"/>
    <w:rsid w:val="00B21D96"/>
    <w:rsid w:val="00B22B9F"/>
    <w:rsid w:val="00B23265"/>
    <w:rsid w:val="00B232F8"/>
    <w:rsid w:val="00B23820"/>
    <w:rsid w:val="00B24322"/>
    <w:rsid w:val="00B244E6"/>
    <w:rsid w:val="00B24F7F"/>
    <w:rsid w:val="00B2538F"/>
    <w:rsid w:val="00B25DC3"/>
    <w:rsid w:val="00B25EFA"/>
    <w:rsid w:val="00B268B7"/>
    <w:rsid w:val="00B30100"/>
    <w:rsid w:val="00B30482"/>
    <w:rsid w:val="00B30E7C"/>
    <w:rsid w:val="00B3164B"/>
    <w:rsid w:val="00B31FA8"/>
    <w:rsid w:val="00B3227E"/>
    <w:rsid w:val="00B32D95"/>
    <w:rsid w:val="00B33538"/>
    <w:rsid w:val="00B33E37"/>
    <w:rsid w:val="00B341EC"/>
    <w:rsid w:val="00B362F7"/>
    <w:rsid w:val="00B36CBB"/>
    <w:rsid w:val="00B37110"/>
    <w:rsid w:val="00B3777E"/>
    <w:rsid w:val="00B42146"/>
    <w:rsid w:val="00B43FA1"/>
    <w:rsid w:val="00B448A9"/>
    <w:rsid w:val="00B45295"/>
    <w:rsid w:val="00B45DAD"/>
    <w:rsid w:val="00B47085"/>
    <w:rsid w:val="00B47147"/>
    <w:rsid w:val="00B472F3"/>
    <w:rsid w:val="00B5008E"/>
    <w:rsid w:val="00B500B7"/>
    <w:rsid w:val="00B52439"/>
    <w:rsid w:val="00B536DC"/>
    <w:rsid w:val="00B54632"/>
    <w:rsid w:val="00B55882"/>
    <w:rsid w:val="00B565F2"/>
    <w:rsid w:val="00B56FC8"/>
    <w:rsid w:val="00B57C8B"/>
    <w:rsid w:val="00B60C18"/>
    <w:rsid w:val="00B60E7F"/>
    <w:rsid w:val="00B61759"/>
    <w:rsid w:val="00B62A84"/>
    <w:rsid w:val="00B64B57"/>
    <w:rsid w:val="00B660E9"/>
    <w:rsid w:val="00B666BF"/>
    <w:rsid w:val="00B700FF"/>
    <w:rsid w:val="00B7032D"/>
    <w:rsid w:val="00B706CF"/>
    <w:rsid w:val="00B72B08"/>
    <w:rsid w:val="00B73189"/>
    <w:rsid w:val="00B73E68"/>
    <w:rsid w:val="00B76245"/>
    <w:rsid w:val="00B76C16"/>
    <w:rsid w:val="00B76EF1"/>
    <w:rsid w:val="00B7711B"/>
    <w:rsid w:val="00B7726A"/>
    <w:rsid w:val="00B775CE"/>
    <w:rsid w:val="00B77C5A"/>
    <w:rsid w:val="00B77E28"/>
    <w:rsid w:val="00B80074"/>
    <w:rsid w:val="00B81806"/>
    <w:rsid w:val="00B84D1B"/>
    <w:rsid w:val="00B85722"/>
    <w:rsid w:val="00B86279"/>
    <w:rsid w:val="00B87FC3"/>
    <w:rsid w:val="00B90D42"/>
    <w:rsid w:val="00B9187A"/>
    <w:rsid w:val="00B922B9"/>
    <w:rsid w:val="00B93BB6"/>
    <w:rsid w:val="00B955C4"/>
    <w:rsid w:val="00B95F1C"/>
    <w:rsid w:val="00B96656"/>
    <w:rsid w:val="00B9732E"/>
    <w:rsid w:val="00BA0D8F"/>
    <w:rsid w:val="00BA1754"/>
    <w:rsid w:val="00BA1D7E"/>
    <w:rsid w:val="00BA24B6"/>
    <w:rsid w:val="00BA2AD2"/>
    <w:rsid w:val="00BA2EE7"/>
    <w:rsid w:val="00BA2F15"/>
    <w:rsid w:val="00BA3057"/>
    <w:rsid w:val="00BA31E2"/>
    <w:rsid w:val="00BA384E"/>
    <w:rsid w:val="00BA478A"/>
    <w:rsid w:val="00BA4D2E"/>
    <w:rsid w:val="00BA4E33"/>
    <w:rsid w:val="00BA5235"/>
    <w:rsid w:val="00BB0B50"/>
    <w:rsid w:val="00BB0D1D"/>
    <w:rsid w:val="00BB13B7"/>
    <w:rsid w:val="00BB1452"/>
    <w:rsid w:val="00BB178B"/>
    <w:rsid w:val="00BB28CC"/>
    <w:rsid w:val="00BB30D9"/>
    <w:rsid w:val="00BB5785"/>
    <w:rsid w:val="00BB6344"/>
    <w:rsid w:val="00BB6CF4"/>
    <w:rsid w:val="00BB6E3E"/>
    <w:rsid w:val="00BB6F2A"/>
    <w:rsid w:val="00BB7232"/>
    <w:rsid w:val="00BC0A45"/>
    <w:rsid w:val="00BC0E28"/>
    <w:rsid w:val="00BC1785"/>
    <w:rsid w:val="00BC2491"/>
    <w:rsid w:val="00BC2539"/>
    <w:rsid w:val="00BC26E3"/>
    <w:rsid w:val="00BC3236"/>
    <w:rsid w:val="00BC5FB6"/>
    <w:rsid w:val="00BC5FC4"/>
    <w:rsid w:val="00BC6D9C"/>
    <w:rsid w:val="00BC7D04"/>
    <w:rsid w:val="00BD1505"/>
    <w:rsid w:val="00BD1728"/>
    <w:rsid w:val="00BD379A"/>
    <w:rsid w:val="00BD38BC"/>
    <w:rsid w:val="00BD4CEE"/>
    <w:rsid w:val="00BD5AA5"/>
    <w:rsid w:val="00BD5EE8"/>
    <w:rsid w:val="00BD707A"/>
    <w:rsid w:val="00BD724A"/>
    <w:rsid w:val="00BD7C87"/>
    <w:rsid w:val="00BD7D3B"/>
    <w:rsid w:val="00BE0D5C"/>
    <w:rsid w:val="00BE1EC3"/>
    <w:rsid w:val="00BE213F"/>
    <w:rsid w:val="00BE286F"/>
    <w:rsid w:val="00BE4907"/>
    <w:rsid w:val="00BE691C"/>
    <w:rsid w:val="00BE74A3"/>
    <w:rsid w:val="00BE7DDD"/>
    <w:rsid w:val="00BF0430"/>
    <w:rsid w:val="00BF062B"/>
    <w:rsid w:val="00BF0B68"/>
    <w:rsid w:val="00BF1FA7"/>
    <w:rsid w:val="00BF20ED"/>
    <w:rsid w:val="00BF3440"/>
    <w:rsid w:val="00BF3E09"/>
    <w:rsid w:val="00BF5BFD"/>
    <w:rsid w:val="00BF5FCB"/>
    <w:rsid w:val="00BF6584"/>
    <w:rsid w:val="00BF7014"/>
    <w:rsid w:val="00BF7D84"/>
    <w:rsid w:val="00C00137"/>
    <w:rsid w:val="00C00176"/>
    <w:rsid w:val="00C00836"/>
    <w:rsid w:val="00C013F4"/>
    <w:rsid w:val="00C02209"/>
    <w:rsid w:val="00C038CE"/>
    <w:rsid w:val="00C0525C"/>
    <w:rsid w:val="00C05860"/>
    <w:rsid w:val="00C05B7C"/>
    <w:rsid w:val="00C07ED4"/>
    <w:rsid w:val="00C10D6D"/>
    <w:rsid w:val="00C12675"/>
    <w:rsid w:val="00C1327E"/>
    <w:rsid w:val="00C13D25"/>
    <w:rsid w:val="00C14E8D"/>
    <w:rsid w:val="00C15040"/>
    <w:rsid w:val="00C1607C"/>
    <w:rsid w:val="00C17326"/>
    <w:rsid w:val="00C1742F"/>
    <w:rsid w:val="00C179AA"/>
    <w:rsid w:val="00C17B85"/>
    <w:rsid w:val="00C17BAE"/>
    <w:rsid w:val="00C17C62"/>
    <w:rsid w:val="00C17D92"/>
    <w:rsid w:val="00C223DA"/>
    <w:rsid w:val="00C23445"/>
    <w:rsid w:val="00C26271"/>
    <w:rsid w:val="00C2723E"/>
    <w:rsid w:val="00C27562"/>
    <w:rsid w:val="00C30438"/>
    <w:rsid w:val="00C305EC"/>
    <w:rsid w:val="00C30C00"/>
    <w:rsid w:val="00C31518"/>
    <w:rsid w:val="00C31668"/>
    <w:rsid w:val="00C32594"/>
    <w:rsid w:val="00C32EA1"/>
    <w:rsid w:val="00C33620"/>
    <w:rsid w:val="00C33728"/>
    <w:rsid w:val="00C3424A"/>
    <w:rsid w:val="00C352A3"/>
    <w:rsid w:val="00C35899"/>
    <w:rsid w:val="00C35CBE"/>
    <w:rsid w:val="00C36AD2"/>
    <w:rsid w:val="00C36BEA"/>
    <w:rsid w:val="00C36FE5"/>
    <w:rsid w:val="00C40DE8"/>
    <w:rsid w:val="00C41281"/>
    <w:rsid w:val="00C41817"/>
    <w:rsid w:val="00C41DBF"/>
    <w:rsid w:val="00C426F7"/>
    <w:rsid w:val="00C42B7C"/>
    <w:rsid w:val="00C45200"/>
    <w:rsid w:val="00C45261"/>
    <w:rsid w:val="00C45400"/>
    <w:rsid w:val="00C4683E"/>
    <w:rsid w:val="00C46899"/>
    <w:rsid w:val="00C46F12"/>
    <w:rsid w:val="00C50691"/>
    <w:rsid w:val="00C50D54"/>
    <w:rsid w:val="00C50E45"/>
    <w:rsid w:val="00C540B6"/>
    <w:rsid w:val="00C55AD2"/>
    <w:rsid w:val="00C55AE4"/>
    <w:rsid w:val="00C57ACA"/>
    <w:rsid w:val="00C617A6"/>
    <w:rsid w:val="00C617EA"/>
    <w:rsid w:val="00C6218F"/>
    <w:rsid w:val="00C6263A"/>
    <w:rsid w:val="00C63B1E"/>
    <w:rsid w:val="00C66C3D"/>
    <w:rsid w:val="00C670B5"/>
    <w:rsid w:val="00C67108"/>
    <w:rsid w:val="00C674A8"/>
    <w:rsid w:val="00C67F51"/>
    <w:rsid w:val="00C7031C"/>
    <w:rsid w:val="00C7084F"/>
    <w:rsid w:val="00C70F4D"/>
    <w:rsid w:val="00C72166"/>
    <w:rsid w:val="00C731BA"/>
    <w:rsid w:val="00C73974"/>
    <w:rsid w:val="00C73B7B"/>
    <w:rsid w:val="00C73E21"/>
    <w:rsid w:val="00C74016"/>
    <w:rsid w:val="00C75819"/>
    <w:rsid w:val="00C75D88"/>
    <w:rsid w:val="00C75E64"/>
    <w:rsid w:val="00C77437"/>
    <w:rsid w:val="00C80729"/>
    <w:rsid w:val="00C80D9F"/>
    <w:rsid w:val="00C81DCF"/>
    <w:rsid w:val="00C82086"/>
    <w:rsid w:val="00C82E33"/>
    <w:rsid w:val="00C82F2C"/>
    <w:rsid w:val="00C83670"/>
    <w:rsid w:val="00C83902"/>
    <w:rsid w:val="00C84E6B"/>
    <w:rsid w:val="00C85837"/>
    <w:rsid w:val="00C86AF7"/>
    <w:rsid w:val="00C86F46"/>
    <w:rsid w:val="00C87569"/>
    <w:rsid w:val="00C878A8"/>
    <w:rsid w:val="00C93A29"/>
    <w:rsid w:val="00C943D6"/>
    <w:rsid w:val="00C945C6"/>
    <w:rsid w:val="00C948FF"/>
    <w:rsid w:val="00C9503E"/>
    <w:rsid w:val="00C95763"/>
    <w:rsid w:val="00C968D8"/>
    <w:rsid w:val="00C96A1A"/>
    <w:rsid w:val="00C97851"/>
    <w:rsid w:val="00C9787D"/>
    <w:rsid w:val="00C97BAE"/>
    <w:rsid w:val="00CA0592"/>
    <w:rsid w:val="00CA0D5D"/>
    <w:rsid w:val="00CA2B92"/>
    <w:rsid w:val="00CA3040"/>
    <w:rsid w:val="00CA36FC"/>
    <w:rsid w:val="00CA4AA9"/>
    <w:rsid w:val="00CA4ECD"/>
    <w:rsid w:val="00CA635B"/>
    <w:rsid w:val="00CA6459"/>
    <w:rsid w:val="00CA662D"/>
    <w:rsid w:val="00CA67D8"/>
    <w:rsid w:val="00CA707F"/>
    <w:rsid w:val="00CA7D89"/>
    <w:rsid w:val="00CA7E12"/>
    <w:rsid w:val="00CB07E2"/>
    <w:rsid w:val="00CB185E"/>
    <w:rsid w:val="00CB29E8"/>
    <w:rsid w:val="00CB6634"/>
    <w:rsid w:val="00CB6D30"/>
    <w:rsid w:val="00CC02D8"/>
    <w:rsid w:val="00CC037C"/>
    <w:rsid w:val="00CC0754"/>
    <w:rsid w:val="00CC0CFE"/>
    <w:rsid w:val="00CC2196"/>
    <w:rsid w:val="00CC2941"/>
    <w:rsid w:val="00CC3C9F"/>
    <w:rsid w:val="00CC3EDB"/>
    <w:rsid w:val="00CC3F9B"/>
    <w:rsid w:val="00CC50B5"/>
    <w:rsid w:val="00CC51C0"/>
    <w:rsid w:val="00CC5D12"/>
    <w:rsid w:val="00CC64E6"/>
    <w:rsid w:val="00CC6952"/>
    <w:rsid w:val="00CC7BF9"/>
    <w:rsid w:val="00CD151B"/>
    <w:rsid w:val="00CD1F88"/>
    <w:rsid w:val="00CD222F"/>
    <w:rsid w:val="00CD24A9"/>
    <w:rsid w:val="00CD2D29"/>
    <w:rsid w:val="00CD37D6"/>
    <w:rsid w:val="00CD3865"/>
    <w:rsid w:val="00CD419B"/>
    <w:rsid w:val="00CD4EC5"/>
    <w:rsid w:val="00CD5B26"/>
    <w:rsid w:val="00CD6306"/>
    <w:rsid w:val="00CD6E96"/>
    <w:rsid w:val="00CD7EDD"/>
    <w:rsid w:val="00CE0A83"/>
    <w:rsid w:val="00CE1003"/>
    <w:rsid w:val="00CE11CC"/>
    <w:rsid w:val="00CE15BE"/>
    <w:rsid w:val="00CE2B42"/>
    <w:rsid w:val="00CE35D9"/>
    <w:rsid w:val="00CE45AF"/>
    <w:rsid w:val="00CE572B"/>
    <w:rsid w:val="00CE61EE"/>
    <w:rsid w:val="00CE7366"/>
    <w:rsid w:val="00CE737C"/>
    <w:rsid w:val="00CF009F"/>
    <w:rsid w:val="00CF0A6C"/>
    <w:rsid w:val="00CF0C2D"/>
    <w:rsid w:val="00CF151C"/>
    <w:rsid w:val="00CF23CB"/>
    <w:rsid w:val="00CF25B1"/>
    <w:rsid w:val="00CF26AC"/>
    <w:rsid w:val="00CF3100"/>
    <w:rsid w:val="00CF4240"/>
    <w:rsid w:val="00CF46CD"/>
    <w:rsid w:val="00CF4D88"/>
    <w:rsid w:val="00CF54BC"/>
    <w:rsid w:val="00CF5560"/>
    <w:rsid w:val="00CF614E"/>
    <w:rsid w:val="00CF6DE1"/>
    <w:rsid w:val="00CF7285"/>
    <w:rsid w:val="00CF7B5C"/>
    <w:rsid w:val="00CF7C3D"/>
    <w:rsid w:val="00CF7D82"/>
    <w:rsid w:val="00D00280"/>
    <w:rsid w:val="00D0193D"/>
    <w:rsid w:val="00D01D9A"/>
    <w:rsid w:val="00D01FE2"/>
    <w:rsid w:val="00D02C25"/>
    <w:rsid w:val="00D02F83"/>
    <w:rsid w:val="00D033F3"/>
    <w:rsid w:val="00D03B46"/>
    <w:rsid w:val="00D03F49"/>
    <w:rsid w:val="00D044FA"/>
    <w:rsid w:val="00D058F1"/>
    <w:rsid w:val="00D05DB3"/>
    <w:rsid w:val="00D065F0"/>
    <w:rsid w:val="00D06E7D"/>
    <w:rsid w:val="00D074A9"/>
    <w:rsid w:val="00D1188D"/>
    <w:rsid w:val="00D127C1"/>
    <w:rsid w:val="00D12CEA"/>
    <w:rsid w:val="00D13CAC"/>
    <w:rsid w:val="00D141E2"/>
    <w:rsid w:val="00D1454C"/>
    <w:rsid w:val="00D146FA"/>
    <w:rsid w:val="00D15079"/>
    <w:rsid w:val="00D159D5"/>
    <w:rsid w:val="00D15BA3"/>
    <w:rsid w:val="00D15D1F"/>
    <w:rsid w:val="00D16254"/>
    <w:rsid w:val="00D17D20"/>
    <w:rsid w:val="00D202F4"/>
    <w:rsid w:val="00D20783"/>
    <w:rsid w:val="00D20EAE"/>
    <w:rsid w:val="00D217EA"/>
    <w:rsid w:val="00D223B5"/>
    <w:rsid w:val="00D22A29"/>
    <w:rsid w:val="00D24728"/>
    <w:rsid w:val="00D259C5"/>
    <w:rsid w:val="00D264AE"/>
    <w:rsid w:val="00D26ADA"/>
    <w:rsid w:val="00D2786C"/>
    <w:rsid w:val="00D30014"/>
    <w:rsid w:val="00D30215"/>
    <w:rsid w:val="00D306CA"/>
    <w:rsid w:val="00D31227"/>
    <w:rsid w:val="00D32F19"/>
    <w:rsid w:val="00D33887"/>
    <w:rsid w:val="00D33A96"/>
    <w:rsid w:val="00D3416D"/>
    <w:rsid w:val="00D341A3"/>
    <w:rsid w:val="00D34A7D"/>
    <w:rsid w:val="00D369F6"/>
    <w:rsid w:val="00D36EF8"/>
    <w:rsid w:val="00D37107"/>
    <w:rsid w:val="00D375CC"/>
    <w:rsid w:val="00D37B65"/>
    <w:rsid w:val="00D408FB"/>
    <w:rsid w:val="00D41575"/>
    <w:rsid w:val="00D4158F"/>
    <w:rsid w:val="00D41BB6"/>
    <w:rsid w:val="00D41F03"/>
    <w:rsid w:val="00D42844"/>
    <w:rsid w:val="00D43872"/>
    <w:rsid w:val="00D440EE"/>
    <w:rsid w:val="00D45679"/>
    <w:rsid w:val="00D475C1"/>
    <w:rsid w:val="00D50A23"/>
    <w:rsid w:val="00D50FB4"/>
    <w:rsid w:val="00D5146D"/>
    <w:rsid w:val="00D51836"/>
    <w:rsid w:val="00D51C07"/>
    <w:rsid w:val="00D5265B"/>
    <w:rsid w:val="00D532A7"/>
    <w:rsid w:val="00D5655A"/>
    <w:rsid w:val="00D568B9"/>
    <w:rsid w:val="00D576FB"/>
    <w:rsid w:val="00D57E62"/>
    <w:rsid w:val="00D60542"/>
    <w:rsid w:val="00D62987"/>
    <w:rsid w:val="00D62A53"/>
    <w:rsid w:val="00D62C5B"/>
    <w:rsid w:val="00D62EA1"/>
    <w:rsid w:val="00D63B2C"/>
    <w:rsid w:val="00D640B3"/>
    <w:rsid w:val="00D64171"/>
    <w:rsid w:val="00D663E5"/>
    <w:rsid w:val="00D70130"/>
    <w:rsid w:val="00D709B4"/>
    <w:rsid w:val="00D70FB2"/>
    <w:rsid w:val="00D718D4"/>
    <w:rsid w:val="00D71B3E"/>
    <w:rsid w:val="00D721FE"/>
    <w:rsid w:val="00D727B0"/>
    <w:rsid w:val="00D733F1"/>
    <w:rsid w:val="00D74CA2"/>
    <w:rsid w:val="00D75466"/>
    <w:rsid w:val="00D76D4E"/>
    <w:rsid w:val="00D77018"/>
    <w:rsid w:val="00D775BF"/>
    <w:rsid w:val="00D77957"/>
    <w:rsid w:val="00D80B6C"/>
    <w:rsid w:val="00D80DCD"/>
    <w:rsid w:val="00D813F9"/>
    <w:rsid w:val="00D8146D"/>
    <w:rsid w:val="00D8200E"/>
    <w:rsid w:val="00D83092"/>
    <w:rsid w:val="00D8315E"/>
    <w:rsid w:val="00D84D19"/>
    <w:rsid w:val="00D84E7F"/>
    <w:rsid w:val="00D85C98"/>
    <w:rsid w:val="00D85CDE"/>
    <w:rsid w:val="00D85E0B"/>
    <w:rsid w:val="00D862AE"/>
    <w:rsid w:val="00D86592"/>
    <w:rsid w:val="00D87FC0"/>
    <w:rsid w:val="00D90598"/>
    <w:rsid w:val="00D90779"/>
    <w:rsid w:val="00D90996"/>
    <w:rsid w:val="00D915F3"/>
    <w:rsid w:val="00D925C6"/>
    <w:rsid w:val="00D94E56"/>
    <w:rsid w:val="00D954BF"/>
    <w:rsid w:val="00D959C2"/>
    <w:rsid w:val="00DA0C2A"/>
    <w:rsid w:val="00DA1393"/>
    <w:rsid w:val="00DA1BE2"/>
    <w:rsid w:val="00DA1F14"/>
    <w:rsid w:val="00DA332E"/>
    <w:rsid w:val="00DA4123"/>
    <w:rsid w:val="00DA45D3"/>
    <w:rsid w:val="00DA46E4"/>
    <w:rsid w:val="00DA47D5"/>
    <w:rsid w:val="00DA4BF8"/>
    <w:rsid w:val="00DA4CD2"/>
    <w:rsid w:val="00DA5A00"/>
    <w:rsid w:val="00DA66B8"/>
    <w:rsid w:val="00DA72F0"/>
    <w:rsid w:val="00DA764A"/>
    <w:rsid w:val="00DA7D9B"/>
    <w:rsid w:val="00DB0F1B"/>
    <w:rsid w:val="00DB20A4"/>
    <w:rsid w:val="00DB44E1"/>
    <w:rsid w:val="00DB48EC"/>
    <w:rsid w:val="00DB6404"/>
    <w:rsid w:val="00DB6D90"/>
    <w:rsid w:val="00DB7226"/>
    <w:rsid w:val="00DB7F13"/>
    <w:rsid w:val="00DC015B"/>
    <w:rsid w:val="00DC17A7"/>
    <w:rsid w:val="00DC1B79"/>
    <w:rsid w:val="00DC2273"/>
    <w:rsid w:val="00DC2341"/>
    <w:rsid w:val="00DC3028"/>
    <w:rsid w:val="00DC31E1"/>
    <w:rsid w:val="00DC4173"/>
    <w:rsid w:val="00DC46F2"/>
    <w:rsid w:val="00DC5D0E"/>
    <w:rsid w:val="00DC6D57"/>
    <w:rsid w:val="00DC73F2"/>
    <w:rsid w:val="00DC7A79"/>
    <w:rsid w:val="00DD1FB6"/>
    <w:rsid w:val="00DD2CA8"/>
    <w:rsid w:val="00DD2F81"/>
    <w:rsid w:val="00DD40C7"/>
    <w:rsid w:val="00DD4E3E"/>
    <w:rsid w:val="00DD5193"/>
    <w:rsid w:val="00DD660D"/>
    <w:rsid w:val="00DD6B63"/>
    <w:rsid w:val="00DD6C7E"/>
    <w:rsid w:val="00DD6DBB"/>
    <w:rsid w:val="00DD7161"/>
    <w:rsid w:val="00DD7372"/>
    <w:rsid w:val="00DD7D01"/>
    <w:rsid w:val="00DE03D3"/>
    <w:rsid w:val="00DE06AD"/>
    <w:rsid w:val="00DE0C02"/>
    <w:rsid w:val="00DE1C50"/>
    <w:rsid w:val="00DE212F"/>
    <w:rsid w:val="00DE261A"/>
    <w:rsid w:val="00DE282B"/>
    <w:rsid w:val="00DE2D91"/>
    <w:rsid w:val="00DE39D1"/>
    <w:rsid w:val="00DE58EF"/>
    <w:rsid w:val="00DE5CB3"/>
    <w:rsid w:val="00DE5E81"/>
    <w:rsid w:val="00DE69FC"/>
    <w:rsid w:val="00DE6EC3"/>
    <w:rsid w:val="00DE78B4"/>
    <w:rsid w:val="00DE7D47"/>
    <w:rsid w:val="00DF048D"/>
    <w:rsid w:val="00DF0E05"/>
    <w:rsid w:val="00DF1267"/>
    <w:rsid w:val="00DF224C"/>
    <w:rsid w:val="00DF4B8A"/>
    <w:rsid w:val="00DF728C"/>
    <w:rsid w:val="00DF7375"/>
    <w:rsid w:val="00E0026D"/>
    <w:rsid w:val="00E0031C"/>
    <w:rsid w:val="00E00921"/>
    <w:rsid w:val="00E00F16"/>
    <w:rsid w:val="00E0147A"/>
    <w:rsid w:val="00E0189D"/>
    <w:rsid w:val="00E01D4B"/>
    <w:rsid w:val="00E02A71"/>
    <w:rsid w:val="00E02F7A"/>
    <w:rsid w:val="00E03B28"/>
    <w:rsid w:val="00E03D13"/>
    <w:rsid w:val="00E03DD7"/>
    <w:rsid w:val="00E0426C"/>
    <w:rsid w:val="00E0427E"/>
    <w:rsid w:val="00E044D4"/>
    <w:rsid w:val="00E04FB1"/>
    <w:rsid w:val="00E068C8"/>
    <w:rsid w:val="00E06B62"/>
    <w:rsid w:val="00E06CBF"/>
    <w:rsid w:val="00E10C6B"/>
    <w:rsid w:val="00E11712"/>
    <w:rsid w:val="00E13928"/>
    <w:rsid w:val="00E142A6"/>
    <w:rsid w:val="00E157E1"/>
    <w:rsid w:val="00E15B04"/>
    <w:rsid w:val="00E15E29"/>
    <w:rsid w:val="00E179B6"/>
    <w:rsid w:val="00E207BC"/>
    <w:rsid w:val="00E21294"/>
    <w:rsid w:val="00E21371"/>
    <w:rsid w:val="00E21FE5"/>
    <w:rsid w:val="00E22867"/>
    <w:rsid w:val="00E22D44"/>
    <w:rsid w:val="00E22FFD"/>
    <w:rsid w:val="00E237A8"/>
    <w:rsid w:val="00E2682B"/>
    <w:rsid w:val="00E26B1D"/>
    <w:rsid w:val="00E2725C"/>
    <w:rsid w:val="00E2778B"/>
    <w:rsid w:val="00E31D44"/>
    <w:rsid w:val="00E32833"/>
    <w:rsid w:val="00E3287F"/>
    <w:rsid w:val="00E32EA8"/>
    <w:rsid w:val="00E33D3F"/>
    <w:rsid w:val="00E34BDF"/>
    <w:rsid w:val="00E35182"/>
    <w:rsid w:val="00E378E2"/>
    <w:rsid w:val="00E37A62"/>
    <w:rsid w:val="00E37CE1"/>
    <w:rsid w:val="00E37E63"/>
    <w:rsid w:val="00E400E6"/>
    <w:rsid w:val="00E40B93"/>
    <w:rsid w:val="00E41304"/>
    <w:rsid w:val="00E417D0"/>
    <w:rsid w:val="00E425D2"/>
    <w:rsid w:val="00E42B74"/>
    <w:rsid w:val="00E43776"/>
    <w:rsid w:val="00E43A8E"/>
    <w:rsid w:val="00E44111"/>
    <w:rsid w:val="00E44644"/>
    <w:rsid w:val="00E451AC"/>
    <w:rsid w:val="00E45811"/>
    <w:rsid w:val="00E45A19"/>
    <w:rsid w:val="00E45CA6"/>
    <w:rsid w:val="00E45EA8"/>
    <w:rsid w:val="00E4649A"/>
    <w:rsid w:val="00E47283"/>
    <w:rsid w:val="00E479BD"/>
    <w:rsid w:val="00E50908"/>
    <w:rsid w:val="00E5288C"/>
    <w:rsid w:val="00E528F9"/>
    <w:rsid w:val="00E539F7"/>
    <w:rsid w:val="00E53F65"/>
    <w:rsid w:val="00E5401D"/>
    <w:rsid w:val="00E5552A"/>
    <w:rsid w:val="00E55628"/>
    <w:rsid w:val="00E56659"/>
    <w:rsid w:val="00E56C97"/>
    <w:rsid w:val="00E5780C"/>
    <w:rsid w:val="00E6057E"/>
    <w:rsid w:val="00E60E4E"/>
    <w:rsid w:val="00E63C49"/>
    <w:rsid w:val="00E64F63"/>
    <w:rsid w:val="00E676FB"/>
    <w:rsid w:val="00E700B1"/>
    <w:rsid w:val="00E70D26"/>
    <w:rsid w:val="00E70E98"/>
    <w:rsid w:val="00E71B57"/>
    <w:rsid w:val="00E72113"/>
    <w:rsid w:val="00E72219"/>
    <w:rsid w:val="00E72563"/>
    <w:rsid w:val="00E728C1"/>
    <w:rsid w:val="00E736D9"/>
    <w:rsid w:val="00E73E15"/>
    <w:rsid w:val="00E760E3"/>
    <w:rsid w:val="00E763B1"/>
    <w:rsid w:val="00E76C37"/>
    <w:rsid w:val="00E80032"/>
    <w:rsid w:val="00E8009A"/>
    <w:rsid w:val="00E80998"/>
    <w:rsid w:val="00E80CE0"/>
    <w:rsid w:val="00E811A9"/>
    <w:rsid w:val="00E82030"/>
    <w:rsid w:val="00E82098"/>
    <w:rsid w:val="00E83463"/>
    <w:rsid w:val="00E858CA"/>
    <w:rsid w:val="00E86058"/>
    <w:rsid w:val="00E87633"/>
    <w:rsid w:val="00E878ED"/>
    <w:rsid w:val="00E906DA"/>
    <w:rsid w:val="00E9178E"/>
    <w:rsid w:val="00E91EF0"/>
    <w:rsid w:val="00E929FB"/>
    <w:rsid w:val="00E93A1B"/>
    <w:rsid w:val="00E9512E"/>
    <w:rsid w:val="00E96BB9"/>
    <w:rsid w:val="00E97A37"/>
    <w:rsid w:val="00E97B16"/>
    <w:rsid w:val="00EA0070"/>
    <w:rsid w:val="00EA01B8"/>
    <w:rsid w:val="00EA0B8E"/>
    <w:rsid w:val="00EA0F9E"/>
    <w:rsid w:val="00EA3F42"/>
    <w:rsid w:val="00EA48A7"/>
    <w:rsid w:val="00EA65BE"/>
    <w:rsid w:val="00EA768B"/>
    <w:rsid w:val="00EA7C31"/>
    <w:rsid w:val="00EB2FD4"/>
    <w:rsid w:val="00EB40B2"/>
    <w:rsid w:val="00EB5298"/>
    <w:rsid w:val="00EB5329"/>
    <w:rsid w:val="00EB5502"/>
    <w:rsid w:val="00EC1CA6"/>
    <w:rsid w:val="00EC53CA"/>
    <w:rsid w:val="00EC62DB"/>
    <w:rsid w:val="00EC64C2"/>
    <w:rsid w:val="00EC7742"/>
    <w:rsid w:val="00ED0F78"/>
    <w:rsid w:val="00ED1815"/>
    <w:rsid w:val="00ED29F5"/>
    <w:rsid w:val="00ED2AE6"/>
    <w:rsid w:val="00ED2B2F"/>
    <w:rsid w:val="00ED2F51"/>
    <w:rsid w:val="00ED317F"/>
    <w:rsid w:val="00ED31CA"/>
    <w:rsid w:val="00ED353B"/>
    <w:rsid w:val="00ED4CAC"/>
    <w:rsid w:val="00ED5958"/>
    <w:rsid w:val="00ED5C3F"/>
    <w:rsid w:val="00ED6EA2"/>
    <w:rsid w:val="00ED786D"/>
    <w:rsid w:val="00ED7DAA"/>
    <w:rsid w:val="00EE1760"/>
    <w:rsid w:val="00EE38D5"/>
    <w:rsid w:val="00EE5DAB"/>
    <w:rsid w:val="00EE61A5"/>
    <w:rsid w:val="00EE6F45"/>
    <w:rsid w:val="00EE72EE"/>
    <w:rsid w:val="00EF020F"/>
    <w:rsid w:val="00EF0BB1"/>
    <w:rsid w:val="00EF0F14"/>
    <w:rsid w:val="00EF26E5"/>
    <w:rsid w:val="00EF40FB"/>
    <w:rsid w:val="00EF464A"/>
    <w:rsid w:val="00EF49B0"/>
    <w:rsid w:val="00EF60F9"/>
    <w:rsid w:val="00EF6A1A"/>
    <w:rsid w:val="00EF6BB1"/>
    <w:rsid w:val="00EF722E"/>
    <w:rsid w:val="00EF7A6A"/>
    <w:rsid w:val="00EF7BFD"/>
    <w:rsid w:val="00F01865"/>
    <w:rsid w:val="00F01944"/>
    <w:rsid w:val="00F03C3D"/>
    <w:rsid w:val="00F040F8"/>
    <w:rsid w:val="00F04253"/>
    <w:rsid w:val="00F044D2"/>
    <w:rsid w:val="00F05BD3"/>
    <w:rsid w:val="00F07777"/>
    <w:rsid w:val="00F11453"/>
    <w:rsid w:val="00F11E66"/>
    <w:rsid w:val="00F11E84"/>
    <w:rsid w:val="00F12FBE"/>
    <w:rsid w:val="00F140BB"/>
    <w:rsid w:val="00F154B9"/>
    <w:rsid w:val="00F16699"/>
    <w:rsid w:val="00F169D5"/>
    <w:rsid w:val="00F171AB"/>
    <w:rsid w:val="00F17FBE"/>
    <w:rsid w:val="00F205AC"/>
    <w:rsid w:val="00F20873"/>
    <w:rsid w:val="00F20C3F"/>
    <w:rsid w:val="00F2109E"/>
    <w:rsid w:val="00F2133D"/>
    <w:rsid w:val="00F21A58"/>
    <w:rsid w:val="00F21A61"/>
    <w:rsid w:val="00F21B43"/>
    <w:rsid w:val="00F227A1"/>
    <w:rsid w:val="00F229F4"/>
    <w:rsid w:val="00F24735"/>
    <w:rsid w:val="00F25797"/>
    <w:rsid w:val="00F25954"/>
    <w:rsid w:val="00F25CB5"/>
    <w:rsid w:val="00F26617"/>
    <w:rsid w:val="00F2674B"/>
    <w:rsid w:val="00F273C8"/>
    <w:rsid w:val="00F27ECF"/>
    <w:rsid w:val="00F32F9F"/>
    <w:rsid w:val="00F33693"/>
    <w:rsid w:val="00F34F3A"/>
    <w:rsid w:val="00F3540A"/>
    <w:rsid w:val="00F359B5"/>
    <w:rsid w:val="00F36045"/>
    <w:rsid w:val="00F3709F"/>
    <w:rsid w:val="00F371B5"/>
    <w:rsid w:val="00F3738C"/>
    <w:rsid w:val="00F3763B"/>
    <w:rsid w:val="00F409C2"/>
    <w:rsid w:val="00F4116F"/>
    <w:rsid w:val="00F415D6"/>
    <w:rsid w:val="00F41913"/>
    <w:rsid w:val="00F41FD4"/>
    <w:rsid w:val="00F4222B"/>
    <w:rsid w:val="00F42D53"/>
    <w:rsid w:val="00F42FCD"/>
    <w:rsid w:val="00F43C7C"/>
    <w:rsid w:val="00F445AA"/>
    <w:rsid w:val="00F445C3"/>
    <w:rsid w:val="00F451CC"/>
    <w:rsid w:val="00F45326"/>
    <w:rsid w:val="00F458E8"/>
    <w:rsid w:val="00F45CCB"/>
    <w:rsid w:val="00F465A5"/>
    <w:rsid w:val="00F46E66"/>
    <w:rsid w:val="00F46F2F"/>
    <w:rsid w:val="00F47EBE"/>
    <w:rsid w:val="00F47F28"/>
    <w:rsid w:val="00F5042D"/>
    <w:rsid w:val="00F506FB"/>
    <w:rsid w:val="00F510F1"/>
    <w:rsid w:val="00F51B07"/>
    <w:rsid w:val="00F51BC0"/>
    <w:rsid w:val="00F51C51"/>
    <w:rsid w:val="00F52452"/>
    <w:rsid w:val="00F53440"/>
    <w:rsid w:val="00F54E89"/>
    <w:rsid w:val="00F55802"/>
    <w:rsid w:val="00F55E53"/>
    <w:rsid w:val="00F563C9"/>
    <w:rsid w:val="00F564CA"/>
    <w:rsid w:val="00F56534"/>
    <w:rsid w:val="00F56769"/>
    <w:rsid w:val="00F56CD8"/>
    <w:rsid w:val="00F56D3A"/>
    <w:rsid w:val="00F56ECC"/>
    <w:rsid w:val="00F570E0"/>
    <w:rsid w:val="00F5738C"/>
    <w:rsid w:val="00F57490"/>
    <w:rsid w:val="00F57751"/>
    <w:rsid w:val="00F5795A"/>
    <w:rsid w:val="00F57B22"/>
    <w:rsid w:val="00F6040A"/>
    <w:rsid w:val="00F605C7"/>
    <w:rsid w:val="00F61F92"/>
    <w:rsid w:val="00F63F0D"/>
    <w:rsid w:val="00F6468D"/>
    <w:rsid w:val="00F65395"/>
    <w:rsid w:val="00F659CE"/>
    <w:rsid w:val="00F65A50"/>
    <w:rsid w:val="00F70118"/>
    <w:rsid w:val="00F70FF7"/>
    <w:rsid w:val="00F713E6"/>
    <w:rsid w:val="00F71541"/>
    <w:rsid w:val="00F728A5"/>
    <w:rsid w:val="00F73D6B"/>
    <w:rsid w:val="00F74D94"/>
    <w:rsid w:val="00F75795"/>
    <w:rsid w:val="00F757B0"/>
    <w:rsid w:val="00F77201"/>
    <w:rsid w:val="00F7737A"/>
    <w:rsid w:val="00F77843"/>
    <w:rsid w:val="00F77D95"/>
    <w:rsid w:val="00F81415"/>
    <w:rsid w:val="00F81A35"/>
    <w:rsid w:val="00F822E0"/>
    <w:rsid w:val="00F837D4"/>
    <w:rsid w:val="00F838B3"/>
    <w:rsid w:val="00F842D8"/>
    <w:rsid w:val="00F872F7"/>
    <w:rsid w:val="00F873F1"/>
    <w:rsid w:val="00F875A4"/>
    <w:rsid w:val="00F87EB4"/>
    <w:rsid w:val="00F9019B"/>
    <w:rsid w:val="00F9089E"/>
    <w:rsid w:val="00F9148C"/>
    <w:rsid w:val="00F91509"/>
    <w:rsid w:val="00F928C0"/>
    <w:rsid w:val="00F92E56"/>
    <w:rsid w:val="00F943E9"/>
    <w:rsid w:val="00F9489F"/>
    <w:rsid w:val="00F94956"/>
    <w:rsid w:val="00F94A2F"/>
    <w:rsid w:val="00F95AD5"/>
    <w:rsid w:val="00F967FE"/>
    <w:rsid w:val="00F96814"/>
    <w:rsid w:val="00F96E75"/>
    <w:rsid w:val="00F9721E"/>
    <w:rsid w:val="00F97312"/>
    <w:rsid w:val="00F97344"/>
    <w:rsid w:val="00F97A72"/>
    <w:rsid w:val="00F97A9B"/>
    <w:rsid w:val="00FA1979"/>
    <w:rsid w:val="00FA2BA6"/>
    <w:rsid w:val="00FA2F29"/>
    <w:rsid w:val="00FA2F66"/>
    <w:rsid w:val="00FA315B"/>
    <w:rsid w:val="00FA39AA"/>
    <w:rsid w:val="00FA4922"/>
    <w:rsid w:val="00FA5414"/>
    <w:rsid w:val="00FA55DE"/>
    <w:rsid w:val="00FA5893"/>
    <w:rsid w:val="00FA6F77"/>
    <w:rsid w:val="00FB0356"/>
    <w:rsid w:val="00FB0576"/>
    <w:rsid w:val="00FB1AAA"/>
    <w:rsid w:val="00FB36D5"/>
    <w:rsid w:val="00FB38C5"/>
    <w:rsid w:val="00FB3B6F"/>
    <w:rsid w:val="00FB5296"/>
    <w:rsid w:val="00FB5AAD"/>
    <w:rsid w:val="00FB5E5C"/>
    <w:rsid w:val="00FB6312"/>
    <w:rsid w:val="00FB71A9"/>
    <w:rsid w:val="00FC03EA"/>
    <w:rsid w:val="00FC2131"/>
    <w:rsid w:val="00FC3154"/>
    <w:rsid w:val="00FC33B9"/>
    <w:rsid w:val="00FC3631"/>
    <w:rsid w:val="00FC491F"/>
    <w:rsid w:val="00FC4C3F"/>
    <w:rsid w:val="00FC5250"/>
    <w:rsid w:val="00FC5D64"/>
    <w:rsid w:val="00FC60F7"/>
    <w:rsid w:val="00FC634F"/>
    <w:rsid w:val="00FC740F"/>
    <w:rsid w:val="00FC78EE"/>
    <w:rsid w:val="00FC7E4C"/>
    <w:rsid w:val="00FD00BA"/>
    <w:rsid w:val="00FD0D3D"/>
    <w:rsid w:val="00FD11DF"/>
    <w:rsid w:val="00FD1CB7"/>
    <w:rsid w:val="00FD1D88"/>
    <w:rsid w:val="00FD2682"/>
    <w:rsid w:val="00FD28FE"/>
    <w:rsid w:val="00FD29BB"/>
    <w:rsid w:val="00FD3EE1"/>
    <w:rsid w:val="00FD420F"/>
    <w:rsid w:val="00FD46A0"/>
    <w:rsid w:val="00FD5FE4"/>
    <w:rsid w:val="00FD6DEA"/>
    <w:rsid w:val="00FD7202"/>
    <w:rsid w:val="00FE0037"/>
    <w:rsid w:val="00FE0C64"/>
    <w:rsid w:val="00FE1606"/>
    <w:rsid w:val="00FE1CB3"/>
    <w:rsid w:val="00FE25DC"/>
    <w:rsid w:val="00FE2941"/>
    <w:rsid w:val="00FE31CA"/>
    <w:rsid w:val="00FE3A24"/>
    <w:rsid w:val="00FE4F3B"/>
    <w:rsid w:val="00FE5905"/>
    <w:rsid w:val="00FE593C"/>
    <w:rsid w:val="00FE6236"/>
    <w:rsid w:val="00FE6617"/>
    <w:rsid w:val="00FE664F"/>
    <w:rsid w:val="00FE6701"/>
    <w:rsid w:val="00FE7AED"/>
    <w:rsid w:val="00FF0E9C"/>
    <w:rsid w:val="00FF1574"/>
    <w:rsid w:val="00FF1DB9"/>
    <w:rsid w:val="00FF1FB5"/>
    <w:rsid w:val="00FF22BD"/>
    <w:rsid w:val="00FF2610"/>
    <w:rsid w:val="00FF294C"/>
    <w:rsid w:val="00FF2A03"/>
    <w:rsid w:val="00FF36F6"/>
    <w:rsid w:val="00FF3B0F"/>
    <w:rsid w:val="00FF5022"/>
    <w:rsid w:val="00FF51EA"/>
    <w:rsid w:val="00FF5393"/>
    <w:rsid w:val="00FF6C48"/>
    <w:rsid w:val="00FF756E"/>
    <w:rsid w:val="00FF7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57B5C"/>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basedOn w:val="a1"/>
    <w:link w:val="ae"/>
    <w:uiPriority w:val="99"/>
    <w:unhideWhenUsed/>
    <w:rsid w:val="002A6185"/>
    <w:pPr>
      <w:spacing w:after="120"/>
      <w:ind w:left="283"/>
    </w:pPr>
  </w:style>
  <w:style w:type="character" w:customStyle="1" w:styleId="ae">
    <w:name w:val="Основной текст с отступом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1"/>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1"/>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uiPriority w:val="59"/>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035B3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D150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00">
    <w:name w:val="Сетка таблицы10"/>
    <w:basedOn w:val="a3"/>
    <w:next w:val="afc"/>
    <w:uiPriority w:val="59"/>
    <w:rsid w:val="005051C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57B5C"/>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basedOn w:val="a1"/>
    <w:link w:val="ae"/>
    <w:uiPriority w:val="99"/>
    <w:unhideWhenUsed/>
    <w:rsid w:val="002A6185"/>
    <w:pPr>
      <w:spacing w:after="120"/>
      <w:ind w:left="283"/>
    </w:pPr>
  </w:style>
  <w:style w:type="character" w:customStyle="1" w:styleId="ae">
    <w:name w:val="Основной текст с отступом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1"/>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1"/>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uiPriority w:val="59"/>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035B3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D150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00">
    <w:name w:val="Сетка таблицы10"/>
    <w:basedOn w:val="a3"/>
    <w:next w:val="afc"/>
    <w:uiPriority w:val="59"/>
    <w:rsid w:val="005051C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1382">
      <w:bodyDiv w:val="1"/>
      <w:marLeft w:val="0"/>
      <w:marRight w:val="0"/>
      <w:marTop w:val="0"/>
      <w:marBottom w:val="0"/>
      <w:divBdr>
        <w:top w:val="none" w:sz="0" w:space="0" w:color="auto"/>
        <w:left w:val="none" w:sz="0" w:space="0" w:color="auto"/>
        <w:bottom w:val="none" w:sz="0" w:space="0" w:color="auto"/>
        <w:right w:val="none" w:sz="0" w:space="0" w:color="auto"/>
      </w:divBdr>
    </w:div>
    <w:div w:id="52780043">
      <w:bodyDiv w:val="1"/>
      <w:marLeft w:val="0"/>
      <w:marRight w:val="0"/>
      <w:marTop w:val="0"/>
      <w:marBottom w:val="0"/>
      <w:divBdr>
        <w:top w:val="none" w:sz="0" w:space="0" w:color="auto"/>
        <w:left w:val="none" w:sz="0" w:space="0" w:color="auto"/>
        <w:bottom w:val="none" w:sz="0" w:space="0" w:color="auto"/>
        <w:right w:val="none" w:sz="0" w:space="0" w:color="auto"/>
      </w:divBdr>
    </w:div>
    <w:div w:id="100926523">
      <w:bodyDiv w:val="1"/>
      <w:marLeft w:val="0"/>
      <w:marRight w:val="0"/>
      <w:marTop w:val="0"/>
      <w:marBottom w:val="0"/>
      <w:divBdr>
        <w:top w:val="none" w:sz="0" w:space="0" w:color="auto"/>
        <w:left w:val="none" w:sz="0" w:space="0" w:color="auto"/>
        <w:bottom w:val="none" w:sz="0" w:space="0" w:color="auto"/>
        <w:right w:val="none" w:sz="0" w:space="0" w:color="auto"/>
      </w:divBdr>
    </w:div>
    <w:div w:id="114838232">
      <w:bodyDiv w:val="1"/>
      <w:marLeft w:val="0"/>
      <w:marRight w:val="0"/>
      <w:marTop w:val="0"/>
      <w:marBottom w:val="0"/>
      <w:divBdr>
        <w:top w:val="none" w:sz="0" w:space="0" w:color="auto"/>
        <w:left w:val="none" w:sz="0" w:space="0" w:color="auto"/>
        <w:bottom w:val="none" w:sz="0" w:space="0" w:color="auto"/>
        <w:right w:val="none" w:sz="0" w:space="0" w:color="auto"/>
      </w:divBdr>
    </w:div>
    <w:div w:id="130908130">
      <w:bodyDiv w:val="1"/>
      <w:marLeft w:val="0"/>
      <w:marRight w:val="0"/>
      <w:marTop w:val="0"/>
      <w:marBottom w:val="0"/>
      <w:divBdr>
        <w:top w:val="none" w:sz="0" w:space="0" w:color="auto"/>
        <w:left w:val="none" w:sz="0" w:space="0" w:color="auto"/>
        <w:bottom w:val="none" w:sz="0" w:space="0" w:color="auto"/>
        <w:right w:val="none" w:sz="0" w:space="0" w:color="auto"/>
      </w:divBdr>
    </w:div>
    <w:div w:id="132913677">
      <w:bodyDiv w:val="1"/>
      <w:marLeft w:val="0"/>
      <w:marRight w:val="0"/>
      <w:marTop w:val="0"/>
      <w:marBottom w:val="0"/>
      <w:divBdr>
        <w:top w:val="none" w:sz="0" w:space="0" w:color="auto"/>
        <w:left w:val="none" w:sz="0" w:space="0" w:color="auto"/>
        <w:bottom w:val="none" w:sz="0" w:space="0" w:color="auto"/>
        <w:right w:val="none" w:sz="0" w:space="0" w:color="auto"/>
      </w:divBdr>
    </w:div>
    <w:div w:id="149441974">
      <w:bodyDiv w:val="1"/>
      <w:marLeft w:val="0"/>
      <w:marRight w:val="0"/>
      <w:marTop w:val="0"/>
      <w:marBottom w:val="0"/>
      <w:divBdr>
        <w:top w:val="none" w:sz="0" w:space="0" w:color="auto"/>
        <w:left w:val="none" w:sz="0" w:space="0" w:color="auto"/>
        <w:bottom w:val="none" w:sz="0" w:space="0" w:color="auto"/>
        <w:right w:val="none" w:sz="0" w:space="0" w:color="auto"/>
      </w:divBdr>
    </w:div>
    <w:div w:id="161744634">
      <w:bodyDiv w:val="1"/>
      <w:marLeft w:val="0"/>
      <w:marRight w:val="0"/>
      <w:marTop w:val="0"/>
      <w:marBottom w:val="0"/>
      <w:divBdr>
        <w:top w:val="none" w:sz="0" w:space="0" w:color="auto"/>
        <w:left w:val="none" w:sz="0" w:space="0" w:color="auto"/>
        <w:bottom w:val="none" w:sz="0" w:space="0" w:color="auto"/>
        <w:right w:val="none" w:sz="0" w:space="0" w:color="auto"/>
      </w:divBdr>
    </w:div>
    <w:div w:id="166024063">
      <w:bodyDiv w:val="1"/>
      <w:marLeft w:val="0"/>
      <w:marRight w:val="0"/>
      <w:marTop w:val="0"/>
      <w:marBottom w:val="0"/>
      <w:divBdr>
        <w:top w:val="none" w:sz="0" w:space="0" w:color="auto"/>
        <w:left w:val="none" w:sz="0" w:space="0" w:color="auto"/>
        <w:bottom w:val="none" w:sz="0" w:space="0" w:color="auto"/>
        <w:right w:val="none" w:sz="0" w:space="0" w:color="auto"/>
      </w:divBdr>
    </w:div>
    <w:div w:id="167061002">
      <w:bodyDiv w:val="1"/>
      <w:marLeft w:val="0"/>
      <w:marRight w:val="0"/>
      <w:marTop w:val="0"/>
      <w:marBottom w:val="0"/>
      <w:divBdr>
        <w:top w:val="none" w:sz="0" w:space="0" w:color="auto"/>
        <w:left w:val="none" w:sz="0" w:space="0" w:color="auto"/>
        <w:bottom w:val="none" w:sz="0" w:space="0" w:color="auto"/>
        <w:right w:val="none" w:sz="0" w:space="0" w:color="auto"/>
      </w:divBdr>
    </w:div>
    <w:div w:id="168180973">
      <w:bodyDiv w:val="1"/>
      <w:marLeft w:val="0"/>
      <w:marRight w:val="0"/>
      <w:marTop w:val="0"/>
      <w:marBottom w:val="0"/>
      <w:divBdr>
        <w:top w:val="none" w:sz="0" w:space="0" w:color="auto"/>
        <w:left w:val="none" w:sz="0" w:space="0" w:color="auto"/>
        <w:bottom w:val="none" w:sz="0" w:space="0" w:color="auto"/>
        <w:right w:val="none" w:sz="0" w:space="0" w:color="auto"/>
      </w:divBdr>
    </w:div>
    <w:div w:id="171916350">
      <w:bodyDiv w:val="1"/>
      <w:marLeft w:val="0"/>
      <w:marRight w:val="0"/>
      <w:marTop w:val="0"/>
      <w:marBottom w:val="0"/>
      <w:divBdr>
        <w:top w:val="none" w:sz="0" w:space="0" w:color="auto"/>
        <w:left w:val="none" w:sz="0" w:space="0" w:color="auto"/>
        <w:bottom w:val="none" w:sz="0" w:space="0" w:color="auto"/>
        <w:right w:val="none" w:sz="0" w:space="0" w:color="auto"/>
      </w:divBdr>
    </w:div>
    <w:div w:id="210502229">
      <w:bodyDiv w:val="1"/>
      <w:marLeft w:val="0"/>
      <w:marRight w:val="0"/>
      <w:marTop w:val="0"/>
      <w:marBottom w:val="0"/>
      <w:divBdr>
        <w:top w:val="none" w:sz="0" w:space="0" w:color="auto"/>
        <w:left w:val="none" w:sz="0" w:space="0" w:color="auto"/>
        <w:bottom w:val="none" w:sz="0" w:space="0" w:color="auto"/>
        <w:right w:val="none" w:sz="0" w:space="0" w:color="auto"/>
      </w:divBdr>
    </w:div>
    <w:div w:id="234050110">
      <w:bodyDiv w:val="1"/>
      <w:marLeft w:val="0"/>
      <w:marRight w:val="0"/>
      <w:marTop w:val="0"/>
      <w:marBottom w:val="0"/>
      <w:divBdr>
        <w:top w:val="none" w:sz="0" w:space="0" w:color="auto"/>
        <w:left w:val="none" w:sz="0" w:space="0" w:color="auto"/>
        <w:bottom w:val="none" w:sz="0" w:space="0" w:color="auto"/>
        <w:right w:val="none" w:sz="0" w:space="0" w:color="auto"/>
      </w:divBdr>
    </w:div>
    <w:div w:id="276379607">
      <w:bodyDiv w:val="1"/>
      <w:marLeft w:val="0"/>
      <w:marRight w:val="0"/>
      <w:marTop w:val="0"/>
      <w:marBottom w:val="0"/>
      <w:divBdr>
        <w:top w:val="none" w:sz="0" w:space="0" w:color="auto"/>
        <w:left w:val="none" w:sz="0" w:space="0" w:color="auto"/>
        <w:bottom w:val="none" w:sz="0" w:space="0" w:color="auto"/>
        <w:right w:val="none" w:sz="0" w:space="0" w:color="auto"/>
      </w:divBdr>
    </w:div>
    <w:div w:id="277756813">
      <w:bodyDiv w:val="1"/>
      <w:marLeft w:val="0"/>
      <w:marRight w:val="0"/>
      <w:marTop w:val="0"/>
      <w:marBottom w:val="0"/>
      <w:divBdr>
        <w:top w:val="none" w:sz="0" w:space="0" w:color="auto"/>
        <w:left w:val="none" w:sz="0" w:space="0" w:color="auto"/>
        <w:bottom w:val="none" w:sz="0" w:space="0" w:color="auto"/>
        <w:right w:val="none" w:sz="0" w:space="0" w:color="auto"/>
      </w:divBdr>
    </w:div>
    <w:div w:id="279068201">
      <w:bodyDiv w:val="1"/>
      <w:marLeft w:val="0"/>
      <w:marRight w:val="0"/>
      <w:marTop w:val="0"/>
      <w:marBottom w:val="0"/>
      <w:divBdr>
        <w:top w:val="none" w:sz="0" w:space="0" w:color="auto"/>
        <w:left w:val="none" w:sz="0" w:space="0" w:color="auto"/>
        <w:bottom w:val="none" w:sz="0" w:space="0" w:color="auto"/>
        <w:right w:val="none" w:sz="0" w:space="0" w:color="auto"/>
      </w:divBdr>
    </w:div>
    <w:div w:id="281885895">
      <w:bodyDiv w:val="1"/>
      <w:marLeft w:val="0"/>
      <w:marRight w:val="0"/>
      <w:marTop w:val="0"/>
      <w:marBottom w:val="0"/>
      <w:divBdr>
        <w:top w:val="none" w:sz="0" w:space="0" w:color="auto"/>
        <w:left w:val="none" w:sz="0" w:space="0" w:color="auto"/>
        <w:bottom w:val="none" w:sz="0" w:space="0" w:color="auto"/>
        <w:right w:val="none" w:sz="0" w:space="0" w:color="auto"/>
      </w:divBdr>
    </w:div>
    <w:div w:id="290476056">
      <w:bodyDiv w:val="1"/>
      <w:marLeft w:val="0"/>
      <w:marRight w:val="0"/>
      <w:marTop w:val="0"/>
      <w:marBottom w:val="0"/>
      <w:divBdr>
        <w:top w:val="none" w:sz="0" w:space="0" w:color="auto"/>
        <w:left w:val="none" w:sz="0" w:space="0" w:color="auto"/>
        <w:bottom w:val="none" w:sz="0" w:space="0" w:color="auto"/>
        <w:right w:val="none" w:sz="0" w:space="0" w:color="auto"/>
      </w:divBdr>
    </w:div>
    <w:div w:id="303849550">
      <w:bodyDiv w:val="1"/>
      <w:marLeft w:val="0"/>
      <w:marRight w:val="0"/>
      <w:marTop w:val="0"/>
      <w:marBottom w:val="0"/>
      <w:divBdr>
        <w:top w:val="none" w:sz="0" w:space="0" w:color="auto"/>
        <w:left w:val="none" w:sz="0" w:space="0" w:color="auto"/>
        <w:bottom w:val="none" w:sz="0" w:space="0" w:color="auto"/>
        <w:right w:val="none" w:sz="0" w:space="0" w:color="auto"/>
      </w:divBdr>
    </w:div>
    <w:div w:id="306518247">
      <w:bodyDiv w:val="1"/>
      <w:marLeft w:val="0"/>
      <w:marRight w:val="0"/>
      <w:marTop w:val="0"/>
      <w:marBottom w:val="0"/>
      <w:divBdr>
        <w:top w:val="none" w:sz="0" w:space="0" w:color="auto"/>
        <w:left w:val="none" w:sz="0" w:space="0" w:color="auto"/>
        <w:bottom w:val="none" w:sz="0" w:space="0" w:color="auto"/>
        <w:right w:val="none" w:sz="0" w:space="0" w:color="auto"/>
      </w:divBdr>
    </w:div>
    <w:div w:id="357774972">
      <w:bodyDiv w:val="1"/>
      <w:marLeft w:val="0"/>
      <w:marRight w:val="0"/>
      <w:marTop w:val="0"/>
      <w:marBottom w:val="0"/>
      <w:divBdr>
        <w:top w:val="none" w:sz="0" w:space="0" w:color="auto"/>
        <w:left w:val="none" w:sz="0" w:space="0" w:color="auto"/>
        <w:bottom w:val="none" w:sz="0" w:space="0" w:color="auto"/>
        <w:right w:val="none" w:sz="0" w:space="0" w:color="auto"/>
      </w:divBdr>
    </w:div>
    <w:div w:id="364328375">
      <w:bodyDiv w:val="1"/>
      <w:marLeft w:val="0"/>
      <w:marRight w:val="0"/>
      <w:marTop w:val="0"/>
      <w:marBottom w:val="0"/>
      <w:divBdr>
        <w:top w:val="none" w:sz="0" w:space="0" w:color="auto"/>
        <w:left w:val="none" w:sz="0" w:space="0" w:color="auto"/>
        <w:bottom w:val="none" w:sz="0" w:space="0" w:color="auto"/>
        <w:right w:val="none" w:sz="0" w:space="0" w:color="auto"/>
      </w:divBdr>
    </w:div>
    <w:div w:id="395056804">
      <w:bodyDiv w:val="1"/>
      <w:marLeft w:val="0"/>
      <w:marRight w:val="0"/>
      <w:marTop w:val="0"/>
      <w:marBottom w:val="0"/>
      <w:divBdr>
        <w:top w:val="none" w:sz="0" w:space="0" w:color="auto"/>
        <w:left w:val="none" w:sz="0" w:space="0" w:color="auto"/>
        <w:bottom w:val="none" w:sz="0" w:space="0" w:color="auto"/>
        <w:right w:val="none" w:sz="0" w:space="0" w:color="auto"/>
      </w:divBdr>
      <w:divsChild>
        <w:div w:id="21827420">
          <w:marLeft w:val="60"/>
          <w:marRight w:val="60"/>
          <w:marTop w:val="100"/>
          <w:marBottom w:val="100"/>
          <w:divBdr>
            <w:top w:val="none" w:sz="0" w:space="0" w:color="auto"/>
            <w:left w:val="none" w:sz="0" w:space="0" w:color="auto"/>
            <w:bottom w:val="none" w:sz="0" w:space="0" w:color="auto"/>
            <w:right w:val="none" w:sz="0" w:space="0" w:color="auto"/>
          </w:divBdr>
        </w:div>
        <w:div w:id="42873733">
          <w:marLeft w:val="60"/>
          <w:marRight w:val="60"/>
          <w:marTop w:val="100"/>
          <w:marBottom w:val="100"/>
          <w:divBdr>
            <w:top w:val="none" w:sz="0" w:space="0" w:color="auto"/>
            <w:left w:val="none" w:sz="0" w:space="0" w:color="auto"/>
            <w:bottom w:val="none" w:sz="0" w:space="0" w:color="auto"/>
            <w:right w:val="none" w:sz="0" w:space="0" w:color="auto"/>
          </w:divBdr>
          <w:divsChild>
            <w:div w:id="312611374">
              <w:marLeft w:val="0"/>
              <w:marRight w:val="0"/>
              <w:marTop w:val="0"/>
              <w:marBottom w:val="0"/>
              <w:divBdr>
                <w:top w:val="none" w:sz="0" w:space="0" w:color="auto"/>
                <w:left w:val="none" w:sz="0" w:space="0" w:color="auto"/>
                <w:bottom w:val="none" w:sz="0" w:space="0" w:color="auto"/>
                <w:right w:val="none" w:sz="0" w:space="0" w:color="auto"/>
              </w:divBdr>
            </w:div>
          </w:divsChild>
        </w:div>
        <w:div w:id="113451402">
          <w:marLeft w:val="60"/>
          <w:marRight w:val="60"/>
          <w:marTop w:val="100"/>
          <w:marBottom w:val="100"/>
          <w:divBdr>
            <w:top w:val="none" w:sz="0" w:space="0" w:color="auto"/>
            <w:left w:val="none" w:sz="0" w:space="0" w:color="auto"/>
            <w:bottom w:val="none" w:sz="0" w:space="0" w:color="auto"/>
            <w:right w:val="none" w:sz="0" w:space="0" w:color="auto"/>
          </w:divBdr>
        </w:div>
        <w:div w:id="120880538">
          <w:marLeft w:val="60"/>
          <w:marRight w:val="60"/>
          <w:marTop w:val="100"/>
          <w:marBottom w:val="100"/>
          <w:divBdr>
            <w:top w:val="none" w:sz="0" w:space="0" w:color="auto"/>
            <w:left w:val="none" w:sz="0" w:space="0" w:color="auto"/>
            <w:bottom w:val="none" w:sz="0" w:space="0" w:color="auto"/>
            <w:right w:val="none" w:sz="0" w:space="0" w:color="auto"/>
          </w:divBdr>
          <w:divsChild>
            <w:div w:id="1737388457">
              <w:marLeft w:val="0"/>
              <w:marRight w:val="0"/>
              <w:marTop w:val="0"/>
              <w:marBottom w:val="0"/>
              <w:divBdr>
                <w:top w:val="none" w:sz="0" w:space="0" w:color="auto"/>
                <w:left w:val="none" w:sz="0" w:space="0" w:color="auto"/>
                <w:bottom w:val="none" w:sz="0" w:space="0" w:color="auto"/>
                <w:right w:val="none" w:sz="0" w:space="0" w:color="auto"/>
              </w:divBdr>
            </w:div>
          </w:divsChild>
        </w:div>
        <w:div w:id="130831451">
          <w:marLeft w:val="60"/>
          <w:marRight w:val="60"/>
          <w:marTop w:val="100"/>
          <w:marBottom w:val="100"/>
          <w:divBdr>
            <w:top w:val="none" w:sz="0" w:space="0" w:color="auto"/>
            <w:left w:val="none" w:sz="0" w:space="0" w:color="auto"/>
            <w:bottom w:val="none" w:sz="0" w:space="0" w:color="auto"/>
            <w:right w:val="none" w:sz="0" w:space="0" w:color="auto"/>
          </w:divBdr>
          <w:divsChild>
            <w:div w:id="1072629650">
              <w:marLeft w:val="0"/>
              <w:marRight w:val="0"/>
              <w:marTop w:val="0"/>
              <w:marBottom w:val="0"/>
              <w:divBdr>
                <w:top w:val="none" w:sz="0" w:space="0" w:color="auto"/>
                <w:left w:val="none" w:sz="0" w:space="0" w:color="auto"/>
                <w:bottom w:val="none" w:sz="0" w:space="0" w:color="auto"/>
                <w:right w:val="none" w:sz="0" w:space="0" w:color="auto"/>
              </w:divBdr>
            </w:div>
          </w:divsChild>
        </w:div>
        <w:div w:id="169417433">
          <w:marLeft w:val="60"/>
          <w:marRight w:val="60"/>
          <w:marTop w:val="100"/>
          <w:marBottom w:val="100"/>
          <w:divBdr>
            <w:top w:val="none" w:sz="0" w:space="0" w:color="auto"/>
            <w:left w:val="none" w:sz="0" w:space="0" w:color="auto"/>
            <w:bottom w:val="none" w:sz="0" w:space="0" w:color="auto"/>
            <w:right w:val="none" w:sz="0" w:space="0" w:color="auto"/>
          </w:divBdr>
        </w:div>
        <w:div w:id="256524036">
          <w:marLeft w:val="60"/>
          <w:marRight w:val="60"/>
          <w:marTop w:val="100"/>
          <w:marBottom w:val="100"/>
          <w:divBdr>
            <w:top w:val="none" w:sz="0" w:space="0" w:color="auto"/>
            <w:left w:val="none" w:sz="0" w:space="0" w:color="auto"/>
            <w:bottom w:val="none" w:sz="0" w:space="0" w:color="auto"/>
            <w:right w:val="none" w:sz="0" w:space="0" w:color="auto"/>
          </w:divBdr>
        </w:div>
        <w:div w:id="375810689">
          <w:marLeft w:val="60"/>
          <w:marRight w:val="60"/>
          <w:marTop w:val="100"/>
          <w:marBottom w:val="100"/>
          <w:divBdr>
            <w:top w:val="none" w:sz="0" w:space="0" w:color="auto"/>
            <w:left w:val="none" w:sz="0" w:space="0" w:color="auto"/>
            <w:bottom w:val="none" w:sz="0" w:space="0" w:color="auto"/>
            <w:right w:val="none" w:sz="0" w:space="0" w:color="auto"/>
          </w:divBdr>
        </w:div>
        <w:div w:id="464733617">
          <w:marLeft w:val="60"/>
          <w:marRight w:val="60"/>
          <w:marTop w:val="100"/>
          <w:marBottom w:val="100"/>
          <w:divBdr>
            <w:top w:val="none" w:sz="0" w:space="0" w:color="auto"/>
            <w:left w:val="none" w:sz="0" w:space="0" w:color="auto"/>
            <w:bottom w:val="none" w:sz="0" w:space="0" w:color="auto"/>
            <w:right w:val="none" w:sz="0" w:space="0" w:color="auto"/>
          </w:divBdr>
        </w:div>
        <w:div w:id="487601646">
          <w:marLeft w:val="60"/>
          <w:marRight w:val="60"/>
          <w:marTop w:val="100"/>
          <w:marBottom w:val="100"/>
          <w:divBdr>
            <w:top w:val="none" w:sz="0" w:space="0" w:color="auto"/>
            <w:left w:val="none" w:sz="0" w:space="0" w:color="auto"/>
            <w:bottom w:val="none" w:sz="0" w:space="0" w:color="auto"/>
            <w:right w:val="none" w:sz="0" w:space="0" w:color="auto"/>
          </w:divBdr>
          <w:divsChild>
            <w:div w:id="130950511">
              <w:marLeft w:val="0"/>
              <w:marRight w:val="0"/>
              <w:marTop w:val="0"/>
              <w:marBottom w:val="0"/>
              <w:divBdr>
                <w:top w:val="none" w:sz="0" w:space="0" w:color="auto"/>
                <w:left w:val="none" w:sz="0" w:space="0" w:color="auto"/>
                <w:bottom w:val="none" w:sz="0" w:space="0" w:color="auto"/>
                <w:right w:val="none" w:sz="0" w:space="0" w:color="auto"/>
              </w:divBdr>
            </w:div>
          </w:divsChild>
        </w:div>
        <w:div w:id="500510969">
          <w:marLeft w:val="60"/>
          <w:marRight w:val="60"/>
          <w:marTop w:val="100"/>
          <w:marBottom w:val="100"/>
          <w:divBdr>
            <w:top w:val="none" w:sz="0" w:space="0" w:color="auto"/>
            <w:left w:val="none" w:sz="0" w:space="0" w:color="auto"/>
            <w:bottom w:val="none" w:sz="0" w:space="0" w:color="auto"/>
            <w:right w:val="none" w:sz="0" w:space="0" w:color="auto"/>
          </w:divBdr>
          <w:divsChild>
            <w:div w:id="1331522842">
              <w:marLeft w:val="0"/>
              <w:marRight w:val="0"/>
              <w:marTop w:val="0"/>
              <w:marBottom w:val="0"/>
              <w:divBdr>
                <w:top w:val="none" w:sz="0" w:space="0" w:color="auto"/>
                <w:left w:val="none" w:sz="0" w:space="0" w:color="auto"/>
                <w:bottom w:val="none" w:sz="0" w:space="0" w:color="auto"/>
                <w:right w:val="none" w:sz="0" w:space="0" w:color="auto"/>
              </w:divBdr>
            </w:div>
          </w:divsChild>
        </w:div>
        <w:div w:id="510339624">
          <w:marLeft w:val="60"/>
          <w:marRight w:val="60"/>
          <w:marTop w:val="100"/>
          <w:marBottom w:val="100"/>
          <w:divBdr>
            <w:top w:val="none" w:sz="0" w:space="0" w:color="auto"/>
            <w:left w:val="none" w:sz="0" w:space="0" w:color="auto"/>
            <w:bottom w:val="none" w:sz="0" w:space="0" w:color="auto"/>
            <w:right w:val="none" w:sz="0" w:space="0" w:color="auto"/>
          </w:divBdr>
        </w:div>
        <w:div w:id="518743507">
          <w:marLeft w:val="60"/>
          <w:marRight w:val="60"/>
          <w:marTop w:val="100"/>
          <w:marBottom w:val="100"/>
          <w:divBdr>
            <w:top w:val="none" w:sz="0" w:space="0" w:color="auto"/>
            <w:left w:val="none" w:sz="0" w:space="0" w:color="auto"/>
            <w:bottom w:val="none" w:sz="0" w:space="0" w:color="auto"/>
            <w:right w:val="none" w:sz="0" w:space="0" w:color="auto"/>
          </w:divBdr>
        </w:div>
        <w:div w:id="559708520">
          <w:marLeft w:val="60"/>
          <w:marRight w:val="60"/>
          <w:marTop w:val="100"/>
          <w:marBottom w:val="100"/>
          <w:divBdr>
            <w:top w:val="none" w:sz="0" w:space="0" w:color="auto"/>
            <w:left w:val="none" w:sz="0" w:space="0" w:color="auto"/>
            <w:bottom w:val="none" w:sz="0" w:space="0" w:color="auto"/>
            <w:right w:val="none" w:sz="0" w:space="0" w:color="auto"/>
          </w:divBdr>
          <w:divsChild>
            <w:div w:id="1867523142">
              <w:marLeft w:val="0"/>
              <w:marRight w:val="0"/>
              <w:marTop w:val="0"/>
              <w:marBottom w:val="0"/>
              <w:divBdr>
                <w:top w:val="none" w:sz="0" w:space="0" w:color="auto"/>
                <w:left w:val="none" w:sz="0" w:space="0" w:color="auto"/>
                <w:bottom w:val="none" w:sz="0" w:space="0" w:color="auto"/>
                <w:right w:val="none" w:sz="0" w:space="0" w:color="auto"/>
              </w:divBdr>
            </w:div>
          </w:divsChild>
        </w:div>
        <w:div w:id="563101846">
          <w:marLeft w:val="60"/>
          <w:marRight w:val="60"/>
          <w:marTop w:val="100"/>
          <w:marBottom w:val="100"/>
          <w:divBdr>
            <w:top w:val="none" w:sz="0" w:space="0" w:color="auto"/>
            <w:left w:val="none" w:sz="0" w:space="0" w:color="auto"/>
            <w:bottom w:val="none" w:sz="0" w:space="0" w:color="auto"/>
            <w:right w:val="none" w:sz="0" w:space="0" w:color="auto"/>
          </w:divBdr>
        </w:div>
        <w:div w:id="565533147">
          <w:marLeft w:val="60"/>
          <w:marRight w:val="60"/>
          <w:marTop w:val="100"/>
          <w:marBottom w:val="100"/>
          <w:divBdr>
            <w:top w:val="none" w:sz="0" w:space="0" w:color="auto"/>
            <w:left w:val="none" w:sz="0" w:space="0" w:color="auto"/>
            <w:bottom w:val="none" w:sz="0" w:space="0" w:color="auto"/>
            <w:right w:val="none" w:sz="0" w:space="0" w:color="auto"/>
          </w:divBdr>
        </w:div>
        <w:div w:id="594098752">
          <w:marLeft w:val="60"/>
          <w:marRight w:val="60"/>
          <w:marTop w:val="100"/>
          <w:marBottom w:val="100"/>
          <w:divBdr>
            <w:top w:val="none" w:sz="0" w:space="0" w:color="auto"/>
            <w:left w:val="none" w:sz="0" w:space="0" w:color="auto"/>
            <w:bottom w:val="none" w:sz="0" w:space="0" w:color="auto"/>
            <w:right w:val="none" w:sz="0" w:space="0" w:color="auto"/>
          </w:divBdr>
        </w:div>
        <w:div w:id="641156494">
          <w:marLeft w:val="60"/>
          <w:marRight w:val="60"/>
          <w:marTop w:val="100"/>
          <w:marBottom w:val="100"/>
          <w:divBdr>
            <w:top w:val="none" w:sz="0" w:space="0" w:color="auto"/>
            <w:left w:val="none" w:sz="0" w:space="0" w:color="auto"/>
            <w:bottom w:val="none" w:sz="0" w:space="0" w:color="auto"/>
            <w:right w:val="none" w:sz="0" w:space="0" w:color="auto"/>
          </w:divBdr>
        </w:div>
        <w:div w:id="694960724">
          <w:marLeft w:val="60"/>
          <w:marRight w:val="60"/>
          <w:marTop w:val="100"/>
          <w:marBottom w:val="100"/>
          <w:divBdr>
            <w:top w:val="none" w:sz="0" w:space="0" w:color="auto"/>
            <w:left w:val="none" w:sz="0" w:space="0" w:color="auto"/>
            <w:bottom w:val="none" w:sz="0" w:space="0" w:color="auto"/>
            <w:right w:val="none" w:sz="0" w:space="0" w:color="auto"/>
          </w:divBdr>
        </w:div>
        <w:div w:id="701131286">
          <w:marLeft w:val="60"/>
          <w:marRight w:val="60"/>
          <w:marTop w:val="100"/>
          <w:marBottom w:val="100"/>
          <w:divBdr>
            <w:top w:val="none" w:sz="0" w:space="0" w:color="auto"/>
            <w:left w:val="none" w:sz="0" w:space="0" w:color="auto"/>
            <w:bottom w:val="none" w:sz="0" w:space="0" w:color="auto"/>
            <w:right w:val="none" w:sz="0" w:space="0" w:color="auto"/>
          </w:divBdr>
        </w:div>
        <w:div w:id="711805999">
          <w:marLeft w:val="60"/>
          <w:marRight w:val="60"/>
          <w:marTop w:val="100"/>
          <w:marBottom w:val="100"/>
          <w:divBdr>
            <w:top w:val="none" w:sz="0" w:space="0" w:color="auto"/>
            <w:left w:val="none" w:sz="0" w:space="0" w:color="auto"/>
            <w:bottom w:val="none" w:sz="0" w:space="0" w:color="auto"/>
            <w:right w:val="none" w:sz="0" w:space="0" w:color="auto"/>
          </w:divBdr>
        </w:div>
        <w:div w:id="725108762">
          <w:marLeft w:val="60"/>
          <w:marRight w:val="60"/>
          <w:marTop w:val="100"/>
          <w:marBottom w:val="100"/>
          <w:divBdr>
            <w:top w:val="none" w:sz="0" w:space="0" w:color="auto"/>
            <w:left w:val="none" w:sz="0" w:space="0" w:color="auto"/>
            <w:bottom w:val="none" w:sz="0" w:space="0" w:color="auto"/>
            <w:right w:val="none" w:sz="0" w:space="0" w:color="auto"/>
          </w:divBdr>
        </w:div>
        <w:div w:id="753354655">
          <w:marLeft w:val="60"/>
          <w:marRight w:val="60"/>
          <w:marTop w:val="100"/>
          <w:marBottom w:val="100"/>
          <w:divBdr>
            <w:top w:val="none" w:sz="0" w:space="0" w:color="auto"/>
            <w:left w:val="none" w:sz="0" w:space="0" w:color="auto"/>
            <w:bottom w:val="none" w:sz="0" w:space="0" w:color="auto"/>
            <w:right w:val="none" w:sz="0" w:space="0" w:color="auto"/>
          </w:divBdr>
        </w:div>
        <w:div w:id="769737930">
          <w:marLeft w:val="60"/>
          <w:marRight w:val="60"/>
          <w:marTop w:val="100"/>
          <w:marBottom w:val="100"/>
          <w:divBdr>
            <w:top w:val="none" w:sz="0" w:space="0" w:color="auto"/>
            <w:left w:val="none" w:sz="0" w:space="0" w:color="auto"/>
            <w:bottom w:val="none" w:sz="0" w:space="0" w:color="auto"/>
            <w:right w:val="none" w:sz="0" w:space="0" w:color="auto"/>
          </w:divBdr>
          <w:divsChild>
            <w:div w:id="122888526">
              <w:marLeft w:val="0"/>
              <w:marRight w:val="0"/>
              <w:marTop w:val="0"/>
              <w:marBottom w:val="0"/>
              <w:divBdr>
                <w:top w:val="none" w:sz="0" w:space="0" w:color="auto"/>
                <w:left w:val="none" w:sz="0" w:space="0" w:color="auto"/>
                <w:bottom w:val="none" w:sz="0" w:space="0" w:color="auto"/>
                <w:right w:val="none" w:sz="0" w:space="0" w:color="auto"/>
              </w:divBdr>
            </w:div>
          </w:divsChild>
        </w:div>
        <w:div w:id="801581442">
          <w:marLeft w:val="60"/>
          <w:marRight w:val="60"/>
          <w:marTop w:val="100"/>
          <w:marBottom w:val="100"/>
          <w:divBdr>
            <w:top w:val="none" w:sz="0" w:space="0" w:color="auto"/>
            <w:left w:val="none" w:sz="0" w:space="0" w:color="auto"/>
            <w:bottom w:val="none" w:sz="0" w:space="0" w:color="auto"/>
            <w:right w:val="none" w:sz="0" w:space="0" w:color="auto"/>
          </w:divBdr>
          <w:divsChild>
            <w:div w:id="753432569">
              <w:marLeft w:val="0"/>
              <w:marRight w:val="0"/>
              <w:marTop w:val="0"/>
              <w:marBottom w:val="0"/>
              <w:divBdr>
                <w:top w:val="none" w:sz="0" w:space="0" w:color="auto"/>
                <w:left w:val="none" w:sz="0" w:space="0" w:color="auto"/>
                <w:bottom w:val="none" w:sz="0" w:space="0" w:color="auto"/>
                <w:right w:val="none" w:sz="0" w:space="0" w:color="auto"/>
              </w:divBdr>
            </w:div>
          </w:divsChild>
        </w:div>
        <w:div w:id="818695697">
          <w:marLeft w:val="60"/>
          <w:marRight w:val="60"/>
          <w:marTop w:val="100"/>
          <w:marBottom w:val="100"/>
          <w:divBdr>
            <w:top w:val="none" w:sz="0" w:space="0" w:color="auto"/>
            <w:left w:val="none" w:sz="0" w:space="0" w:color="auto"/>
            <w:bottom w:val="none" w:sz="0" w:space="0" w:color="auto"/>
            <w:right w:val="none" w:sz="0" w:space="0" w:color="auto"/>
          </w:divBdr>
        </w:div>
        <w:div w:id="834997788">
          <w:marLeft w:val="60"/>
          <w:marRight w:val="60"/>
          <w:marTop w:val="100"/>
          <w:marBottom w:val="100"/>
          <w:divBdr>
            <w:top w:val="none" w:sz="0" w:space="0" w:color="auto"/>
            <w:left w:val="none" w:sz="0" w:space="0" w:color="auto"/>
            <w:bottom w:val="none" w:sz="0" w:space="0" w:color="auto"/>
            <w:right w:val="none" w:sz="0" w:space="0" w:color="auto"/>
          </w:divBdr>
        </w:div>
        <w:div w:id="912546733">
          <w:marLeft w:val="60"/>
          <w:marRight w:val="60"/>
          <w:marTop w:val="100"/>
          <w:marBottom w:val="100"/>
          <w:divBdr>
            <w:top w:val="none" w:sz="0" w:space="0" w:color="auto"/>
            <w:left w:val="none" w:sz="0" w:space="0" w:color="auto"/>
            <w:bottom w:val="none" w:sz="0" w:space="0" w:color="auto"/>
            <w:right w:val="none" w:sz="0" w:space="0" w:color="auto"/>
          </w:divBdr>
        </w:div>
        <w:div w:id="943654596">
          <w:marLeft w:val="60"/>
          <w:marRight w:val="60"/>
          <w:marTop w:val="100"/>
          <w:marBottom w:val="100"/>
          <w:divBdr>
            <w:top w:val="none" w:sz="0" w:space="0" w:color="auto"/>
            <w:left w:val="none" w:sz="0" w:space="0" w:color="auto"/>
            <w:bottom w:val="none" w:sz="0" w:space="0" w:color="auto"/>
            <w:right w:val="none" w:sz="0" w:space="0" w:color="auto"/>
          </w:divBdr>
        </w:div>
        <w:div w:id="979336743">
          <w:marLeft w:val="60"/>
          <w:marRight w:val="60"/>
          <w:marTop w:val="100"/>
          <w:marBottom w:val="100"/>
          <w:divBdr>
            <w:top w:val="none" w:sz="0" w:space="0" w:color="auto"/>
            <w:left w:val="none" w:sz="0" w:space="0" w:color="auto"/>
            <w:bottom w:val="none" w:sz="0" w:space="0" w:color="auto"/>
            <w:right w:val="none" w:sz="0" w:space="0" w:color="auto"/>
          </w:divBdr>
        </w:div>
        <w:div w:id="989553936">
          <w:marLeft w:val="60"/>
          <w:marRight w:val="60"/>
          <w:marTop w:val="100"/>
          <w:marBottom w:val="100"/>
          <w:divBdr>
            <w:top w:val="none" w:sz="0" w:space="0" w:color="auto"/>
            <w:left w:val="none" w:sz="0" w:space="0" w:color="auto"/>
            <w:bottom w:val="none" w:sz="0" w:space="0" w:color="auto"/>
            <w:right w:val="none" w:sz="0" w:space="0" w:color="auto"/>
          </w:divBdr>
        </w:div>
        <w:div w:id="1038817597">
          <w:marLeft w:val="60"/>
          <w:marRight w:val="60"/>
          <w:marTop w:val="100"/>
          <w:marBottom w:val="100"/>
          <w:divBdr>
            <w:top w:val="none" w:sz="0" w:space="0" w:color="auto"/>
            <w:left w:val="none" w:sz="0" w:space="0" w:color="auto"/>
            <w:bottom w:val="none" w:sz="0" w:space="0" w:color="auto"/>
            <w:right w:val="none" w:sz="0" w:space="0" w:color="auto"/>
          </w:divBdr>
        </w:div>
        <w:div w:id="1057359935">
          <w:marLeft w:val="60"/>
          <w:marRight w:val="60"/>
          <w:marTop w:val="100"/>
          <w:marBottom w:val="100"/>
          <w:divBdr>
            <w:top w:val="none" w:sz="0" w:space="0" w:color="auto"/>
            <w:left w:val="none" w:sz="0" w:space="0" w:color="auto"/>
            <w:bottom w:val="none" w:sz="0" w:space="0" w:color="auto"/>
            <w:right w:val="none" w:sz="0" w:space="0" w:color="auto"/>
          </w:divBdr>
          <w:divsChild>
            <w:div w:id="1678845266">
              <w:marLeft w:val="0"/>
              <w:marRight w:val="0"/>
              <w:marTop w:val="0"/>
              <w:marBottom w:val="0"/>
              <w:divBdr>
                <w:top w:val="none" w:sz="0" w:space="0" w:color="auto"/>
                <w:left w:val="none" w:sz="0" w:space="0" w:color="auto"/>
                <w:bottom w:val="none" w:sz="0" w:space="0" w:color="auto"/>
                <w:right w:val="none" w:sz="0" w:space="0" w:color="auto"/>
              </w:divBdr>
            </w:div>
          </w:divsChild>
        </w:div>
        <w:div w:id="1080322836">
          <w:marLeft w:val="60"/>
          <w:marRight w:val="60"/>
          <w:marTop w:val="100"/>
          <w:marBottom w:val="100"/>
          <w:divBdr>
            <w:top w:val="none" w:sz="0" w:space="0" w:color="auto"/>
            <w:left w:val="none" w:sz="0" w:space="0" w:color="auto"/>
            <w:bottom w:val="none" w:sz="0" w:space="0" w:color="auto"/>
            <w:right w:val="none" w:sz="0" w:space="0" w:color="auto"/>
          </w:divBdr>
        </w:div>
        <w:div w:id="1115365636">
          <w:marLeft w:val="60"/>
          <w:marRight w:val="60"/>
          <w:marTop w:val="100"/>
          <w:marBottom w:val="100"/>
          <w:divBdr>
            <w:top w:val="none" w:sz="0" w:space="0" w:color="auto"/>
            <w:left w:val="none" w:sz="0" w:space="0" w:color="auto"/>
            <w:bottom w:val="none" w:sz="0" w:space="0" w:color="auto"/>
            <w:right w:val="none" w:sz="0" w:space="0" w:color="auto"/>
          </w:divBdr>
        </w:div>
        <w:div w:id="1117333637">
          <w:marLeft w:val="60"/>
          <w:marRight w:val="60"/>
          <w:marTop w:val="100"/>
          <w:marBottom w:val="100"/>
          <w:divBdr>
            <w:top w:val="none" w:sz="0" w:space="0" w:color="auto"/>
            <w:left w:val="none" w:sz="0" w:space="0" w:color="auto"/>
            <w:bottom w:val="none" w:sz="0" w:space="0" w:color="auto"/>
            <w:right w:val="none" w:sz="0" w:space="0" w:color="auto"/>
          </w:divBdr>
        </w:div>
        <w:div w:id="1146121499">
          <w:marLeft w:val="60"/>
          <w:marRight w:val="60"/>
          <w:marTop w:val="100"/>
          <w:marBottom w:val="100"/>
          <w:divBdr>
            <w:top w:val="none" w:sz="0" w:space="0" w:color="auto"/>
            <w:left w:val="none" w:sz="0" w:space="0" w:color="auto"/>
            <w:bottom w:val="none" w:sz="0" w:space="0" w:color="auto"/>
            <w:right w:val="none" w:sz="0" w:space="0" w:color="auto"/>
          </w:divBdr>
        </w:div>
        <w:div w:id="1157763367">
          <w:marLeft w:val="60"/>
          <w:marRight w:val="60"/>
          <w:marTop w:val="100"/>
          <w:marBottom w:val="100"/>
          <w:divBdr>
            <w:top w:val="none" w:sz="0" w:space="0" w:color="auto"/>
            <w:left w:val="none" w:sz="0" w:space="0" w:color="auto"/>
            <w:bottom w:val="none" w:sz="0" w:space="0" w:color="auto"/>
            <w:right w:val="none" w:sz="0" w:space="0" w:color="auto"/>
          </w:divBdr>
          <w:divsChild>
            <w:div w:id="1089734128">
              <w:marLeft w:val="0"/>
              <w:marRight w:val="0"/>
              <w:marTop w:val="0"/>
              <w:marBottom w:val="0"/>
              <w:divBdr>
                <w:top w:val="none" w:sz="0" w:space="0" w:color="auto"/>
                <w:left w:val="none" w:sz="0" w:space="0" w:color="auto"/>
                <w:bottom w:val="none" w:sz="0" w:space="0" w:color="auto"/>
                <w:right w:val="none" w:sz="0" w:space="0" w:color="auto"/>
              </w:divBdr>
            </w:div>
          </w:divsChild>
        </w:div>
        <w:div w:id="1189871956">
          <w:marLeft w:val="60"/>
          <w:marRight w:val="60"/>
          <w:marTop w:val="100"/>
          <w:marBottom w:val="100"/>
          <w:divBdr>
            <w:top w:val="none" w:sz="0" w:space="0" w:color="auto"/>
            <w:left w:val="none" w:sz="0" w:space="0" w:color="auto"/>
            <w:bottom w:val="none" w:sz="0" w:space="0" w:color="auto"/>
            <w:right w:val="none" w:sz="0" w:space="0" w:color="auto"/>
          </w:divBdr>
        </w:div>
        <w:div w:id="1198816681">
          <w:marLeft w:val="60"/>
          <w:marRight w:val="60"/>
          <w:marTop w:val="100"/>
          <w:marBottom w:val="100"/>
          <w:divBdr>
            <w:top w:val="none" w:sz="0" w:space="0" w:color="auto"/>
            <w:left w:val="none" w:sz="0" w:space="0" w:color="auto"/>
            <w:bottom w:val="none" w:sz="0" w:space="0" w:color="auto"/>
            <w:right w:val="none" w:sz="0" w:space="0" w:color="auto"/>
          </w:divBdr>
        </w:div>
        <w:div w:id="1220945547">
          <w:marLeft w:val="60"/>
          <w:marRight w:val="60"/>
          <w:marTop w:val="100"/>
          <w:marBottom w:val="100"/>
          <w:divBdr>
            <w:top w:val="none" w:sz="0" w:space="0" w:color="auto"/>
            <w:left w:val="none" w:sz="0" w:space="0" w:color="auto"/>
            <w:bottom w:val="none" w:sz="0" w:space="0" w:color="auto"/>
            <w:right w:val="none" w:sz="0" w:space="0" w:color="auto"/>
          </w:divBdr>
          <w:divsChild>
            <w:div w:id="377625617">
              <w:marLeft w:val="0"/>
              <w:marRight w:val="0"/>
              <w:marTop w:val="0"/>
              <w:marBottom w:val="0"/>
              <w:divBdr>
                <w:top w:val="none" w:sz="0" w:space="0" w:color="auto"/>
                <w:left w:val="none" w:sz="0" w:space="0" w:color="auto"/>
                <w:bottom w:val="none" w:sz="0" w:space="0" w:color="auto"/>
                <w:right w:val="none" w:sz="0" w:space="0" w:color="auto"/>
              </w:divBdr>
            </w:div>
          </w:divsChild>
        </w:div>
        <w:div w:id="1242639633">
          <w:marLeft w:val="60"/>
          <w:marRight w:val="60"/>
          <w:marTop w:val="100"/>
          <w:marBottom w:val="100"/>
          <w:divBdr>
            <w:top w:val="none" w:sz="0" w:space="0" w:color="auto"/>
            <w:left w:val="none" w:sz="0" w:space="0" w:color="auto"/>
            <w:bottom w:val="none" w:sz="0" w:space="0" w:color="auto"/>
            <w:right w:val="none" w:sz="0" w:space="0" w:color="auto"/>
          </w:divBdr>
        </w:div>
        <w:div w:id="1311860060">
          <w:marLeft w:val="60"/>
          <w:marRight w:val="60"/>
          <w:marTop w:val="100"/>
          <w:marBottom w:val="100"/>
          <w:divBdr>
            <w:top w:val="none" w:sz="0" w:space="0" w:color="auto"/>
            <w:left w:val="none" w:sz="0" w:space="0" w:color="auto"/>
            <w:bottom w:val="none" w:sz="0" w:space="0" w:color="auto"/>
            <w:right w:val="none" w:sz="0" w:space="0" w:color="auto"/>
          </w:divBdr>
        </w:div>
        <w:div w:id="1377703406">
          <w:marLeft w:val="60"/>
          <w:marRight w:val="60"/>
          <w:marTop w:val="100"/>
          <w:marBottom w:val="100"/>
          <w:divBdr>
            <w:top w:val="none" w:sz="0" w:space="0" w:color="auto"/>
            <w:left w:val="none" w:sz="0" w:space="0" w:color="auto"/>
            <w:bottom w:val="none" w:sz="0" w:space="0" w:color="auto"/>
            <w:right w:val="none" w:sz="0" w:space="0" w:color="auto"/>
          </w:divBdr>
          <w:divsChild>
            <w:div w:id="644431669">
              <w:marLeft w:val="0"/>
              <w:marRight w:val="0"/>
              <w:marTop w:val="0"/>
              <w:marBottom w:val="0"/>
              <w:divBdr>
                <w:top w:val="none" w:sz="0" w:space="0" w:color="auto"/>
                <w:left w:val="none" w:sz="0" w:space="0" w:color="auto"/>
                <w:bottom w:val="none" w:sz="0" w:space="0" w:color="auto"/>
                <w:right w:val="none" w:sz="0" w:space="0" w:color="auto"/>
              </w:divBdr>
            </w:div>
            <w:div w:id="1898711039">
              <w:marLeft w:val="0"/>
              <w:marRight w:val="0"/>
              <w:marTop w:val="0"/>
              <w:marBottom w:val="0"/>
              <w:divBdr>
                <w:top w:val="none" w:sz="0" w:space="0" w:color="auto"/>
                <w:left w:val="none" w:sz="0" w:space="0" w:color="auto"/>
                <w:bottom w:val="none" w:sz="0" w:space="0" w:color="auto"/>
                <w:right w:val="none" w:sz="0" w:space="0" w:color="auto"/>
              </w:divBdr>
            </w:div>
          </w:divsChild>
        </w:div>
        <w:div w:id="1391002936">
          <w:marLeft w:val="60"/>
          <w:marRight w:val="60"/>
          <w:marTop w:val="100"/>
          <w:marBottom w:val="100"/>
          <w:divBdr>
            <w:top w:val="none" w:sz="0" w:space="0" w:color="auto"/>
            <w:left w:val="none" w:sz="0" w:space="0" w:color="auto"/>
            <w:bottom w:val="none" w:sz="0" w:space="0" w:color="auto"/>
            <w:right w:val="none" w:sz="0" w:space="0" w:color="auto"/>
          </w:divBdr>
        </w:div>
        <w:div w:id="1402483646">
          <w:marLeft w:val="60"/>
          <w:marRight w:val="60"/>
          <w:marTop w:val="100"/>
          <w:marBottom w:val="100"/>
          <w:divBdr>
            <w:top w:val="none" w:sz="0" w:space="0" w:color="auto"/>
            <w:left w:val="none" w:sz="0" w:space="0" w:color="auto"/>
            <w:bottom w:val="none" w:sz="0" w:space="0" w:color="auto"/>
            <w:right w:val="none" w:sz="0" w:space="0" w:color="auto"/>
          </w:divBdr>
        </w:div>
        <w:div w:id="1454443950">
          <w:marLeft w:val="60"/>
          <w:marRight w:val="60"/>
          <w:marTop w:val="100"/>
          <w:marBottom w:val="100"/>
          <w:divBdr>
            <w:top w:val="none" w:sz="0" w:space="0" w:color="auto"/>
            <w:left w:val="none" w:sz="0" w:space="0" w:color="auto"/>
            <w:bottom w:val="none" w:sz="0" w:space="0" w:color="auto"/>
            <w:right w:val="none" w:sz="0" w:space="0" w:color="auto"/>
          </w:divBdr>
        </w:div>
        <w:div w:id="1482430463">
          <w:marLeft w:val="60"/>
          <w:marRight w:val="60"/>
          <w:marTop w:val="100"/>
          <w:marBottom w:val="100"/>
          <w:divBdr>
            <w:top w:val="none" w:sz="0" w:space="0" w:color="auto"/>
            <w:left w:val="none" w:sz="0" w:space="0" w:color="auto"/>
            <w:bottom w:val="none" w:sz="0" w:space="0" w:color="auto"/>
            <w:right w:val="none" w:sz="0" w:space="0" w:color="auto"/>
          </w:divBdr>
        </w:div>
        <w:div w:id="1486510008">
          <w:marLeft w:val="60"/>
          <w:marRight w:val="60"/>
          <w:marTop w:val="100"/>
          <w:marBottom w:val="100"/>
          <w:divBdr>
            <w:top w:val="none" w:sz="0" w:space="0" w:color="auto"/>
            <w:left w:val="none" w:sz="0" w:space="0" w:color="auto"/>
            <w:bottom w:val="none" w:sz="0" w:space="0" w:color="auto"/>
            <w:right w:val="none" w:sz="0" w:space="0" w:color="auto"/>
          </w:divBdr>
        </w:div>
        <w:div w:id="1511069757">
          <w:marLeft w:val="60"/>
          <w:marRight w:val="60"/>
          <w:marTop w:val="100"/>
          <w:marBottom w:val="100"/>
          <w:divBdr>
            <w:top w:val="none" w:sz="0" w:space="0" w:color="auto"/>
            <w:left w:val="none" w:sz="0" w:space="0" w:color="auto"/>
            <w:bottom w:val="none" w:sz="0" w:space="0" w:color="auto"/>
            <w:right w:val="none" w:sz="0" w:space="0" w:color="auto"/>
          </w:divBdr>
        </w:div>
        <w:div w:id="1518494897">
          <w:marLeft w:val="60"/>
          <w:marRight w:val="60"/>
          <w:marTop w:val="100"/>
          <w:marBottom w:val="100"/>
          <w:divBdr>
            <w:top w:val="none" w:sz="0" w:space="0" w:color="auto"/>
            <w:left w:val="none" w:sz="0" w:space="0" w:color="auto"/>
            <w:bottom w:val="none" w:sz="0" w:space="0" w:color="auto"/>
            <w:right w:val="none" w:sz="0" w:space="0" w:color="auto"/>
          </w:divBdr>
        </w:div>
        <w:div w:id="1584686486">
          <w:marLeft w:val="60"/>
          <w:marRight w:val="60"/>
          <w:marTop w:val="100"/>
          <w:marBottom w:val="100"/>
          <w:divBdr>
            <w:top w:val="none" w:sz="0" w:space="0" w:color="auto"/>
            <w:left w:val="none" w:sz="0" w:space="0" w:color="auto"/>
            <w:bottom w:val="none" w:sz="0" w:space="0" w:color="auto"/>
            <w:right w:val="none" w:sz="0" w:space="0" w:color="auto"/>
          </w:divBdr>
          <w:divsChild>
            <w:div w:id="1167013194">
              <w:marLeft w:val="0"/>
              <w:marRight w:val="0"/>
              <w:marTop w:val="0"/>
              <w:marBottom w:val="0"/>
              <w:divBdr>
                <w:top w:val="none" w:sz="0" w:space="0" w:color="auto"/>
                <w:left w:val="none" w:sz="0" w:space="0" w:color="auto"/>
                <w:bottom w:val="none" w:sz="0" w:space="0" w:color="auto"/>
                <w:right w:val="none" w:sz="0" w:space="0" w:color="auto"/>
              </w:divBdr>
            </w:div>
          </w:divsChild>
        </w:div>
        <w:div w:id="1597982930">
          <w:marLeft w:val="60"/>
          <w:marRight w:val="60"/>
          <w:marTop w:val="100"/>
          <w:marBottom w:val="100"/>
          <w:divBdr>
            <w:top w:val="none" w:sz="0" w:space="0" w:color="auto"/>
            <w:left w:val="none" w:sz="0" w:space="0" w:color="auto"/>
            <w:bottom w:val="none" w:sz="0" w:space="0" w:color="auto"/>
            <w:right w:val="none" w:sz="0" w:space="0" w:color="auto"/>
          </w:divBdr>
        </w:div>
        <w:div w:id="1601837460">
          <w:marLeft w:val="60"/>
          <w:marRight w:val="60"/>
          <w:marTop w:val="100"/>
          <w:marBottom w:val="100"/>
          <w:divBdr>
            <w:top w:val="none" w:sz="0" w:space="0" w:color="auto"/>
            <w:left w:val="none" w:sz="0" w:space="0" w:color="auto"/>
            <w:bottom w:val="none" w:sz="0" w:space="0" w:color="auto"/>
            <w:right w:val="none" w:sz="0" w:space="0" w:color="auto"/>
          </w:divBdr>
          <w:divsChild>
            <w:div w:id="318777729">
              <w:marLeft w:val="0"/>
              <w:marRight w:val="0"/>
              <w:marTop w:val="0"/>
              <w:marBottom w:val="0"/>
              <w:divBdr>
                <w:top w:val="none" w:sz="0" w:space="0" w:color="auto"/>
                <w:left w:val="none" w:sz="0" w:space="0" w:color="auto"/>
                <w:bottom w:val="none" w:sz="0" w:space="0" w:color="auto"/>
                <w:right w:val="none" w:sz="0" w:space="0" w:color="auto"/>
              </w:divBdr>
            </w:div>
          </w:divsChild>
        </w:div>
        <w:div w:id="1607419272">
          <w:marLeft w:val="60"/>
          <w:marRight w:val="60"/>
          <w:marTop w:val="100"/>
          <w:marBottom w:val="100"/>
          <w:divBdr>
            <w:top w:val="none" w:sz="0" w:space="0" w:color="auto"/>
            <w:left w:val="none" w:sz="0" w:space="0" w:color="auto"/>
            <w:bottom w:val="none" w:sz="0" w:space="0" w:color="auto"/>
            <w:right w:val="none" w:sz="0" w:space="0" w:color="auto"/>
          </w:divBdr>
        </w:div>
        <w:div w:id="1655138087">
          <w:marLeft w:val="60"/>
          <w:marRight w:val="60"/>
          <w:marTop w:val="100"/>
          <w:marBottom w:val="100"/>
          <w:divBdr>
            <w:top w:val="none" w:sz="0" w:space="0" w:color="auto"/>
            <w:left w:val="none" w:sz="0" w:space="0" w:color="auto"/>
            <w:bottom w:val="none" w:sz="0" w:space="0" w:color="auto"/>
            <w:right w:val="none" w:sz="0" w:space="0" w:color="auto"/>
          </w:divBdr>
        </w:div>
        <w:div w:id="1660306382">
          <w:marLeft w:val="60"/>
          <w:marRight w:val="60"/>
          <w:marTop w:val="100"/>
          <w:marBottom w:val="100"/>
          <w:divBdr>
            <w:top w:val="none" w:sz="0" w:space="0" w:color="auto"/>
            <w:left w:val="none" w:sz="0" w:space="0" w:color="auto"/>
            <w:bottom w:val="none" w:sz="0" w:space="0" w:color="auto"/>
            <w:right w:val="none" w:sz="0" w:space="0" w:color="auto"/>
          </w:divBdr>
        </w:div>
        <w:div w:id="1729255835">
          <w:marLeft w:val="60"/>
          <w:marRight w:val="60"/>
          <w:marTop w:val="100"/>
          <w:marBottom w:val="100"/>
          <w:divBdr>
            <w:top w:val="none" w:sz="0" w:space="0" w:color="auto"/>
            <w:left w:val="none" w:sz="0" w:space="0" w:color="auto"/>
            <w:bottom w:val="none" w:sz="0" w:space="0" w:color="auto"/>
            <w:right w:val="none" w:sz="0" w:space="0" w:color="auto"/>
          </w:divBdr>
        </w:div>
        <w:div w:id="1757286192">
          <w:marLeft w:val="60"/>
          <w:marRight w:val="60"/>
          <w:marTop w:val="100"/>
          <w:marBottom w:val="100"/>
          <w:divBdr>
            <w:top w:val="none" w:sz="0" w:space="0" w:color="auto"/>
            <w:left w:val="none" w:sz="0" w:space="0" w:color="auto"/>
            <w:bottom w:val="none" w:sz="0" w:space="0" w:color="auto"/>
            <w:right w:val="none" w:sz="0" w:space="0" w:color="auto"/>
          </w:divBdr>
        </w:div>
        <w:div w:id="1776092552">
          <w:marLeft w:val="60"/>
          <w:marRight w:val="60"/>
          <w:marTop w:val="100"/>
          <w:marBottom w:val="100"/>
          <w:divBdr>
            <w:top w:val="none" w:sz="0" w:space="0" w:color="auto"/>
            <w:left w:val="none" w:sz="0" w:space="0" w:color="auto"/>
            <w:bottom w:val="none" w:sz="0" w:space="0" w:color="auto"/>
            <w:right w:val="none" w:sz="0" w:space="0" w:color="auto"/>
          </w:divBdr>
          <w:divsChild>
            <w:div w:id="654071536">
              <w:marLeft w:val="0"/>
              <w:marRight w:val="0"/>
              <w:marTop w:val="0"/>
              <w:marBottom w:val="0"/>
              <w:divBdr>
                <w:top w:val="none" w:sz="0" w:space="0" w:color="auto"/>
                <w:left w:val="none" w:sz="0" w:space="0" w:color="auto"/>
                <w:bottom w:val="none" w:sz="0" w:space="0" w:color="auto"/>
                <w:right w:val="none" w:sz="0" w:space="0" w:color="auto"/>
              </w:divBdr>
            </w:div>
          </w:divsChild>
        </w:div>
        <w:div w:id="1783650055">
          <w:marLeft w:val="60"/>
          <w:marRight w:val="60"/>
          <w:marTop w:val="100"/>
          <w:marBottom w:val="100"/>
          <w:divBdr>
            <w:top w:val="none" w:sz="0" w:space="0" w:color="auto"/>
            <w:left w:val="none" w:sz="0" w:space="0" w:color="auto"/>
            <w:bottom w:val="none" w:sz="0" w:space="0" w:color="auto"/>
            <w:right w:val="none" w:sz="0" w:space="0" w:color="auto"/>
          </w:divBdr>
        </w:div>
        <w:div w:id="1787963369">
          <w:marLeft w:val="60"/>
          <w:marRight w:val="60"/>
          <w:marTop w:val="100"/>
          <w:marBottom w:val="100"/>
          <w:divBdr>
            <w:top w:val="none" w:sz="0" w:space="0" w:color="auto"/>
            <w:left w:val="none" w:sz="0" w:space="0" w:color="auto"/>
            <w:bottom w:val="none" w:sz="0" w:space="0" w:color="auto"/>
            <w:right w:val="none" w:sz="0" w:space="0" w:color="auto"/>
          </w:divBdr>
        </w:div>
        <w:div w:id="1838569097">
          <w:marLeft w:val="60"/>
          <w:marRight w:val="60"/>
          <w:marTop w:val="100"/>
          <w:marBottom w:val="100"/>
          <w:divBdr>
            <w:top w:val="none" w:sz="0" w:space="0" w:color="auto"/>
            <w:left w:val="none" w:sz="0" w:space="0" w:color="auto"/>
            <w:bottom w:val="none" w:sz="0" w:space="0" w:color="auto"/>
            <w:right w:val="none" w:sz="0" w:space="0" w:color="auto"/>
          </w:divBdr>
        </w:div>
        <w:div w:id="1924483323">
          <w:marLeft w:val="60"/>
          <w:marRight w:val="60"/>
          <w:marTop w:val="100"/>
          <w:marBottom w:val="100"/>
          <w:divBdr>
            <w:top w:val="none" w:sz="0" w:space="0" w:color="auto"/>
            <w:left w:val="none" w:sz="0" w:space="0" w:color="auto"/>
            <w:bottom w:val="none" w:sz="0" w:space="0" w:color="auto"/>
            <w:right w:val="none" w:sz="0" w:space="0" w:color="auto"/>
          </w:divBdr>
        </w:div>
        <w:div w:id="1977829002">
          <w:marLeft w:val="60"/>
          <w:marRight w:val="60"/>
          <w:marTop w:val="100"/>
          <w:marBottom w:val="100"/>
          <w:divBdr>
            <w:top w:val="none" w:sz="0" w:space="0" w:color="auto"/>
            <w:left w:val="none" w:sz="0" w:space="0" w:color="auto"/>
            <w:bottom w:val="none" w:sz="0" w:space="0" w:color="auto"/>
            <w:right w:val="none" w:sz="0" w:space="0" w:color="auto"/>
          </w:divBdr>
          <w:divsChild>
            <w:div w:id="581527953">
              <w:marLeft w:val="0"/>
              <w:marRight w:val="0"/>
              <w:marTop w:val="0"/>
              <w:marBottom w:val="0"/>
              <w:divBdr>
                <w:top w:val="none" w:sz="0" w:space="0" w:color="auto"/>
                <w:left w:val="none" w:sz="0" w:space="0" w:color="auto"/>
                <w:bottom w:val="none" w:sz="0" w:space="0" w:color="auto"/>
                <w:right w:val="none" w:sz="0" w:space="0" w:color="auto"/>
              </w:divBdr>
            </w:div>
          </w:divsChild>
        </w:div>
        <w:div w:id="2009869834">
          <w:marLeft w:val="60"/>
          <w:marRight w:val="60"/>
          <w:marTop w:val="100"/>
          <w:marBottom w:val="100"/>
          <w:divBdr>
            <w:top w:val="none" w:sz="0" w:space="0" w:color="auto"/>
            <w:left w:val="none" w:sz="0" w:space="0" w:color="auto"/>
            <w:bottom w:val="none" w:sz="0" w:space="0" w:color="auto"/>
            <w:right w:val="none" w:sz="0" w:space="0" w:color="auto"/>
          </w:divBdr>
        </w:div>
        <w:div w:id="2051611563">
          <w:marLeft w:val="60"/>
          <w:marRight w:val="60"/>
          <w:marTop w:val="100"/>
          <w:marBottom w:val="100"/>
          <w:divBdr>
            <w:top w:val="none" w:sz="0" w:space="0" w:color="auto"/>
            <w:left w:val="none" w:sz="0" w:space="0" w:color="auto"/>
            <w:bottom w:val="none" w:sz="0" w:space="0" w:color="auto"/>
            <w:right w:val="none" w:sz="0" w:space="0" w:color="auto"/>
          </w:divBdr>
        </w:div>
        <w:div w:id="2090734809">
          <w:marLeft w:val="60"/>
          <w:marRight w:val="60"/>
          <w:marTop w:val="100"/>
          <w:marBottom w:val="100"/>
          <w:divBdr>
            <w:top w:val="none" w:sz="0" w:space="0" w:color="auto"/>
            <w:left w:val="none" w:sz="0" w:space="0" w:color="auto"/>
            <w:bottom w:val="none" w:sz="0" w:space="0" w:color="auto"/>
            <w:right w:val="none" w:sz="0" w:space="0" w:color="auto"/>
          </w:divBdr>
        </w:div>
        <w:div w:id="2098553629">
          <w:marLeft w:val="60"/>
          <w:marRight w:val="60"/>
          <w:marTop w:val="100"/>
          <w:marBottom w:val="100"/>
          <w:divBdr>
            <w:top w:val="none" w:sz="0" w:space="0" w:color="auto"/>
            <w:left w:val="none" w:sz="0" w:space="0" w:color="auto"/>
            <w:bottom w:val="none" w:sz="0" w:space="0" w:color="auto"/>
            <w:right w:val="none" w:sz="0" w:space="0" w:color="auto"/>
          </w:divBdr>
        </w:div>
        <w:div w:id="2101413700">
          <w:marLeft w:val="60"/>
          <w:marRight w:val="60"/>
          <w:marTop w:val="100"/>
          <w:marBottom w:val="100"/>
          <w:divBdr>
            <w:top w:val="none" w:sz="0" w:space="0" w:color="auto"/>
            <w:left w:val="none" w:sz="0" w:space="0" w:color="auto"/>
            <w:bottom w:val="none" w:sz="0" w:space="0" w:color="auto"/>
            <w:right w:val="none" w:sz="0" w:space="0" w:color="auto"/>
          </w:divBdr>
        </w:div>
      </w:divsChild>
    </w:div>
    <w:div w:id="402676448">
      <w:bodyDiv w:val="1"/>
      <w:marLeft w:val="0"/>
      <w:marRight w:val="0"/>
      <w:marTop w:val="0"/>
      <w:marBottom w:val="0"/>
      <w:divBdr>
        <w:top w:val="none" w:sz="0" w:space="0" w:color="auto"/>
        <w:left w:val="none" w:sz="0" w:space="0" w:color="auto"/>
        <w:bottom w:val="none" w:sz="0" w:space="0" w:color="auto"/>
        <w:right w:val="none" w:sz="0" w:space="0" w:color="auto"/>
      </w:divBdr>
    </w:div>
    <w:div w:id="443430439">
      <w:bodyDiv w:val="1"/>
      <w:marLeft w:val="0"/>
      <w:marRight w:val="0"/>
      <w:marTop w:val="0"/>
      <w:marBottom w:val="0"/>
      <w:divBdr>
        <w:top w:val="none" w:sz="0" w:space="0" w:color="auto"/>
        <w:left w:val="none" w:sz="0" w:space="0" w:color="auto"/>
        <w:bottom w:val="none" w:sz="0" w:space="0" w:color="auto"/>
        <w:right w:val="none" w:sz="0" w:space="0" w:color="auto"/>
      </w:divBdr>
    </w:div>
    <w:div w:id="472328630">
      <w:bodyDiv w:val="1"/>
      <w:marLeft w:val="0"/>
      <w:marRight w:val="0"/>
      <w:marTop w:val="0"/>
      <w:marBottom w:val="0"/>
      <w:divBdr>
        <w:top w:val="none" w:sz="0" w:space="0" w:color="auto"/>
        <w:left w:val="none" w:sz="0" w:space="0" w:color="auto"/>
        <w:bottom w:val="none" w:sz="0" w:space="0" w:color="auto"/>
        <w:right w:val="none" w:sz="0" w:space="0" w:color="auto"/>
      </w:divBdr>
    </w:div>
    <w:div w:id="476070981">
      <w:bodyDiv w:val="1"/>
      <w:marLeft w:val="0"/>
      <w:marRight w:val="0"/>
      <w:marTop w:val="0"/>
      <w:marBottom w:val="0"/>
      <w:divBdr>
        <w:top w:val="none" w:sz="0" w:space="0" w:color="auto"/>
        <w:left w:val="none" w:sz="0" w:space="0" w:color="auto"/>
        <w:bottom w:val="none" w:sz="0" w:space="0" w:color="auto"/>
        <w:right w:val="none" w:sz="0" w:space="0" w:color="auto"/>
      </w:divBdr>
    </w:div>
    <w:div w:id="476532354">
      <w:bodyDiv w:val="1"/>
      <w:marLeft w:val="0"/>
      <w:marRight w:val="0"/>
      <w:marTop w:val="0"/>
      <w:marBottom w:val="0"/>
      <w:divBdr>
        <w:top w:val="none" w:sz="0" w:space="0" w:color="auto"/>
        <w:left w:val="none" w:sz="0" w:space="0" w:color="auto"/>
        <w:bottom w:val="none" w:sz="0" w:space="0" w:color="auto"/>
        <w:right w:val="none" w:sz="0" w:space="0" w:color="auto"/>
      </w:divBdr>
      <w:divsChild>
        <w:div w:id="526794153">
          <w:marLeft w:val="0"/>
          <w:marRight w:val="0"/>
          <w:marTop w:val="0"/>
          <w:marBottom w:val="480"/>
          <w:divBdr>
            <w:top w:val="none" w:sz="0" w:space="0" w:color="auto"/>
            <w:left w:val="none" w:sz="0" w:space="0" w:color="auto"/>
            <w:bottom w:val="none" w:sz="0" w:space="0" w:color="auto"/>
            <w:right w:val="none" w:sz="0" w:space="0" w:color="auto"/>
          </w:divBdr>
          <w:divsChild>
            <w:div w:id="899755671">
              <w:marLeft w:val="0"/>
              <w:marRight w:val="0"/>
              <w:marTop w:val="120"/>
              <w:marBottom w:val="0"/>
              <w:divBdr>
                <w:top w:val="none" w:sz="0" w:space="0" w:color="auto"/>
                <w:left w:val="none" w:sz="0" w:space="0" w:color="auto"/>
                <w:bottom w:val="none" w:sz="0" w:space="0" w:color="auto"/>
                <w:right w:val="none" w:sz="0" w:space="0" w:color="auto"/>
              </w:divBdr>
              <w:divsChild>
                <w:div w:id="719986083">
                  <w:marLeft w:val="0"/>
                  <w:marRight w:val="0"/>
                  <w:marTop w:val="0"/>
                  <w:marBottom w:val="0"/>
                  <w:divBdr>
                    <w:top w:val="none" w:sz="0" w:space="0" w:color="auto"/>
                    <w:left w:val="none" w:sz="0" w:space="0" w:color="auto"/>
                    <w:bottom w:val="none" w:sz="0" w:space="0" w:color="auto"/>
                    <w:right w:val="none" w:sz="0" w:space="0" w:color="auto"/>
                  </w:divBdr>
                </w:div>
                <w:div w:id="1955092084">
                  <w:marLeft w:val="0"/>
                  <w:marRight w:val="0"/>
                  <w:marTop w:val="0"/>
                  <w:marBottom w:val="0"/>
                  <w:divBdr>
                    <w:top w:val="none" w:sz="0" w:space="0" w:color="auto"/>
                    <w:left w:val="none" w:sz="0" w:space="0" w:color="auto"/>
                    <w:bottom w:val="none" w:sz="0" w:space="0" w:color="auto"/>
                    <w:right w:val="none" w:sz="0" w:space="0" w:color="auto"/>
                  </w:divBdr>
                </w:div>
              </w:divsChild>
            </w:div>
            <w:div w:id="1845705496">
              <w:marLeft w:val="0"/>
              <w:marRight w:val="0"/>
              <w:marTop w:val="120"/>
              <w:marBottom w:val="0"/>
              <w:divBdr>
                <w:top w:val="none" w:sz="0" w:space="0" w:color="auto"/>
                <w:left w:val="none" w:sz="0" w:space="0" w:color="auto"/>
                <w:bottom w:val="none" w:sz="0" w:space="0" w:color="auto"/>
                <w:right w:val="none" w:sz="0" w:space="0" w:color="auto"/>
              </w:divBdr>
              <w:divsChild>
                <w:div w:id="2025746249">
                  <w:marLeft w:val="0"/>
                  <w:marRight w:val="0"/>
                  <w:marTop w:val="0"/>
                  <w:marBottom w:val="0"/>
                  <w:divBdr>
                    <w:top w:val="none" w:sz="0" w:space="0" w:color="auto"/>
                    <w:left w:val="none" w:sz="0" w:space="0" w:color="auto"/>
                    <w:bottom w:val="none" w:sz="0" w:space="0" w:color="auto"/>
                    <w:right w:val="none" w:sz="0" w:space="0" w:color="auto"/>
                  </w:divBdr>
                </w:div>
                <w:div w:id="21317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36862">
          <w:marLeft w:val="0"/>
          <w:marRight w:val="0"/>
          <w:marTop w:val="0"/>
          <w:marBottom w:val="480"/>
          <w:divBdr>
            <w:top w:val="none" w:sz="0" w:space="0" w:color="auto"/>
            <w:left w:val="none" w:sz="0" w:space="0" w:color="auto"/>
            <w:bottom w:val="none" w:sz="0" w:space="0" w:color="auto"/>
            <w:right w:val="none" w:sz="0" w:space="0" w:color="auto"/>
          </w:divBdr>
          <w:divsChild>
            <w:div w:id="1879854362">
              <w:marLeft w:val="0"/>
              <w:marRight w:val="0"/>
              <w:marTop w:val="0"/>
              <w:marBottom w:val="0"/>
              <w:divBdr>
                <w:top w:val="none" w:sz="0" w:space="0" w:color="auto"/>
                <w:left w:val="none" w:sz="0" w:space="0" w:color="auto"/>
                <w:bottom w:val="none" w:sz="0" w:space="0" w:color="auto"/>
                <w:right w:val="none" w:sz="0" w:space="0" w:color="auto"/>
              </w:divBdr>
              <w:divsChild>
                <w:div w:id="478309625">
                  <w:marLeft w:val="0"/>
                  <w:marRight w:val="0"/>
                  <w:marTop w:val="0"/>
                  <w:marBottom w:val="0"/>
                  <w:divBdr>
                    <w:top w:val="none" w:sz="0" w:space="0" w:color="auto"/>
                    <w:left w:val="none" w:sz="0" w:space="0" w:color="auto"/>
                    <w:bottom w:val="none" w:sz="0" w:space="0" w:color="auto"/>
                    <w:right w:val="none" w:sz="0" w:space="0" w:color="auto"/>
                  </w:divBdr>
                </w:div>
                <w:div w:id="10180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868402">
      <w:bodyDiv w:val="1"/>
      <w:marLeft w:val="0"/>
      <w:marRight w:val="0"/>
      <w:marTop w:val="0"/>
      <w:marBottom w:val="0"/>
      <w:divBdr>
        <w:top w:val="none" w:sz="0" w:space="0" w:color="auto"/>
        <w:left w:val="none" w:sz="0" w:space="0" w:color="auto"/>
        <w:bottom w:val="none" w:sz="0" w:space="0" w:color="auto"/>
        <w:right w:val="none" w:sz="0" w:space="0" w:color="auto"/>
      </w:divBdr>
    </w:div>
    <w:div w:id="510147887">
      <w:bodyDiv w:val="1"/>
      <w:marLeft w:val="0"/>
      <w:marRight w:val="0"/>
      <w:marTop w:val="0"/>
      <w:marBottom w:val="0"/>
      <w:divBdr>
        <w:top w:val="none" w:sz="0" w:space="0" w:color="auto"/>
        <w:left w:val="none" w:sz="0" w:space="0" w:color="auto"/>
        <w:bottom w:val="none" w:sz="0" w:space="0" w:color="auto"/>
        <w:right w:val="none" w:sz="0" w:space="0" w:color="auto"/>
      </w:divBdr>
    </w:div>
    <w:div w:id="512956096">
      <w:bodyDiv w:val="1"/>
      <w:marLeft w:val="0"/>
      <w:marRight w:val="0"/>
      <w:marTop w:val="0"/>
      <w:marBottom w:val="0"/>
      <w:divBdr>
        <w:top w:val="none" w:sz="0" w:space="0" w:color="auto"/>
        <w:left w:val="none" w:sz="0" w:space="0" w:color="auto"/>
        <w:bottom w:val="none" w:sz="0" w:space="0" w:color="auto"/>
        <w:right w:val="none" w:sz="0" w:space="0" w:color="auto"/>
      </w:divBdr>
    </w:div>
    <w:div w:id="539588946">
      <w:bodyDiv w:val="1"/>
      <w:marLeft w:val="0"/>
      <w:marRight w:val="0"/>
      <w:marTop w:val="0"/>
      <w:marBottom w:val="0"/>
      <w:divBdr>
        <w:top w:val="none" w:sz="0" w:space="0" w:color="auto"/>
        <w:left w:val="none" w:sz="0" w:space="0" w:color="auto"/>
        <w:bottom w:val="none" w:sz="0" w:space="0" w:color="auto"/>
        <w:right w:val="none" w:sz="0" w:space="0" w:color="auto"/>
      </w:divBdr>
    </w:div>
    <w:div w:id="540868834">
      <w:bodyDiv w:val="1"/>
      <w:marLeft w:val="0"/>
      <w:marRight w:val="0"/>
      <w:marTop w:val="0"/>
      <w:marBottom w:val="0"/>
      <w:divBdr>
        <w:top w:val="none" w:sz="0" w:space="0" w:color="auto"/>
        <w:left w:val="none" w:sz="0" w:space="0" w:color="auto"/>
        <w:bottom w:val="none" w:sz="0" w:space="0" w:color="auto"/>
        <w:right w:val="none" w:sz="0" w:space="0" w:color="auto"/>
      </w:divBdr>
    </w:div>
    <w:div w:id="642084059">
      <w:bodyDiv w:val="1"/>
      <w:marLeft w:val="0"/>
      <w:marRight w:val="0"/>
      <w:marTop w:val="0"/>
      <w:marBottom w:val="0"/>
      <w:divBdr>
        <w:top w:val="none" w:sz="0" w:space="0" w:color="auto"/>
        <w:left w:val="none" w:sz="0" w:space="0" w:color="auto"/>
        <w:bottom w:val="none" w:sz="0" w:space="0" w:color="auto"/>
        <w:right w:val="none" w:sz="0" w:space="0" w:color="auto"/>
      </w:divBdr>
    </w:div>
    <w:div w:id="655230835">
      <w:bodyDiv w:val="1"/>
      <w:marLeft w:val="0"/>
      <w:marRight w:val="0"/>
      <w:marTop w:val="0"/>
      <w:marBottom w:val="0"/>
      <w:divBdr>
        <w:top w:val="none" w:sz="0" w:space="0" w:color="auto"/>
        <w:left w:val="none" w:sz="0" w:space="0" w:color="auto"/>
        <w:bottom w:val="none" w:sz="0" w:space="0" w:color="auto"/>
        <w:right w:val="none" w:sz="0" w:space="0" w:color="auto"/>
      </w:divBdr>
    </w:div>
    <w:div w:id="683290945">
      <w:bodyDiv w:val="1"/>
      <w:marLeft w:val="0"/>
      <w:marRight w:val="0"/>
      <w:marTop w:val="0"/>
      <w:marBottom w:val="0"/>
      <w:divBdr>
        <w:top w:val="none" w:sz="0" w:space="0" w:color="auto"/>
        <w:left w:val="none" w:sz="0" w:space="0" w:color="auto"/>
        <w:bottom w:val="none" w:sz="0" w:space="0" w:color="auto"/>
        <w:right w:val="none" w:sz="0" w:space="0" w:color="auto"/>
      </w:divBdr>
    </w:div>
    <w:div w:id="738402552">
      <w:bodyDiv w:val="1"/>
      <w:marLeft w:val="0"/>
      <w:marRight w:val="0"/>
      <w:marTop w:val="0"/>
      <w:marBottom w:val="0"/>
      <w:divBdr>
        <w:top w:val="none" w:sz="0" w:space="0" w:color="auto"/>
        <w:left w:val="none" w:sz="0" w:space="0" w:color="auto"/>
        <w:bottom w:val="none" w:sz="0" w:space="0" w:color="auto"/>
        <w:right w:val="none" w:sz="0" w:space="0" w:color="auto"/>
      </w:divBdr>
    </w:div>
    <w:div w:id="740950032">
      <w:bodyDiv w:val="1"/>
      <w:marLeft w:val="0"/>
      <w:marRight w:val="0"/>
      <w:marTop w:val="0"/>
      <w:marBottom w:val="0"/>
      <w:divBdr>
        <w:top w:val="none" w:sz="0" w:space="0" w:color="auto"/>
        <w:left w:val="none" w:sz="0" w:space="0" w:color="auto"/>
        <w:bottom w:val="none" w:sz="0" w:space="0" w:color="auto"/>
        <w:right w:val="none" w:sz="0" w:space="0" w:color="auto"/>
      </w:divBdr>
    </w:div>
    <w:div w:id="755712255">
      <w:bodyDiv w:val="1"/>
      <w:marLeft w:val="0"/>
      <w:marRight w:val="0"/>
      <w:marTop w:val="0"/>
      <w:marBottom w:val="0"/>
      <w:divBdr>
        <w:top w:val="none" w:sz="0" w:space="0" w:color="auto"/>
        <w:left w:val="none" w:sz="0" w:space="0" w:color="auto"/>
        <w:bottom w:val="none" w:sz="0" w:space="0" w:color="auto"/>
        <w:right w:val="none" w:sz="0" w:space="0" w:color="auto"/>
      </w:divBdr>
    </w:div>
    <w:div w:id="787236553">
      <w:bodyDiv w:val="1"/>
      <w:marLeft w:val="0"/>
      <w:marRight w:val="0"/>
      <w:marTop w:val="0"/>
      <w:marBottom w:val="0"/>
      <w:divBdr>
        <w:top w:val="none" w:sz="0" w:space="0" w:color="auto"/>
        <w:left w:val="none" w:sz="0" w:space="0" w:color="auto"/>
        <w:bottom w:val="none" w:sz="0" w:space="0" w:color="auto"/>
        <w:right w:val="none" w:sz="0" w:space="0" w:color="auto"/>
      </w:divBdr>
    </w:div>
    <w:div w:id="817455884">
      <w:bodyDiv w:val="1"/>
      <w:marLeft w:val="0"/>
      <w:marRight w:val="0"/>
      <w:marTop w:val="0"/>
      <w:marBottom w:val="0"/>
      <w:divBdr>
        <w:top w:val="none" w:sz="0" w:space="0" w:color="auto"/>
        <w:left w:val="none" w:sz="0" w:space="0" w:color="auto"/>
        <w:bottom w:val="none" w:sz="0" w:space="0" w:color="auto"/>
        <w:right w:val="none" w:sz="0" w:space="0" w:color="auto"/>
      </w:divBdr>
    </w:div>
    <w:div w:id="836766669">
      <w:bodyDiv w:val="1"/>
      <w:marLeft w:val="0"/>
      <w:marRight w:val="0"/>
      <w:marTop w:val="0"/>
      <w:marBottom w:val="0"/>
      <w:divBdr>
        <w:top w:val="none" w:sz="0" w:space="0" w:color="auto"/>
        <w:left w:val="none" w:sz="0" w:space="0" w:color="auto"/>
        <w:bottom w:val="none" w:sz="0" w:space="0" w:color="auto"/>
        <w:right w:val="none" w:sz="0" w:space="0" w:color="auto"/>
      </w:divBdr>
    </w:div>
    <w:div w:id="881676049">
      <w:bodyDiv w:val="1"/>
      <w:marLeft w:val="0"/>
      <w:marRight w:val="0"/>
      <w:marTop w:val="0"/>
      <w:marBottom w:val="0"/>
      <w:divBdr>
        <w:top w:val="none" w:sz="0" w:space="0" w:color="auto"/>
        <w:left w:val="none" w:sz="0" w:space="0" w:color="auto"/>
        <w:bottom w:val="none" w:sz="0" w:space="0" w:color="auto"/>
        <w:right w:val="none" w:sz="0" w:space="0" w:color="auto"/>
      </w:divBdr>
    </w:div>
    <w:div w:id="927925646">
      <w:bodyDiv w:val="1"/>
      <w:marLeft w:val="0"/>
      <w:marRight w:val="0"/>
      <w:marTop w:val="0"/>
      <w:marBottom w:val="0"/>
      <w:divBdr>
        <w:top w:val="none" w:sz="0" w:space="0" w:color="auto"/>
        <w:left w:val="none" w:sz="0" w:space="0" w:color="auto"/>
        <w:bottom w:val="none" w:sz="0" w:space="0" w:color="auto"/>
        <w:right w:val="none" w:sz="0" w:space="0" w:color="auto"/>
      </w:divBdr>
    </w:div>
    <w:div w:id="940600342">
      <w:bodyDiv w:val="1"/>
      <w:marLeft w:val="0"/>
      <w:marRight w:val="0"/>
      <w:marTop w:val="0"/>
      <w:marBottom w:val="0"/>
      <w:divBdr>
        <w:top w:val="none" w:sz="0" w:space="0" w:color="auto"/>
        <w:left w:val="none" w:sz="0" w:space="0" w:color="auto"/>
        <w:bottom w:val="none" w:sz="0" w:space="0" w:color="auto"/>
        <w:right w:val="none" w:sz="0" w:space="0" w:color="auto"/>
      </w:divBdr>
    </w:div>
    <w:div w:id="997876886">
      <w:bodyDiv w:val="1"/>
      <w:marLeft w:val="0"/>
      <w:marRight w:val="0"/>
      <w:marTop w:val="0"/>
      <w:marBottom w:val="0"/>
      <w:divBdr>
        <w:top w:val="none" w:sz="0" w:space="0" w:color="auto"/>
        <w:left w:val="none" w:sz="0" w:space="0" w:color="auto"/>
        <w:bottom w:val="none" w:sz="0" w:space="0" w:color="auto"/>
        <w:right w:val="none" w:sz="0" w:space="0" w:color="auto"/>
      </w:divBdr>
    </w:div>
    <w:div w:id="1017346912">
      <w:bodyDiv w:val="1"/>
      <w:marLeft w:val="0"/>
      <w:marRight w:val="0"/>
      <w:marTop w:val="0"/>
      <w:marBottom w:val="0"/>
      <w:divBdr>
        <w:top w:val="none" w:sz="0" w:space="0" w:color="auto"/>
        <w:left w:val="none" w:sz="0" w:space="0" w:color="auto"/>
        <w:bottom w:val="none" w:sz="0" w:space="0" w:color="auto"/>
        <w:right w:val="none" w:sz="0" w:space="0" w:color="auto"/>
      </w:divBdr>
      <w:divsChild>
        <w:div w:id="1554387397">
          <w:marLeft w:val="0"/>
          <w:marRight w:val="0"/>
          <w:marTop w:val="0"/>
          <w:marBottom w:val="0"/>
          <w:divBdr>
            <w:top w:val="none" w:sz="0" w:space="0" w:color="auto"/>
            <w:left w:val="none" w:sz="0" w:space="0" w:color="auto"/>
            <w:bottom w:val="none" w:sz="0" w:space="0" w:color="auto"/>
            <w:right w:val="none" w:sz="0" w:space="0" w:color="auto"/>
          </w:divBdr>
          <w:divsChild>
            <w:div w:id="8244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378">
      <w:bodyDiv w:val="1"/>
      <w:marLeft w:val="0"/>
      <w:marRight w:val="0"/>
      <w:marTop w:val="0"/>
      <w:marBottom w:val="0"/>
      <w:divBdr>
        <w:top w:val="none" w:sz="0" w:space="0" w:color="auto"/>
        <w:left w:val="none" w:sz="0" w:space="0" w:color="auto"/>
        <w:bottom w:val="none" w:sz="0" w:space="0" w:color="auto"/>
        <w:right w:val="none" w:sz="0" w:space="0" w:color="auto"/>
      </w:divBdr>
      <w:divsChild>
        <w:div w:id="823399564">
          <w:marLeft w:val="0"/>
          <w:marRight w:val="0"/>
          <w:marTop w:val="0"/>
          <w:marBottom w:val="0"/>
          <w:divBdr>
            <w:top w:val="none" w:sz="0" w:space="0" w:color="auto"/>
            <w:left w:val="none" w:sz="0" w:space="0" w:color="auto"/>
            <w:bottom w:val="none" w:sz="0" w:space="0" w:color="auto"/>
            <w:right w:val="none" w:sz="0" w:space="0" w:color="auto"/>
          </w:divBdr>
          <w:divsChild>
            <w:div w:id="576204971">
              <w:marLeft w:val="0"/>
              <w:marRight w:val="0"/>
              <w:marTop w:val="0"/>
              <w:marBottom w:val="0"/>
              <w:divBdr>
                <w:top w:val="none" w:sz="0" w:space="0" w:color="auto"/>
                <w:left w:val="none" w:sz="0" w:space="0" w:color="auto"/>
                <w:bottom w:val="none" w:sz="0" w:space="0" w:color="auto"/>
                <w:right w:val="none" w:sz="0" w:space="0" w:color="auto"/>
              </w:divBdr>
              <w:divsChild>
                <w:div w:id="1072044168">
                  <w:marLeft w:val="0"/>
                  <w:marRight w:val="0"/>
                  <w:marTop w:val="0"/>
                  <w:marBottom w:val="0"/>
                  <w:divBdr>
                    <w:top w:val="none" w:sz="0" w:space="0" w:color="auto"/>
                    <w:left w:val="none" w:sz="0" w:space="0" w:color="auto"/>
                    <w:bottom w:val="none" w:sz="0" w:space="0" w:color="auto"/>
                    <w:right w:val="none" w:sz="0" w:space="0" w:color="auto"/>
                  </w:divBdr>
                  <w:divsChild>
                    <w:div w:id="461270098">
                      <w:marLeft w:val="0"/>
                      <w:marRight w:val="0"/>
                      <w:marTop w:val="0"/>
                      <w:marBottom w:val="0"/>
                      <w:divBdr>
                        <w:top w:val="none" w:sz="0" w:space="0" w:color="auto"/>
                        <w:left w:val="none" w:sz="0" w:space="0" w:color="auto"/>
                        <w:bottom w:val="none" w:sz="0" w:space="0" w:color="auto"/>
                        <w:right w:val="none" w:sz="0" w:space="0" w:color="auto"/>
                      </w:divBdr>
                      <w:divsChild>
                        <w:div w:id="274945908">
                          <w:marLeft w:val="0"/>
                          <w:marRight w:val="0"/>
                          <w:marTop w:val="0"/>
                          <w:marBottom w:val="0"/>
                          <w:divBdr>
                            <w:top w:val="none" w:sz="0" w:space="0" w:color="auto"/>
                            <w:left w:val="none" w:sz="0" w:space="0" w:color="auto"/>
                            <w:bottom w:val="none" w:sz="0" w:space="0" w:color="auto"/>
                            <w:right w:val="none" w:sz="0" w:space="0" w:color="auto"/>
                          </w:divBdr>
                          <w:divsChild>
                            <w:div w:id="1324511400">
                              <w:marLeft w:val="0"/>
                              <w:marRight w:val="0"/>
                              <w:marTop w:val="0"/>
                              <w:marBottom w:val="0"/>
                              <w:divBdr>
                                <w:top w:val="none" w:sz="0" w:space="0" w:color="auto"/>
                                <w:left w:val="none" w:sz="0" w:space="0" w:color="auto"/>
                                <w:bottom w:val="none" w:sz="0" w:space="0" w:color="auto"/>
                                <w:right w:val="none" w:sz="0" w:space="0" w:color="auto"/>
                              </w:divBdr>
                              <w:divsChild>
                                <w:div w:id="334113817">
                                  <w:marLeft w:val="0"/>
                                  <w:marRight w:val="0"/>
                                  <w:marTop w:val="0"/>
                                  <w:marBottom w:val="0"/>
                                  <w:divBdr>
                                    <w:top w:val="none" w:sz="0" w:space="0" w:color="auto"/>
                                    <w:left w:val="none" w:sz="0" w:space="0" w:color="auto"/>
                                    <w:bottom w:val="none" w:sz="0" w:space="0" w:color="auto"/>
                                    <w:right w:val="none" w:sz="0" w:space="0" w:color="auto"/>
                                  </w:divBdr>
                                  <w:divsChild>
                                    <w:div w:id="1894542818">
                                      <w:marLeft w:val="0"/>
                                      <w:marRight w:val="0"/>
                                      <w:marTop w:val="0"/>
                                      <w:marBottom w:val="0"/>
                                      <w:divBdr>
                                        <w:top w:val="none" w:sz="0" w:space="0" w:color="auto"/>
                                        <w:left w:val="none" w:sz="0" w:space="0" w:color="auto"/>
                                        <w:bottom w:val="none" w:sz="0" w:space="0" w:color="auto"/>
                                        <w:right w:val="none" w:sz="0" w:space="0" w:color="auto"/>
                                      </w:divBdr>
                                      <w:divsChild>
                                        <w:div w:id="1599097527">
                                          <w:marLeft w:val="0"/>
                                          <w:marRight w:val="0"/>
                                          <w:marTop w:val="0"/>
                                          <w:marBottom w:val="0"/>
                                          <w:divBdr>
                                            <w:top w:val="none" w:sz="0" w:space="0" w:color="auto"/>
                                            <w:left w:val="none" w:sz="0" w:space="0" w:color="auto"/>
                                            <w:bottom w:val="none" w:sz="0" w:space="0" w:color="auto"/>
                                            <w:right w:val="none" w:sz="0" w:space="0" w:color="auto"/>
                                          </w:divBdr>
                                          <w:divsChild>
                                            <w:div w:id="1542985075">
                                              <w:marLeft w:val="0"/>
                                              <w:marRight w:val="0"/>
                                              <w:marTop w:val="0"/>
                                              <w:marBottom w:val="0"/>
                                              <w:divBdr>
                                                <w:top w:val="none" w:sz="0" w:space="0" w:color="auto"/>
                                                <w:left w:val="none" w:sz="0" w:space="0" w:color="auto"/>
                                                <w:bottom w:val="none" w:sz="0" w:space="0" w:color="auto"/>
                                                <w:right w:val="none" w:sz="0" w:space="0" w:color="auto"/>
                                              </w:divBdr>
                                              <w:divsChild>
                                                <w:div w:id="909771535">
                                                  <w:marLeft w:val="0"/>
                                                  <w:marRight w:val="0"/>
                                                  <w:marTop w:val="0"/>
                                                  <w:marBottom w:val="0"/>
                                                  <w:divBdr>
                                                    <w:top w:val="none" w:sz="0" w:space="0" w:color="auto"/>
                                                    <w:left w:val="none" w:sz="0" w:space="0" w:color="auto"/>
                                                    <w:bottom w:val="none" w:sz="0" w:space="0" w:color="auto"/>
                                                    <w:right w:val="none" w:sz="0" w:space="0" w:color="auto"/>
                                                  </w:divBdr>
                                                  <w:divsChild>
                                                    <w:div w:id="183711185">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846745915">
                                                              <w:marLeft w:val="0"/>
                                                              <w:marRight w:val="0"/>
                                                              <w:marTop w:val="0"/>
                                                              <w:marBottom w:val="0"/>
                                                              <w:divBdr>
                                                                <w:top w:val="none" w:sz="0" w:space="0" w:color="auto"/>
                                                                <w:left w:val="none" w:sz="0" w:space="0" w:color="auto"/>
                                                                <w:bottom w:val="none" w:sz="0" w:space="0" w:color="auto"/>
                                                                <w:right w:val="none" w:sz="0" w:space="0" w:color="auto"/>
                                                              </w:divBdr>
                                                              <w:divsChild>
                                                                <w:div w:id="1213470070">
                                                                  <w:marLeft w:val="0"/>
                                                                  <w:marRight w:val="0"/>
                                                                  <w:marTop w:val="0"/>
                                                                  <w:marBottom w:val="0"/>
                                                                  <w:divBdr>
                                                                    <w:top w:val="none" w:sz="0" w:space="0" w:color="auto"/>
                                                                    <w:left w:val="none" w:sz="0" w:space="0" w:color="auto"/>
                                                                    <w:bottom w:val="none" w:sz="0" w:space="0" w:color="auto"/>
                                                                    <w:right w:val="none" w:sz="0" w:space="0" w:color="auto"/>
                                                                  </w:divBdr>
                                                                  <w:divsChild>
                                                                    <w:div w:id="355545110">
                                                                      <w:marLeft w:val="0"/>
                                                                      <w:marRight w:val="0"/>
                                                                      <w:marTop w:val="0"/>
                                                                      <w:marBottom w:val="0"/>
                                                                      <w:divBdr>
                                                                        <w:top w:val="none" w:sz="0" w:space="0" w:color="auto"/>
                                                                        <w:left w:val="none" w:sz="0" w:space="0" w:color="auto"/>
                                                                        <w:bottom w:val="none" w:sz="0" w:space="0" w:color="auto"/>
                                                                        <w:right w:val="none" w:sz="0" w:space="0" w:color="auto"/>
                                                                      </w:divBdr>
                                                                      <w:divsChild>
                                                                        <w:div w:id="1813596162">
                                                                          <w:marLeft w:val="0"/>
                                                                          <w:marRight w:val="0"/>
                                                                          <w:marTop w:val="0"/>
                                                                          <w:marBottom w:val="0"/>
                                                                          <w:divBdr>
                                                                            <w:top w:val="none" w:sz="0" w:space="0" w:color="auto"/>
                                                                            <w:left w:val="none" w:sz="0" w:space="0" w:color="auto"/>
                                                                            <w:bottom w:val="none" w:sz="0" w:space="0" w:color="auto"/>
                                                                            <w:right w:val="none" w:sz="0" w:space="0" w:color="auto"/>
                                                                          </w:divBdr>
                                                                          <w:divsChild>
                                                                            <w:div w:id="1696997304">
                                                                              <w:marLeft w:val="0"/>
                                                                              <w:marRight w:val="0"/>
                                                                              <w:marTop w:val="0"/>
                                                                              <w:marBottom w:val="0"/>
                                                                              <w:divBdr>
                                                                                <w:top w:val="none" w:sz="0" w:space="0" w:color="auto"/>
                                                                                <w:left w:val="none" w:sz="0" w:space="0" w:color="auto"/>
                                                                                <w:bottom w:val="none" w:sz="0" w:space="0" w:color="auto"/>
                                                                                <w:right w:val="none" w:sz="0" w:space="0" w:color="auto"/>
                                                                              </w:divBdr>
                                                                              <w:divsChild>
                                                                                <w:div w:id="2015376841">
                                                                                  <w:marLeft w:val="0"/>
                                                                                  <w:marRight w:val="0"/>
                                                                                  <w:marTop w:val="0"/>
                                                                                  <w:marBottom w:val="0"/>
                                                                                  <w:divBdr>
                                                                                    <w:top w:val="none" w:sz="0" w:space="0" w:color="auto"/>
                                                                                    <w:left w:val="none" w:sz="0" w:space="0" w:color="auto"/>
                                                                                    <w:bottom w:val="none" w:sz="0" w:space="0" w:color="auto"/>
                                                                                    <w:right w:val="none" w:sz="0" w:space="0" w:color="auto"/>
                                                                                  </w:divBdr>
                                                                                  <w:divsChild>
                                                                                    <w:div w:id="2044597833">
                                                                                      <w:marLeft w:val="0"/>
                                                                                      <w:marRight w:val="0"/>
                                                                                      <w:marTop w:val="0"/>
                                                                                      <w:marBottom w:val="0"/>
                                                                                      <w:divBdr>
                                                                                        <w:top w:val="none" w:sz="0" w:space="0" w:color="auto"/>
                                                                                        <w:left w:val="none" w:sz="0" w:space="0" w:color="auto"/>
                                                                                        <w:bottom w:val="none" w:sz="0" w:space="0" w:color="auto"/>
                                                                                        <w:right w:val="none" w:sz="0" w:space="0" w:color="auto"/>
                                                                                      </w:divBdr>
                                                                                      <w:divsChild>
                                                                                        <w:div w:id="449594980">
                                                                                          <w:marLeft w:val="0"/>
                                                                                          <w:marRight w:val="0"/>
                                                                                          <w:marTop w:val="0"/>
                                                                                          <w:marBottom w:val="0"/>
                                                                                          <w:divBdr>
                                                                                            <w:top w:val="none" w:sz="0" w:space="0" w:color="auto"/>
                                                                                            <w:left w:val="none" w:sz="0" w:space="0" w:color="auto"/>
                                                                                            <w:bottom w:val="none" w:sz="0" w:space="0" w:color="auto"/>
                                                                                            <w:right w:val="none" w:sz="0" w:space="0" w:color="auto"/>
                                                                                          </w:divBdr>
                                                                                          <w:divsChild>
                                                                                            <w:div w:id="241646573">
                                                                                              <w:marLeft w:val="0"/>
                                                                                              <w:marRight w:val="0"/>
                                                                                              <w:marTop w:val="0"/>
                                                                                              <w:marBottom w:val="0"/>
                                                                                              <w:divBdr>
                                                                                                <w:top w:val="none" w:sz="0" w:space="0" w:color="auto"/>
                                                                                                <w:left w:val="none" w:sz="0" w:space="0" w:color="auto"/>
                                                                                                <w:bottom w:val="none" w:sz="0" w:space="0" w:color="auto"/>
                                                                                                <w:right w:val="none" w:sz="0" w:space="0" w:color="auto"/>
                                                                                              </w:divBdr>
                                                                                              <w:divsChild>
                                                                                                <w:div w:id="1200582821">
                                                                                                  <w:marLeft w:val="0"/>
                                                                                                  <w:marRight w:val="0"/>
                                                                                                  <w:marTop w:val="0"/>
                                                                                                  <w:marBottom w:val="0"/>
                                                                                                  <w:divBdr>
                                                                                                    <w:top w:val="none" w:sz="0" w:space="0" w:color="auto"/>
                                                                                                    <w:left w:val="none" w:sz="0" w:space="0" w:color="auto"/>
                                                                                                    <w:bottom w:val="none" w:sz="0" w:space="0" w:color="auto"/>
                                                                                                    <w:right w:val="none" w:sz="0" w:space="0" w:color="auto"/>
                                                                                                  </w:divBdr>
                                                                                                  <w:divsChild>
                                                                                                    <w:div w:id="223294162">
                                                                                                      <w:marLeft w:val="0"/>
                                                                                                      <w:marRight w:val="0"/>
                                                                                                      <w:marTop w:val="0"/>
                                                                                                      <w:marBottom w:val="0"/>
                                                                                                      <w:divBdr>
                                                                                                        <w:top w:val="none" w:sz="0" w:space="0" w:color="auto"/>
                                                                                                        <w:left w:val="none" w:sz="0" w:space="0" w:color="auto"/>
                                                                                                        <w:bottom w:val="none" w:sz="0" w:space="0" w:color="auto"/>
                                                                                                        <w:right w:val="none" w:sz="0" w:space="0" w:color="auto"/>
                                                                                                      </w:divBdr>
                                                                                                      <w:divsChild>
                                                                                                        <w:div w:id="1317108992">
                                                                                                          <w:marLeft w:val="0"/>
                                                                                                          <w:marRight w:val="0"/>
                                                                                                          <w:marTop w:val="0"/>
                                                                                                          <w:marBottom w:val="0"/>
                                                                                                          <w:divBdr>
                                                                                                            <w:top w:val="none" w:sz="0" w:space="0" w:color="auto"/>
                                                                                                            <w:left w:val="none" w:sz="0" w:space="0" w:color="auto"/>
                                                                                                            <w:bottom w:val="none" w:sz="0" w:space="0" w:color="auto"/>
                                                                                                            <w:right w:val="none" w:sz="0" w:space="0" w:color="auto"/>
                                                                                                          </w:divBdr>
                                                                                                          <w:divsChild>
                                                                                                            <w:div w:id="1758401923">
                                                                                                              <w:marLeft w:val="0"/>
                                                                                                              <w:marRight w:val="0"/>
                                                                                                              <w:marTop w:val="0"/>
                                                                                                              <w:marBottom w:val="0"/>
                                                                                                              <w:divBdr>
                                                                                                                <w:top w:val="none" w:sz="0" w:space="0" w:color="auto"/>
                                                                                                                <w:left w:val="none" w:sz="0" w:space="0" w:color="auto"/>
                                                                                                                <w:bottom w:val="none" w:sz="0" w:space="0" w:color="auto"/>
                                                                                                                <w:right w:val="none" w:sz="0" w:space="0" w:color="auto"/>
                                                                                                              </w:divBdr>
                                                                                                              <w:divsChild>
                                                                                                                <w:div w:id="358119051">
                                                                                                                  <w:marLeft w:val="0"/>
                                                                                                                  <w:marRight w:val="0"/>
                                                                                                                  <w:marTop w:val="0"/>
                                                                                                                  <w:marBottom w:val="0"/>
                                                                                                                  <w:divBdr>
                                                                                                                    <w:top w:val="none" w:sz="0" w:space="0" w:color="auto"/>
                                                                                                                    <w:left w:val="none" w:sz="0" w:space="0" w:color="auto"/>
                                                                                                                    <w:bottom w:val="none" w:sz="0" w:space="0" w:color="auto"/>
                                                                                                                    <w:right w:val="none" w:sz="0" w:space="0" w:color="auto"/>
                                                                                                                  </w:divBdr>
                                                                                                                  <w:divsChild>
                                                                                                                    <w:div w:id="1588464121">
                                                                                                                      <w:marLeft w:val="0"/>
                                                                                                                      <w:marRight w:val="0"/>
                                                                                                                      <w:marTop w:val="0"/>
                                                                                                                      <w:marBottom w:val="0"/>
                                                                                                                      <w:divBdr>
                                                                                                                        <w:top w:val="none" w:sz="0" w:space="0" w:color="auto"/>
                                                                                                                        <w:left w:val="none" w:sz="0" w:space="0" w:color="auto"/>
                                                                                                                        <w:bottom w:val="none" w:sz="0" w:space="0" w:color="auto"/>
                                                                                                                        <w:right w:val="none" w:sz="0" w:space="0" w:color="auto"/>
                                                                                                                      </w:divBdr>
                                                                                                                      <w:divsChild>
                                                                                                                        <w:div w:id="1409503480">
                                                                                                                          <w:marLeft w:val="0"/>
                                                                                                                          <w:marRight w:val="0"/>
                                                                                                                          <w:marTop w:val="0"/>
                                                                                                                          <w:marBottom w:val="0"/>
                                                                                                                          <w:divBdr>
                                                                                                                            <w:top w:val="none" w:sz="0" w:space="0" w:color="auto"/>
                                                                                                                            <w:left w:val="none" w:sz="0" w:space="0" w:color="auto"/>
                                                                                                                            <w:bottom w:val="none" w:sz="0" w:space="0" w:color="auto"/>
                                                                                                                            <w:right w:val="none" w:sz="0" w:space="0" w:color="auto"/>
                                                                                                                          </w:divBdr>
                                                                                                                          <w:divsChild>
                                                                                                                            <w:div w:id="1578325911">
                                                                                                                              <w:marLeft w:val="0"/>
                                                                                                                              <w:marRight w:val="0"/>
                                                                                                                              <w:marTop w:val="0"/>
                                                                                                                              <w:marBottom w:val="0"/>
                                                                                                                              <w:divBdr>
                                                                                                                                <w:top w:val="none" w:sz="0" w:space="0" w:color="auto"/>
                                                                                                                                <w:left w:val="none" w:sz="0" w:space="0" w:color="auto"/>
                                                                                                                                <w:bottom w:val="none" w:sz="0" w:space="0" w:color="auto"/>
                                                                                                                                <w:right w:val="none" w:sz="0" w:space="0" w:color="auto"/>
                                                                                                                              </w:divBdr>
                                                                                                                              <w:divsChild>
                                                                                                                                <w:div w:id="1801144741">
                                                                                                                                  <w:marLeft w:val="0"/>
                                                                                                                                  <w:marRight w:val="0"/>
                                                                                                                                  <w:marTop w:val="0"/>
                                                                                                                                  <w:marBottom w:val="0"/>
                                                                                                                                  <w:divBdr>
                                                                                                                                    <w:top w:val="none" w:sz="0" w:space="0" w:color="auto"/>
                                                                                                                                    <w:left w:val="none" w:sz="0" w:space="0" w:color="auto"/>
                                                                                                                                    <w:bottom w:val="none" w:sz="0" w:space="0" w:color="auto"/>
                                                                                                                                    <w:right w:val="none" w:sz="0" w:space="0" w:color="auto"/>
                                                                                                                                  </w:divBdr>
                                                                                                                                  <w:divsChild>
                                                                                                                                    <w:div w:id="8860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4696932">
      <w:bodyDiv w:val="1"/>
      <w:marLeft w:val="0"/>
      <w:marRight w:val="0"/>
      <w:marTop w:val="0"/>
      <w:marBottom w:val="0"/>
      <w:divBdr>
        <w:top w:val="none" w:sz="0" w:space="0" w:color="auto"/>
        <w:left w:val="none" w:sz="0" w:space="0" w:color="auto"/>
        <w:bottom w:val="none" w:sz="0" w:space="0" w:color="auto"/>
        <w:right w:val="none" w:sz="0" w:space="0" w:color="auto"/>
      </w:divBdr>
    </w:div>
    <w:div w:id="1047024938">
      <w:bodyDiv w:val="1"/>
      <w:marLeft w:val="0"/>
      <w:marRight w:val="0"/>
      <w:marTop w:val="0"/>
      <w:marBottom w:val="0"/>
      <w:divBdr>
        <w:top w:val="none" w:sz="0" w:space="0" w:color="auto"/>
        <w:left w:val="none" w:sz="0" w:space="0" w:color="auto"/>
        <w:bottom w:val="none" w:sz="0" w:space="0" w:color="auto"/>
        <w:right w:val="none" w:sz="0" w:space="0" w:color="auto"/>
      </w:divBdr>
    </w:div>
    <w:div w:id="1058623601">
      <w:bodyDiv w:val="1"/>
      <w:marLeft w:val="0"/>
      <w:marRight w:val="0"/>
      <w:marTop w:val="0"/>
      <w:marBottom w:val="0"/>
      <w:divBdr>
        <w:top w:val="none" w:sz="0" w:space="0" w:color="auto"/>
        <w:left w:val="none" w:sz="0" w:space="0" w:color="auto"/>
        <w:bottom w:val="none" w:sz="0" w:space="0" w:color="auto"/>
        <w:right w:val="none" w:sz="0" w:space="0" w:color="auto"/>
      </w:divBdr>
    </w:div>
    <w:div w:id="1065301372">
      <w:bodyDiv w:val="1"/>
      <w:marLeft w:val="0"/>
      <w:marRight w:val="0"/>
      <w:marTop w:val="0"/>
      <w:marBottom w:val="0"/>
      <w:divBdr>
        <w:top w:val="none" w:sz="0" w:space="0" w:color="auto"/>
        <w:left w:val="none" w:sz="0" w:space="0" w:color="auto"/>
        <w:bottom w:val="none" w:sz="0" w:space="0" w:color="auto"/>
        <w:right w:val="none" w:sz="0" w:space="0" w:color="auto"/>
      </w:divBdr>
    </w:div>
    <w:div w:id="1156412245">
      <w:bodyDiv w:val="1"/>
      <w:marLeft w:val="0"/>
      <w:marRight w:val="0"/>
      <w:marTop w:val="0"/>
      <w:marBottom w:val="0"/>
      <w:divBdr>
        <w:top w:val="none" w:sz="0" w:space="0" w:color="auto"/>
        <w:left w:val="none" w:sz="0" w:space="0" w:color="auto"/>
        <w:bottom w:val="none" w:sz="0" w:space="0" w:color="auto"/>
        <w:right w:val="none" w:sz="0" w:space="0" w:color="auto"/>
      </w:divBdr>
    </w:div>
    <w:div w:id="1277907376">
      <w:bodyDiv w:val="1"/>
      <w:marLeft w:val="0"/>
      <w:marRight w:val="0"/>
      <w:marTop w:val="0"/>
      <w:marBottom w:val="0"/>
      <w:divBdr>
        <w:top w:val="none" w:sz="0" w:space="0" w:color="auto"/>
        <w:left w:val="none" w:sz="0" w:space="0" w:color="auto"/>
        <w:bottom w:val="none" w:sz="0" w:space="0" w:color="auto"/>
        <w:right w:val="none" w:sz="0" w:space="0" w:color="auto"/>
      </w:divBdr>
    </w:div>
    <w:div w:id="1287934077">
      <w:bodyDiv w:val="1"/>
      <w:marLeft w:val="0"/>
      <w:marRight w:val="0"/>
      <w:marTop w:val="0"/>
      <w:marBottom w:val="0"/>
      <w:divBdr>
        <w:top w:val="none" w:sz="0" w:space="0" w:color="auto"/>
        <w:left w:val="none" w:sz="0" w:space="0" w:color="auto"/>
        <w:bottom w:val="none" w:sz="0" w:space="0" w:color="auto"/>
        <w:right w:val="none" w:sz="0" w:space="0" w:color="auto"/>
      </w:divBdr>
    </w:div>
    <w:div w:id="1299259516">
      <w:bodyDiv w:val="1"/>
      <w:marLeft w:val="0"/>
      <w:marRight w:val="0"/>
      <w:marTop w:val="0"/>
      <w:marBottom w:val="0"/>
      <w:divBdr>
        <w:top w:val="none" w:sz="0" w:space="0" w:color="auto"/>
        <w:left w:val="none" w:sz="0" w:space="0" w:color="auto"/>
        <w:bottom w:val="none" w:sz="0" w:space="0" w:color="auto"/>
        <w:right w:val="none" w:sz="0" w:space="0" w:color="auto"/>
      </w:divBdr>
    </w:div>
    <w:div w:id="1313750519">
      <w:bodyDiv w:val="1"/>
      <w:marLeft w:val="0"/>
      <w:marRight w:val="0"/>
      <w:marTop w:val="0"/>
      <w:marBottom w:val="0"/>
      <w:divBdr>
        <w:top w:val="none" w:sz="0" w:space="0" w:color="auto"/>
        <w:left w:val="none" w:sz="0" w:space="0" w:color="auto"/>
        <w:bottom w:val="none" w:sz="0" w:space="0" w:color="auto"/>
        <w:right w:val="none" w:sz="0" w:space="0" w:color="auto"/>
      </w:divBdr>
    </w:div>
    <w:div w:id="1336225282">
      <w:bodyDiv w:val="1"/>
      <w:marLeft w:val="0"/>
      <w:marRight w:val="0"/>
      <w:marTop w:val="0"/>
      <w:marBottom w:val="0"/>
      <w:divBdr>
        <w:top w:val="none" w:sz="0" w:space="0" w:color="auto"/>
        <w:left w:val="none" w:sz="0" w:space="0" w:color="auto"/>
        <w:bottom w:val="none" w:sz="0" w:space="0" w:color="auto"/>
        <w:right w:val="none" w:sz="0" w:space="0" w:color="auto"/>
      </w:divBdr>
    </w:div>
    <w:div w:id="1380859923">
      <w:bodyDiv w:val="1"/>
      <w:marLeft w:val="0"/>
      <w:marRight w:val="0"/>
      <w:marTop w:val="0"/>
      <w:marBottom w:val="0"/>
      <w:divBdr>
        <w:top w:val="none" w:sz="0" w:space="0" w:color="auto"/>
        <w:left w:val="none" w:sz="0" w:space="0" w:color="auto"/>
        <w:bottom w:val="none" w:sz="0" w:space="0" w:color="auto"/>
        <w:right w:val="none" w:sz="0" w:space="0" w:color="auto"/>
      </w:divBdr>
    </w:div>
    <w:div w:id="1410618348">
      <w:bodyDiv w:val="1"/>
      <w:marLeft w:val="0"/>
      <w:marRight w:val="0"/>
      <w:marTop w:val="0"/>
      <w:marBottom w:val="0"/>
      <w:divBdr>
        <w:top w:val="none" w:sz="0" w:space="0" w:color="auto"/>
        <w:left w:val="none" w:sz="0" w:space="0" w:color="auto"/>
        <w:bottom w:val="none" w:sz="0" w:space="0" w:color="auto"/>
        <w:right w:val="none" w:sz="0" w:space="0" w:color="auto"/>
      </w:divBdr>
    </w:div>
    <w:div w:id="1413310836">
      <w:bodyDiv w:val="1"/>
      <w:marLeft w:val="0"/>
      <w:marRight w:val="0"/>
      <w:marTop w:val="0"/>
      <w:marBottom w:val="0"/>
      <w:divBdr>
        <w:top w:val="none" w:sz="0" w:space="0" w:color="auto"/>
        <w:left w:val="none" w:sz="0" w:space="0" w:color="auto"/>
        <w:bottom w:val="none" w:sz="0" w:space="0" w:color="auto"/>
        <w:right w:val="none" w:sz="0" w:space="0" w:color="auto"/>
      </w:divBdr>
    </w:div>
    <w:div w:id="1426458776">
      <w:bodyDiv w:val="1"/>
      <w:marLeft w:val="0"/>
      <w:marRight w:val="0"/>
      <w:marTop w:val="0"/>
      <w:marBottom w:val="0"/>
      <w:divBdr>
        <w:top w:val="none" w:sz="0" w:space="0" w:color="auto"/>
        <w:left w:val="none" w:sz="0" w:space="0" w:color="auto"/>
        <w:bottom w:val="none" w:sz="0" w:space="0" w:color="auto"/>
        <w:right w:val="none" w:sz="0" w:space="0" w:color="auto"/>
      </w:divBdr>
    </w:div>
    <w:div w:id="1470979902">
      <w:bodyDiv w:val="1"/>
      <w:marLeft w:val="0"/>
      <w:marRight w:val="0"/>
      <w:marTop w:val="0"/>
      <w:marBottom w:val="0"/>
      <w:divBdr>
        <w:top w:val="none" w:sz="0" w:space="0" w:color="auto"/>
        <w:left w:val="none" w:sz="0" w:space="0" w:color="auto"/>
        <w:bottom w:val="none" w:sz="0" w:space="0" w:color="auto"/>
        <w:right w:val="none" w:sz="0" w:space="0" w:color="auto"/>
      </w:divBdr>
      <w:divsChild>
        <w:div w:id="42023148">
          <w:marLeft w:val="60"/>
          <w:marRight w:val="60"/>
          <w:marTop w:val="100"/>
          <w:marBottom w:val="100"/>
          <w:divBdr>
            <w:top w:val="none" w:sz="0" w:space="0" w:color="auto"/>
            <w:left w:val="none" w:sz="0" w:space="0" w:color="auto"/>
            <w:bottom w:val="none" w:sz="0" w:space="0" w:color="auto"/>
            <w:right w:val="none" w:sz="0" w:space="0" w:color="auto"/>
          </w:divBdr>
          <w:divsChild>
            <w:div w:id="1861042424">
              <w:marLeft w:val="0"/>
              <w:marRight w:val="0"/>
              <w:marTop w:val="0"/>
              <w:marBottom w:val="0"/>
              <w:divBdr>
                <w:top w:val="none" w:sz="0" w:space="0" w:color="auto"/>
                <w:left w:val="none" w:sz="0" w:space="0" w:color="auto"/>
                <w:bottom w:val="none" w:sz="0" w:space="0" w:color="auto"/>
                <w:right w:val="none" w:sz="0" w:space="0" w:color="auto"/>
              </w:divBdr>
            </w:div>
          </w:divsChild>
        </w:div>
        <w:div w:id="53896716">
          <w:marLeft w:val="60"/>
          <w:marRight w:val="60"/>
          <w:marTop w:val="100"/>
          <w:marBottom w:val="100"/>
          <w:divBdr>
            <w:top w:val="none" w:sz="0" w:space="0" w:color="auto"/>
            <w:left w:val="none" w:sz="0" w:space="0" w:color="auto"/>
            <w:bottom w:val="none" w:sz="0" w:space="0" w:color="auto"/>
            <w:right w:val="none" w:sz="0" w:space="0" w:color="auto"/>
          </w:divBdr>
        </w:div>
        <w:div w:id="75441939">
          <w:marLeft w:val="60"/>
          <w:marRight w:val="60"/>
          <w:marTop w:val="100"/>
          <w:marBottom w:val="100"/>
          <w:divBdr>
            <w:top w:val="none" w:sz="0" w:space="0" w:color="auto"/>
            <w:left w:val="none" w:sz="0" w:space="0" w:color="auto"/>
            <w:bottom w:val="none" w:sz="0" w:space="0" w:color="auto"/>
            <w:right w:val="none" w:sz="0" w:space="0" w:color="auto"/>
          </w:divBdr>
        </w:div>
        <w:div w:id="75713733">
          <w:marLeft w:val="60"/>
          <w:marRight w:val="60"/>
          <w:marTop w:val="100"/>
          <w:marBottom w:val="100"/>
          <w:divBdr>
            <w:top w:val="none" w:sz="0" w:space="0" w:color="auto"/>
            <w:left w:val="none" w:sz="0" w:space="0" w:color="auto"/>
            <w:bottom w:val="none" w:sz="0" w:space="0" w:color="auto"/>
            <w:right w:val="none" w:sz="0" w:space="0" w:color="auto"/>
          </w:divBdr>
        </w:div>
        <w:div w:id="171798034">
          <w:marLeft w:val="60"/>
          <w:marRight w:val="60"/>
          <w:marTop w:val="100"/>
          <w:marBottom w:val="100"/>
          <w:divBdr>
            <w:top w:val="none" w:sz="0" w:space="0" w:color="auto"/>
            <w:left w:val="none" w:sz="0" w:space="0" w:color="auto"/>
            <w:bottom w:val="none" w:sz="0" w:space="0" w:color="auto"/>
            <w:right w:val="none" w:sz="0" w:space="0" w:color="auto"/>
          </w:divBdr>
        </w:div>
        <w:div w:id="181208649">
          <w:marLeft w:val="60"/>
          <w:marRight w:val="60"/>
          <w:marTop w:val="100"/>
          <w:marBottom w:val="100"/>
          <w:divBdr>
            <w:top w:val="none" w:sz="0" w:space="0" w:color="auto"/>
            <w:left w:val="none" w:sz="0" w:space="0" w:color="auto"/>
            <w:bottom w:val="none" w:sz="0" w:space="0" w:color="auto"/>
            <w:right w:val="none" w:sz="0" w:space="0" w:color="auto"/>
          </w:divBdr>
          <w:divsChild>
            <w:div w:id="413164851">
              <w:marLeft w:val="0"/>
              <w:marRight w:val="0"/>
              <w:marTop w:val="0"/>
              <w:marBottom w:val="0"/>
              <w:divBdr>
                <w:top w:val="none" w:sz="0" w:space="0" w:color="auto"/>
                <w:left w:val="none" w:sz="0" w:space="0" w:color="auto"/>
                <w:bottom w:val="none" w:sz="0" w:space="0" w:color="auto"/>
                <w:right w:val="none" w:sz="0" w:space="0" w:color="auto"/>
              </w:divBdr>
            </w:div>
          </w:divsChild>
        </w:div>
        <w:div w:id="214703745">
          <w:marLeft w:val="60"/>
          <w:marRight w:val="60"/>
          <w:marTop w:val="100"/>
          <w:marBottom w:val="100"/>
          <w:divBdr>
            <w:top w:val="none" w:sz="0" w:space="0" w:color="auto"/>
            <w:left w:val="none" w:sz="0" w:space="0" w:color="auto"/>
            <w:bottom w:val="none" w:sz="0" w:space="0" w:color="auto"/>
            <w:right w:val="none" w:sz="0" w:space="0" w:color="auto"/>
          </w:divBdr>
          <w:divsChild>
            <w:div w:id="1165703449">
              <w:marLeft w:val="0"/>
              <w:marRight w:val="0"/>
              <w:marTop w:val="0"/>
              <w:marBottom w:val="0"/>
              <w:divBdr>
                <w:top w:val="none" w:sz="0" w:space="0" w:color="auto"/>
                <w:left w:val="none" w:sz="0" w:space="0" w:color="auto"/>
                <w:bottom w:val="none" w:sz="0" w:space="0" w:color="auto"/>
                <w:right w:val="none" w:sz="0" w:space="0" w:color="auto"/>
              </w:divBdr>
            </w:div>
          </w:divsChild>
        </w:div>
        <w:div w:id="242645563">
          <w:marLeft w:val="60"/>
          <w:marRight w:val="60"/>
          <w:marTop w:val="100"/>
          <w:marBottom w:val="100"/>
          <w:divBdr>
            <w:top w:val="none" w:sz="0" w:space="0" w:color="auto"/>
            <w:left w:val="none" w:sz="0" w:space="0" w:color="auto"/>
            <w:bottom w:val="none" w:sz="0" w:space="0" w:color="auto"/>
            <w:right w:val="none" w:sz="0" w:space="0" w:color="auto"/>
          </w:divBdr>
          <w:divsChild>
            <w:div w:id="448823248">
              <w:marLeft w:val="0"/>
              <w:marRight w:val="0"/>
              <w:marTop w:val="0"/>
              <w:marBottom w:val="0"/>
              <w:divBdr>
                <w:top w:val="none" w:sz="0" w:space="0" w:color="auto"/>
                <w:left w:val="none" w:sz="0" w:space="0" w:color="auto"/>
                <w:bottom w:val="none" w:sz="0" w:space="0" w:color="auto"/>
                <w:right w:val="none" w:sz="0" w:space="0" w:color="auto"/>
              </w:divBdr>
            </w:div>
          </w:divsChild>
        </w:div>
        <w:div w:id="246501818">
          <w:marLeft w:val="60"/>
          <w:marRight w:val="60"/>
          <w:marTop w:val="100"/>
          <w:marBottom w:val="100"/>
          <w:divBdr>
            <w:top w:val="none" w:sz="0" w:space="0" w:color="auto"/>
            <w:left w:val="none" w:sz="0" w:space="0" w:color="auto"/>
            <w:bottom w:val="none" w:sz="0" w:space="0" w:color="auto"/>
            <w:right w:val="none" w:sz="0" w:space="0" w:color="auto"/>
          </w:divBdr>
        </w:div>
        <w:div w:id="273945141">
          <w:marLeft w:val="60"/>
          <w:marRight w:val="60"/>
          <w:marTop w:val="100"/>
          <w:marBottom w:val="100"/>
          <w:divBdr>
            <w:top w:val="none" w:sz="0" w:space="0" w:color="auto"/>
            <w:left w:val="none" w:sz="0" w:space="0" w:color="auto"/>
            <w:bottom w:val="none" w:sz="0" w:space="0" w:color="auto"/>
            <w:right w:val="none" w:sz="0" w:space="0" w:color="auto"/>
          </w:divBdr>
          <w:divsChild>
            <w:div w:id="488715271">
              <w:marLeft w:val="0"/>
              <w:marRight w:val="0"/>
              <w:marTop w:val="0"/>
              <w:marBottom w:val="0"/>
              <w:divBdr>
                <w:top w:val="none" w:sz="0" w:space="0" w:color="auto"/>
                <w:left w:val="none" w:sz="0" w:space="0" w:color="auto"/>
                <w:bottom w:val="none" w:sz="0" w:space="0" w:color="auto"/>
                <w:right w:val="none" w:sz="0" w:space="0" w:color="auto"/>
              </w:divBdr>
            </w:div>
          </w:divsChild>
        </w:div>
        <w:div w:id="287400838">
          <w:marLeft w:val="60"/>
          <w:marRight w:val="60"/>
          <w:marTop w:val="100"/>
          <w:marBottom w:val="100"/>
          <w:divBdr>
            <w:top w:val="none" w:sz="0" w:space="0" w:color="auto"/>
            <w:left w:val="none" w:sz="0" w:space="0" w:color="auto"/>
            <w:bottom w:val="none" w:sz="0" w:space="0" w:color="auto"/>
            <w:right w:val="none" w:sz="0" w:space="0" w:color="auto"/>
          </w:divBdr>
        </w:div>
        <w:div w:id="311638936">
          <w:marLeft w:val="60"/>
          <w:marRight w:val="60"/>
          <w:marTop w:val="100"/>
          <w:marBottom w:val="100"/>
          <w:divBdr>
            <w:top w:val="none" w:sz="0" w:space="0" w:color="auto"/>
            <w:left w:val="none" w:sz="0" w:space="0" w:color="auto"/>
            <w:bottom w:val="none" w:sz="0" w:space="0" w:color="auto"/>
            <w:right w:val="none" w:sz="0" w:space="0" w:color="auto"/>
          </w:divBdr>
        </w:div>
        <w:div w:id="320622909">
          <w:marLeft w:val="60"/>
          <w:marRight w:val="60"/>
          <w:marTop w:val="100"/>
          <w:marBottom w:val="100"/>
          <w:divBdr>
            <w:top w:val="none" w:sz="0" w:space="0" w:color="auto"/>
            <w:left w:val="none" w:sz="0" w:space="0" w:color="auto"/>
            <w:bottom w:val="none" w:sz="0" w:space="0" w:color="auto"/>
            <w:right w:val="none" w:sz="0" w:space="0" w:color="auto"/>
          </w:divBdr>
        </w:div>
        <w:div w:id="349918417">
          <w:marLeft w:val="60"/>
          <w:marRight w:val="60"/>
          <w:marTop w:val="100"/>
          <w:marBottom w:val="100"/>
          <w:divBdr>
            <w:top w:val="none" w:sz="0" w:space="0" w:color="auto"/>
            <w:left w:val="none" w:sz="0" w:space="0" w:color="auto"/>
            <w:bottom w:val="none" w:sz="0" w:space="0" w:color="auto"/>
            <w:right w:val="none" w:sz="0" w:space="0" w:color="auto"/>
          </w:divBdr>
        </w:div>
        <w:div w:id="360669825">
          <w:marLeft w:val="60"/>
          <w:marRight w:val="60"/>
          <w:marTop w:val="100"/>
          <w:marBottom w:val="100"/>
          <w:divBdr>
            <w:top w:val="none" w:sz="0" w:space="0" w:color="auto"/>
            <w:left w:val="none" w:sz="0" w:space="0" w:color="auto"/>
            <w:bottom w:val="none" w:sz="0" w:space="0" w:color="auto"/>
            <w:right w:val="none" w:sz="0" w:space="0" w:color="auto"/>
          </w:divBdr>
        </w:div>
        <w:div w:id="386270655">
          <w:marLeft w:val="60"/>
          <w:marRight w:val="60"/>
          <w:marTop w:val="100"/>
          <w:marBottom w:val="100"/>
          <w:divBdr>
            <w:top w:val="none" w:sz="0" w:space="0" w:color="auto"/>
            <w:left w:val="none" w:sz="0" w:space="0" w:color="auto"/>
            <w:bottom w:val="none" w:sz="0" w:space="0" w:color="auto"/>
            <w:right w:val="none" w:sz="0" w:space="0" w:color="auto"/>
          </w:divBdr>
        </w:div>
        <w:div w:id="427508819">
          <w:marLeft w:val="60"/>
          <w:marRight w:val="60"/>
          <w:marTop w:val="100"/>
          <w:marBottom w:val="100"/>
          <w:divBdr>
            <w:top w:val="none" w:sz="0" w:space="0" w:color="auto"/>
            <w:left w:val="none" w:sz="0" w:space="0" w:color="auto"/>
            <w:bottom w:val="none" w:sz="0" w:space="0" w:color="auto"/>
            <w:right w:val="none" w:sz="0" w:space="0" w:color="auto"/>
          </w:divBdr>
        </w:div>
        <w:div w:id="444274515">
          <w:marLeft w:val="60"/>
          <w:marRight w:val="60"/>
          <w:marTop w:val="100"/>
          <w:marBottom w:val="100"/>
          <w:divBdr>
            <w:top w:val="none" w:sz="0" w:space="0" w:color="auto"/>
            <w:left w:val="none" w:sz="0" w:space="0" w:color="auto"/>
            <w:bottom w:val="none" w:sz="0" w:space="0" w:color="auto"/>
            <w:right w:val="none" w:sz="0" w:space="0" w:color="auto"/>
          </w:divBdr>
          <w:divsChild>
            <w:div w:id="991371250">
              <w:marLeft w:val="0"/>
              <w:marRight w:val="0"/>
              <w:marTop w:val="0"/>
              <w:marBottom w:val="0"/>
              <w:divBdr>
                <w:top w:val="none" w:sz="0" w:space="0" w:color="auto"/>
                <w:left w:val="none" w:sz="0" w:space="0" w:color="auto"/>
                <w:bottom w:val="none" w:sz="0" w:space="0" w:color="auto"/>
                <w:right w:val="none" w:sz="0" w:space="0" w:color="auto"/>
              </w:divBdr>
            </w:div>
          </w:divsChild>
        </w:div>
        <w:div w:id="457259649">
          <w:marLeft w:val="60"/>
          <w:marRight w:val="60"/>
          <w:marTop w:val="100"/>
          <w:marBottom w:val="100"/>
          <w:divBdr>
            <w:top w:val="none" w:sz="0" w:space="0" w:color="auto"/>
            <w:left w:val="none" w:sz="0" w:space="0" w:color="auto"/>
            <w:bottom w:val="none" w:sz="0" w:space="0" w:color="auto"/>
            <w:right w:val="none" w:sz="0" w:space="0" w:color="auto"/>
          </w:divBdr>
        </w:div>
        <w:div w:id="473528880">
          <w:marLeft w:val="60"/>
          <w:marRight w:val="60"/>
          <w:marTop w:val="100"/>
          <w:marBottom w:val="100"/>
          <w:divBdr>
            <w:top w:val="none" w:sz="0" w:space="0" w:color="auto"/>
            <w:left w:val="none" w:sz="0" w:space="0" w:color="auto"/>
            <w:bottom w:val="none" w:sz="0" w:space="0" w:color="auto"/>
            <w:right w:val="none" w:sz="0" w:space="0" w:color="auto"/>
          </w:divBdr>
        </w:div>
        <w:div w:id="484660826">
          <w:marLeft w:val="60"/>
          <w:marRight w:val="60"/>
          <w:marTop w:val="100"/>
          <w:marBottom w:val="100"/>
          <w:divBdr>
            <w:top w:val="none" w:sz="0" w:space="0" w:color="auto"/>
            <w:left w:val="none" w:sz="0" w:space="0" w:color="auto"/>
            <w:bottom w:val="none" w:sz="0" w:space="0" w:color="auto"/>
            <w:right w:val="none" w:sz="0" w:space="0" w:color="auto"/>
          </w:divBdr>
        </w:div>
        <w:div w:id="513112849">
          <w:marLeft w:val="60"/>
          <w:marRight w:val="60"/>
          <w:marTop w:val="100"/>
          <w:marBottom w:val="100"/>
          <w:divBdr>
            <w:top w:val="none" w:sz="0" w:space="0" w:color="auto"/>
            <w:left w:val="none" w:sz="0" w:space="0" w:color="auto"/>
            <w:bottom w:val="none" w:sz="0" w:space="0" w:color="auto"/>
            <w:right w:val="none" w:sz="0" w:space="0" w:color="auto"/>
          </w:divBdr>
          <w:divsChild>
            <w:div w:id="947349832">
              <w:marLeft w:val="0"/>
              <w:marRight w:val="0"/>
              <w:marTop w:val="0"/>
              <w:marBottom w:val="0"/>
              <w:divBdr>
                <w:top w:val="none" w:sz="0" w:space="0" w:color="auto"/>
                <w:left w:val="none" w:sz="0" w:space="0" w:color="auto"/>
                <w:bottom w:val="none" w:sz="0" w:space="0" w:color="auto"/>
                <w:right w:val="none" w:sz="0" w:space="0" w:color="auto"/>
              </w:divBdr>
            </w:div>
          </w:divsChild>
        </w:div>
        <w:div w:id="519898233">
          <w:marLeft w:val="60"/>
          <w:marRight w:val="60"/>
          <w:marTop w:val="100"/>
          <w:marBottom w:val="100"/>
          <w:divBdr>
            <w:top w:val="none" w:sz="0" w:space="0" w:color="auto"/>
            <w:left w:val="none" w:sz="0" w:space="0" w:color="auto"/>
            <w:bottom w:val="none" w:sz="0" w:space="0" w:color="auto"/>
            <w:right w:val="none" w:sz="0" w:space="0" w:color="auto"/>
          </w:divBdr>
        </w:div>
        <w:div w:id="527715917">
          <w:marLeft w:val="60"/>
          <w:marRight w:val="60"/>
          <w:marTop w:val="100"/>
          <w:marBottom w:val="100"/>
          <w:divBdr>
            <w:top w:val="none" w:sz="0" w:space="0" w:color="auto"/>
            <w:left w:val="none" w:sz="0" w:space="0" w:color="auto"/>
            <w:bottom w:val="none" w:sz="0" w:space="0" w:color="auto"/>
            <w:right w:val="none" w:sz="0" w:space="0" w:color="auto"/>
          </w:divBdr>
        </w:div>
        <w:div w:id="552079742">
          <w:marLeft w:val="60"/>
          <w:marRight w:val="60"/>
          <w:marTop w:val="100"/>
          <w:marBottom w:val="100"/>
          <w:divBdr>
            <w:top w:val="none" w:sz="0" w:space="0" w:color="auto"/>
            <w:left w:val="none" w:sz="0" w:space="0" w:color="auto"/>
            <w:bottom w:val="none" w:sz="0" w:space="0" w:color="auto"/>
            <w:right w:val="none" w:sz="0" w:space="0" w:color="auto"/>
          </w:divBdr>
        </w:div>
        <w:div w:id="720250443">
          <w:marLeft w:val="60"/>
          <w:marRight w:val="60"/>
          <w:marTop w:val="100"/>
          <w:marBottom w:val="100"/>
          <w:divBdr>
            <w:top w:val="none" w:sz="0" w:space="0" w:color="auto"/>
            <w:left w:val="none" w:sz="0" w:space="0" w:color="auto"/>
            <w:bottom w:val="none" w:sz="0" w:space="0" w:color="auto"/>
            <w:right w:val="none" w:sz="0" w:space="0" w:color="auto"/>
          </w:divBdr>
        </w:div>
        <w:div w:id="778765490">
          <w:marLeft w:val="60"/>
          <w:marRight w:val="60"/>
          <w:marTop w:val="100"/>
          <w:marBottom w:val="100"/>
          <w:divBdr>
            <w:top w:val="none" w:sz="0" w:space="0" w:color="auto"/>
            <w:left w:val="none" w:sz="0" w:space="0" w:color="auto"/>
            <w:bottom w:val="none" w:sz="0" w:space="0" w:color="auto"/>
            <w:right w:val="none" w:sz="0" w:space="0" w:color="auto"/>
          </w:divBdr>
        </w:div>
        <w:div w:id="797142332">
          <w:marLeft w:val="60"/>
          <w:marRight w:val="60"/>
          <w:marTop w:val="100"/>
          <w:marBottom w:val="100"/>
          <w:divBdr>
            <w:top w:val="none" w:sz="0" w:space="0" w:color="auto"/>
            <w:left w:val="none" w:sz="0" w:space="0" w:color="auto"/>
            <w:bottom w:val="none" w:sz="0" w:space="0" w:color="auto"/>
            <w:right w:val="none" w:sz="0" w:space="0" w:color="auto"/>
          </w:divBdr>
        </w:div>
        <w:div w:id="817501439">
          <w:marLeft w:val="60"/>
          <w:marRight w:val="60"/>
          <w:marTop w:val="100"/>
          <w:marBottom w:val="100"/>
          <w:divBdr>
            <w:top w:val="none" w:sz="0" w:space="0" w:color="auto"/>
            <w:left w:val="none" w:sz="0" w:space="0" w:color="auto"/>
            <w:bottom w:val="none" w:sz="0" w:space="0" w:color="auto"/>
            <w:right w:val="none" w:sz="0" w:space="0" w:color="auto"/>
          </w:divBdr>
          <w:divsChild>
            <w:div w:id="1973945839">
              <w:marLeft w:val="0"/>
              <w:marRight w:val="0"/>
              <w:marTop w:val="0"/>
              <w:marBottom w:val="0"/>
              <w:divBdr>
                <w:top w:val="none" w:sz="0" w:space="0" w:color="auto"/>
                <w:left w:val="none" w:sz="0" w:space="0" w:color="auto"/>
                <w:bottom w:val="none" w:sz="0" w:space="0" w:color="auto"/>
                <w:right w:val="none" w:sz="0" w:space="0" w:color="auto"/>
              </w:divBdr>
            </w:div>
          </w:divsChild>
        </w:div>
        <w:div w:id="828599891">
          <w:marLeft w:val="60"/>
          <w:marRight w:val="60"/>
          <w:marTop w:val="100"/>
          <w:marBottom w:val="100"/>
          <w:divBdr>
            <w:top w:val="none" w:sz="0" w:space="0" w:color="auto"/>
            <w:left w:val="none" w:sz="0" w:space="0" w:color="auto"/>
            <w:bottom w:val="none" w:sz="0" w:space="0" w:color="auto"/>
            <w:right w:val="none" w:sz="0" w:space="0" w:color="auto"/>
          </w:divBdr>
          <w:divsChild>
            <w:div w:id="289825006">
              <w:marLeft w:val="0"/>
              <w:marRight w:val="0"/>
              <w:marTop w:val="0"/>
              <w:marBottom w:val="0"/>
              <w:divBdr>
                <w:top w:val="none" w:sz="0" w:space="0" w:color="auto"/>
                <w:left w:val="none" w:sz="0" w:space="0" w:color="auto"/>
                <w:bottom w:val="none" w:sz="0" w:space="0" w:color="auto"/>
                <w:right w:val="none" w:sz="0" w:space="0" w:color="auto"/>
              </w:divBdr>
            </w:div>
          </w:divsChild>
        </w:div>
        <w:div w:id="836265421">
          <w:marLeft w:val="60"/>
          <w:marRight w:val="60"/>
          <w:marTop w:val="100"/>
          <w:marBottom w:val="100"/>
          <w:divBdr>
            <w:top w:val="none" w:sz="0" w:space="0" w:color="auto"/>
            <w:left w:val="none" w:sz="0" w:space="0" w:color="auto"/>
            <w:bottom w:val="none" w:sz="0" w:space="0" w:color="auto"/>
            <w:right w:val="none" w:sz="0" w:space="0" w:color="auto"/>
          </w:divBdr>
        </w:div>
        <w:div w:id="971133327">
          <w:marLeft w:val="60"/>
          <w:marRight w:val="60"/>
          <w:marTop w:val="100"/>
          <w:marBottom w:val="100"/>
          <w:divBdr>
            <w:top w:val="none" w:sz="0" w:space="0" w:color="auto"/>
            <w:left w:val="none" w:sz="0" w:space="0" w:color="auto"/>
            <w:bottom w:val="none" w:sz="0" w:space="0" w:color="auto"/>
            <w:right w:val="none" w:sz="0" w:space="0" w:color="auto"/>
          </w:divBdr>
        </w:div>
        <w:div w:id="989287058">
          <w:marLeft w:val="60"/>
          <w:marRight w:val="60"/>
          <w:marTop w:val="100"/>
          <w:marBottom w:val="100"/>
          <w:divBdr>
            <w:top w:val="none" w:sz="0" w:space="0" w:color="auto"/>
            <w:left w:val="none" w:sz="0" w:space="0" w:color="auto"/>
            <w:bottom w:val="none" w:sz="0" w:space="0" w:color="auto"/>
            <w:right w:val="none" w:sz="0" w:space="0" w:color="auto"/>
          </w:divBdr>
        </w:div>
        <w:div w:id="995374305">
          <w:marLeft w:val="60"/>
          <w:marRight w:val="60"/>
          <w:marTop w:val="100"/>
          <w:marBottom w:val="100"/>
          <w:divBdr>
            <w:top w:val="none" w:sz="0" w:space="0" w:color="auto"/>
            <w:left w:val="none" w:sz="0" w:space="0" w:color="auto"/>
            <w:bottom w:val="none" w:sz="0" w:space="0" w:color="auto"/>
            <w:right w:val="none" w:sz="0" w:space="0" w:color="auto"/>
          </w:divBdr>
          <w:divsChild>
            <w:div w:id="1027683924">
              <w:marLeft w:val="0"/>
              <w:marRight w:val="0"/>
              <w:marTop w:val="0"/>
              <w:marBottom w:val="0"/>
              <w:divBdr>
                <w:top w:val="none" w:sz="0" w:space="0" w:color="auto"/>
                <w:left w:val="none" w:sz="0" w:space="0" w:color="auto"/>
                <w:bottom w:val="none" w:sz="0" w:space="0" w:color="auto"/>
                <w:right w:val="none" w:sz="0" w:space="0" w:color="auto"/>
              </w:divBdr>
            </w:div>
          </w:divsChild>
        </w:div>
        <w:div w:id="1004011585">
          <w:marLeft w:val="60"/>
          <w:marRight w:val="60"/>
          <w:marTop w:val="100"/>
          <w:marBottom w:val="100"/>
          <w:divBdr>
            <w:top w:val="none" w:sz="0" w:space="0" w:color="auto"/>
            <w:left w:val="none" w:sz="0" w:space="0" w:color="auto"/>
            <w:bottom w:val="none" w:sz="0" w:space="0" w:color="auto"/>
            <w:right w:val="none" w:sz="0" w:space="0" w:color="auto"/>
          </w:divBdr>
          <w:divsChild>
            <w:div w:id="1735472520">
              <w:marLeft w:val="0"/>
              <w:marRight w:val="0"/>
              <w:marTop w:val="0"/>
              <w:marBottom w:val="0"/>
              <w:divBdr>
                <w:top w:val="none" w:sz="0" w:space="0" w:color="auto"/>
                <w:left w:val="none" w:sz="0" w:space="0" w:color="auto"/>
                <w:bottom w:val="none" w:sz="0" w:space="0" w:color="auto"/>
                <w:right w:val="none" w:sz="0" w:space="0" w:color="auto"/>
              </w:divBdr>
            </w:div>
          </w:divsChild>
        </w:div>
        <w:div w:id="1007756741">
          <w:marLeft w:val="60"/>
          <w:marRight w:val="60"/>
          <w:marTop w:val="100"/>
          <w:marBottom w:val="100"/>
          <w:divBdr>
            <w:top w:val="none" w:sz="0" w:space="0" w:color="auto"/>
            <w:left w:val="none" w:sz="0" w:space="0" w:color="auto"/>
            <w:bottom w:val="none" w:sz="0" w:space="0" w:color="auto"/>
            <w:right w:val="none" w:sz="0" w:space="0" w:color="auto"/>
          </w:divBdr>
        </w:div>
        <w:div w:id="1020425283">
          <w:marLeft w:val="60"/>
          <w:marRight w:val="60"/>
          <w:marTop w:val="100"/>
          <w:marBottom w:val="100"/>
          <w:divBdr>
            <w:top w:val="none" w:sz="0" w:space="0" w:color="auto"/>
            <w:left w:val="none" w:sz="0" w:space="0" w:color="auto"/>
            <w:bottom w:val="none" w:sz="0" w:space="0" w:color="auto"/>
            <w:right w:val="none" w:sz="0" w:space="0" w:color="auto"/>
          </w:divBdr>
        </w:div>
        <w:div w:id="1069956595">
          <w:marLeft w:val="60"/>
          <w:marRight w:val="60"/>
          <w:marTop w:val="100"/>
          <w:marBottom w:val="100"/>
          <w:divBdr>
            <w:top w:val="none" w:sz="0" w:space="0" w:color="auto"/>
            <w:left w:val="none" w:sz="0" w:space="0" w:color="auto"/>
            <w:bottom w:val="none" w:sz="0" w:space="0" w:color="auto"/>
            <w:right w:val="none" w:sz="0" w:space="0" w:color="auto"/>
          </w:divBdr>
        </w:div>
        <w:div w:id="1119956377">
          <w:marLeft w:val="60"/>
          <w:marRight w:val="60"/>
          <w:marTop w:val="100"/>
          <w:marBottom w:val="100"/>
          <w:divBdr>
            <w:top w:val="none" w:sz="0" w:space="0" w:color="auto"/>
            <w:left w:val="none" w:sz="0" w:space="0" w:color="auto"/>
            <w:bottom w:val="none" w:sz="0" w:space="0" w:color="auto"/>
            <w:right w:val="none" w:sz="0" w:space="0" w:color="auto"/>
          </w:divBdr>
        </w:div>
        <w:div w:id="1168986379">
          <w:marLeft w:val="60"/>
          <w:marRight w:val="60"/>
          <w:marTop w:val="100"/>
          <w:marBottom w:val="100"/>
          <w:divBdr>
            <w:top w:val="none" w:sz="0" w:space="0" w:color="auto"/>
            <w:left w:val="none" w:sz="0" w:space="0" w:color="auto"/>
            <w:bottom w:val="none" w:sz="0" w:space="0" w:color="auto"/>
            <w:right w:val="none" w:sz="0" w:space="0" w:color="auto"/>
          </w:divBdr>
        </w:div>
        <w:div w:id="1169708203">
          <w:marLeft w:val="60"/>
          <w:marRight w:val="60"/>
          <w:marTop w:val="100"/>
          <w:marBottom w:val="100"/>
          <w:divBdr>
            <w:top w:val="none" w:sz="0" w:space="0" w:color="auto"/>
            <w:left w:val="none" w:sz="0" w:space="0" w:color="auto"/>
            <w:bottom w:val="none" w:sz="0" w:space="0" w:color="auto"/>
            <w:right w:val="none" w:sz="0" w:space="0" w:color="auto"/>
          </w:divBdr>
        </w:div>
        <w:div w:id="1192721493">
          <w:marLeft w:val="60"/>
          <w:marRight w:val="60"/>
          <w:marTop w:val="100"/>
          <w:marBottom w:val="100"/>
          <w:divBdr>
            <w:top w:val="none" w:sz="0" w:space="0" w:color="auto"/>
            <w:left w:val="none" w:sz="0" w:space="0" w:color="auto"/>
            <w:bottom w:val="none" w:sz="0" w:space="0" w:color="auto"/>
            <w:right w:val="none" w:sz="0" w:space="0" w:color="auto"/>
          </w:divBdr>
        </w:div>
        <w:div w:id="1204487856">
          <w:marLeft w:val="60"/>
          <w:marRight w:val="60"/>
          <w:marTop w:val="100"/>
          <w:marBottom w:val="100"/>
          <w:divBdr>
            <w:top w:val="none" w:sz="0" w:space="0" w:color="auto"/>
            <w:left w:val="none" w:sz="0" w:space="0" w:color="auto"/>
            <w:bottom w:val="none" w:sz="0" w:space="0" w:color="auto"/>
            <w:right w:val="none" w:sz="0" w:space="0" w:color="auto"/>
          </w:divBdr>
        </w:div>
        <w:div w:id="1314725484">
          <w:marLeft w:val="60"/>
          <w:marRight w:val="60"/>
          <w:marTop w:val="100"/>
          <w:marBottom w:val="100"/>
          <w:divBdr>
            <w:top w:val="none" w:sz="0" w:space="0" w:color="auto"/>
            <w:left w:val="none" w:sz="0" w:space="0" w:color="auto"/>
            <w:bottom w:val="none" w:sz="0" w:space="0" w:color="auto"/>
            <w:right w:val="none" w:sz="0" w:space="0" w:color="auto"/>
          </w:divBdr>
        </w:div>
        <w:div w:id="1347754644">
          <w:marLeft w:val="60"/>
          <w:marRight w:val="60"/>
          <w:marTop w:val="100"/>
          <w:marBottom w:val="100"/>
          <w:divBdr>
            <w:top w:val="none" w:sz="0" w:space="0" w:color="auto"/>
            <w:left w:val="none" w:sz="0" w:space="0" w:color="auto"/>
            <w:bottom w:val="none" w:sz="0" w:space="0" w:color="auto"/>
            <w:right w:val="none" w:sz="0" w:space="0" w:color="auto"/>
          </w:divBdr>
        </w:div>
        <w:div w:id="1351445471">
          <w:marLeft w:val="60"/>
          <w:marRight w:val="60"/>
          <w:marTop w:val="100"/>
          <w:marBottom w:val="100"/>
          <w:divBdr>
            <w:top w:val="none" w:sz="0" w:space="0" w:color="auto"/>
            <w:left w:val="none" w:sz="0" w:space="0" w:color="auto"/>
            <w:bottom w:val="none" w:sz="0" w:space="0" w:color="auto"/>
            <w:right w:val="none" w:sz="0" w:space="0" w:color="auto"/>
          </w:divBdr>
        </w:div>
        <w:div w:id="1407069829">
          <w:marLeft w:val="60"/>
          <w:marRight w:val="60"/>
          <w:marTop w:val="100"/>
          <w:marBottom w:val="100"/>
          <w:divBdr>
            <w:top w:val="none" w:sz="0" w:space="0" w:color="auto"/>
            <w:left w:val="none" w:sz="0" w:space="0" w:color="auto"/>
            <w:bottom w:val="none" w:sz="0" w:space="0" w:color="auto"/>
            <w:right w:val="none" w:sz="0" w:space="0" w:color="auto"/>
          </w:divBdr>
        </w:div>
        <w:div w:id="1418212766">
          <w:marLeft w:val="60"/>
          <w:marRight w:val="60"/>
          <w:marTop w:val="100"/>
          <w:marBottom w:val="100"/>
          <w:divBdr>
            <w:top w:val="none" w:sz="0" w:space="0" w:color="auto"/>
            <w:left w:val="none" w:sz="0" w:space="0" w:color="auto"/>
            <w:bottom w:val="none" w:sz="0" w:space="0" w:color="auto"/>
            <w:right w:val="none" w:sz="0" w:space="0" w:color="auto"/>
          </w:divBdr>
        </w:div>
        <w:div w:id="1418672057">
          <w:marLeft w:val="60"/>
          <w:marRight w:val="60"/>
          <w:marTop w:val="100"/>
          <w:marBottom w:val="100"/>
          <w:divBdr>
            <w:top w:val="none" w:sz="0" w:space="0" w:color="auto"/>
            <w:left w:val="none" w:sz="0" w:space="0" w:color="auto"/>
            <w:bottom w:val="none" w:sz="0" w:space="0" w:color="auto"/>
            <w:right w:val="none" w:sz="0" w:space="0" w:color="auto"/>
          </w:divBdr>
          <w:divsChild>
            <w:div w:id="1112897420">
              <w:marLeft w:val="0"/>
              <w:marRight w:val="0"/>
              <w:marTop w:val="0"/>
              <w:marBottom w:val="0"/>
              <w:divBdr>
                <w:top w:val="none" w:sz="0" w:space="0" w:color="auto"/>
                <w:left w:val="none" w:sz="0" w:space="0" w:color="auto"/>
                <w:bottom w:val="none" w:sz="0" w:space="0" w:color="auto"/>
                <w:right w:val="none" w:sz="0" w:space="0" w:color="auto"/>
              </w:divBdr>
            </w:div>
          </w:divsChild>
        </w:div>
        <w:div w:id="1436631397">
          <w:marLeft w:val="60"/>
          <w:marRight w:val="60"/>
          <w:marTop w:val="100"/>
          <w:marBottom w:val="100"/>
          <w:divBdr>
            <w:top w:val="none" w:sz="0" w:space="0" w:color="auto"/>
            <w:left w:val="none" w:sz="0" w:space="0" w:color="auto"/>
            <w:bottom w:val="none" w:sz="0" w:space="0" w:color="auto"/>
            <w:right w:val="none" w:sz="0" w:space="0" w:color="auto"/>
          </w:divBdr>
        </w:div>
        <w:div w:id="1446464379">
          <w:marLeft w:val="60"/>
          <w:marRight w:val="60"/>
          <w:marTop w:val="100"/>
          <w:marBottom w:val="100"/>
          <w:divBdr>
            <w:top w:val="none" w:sz="0" w:space="0" w:color="auto"/>
            <w:left w:val="none" w:sz="0" w:space="0" w:color="auto"/>
            <w:bottom w:val="none" w:sz="0" w:space="0" w:color="auto"/>
            <w:right w:val="none" w:sz="0" w:space="0" w:color="auto"/>
          </w:divBdr>
        </w:div>
        <w:div w:id="1475681306">
          <w:marLeft w:val="60"/>
          <w:marRight w:val="60"/>
          <w:marTop w:val="100"/>
          <w:marBottom w:val="100"/>
          <w:divBdr>
            <w:top w:val="none" w:sz="0" w:space="0" w:color="auto"/>
            <w:left w:val="none" w:sz="0" w:space="0" w:color="auto"/>
            <w:bottom w:val="none" w:sz="0" w:space="0" w:color="auto"/>
            <w:right w:val="none" w:sz="0" w:space="0" w:color="auto"/>
          </w:divBdr>
        </w:div>
        <w:div w:id="1481967931">
          <w:marLeft w:val="60"/>
          <w:marRight w:val="60"/>
          <w:marTop w:val="100"/>
          <w:marBottom w:val="100"/>
          <w:divBdr>
            <w:top w:val="none" w:sz="0" w:space="0" w:color="auto"/>
            <w:left w:val="none" w:sz="0" w:space="0" w:color="auto"/>
            <w:bottom w:val="none" w:sz="0" w:space="0" w:color="auto"/>
            <w:right w:val="none" w:sz="0" w:space="0" w:color="auto"/>
          </w:divBdr>
        </w:div>
        <w:div w:id="1486235985">
          <w:marLeft w:val="60"/>
          <w:marRight w:val="60"/>
          <w:marTop w:val="100"/>
          <w:marBottom w:val="100"/>
          <w:divBdr>
            <w:top w:val="none" w:sz="0" w:space="0" w:color="auto"/>
            <w:left w:val="none" w:sz="0" w:space="0" w:color="auto"/>
            <w:bottom w:val="none" w:sz="0" w:space="0" w:color="auto"/>
            <w:right w:val="none" w:sz="0" w:space="0" w:color="auto"/>
          </w:divBdr>
          <w:divsChild>
            <w:div w:id="1312976436">
              <w:marLeft w:val="0"/>
              <w:marRight w:val="0"/>
              <w:marTop w:val="0"/>
              <w:marBottom w:val="0"/>
              <w:divBdr>
                <w:top w:val="none" w:sz="0" w:space="0" w:color="auto"/>
                <w:left w:val="none" w:sz="0" w:space="0" w:color="auto"/>
                <w:bottom w:val="none" w:sz="0" w:space="0" w:color="auto"/>
                <w:right w:val="none" w:sz="0" w:space="0" w:color="auto"/>
              </w:divBdr>
            </w:div>
          </w:divsChild>
        </w:div>
        <w:div w:id="1494293363">
          <w:marLeft w:val="60"/>
          <w:marRight w:val="60"/>
          <w:marTop w:val="100"/>
          <w:marBottom w:val="100"/>
          <w:divBdr>
            <w:top w:val="none" w:sz="0" w:space="0" w:color="auto"/>
            <w:left w:val="none" w:sz="0" w:space="0" w:color="auto"/>
            <w:bottom w:val="none" w:sz="0" w:space="0" w:color="auto"/>
            <w:right w:val="none" w:sz="0" w:space="0" w:color="auto"/>
          </w:divBdr>
        </w:div>
        <w:div w:id="1517771868">
          <w:marLeft w:val="60"/>
          <w:marRight w:val="60"/>
          <w:marTop w:val="100"/>
          <w:marBottom w:val="100"/>
          <w:divBdr>
            <w:top w:val="none" w:sz="0" w:space="0" w:color="auto"/>
            <w:left w:val="none" w:sz="0" w:space="0" w:color="auto"/>
            <w:bottom w:val="none" w:sz="0" w:space="0" w:color="auto"/>
            <w:right w:val="none" w:sz="0" w:space="0" w:color="auto"/>
          </w:divBdr>
        </w:div>
        <w:div w:id="1535383272">
          <w:marLeft w:val="60"/>
          <w:marRight w:val="60"/>
          <w:marTop w:val="100"/>
          <w:marBottom w:val="100"/>
          <w:divBdr>
            <w:top w:val="none" w:sz="0" w:space="0" w:color="auto"/>
            <w:left w:val="none" w:sz="0" w:space="0" w:color="auto"/>
            <w:bottom w:val="none" w:sz="0" w:space="0" w:color="auto"/>
            <w:right w:val="none" w:sz="0" w:space="0" w:color="auto"/>
          </w:divBdr>
          <w:divsChild>
            <w:div w:id="1414662867">
              <w:marLeft w:val="0"/>
              <w:marRight w:val="0"/>
              <w:marTop w:val="0"/>
              <w:marBottom w:val="0"/>
              <w:divBdr>
                <w:top w:val="none" w:sz="0" w:space="0" w:color="auto"/>
                <w:left w:val="none" w:sz="0" w:space="0" w:color="auto"/>
                <w:bottom w:val="none" w:sz="0" w:space="0" w:color="auto"/>
                <w:right w:val="none" w:sz="0" w:space="0" w:color="auto"/>
              </w:divBdr>
            </w:div>
          </w:divsChild>
        </w:div>
        <w:div w:id="1545021751">
          <w:marLeft w:val="60"/>
          <w:marRight w:val="60"/>
          <w:marTop w:val="100"/>
          <w:marBottom w:val="100"/>
          <w:divBdr>
            <w:top w:val="none" w:sz="0" w:space="0" w:color="auto"/>
            <w:left w:val="none" w:sz="0" w:space="0" w:color="auto"/>
            <w:bottom w:val="none" w:sz="0" w:space="0" w:color="auto"/>
            <w:right w:val="none" w:sz="0" w:space="0" w:color="auto"/>
          </w:divBdr>
        </w:div>
        <w:div w:id="1602178357">
          <w:marLeft w:val="60"/>
          <w:marRight w:val="60"/>
          <w:marTop w:val="100"/>
          <w:marBottom w:val="100"/>
          <w:divBdr>
            <w:top w:val="none" w:sz="0" w:space="0" w:color="auto"/>
            <w:left w:val="none" w:sz="0" w:space="0" w:color="auto"/>
            <w:bottom w:val="none" w:sz="0" w:space="0" w:color="auto"/>
            <w:right w:val="none" w:sz="0" w:space="0" w:color="auto"/>
          </w:divBdr>
        </w:div>
        <w:div w:id="1647512950">
          <w:marLeft w:val="60"/>
          <w:marRight w:val="60"/>
          <w:marTop w:val="100"/>
          <w:marBottom w:val="100"/>
          <w:divBdr>
            <w:top w:val="none" w:sz="0" w:space="0" w:color="auto"/>
            <w:left w:val="none" w:sz="0" w:space="0" w:color="auto"/>
            <w:bottom w:val="none" w:sz="0" w:space="0" w:color="auto"/>
            <w:right w:val="none" w:sz="0" w:space="0" w:color="auto"/>
          </w:divBdr>
        </w:div>
        <w:div w:id="1679114070">
          <w:marLeft w:val="60"/>
          <w:marRight w:val="60"/>
          <w:marTop w:val="100"/>
          <w:marBottom w:val="100"/>
          <w:divBdr>
            <w:top w:val="none" w:sz="0" w:space="0" w:color="auto"/>
            <w:left w:val="none" w:sz="0" w:space="0" w:color="auto"/>
            <w:bottom w:val="none" w:sz="0" w:space="0" w:color="auto"/>
            <w:right w:val="none" w:sz="0" w:space="0" w:color="auto"/>
          </w:divBdr>
        </w:div>
        <w:div w:id="1688479312">
          <w:marLeft w:val="60"/>
          <w:marRight w:val="60"/>
          <w:marTop w:val="100"/>
          <w:marBottom w:val="100"/>
          <w:divBdr>
            <w:top w:val="none" w:sz="0" w:space="0" w:color="auto"/>
            <w:left w:val="none" w:sz="0" w:space="0" w:color="auto"/>
            <w:bottom w:val="none" w:sz="0" w:space="0" w:color="auto"/>
            <w:right w:val="none" w:sz="0" w:space="0" w:color="auto"/>
          </w:divBdr>
        </w:div>
        <w:div w:id="1726370270">
          <w:marLeft w:val="60"/>
          <w:marRight w:val="60"/>
          <w:marTop w:val="100"/>
          <w:marBottom w:val="100"/>
          <w:divBdr>
            <w:top w:val="none" w:sz="0" w:space="0" w:color="auto"/>
            <w:left w:val="none" w:sz="0" w:space="0" w:color="auto"/>
            <w:bottom w:val="none" w:sz="0" w:space="0" w:color="auto"/>
            <w:right w:val="none" w:sz="0" w:space="0" w:color="auto"/>
          </w:divBdr>
        </w:div>
        <w:div w:id="1839148031">
          <w:marLeft w:val="60"/>
          <w:marRight w:val="60"/>
          <w:marTop w:val="100"/>
          <w:marBottom w:val="100"/>
          <w:divBdr>
            <w:top w:val="none" w:sz="0" w:space="0" w:color="auto"/>
            <w:left w:val="none" w:sz="0" w:space="0" w:color="auto"/>
            <w:bottom w:val="none" w:sz="0" w:space="0" w:color="auto"/>
            <w:right w:val="none" w:sz="0" w:space="0" w:color="auto"/>
          </w:divBdr>
        </w:div>
        <w:div w:id="1875267323">
          <w:marLeft w:val="60"/>
          <w:marRight w:val="60"/>
          <w:marTop w:val="100"/>
          <w:marBottom w:val="100"/>
          <w:divBdr>
            <w:top w:val="none" w:sz="0" w:space="0" w:color="auto"/>
            <w:left w:val="none" w:sz="0" w:space="0" w:color="auto"/>
            <w:bottom w:val="none" w:sz="0" w:space="0" w:color="auto"/>
            <w:right w:val="none" w:sz="0" w:space="0" w:color="auto"/>
          </w:divBdr>
          <w:divsChild>
            <w:div w:id="1703364309">
              <w:marLeft w:val="0"/>
              <w:marRight w:val="0"/>
              <w:marTop w:val="0"/>
              <w:marBottom w:val="0"/>
              <w:divBdr>
                <w:top w:val="none" w:sz="0" w:space="0" w:color="auto"/>
                <w:left w:val="none" w:sz="0" w:space="0" w:color="auto"/>
                <w:bottom w:val="none" w:sz="0" w:space="0" w:color="auto"/>
                <w:right w:val="none" w:sz="0" w:space="0" w:color="auto"/>
              </w:divBdr>
            </w:div>
          </w:divsChild>
        </w:div>
        <w:div w:id="1914045676">
          <w:marLeft w:val="60"/>
          <w:marRight w:val="60"/>
          <w:marTop w:val="100"/>
          <w:marBottom w:val="100"/>
          <w:divBdr>
            <w:top w:val="none" w:sz="0" w:space="0" w:color="auto"/>
            <w:left w:val="none" w:sz="0" w:space="0" w:color="auto"/>
            <w:bottom w:val="none" w:sz="0" w:space="0" w:color="auto"/>
            <w:right w:val="none" w:sz="0" w:space="0" w:color="auto"/>
          </w:divBdr>
        </w:div>
        <w:div w:id="1936596383">
          <w:marLeft w:val="60"/>
          <w:marRight w:val="60"/>
          <w:marTop w:val="100"/>
          <w:marBottom w:val="100"/>
          <w:divBdr>
            <w:top w:val="none" w:sz="0" w:space="0" w:color="auto"/>
            <w:left w:val="none" w:sz="0" w:space="0" w:color="auto"/>
            <w:bottom w:val="none" w:sz="0" w:space="0" w:color="auto"/>
            <w:right w:val="none" w:sz="0" w:space="0" w:color="auto"/>
          </w:divBdr>
        </w:div>
        <w:div w:id="1985550091">
          <w:marLeft w:val="60"/>
          <w:marRight w:val="60"/>
          <w:marTop w:val="100"/>
          <w:marBottom w:val="100"/>
          <w:divBdr>
            <w:top w:val="none" w:sz="0" w:space="0" w:color="auto"/>
            <w:left w:val="none" w:sz="0" w:space="0" w:color="auto"/>
            <w:bottom w:val="none" w:sz="0" w:space="0" w:color="auto"/>
            <w:right w:val="none" w:sz="0" w:space="0" w:color="auto"/>
          </w:divBdr>
          <w:divsChild>
            <w:div w:id="855461935">
              <w:marLeft w:val="0"/>
              <w:marRight w:val="0"/>
              <w:marTop w:val="0"/>
              <w:marBottom w:val="0"/>
              <w:divBdr>
                <w:top w:val="none" w:sz="0" w:space="0" w:color="auto"/>
                <w:left w:val="none" w:sz="0" w:space="0" w:color="auto"/>
                <w:bottom w:val="none" w:sz="0" w:space="0" w:color="auto"/>
                <w:right w:val="none" w:sz="0" w:space="0" w:color="auto"/>
              </w:divBdr>
            </w:div>
            <w:div w:id="872572998">
              <w:marLeft w:val="0"/>
              <w:marRight w:val="0"/>
              <w:marTop w:val="0"/>
              <w:marBottom w:val="0"/>
              <w:divBdr>
                <w:top w:val="none" w:sz="0" w:space="0" w:color="auto"/>
                <w:left w:val="none" w:sz="0" w:space="0" w:color="auto"/>
                <w:bottom w:val="none" w:sz="0" w:space="0" w:color="auto"/>
                <w:right w:val="none" w:sz="0" w:space="0" w:color="auto"/>
              </w:divBdr>
            </w:div>
          </w:divsChild>
        </w:div>
        <w:div w:id="2030569904">
          <w:marLeft w:val="60"/>
          <w:marRight w:val="60"/>
          <w:marTop w:val="100"/>
          <w:marBottom w:val="100"/>
          <w:divBdr>
            <w:top w:val="none" w:sz="0" w:space="0" w:color="auto"/>
            <w:left w:val="none" w:sz="0" w:space="0" w:color="auto"/>
            <w:bottom w:val="none" w:sz="0" w:space="0" w:color="auto"/>
            <w:right w:val="none" w:sz="0" w:space="0" w:color="auto"/>
          </w:divBdr>
        </w:div>
        <w:div w:id="2061319721">
          <w:marLeft w:val="60"/>
          <w:marRight w:val="60"/>
          <w:marTop w:val="100"/>
          <w:marBottom w:val="100"/>
          <w:divBdr>
            <w:top w:val="none" w:sz="0" w:space="0" w:color="auto"/>
            <w:left w:val="none" w:sz="0" w:space="0" w:color="auto"/>
            <w:bottom w:val="none" w:sz="0" w:space="0" w:color="auto"/>
            <w:right w:val="none" w:sz="0" w:space="0" w:color="auto"/>
          </w:divBdr>
        </w:div>
      </w:divsChild>
    </w:div>
    <w:div w:id="1485778040">
      <w:bodyDiv w:val="1"/>
      <w:marLeft w:val="0"/>
      <w:marRight w:val="0"/>
      <w:marTop w:val="0"/>
      <w:marBottom w:val="0"/>
      <w:divBdr>
        <w:top w:val="none" w:sz="0" w:space="0" w:color="auto"/>
        <w:left w:val="none" w:sz="0" w:space="0" w:color="auto"/>
        <w:bottom w:val="none" w:sz="0" w:space="0" w:color="auto"/>
        <w:right w:val="none" w:sz="0" w:space="0" w:color="auto"/>
      </w:divBdr>
    </w:div>
    <w:div w:id="1487164007">
      <w:bodyDiv w:val="1"/>
      <w:marLeft w:val="0"/>
      <w:marRight w:val="0"/>
      <w:marTop w:val="0"/>
      <w:marBottom w:val="0"/>
      <w:divBdr>
        <w:top w:val="none" w:sz="0" w:space="0" w:color="auto"/>
        <w:left w:val="none" w:sz="0" w:space="0" w:color="auto"/>
        <w:bottom w:val="none" w:sz="0" w:space="0" w:color="auto"/>
        <w:right w:val="none" w:sz="0" w:space="0" w:color="auto"/>
      </w:divBdr>
    </w:div>
    <w:div w:id="1492255457">
      <w:bodyDiv w:val="1"/>
      <w:marLeft w:val="0"/>
      <w:marRight w:val="0"/>
      <w:marTop w:val="0"/>
      <w:marBottom w:val="0"/>
      <w:divBdr>
        <w:top w:val="none" w:sz="0" w:space="0" w:color="auto"/>
        <w:left w:val="none" w:sz="0" w:space="0" w:color="auto"/>
        <w:bottom w:val="none" w:sz="0" w:space="0" w:color="auto"/>
        <w:right w:val="none" w:sz="0" w:space="0" w:color="auto"/>
      </w:divBdr>
    </w:div>
    <w:div w:id="1530147253">
      <w:bodyDiv w:val="1"/>
      <w:marLeft w:val="0"/>
      <w:marRight w:val="0"/>
      <w:marTop w:val="0"/>
      <w:marBottom w:val="0"/>
      <w:divBdr>
        <w:top w:val="none" w:sz="0" w:space="0" w:color="auto"/>
        <w:left w:val="none" w:sz="0" w:space="0" w:color="auto"/>
        <w:bottom w:val="none" w:sz="0" w:space="0" w:color="auto"/>
        <w:right w:val="none" w:sz="0" w:space="0" w:color="auto"/>
      </w:divBdr>
    </w:div>
    <w:div w:id="1539119473">
      <w:bodyDiv w:val="1"/>
      <w:marLeft w:val="0"/>
      <w:marRight w:val="0"/>
      <w:marTop w:val="0"/>
      <w:marBottom w:val="0"/>
      <w:divBdr>
        <w:top w:val="none" w:sz="0" w:space="0" w:color="auto"/>
        <w:left w:val="none" w:sz="0" w:space="0" w:color="auto"/>
        <w:bottom w:val="none" w:sz="0" w:space="0" w:color="auto"/>
        <w:right w:val="none" w:sz="0" w:space="0" w:color="auto"/>
      </w:divBdr>
    </w:div>
    <w:div w:id="1605111795">
      <w:bodyDiv w:val="1"/>
      <w:marLeft w:val="0"/>
      <w:marRight w:val="0"/>
      <w:marTop w:val="0"/>
      <w:marBottom w:val="0"/>
      <w:divBdr>
        <w:top w:val="none" w:sz="0" w:space="0" w:color="auto"/>
        <w:left w:val="none" w:sz="0" w:space="0" w:color="auto"/>
        <w:bottom w:val="none" w:sz="0" w:space="0" w:color="auto"/>
        <w:right w:val="none" w:sz="0" w:space="0" w:color="auto"/>
      </w:divBdr>
    </w:div>
    <w:div w:id="1610553250">
      <w:bodyDiv w:val="1"/>
      <w:marLeft w:val="0"/>
      <w:marRight w:val="0"/>
      <w:marTop w:val="0"/>
      <w:marBottom w:val="0"/>
      <w:divBdr>
        <w:top w:val="none" w:sz="0" w:space="0" w:color="auto"/>
        <w:left w:val="none" w:sz="0" w:space="0" w:color="auto"/>
        <w:bottom w:val="none" w:sz="0" w:space="0" w:color="auto"/>
        <w:right w:val="none" w:sz="0" w:space="0" w:color="auto"/>
      </w:divBdr>
    </w:div>
    <w:div w:id="1624969016">
      <w:bodyDiv w:val="1"/>
      <w:marLeft w:val="0"/>
      <w:marRight w:val="0"/>
      <w:marTop w:val="0"/>
      <w:marBottom w:val="0"/>
      <w:divBdr>
        <w:top w:val="none" w:sz="0" w:space="0" w:color="auto"/>
        <w:left w:val="none" w:sz="0" w:space="0" w:color="auto"/>
        <w:bottom w:val="none" w:sz="0" w:space="0" w:color="auto"/>
        <w:right w:val="none" w:sz="0" w:space="0" w:color="auto"/>
      </w:divBdr>
    </w:div>
    <w:div w:id="1628194436">
      <w:bodyDiv w:val="1"/>
      <w:marLeft w:val="0"/>
      <w:marRight w:val="0"/>
      <w:marTop w:val="0"/>
      <w:marBottom w:val="0"/>
      <w:divBdr>
        <w:top w:val="none" w:sz="0" w:space="0" w:color="auto"/>
        <w:left w:val="none" w:sz="0" w:space="0" w:color="auto"/>
        <w:bottom w:val="none" w:sz="0" w:space="0" w:color="auto"/>
        <w:right w:val="none" w:sz="0" w:space="0" w:color="auto"/>
      </w:divBdr>
    </w:div>
    <w:div w:id="1650476008">
      <w:bodyDiv w:val="1"/>
      <w:marLeft w:val="0"/>
      <w:marRight w:val="0"/>
      <w:marTop w:val="0"/>
      <w:marBottom w:val="0"/>
      <w:divBdr>
        <w:top w:val="none" w:sz="0" w:space="0" w:color="auto"/>
        <w:left w:val="none" w:sz="0" w:space="0" w:color="auto"/>
        <w:bottom w:val="none" w:sz="0" w:space="0" w:color="auto"/>
        <w:right w:val="none" w:sz="0" w:space="0" w:color="auto"/>
      </w:divBdr>
    </w:div>
    <w:div w:id="1687487551">
      <w:bodyDiv w:val="1"/>
      <w:marLeft w:val="0"/>
      <w:marRight w:val="0"/>
      <w:marTop w:val="0"/>
      <w:marBottom w:val="0"/>
      <w:divBdr>
        <w:top w:val="none" w:sz="0" w:space="0" w:color="auto"/>
        <w:left w:val="none" w:sz="0" w:space="0" w:color="auto"/>
        <w:bottom w:val="none" w:sz="0" w:space="0" w:color="auto"/>
        <w:right w:val="none" w:sz="0" w:space="0" w:color="auto"/>
      </w:divBdr>
    </w:div>
    <w:div w:id="1793552526">
      <w:bodyDiv w:val="1"/>
      <w:marLeft w:val="0"/>
      <w:marRight w:val="0"/>
      <w:marTop w:val="0"/>
      <w:marBottom w:val="0"/>
      <w:divBdr>
        <w:top w:val="none" w:sz="0" w:space="0" w:color="auto"/>
        <w:left w:val="none" w:sz="0" w:space="0" w:color="auto"/>
        <w:bottom w:val="none" w:sz="0" w:space="0" w:color="auto"/>
        <w:right w:val="none" w:sz="0" w:space="0" w:color="auto"/>
      </w:divBdr>
    </w:div>
    <w:div w:id="1808474285">
      <w:bodyDiv w:val="1"/>
      <w:marLeft w:val="0"/>
      <w:marRight w:val="0"/>
      <w:marTop w:val="0"/>
      <w:marBottom w:val="0"/>
      <w:divBdr>
        <w:top w:val="none" w:sz="0" w:space="0" w:color="auto"/>
        <w:left w:val="none" w:sz="0" w:space="0" w:color="auto"/>
        <w:bottom w:val="none" w:sz="0" w:space="0" w:color="auto"/>
        <w:right w:val="none" w:sz="0" w:space="0" w:color="auto"/>
      </w:divBdr>
    </w:div>
    <w:div w:id="1833838839">
      <w:bodyDiv w:val="1"/>
      <w:marLeft w:val="0"/>
      <w:marRight w:val="0"/>
      <w:marTop w:val="0"/>
      <w:marBottom w:val="0"/>
      <w:divBdr>
        <w:top w:val="none" w:sz="0" w:space="0" w:color="auto"/>
        <w:left w:val="none" w:sz="0" w:space="0" w:color="auto"/>
        <w:bottom w:val="none" w:sz="0" w:space="0" w:color="auto"/>
        <w:right w:val="none" w:sz="0" w:space="0" w:color="auto"/>
      </w:divBdr>
    </w:div>
    <w:div w:id="1856459332">
      <w:bodyDiv w:val="1"/>
      <w:marLeft w:val="0"/>
      <w:marRight w:val="0"/>
      <w:marTop w:val="0"/>
      <w:marBottom w:val="0"/>
      <w:divBdr>
        <w:top w:val="none" w:sz="0" w:space="0" w:color="auto"/>
        <w:left w:val="none" w:sz="0" w:space="0" w:color="auto"/>
        <w:bottom w:val="none" w:sz="0" w:space="0" w:color="auto"/>
        <w:right w:val="none" w:sz="0" w:space="0" w:color="auto"/>
      </w:divBdr>
    </w:div>
    <w:div w:id="1864855465">
      <w:bodyDiv w:val="1"/>
      <w:marLeft w:val="0"/>
      <w:marRight w:val="0"/>
      <w:marTop w:val="0"/>
      <w:marBottom w:val="0"/>
      <w:divBdr>
        <w:top w:val="none" w:sz="0" w:space="0" w:color="auto"/>
        <w:left w:val="none" w:sz="0" w:space="0" w:color="auto"/>
        <w:bottom w:val="none" w:sz="0" w:space="0" w:color="auto"/>
        <w:right w:val="none" w:sz="0" w:space="0" w:color="auto"/>
      </w:divBdr>
    </w:div>
    <w:div w:id="1875384010">
      <w:bodyDiv w:val="1"/>
      <w:marLeft w:val="0"/>
      <w:marRight w:val="0"/>
      <w:marTop w:val="0"/>
      <w:marBottom w:val="0"/>
      <w:divBdr>
        <w:top w:val="none" w:sz="0" w:space="0" w:color="auto"/>
        <w:left w:val="none" w:sz="0" w:space="0" w:color="auto"/>
        <w:bottom w:val="none" w:sz="0" w:space="0" w:color="auto"/>
        <w:right w:val="none" w:sz="0" w:space="0" w:color="auto"/>
      </w:divBdr>
      <w:divsChild>
        <w:div w:id="376591225">
          <w:marLeft w:val="0"/>
          <w:marRight w:val="0"/>
          <w:marTop w:val="0"/>
          <w:marBottom w:val="0"/>
          <w:divBdr>
            <w:top w:val="none" w:sz="0" w:space="0" w:color="auto"/>
            <w:left w:val="none" w:sz="0" w:space="0" w:color="auto"/>
            <w:bottom w:val="none" w:sz="0" w:space="0" w:color="auto"/>
            <w:right w:val="none" w:sz="0" w:space="0" w:color="auto"/>
          </w:divBdr>
          <w:divsChild>
            <w:div w:id="856626551">
              <w:marLeft w:val="0"/>
              <w:marRight w:val="0"/>
              <w:marTop w:val="0"/>
              <w:marBottom w:val="0"/>
              <w:divBdr>
                <w:top w:val="none" w:sz="0" w:space="0" w:color="auto"/>
                <w:left w:val="none" w:sz="0" w:space="0" w:color="auto"/>
                <w:bottom w:val="none" w:sz="0" w:space="0" w:color="auto"/>
                <w:right w:val="none" w:sz="0" w:space="0" w:color="auto"/>
              </w:divBdr>
              <w:divsChild>
                <w:div w:id="474302220">
                  <w:marLeft w:val="0"/>
                  <w:marRight w:val="0"/>
                  <w:marTop w:val="0"/>
                  <w:marBottom w:val="0"/>
                  <w:divBdr>
                    <w:top w:val="single" w:sz="6" w:space="11" w:color="CCCCCC"/>
                    <w:left w:val="single" w:sz="6" w:space="11" w:color="CCCCCC"/>
                    <w:bottom w:val="single" w:sz="6" w:space="11" w:color="BBBBBB"/>
                    <w:right w:val="single" w:sz="6" w:space="11" w:color="CCCCCC"/>
                  </w:divBdr>
                  <w:divsChild>
                    <w:div w:id="1465271965">
                      <w:marLeft w:val="30"/>
                      <w:marRight w:val="0"/>
                      <w:marTop w:val="0"/>
                      <w:marBottom w:val="0"/>
                      <w:divBdr>
                        <w:top w:val="none" w:sz="0" w:space="0" w:color="auto"/>
                        <w:left w:val="none" w:sz="0" w:space="0" w:color="auto"/>
                        <w:bottom w:val="none" w:sz="0" w:space="0" w:color="auto"/>
                        <w:right w:val="none" w:sz="0" w:space="0" w:color="auto"/>
                      </w:divBdr>
                      <w:divsChild>
                        <w:div w:id="457186502">
                          <w:marLeft w:val="0"/>
                          <w:marRight w:val="0"/>
                          <w:marTop w:val="0"/>
                          <w:marBottom w:val="0"/>
                          <w:divBdr>
                            <w:top w:val="none" w:sz="0" w:space="0" w:color="auto"/>
                            <w:left w:val="none" w:sz="0" w:space="0" w:color="auto"/>
                            <w:bottom w:val="none" w:sz="0" w:space="0" w:color="auto"/>
                            <w:right w:val="none" w:sz="0" w:space="0" w:color="auto"/>
                          </w:divBdr>
                          <w:divsChild>
                            <w:div w:id="8777687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138964">
      <w:bodyDiv w:val="1"/>
      <w:marLeft w:val="0"/>
      <w:marRight w:val="0"/>
      <w:marTop w:val="0"/>
      <w:marBottom w:val="0"/>
      <w:divBdr>
        <w:top w:val="none" w:sz="0" w:space="0" w:color="auto"/>
        <w:left w:val="none" w:sz="0" w:space="0" w:color="auto"/>
        <w:bottom w:val="none" w:sz="0" w:space="0" w:color="auto"/>
        <w:right w:val="none" w:sz="0" w:space="0" w:color="auto"/>
      </w:divBdr>
    </w:div>
    <w:div w:id="1931040072">
      <w:bodyDiv w:val="1"/>
      <w:marLeft w:val="0"/>
      <w:marRight w:val="0"/>
      <w:marTop w:val="0"/>
      <w:marBottom w:val="0"/>
      <w:divBdr>
        <w:top w:val="none" w:sz="0" w:space="0" w:color="auto"/>
        <w:left w:val="none" w:sz="0" w:space="0" w:color="auto"/>
        <w:bottom w:val="none" w:sz="0" w:space="0" w:color="auto"/>
        <w:right w:val="none" w:sz="0" w:space="0" w:color="auto"/>
      </w:divBdr>
    </w:div>
    <w:div w:id="1953855441">
      <w:bodyDiv w:val="1"/>
      <w:marLeft w:val="0"/>
      <w:marRight w:val="0"/>
      <w:marTop w:val="0"/>
      <w:marBottom w:val="0"/>
      <w:divBdr>
        <w:top w:val="none" w:sz="0" w:space="0" w:color="auto"/>
        <w:left w:val="none" w:sz="0" w:space="0" w:color="auto"/>
        <w:bottom w:val="none" w:sz="0" w:space="0" w:color="auto"/>
        <w:right w:val="none" w:sz="0" w:space="0" w:color="auto"/>
      </w:divBdr>
    </w:div>
    <w:div w:id="2017031913">
      <w:bodyDiv w:val="1"/>
      <w:marLeft w:val="0"/>
      <w:marRight w:val="0"/>
      <w:marTop w:val="0"/>
      <w:marBottom w:val="0"/>
      <w:divBdr>
        <w:top w:val="none" w:sz="0" w:space="0" w:color="auto"/>
        <w:left w:val="none" w:sz="0" w:space="0" w:color="auto"/>
        <w:bottom w:val="none" w:sz="0" w:space="0" w:color="auto"/>
        <w:right w:val="none" w:sz="0" w:space="0" w:color="auto"/>
      </w:divBdr>
    </w:div>
    <w:div w:id="2032759849">
      <w:bodyDiv w:val="1"/>
      <w:marLeft w:val="0"/>
      <w:marRight w:val="0"/>
      <w:marTop w:val="0"/>
      <w:marBottom w:val="0"/>
      <w:divBdr>
        <w:top w:val="none" w:sz="0" w:space="0" w:color="auto"/>
        <w:left w:val="none" w:sz="0" w:space="0" w:color="auto"/>
        <w:bottom w:val="none" w:sz="0" w:space="0" w:color="auto"/>
        <w:right w:val="none" w:sz="0" w:space="0" w:color="auto"/>
      </w:divBdr>
    </w:div>
    <w:div w:id="2044817241">
      <w:bodyDiv w:val="1"/>
      <w:marLeft w:val="0"/>
      <w:marRight w:val="0"/>
      <w:marTop w:val="0"/>
      <w:marBottom w:val="0"/>
      <w:divBdr>
        <w:top w:val="none" w:sz="0" w:space="0" w:color="auto"/>
        <w:left w:val="none" w:sz="0" w:space="0" w:color="auto"/>
        <w:bottom w:val="none" w:sz="0" w:space="0" w:color="auto"/>
        <w:right w:val="none" w:sz="0" w:space="0" w:color="auto"/>
      </w:divBdr>
    </w:div>
    <w:div w:id="2048215212">
      <w:bodyDiv w:val="1"/>
      <w:marLeft w:val="0"/>
      <w:marRight w:val="0"/>
      <w:marTop w:val="0"/>
      <w:marBottom w:val="0"/>
      <w:divBdr>
        <w:top w:val="none" w:sz="0" w:space="0" w:color="auto"/>
        <w:left w:val="none" w:sz="0" w:space="0" w:color="auto"/>
        <w:bottom w:val="none" w:sz="0" w:space="0" w:color="auto"/>
        <w:right w:val="none" w:sz="0" w:space="0" w:color="auto"/>
      </w:divBdr>
    </w:div>
    <w:div w:id="2138716502">
      <w:bodyDiv w:val="1"/>
      <w:marLeft w:val="0"/>
      <w:marRight w:val="0"/>
      <w:marTop w:val="0"/>
      <w:marBottom w:val="0"/>
      <w:divBdr>
        <w:top w:val="none" w:sz="0" w:space="0" w:color="auto"/>
        <w:left w:val="none" w:sz="0" w:space="0" w:color="auto"/>
        <w:bottom w:val="none" w:sz="0" w:space="0" w:color="auto"/>
        <w:right w:val="none" w:sz="0" w:space="0" w:color="auto"/>
      </w:divBdr>
    </w:div>
    <w:div w:id="213898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kodeks://link/d?nd=4367626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EAECB-B473-421E-B38F-AA8A78433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3382</Words>
  <Characters>24026</Characters>
  <Application>Microsoft Office Word</Application>
  <DocSecurity>0</DocSecurity>
  <Lines>200</Lines>
  <Paragraphs>54</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ЗДРАВООХРАНЕНИЮ И СОЦИАЛЬНОМУ РАЗВИТИЮ</vt:lpstr>
    </vt:vector>
  </TitlesOfParts>
  <Company>spcpa</Company>
  <LinksUpToDate>false</LinksUpToDate>
  <CharactersWithSpaces>27354</CharactersWithSpaces>
  <SharedDoc>false</SharedDoc>
  <HLinks>
    <vt:vector size="30" baseType="variant">
      <vt:variant>
        <vt:i4>71499852</vt:i4>
      </vt:variant>
      <vt:variant>
        <vt:i4>12</vt:i4>
      </vt:variant>
      <vt:variant>
        <vt:i4>0</vt:i4>
      </vt:variant>
      <vt:variant>
        <vt:i4>5</vt:i4>
      </vt:variant>
      <vt:variant>
        <vt:lpwstr>../../../электронный аукцион 2017/Компьютеры/ДЭА.docx</vt:lpwstr>
      </vt:variant>
      <vt:variant>
        <vt:lpwstr>Par29</vt:lpwstr>
      </vt:variant>
      <vt:variant>
        <vt:i4>71434316</vt:i4>
      </vt:variant>
      <vt:variant>
        <vt:i4>9</vt:i4>
      </vt:variant>
      <vt:variant>
        <vt:i4>0</vt:i4>
      </vt:variant>
      <vt:variant>
        <vt:i4>5</vt:i4>
      </vt:variant>
      <vt:variant>
        <vt:lpwstr>../../../электронный аукцион 2017/Компьютеры/ДЭА.docx</vt:lpwstr>
      </vt:variant>
      <vt:variant>
        <vt:lpwstr>Par30</vt:lpwstr>
      </vt:variant>
      <vt:variant>
        <vt:i4>6815793</vt:i4>
      </vt:variant>
      <vt:variant>
        <vt:i4>6</vt:i4>
      </vt:variant>
      <vt:variant>
        <vt:i4>0</vt:i4>
      </vt:variant>
      <vt:variant>
        <vt:i4>5</vt:i4>
      </vt:variant>
      <vt:variant>
        <vt:lpwstr/>
      </vt:variant>
      <vt:variant>
        <vt:lpwstr>Par138</vt:lpwstr>
      </vt:variant>
      <vt:variant>
        <vt:i4>1376347</vt:i4>
      </vt:variant>
      <vt:variant>
        <vt:i4>3</vt:i4>
      </vt:variant>
      <vt:variant>
        <vt:i4>0</vt:i4>
      </vt:variant>
      <vt:variant>
        <vt:i4>5</vt:i4>
      </vt:variant>
      <vt:variant>
        <vt:lpwstr>consultantplus://offline/ref=B194ECAC7229D40F154A15DD150A4CC86EF9CCF086251B794B7054EEFC39A4E1C0947FBE3904B9i5lAI</vt:lpwstr>
      </vt:variant>
      <vt:variant>
        <vt:lpwstr/>
      </vt:variant>
      <vt:variant>
        <vt:i4>2031660</vt:i4>
      </vt:variant>
      <vt:variant>
        <vt:i4>0</vt:i4>
      </vt:variant>
      <vt:variant>
        <vt:i4>0</vt:i4>
      </vt:variant>
      <vt:variant>
        <vt:i4>5</vt:i4>
      </vt:variant>
      <vt:variant>
        <vt:lpwstr>mailto:torgx@spcpa.ru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ЗДРАВООХРАНЕНИЮ И СОЦИАЛЬНОМУ РАЗВИТИЮ</dc:title>
  <dc:creator>mburo</dc:creator>
  <cp:lastModifiedBy>peo1</cp:lastModifiedBy>
  <cp:revision>15</cp:revision>
  <cp:lastPrinted>2025-04-10T16:01:00Z</cp:lastPrinted>
  <dcterms:created xsi:type="dcterms:W3CDTF">2026-03-11T10:10:00Z</dcterms:created>
  <dcterms:modified xsi:type="dcterms:W3CDTF">2026-03-26T16:38:00Z</dcterms:modified>
</cp:coreProperties>
</file>