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41" w:rsidRPr="00F45741" w:rsidRDefault="00F45741" w:rsidP="00F45741">
      <w:pPr>
        <w:pStyle w:val="TableParagraph"/>
        <w:ind w:left="7371"/>
        <w:rPr>
          <w:b/>
          <w:bCs/>
          <w:i/>
          <w:lang w:val="ru-RU"/>
        </w:rPr>
      </w:pPr>
    </w:p>
    <w:p w:rsidR="00BF6064" w:rsidRDefault="00BF6064" w:rsidP="00553255">
      <w:pPr>
        <w:jc w:val="center"/>
        <w:rPr>
          <w:b/>
          <w:bCs/>
          <w:color w:val="000000"/>
        </w:rPr>
      </w:pPr>
      <w:r w:rsidRPr="00CD5C37">
        <w:rPr>
          <w:b/>
          <w:bCs/>
          <w:color w:val="000000"/>
        </w:rPr>
        <w:t>Обоснование начальной (максимальной) цены контракта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</w:r>
    </w:p>
    <w:p w:rsidR="00BF6064" w:rsidRPr="00A750E5" w:rsidRDefault="00BF6064" w:rsidP="00553255">
      <w:pPr>
        <w:jc w:val="center"/>
        <w:rPr>
          <w:color w:val="000000"/>
          <w:sz w:val="20"/>
        </w:rPr>
      </w:pPr>
    </w:p>
    <w:p w:rsidR="00BF6064" w:rsidRPr="001E6FFE" w:rsidRDefault="00BF6064" w:rsidP="00553255">
      <w:pPr>
        <w:ind w:firstLine="425"/>
        <w:jc w:val="both"/>
      </w:pPr>
      <w:r w:rsidRPr="001E6FFE">
        <w:t>1. Начальная (максимальная) цена контракта определена в соответствии с требованиями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(далее-Закон</w:t>
      </w:r>
      <w:r>
        <w:t xml:space="preserve"> 44-ФЗ</w:t>
      </w:r>
      <w:r w:rsidRPr="001E6FFE">
        <w:t>) и Методических рекомендаций по применению методов определения начальной (максимальной) цены контракта», утвержденных Приказом Минэкономразвития России от 02.10.2013 г.  №</w:t>
      </w:r>
      <w:r>
        <w:t xml:space="preserve"> </w:t>
      </w:r>
      <w:r w:rsidRPr="001E6FFE">
        <w:t>567 посредством применения метода сопоставимых рыночных цен (анализа рынка).</w:t>
      </w:r>
    </w:p>
    <w:p w:rsidR="00BF6064" w:rsidRPr="001E6FFE" w:rsidRDefault="00BF6064" w:rsidP="00553255">
      <w:pPr>
        <w:keepNext/>
        <w:ind w:right="111" w:firstLine="425"/>
        <w:jc w:val="both"/>
        <w:outlineLvl w:val="0"/>
      </w:pPr>
      <w:r w:rsidRPr="001E6FFE">
        <w:t xml:space="preserve">В соответствии с п. 6 ст. 22 Закона 44-ФЗ 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</w:t>
      </w:r>
    </w:p>
    <w:p w:rsidR="00BF6064" w:rsidRPr="001E6FFE" w:rsidRDefault="00BF6064" w:rsidP="00553255">
      <w:pPr>
        <w:autoSpaceDE w:val="0"/>
        <w:autoSpaceDN w:val="0"/>
        <w:adjustRightInd w:val="0"/>
        <w:ind w:firstLine="425"/>
        <w:jc w:val="both"/>
      </w:pPr>
      <w:r w:rsidRPr="001E6FFE">
        <w:t>2.При применении метода сопоставимых рыночных цен (анализа рынка) информация о ценах товаров, работ, услуг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BF6064" w:rsidRPr="001E6FFE" w:rsidRDefault="00BF6064" w:rsidP="00553255">
      <w:pPr>
        <w:ind w:firstLine="425"/>
        <w:jc w:val="both"/>
      </w:pPr>
      <w:r w:rsidRPr="001E6FFE">
        <w:t xml:space="preserve"> В целях применения метода сопоставимых рыночных цен (анализа рынка) использована общедоступная информация о рыночных ценах товаров, работ, услуг в соответствии с частью 18 статьи 22 Закона,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BF6064" w:rsidRPr="001E6FFE" w:rsidRDefault="00BF6064" w:rsidP="00553255">
      <w:pPr>
        <w:ind w:firstLine="425"/>
        <w:jc w:val="both"/>
      </w:pPr>
      <w:r w:rsidRPr="001E6FFE">
        <w:t>2.1. Заказчиком были направлены запросы о предоставлении ценовой информации 5 </w:t>
      </w:r>
      <w:r w:rsidR="00985130">
        <w:t>подрядчикам</w:t>
      </w:r>
      <w:r w:rsidRPr="001E6FFE">
        <w:t>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«Интернет»).</w:t>
      </w:r>
    </w:p>
    <w:p w:rsidR="00BF6064" w:rsidRPr="001E6FFE" w:rsidRDefault="00BF6064" w:rsidP="00553255">
      <w:pPr>
        <w:ind w:firstLine="425"/>
        <w:jc w:val="both"/>
      </w:pPr>
      <w:r w:rsidRPr="001E6FFE">
        <w:t xml:space="preserve">На запрос были представлены ценовые предложения от 3 </w:t>
      </w:r>
      <w:r w:rsidR="00985130">
        <w:t>подрядчикам</w:t>
      </w:r>
      <w:r w:rsidRPr="001E6FFE">
        <w:t>.</w:t>
      </w:r>
    </w:p>
    <w:p w:rsidR="00BF6064" w:rsidRPr="001E6FFE" w:rsidRDefault="00BF6064" w:rsidP="00553255">
      <w:pPr>
        <w:ind w:firstLine="425"/>
        <w:jc w:val="both"/>
      </w:pPr>
      <w:r w:rsidRPr="001E6FFE">
        <w:t>2.2. На основании полученных цен было проведено определение однородности совокупности значений выявленных цен.</w:t>
      </w:r>
    </w:p>
    <w:p w:rsidR="00BF6064" w:rsidRDefault="00BF6064" w:rsidP="00553255">
      <w:pPr>
        <w:ind w:firstLine="425"/>
        <w:jc w:val="both"/>
      </w:pPr>
      <w:r w:rsidRPr="001E6FFE">
        <w:t>3.</w:t>
      </w:r>
      <w:r w:rsidR="006C1462">
        <w:t xml:space="preserve"> </w:t>
      </w:r>
      <w:r w:rsidRPr="001E6FFE">
        <w:t>Цена контракта определяется участником в электронной форме на основе прилагаемого заказчиком расчета начальной (максимальной) цены контракт</w:t>
      </w:r>
      <w:r w:rsidR="00074FCD">
        <w:t xml:space="preserve">а с учетом </w:t>
      </w:r>
      <w:r w:rsidR="001853BC">
        <w:t xml:space="preserve">стоимости </w:t>
      </w:r>
      <w:r w:rsidR="00E3511A" w:rsidRPr="00BE5960">
        <w:rPr>
          <w:szCs w:val="28"/>
        </w:rPr>
        <w:t>выполнения работ по аварийному и техническому обслуживанию систем вентиляции, которые подрядчик должен выполнить в связи с выполнением обязательств по контракту в соответствии с законодательством Российской Федерации</w:t>
      </w:r>
      <w:r w:rsidRPr="001E6FFE">
        <w:t>.</w:t>
      </w:r>
    </w:p>
    <w:p w:rsidR="00745C74" w:rsidRPr="001E6FFE" w:rsidRDefault="00745C74" w:rsidP="00553255">
      <w:pPr>
        <w:ind w:firstLine="425"/>
        <w:jc w:val="both"/>
      </w:pPr>
      <w:r w:rsidRPr="001E6FFE">
        <w:t>4. Валюта, используемая при формировании начальной</w:t>
      </w:r>
      <w:r w:rsidR="004B7E65">
        <w:t xml:space="preserve"> (максимальной) цены контракта </w:t>
      </w:r>
      <w:r w:rsidRPr="001E6FFE">
        <w:t>- рубль Российской Федерации.</w:t>
      </w:r>
    </w:p>
    <w:p w:rsidR="003866A3" w:rsidRDefault="003866A3" w:rsidP="00DA1977">
      <w:pPr>
        <w:autoSpaceDE w:val="0"/>
        <w:autoSpaceDN w:val="0"/>
        <w:adjustRightInd w:val="0"/>
        <w:ind w:firstLine="425"/>
        <w:jc w:val="both"/>
        <w:rPr>
          <w:sz w:val="18"/>
          <w:szCs w:val="18"/>
        </w:rPr>
      </w:pPr>
    </w:p>
    <w:tbl>
      <w:tblPr>
        <w:tblW w:w="5145" w:type="pct"/>
        <w:tblInd w:w="-318" w:type="dxa"/>
        <w:tblLook w:val="04A0" w:firstRow="1" w:lastRow="0" w:firstColumn="1" w:lastColumn="0" w:noHBand="0" w:noVBand="1"/>
      </w:tblPr>
      <w:tblGrid>
        <w:gridCol w:w="856"/>
        <w:gridCol w:w="2973"/>
        <w:gridCol w:w="1203"/>
        <w:gridCol w:w="927"/>
        <w:gridCol w:w="1197"/>
        <w:gridCol w:w="1146"/>
        <w:gridCol w:w="1130"/>
        <w:gridCol w:w="1080"/>
        <w:gridCol w:w="1352"/>
        <w:gridCol w:w="1494"/>
        <w:gridCol w:w="1098"/>
        <w:gridCol w:w="1371"/>
      </w:tblGrid>
      <w:tr w:rsidR="003A3325" w:rsidRPr="003A3325" w:rsidTr="004B7E65">
        <w:trPr>
          <w:trHeight w:val="855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3A332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A332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 xml:space="preserve">Кол-во </w:t>
            </w:r>
            <w:r w:rsidRPr="003A3325">
              <w:rPr>
                <w:color w:val="000000"/>
                <w:sz w:val="22"/>
                <w:szCs w:val="22"/>
              </w:rPr>
              <w:br/>
              <w:t>(v)</w:t>
            </w:r>
          </w:p>
        </w:tc>
        <w:tc>
          <w:tcPr>
            <w:tcW w:w="10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Цена работ, в соответствии с номером Предложения</w:t>
            </w:r>
            <w:r w:rsidRPr="003A3325">
              <w:rPr>
                <w:color w:val="000000"/>
                <w:sz w:val="22"/>
                <w:szCs w:val="22"/>
              </w:rPr>
              <w:br/>
              <w:t>(ц i)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Кол-во  значений</w:t>
            </w:r>
            <w:r w:rsidRPr="003A3325">
              <w:rPr>
                <w:color w:val="000000"/>
                <w:sz w:val="22"/>
                <w:szCs w:val="22"/>
              </w:rPr>
              <w:br/>
              <w:t>(n)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Средняя цена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Среднее квадратичное отклонение цен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 xml:space="preserve">К-т вариации цен </w:t>
            </w:r>
            <w:proofErr w:type="gramStart"/>
            <w:r w:rsidRPr="003A3325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3A3325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НМЦК работ (руб.)</w:t>
            </w:r>
          </w:p>
        </w:tc>
      </w:tr>
      <w:tr w:rsidR="003A3325" w:rsidRPr="003A3325" w:rsidTr="004B7E65">
        <w:trPr>
          <w:trHeight w:val="27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</w:tr>
      <w:tr w:rsidR="003A3325" w:rsidRPr="003A3325" w:rsidTr="004B7E65">
        <w:trPr>
          <w:trHeight w:val="315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№ 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№ 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325" w:rsidRPr="003A3325" w:rsidRDefault="003A3325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№ 3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25" w:rsidRPr="003A3325" w:rsidRDefault="003A3325" w:rsidP="003A3325">
            <w:pPr>
              <w:rPr>
                <w:color w:val="000000"/>
                <w:sz w:val="22"/>
                <w:szCs w:val="22"/>
              </w:rPr>
            </w:pPr>
          </w:p>
        </w:tc>
      </w:tr>
      <w:tr w:rsidR="00CD79F6" w:rsidRPr="003A3325" w:rsidTr="004B7E65">
        <w:trPr>
          <w:trHeight w:val="120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Pr="003A3325" w:rsidRDefault="00CD79F6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Выполнение работ по аварийному и техническому обслуживанию системы вентиляции по адресу: г. Санкт-Петербург, ул. Профессора Попова, д. 4, лит. </w:t>
            </w:r>
            <w:proofErr w:type="gramStart"/>
            <w:r>
              <w:rPr>
                <w:color w:val="000000"/>
                <w:sz w:val="18"/>
                <w:szCs w:val="18"/>
              </w:rPr>
              <w:t>Б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ед.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202 130,00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208 540,00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202 150,00 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204 273,33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1515,56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0,742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204 273,33</w:t>
            </w:r>
          </w:p>
        </w:tc>
      </w:tr>
      <w:tr w:rsidR="00CD79F6" w:rsidRPr="003A3325" w:rsidTr="004B7E65">
        <w:trPr>
          <w:trHeight w:val="108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Pr="003A3325" w:rsidRDefault="00CD79F6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Выполнение работ по аварийному и техническому обслуживанию системы вентиляции по адресу: г. Санкт-Петербург, ул. Профессора Попова, д. 4, лит. В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ед.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319 610,00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308 440,00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295 590,00 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307 880,00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8294,36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2,694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307 880,00</w:t>
            </w:r>
          </w:p>
        </w:tc>
      </w:tr>
      <w:tr w:rsidR="00CD79F6" w:rsidRPr="003A3325" w:rsidTr="004B7E65">
        <w:trPr>
          <w:trHeight w:val="125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Pr="003A3325" w:rsidRDefault="00CD79F6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работ по аварийному и техническому обслуживанию системы вентиляции по адресу: г. Санкт-Петербург, пер. Татарский, д.12-14, лит. 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ед.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40 770,00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49 330,00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56 700,00 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48 933,33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5772,35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11,796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48 933,33</w:t>
            </w:r>
          </w:p>
        </w:tc>
      </w:tr>
      <w:tr w:rsidR="00CD79F6" w:rsidRPr="003A3325" w:rsidTr="004B7E65">
        <w:trPr>
          <w:trHeight w:val="416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Pr="003A3325" w:rsidRDefault="00CD79F6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работ по аварийному и техническому обслуживанию системы вентиляции по адресу: г. Санкт-Петербург, наб. канала Грибоедова д.35, литера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ед.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37 340,00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32 380,00 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42 860,00 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37 526,67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F6" w:rsidRDefault="00CD7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37 526,67</w:t>
            </w:r>
          </w:p>
        </w:tc>
      </w:tr>
      <w:tr w:rsidR="00CD79F6" w:rsidRPr="003A3325" w:rsidTr="004B7E65">
        <w:trPr>
          <w:trHeight w:val="300"/>
        </w:trPr>
        <w:tc>
          <w:tcPr>
            <w:tcW w:w="421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9F6" w:rsidRPr="003A3325" w:rsidRDefault="00CD79F6" w:rsidP="003A3325">
            <w:pPr>
              <w:jc w:val="center"/>
              <w:rPr>
                <w:color w:val="000000"/>
                <w:sz w:val="22"/>
                <w:szCs w:val="22"/>
              </w:rPr>
            </w:pPr>
            <w:r w:rsidRPr="003A332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9F6" w:rsidRDefault="00CD7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3,8960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9F6" w:rsidRDefault="00CD7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598 613,33</w:t>
            </w:r>
          </w:p>
        </w:tc>
      </w:tr>
    </w:tbl>
    <w:p w:rsidR="008E0D3B" w:rsidRDefault="008E0D3B" w:rsidP="00CD79F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B4E74" w:rsidRDefault="00CA0B21" w:rsidP="00B80A23">
      <w:pPr>
        <w:pStyle w:val="3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22AA">
        <w:rPr>
          <w:rFonts w:ascii="Times New Roman" w:hAnsi="Times New Roman"/>
          <w:sz w:val="24"/>
          <w:szCs w:val="24"/>
        </w:rPr>
        <w:t xml:space="preserve">Для определения цены товаров, работ, услуг, </w:t>
      </w:r>
      <w:r>
        <w:rPr>
          <w:rFonts w:ascii="Times New Roman" w:hAnsi="Times New Roman"/>
          <w:sz w:val="24"/>
          <w:szCs w:val="24"/>
        </w:rPr>
        <w:t>используемых</w:t>
      </w:r>
      <w:r w:rsidRPr="00E622AA">
        <w:rPr>
          <w:rFonts w:ascii="Times New Roman" w:hAnsi="Times New Roman"/>
          <w:sz w:val="24"/>
          <w:szCs w:val="24"/>
        </w:rPr>
        <w:t xml:space="preserve"> для выполнения работ, информация о которых отсутствует в соответствующих расценках, сборниках, справочниках, Заказчиком был использован приоритетный для определения и обоснования начальной (максимальной) цены Договора, цены Договора, заключаемого с единственным поставщиком (подрядчиком, исполнителем) метод сопоставимых рыночных цен (анализа рынка).</w:t>
      </w:r>
      <w:proofErr w:type="gramEnd"/>
    </w:p>
    <w:p w:rsidR="00CA0B21" w:rsidRDefault="00CA0B21" w:rsidP="00CA0B21">
      <w:pPr>
        <w:ind w:right="85" w:firstLine="567"/>
        <w:jc w:val="both"/>
        <w:rPr>
          <w:b/>
          <w:sz w:val="24"/>
          <w:szCs w:val="24"/>
        </w:rPr>
      </w:pPr>
      <w:r w:rsidRPr="00DA1977">
        <w:rPr>
          <w:b/>
          <w:sz w:val="24"/>
          <w:szCs w:val="24"/>
        </w:rPr>
        <w:t xml:space="preserve">Каждой организации, </w:t>
      </w:r>
      <w:r w:rsidR="00AC69C3">
        <w:rPr>
          <w:b/>
          <w:sz w:val="24"/>
          <w:szCs w:val="24"/>
        </w:rPr>
        <w:t>выполняющей</w:t>
      </w:r>
      <w:r w:rsidRPr="00DA1977">
        <w:rPr>
          <w:b/>
          <w:sz w:val="24"/>
          <w:szCs w:val="24"/>
        </w:rPr>
        <w:t xml:space="preserve"> соответствующ</w:t>
      </w:r>
      <w:r w:rsidR="00AC69C3">
        <w:rPr>
          <w:b/>
          <w:sz w:val="24"/>
          <w:szCs w:val="24"/>
        </w:rPr>
        <w:t>ую</w:t>
      </w:r>
      <w:r w:rsidRPr="00DA1977">
        <w:rPr>
          <w:b/>
          <w:sz w:val="24"/>
          <w:szCs w:val="24"/>
        </w:rPr>
        <w:t xml:space="preserve"> </w:t>
      </w:r>
      <w:r w:rsidR="00322E6D">
        <w:rPr>
          <w:b/>
          <w:sz w:val="24"/>
          <w:szCs w:val="24"/>
        </w:rPr>
        <w:t>Услуг</w:t>
      </w:r>
      <w:r w:rsidR="00AC69C3">
        <w:rPr>
          <w:b/>
          <w:sz w:val="24"/>
          <w:szCs w:val="24"/>
        </w:rPr>
        <w:t>у</w:t>
      </w:r>
      <w:r w:rsidRPr="00DA1977">
        <w:rPr>
          <w:b/>
          <w:sz w:val="24"/>
          <w:szCs w:val="24"/>
        </w:rPr>
        <w:t>, был присвоен порядковый номер:</w:t>
      </w:r>
    </w:p>
    <w:p w:rsidR="0032614C" w:rsidRPr="00DA1977" w:rsidRDefault="0032614C" w:rsidP="00CA0B21">
      <w:pPr>
        <w:ind w:right="85" w:firstLine="567"/>
        <w:jc w:val="both"/>
        <w:rPr>
          <w:b/>
          <w:sz w:val="24"/>
          <w:szCs w:val="24"/>
        </w:rPr>
      </w:pPr>
    </w:p>
    <w:p w:rsidR="00CA0B21" w:rsidRPr="00766F85" w:rsidRDefault="00CA0B21" w:rsidP="00CA0B21">
      <w:pPr>
        <w:pStyle w:val="a3"/>
        <w:widowControl w:val="0"/>
        <w:tabs>
          <w:tab w:val="left" w:pos="8790"/>
        </w:tabs>
        <w:rPr>
          <w:color w:val="000000" w:themeColor="text1"/>
          <w:sz w:val="24"/>
          <w:szCs w:val="24"/>
        </w:rPr>
      </w:pPr>
      <w:r w:rsidRPr="00766F85">
        <w:rPr>
          <w:color w:val="000000" w:themeColor="text1"/>
          <w:sz w:val="24"/>
          <w:szCs w:val="24"/>
        </w:rPr>
        <w:t xml:space="preserve">Предложение № 1 - Коммерческое предложение от </w:t>
      </w:r>
      <w:r w:rsidR="00CD79F6">
        <w:rPr>
          <w:color w:val="000000" w:themeColor="text1"/>
          <w:sz w:val="24"/>
          <w:szCs w:val="24"/>
        </w:rPr>
        <w:t>07.05</w:t>
      </w:r>
      <w:r w:rsidR="0012192F">
        <w:rPr>
          <w:color w:val="000000" w:themeColor="text1"/>
          <w:sz w:val="24"/>
          <w:szCs w:val="24"/>
        </w:rPr>
        <w:t>.202</w:t>
      </w:r>
      <w:r w:rsidR="00CD79F6">
        <w:rPr>
          <w:color w:val="000000" w:themeColor="text1"/>
          <w:sz w:val="24"/>
          <w:szCs w:val="24"/>
        </w:rPr>
        <w:t>6</w:t>
      </w:r>
      <w:r w:rsidR="0012192F">
        <w:rPr>
          <w:color w:val="000000" w:themeColor="text1"/>
          <w:sz w:val="24"/>
          <w:szCs w:val="24"/>
        </w:rPr>
        <w:t xml:space="preserve"> г.</w:t>
      </w:r>
      <w:r w:rsidR="002A1647">
        <w:rPr>
          <w:color w:val="000000" w:themeColor="text1"/>
          <w:sz w:val="24"/>
          <w:szCs w:val="24"/>
        </w:rPr>
        <w:t xml:space="preserve"> </w:t>
      </w:r>
      <w:r w:rsidR="00197C7C">
        <w:rPr>
          <w:color w:val="000000" w:themeColor="text1"/>
          <w:sz w:val="24"/>
          <w:szCs w:val="24"/>
        </w:rPr>
        <w:t>№</w:t>
      </w:r>
      <w:r w:rsidR="00324017">
        <w:rPr>
          <w:color w:val="000000" w:themeColor="text1"/>
          <w:sz w:val="24"/>
          <w:szCs w:val="24"/>
        </w:rPr>
        <w:t xml:space="preserve"> </w:t>
      </w:r>
      <w:r w:rsidR="00CD79F6">
        <w:rPr>
          <w:color w:val="000000" w:themeColor="text1"/>
          <w:sz w:val="24"/>
          <w:szCs w:val="24"/>
        </w:rPr>
        <w:t>34</w:t>
      </w:r>
      <w:r w:rsidR="00823A6B" w:rsidRPr="00823A6B">
        <w:rPr>
          <w:color w:val="000000" w:themeColor="text1"/>
          <w:sz w:val="24"/>
          <w:szCs w:val="24"/>
        </w:rPr>
        <w:t>;</w:t>
      </w:r>
      <w:r>
        <w:rPr>
          <w:color w:val="000000" w:themeColor="text1"/>
          <w:sz w:val="24"/>
          <w:szCs w:val="24"/>
        </w:rPr>
        <w:tab/>
      </w:r>
    </w:p>
    <w:p w:rsidR="008D4D22" w:rsidRPr="00823A6B" w:rsidRDefault="00CA0B21" w:rsidP="008D4D22">
      <w:pPr>
        <w:pStyle w:val="a3"/>
        <w:widowControl w:val="0"/>
        <w:rPr>
          <w:color w:val="000000" w:themeColor="text1"/>
          <w:sz w:val="24"/>
          <w:szCs w:val="24"/>
        </w:rPr>
      </w:pPr>
      <w:r w:rsidRPr="00766F85">
        <w:rPr>
          <w:color w:val="000000" w:themeColor="text1"/>
          <w:sz w:val="24"/>
          <w:szCs w:val="24"/>
        </w:rPr>
        <w:t xml:space="preserve">Предложение № 2 - Коммерческое предложение </w:t>
      </w:r>
      <w:r w:rsidR="00CA55FF">
        <w:rPr>
          <w:color w:val="000000" w:themeColor="text1"/>
          <w:sz w:val="24"/>
          <w:szCs w:val="24"/>
        </w:rPr>
        <w:t xml:space="preserve">от </w:t>
      </w:r>
      <w:r w:rsidR="00CD79F6">
        <w:rPr>
          <w:color w:val="000000" w:themeColor="text1"/>
          <w:sz w:val="24"/>
          <w:szCs w:val="24"/>
        </w:rPr>
        <w:t>08.05</w:t>
      </w:r>
      <w:r w:rsidR="0012192F">
        <w:rPr>
          <w:color w:val="000000" w:themeColor="text1"/>
          <w:sz w:val="24"/>
          <w:szCs w:val="24"/>
        </w:rPr>
        <w:t>.202</w:t>
      </w:r>
      <w:r w:rsidR="00CD79F6">
        <w:rPr>
          <w:color w:val="000000" w:themeColor="text1"/>
          <w:sz w:val="24"/>
          <w:szCs w:val="24"/>
        </w:rPr>
        <w:t>6</w:t>
      </w:r>
      <w:r w:rsidR="0012192F">
        <w:rPr>
          <w:color w:val="000000" w:themeColor="text1"/>
          <w:sz w:val="24"/>
          <w:szCs w:val="24"/>
        </w:rPr>
        <w:t xml:space="preserve"> г. </w:t>
      </w:r>
      <w:r w:rsidR="00324017">
        <w:rPr>
          <w:color w:val="000000" w:themeColor="text1"/>
          <w:sz w:val="24"/>
          <w:szCs w:val="24"/>
        </w:rPr>
        <w:t xml:space="preserve">№ </w:t>
      </w:r>
      <w:r w:rsidR="00CD79F6">
        <w:rPr>
          <w:color w:val="000000" w:themeColor="text1"/>
          <w:sz w:val="24"/>
          <w:szCs w:val="24"/>
        </w:rPr>
        <w:t>48</w:t>
      </w:r>
      <w:r w:rsidR="00823A6B" w:rsidRPr="003862BF">
        <w:rPr>
          <w:color w:val="000000" w:themeColor="text1"/>
          <w:sz w:val="24"/>
          <w:szCs w:val="24"/>
        </w:rPr>
        <w:t>;</w:t>
      </w:r>
    </w:p>
    <w:p w:rsidR="00D0425E" w:rsidRPr="004B7E65" w:rsidRDefault="00CA0B21" w:rsidP="004B7E65">
      <w:pPr>
        <w:pStyle w:val="a3"/>
        <w:widowControl w:val="0"/>
        <w:rPr>
          <w:color w:val="000000" w:themeColor="text1"/>
          <w:sz w:val="24"/>
          <w:szCs w:val="24"/>
        </w:rPr>
      </w:pPr>
      <w:r w:rsidRPr="00766F85">
        <w:rPr>
          <w:color w:val="000000" w:themeColor="text1"/>
          <w:sz w:val="24"/>
          <w:szCs w:val="24"/>
        </w:rPr>
        <w:t xml:space="preserve">Предложение № 3 - Коммерческое предложение </w:t>
      </w:r>
      <w:r w:rsidR="003862BF">
        <w:rPr>
          <w:color w:val="000000" w:themeColor="text1"/>
          <w:sz w:val="24"/>
          <w:szCs w:val="24"/>
        </w:rPr>
        <w:t xml:space="preserve">от </w:t>
      </w:r>
      <w:r w:rsidR="00CD79F6">
        <w:rPr>
          <w:color w:val="000000" w:themeColor="text1"/>
          <w:sz w:val="24"/>
          <w:szCs w:val="24"/>
        </w:rPr>
        <w:t>08.05</w:t>
      </w:r>
      <w:r w:rsidR="0012192F">
        <w:rPr>
          <w:color w:val="000000" w:themeColor="text1"/>
          <w:sz w:val="24"/>
          <w:szCs w:val="24"/>
        </w:rPr>
        <w:t>.202</w:t>
      </w:r>
      <w:r w:rsidR="00CD79F6">
        <w:rPr>
          <w:color w:val="000000" w:themeColor="text1"/>
          <w:sz w:val="24"/>
          <w:szCs w:val="24"/>
        </w:rPr>
        <w:t>6</w:t>
      </w:r>
      <w:r w:rsidR="0012192F">
        <w:rPr>
          <w:color w:val="000000" w:themeColor="text1"/>
          <w:sz w:val="24"/>
          <w:szCs w:val="24"/>
        </w:rPr>
        <w:t xml:space="preserve"> г. </w:t>
      </w:r>
      <w:r w:rsidR="00324017">
        <w:rPr>
          <w:color w:val="000000" w:themeColor="text1"/>
          <w:sz w:val="24"/>
          <w:szCs w:val="24"/>
        </w:rPr>
        <w:t xml:space="preserve">№ </w:t>
      </w:r>
      <w:r w:rsidR="00CD79F6">
        <w:rPr>
          <w:color w:val="000000" w:themeColor="text1"/>
          <w:sz w:val="24"/>
          <w:szCs w:val="24"/>
        </w:rPr>
        <w:t>040/26</w:t>
      </w:r>
      <w:bookmarkStart w:id="0" w:name="_GoBack"/>
      <w:bookmarkEnd w:id="0"/>
    </w:p>
    <w:p w:rsidR="0032614C" w:rsidRPr="006F3BA1" w:rsidRDefault="003A3325" w:rsidP="0032614C">
      <w:pPr>
        <w:autoSpaceDE w:val="0"/>
        <w:autoSpaceDN w:val="0"/>
        <w:adjustRightInd w:val="0"/>
        <w:ind w:right="567"/>
        <w:jc w:val="right"/>
        <w:rPr>
          <w:sz w:val="24"/>
          <w:szCs w:val="24"/>
        </w:rPr>
      </w:pPr>
      <w:r w:rsidRPr="006F3BA1">
        <w:rPr>
          <w:sz w:val="24"/>
          <w:szCs w:val="24"/>
        </w:rPr>
        <w:t>Главный инженер ___________ Е.С. Никитин</w:t>
      </w:r>
    </w:p>
    <w:p w:rsidR="0012192F" w:rsidRPr="006F3BA1" w:rsidRDefault="0012192F" w:rsidP="0032614C">
      <w:pPr>
        <w:autoSpaceDE w:val="0"/>
        <w:autoSpaceDN w:val="0"/>
        <w:adjustRightInd w:val="0"/>
        <w:ind w:right="567"/>
        <w:jc w:val="right"/>
        <w:rPr>
          <w:sz w:val="24"/>
          <w:szCs w:val="24"/>
        </w:rPr>
      </w:pPr>
    </w:p>
    <w:p w:rsidR="006F3BA1" w:rsidRPr="006F3BA1" w:rsidRDefault="006F3BA1" w:rsidP="0032614C">
      <w:pPr>
        <w:autoSpaceDE w:val="0"/>
        <w:autoSpaceDN w:val="0"/>
        <w:adjustRightInd w:val="0"/>
        <w:ind w:right="567"/>
        <w:jc w:val="right"/>
        <w:rPr>
          <w:sz w:val="24"/>
          <w:szCs w:val="24"/>
        </w:rPr>
      </w:pPr>
      <w:r w:rsidRPr="006F3BA1">
        <w:rPr>
          <w:sz w:val="24"/>
          <w:szCs w:val="24"/>
        </w:rPr>
        <w:t xml:space="preserve">Начальник Контрактной службы ______________ </w:t>
      </w:r>
      <w:r w:rsidR="00CD79F6">
        <w:rPr>
          <w:sz w:val="24"/>
          <w:szCs w:val="24"/>
        </w:rPr>
        <w:t>У</w:t>
      </w:r>
      <w:r w:rsidRPr="006F3BA1">
        <w:rPr>
          <w:sz w:val="24"/>
          <w:szCs w:val="24"/>
        </w:rPr>
        <w:t xml:space="preserve">. А. </w:t>
      </w:r>
      <w:proofErr w:type="spellStart"/>
      <w:r w:rsidR="00CD79F6">
        <w:rPr>
          <w:sz w:val="24"/>
          <w:szCs w:val="24"/>
        </w:rPr>
        <w:t>Чукичева</w:t>
      </w:r>
      <w:proofErr w:type="spellEnd"/>
    </w:p>
    <w:p w:rsidR="006F3BA1" w:rsidRPr="000A2CF7" w:rsidRDefault="006F3BA1" w:rsidP="0032614C">
      <w:pPr>
        <w:autoSpaceDE w:val="0"/>
        <w:autoSpaceDN w:val="0"/>
        <w:adjustRightInd w:val="0"/>
        <w:ind w:right="567"/>
        <w:jc w:val="right"/>
        <w:rPr>
          <w:sz w:val="24"/>
          <w:szCs w:val="24"/>
        </w:rPr>
      </w:pPr>
    </w:p>
    <w:p w:rsidR="00E705D7" w:rsidRPr="000A2CF7" w:rsidRDefault="0032614C" w:rsidP="0032614C">
      <w:pPr>
        <w:ind w:right="567"/>
        <w:jc w:val="center"/>
        <w:rPr>
          <w:rFonts w:eastAsiaTheme="minorEastAsia"/>
          <w:sz w:val="24"/>
          <w:szCs w:val="24"/>
        </w:rPr>
      </w:pPr>
      <w:r w:rsidRPr="000A2CF7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CA55FF" w:rsidRPr="000A2CF7">
        <w:rPr>
          <w:sz w:val="24"/>
          <w:szCs w:val="24"/>
        </w:rPr>
        <w:t xml:space="preserve">                    </w:t>
      </w:r>
      <w:r w:rsidR="00324017">
        <w:rPr>
          <w:sz w:val="24"/>
          <w:szCs w:val="24"/>
        </w:rPr>
        <w:t xml:space="preserve">                </w:t>
      </w:r>
      <w:r w:rsidR="006F3BA1">
        <w:rPr>
          <w:sz w:val="24"/>
          <w:szCs w:val="24"/>
        </w:rPr>
        <w:t xml:space="preserve">              </w:t>
      </w:r>
      <w:r w:rsidRPr="000A2CF7">
        <w:rPr>
          <w:sz w:val="24"/>
          <w:szCs w:val="24"/>
        </w:rPr>
        <w:t xml:space="preserve"> </w:t>
      </w:r>
      <w:r w:rsidR="00CA0B21" w:rsidRPr="000A2CF7">
        <w:rPr>
          <w:sz w:val="24"/>
          <w:szCs w:val="24"/>
        </w:rPr>
        <w:t>«</w:t>
      </w:r>
      <w:r w:rsidR="00CA55FF" w:rsidRPr="000A2CF7">
        <w:rPr>
          <w:sz w:val="24"/>
          <w:szCs w:val="24"/>
        </w:rPr>
        <w:t>__» __</w:t>
      </w:r>
      <w:r w:rsidR="000618C9" w:rsidRPr="000A2CF7">
        <w:rPr>
          <w:sz w:val="24"/>
          <w:szCs w:val="24"/>
        </w:rPr>
        <w:t>__</w:t>
      </w:r>
      <w:r w:rsidR="00CA55FF" w:rsidRPr="000A2CF7">
        <w:rPr>
          <w:sz w:val="24"/>
          <w:szCs w:val="24"/>
        </w:rPr>
        <w:t>_____</w:t>
      </w:r>
      <w:r w:rsidR="00CA0B21" w:rsidRPr="000A2CF7">
        <w:rPr>
          <w:sz w:val="24"/>
          <w:szCs w:val="24"/>
        </w:rPr>
        <w:t xml:space="preserve"> 202</w:t>
      </w:r>
      <w:r w:rsidR="00CD79F6">
        <w:rPr>
          <w:sz w:val="24"/>
          <w:szCs w:val="24"/>
        </w:rPr>
        <w:t>6</w:t>
      </w:r>
      <w:r w:rsidR="00CA0B21" w:rsidRPr="000A2CF7">
        <w:rPr>
          <w:sz w:val="24"/>
          <w:szCs w:val="24"/>
        </w:rPr>
        <w:t xml:space="preserve"> г.</w:t>
      </w:r>
    </w:p>
    <w:sectPr w:rsidR="00E705D7" w:rsidRPr="000A2CF7" w:rsidSect="00B26C02">
      <w:pgSz w:w="16838" w:h="11906" w:orient="landscape" w:code="9"/>
      <w:pgMar w:top="426" w:right="680" w:bottom="680" w:left="993" w:header="284" w:footer="28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E6"/>
    <w:rsid w:val="000618C9"/>
    <w:rsid w:val="00074FCD"/>
    <w:rsid w:val="000A2CF7"/>
    <w:rsid w:val="000B0A3F"/>
    <w:rsid w:val="0012192F"/>
    <w:rsid w:val="00132772"/>
    <w:rsid w:val="00133744"/>
    <w:rsid w:val="00180C2E"/>
    <w:rsid w:val="001853BC"/>
    <w:rsid w:val="00197C7C"/>
    <w:rsid w:val="001A756A"/>
    <w:rsid w:val="00255DC7"/>
    <w:rsid w:val="002730A0"/>
    <w:rsid w:val="002A1647"/>
    <w:rsid w:val="002A43FA"/>
    <w:rsid w:val="002D4DD5"/>
    <w:rsid w:val="00322E6D"/>
    <w:rsid w:val="00324017"/>
    <w:rsid w:val="0032614C"/>
    <w:rsid w:val="003722B8"/>
    <w:rsid w:val="003862BF"/>
    <w:rsid w:val="003866A3"/>
    <w:rsid w:val="003A3325"/>
    <w:rsid w:val="003D763A"/>
    <w:rsid w:val="003E461B"/>
    <w:rsid w:val="003F6C7A"/>
    <w:rsid w:val="00441EE5"/>
    <w:rsid w:val="004B7E65"/>
    <w:rsid w:val="00524ACC"/>
    <w:rsid w:val="006203F9"/>
    <w:rsid w:val="00675D07"/>
    <w:rsid w:val="006864D4"/>
    <w:rsid w:val="006867C1"/>
    <w:rsid w:val="006B5FB0"/>
    <w:rsid w:val="006C1462"/>
    <w:rsid w:val="006F3BA1"/>
    <w:rsid w:val="00745C74"/>
    <w:rsid w:val="007E1150"/>
    <w:rsid w:val="007F5F98"/>
    <w:rsid w:val="00823A6B"/>
    <w:rsid w:val="0084244A"/>
    <w:rsid w:val="00876911"/>
    <w:rsid w:val="008D4D22"/>
    <w:rsid w:val="008E0D3B"/>
    <w:rsid w:val="009804C7"/>
    <w:rsid w:val="00985130"/>
    <w:rsid w:val="00A40E88"/>
    <w:rsid w:val="00A47B8A"/>
    <w:rsid w:val="00A750E5"/>
    <w:rsid w:val="00AC16E6"/>
    <w:rsid w:val="00AC69C3"/>
    <w:rsid w:val="00AF6D17"/>
    <w:rsid w:val="00B25CE3"/>
    <w:rsid w:val="00B26C02"/>
    <w:rsid w:val="00B5593C"/>
    <w:rsid w:val="00B80A23"/>
    <w:rsid w:val="00BF6064"/>
    <w:rsid w:val="00C91DCD"/>
    <w:rsid w:val="00CA0B21"/>
    <w:rsid w:val="00CA55FF"/>
    <w:rsid w:val="00CD79F6"/>
    <w:rsid w:val="00CE2895"/>
    <w:rsid w:val="00D0425E"/>
    <w:rsid w:val="00D27A82"/>
    <w:rsid w:val="00D62CCB"/>
    <w:rsid w:val="00DA1977"/>
    <w:rsid w:val="00DB3379"/>
    <w:rsid w:val="00DE6EA9"/>
    <w:rsid w:val="00DF484C"/>
    <w:rsid w:val="00E052E7"/>
    <w:rsid w:val="00E07AA6"/>
    <w:rsid w:val="00E3511A"/>
    <w:rsid w:val="00E430B3"/>
    <w:rsid w:val="00E705D7"/>
    <w:rsid w:val="00EB4E74"/>
    <w:rsid w:val="00ED6808"/>
    <w:rsid w:val="00F45741"/>
    <w:rsid w:val="00F6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Без интервала 111,МММ,МОЙ МОЙ,Без интервал,Основной"/>
    <w:link w:val="a4"/>
    <w:uiPriority w:val="1"/>
    <w:qFormat/>
    <w:rsid w:val="00CA0B21"/>
    <w:pPr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aliases w:val="мой Знак,Без интервала 111 Знак,МММ Знак,МОЙ МОЙ Знак,Без интервал Знак,Основной Знак"/>
    <w:link w:val="a3"/>
    <w:uiPriority w:val="1"/>
    <w:rsid w:val="00CA0B21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3">
    <w:name w:val="Без интервала3"/>
    <w:link w:val="NoSpacingChar"/>
    <w:qFormat/>
    <w:rsid w:val="00CA0B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3"/>
    <w:locked/>
    <w:rsid w:val="00CA0B21"/>
    <w:rPr>
      <w:rFonts w:ascii="Calibri" w:eastAsia="Calibri" w:hAnsi="Calibri" w:cs="Times New Roman"/>
      <w:lang w:eastAsia="ru-RU"/>
    </w:rPr>
  </w:style>
  <w:style w:type="paragraph" w:styleId="a5">
    <w:name w:val="Note Heading"/>
    <w:basedOn w:val="a"/>
    <w:next w:val="a"/>
    <w:link w:val="a6"/>
    <w:unhideWhenUsed/>
    <w:rsid w:val="00DA1977"/>
    <w:rPr>
      <w:rFonts w:cstheme="minorBidi"/>
      <w:sz w:val="24"/>
      <w:szCs w:val="24"/>
      <w:lang w:eastAsia="en-US"/>
    </w:rPr>
  </w:style>
  <w:style w:type="character" w:customStyle="1" w:styleId="a6">
    <w:name w:val="Заголовок записки Знак"/>
    <w:basedOn w:val="a0"/>
    <w:link w:val="a5"/>
    <w:rsid w:val="00DA1977"/>
    <w:rPr>
      <w:rFonts w:ascii="Times New Roman" w:eastAsia="Times New Roman" w:hAnsi="Times New Roman"/>
      <w:sz w:val="24"/>
      <w:szCs w:val="24"/>
    </w:rPr>
  </w:style>
  <w:style w:type="paragraph" w:customStyle="1" w:styleId="p25">
    <w:name w:val="p25"/>
    <w:basedOn w:val="a"/>
    <w:rsid w:val="00DA1977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qFormat/>
    <w:rsid w:val="008D4D22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Без интервала 111,МММ,МОЙ МОЙ,Без интервал,Основной"/>
    <w:link w:val="a4"/>
    <w:uiPriority w:val="1"/>
    <w:qFormat/>
    <w:rsid w:val="00CA0B21"/>
    <w:pPr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aliases w:val="мой Знак,Без интервала 111 Знак,МММ Знак,МОЙ МОЙ Знак,Без интервал Знак,Основной Знак"/>
    <w:link w:val="a3"/>
    <w:uiPriority w:val="1"/>
    <w:rsid w:val="00CA0B21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3">
    <w:name w:val="Без интервала3"/>
    <w:link w:val="NoSpacingChar"/>
    <w:qFormat/>
    <w:rsid w:val="00CA0B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3"/>
    <w:locked/>
    <w:rsid w:val="00CA0B21"/>
    <w:rPr>
      <w:rFonts w:ascii="Calibri" w:eastAsia="Calibri" w:hAnsi="Calibri" w:cs="Times New Roman"/>
      <w:lang w:eastAsia="ru-RU"/>
    </w:rPr>
  </w:style>
  <w:style w:type="paragraph" w:styleId="a5">
    <w:name w:val="Note Heading"/>
    <w:basedOn w:val="a"/>
    <w:next w:val="a"/>
    <w:link w:val="a6"/>
    <w:unhideWhenUsed/>
    <w:rsid w:val="00DA1977"/>
    <w:rPr>
      <w:rFonts w:cstheme="minorBidi"/>
      <w:sz w:val="24"/>
      <w:szCs w:val="24"/>
      <w:lang w:eastAsia="en-US"/>
    </w:rPr>
  </w:style>
  <w:style w:type="character" w:customStyle="1" w:styleId="a6">
    <w:name w:val="Заголовок записки Знак"/>
    <w:basedOn w:val="a0"/>
    <w:link w:val="a5"/>
    <w:rsid w:val="00DA1977"/>
    <w:rPr>
      <w:rFonts w:ascii="Times New Roman" w:eastAsia="Times New Roman" w:hAnsi="Times New Roman"/>
      <w:sz w:val="24"/>
      <w:szCs w:val="24"/>
    </w:rPr>
  </w:style>
  <w:style w:type="paragraph" w:customStyle="1" w:styleId="p25">
    <w:name w:val="p25"/>
    <w:basedOn w:val="a"/>
    <w:rsid w:val="00DA1977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qFormat/>
    <w:rsid w:val="008D4D22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541B-569D-4800-AFBD-ACAAC6A7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opp3</dc:creator>
  <cp:keywords/>
  <dc:description/>
  <cp:lastModifiedBy>peo1</cp:lastModifiedBy>
  <cp:revision>86</cp:revision>
  <dcterms:created xsi:type="dcterms:W3CDTF">2022-01-31T13:20:00Z</dcterms:created>
  <dcterms:modified xsi:type="dcterms:W3CDTF">2026-05-18T13:06:00Z</dcterms:modified>
</cp:coreProperties>
</file>