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982" w:rsidRDefault="00E81982" w:rsidP="00A63669">
      <w:pPr>
        <w:keepNext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055F8" w:rsidRPr="00CE7D18" w:rsidRDefault="00A055F8" w:rsidP="00A055F8">
      <w:pPr>
        <w:keepNext/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4617" w:rsidRPr="00CE7D18" w:rsidRDefault="003A4617" w:rsidP="003A46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7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объекта закупки. Технические требования</w:t>
      </w:r>
    </w:p>
    <w:p w:rsidR="003A4617" w:rsidRDefault="003A4617" w:rsidP="003A46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E7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Pr="00CE7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444F0" w:rsidRPr="00844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поставку комплектующих и запасных частей для серверного оборудования</w:t>
      </w:r>
      <w:r w:rsidR="001329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32929" w:rsidRPr="001329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(SSD-диски)</w:t>
      </w:r>
      <w:r w:rsidR="008444F0" w:rsidRPr="00844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32929" w:rsidRPr="00CE7D18" w:rsidRDefault="00132929" w:rsidP="003A46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</w:p>
    <w:p w:rsidR="006347DD" w:rsidRPr="00CE7D18" w:rsidRDefault="003A4617" w:rsidP="00132929">
      <w:pPr>
        <w:pStyle w:val="a5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r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Предмет закупки: </w:t>
      </w:r>
      <w:r w:rsidR="008444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поставка</w:t>
      </w:r>
      <w:r w:rsidR="008444F0" w:rsidRPr="008444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комплектующих и запасных частей для серверного оборудования </w:t>
      </w:r>
      <w:r w:rsidR="00132929" w:rsidRPr="001329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(SSD-диски)</w:t>
      </w:r>
      <w:r w:rsidR="006347DD"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(далее – Товар).</w:t>
      </w:r>
      <w:r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</w:t>
      </w:r>
    </w:p>
    <w:p w:rsidR="006347DD" w:rsidRPr="00CE7D18" w:rsidRDefault="006347DD" w:rsidP="008444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r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ab/>
        <w:t xml:space="preserve">ОКПД 2: </w:t>
      </w:r>
      <w:r w:rsidR="008444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26.20.21.110 – </w:t>
      </w:r>
      <w:r w:rsidR="008444F0" w:rsidRPr="008444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Базовые системы хранения данных (обеспечивающие сохранность данных при отключении питания)</w:t>
      </w:r>
      <w:r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. </w:t>
      </w:r>
    </w:p>
    <w:p w:rsidR="003A4617" w:rsidRPr="00CE7D18" w:rsidRDefault="006347DD" w:rsidP="003A46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r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ab/>
        <w:t xml:space="preserve">2. </w:t>
      </w:r>
      <w:r w:rsidR="00680513"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Место поставки Т</w:t>
      </w:r>
      <w:r w:rsidR="003A4617"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овара: г. Оренбург, ул. Маршала Г.К. Жукова, 7</w:t>
      </w:r>
    </w:p>
    <w:p w:rsidR="003A4617" w:rsidRPr="00CE7D18" w:rsidRDefault="006347DD" w:rsidP="003A46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r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ab/>
        <w:t xml:space="preserve">3. </w:t>
      </w:r>
      <w:r w:rsidR="00680513"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Срок поставки Т</w:t>
      </w:r>
      <w:r w:rsidR="003A4617"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овара: </w:t>
      </w:r>
      <w:r w:rsidR="009D6631" w:rsidRPr="00CE7D18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 xml:space="preserve">в течение </w:t>
      </w:r>
      <w:r w:rsidR="00132929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10</w:t>
      </w:r>
      <w:r w:rsidR="009D6631" w:rsidRPr="00F80290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 xml:space="preserve"> (</w:t>
      </w:r>
      <w:r w:rsidR="00132929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десяти</w:t>
      </w:r>
      <w:r w:rsidR="009D6631" w:rsidRPr="00F80290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 xml:space="preserve">) </w:t>
      </w:r>
      <w:r w:rsidR="00132929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рабочих</w:t>
      </w:r>
      <w:r w:rsidR="009D6631" w:rsidRPr="00CE7D18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 xml:space="preserve"> дней с момента</w:t>
      </w:r>
      <w:r w:rsidR="009D6631" w:rsidRPr="00CE7D18">
        <w:rPr>
          <w:bCs/>
          <w:color w:val="000000"/>
          <w:sz w:val="24"/>
          <w:szCs w:val="24"/>
          <w:lang w:bidi="en-US"/>
        </w:rPr>
        <w:t xml:space="preserve"> </w:t>
      </w:r>
      <w:r w:rsidR="003A4617"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заключения</w:t>
      </w:r>
      <w:r w:rsidR="003A08CC"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Государственного контракта</w:t>
      </w:r>
      <w:r w:rsidR="003A4617"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.</w:t>
      </w:r>
    </w:p>
    <w:p w:rsidR="003A4617" w:rsidRPr="00CE7D18" w:rsidRDefault="006347DD" w:rsidP="003A08C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r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ab/>
        <w:t>4. Условия поставки Товара: Доставка и отгрузка Т</w:t>
      </w:r>
      <w:r w:rsidR="003A4617"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овара на склад осуществляется</w:t>
      </w:r>
      <w:r w:rsidR="003A08CC"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</w:t>
      </w:r>
      <w:r w:rsidR="003A4617"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силами и за счет средств Поставщика.  </w:t>
      </w:r>
    </w:p>
    <w:p w:rsidR="003A4617" w:rsidRPr="00CE7D18" w:rsidRDefault="006347DD" w:rsidP="003A46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r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ab/>
        <w:t xml:space="preserve">5. </w:t>
      </w:r>
      <w:r w:rsidR="003A4617"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Порядо</w:t>
      </w:r>
      <w:r w:rsidR="007F66A1"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к формирования цены контракта: в</w:t>
      </w:r>
      <w:r w:rsidR="003A4617"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цену Контракта включены все прямые и косвенные расходы Поставщика, связанные с надлежащим исполнением Контракта, в том числе транспортные расходы, расходы по погрузке, разгрузке, затраты на доставку, стоимость тары и упаковки, страхование, уплата налогов, сборов, пошлин и иных платежей, которые являются обязательными в силу закона, какие-либо иные расходы Поставщика по исполнению настоящего Контракта.</w:t>
      </w:r>
    </w:p>
    <w:p w:rsidR="003A4617" w:rsidRPr="00CE7D18" w:rsidRDefault="006347DD" w:rsidP="006347DD">
      <w:pPr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6. </w:t>
      </w:r>
      <w:r w:rsidR="003A4617"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Наименование и количест</w:t>
      </w:r>
      <w:r w:rsidR="003A08CC"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во Товара, подлежащего поставке. </w:t>
      </w:r>
      <w:r w:rsidR="003A08CC" w:rsidRPr="00CE7D18">
        <w:rPr>
          <w:rFonts w:ascii="Times New Roman" w:eastAsia="Arial" w:hAnsi="Times New Roman" w:cs="Times New Roman"/>
          <w:sz w:val="24"/>
          <w:szCs w:val="24"/>
        </w:rPr>
        <w:t>Используемые для определения соответствия потребностям заказчика или эквивалентности предлагаемого к поставке (</w:t>
      </w:r>
      <w:r w:rsidR="003A08CC" w:rsidRPr="00CE7D18">
        <w:rPr>
          <w:rFonts w:ascii="Times New Roman" w:eastAsia="Arial" w:hAnsi="Times New Roman" w:cs="Times New Roman"/>
          <w:bCs/>
          <w:sz w:val="24"/>
          <w:szCs w:val="24"/>
        </w:rPr>
        <w:t>в том числе</w:t>
      </w:r>
      <w:r w:rsidR="003A08CC" w:rsidRPr="00CE7D18">
        <w:rPr>
          <w:rFonts w:ascii="Times New Roman" w:eastAsia="Arial" w:hAnsi="Times New Roman" w:cs="Times New Roman"/>
          <w:sz w:val="24"/>
          <w:szCs w:val="24"/>
        </w:rPr>
        <w:t xml:space="preserve"> при выполнении работ, оказании услуг</w:t>
      </w:r>
      <w:r w:rsidR="003A08CC" w:rsidRPr="00CE7D18">
        <w:rPr>
          <w:rFonts w:ascii="Times New Roman" w:eastAsia="Arial" w:hAnsi="Times New Roman" w:cs="Times New Roman"/>
          <w:bCs/>
          <w:sz w:val="24"/>
          <w:szCs w:val="24"/>
        </w:rPr>
        <w:t xml:space="preserve">) </w:t>
      </w:r>
      <w:r w:rsidR="00680513" w:rsidRPr="00CE7D18">
        <w:rPr>
          <w:rFonts w:ascii="Times New Roman" w:eastAsia="Arial" w:hAnsi="Times New Roman" w:cs="Times New Roman"/>
          <w:b/>
          <w:sz w:val="24"/>
          <w:szCs w:val="24"/>
        </w:rPr>
        <w:t>Т</w:t>
      </w:r>
      <w:r w:rsidR="003A08CC" w:rsidRPr="00CE7D18">
        <w:rPr>
          <w:rFonts w:ascii="Times New Roman" w:eastAsia="Arial" w:hAnsi="Times New Roman" w:cs="Times New Roman"/>
          <w:b/>
          <w:sz w:val="24"/>
          <w:szCs w:val="24"/>
        </w:rPr>
        <w:t>овара</w:t>
      </w:r>
      <w:r w:rsidR="003A08CC" w:rsidRPr="00CE7D18">
        <w:rPr>
          <w:rFonts w:ascii="Times New Roman" w:eastAsia="Arial" w:hAnsi="Times New Roman" w:cs="Times New Roman"/>
          <w:sz w:val="24"/>
          <w:szCs w:val="24"/>
        </w:rPr>
        <w:t xml:space="preserve"> максимальные и (или) минимальные значения показателей (характеристик) товара и показатели (характеристики), значения которых не могут изменяться:</w:t>
      </w:r>
    </w:p>
    <w:tbl>
      <w:tblPr>
        <w:tblW w:w="9848" w:type="dxa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59"/>
        <w:gridCol w:w="1560"/>
        <w:gridCol w:w="6128"/>
        <w:gridCol w:w="840"/>
        <w:gridCol w:w="761"/>
      </w:tblGrid>
      <w:tr w:rsidR="008444F0" w:rsidRPr="008444F0" w:rsidTr="00430780">
        <w:trPr>
          <w:trHeight w:val="20"/>
          <w:tblHeader/>
          <w:jc w:val="center"/>
        </w:trPr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44F0" w:rsidRPr="008444F0" w:rsidRDefault="008444F0" w:rsidP="008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8444F0" w:rsidRPr="008444F0" w:rsidRDefault="008444F0" w:rsidP="008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44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44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44F0" w:rsidRPr="008444F0" w:rsidRDefault="008444F0" w:rsidP="008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товаров</w:t>
            </w:r>
          </w:p>
          <w:p w:rsidR="008444F0" w:rsidRPr="008444F0" w:rsidRDefault="008444F0" w:rsidP="008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44F0" w:rsidRPr="008444F0" w:rsidRDefault="008444F0" w:rsidP="008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Технические характеристики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44F0" w:rsidRPr="008444F0" w:rsidRDefault="008444F0" w:rsidP="008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44F0" w:rsidRPr="008444F0" w:rsidRDefault="008444F0" w:rsidP="008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8444F0" w:rsidRPr="008444F0" w:rsidTr="00430780">
        <w:trPr>
          <w:trHeight w:val="20"/>
          <w:tblHeader/>
          <w:jc w:val="center"/>
        </w:trPr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44F0" w:rsidRPr="008444F0" w:rsidRDefault="008444F0" w:rsidP="008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44F0" w:rsidRPr="008444F0" w:rsidRDefault="000C1595" w:rsidP="008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1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SSD-диск</w:t>
            </w:r>
          </w:p>
        </w:tc>
        <w:tc>
          <w:tcPr>
            <w:tcW w:w="6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2393" w:rsidRPr="00642393" w:rsidRDefault="00642393" w:rsidP="00642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диска, не менее – 256 Гб</w:t>
            </w:r>
          </w:p>
          <w:p w:rsidR="008444F0" w:rsidRPr="008444F0" w:rsidRDefault="00642393" w:rsidP="00642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Форм-фактор: M.2 2280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44F0" w:rsidRPr="008444F0" w:rsidRDefault="008444F0" w:rsidP="008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844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F0" w:rsidRPr="00642393" w:rsidRDefault="00642393" w:rsidP="008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bookmarkStart w:id="0" w:name="_GoBack"/>
            <w:bookmarkEnd w:id="0"/>
          </w:p>
        </w:tc>
      </w:tr>
    </w:tbl>
    <w:p w:rsidR="00621C65" w:rsidRDefault="00621C65" w:rsidP="008659D2">
      <w:pPr>
        <w:jc w:val="both"/>
      </w:pPr>
    </w:p>
    <w:sectPr w:rsidR="00621C65" w:rsidSect="00CB5A26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D1A13"/>
    <w:multiLevelType w:val="hybridMultilevel"/>
    <w:tmpl w:val="75E2EBC6"/>
    <w:lvl w:ilvl="0" w:tplc="2E5E44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3541E86"/>
    <w:multiLevelType w:val="hybridMultilevel"/>
    <w:tmpl w:val="340AC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F3CA5"/>
    <w:multiLevelType w:val="hybridMultilevel"/>
    <w:tmpl w:val="1E283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145B7"/>
    <w:multiLevelType w:val="hybridMultilevel"/>
    <w:tmpl w:val="FDD0D6A0"/>
    <w:lvl w:ilvl="0" w:tplc="0340FE0E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70"/>
    <w:rsid w:val="000C1595"/>
    <w:rsid w:val="000C3DE2"/>
    <w:rsid w:val="00132929"/>
    <w:rsid w:val="00143BC3"/>
    <w:rsid w:val="001744C2"/>
    <w:rsid w:val="001E1559"/>
    <w:rsid w:val="003717F6"/>
    <w:rsid w:val="003A08CC"/>
    <w:rsid w:val="003A4617"/>
    <w:rsid w:val="003C5E0E"/>
    <w:rsid w:val="003F788A"/>
    <w:rsid w:val="00477270"/>
    <w:rsid w:val="005252F9"/>
    <w:rsid w:val="00573EB2"/>
    <w:rsid w:val="005A5D3A"/>
    <w:rsid w:val="00621C65"/>
    <w:rsid w:val="006347DD"/>
    <w:rsid w:val="00642393"/>
    <w:rsid w:val="00680513"/>
    <w:rsid w:val="006E27AD"/>
    <w:rsid w:val="00757A05"/>
    <w:rsid w:val="00790AA0"/>
    <w:rsid w:val="007F66A1"/>
    <w:rsid w:val="00815D0D"/>
    <w:rsid w:val="008444F0"/>
    <w:rsid w:val="008659D2"/>
    <w:rsid w:val="008C7F85"/>
    <w:rsid w:val="00945707"/>
    <w:rsid w:val="00947F8F"/>
    <w:rsid w:val="00973395"/>
    <w:rsid w:val="009B6795"/>
    <w:rsid w:val="009D6631"/>
    <w:rsid w:val="00A055F8"/>
    <w:rsid w:val="00A27986"/>
    <w:rsid w:val="00A63669"/>
    <w:rsid w:val="00A96E1B"/>
    <w:rsid w:val="00AD3552"/>
    <w:rsid w:val="00C02D75"/>
    <w:rsid w:val="00C5225F"/>
    <w:rsid w:val="00CB5A26"/>
    <w:rsid w:val="00CE7D18"/>
    <w:rsid w:val="00D21ED3"/>
    <w:rsid w:val="00D633D3"/>
    <w:rsid w:val="00D963AB"/>
    <w:rsid w:val="00DC3D73"/>
    <w:rsid w:val="00DF3EC5"/>
    <w:rsid w:val="00E81982"/>
    <w:rsid w:val="00F271B7"/>
    <w:rsid w:val="00F67FF7"/>
    <w:rsid w:val="00F8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47C24-0FCD-4455-A671-DE9ED37D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6E1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34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Шимук Андрей Петрович</dc:creator>
  <cp:keywords/>
  <dc:description/>
  <cp:lastModifiedBy>Капленко Екатерина Александровна</cp:lastModifiedBy>
  <cp:revision>43</cp:revision>
  <cp:lastPrinted>2026-02-13T08:57:00Z</cp:lastPrinted>
  <dcterms:created xsi:type="dcterms:W3CDTF">2022-02-25T09:54:00Z</dcterms:created>
  <dcterms:modified xsi:type="dcterms:W3CDTF">2026-05-25T09:28:00Z</dcterms:modified>
</cp:coreProperties>
</file>