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6F74C5" w14:textId="77777777" w:rsidR="008B436C" w:rsidRPr="008B436C" w:rsidRDefault="008B436C" w:rsidP="008B436C">
      <w:pPr>
        <w:pStyle w:val="ConsPlusNormal"/>
        <w:tabs>
          <w:tab w:val="left" w:pos="900"/>
        </w:tabs>
      </w:pPr>
      <w:r w:rsidRPr="008B436C">
        <w:t>Идентификационный код закупки</w:t>
      </w:r>
    </w:p>
    <w:p w14:paraId="52DF88F4" w14:textId="77777777" w:rsidR="00D61311" w:rsidRDefault="00D61311" w:rsidP="00325014">
      <w:pPr>
        <w:pStyle w:val="ConsPlusNormal"/>
        <w:jc w:val="center"/>
      </w:pPr>
    </w:p>
    <w:p w14:paraId="6495CBE2" w14:textId="77777777" w:rsidR="00325014" w:rsidRPr="00325014" w:rsidRDefault="00325014" w:rsidP="00325014">
      <w:pPr>
        <w:pStyle w:val="ConsPlusNormal"/>
        <w:jc w:val="center"/>
        <w:rPr>
          <w:sz w:val="24"/>
          <w:szCs w:val="24"/>
        </w:rPr>
      </w:pPr>
      <w:r>
        <w:rPr>
          <w:sz w:val="24"/>
          <w:szCs w:val="24"/>
        </w:rPr>
        <w:t>Государственный контракт</w:t>
      </w:r>
    </w:p>
    <w:p w14:paraId="61BB95BC" w14:textId="77777777" w:rsidR="00325014" w:rsidRPr="00325014" w:rsidRDefault="00325014" w:rsidP="00325014">
      <w:pPr>
        <w:pStyle w:val="ConsPlusNormal"/>
        <w:jc w:val="center"/>
        <w:rPr>
          <w:sz w:val="24"/>
          <w:szCs w:val="24"/>
        </w:rPr>
      </w:pPr>
      <w:r w:rsidRPr="00325014">
        <w:rPr>
          <w:sz w:val="24"/>
          <w:szCs w:val="24"/>
        </w:rPr>
        <w:t>о проведении технического осмотра транспортного средства</w:t>
      </w:r>
    </w:p>
    <w:p w14:paraId="746C3811" w14:textId="77777777" w:rsidR="00325014" w:rsidRPr="004F1869" w:rsidRDefault="00325014" w:rsidP="00325014">
      <w:pPr>
        <w:pStyle w:val="ConsPlusNormal"/>
        <w:ind w:firstLine="540"/>
        <w:jc w:val="both"/>
      </w:pPr>
    </w:p>
    <w:p w14:paraId="76AFDE28" w14:textId="0733D67F" w:rsidR="00325014" w:rsidRPr="004F1869" w:rsidRDefault="006F15BC" w:rsidP="00325014">
      <w:pPr>
        <w:pStyle w:val="ConsPlusNormal"/>
        <w:rPr>
          <w:sz w:val="24"/>
          <w:szCs w:val="24"/>
        </w:rPr>
      </w:pPr>
      <w:r w:rsidRPr="003641D7">
        <w:rPr>
          <w:sz w:val="24"/>
          <w:szCs w:val="24"/>
        </w:rPr>
        <w:t xml:space="preserve">г. </w:t>
      </w:r>
      <w:r w:rsidR="00D61311">
        <w:rPr>
          <w:sz w:val="24"/>
          <w:szCs w:val="24"/>
        </w:rPr>
        <w:t>Хабаровск</w:t>
      </w:r>
      <w:r w:rsidRPr="003641D7">
        <w:rPr>
          <w:sz w:val="24"/>
          <w:szCs w:val="24"/>
        </w:rPr>
        <w:t xml:space="preserve">                  </w:t>
      </w:r>
      <w:r w:rsidR="00325014" w:rsidRPr="003641D7">
        <w:rPr>
          <w:sz w:val="24"/>
          <w:szCs w:val="24"/>
        </w:rPr>
        <w:t xml:space="preserve">                                      </w:t>
      </w:r>
      <w:r w:rsidR="00D61311">
        <w:rPr>
          <w:sz w:val="24"/>
          <w:szCs w:val="24"/>
        </w:rPr>
        <w:t xml:space="preserve">                     </w:t>
      </w:r>
      <w:r w:rsidR="00325014" w:rsidRPr="003641D7">
        <w:rPr>
          <w:sz w:val="24"/>
          <w:szCs w:val="24"/>
        </w:rPr>
        <w:t xml:space="preserve">                 «____»________ 20</w:t>
      </w:r>
      <w:r w:rsidR="008E6E72">
        <w:rPr>
          <w:sz w:val="24"/>
          <w:szCs w:val="24"/>
        </w:rPr>
        <w:t>2</w:t>
      </w:r>
      <w:r w:rsidR="00745B2B">
        <w:rPr>
          <w:sz w:val="24"/>
          <w:szCs w:val="24"/>
        </w:rPr>
        <w:t>6</w:t>
      </w:r>
      <w:r w:rsidR="00325014" w:rsidRPr="003641D7">
        <w:rPr>
          <w:sz w:val="24"/>
          <w:szCs w:val="24"/>
        </w:rPr>
        <w:t xml:space="preserve"> г.</w:t>
      </w:r>
    </w:p>
    <w:p w14:paraId="53EA99A5" w14:textId="77777777" w:rsidR="00325014" w:rsidRPr="004F1869" w:rsidRDefault="00325014" w:rsidP="00325014">
      <w:pPr>
        <w:pStyle w:val="ConsPlusNormal"/>
        <w:ind w:firstLine="540"/>
        <w:jc w:val="both"/>
      </w:pPr>
    </w:p>
    <w:p w14:paraId="6A15252E" w14:textId="2F2E9EEC" w:rsidR="00E74E0C" w:rsidRDefault="00325014" w:rsidP="00E74E0C">
      <w:pPr>
        <w:autoSpaceDE w:val="0"/>
        <w:autoSpaceDN w:val="0"/>
        <w:adjustRightInd w:val="0"/>
        <w:ind w:firstLine="709"/>
        <w:jc w:val="both"/>
      </w:pPr>
      <w:r w:rsidRPr="003641D7">
        <w:t xml:space="preserve">Федеральное казенное учреждение «Уголовно-исполнительная инспекция Управления Федеральной службы исполнения наказаний по Хабаровскому краю» (ФКУ УИИ УФСИН России по Хабаровскому краю), именуемое в дальнейшем «Государственный Заказчик» (Заказчик), выступая от имени Российской Федерации, в целях обеспечения государственных нужд, </w:t>
      </w:r>
      <w:r w:rsidR="0079334D" w:rsidRPr="0053548A">
        <w:rPr>
          <w:color w:val="000000"/>
        </w:rPr>
        <w:t xml:space="preserve">начальника </w:t>
      </w:r>
      <w:r w:rsidR="00601E19">
        <w:rPr>
          <w:color w:val="000000"/>
        </w:rPr>
        <w:t>Славникова Андрея Анатольевича</w:t>
      </w:r>
      <w:r w:rsidR="0079334D" w:rsidRPr="0053548A">
        <w:rPr>
          <w:color w:val="000000"/>
        </w:rPr>
        <w:t xml:space="preserve">, действующего на основании </w:t>
      </w:r>
      <w:r w:rsidR="00601E19">
        <w:rPr>
          <w:color w:val="000000"/>
        </w:rPr>
        <w:t>Устава</w:t>
      </w:r>
      <w:r w:rsidR="0079334D" w:rsidRPr="0053548A">
        <w:rPr>
          <w:color w:val="000000"/>
        </w:rPr>
        <w:t>, с одной стороны</w:t>
      </w:r>
      <w:r w:rsidR="0079334D" w:rsidRPr="0053548A">
        <w:rPr>
          <w:bCs/>
          <w:iCs/>
          <w:color w:val="000000"/>
          <w:spacing w:val="-6"/>
        </w:rPr>
        <w:t xml:space="preserve"> и </w:t>
      </w:r>
      <w:r w:rsidR="0079334D">
        <w:t>___________________________________________</w:t>
      </w:r>
      <w:r w:rsidR="0079334D" w:rsidRPr="001E6579">
        <w:rPr>
          <w:bCs/>
          <w:spacing w:val="-6"/>
        </w:rPr>
        <w:t>, именуемое в дальнейшем «Исполнитель», в лице</w:t>
      </w:r>
      <w:r w:rsidR="0079334D">
        <w:rPr>
          <w:bCs/>
          <w:spacing w:val="-6"/>
        </w:rPr>
        <w:t xml:space="preserve"> ______________________________________</w:t>
      </w:r>
      <w:r w:rsidR="0079334D" w:rsidRPr="001E6579">
        <w:rPr>
          <w:bCs/>
          <w:spacing w:val="-6"/>
        </w:rPr>
        <w:t xml:space="preserve">, действующего на основании </w:t>
      </w:r>
      <w:r w:rsidR="0079334D">
        <w:rPr>
          <w:bCs/>
          <w:spacing w:val="-6"/>
        </w:rPr>
        <w:t>___________________________________________</w:t>
      </w:r>
      <w:r w:rsidR="00E74E0C" w:rsidRPr="003641D7">
        <w:rPr>
          <w:bCs/>
          <w:spacing w:val="-6"/>
        </w:rPr>
        <w:t xml:space="preserve">, с другой стороны, </w:t>
      </w:r>
      <w:r w:rsidR="00E74E0C" w:rsidRPr="003641D7">
        <w:rPr>
          <w:bCs/>
        </w:rPr>
        <w:t>в дальнейшем вместе именуемые «Стороны»,</w:t>
      </w:r>
      <w:r w:rsidR="00E74E0C" w:rsidRPr="003641D7">
        <w:t xml:space="preserve"> и каждый в отдельности «Сторона», с соблюдением требований Гражданского </w:t>
      </w:r>
      <w:hyperlink r:id="rId6" w:history="1">
        <w:r w:rsidR="00E74E0C" w:rsidRPr="003641D7">
          <w:t>кодекса</w:t>
        </w:r>
      </w:hyperlink>
      <w:r w:rsidR="00E74E0C" w:rsidRPr="003641D7">
        <w:t xml:space="preserve"> Российской Федерации, Федерального </w:t>
      </w:r>
      <w:hyperlink r:id="rId7" w:history="1">
        <w:r w:rsidR="00E74E0C" w:rsidRPr="003641D7">
          <w:t>закона</w:t>
        </w:r>
      </w:hyperlink>
      <w:r w:rsidR="00E74E0C" w:rsidRPr="003641D7">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иных нормативных правовых актов о контрактной системе в сфере закупок</w:t>
      </w:r>
      <w:r w:rsidR="00E74E0C" w:rsidRPr="003641D7">
        <w:rPr>
          <w:kern w:val="16"/>
        </w:rPr>
        <w:t xml:space="preserve">, и на основании п. 4 ч. 1 ст. 93 Федерального закона № 44-ФЗ </w:t>
      </w:r>
      <w:r w:rsidR="00E74E0C" w:rsidRPr="003641D7">
        <w:t>заключили настоящий государственный контракт (далее – контракт) о нижеследующем</w:t>
      </w:r>
      <w:r w:rsidR="0041550C">
        <w:t>:</w:t>
      </w:r>
    </w:p>
    <w:p w14:paraId="48405889" w14:textId="77777777" w:rsidR="0041550C" w:rsidRPr="003641D7" w:rsidRDefault="0041550C" w:rsidP="00E74E0C">
      <w:pPr>
        <w:autoSpaceDE w:val="0"/>
        <w:autoSpaceDN w:val="0"/>
        <w:adjustRightInd w:val="0"/>
        <w:ind w:firstLine="709"/>
        <w:jc w:val="both"/>
        <w:rPr>
          <w:bCs/>
          <w:iCs/>
          <w:spacing w:val="-6"/>
        </w:rPr>
      </w:pPr>
    </w:p>
    <w:p w14:paraId="67915F27" w14:textId="77777777" w:rsidR="00325014" w:rsidRPr="003641D7" w:rsidRDefault="00325014" w:rsidP="00325014">
      <w:pPr>
        <w:pStyle w:val="ConsPlusNormal"/>
        <w:jc w:val="center"/>
        <w:outlineLvl w:val="0"/>
        <w:rPr>
          <w:b/>
          <w:sz w:val="24"/>
          <w:szCs w:val="24"/>
        </w:rPr>
      </w:pPr>
      <w:r w:rsidRPr="003641D7">
        <w:rPr>
          <w:b/>
          <w:sz w:val="24"/>
          <w:szCs w:val="24"/>
        </w:rPr>
        <w:t>1. Предмет Контракта</w:t>
      </w:r>
    </w:p>
    <w:p w14:paraId="4EFC3DC6" w14:textId="77777777" w:rsidR="00325014" w:rsidRPr="003641D7" w:rsidRDefault="00325014" w:rsidP="00325014">
      <w:pPr>
        <w:pStyle w:val="ConsPlusNormal"/>
        <w:ind w:firstLine="540"/>
        <w:jc w:val="both"/>
        <w:rPr>
          <w:sz w:val="24"/>
          <w:szCs w:val="24"/>
        </w:rPr>
      </w:pPr>
      <w:r w:rsidRPr="003641D7">
        <w:rPr>
          <w:sz w:val="24"/>
          <w:szCs w:val="24"/>
        </w:rPr>
        <w:t>1.1. По настоящему Контракту Исполнитель обязуется по заданию Заказчика осуществить проверку технического состояния транспортного средства Заказчика (в том числе его частей, предметов его дополнительного оборудования) на предмет его соответствия обязательным требованиям безопасности транспортных средств (далее - Технический осмотр), а Заказчик обязуется оплатить данные услуги.</w:t>
      </w:r>
    </w:p>
    <w:p w14:paraId="3DDAB045" w14:textId="77777777" w:rsidR="00325014" w:rsidRPr="003641D7" w:rsidRDefault="00325014" w:rsidP="00325014">
      <w:pPr>
        <w:pStyle w:val="ConsPlusNormal"/>
        <w:ind w:firstLine="540"/>
        <w:jc w:val="both"/>
        <w:rPr>
          <w:sz w:val="24"/>
          <w:szCs w:val="24"/>
        </w:rPr>
      </w:pPr>
      <w:bookmarkStart w:id="0" w:name="P13"/>
      <w:bookmarkEnd w:id="0"/>
      <w:r w:rsidRPr="003641D7">
        <w:rPr>
          <w:sz w:val="24"/>
          <w:szCs w:val="24"/>
        </w:rPr>
        <w:t>1.2. Исполнитель обязуется провести проверку транспортных средств Заказчика, указанных в Приложении № 1.</w:t>
      </w:r>
    </w:p>
    <w:p w14:paraId="09A90AA8" w14:textId="77777777" w:rsidR="004F1869" w:rsidRPr="003641D7" w:rsidRDefault="00325014" w:rsidP="00325014">
      <w:pPr>
        <w:pStyle w:val="ConsPlusNormal"/>
        <w:ind w:firstLine="540"/>
        <w:jc w:val="both"/>
        <w:rPr>
          <w:sz w:val="24"/>
          <w:szCs w:val="24"/>
        </w:rPr>
      </w:pPr>
      <w:r w:rsidRPr="003641D7">
        <w:rPr>
          <w:sz w:val="24"/>
          <w:szCs w:val="24"/>
        </w:rPr>
        <w:t>1.3. Технический осмотр проводится по адресу</w:t>
      </w:r>
      <w:r w:rsidR="004F1869" w:rsidRPr="003641D7">
        <w:rPr>
          <w:sz w:val="24"/>
          <w:szCs w:val="24"/>
        </w:rPr>
        <w:t>, указанному в Приложении № 1.</w:t>
      </w:r>
    </w:p>
    <w:p w14:paraId="350A7C5D" w14:textId="43210211" w:rsidR="00325014" w:rsidRDefault="00325014" w:rsidP="00325014">
      <w:pPr>
        <w:pStyle w:val="ConsPlusNormal"/>
        <w:ind w:firstLine="540"/>
        <w:jc w:val="both"/>
        <w:rPr>
          <w:sz w:val="24"/>
          <w:szCs w:val="24"/>
        </w:rPr>
      </w:pPr>
      <w:bookmarkStart w:id="1" w:name="P15"/>
      <w:bookmarkEnd w:id="1"/>
      <w:r w:rsidRPr="003641D7">
        <w:rPr>
          <w:sz w:val="24"/>
          <w:szCs w:val="24"/>
        </w:rPr>
        <w:t xml:space="preserve">1.4. Срок (дата) проведения Технического осмотра: </w:t>
      </w:r>
      <w:r w:rsidR="004F1869" w:rsidRPr="003641D7">
        <w:rPr>
          <w:sz w:val="24"/>
          <w:szCs w:val="24"/>
        </w:rPr>
        <w:t xml:space="preserve">по </w:t>
      </w:r>
      <w:r w:rsidR="00745B2B">
        <w:rPr>
          <w:sz w:val="24"/>
          <w:szCs w:val="24"/>
        </w:rPr>
        <w:t>16.12.2026</w:t>
      </w:r>
      <w:r w:rsidR="00601E19">
        <w:rPr>
          <w:sz w:val="24"/>
          <w:szCs w:val="24"/>
        </w:rPr>
        <w:t>.</w:t>
      </w:r>
    </w:p>
    <w:p w14:paraId="6E51D180" w14:textId="77777777" w:rsidR="0041550C" w:rsidRPr="003641D7" w:rsidRDefault="0041550C" w:rsidP="00325014">
      <w:pPr>
        <w:pStyle w:val="ConsPlusNormal"/>
        <w:ind w:firstLine="540"/>
        <w:jc w:val="both"/>
        <w:rPr>
          <w:sz w:val="24"/>
          <w:szCs w:val="24"/>
        </w:rPr>
      </w:pPr>
    </w:p>
    <w:p w14:paraId="53DF13E9" w14:textId="77777777" w:rsidR="00325014" w:rsidRPr="003641D7" w:rsidRDefault="00325014" w:rsidP="00325014">
      <w:pPr>
        <w:pStyle w:val="ConsPlusNormal"/>
        <w:jc w:val="center"/>
        <w:outlineLvl w:val="0"/>
        <w:rPr>
          <w:b/>
          <w:sz w:val="24"/>
          <w:szCs w:val="24"/>
        </w:rPr>
      </w:pPr>
      <w:r w:rsidRPr="003641D7">
        <w:rPr>
          <w:b/>
          <w:sz w:val="24"/>
          <w:szCs w:val="24"/>
        </w:rPr>
        <w:t>2. Права и обязанности Сторон</w:t>
      </w:r>
    </w:p>
    <w:p w14:paraId="300BA797" w14:textId="77777777" w:rsidR="00325014" w:rsidRPr="003641D7" w:rsidRDefault="00325014" w:rsidP="00325014">
      <w:pPr>
        <w:pStyle w:val="ConsPlusNormal"/>
        <w:ind w:firstLine="540"/>
        <w:jc w:val="both"/>
        <w:rPr>
          <w:b/>
          <w:sz w:val="24"/>
          <w:szCs w:val="24"/>
        </w:rPr>
      </w:pPr>
      <w:r w:rsidRPr="003641D7">
        <w:rPr>
          <w:b/>
          <w:sz w:val="24"/>
          <w:szCs w:val="24"/>
        </w:rPr>
        <w:t>2.1. Заказчик обязан:</w:t>
      </w:r>
    </w:p>
    <w:p w14:paraId="4A290C72" w14:textId="77777777" w:rsidR="00325014" w:rsidRPr="003641D7" w:rsidRDefault="00325014" w:rsidP="00325014">
      <w:pPr>
        <w:pStyle w:val="ConsPlusNormal"/>
        <w:ind w:firstLine="540"/>
        <w:jc w:val="both"/>
        <w:rPr>
          <w:color w:val="FF0000"/>
          <w:sz w:val="24"/>
          <w:szCs w:val="24"/>
        </w:rPr>
      </w:pPr>
      <w:bookmarkStart w:id="2" w:name="P20"/>
      <w:bookmarkEnd w:id="2"/>
      <w:r w:rsidRPr="003641D7">
        <w:rPr>
          <w:sz w:val="24"/>
          <w:szCs w:val="24"/>
        </w:rPr>
        <w:t xml:space="preserve">2.1.1. Представить Исполнителю транспортное средство, документ, удостоверяющий личность, и доверенность (для представителя владельца транспортного средства), а также свидетельство о регистрации транспортного средства или паспорт транспортного средства, </w:t>
      </w:r>
      <w:r w:rsidRPr="003641D7">
        <w:rPr>
          <w:color w:val="000000" w:themeColor="text1"/>
          <w:sz w:val="24"/>
          <w:szCs w:val="24"/>
        </w:rPr>
        <w:t>указанного в Приложении № 1.</w:t>
      </w:r>
    </w:p>
    <w:p w14:paraId="23CF3AEC" w14:textId="77777777" w:rsidR="00325014" w:rsidRPr="003641D7" w:rsidRDefault="00325014" w:rsidP="00325014">
      <w:pPr>
        <w:pStyle w:val="ConsPlusNormal"/>
        <w:ind w:firstLine="540"/>
        <w:jc w:val="both"/>
        <w:rPr>
          <w:sz w:val="24"/>
          <w:szCs w:val="24"/>
        </w:rPr>
      </w:pPr>
      <w:r w:rsidRPr="003641D7">
        <w:rPr>
          <w:sz w:val="24"/>
          <w:szCs w:val="24"/>
        </w:rPr>
        <w:t>2.1.2. Принять оказанные Исполнителем услуги по акту оказанных услуг по Техническому осмотру. При наличии претензий к оказанным Исполнителем услугам Заказчик указывает об этом в акте оказанных услуг по Техническому осмотру. Акт оказанных услуг по Техническому осмотру подписывается Сторонами.</w:t>
      </w:r>
    </w:p>
    <w:p w14:paraId="60142A7A" w14:textId="77777777" w:rsidR="00325014" w:rsidRPr="003641D7" w:rsidRDefault="00325014" w:rsidP="00325014">
      <w:pPr>
        <w:pStyle w:val="ConsPlusNormal"/>
        <w:ind w:firstLine="540"/>
        <w:jc w:val="both"/>
        <w:rPr>
          <w:sz w:val="24"/>
          <w:szCs w:val="24"/>
        </w:rPr>
      </w:pPr>
      <w:r w:rsidRPr="003641D7">
        <w:rPr>
          <w:sz w:val="24"/>
          <w:szCs w:val="24"/>
        </w:rPr>
        <w:t>2.1.3. Оплатить Исполнителю стоимость оказанных услуг по Техническому осмотру в сроки и в порядке, предусмотренные разделом 3 настоящего Контракта.</w:t>
      </w:r>
    </w:p>
    <w:p w14:paraId="00AE73C0" w14:textId="77777777" w:rsidR="00325014" w:rsidRPr="003641D7" w:rsidRDefault="00325014" w:rsidP="00325014">
      <w:pPr>
        <w:pStyle w:val="ConsPlusNormal"/>
        <w:ind w:firstLine="540"/>
        <w:jc w:val="both"/>
        <w:rPr>
          <w:b/>
          <w:sz w:val="24"/>
          <w:szCs w:val="24"/>
        </w:rPr>
      </w:pPr>
      <w:r w:rsidRPr="003641D7">
        <w:rPr>
          <w:b/>
          <w:sz w:val="24"/>
          <w:szCs w:val="24"/>
        </w:rPr>
        <w:t>2.2. Заказчик вправе:</w:t>
      </w:r>
    </w:p>
    <w:p w14:paraId="3F9B2FAB" w14:textId="77777777" w:rsidR="00325014" w:rsidRPr="003641D7" w:rsidRDefault="00325014" w:rsidP="00325014">
      <w:pPr>
        <w:pStyle w:val="ConsPlusNormal"/>
        <w:ind w:firstLine="540"/>
        <w:jc w:val="both"/>
        <w:rPr>
          <w:sz w:val="24"/>
          <w:szCs w:val="24"/>
        </w:rPr>
      </w:pPr>
      <w:r w:rsidRPr="003641D7">
        <w:rPr>
          <w:sz w:val="24"/>
          <w:szCs w:val="24"/>
        </w:rPr>
        <w:t>2.2.1. В случае, если услуги по Техническому осмотру по настоящему Контракту оказаны Исполнителем с недостатками, Заказчик вправе по своему выбору потребовать от Исполнителя:</w:t>
      </w:r>
    </w:p>
    <w:p w14:paraId="3F807F53" w14:textId="77777777" w:rsidR="00325014" w:rsidRPr="003641D7" w:rsidRDefault="00325014" w:rsidP="00325014">
      <w:pPr>
        <w:pStyle w:val="ConsPlusNormal"/>
        <w:ind w:firstLine="540"/>
        <w:jc w:val="both"/>
        <w:rPr>
          <w:sz w:val="24"/>
          <w:szCs w:val="24"/>
        </w:rPr>
      </w:pPr>
      <w:r w:rsidRPr="003641D7">
        <w:rPr>
          <w:sz w:val="24"/>
          <w:szCs w:val="24"/>
        </w:rPr>
        <w:t>2.2.1.1. Безвозмездного устранения недостатков в разумный срок.</w:t>
      </w:r>
    </w:p>
    <w:p w14:paraId="3FA16E0A" w14:textId="77777777" w:rsidR="00325014" w:rsidRPr="003641D7" w:rsidRDefault="00325014" w:rsidP="00325014">
      <w:pPr>
        <w:pStyle w:val="ConsPlusNormal"/>
        <w:ind w:firstLine="540"/>
        <w:jc w:val="both"/>
        <w:rPr>
          <w:sz w:val="24"/>
          <w:szCs w:val="24"/>
        </w:rPr>
      </w:pPr>
      <w:r w:rsidRPr="003641D7">
        <w:rPr>
          <w:sz w:val="24"/>
          <w:szCs w:val="24"/>
        </w:rPr>
        <w:t>2.2.1.2. Соразмерного уменьшения установленной настоящим Контрактом стоимости услуг по Техническому осмотру.</w:t>
      </w:r>
    </w:p>
    <w:p w14:paraId="2F075C23" w14:textId="77777777" w:rsidR="00325014" w:rsidRPr="003641D7" w:rsidRDefault="00325014" w:rsidP="00325014">
      <w:pPr>
        <w:pStyle w:val="ConsPlusNormal"/>
        <w:ind w:firstLine="540"/>
        <w:jc w:val="both"/>
        <w:rPr>
          <w:sz w:val="24"/>
          <w:szCs w:val="24"/>
        </w:rPr>
      </w:pPr>
      <w:r w:rsidRPr="003641D7">
        <w:rPr>
          <w:sz w:val="24"/>
          <w:szCs w:val="24"/>
        </w:rPr>
        <w:t xml:space="preserve">2.2.2. В случае, если недостатки не будут устранены Исполнителем в установленный Заказчиком разумный срок, заказчик вправе отказаться от исполнения настоящего </w:t>
      </w:r>
      <w:r w:rsidRPr="003641D7">
        <w:rPr>
          <w:sz w:val="24"/>
          <w:szCs w:val="24"/>
        </w:rPr>
        <w:lastRenderedPageBreak/>
        <w:t>Контракта и потребовать от Исполнителя возмещения убытков.</w:t>
      </w:r>
    </w:p>
    <w:p w14:paraId="486670C6" w14:textId="77777777" w:rsidR="00325014" w:rsidRDefault="00325014" w:rsidP="00325014">
      <w:pPr>
        <w:pStyle w:val="ConsPlusNormal"/>
        <w:ind w:firstLine="540"/>
        <w:jc w:val="both"/>
        <w:rPr>
          <w:sz w:val="24"/>
          <w:szCs w:val="24"/>
        </w:rPr>
      </w:pPr>
      <w:r w:rsidRPr="003641D7">
        <w:rPr>
          <w:sz w:val="24"/>
          <w:szCs w:val="24"/>
        </w:rPr>
        <w:t>2.2.3. Заказчик вправе отказаться от исполнения настоящего Контракта, предупредив об этом исполнителя за два дня и оплатив фактически оказанные Исполнителем услуги по Техническому осмотру.</w:t>
      </w:r>
    </w:p>
    <w:p w14:paraId="1D012F67" w14:textId="77777777" w:rsidR="0041550C" w:rsidRPr="003641D7" w:rsidRDefault="0041550C" w:rsidP="00325014">
      <w:pPr>
        <w:pStyle w:val="ConsPlusNormal"/>
        <w:ind w:firstLine="540"/>
        <w:jc w:val="both"/>
        <w:rPr>
          <w:sz w:val="24"/>
          <w:szCs w:val="24"/>
        </w:rPr>
      </w:pPr>
    </w:p>
    <w:p w14:paraId="5184433B" w14:textId="77777777" w:rsidR="00325014" w:rsidRPr="003641D7" w:rsidRDefault="00325014" w:rsidP="00325014">
      <w:pPr>
        <w:pStyle w:val="ConsPlusNormal"/>
        <w:ind w:firstLine="540"/>
        <w:jc w:val="both"/>
        <w:rPr>
          <w:b/>
          <w:sz w:val="24"/>
          <w:szCs w:val="24"/>
        </w:rPr>
      </w:pPr>
      <w:r w:rsidRPr="003641D7">
        <w:rPr>
          <w:b/>
          <w:sz w:val="24"/>
          <w:szCs w:val="24"/>
        </w:rPr>
        <w:t>2.3. Исполнитель обязан:</w:t>
      </w:r>
    </w:p>
    <w:p w14:paraId="5A140CD8" w14:textId="77777777" w:rsidR="00325014" w:rsidRPr="003641D7" w:rsidRDefault="00325014" w:rsidP="00325014">
      <w:pPr>
        <w:pStyle w:val="ConsPlusNormal"/>
        <w:ind w:firstLine="540"/>
        <w:jc w:val="both"/>
        <w:rPr>
          <w:sz w:val="24"/>
          <w:szCs w:val="24"/>
        </w:rPr>
      </w:pPr>
      <w:r w:rsidRPr="003641D7">
        <w:rPr>
          <w:sz w:val="24"/>
          <w:szCs w:val="24"/>
        </w:rPr>
        <w:t>2.3.1. Принять транспортное средство по акту приема-передачи транспортного средства и проверить представленные Заказчиком свидетельство о регистрации транспортного средства или паспорт транспортного средства.</w:t>
      </w:r>
    </w:p>
    <w:p w14:paraId="4E3D8F36" w14:textId="77777777" w:rsidR="00325014" w:rsidRPr="003641D7" w:rsidRDefault="00325014" w:rsidP="00325014">
      <w:pPr>
        <w:pStyle w:val="ConsPlusNormal"/>
        <w:ind w:firstLine="540"/>
        <w:jc w:val="both"/>
        <w:rPr>
          <w:sz w:val="24"/>
          <w:szCs w:val="24"/>
        </w:rPr>
      </w:pPr>
      <w:r w:rsidRPr="003641D7">
        <w:rPr>
          <w:sz w:val="24"/>
          <w:szCs w:val="24"/>
        </w:rPr>
        <w:t xml:space="preserve">2.3.2. Провести Технический осмотр транспортного средства в срок, указанный в </w:t>
      </w:r>
      <w:hyperlink w:anchor="P15" w:history="1">
        <w:r w:rsidRPr="003641D7">
          <w:rPr>
            <w:color w:val="0000FF"/>
            <w:sz w:val="24"/>
            <w:szCs w:val="24"/>
          </w:rPr>
          <w:t>пункте 1.4</w:t>
        </w:r>
      </w:hyperlink>
      <w:r w:rsidRPr="003641D7">
        <w:rPr>
          <w:sz w:val="24"/>
          <w:szCs w:val="24"/>
        </w:rPr>
        <w:t xml:space="preserve"> настоящего Контракта.</w:t>
      </w:r>
    </w:p>
    <w:p w14:paraId="2AABF52B" w14:textId="77777777" w:rsidR="00325014" w:rsidRPr="003641D7" w:rsidRDefault="00325014" w:rsidP="00325014">
      <w:pPr>
        <w:pStyle w:val="ConsPlusNormal"/>
        <w:ind w:firstLine="540"/>
        <w:jc w:val="both"/>
        <w:rPr>
          <w:sz w:val="24"/>
          <w:szCs w:val="24"/>
        </w:rPr>
      </w:pPr>
      <w:r w:rsidRPr="003641D7">
        <w:rPr>
          <w:sz w:val="24"/>
          <w:szCs w:val="24"/>
        </w:rPr>
        <w:t>2.3.3. Обеспечить соблюдение правил проверки транспортного средства в соответствии с Правилами проведения технического осмотра (далее - Правила), утвержденными Правительством Российской Федерации.</w:t>
      </w:r>
    </w:p>
    <w:p w14:paraId="21E93157" w14:textId="77777777" w:rsidR="00325014" w:rsidRPr="003641D7" w:rsidRDefault="00325014" w:rsidP="00325014">
      <w:pPr>
        <w:pStyle w:val="ConsPlusNormal"/>
        <w:ind w:firstLine="540"/>
        <w:jc w:val="both"/>
        <w:rPr>
          <w:sz w:val="24"/>
          <w:szCs w:val="24"/>
        </w:rPr>
      </w:pPr>
      <w:r w:rsidRPr="003641D7">
        <w:rPr>
          <w:sz w:val="24"/>
          <w:szCs w:val="24"/>
        </w:rPr>
        <w:t>2.3.4. Обеспечить осуществление технического диагностирования в ходе проведения Технического осмотра техническим экспертом.</w:t>
      </w:r>
    </w:p>
    <w:p w14:paraId="0A168B5C" w14:textId="77777777" w:rsidR="00325014" w:rsidRPr="003641D7" w:rsidRDefault="00325014" w:rsidP="00325014">
      <w:pPr>
        <w:pStyle w:val="ConsPlusNormal"/>
        <w:ind w:firstLine="540"/>
        <w:jc w:val="both"/>
        <w:rPr>
          <w:sz w:val="24"/>
          <w:szCs w:val="24"/>
        </w:rPr>
      </w:pPr>
      <w:r w:rsidRPr="003641D7">
        <w:rPr>
          <w:sz w:val="24"/>
          <w:szCs w:val="24"/>
        </w:rPr>
        <w:t>2.3.5. Обеспечить сохранность транспортного средства, представленного для проведения Технического осмотра.</w:t>
      </w:r>
    </w:p>
    <w:p w14:paraId="1DECF71B" w14:textId="77777777" w:rsidR="00325014" w:rsidRPr="003641D7" w:rsidRDefault="00325014" w:rsidP="00325014">
      <w:pPr>
        <w:pStyle w:val="ConsPlusNormal"/>
        <w:ind w:firstLine="540"/>
        <w:jc w:val="both"/>
        <w:rPr>
          <w:sz w:val="24"/>
          <w:szCs w:val="24"/>
        </w:rPr>
      </w:pPr>
      <w:r w:rsidRPr="003641D7">
        <w:rPr>
          <w:sz w:val="24"/>
          <w:szCs w:val="24"/>
        </w:rPr>
        <w:t>2.3.6. По окончании проведения Технического осмотра представить Заказчику транспортное средство и следующие документы:</w:t>
      </w:r>
    </w:p>
    <w:p w14:paraId="26D08081" w14:textId="77777777" w:rsidR="00325014" w:rsidRPr="003641D7" w:rsidRDefault="00325014" w:rsidP="00325014">
      <w:pPr>
        <w:pStyle w:val="ConsPlusNormal"/>
        <w:ind w:firstLine="540"/>
        <w:jc w:val="both"/>
        <w:rPr>
          <w:sz w:val="24"/>
          <w:szCs w:val="24"/>
        </w:rPr>
      </w:pPr>
      <w:r w:rsidRPr="003641D7">
        <w:rPr>
          <w:sz w:val="24"/>
          <w:szCs w:val="24"/>
        </w:rPr>
        <w:t>- акт оказанных услуг;</w:t>
      </w:r>
    </w:p>
    <w:p w14:paraId="27DEA976" w14:textId="77777777" w:rsidR="00325014" w:rsidRPr="003641D7" w:rsidRDefault="00325014" w:rsidP="00325014">
      <w:pPr>
        <w:pStyle w:val="ConsPlusNormal"/>
        <w:ind w:firstLine="540"/>
        <w:jc w:val="both"/>
        <w:rPr>
          <w:sz w:val="24"/>
          <w:szCs w:val="24"/>
        </w:rPr>
      </w:pPr>
      <w:r w:rsidRPr="003641D7">
        <w:rPr>
          <w:sz w:val="24"/>
          <w:szCs w:val="24"/>
        </w:rPr>
        <w:t>- диагностическую карту, содержащую сведения о соответствии/несоответствии транспортного средства обязательным требованиям безопасности транспортных средств. В случае несоответствия Транспортного средства обязательным требованиям безопасности транспортных средств диагностическая карта должна содержать сведения о выявленных технических неисправностях транспортного средства.</w:t>
      </w:r>
    </w:p>
    <w:p w14:paraId="2417CA1E" w14:textId="77777777" w:rsidR="00325014" w:rsidRDefault="00325014" w:rsidP="00325014">
      <w:pPr>
        <w:pStyle w:val="ConsPlusNormal"/>
        <w:ind w:firstLine="540"/>
        <w:jc w:val="both"/>
        <w:rPr>
          <w:sz w:val="24"/>
          <w:szCs w:val="24"/>
        </w:rPr>
      </w:pPr>
      <w:bookmarkStart w:id="3" w:name="P38"/>
      <w:bookmarkEnd w:id="3"/>
      <w:r w:rsidRPr="003641D7">
        <w:rPr>
          <w:sz w:val="24"/>
          <w:szCs w:val="24"/>
        </w:rPr>
        <w:t>2.3.7. В случае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и обращения Заказчика либо его представителя за повторным Техническим осмотром в срок, не превышающий 20 дней, заключить дополнительное соглашение к настоящему Контракту и провести повторный Технический осмотр транспортного средства. При проведении повторного Технического осмотра транспортного средства проверка осуществляется только в отношении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14:paraId="3FB1A7DB" w14:textId="77777777" w:rsidR="0041550C" w:rsidRPr="003641D7" w:rsidRDefault="0041550C" w:rsidP="00325014">
      <w:pPr>
        <w:pStyle w:val="ConsPlusNormal"/>
        <w:ind w:firstLine="540"/>
        <w:jc w:val="both"/>
        <w:rPr>
          <w:sz w:val="24"/>
          <w:szCs w:val="24"/>
        </w:rPr>
      </w:pPr>
    </w:p>
    <w:p w14:paraId="1D8156ED" w14:textId="77777777" w:rsidR="00325014" w:rsidRPr="003641D7" w:rsidRDefault="00325014" w:rsidP="00325014">
      <w:pPr>
        <w:pStyle w:val="ConsPlusNormal"/>
        <w:ind w:firstLine="540"/>
        <w:jc w:val="both"/>
        <w:rPr>
          <w:sz w:val="24"/>
          <w:szCs w:val="24"/>
        </w:rPr>
      </w:pPr>
      <w:r w:rsidRPr="003641D7">
        <w:rPr>
          <w:b/>
          <w:sz w:val="24"/>
          <w:szCs w:val="24"/>
        </w:rPr>
        <w:t>2.4. Исполнитель вправе</w:t>
      </w:r>
      <w:r w:rsidRPr="003641D7">
        <w:rPr>
          <w:sz w:val="24"/>
          <w:szCs w:val="24"/>
        </w:rPr>
        <w:t>:</w:t>
      </w:r>
    </w:p>
    <w:p w14:paraId="05F077D3" w14:textId="77777777" w:rsidR="00325014" w:rsidRDefault="00325014" w:rsidP="00325014">
      <w:pPr>
        <w:pStyle w:val="ConsPlusNormal"/>
        <w:ind w:firstLine="540"/>
        <w:jc w:val="both"/>
        <w:rPr>
          <w:sz w:val="24"/>
          <w:szCs w:val="24"/>
        </w:rPr>
      </w:pPr>
      <w:r w:rsidRPr="003641D7">
        <w:rPr>
          <w:sz w:val="24"/>
          <w:szCs w:val="24"/>
        </w:rPr>
        <w:t xml:space="preserve">2.4.1. В одностороннем порядке отказаться от исполнения настоящего Контракта в случаях непредставления для Технического осмотра Заказчиком либо уполномоченным им лицом транспортного средства, документов, указанных в </w:t>
      </w:r>
      <w:hyperlink w:anchor="P20" w:history="1">
        <w:r w:rsidRPr="003641D7">
          <w:rPr>
            <w:color w:val="0000FF"/>
            <w:sz w:val="24"/>
            <w:szCs w:val="24"/>
          </w:rPr>
          <w:t>п. 2.1.1</w:t>
        </w:r>
      </w:hyperlink>
      <w:r w:rsidRPr="003641D7">
        <w:rPr>
          <w:sz w:val="24"/>
          <w:szCs w:val="24"/>
        </w:rPr>
        <w:t xml:space="preserve"> настоящего Контракта, либо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14:paraId="75319631" w14:textId="77777777" w:rsidR="0041550C" w:rsidRPr="003641D7" w:rsidRDefault="0041550C" w:rsidP="00325014">
      <w:pPr>
        <w:pStyle w:val="ConsPlusNormal"/>
        <w:ind w:firstLine="540"/>
        <w:jc w:val="both"/>
        <w:rPr>
          <w:sz w:val="24"/>
          <w:szCs w:val="24"/>
        </w:rPr>
      </w:pPr>
    </w:p>
    <w:p w14:paraId="0A5BCD04" w14:textId="77777777" w:rsidR="00325014" w:rsidRPr="003641D7" w:rsidRDefault="00325014" w:rsidP="00325014">
      <w:pPr>
        <w:pStyle w:val="ConsPlusNormal"/>
        <w:jc w:val="center"/>
        <w:outlineLvl w:val="0"/>
        <w:rPr>
          <w:b/>
          <w:sz w:val="24"/>
          <w:szCs w:val="24"/>
        </w:rPr>
      </w:pPr>
      <w:r w:rsidRPr="003641D7">
        <w:rPr>
          <w:b/>
          <w:sz w:val="24"/>
          <w:szCs w:val="24"/>
        </w:rPr>
        <w:t>3. Стоимость услуг по Техническому осмотру</w:t>
      </w:r>
    </w:p>
    <w:p w14:paraId="7ED4C5A0" w14:textId="77777777" w:rsidR="00325014" w:rsidRPr="003641D7" w:rsidRDefault="00325014" w:rsidP="00325014">
      <w:pPr>
        <w:pStyle w:val="ConsPlusNormal"/>
        <w:jc w:val="center"/>
        <w:rPr>
          <w:b/>
          <w:sz w:val="24"/>
          <w:szCs w:val="24"/>
        </w:rPr>
      </w:pPr>
      <w:r w:rsidRPr="003641D7">
        <w:rPr>
          <w:b/>
          <w:sz w:val="24"/>
          <w:szCs w:val="24"/>
        </w:rPr>
        <w:t>и порядок их оплаты</w:t>
      </w:r>
    </w:p>
    <w:p w14:paraId="43AE8DA6" w14:textId="77777777" w:rsidR="00325014" w:rsidRPr="003641D7" w:rsidRDefault="00325014" w:rsidP="00BF5F16">
      <w:pPr>
        <w:pStyle w:val="ConsPlusNormal"/>
        <w:ind w:firstLine="540"/>
        <w:jc w:val="both"/>
        <w:rPr>
          <w:sz w:val="24"/>
          <w:szCs w:val="24"/>
        </w:rPr>
      </w:pPr>
      <w:r w:rsidRPr="003641D7">
        <w:rPr>
          <w:sz w:val="24"/>
          <w:szCs w:val="24"/>
        </w:rPr>
        <w:t>3.1. Проведение Технического осмотра осуществляется на платной основе.</w:t>
      </w:r>
    </w:p>
    <w:p w14:paraId="1A7D0355" w14:textId="0387E02C" w:rsidR="00B77951" w:rsidRPr="00F868C0" w:rsidRDefault="00325014" w:rsidP="00BF5F16">
      <w:pPr>
        <w:pStyle w:val="ConsPlusNormal"/>
        <w:ind w:firstLine="540"/>
        <w:jc w:val="both"/>
        <w:rPr>
          <w:sz w:val="24"/>
          <w:szCs w:val="24"/>
        </w:rPr>
      </w:pPr>
      <w:bookmarkStart w:id="4" w:name="P46"/>
      <w:bookmarkEnd w:id="4"/>
      <w:r w:rsidRPr="003641D7">
        <w:rPr>
          <w:sz w:val="24"/>
          <w:szCs w:val="24"/>
        </w:rPr>
        <w:t xml:space="preserve">3.2. Стоимость услуг по Техническому осмотру </w:t>
      </w:r>
      <w:r w:rsidRPr="00F868C0">
        <w:rPr>
          <w:sz w:val="24"/>
          <w:szCs w:val="24"/>
        </w:rPr>
        <w:t xml:space="preserve">составляет </w:t>
      </w:r>
      <w:r w:rsidR="00745B2B">
        <w:rPr>
          <w:sz w:val="24"/>
          <w:szCs w:val="24"/>
        </w:rPr>
        <w:t>______________</w:t>
      </w:r>
      <w:r w:rsidR="00A73D56" w:rsidRPr="00F868C0">
        <w:rPr>
          <w:sz w:val="24"/>
          <w:szCs w:val="24"/>
        </w:rPr>
        <w:t xml:space="preserve"> рублей</w:t>
      </w:r>
      <w:r w:rsidR="004F1869" w:rsidRPr="00F868C0">
        <w:rPr>
          <w:sz w:val="24"/>
          <w:szCs w:val="24"/>
        </w:rPr>
        <w:t xml:space="preserve"> (</w:t>
      </w:r>
      <w:r w:rsidR="00745B2B">
        <w:rPr>
          <w:sz w:val="24"/>
          <w:szCs w:val="24"/>
        </w:rPr>
        <w:t>___________________________________________________</w:t>
      </w:r>
      <w:r w:rsidR="00A73D56" w:rsidRPr="00F868C0">
        <w:rPr>
          <w:sz w:val="24"/>
          <w:szCs w:val="24"/>
        </w:rPr>
        <w:t>)</w:t>
      </w:r>
      <w:r w:rsidR="00745B2B">
        <w:rPr>
          <w:sz w:val="24"/>
          <w:szCs w:val="24"/>
        </w:rPr>
        <w:t xml:space="preserve"> рублей</w:t>
      </w:r>
      <w:r w:rsidR="00745B2B">
        <w:rPr>
          <w:sz w:val="24"/>
          <w:szCs w:val="24"/>
        </w:rPr>
        <w:tab/>
      </w:r>
      <w:r w:rsidR="00E74E0C" w:rsidRPr="00F868C0">
        <w:rPr>
          <w:sz w:val="24"/>
          <w:szCs w:val="24"/>
        </w:rPr>
        <w:t>НДС</w:t>
      </w:r>
      <w:r w:rsidR="00F071AD" w:rsidRPr="00F868C0">
        <w:rPr>
          <w:sz w:val="24"/>
          <w:szCs w:val="24"/>
        </w:rPr>
        <w:t xml:space="preserve"> не облагается</w:t>
      </w:r>
      <w:r w:rsidR="00E74E0C" w:rsidRPr="00F868C0">
        <w:rPr>
          <w:sz w:val="24"/>
          <w:szCs w:val="24"/>
        </w:rPr>
        <w:t>.</w:t>
      </w:r>
    </w:p>
    <w:p w14:paraId="48F5882E" w14:textId="77777777" w:rsidR="00B77951" w:rsidRPr="003641D7" w:rsidRDefault="00B77951" w:rsidP="00BF5F16">
      <w:pPr>
        <w:pStyle w:val="ConsPlusNormal"/>
        <w:ind w:firstLine="540"/>
        <w:jc w:val="both"/>
        <w:rPr>
          <w:sz w:val="24"/>
          <w:szCs w:val="24"/>
        </w:rPr>
      </w:pPr>
      <w:r w:rsidRPr="00F868C0">
        <w:rPr>
          <w:sz w:val="24"/>
          <w:szCs w:val="24"/>
        </w:rPr>
        <w:t>Цена Контракта является твердой, определяется на весь срок исполнения</w:t>
      </w:r>
      <w:r w:rsidRPr="003641D7">
        <w:rPr>
          <w:sz w:val="24"/>
          <w:szCs w:val="24"/>
        </w:rPr>
        <w:t xml:space="preserve"> Контракта и не может изменяться в ходе его исполнения, за исключением случаев, предусмотренных настоящим  Контрактом.</w:t>
      </w:r>
    </w:p>
    <w:p w14:paraId="0E761E50" w14:textId="5B63E481" w:rsidR="00B77951" w:rsidRPr="003641D7" w:rsidRDefault="00B77951" w:rsidP="00BF5F16">
      <w:pPr>
        <w:ind w:firstLine="540"/>
        <w:jc w:val="both"/>
        <w:rPr>
          <w:color w:val="FF0000"/>
        </w:rPr>
      </w:pPr>
      <w:r w:rsidRPr="003641D7">
        <w:t xml:space="preserve">3.3. Оплата производится Заказчиком по факту оказания услуг, </w:t>
      </w:r>
      <w:r w:rsidRPr="003641D7">
        <w:rPr>
          <w:spacing w:val="6"/>
        </w:rPr>
        <w:t xml:space="preserve">в рублях Российской Федерации, в безналичном порядке в форме </w:t>
      </w:r>
      <w:r w:rsidRPr="003641D7">
        <w:t xml:space="preserve">платежных поручений путем перечисления Заказчиком выделенных из федерального бюджета денежных средств на расчетный счет </w:t>
      </w:r>
      <w:r w:rsidRPr="003641D7">
        <w:lastRenderedPageBreak/>
        <w:t xml:space="preserve">Исполнителя, указанный в </w:t>
      </w:r>
      <w:r w:rsidR="00DB083B">
        <w:t>разделе 8 Контракта в течение 7 (сем</w:t>
      </w:r>
      <w:r w:rsidRPr="003641D7">
        <w:t xml:space="preserve">и) </w:t>
      </w:r>
      <w:r w:rsidR="00DB083B">
        <w:t>рабочих</w:t>
      </w:r>
      <w:bookmarkStart w:id="5" w:name="_GoBack"/>
      <w:bookmarkEnd w:id="5"/>
      <w:r w:rsidRPr="003641D7">
        <w:t xml:space="preserve"> дней со дня подписания Сторонами акта выполненных работ</w:t>
      </w:r>
      <w:r w:rsidR="00C642B1" w:rsidRPr="003641D7">
        <w:t xml:space="preserve"> на основании полученных от Исполнителя счёта</w:t>
      </w:r>
      <w:r w:rsidR="00C642B1" w:rsidRPr="003641D7">
        <w:rPr>
          <w:color w:val="FF0000"/>
        </w:rPr>
        <w:t>.</w:t>
      </w:r>
    </w:p>
    <w:p w14:paraId="64758F1E" w14:textId="77777777" w:rsidR="00B77951" w:rsidRPr="003641D7" w:rsidRDefault="00B77951" w:rsidP="00BF5F16">
      <w:pPr>
        <w:ind w:firstLine="540"/>
        <w:jc w:val="both"/>
      </w:pPr>
      <w:r w:rsidRPr="003641D7">
        <w:t>3.4. Предоставление Исполнителем полного комплекта документов, перечисленных в п. 3.2. контракта, является условием оплаты. При этом не предоставление Исполнителем какого-либо из документов (одного или нескольких) или предоставление их с нарушением формы (не надлежаще оформленные, отсутствуют необходимые сведения, реквизиты), либо с неоговоренными исправлениями, является для Заказчика основанием для задержки оплаты до устранения Исполнителем указанных недостатков. В этом случае Заказчик не несет ответственность за просрочку платежа и не возмещается убытки  Исполнителя, возникшие в связи с данными обстоятельствами.</w:t>
      </w:r>
    </w:p>
    <w:p w14:paraId="0D006A9D" w14:textId="77777777" w:rsidR="00B77951" w:rsidRPr="003641D7" w:rsidRDefault="00B77951" w:rsidP="00BF5F16">
      <w:pPr>
        <w:ind w:firstLine="540"/>
        <w:jc w:val="both"/>
      </w:pPr>
      <w:r w:rsidRPr="003641D7">
        <w:t>3.</w:t>
      </w:r>
      <w:r w:rsidR="00BF5F16" w:rsidRPr="003641D7">
        <w:t>5</w:t>
      </w:r>
      <w:r w:rsidRPr="003641D7">
        <w:t>.  Авансирование не предусмотрено.</w:t>
      </w:r>
    </w:p>
    <w:p w14:paraId="6406AE0C" w14:textId="77777777" w:rsidR="00B77951" w:rsidRPr="003641D7" w:rsidRDefault="00B77951" w:rsidP="00BF5F16">
      <w:pPr>
        <w:ind w:firstLine="540"/>
        <w:jc w:val="both"/>
      </w:pPr>
      <w:r w:rsidRPr="003641D7">
        <w:t>3.</w:t>
      </w:r>
      <w:r w:rsidR="00BF5F16" w:rsidRPr="003641D7">
        <w:t>6</w:t>
      </w:r>
      <w:r w:rsidRPr="003641D7">
        <w:t>. Обязательство Заказчика по оплате считается исполненным с момента списания денежных средств с расчетного счета Заказчика.</w:t>
      </w:r>
    </w:p>
    <w:p w14:paraId="6F4FF838" w14:textId="77777777" w:rsidR="00325014" w:rsidRDefault="00BF5F16" w:rsidP="00BF5F16">
      <w:pPr>
        <w:pStyle w:val="ConsPlusNormal"/>
        <w:ind w:firstLine="540"/>
        <w:jc w:val="both"/>
        <w:rPr>
          <w:sz w:val="24"/>
          <w:szCs w:val="24"/>
        </w:rPr>
      </w:pPr>
      <w:r w:rsidRPr="003641D7">
        <w:rPr>
          <w:sz w:val="24"/>
          <w:szCs w:val="24"/>
        </w:rPr>
        <w:t>3.7</w:t>
      </w:r>
      <w:r w:rsidR="00325014" w:rsidRPr="003641D7">
        <w:rPr>
          <w:sz w:val="24"/>
          <w:szCs w:val="24"/>
        </w:rPr>
        <w:t xml:space="preserve">. Стоимость услуг по повторному проведению Технического осмотра определяется объемом оказанных услуг, но не может превышать стоимости услуг, установленной в </w:t>
      </w:r>
      <w:hyperlink w:anchor="P46" w:history="1">
        <w:r w:rsidR="00325014" w:rsidRPr="003641D7">
          <w:rPr>
            <w:color w:val="0000FF"/>
            <w:sz w:val="24"/>
            <w:szCs w:val="24"/>
          </w:rPr>
          <w:t>п. 3.2</w:t>
        </w:r>
      </w:hyperlink>
      <w:r w:rsidR="00325014" w:rsidRPr="003641D7">
        <w:rPr>
          <w:sz w:val="24"/>
          <w:szCs w:val="24"/>
        </w:rPr>
        <w:t xml:space="preserve"> настоящего Контракта. Стоимость услуг по повторному проведению Технического осмотра определяется дополнительным соглашением к настоящему Контракту, указанному в </w:t>
      </w:r>
      <w:hyperlink w:anchor="P38" w:history="1">
        <w:r w:rsidR="00325014" w:rsidRPr="003641D7">
          <w:rPr>
            <w:color w:val="0000FF"/>
            <w:sz w:val="24"/>
            <w:szCs w:val="24"/>
          </w:rPr>
          <w:t>п. 2.3.7</w:t>
        </w:r>
      </w:hyperlink>
      <w:r w:rsidR="00325014" w:rsidRPr="003641D7">
        <w:rPr>
          <w:sz w:val="24"/>
          <w:szCs w:val="24"/>
        </w:rPr>
        <w:t xml:space="preserve"> настоящего Контракта.</w:t>
      </w:r>
    </w:p>
    <w:p w14:paraId="69F271D4" w14:textId="77777777" w:rsidR="008E6E72" w:rsidRDefault="008E6E72" w:rsidP="0041550C">
      <w:pPr>
        <w:pStyle w:val="ConsPlusNormal"/>
        <w:ind w:firstLine="540"/>
        <w:jc w:val="both"/>
        <w:rPr>
          <w:sz w:val="24"/>
          <w:szCs w:val="24"/>
        </w:rPr>
      </w:pPr>
      <w:r w:rsidRPr="00977689">
        <w:rPr>
          <w:b/>
          <w:sz w:val="24"/>
          <w:szCs w:val="24"/>
        </w:rPr>
        <w:t>3.8. Источник финансирования- Федеральный бюджет</w:t>
      </w:r>
      <w:r>
        <w:rPr>
          <w:sz w:val="24"/>
          <w:szCs w:val="24"/>
        </w:rPr>
        <w:t>.</w:t>
      </w:r>
    </w:p>
    <w:p w14:paraId="1505CB07" w14:textId="77777777" w:rsidR="0041550C" w:rsidRPr="0041550C" w:rsidRDefault="0041550C" w:rsidP="0041550C">
      <w:pPr>
        <w:pStyle w:val="ConsPlusNormal"/>
        <w:ind w:firstLine="540"/>
        <w:jc w:val="both"/>
        <w:rPr>
          <w:b/>
          <w:sz w:val="24"/>
          <w:szCs w:val="24"/>
        </w:rPr>
      </w:pPr>
    </w:p>
    <w:p w14:paraId="1A4A8C6F" w14:textId="77777777" w:rsidR="00325014" w:rsidRPr="003641D7" w:rsidRDefault="00325014" w:rsidP="00325014">
      <w:pPr>
        <w:pStyle w:val="ConsPlusNormal"/>
        <w:jc w:val="center"/>
        <w:outlineLvl w:val="0"/>
        <w:rPr>
          <w:b/>
          <w:sz w:val="24"/>
          <w:szCs w:val="24"/>
        </w:rPr>
      </w:pPr>
      <w:r w:rsidRPr="003641D7">
        <w:rPr>
          <w:b/>
          <w:sz w:val="24"/>
          <w:szCs w:val="24"/>
        </w:rPr>
        <w:t>4. Ответственность Сторон</w:t>
      </w:r>
    </w:p>
    <w:p w14:paraId="38FA3D57" w14:textId="77777777" w:rsidR="00BF5F16" w:rsidRPr="003641D7" w:rsidRDefault="00BF5F16" w:rsidP="00BF5F16">
      <w:pPr>
        <w:pStyle w:val="ConsPlusNormal"/>
        <w:widowControl/>
        <w:tabs>
          <w:tab w:val="left" w:pos="709"/>
        </w:tabs>
        <w:ind w:firstLine="567"/>
        <w:jc w:val="both"/>
        <w:rPr>
          <w:sz w:val="24"/>
          <w:szCs w:val="24"/>
        </w:rPr>
      </w:pPr>
      <w:r w:rsidRPr="003641D7">
        <w:rPr>
          <w:sz w:val="24"/>
          <w:szCs w:val="24"/>
        </w:rPr>
        <w:t>4.1.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7310033A" w14:textId="77777777" w:rsidR="00BF5F16" w:rsidRPr="003641D7" w:rsidRDefault="00BF5F16" w:rsidP="00BF5F16">
      <w:pPr>
        <w:tabs>
          <w:tab w:val="left" w:pos="709"/>
        </w:tabs>
        <w:autoSpaceDE w:val="0"/>
        <w:autoSpaceDN w:val="0"/>
        <w:adjustRightInd w:val="0"/>
        <w:ind w:firstLine="567"/>
        <w:jc w:val="both"/>
      </w:pPr>
      <w:r w:rsidRPr="003641D7">
        <w:t>4.2.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4858B2FE" w14:textId="77777777" w:rsidR="00BF5F16" w:rsidRPr="003641D7" w:rsidRDefault="00BF5F16" w:rsidP="00BF5F16">
      <w:pPr>
        <w:tabs>
          <w:tab w:val="left" w:pos="709"/>
        </w:tabs>
        <w:autoSpaceDE w:val="0"/>
        <w:autoSpaceDN w:val="0"/>
        <w:adjustRightInd w:val="0"/>
        <w:ind w:firstLine="567"/>
        <w:jc w:val="both"/>
      </w:pPr>
      <w:r w:rsidRPr="003641D7">
        <w:t xml:space="preserve">4.2.1.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DD79BE9" w14:textId="77777777" w:rsidR="00BF5F16" w:rsidRPr="003641D7" w:rsidRDefault="00BF5F16" w:rsidP="00BF5F16">
      <w:pPr>
        <w:autoSpaceDE w:val="0"/>
        <w:autoSpaceDN w:val="0"/>
        <w:adjustRightInd w:val="0"/>
        <w:ind w:firstLine="567"/>
        <w:jc w:val="both"/>
      </w:pPr>
      <w:r w:rsidRPr="003641D7">
        <w:t>4.2.2.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начисляются штрафы, размер штрафа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по тексту - постановление Правительства Российской Федерации от 30.08.2017 № 1042) в виде фиксированной суммы в размере 1000 (одна тысяча) рублей.</w:t>
      </w:r>
      <w:r w:rsidRPr="003641D7">
        <w:rPr>
          <w:i/>
        </w:rPr>
        <w:t xml:space="preserve"> </w:t>
      </w:r>
    </w:p>
    <w:p w14:paraId="2384E0C2" w14:textId="77777777" w:rsidR="00BF5F16" w:rsidRPr="003641D7" w:rsidRDefault="00BF5F16" w:rsidP="00BF5F16">
      <w:pPr>
        <w:ind w:firstLine="567"/>
        <w:jc w:val="both"/>
      </w:pPr>
      <w:r w:rsidRPr="003641D7">
        <w:t>4.3.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Исполнитель уплачивает Заказчику неустойку (штраф, пени).</w:t>
      </w:r>
    </w:p>
    <w:p w14:paraId="3BAF4546" w14:textId="77777777" w:rsidR="00BF5F16" w:rsidRPr="003641D7" w:rsidRDefault="00BF5F16" w:rsidP="00BF5F16">
      <w:pPr>
        <w:autoSpaceDE w:val="0"/>
        <w:autoSpaceDN w:val="0"/>
        <w:adjustRightInd w:val="0"/>
        <w:ind w:firstLine="567"/>
        <w:jc w:val="both"/>
      </w:pPr>
      <w:r w:rsidRPr="003641D7">
        <w:lastRenderedPageBreak/>
        <w:t>4.3.1.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устанавливается в соответствии с постановлением Правительства Российской Федерации от 30.08.2017 № 1042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4E015D41" w14:textId="77777777" w:rsidR="00BF5F16" w:rsidRPr="003641D7" w:rsidRDefault="00BF5F16" w:rsidP="00BF5F16">
      <w:pPr>
        <w:pStyle w:val="a3"/>
        <w:ind w:firstLine="567"/>
        <w:jc w:val="both"/>
      </w:pPr>
      <w:r w:rsidRPr="003641D7">
        <w:t>4.3.2.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в виде фиксированной суммы в размере 10 процентов цены контракта</w:t>
      </w:r>
      <w:r w:rsidR="008E6E72">
        <w:t>.</w:t>
      </w:r>
      <w:r w:rsidRPr="003641D7">
        <w:t xml:space="preserve"> </w:t>
      </w:r>
    </w:p>
    <w:p w14:paraId="256363C0" w14:textId="77777777" w:rsidR="00BF5F16" w:rsidRPr="003641D7" w:rsidRDefault="00BF5F16" w:rsidP="00BF5F16">
      <w:pPr>
        <w:autoSpaceDE w:val="0"/>
        <w:autoSpaceDN w:val="0"/>
        <w:adjustRightInd w:val="0"/>
        <w:ind w:firstLine="567"/>
        <w:jc w:val="both"/>
      </w:pPr>
      <w:r w:rsidRPr="003641D7">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в виде фиксированной суммы в размере 1000 (одна тысяча) рублей.</w:t>
      </w:r>
    </w:p>
    <w:p w14:paraId="70F68E1F" w14:textId="77777777" w:rsidR="00BF5F16" w:rsidRPr="003641D7" w:rsidRDefault="00BF5F16" w:rsidP="00BF5F16">
      <w:pPr>
        <w:tabs>
          <w:tab w:val="left" w:pos="709"/>
        </w:tabs>
        <w:autoSpaceDE w:val="0"/>
        <w:autoSpaceDN w:val="0"/>
        <w:adjustRightInd w:val="0"/>
        <w:ind w:firstLine="567"/>
        <w:jc w:val="both"/>
      </w:pPr>
      <w:r w:rsidRPr="003641D7">
        <w:t>4.4.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14:paraId="3DB71F24" w14:textId="77777777" w:rsidR="00BF5F16" w:rsidRPr="003641D7" w:rsidRDefault="00BF5F16" w:rsidP="00BF5F16">
      <w:pPr>
        <w:tabs>
          <w:tab w:val="left" w:pos="709"/>
        </w:tabs>
        <w:autoSpaceDE w:val="0"/>
        <w:autoSpaceDN w:val="0"/>
        <w:adjustRightInd w:val="0"/>
        <w:ind w:firstLine="567"/>
        <w:jc w:val="both"/>
      </w:pPr>
      <w:r w:rsidRPr="003641D7">
        <w:t>4.5.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353286DD" w14:textId="77777777" w:rsidR="00BF5F16" w:rsidRPr="003641D7" w:rsidRDefault="00BF5F16" w:rsidP="00BF5F16">
      <w:pPr>
        <w:tabs>
          <w:tab w:val="left" w:pos="709"/>
        </w:tabs>
        <w:autoSpaceDE w:val="0"/>
        <w:autoSpaceDN w:val="0"/>
        <w:adjustRightInd w:val="0"/>
        <w:ind w:firstLine="567"/>
        <w:jc w:val="both"/>
      </w:pPr>
      <w:r w:rsidRPr="003641D7">
        <w:t>4.6.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6E6C9D81" w14:textId="714646A9" w:rsidR="00BF5F16" w:rsidRPr="003641D7" w:rsidRDefault="00BF5F16" w:rsidP="00BF5F16">
      <w:pPr>
        <w:tabs>
          <w:tab w:val="left" w:pos="709"/>
        </w:tabs>
        <w:autoSpaceDE w:val="0"/>
        <w:autoSpaceDN w:val="0"/>
        <w:adjustRightInd w:val="0"/>
        <w:ind w:firstLine="567"/>
        <w:jc w:val="both"/>
      </w:pPr>
      <w:r w:rsidRPr="003641D7">
        <w:t>4.7.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п.7.3 настоящего контракта.</w:t>
      </w:r>
    </w:p>
    <w:p w14:paraId="57E35A2B" w14:textId="77777777" w:rsidR="00325014" w:rsidRPr="003641D7" w:rsidRDefault="00325014" w:rsidP="00BF5F16">
      <w:pPr>
        <w:pStyle w:val="ConsPlusNormal"/>
        <w:ind w:firstLine="567"/>
        <w:jc w:val="both"/>
        <w:rPr>
          <w:sz w:val="24"/>
          <w:szCs w:val="24"/>
        </w:rPr>
      </w:pPr>
      <w:r w:rsidRPr="003641D7">
        <w:rPr>
          <w:sz w:val="24"/>
          <w:szCs w:val="24"/>
        </w:rPr>
        <w:t>4.</w:t>
      </w:r>
      <w:r w:rsidR="00BF5F16" w:rsidRPr="003641D7">
        <w:rPr>
          <w:sz w:val="24"/>
          <w:szCs w:val="24"/>
        </w:rPr>
        <w:t>8</w:t>
      </w:r>
      <w:r w:rsidRPr="003641D7">
        <w:rPr>
          <w:sz w:val="24"/>
          <w:szCs w:val="24"/>
        </w:rPr>
        <w:t>. В случае утраты, утери или порчи Исполнителем документов, переданных ему Заказчиком, утраты или повреждения транспортного средства по вине Исполнителя Исполнитель обязан возместить Заказчику возникшие в связи с такой утратой, утерей, порчей, повреждением убытки в полном объеме.</w:t>
      </w:r>
    </w:p>
    <w:p w14:paraId="48070AA6" w14:textId="77777777" w:rsidR="00325014" w:rsidRPr="003641D7" w:rsidRDefault="00325014" w:rsidP="00BF5F16">
      <w:pPr>
        <w:pStyle w:val="ConsPlusNormal"/>
        <w:ind w:firstLine="567"/>
        <w:jc w:val="both"/>
        <w:rPr>
          <w:sz w:val="24"/>
          <w:szCs w:val="24"/>
        </w:rPr>
      </w:pPr>
      <w:r w:rsidRPr="003641D7">
        <w:rPr>
          <w:sz w:val="24"/>
          <w:szCs w:val="24"/>
        </w:rPr>
        <w:t>4.</w:t>
      </w:r>
      <w:r w:rsidR="00BF5F16" w:rsidRPr="003641D7">
        <w:rPr>
          <w:sz w:val="24"/>
          <w:szCs w:val="24"/>
        </w:rPr>
        <w:t>9</w:t>
      </w:r>
      <w:r w:rsidRPr="003641D7">
        <w:rPr>
          <w:sz w:val="24"/>
          <w:szCs w:val="24"/>
        </w:rPr>
        <w:t>. Если в ходе проведения Технического осмотра Исполнителем не выявлены технические неисправности транспортного средства либо такие неисправности выявлены, но сведения о них не были внесены в диагностическую карту, Исполнитель обязан возместить в полном объеме вред, причиненный жизни, здоровью или имуществу владельца транспортного средства либо третьих лиц вследствие таких неисправностей.</w:t>
      </w:r>
    </w:p>
    <w:p w14:paraId="513052C7" w14:textId="77777777" w:rsidR="00325014" w:rsidRDefault="00BF5F16" w:rsidP="00BF5F16">
      <w:pPr>
        <w:pStyle w:val="ConsPlusNormal"/>
        <w:ind w:firstLine="567"/>
        <w:jc w:val="both"/>
        <w:rPr>
          <w:sz w:val="24"/>
          <w:szCs w:val="24"/>
        </w:rPr>
      </w:pPr>
      <w:r w:rsidRPr="003641D7">
        <w:rPr>
          <w:sz w:val="24"/>
          <w:szCs w:val="24"/>
        </w:rPr>
        <w:t>4.10</w:t>
      </w:r>
      <w:r w:rsidR="00325014" w:rsidRPr="003641D7">
        <w:rPr>
          <w:sz w:val="24"/>
          <w:szCs w:val="24"/>
        </w:rPr>
        <w:t>. Стороны освобождаются от ответственности в случае, если доказано, что надлежащее исполнение обязательства оказалось невозможным вследствие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14:paraId="690D8297" w14:textId="77777777" w:rsidR="0041550C" w:rsidRDefault="0041550C" w:rsidP="004755EC">
      <w:pPr>
        <w:pStyle w:val="ConsPlusNormal"/>
        <w:jc w:val="both"/>
        <w:rPr>
          <w:sz w:val="24"/>
          <w:szCs w:val="24"/>
        </w:rPr>
      </w:pPr>
    </w:p>
    <w:p w14:paraId="73BD81D9" w14:textId="77777777" w:rsidR="004755EC" w:rsidRPr="003641D7" w:rsidRDefault="004755EC" w:rsidP="004755EC">
      <w:pPr>
        <w:pStyle w:val="ConsPlusNormal"/>
        <w:jc w:val="both"/>
        <w:rPr>
          <w:sz w:val="24"/>
          <w:szCs w:val="24"/>
        </w:rPr>
      </w:pPr>
    </w:p>
    <w:p w14:paraId="4657C6FA" w14:textId="77777777" w:rsidR="00325014" w:rsidRPr="003641D7" w:rsidRDefault="00325014" w:rsidP="00325014">
      <w:pPr>
        <w:pStyle w:val="ConsPlusNormal"/>
        <w:jc w:val="center"/>
        <w:outlineLvl w:val="0"/>
        <w:rPr>
          <w:b/>
          <w:sz w:val="24"/>
          <w:szCs w:val="24"/>
        </w:rPr>
      </w:pPr>
      <w:r w:rsidRPr="003641D7">
        <w:rPr>
          <w:b/>
          <w:sz w:val="24"/>
          <w:szCs w:val="24"/>
        </w:rPr>
        <w:t>5. Срок действия и порядок изменения и расторжения Контракта</w:t>
      </w:r>
    </w:p>
    <w:p w14:paraId="307942C8" w14:textId="4C0575EA" w:rsidR="00BF5F16" w:rsidRPr="003641D7" w:rsidRDefault="00BF5F16" w:rsidP="00BF5F16">
      <w:pPr>
        <w:ind w:firstLine="567"/>
        <w:jc w:val="both"/>
      </w:pPr>
      <w:r w:rsidRPr="003641D7">
        <w:rPr>
          <w:bCs/>
          <w:spacing w:val="-6"/>
        </w:rPr>
        <w:t xml:space="preserve">5.1. </w:t>
      </w:r>
      <w:r w:rsidRPr="003641D7">
        <w:t xml:space="preserve">Контракт вступает в силу с момента подписания его сторонами и действует до </w:t>
      </w:r>
      <w:r w:rsidR="00056FBF">
        <w:t>2</w:t>
      </w:r>
      <w:r w:rsidR="0094420E">
        <w:t>3</w:t>
      </w:r>
      <w:r w:rsidR="00C4171B">
        <w:t>.</w:t>
      </w:r>
      <w:r w:rsidR="00D61311">
        <w:t>12</w:t>
      </w:r>
      <w:r w:rsidR="008E6E72">
        <w:t>.</w:t>
      </w:r>
      <w:r w:rsidR="0041550C">
        <w:t>202</w:t>
      </w:r>
      <w:r w:rsidR="00745B2B">
        <w:t>6</w:t>
      </w:r>
      <w:r w:rsidRPr="003641D7">
        <w:t xml:space="preserve"> года.  </w:t>
      </w:r>
    </w:p>
    <w:p w14:paraId="3703C3F4" w14:textId="77777777" w:rsidR="00BF5F16" w:rsidRPr="003641D7" w:rsidRDefault="00BF5F16" w:rsidP="00BF5F16">
      <w:pPr>
        <w:ind w:firstLine="567"/>
        <w:jc w:val="both"/>
      </w:pPr>
      <w:r w:rsidRPr="003641D7">
        <w:lastRenderedPageBreak/>
        <w:t>5.2. 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за его нарушение.</w:t>
      </w:r>
    </w:p>
    <w:p w14:paraId="2681448E" w14:textId="77777777" w:rsidR="00BF5F16" w:rsidRPr="003641D7" w:rsidRDefault="00BF5F16" w:rsidP="00BF5F16">
      <w:pPr>
        <w:adjustRightInd w:val="0"/>
        <w:ind w:firstLine="567"/>
        <w:jc w:val="both"/>
      </w:pPr>
      <w:r w:rsidRPr="003641D7">
        <w:t>5.3.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82FB80E" w14:textId="77777777" w:rsidR="00BF5F16" w:rsidRPr="003641D7" w:rsidRDefault="00BF5F16" w:rsidP="00BF5F16">
      <w:pPr>
        <w:adjustRightInd w:val="0"/>
        <w:ind w:firstLine="567"/>
        <w:jc w:val="both"/>
      </w:pPr>
      <w:r w:rsidRPr="003641D7">
        <w:t>а) при снижении цены контракта без изменения предусмотренных контрактом количества товара, качества товара и иных условий контракта;</w:t>
      </w:r>
    </w:p>
    <w:p w14:paraId="69B4BAF7" w14:textId="77777777" w:rsidR="00BF5F16" w:rsidRPr="003641D7" w:rsidRDefault="00BF5F16" w:rsidP="00BF5F16">
      <w:pPr>
        <w:adjustRightInd w:val="0"/>
        <w:ind w:firstLine="567"/>
        <w:jc w:val="both"/>
      </w:pPr>
      <w:r w:rsidRPr="003641D7">
        <w:t>б) если по предложению заказчика увеличивается предусмотренные контрактом количество товара не более чем на десять процентов или уменьшается предусмотренные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p>
    <w:p w14:paraId="55757351" w14:textId="77777777" w:rsidR="00BF5F16" w:rsidRPr="003641D7" w:rsidRDefault="00BF5F16" w:rsidP="00BF5F16">
      <w:pPr>
        <w:tabs>
          <w:tab w:val="left" w:pos="709"/>
        </w:tabs>
        <w:autoSpaceDE w:val="0"/>
        <w:autoSpaceDN w:val="0"/>
        <w:adjustRightInd w:val="0"/>
        <w:ind w:firstLine="567"/>
        <w:jc w:val="both"/>
      </w:pPr>
      <w:r w:rsidRPr="003641D7">
        <w:t>5.4.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5D5BF3F" w14:textId="77777777" w:rsidR="00BF5F16" w:rsidRPr="003641D7" w:rsidRDefault="00BF5F16" w:rsidP="00BF5F16">
      <w:pPr>
        <w:tabs>
          <w:tab w:val="left" w:pos="709"/>
        </w:tabs>
        <w:autoSpaceDE w:val="0"/>
        <w:autoSpaceDN w:val="0"/>
        <w:adjustRightInd w:val="0"/>
        <w:ind w:firstLine="567"/>
        <w:jc w:val="both"/>
      </w:pPr>
      <w:r w:rsidRPr="003641D7">
        <w:t>Принятие решения об одностороннем отказе от исполнения контракта осуществляется в порядке, предусмотренном ст. 95 Федерального закона о контрактной системе.</w:t>
      </w:r>
    </w:p>
    <w:p w14:paraId="44169F0A" w14:textId="77777777" w:rsidR="00BF5F16" w:rsidRPr="003641D7" w:rsidRDefault="00BF5F16" w:rsidP="00BF5F16">
      <w:pPr>
        <w:tabs>
          <w:tab w:val="left" w:pos="709"/>
        </w:tabs>
        <w:autoSpaceDE w:val="0"/>
        <w:autoSpaceDN w:val="0"/>
        <w:adjustRightInd w:val="0"/>
        <w:ind w:firstLine="567"/>
        <w:jc w:val="both"/>
      </w:pPr>
      <w:r w:rsidRPr="003641D7">
        <w:t>5.5.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случае существенного нарушения контракта Исполнителем.</w:t>
      </w:r>
    </w:p>
    <w:p w14:paraId="32E02397" w14:textId="3011A7AC" w:rsidR="00BF5F16" w:rsidRPr="003641D7" w:rsidRDefault="00BF5F16" w:rsidP="00BF5F16">
      <w:pPr>
        <w:widowControl w:val="0"/>
        <w:autoSpaceDE w:val="0"/>
        <w:autoSpaceDN w:val="0"/>
        <w:adjustRightInd w:val="0"/>
        <w:ind w:firstLine="567"/>
        <w:jc w:val="both"/>
      </w:pPr>
      <w:r w:rsidRPr="003641D7">
        <w:t xml:space="preserve">5.6. Решение Заказчика об одностороннем отказе от исполнения Контракта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14:paraId="5BC23357" w14:textId="77777777" w:rsidR="00BF5F16" w:rsidRDefault="001C41DF" w:rsidP="00BF5F16">
      <w:pPr>
        <w:widowControl w:val="0"/>
        <w:autoSpaceDE w:val="0"/>
        <w:autoSpaceDN w:val="0"/>
        <w:adjustRightInd w:val="0"/>
        <w:ind w:firstLine="567"/>
        <w:jc w:val="both"/>
      </w:pPr>
      <w:r w:rsidRPr="003641D7">
        <w:t>5.7</w:t>
      </w:r>
      <w:r w:rsidR="00BF5F16" w:rsidRPr="003641D7">
        <w:t xml:space="preserve">.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 </w:t>
      </w:r>
    </w:p>
    <w:p w14:paraId="4438887E" w14:textId="77777777" w:rsidR="0041550C" w:rsidRDefault="0041550C" w:rsidP="00BF5F16">
      <w:pPr>
        <w:widowControl w:val="0"/>
        <w:autoSpaceDE w:val="0"/>
        <w:autoSpaceDN w:val="0"/>
        <w:adjustRightInd w:val="0"/>
        <w:ind w:firstLine="567"/>
        <w:jc w:val="both"/>
      </w:pPr>
    </w:p>
    <w:p w14:paraId="47D9153A" w14:textId="77777777" w:rsidR="0041550C" w:rsidRPr="003641D7" w:rsidRDefault="0041550C" w:rsidP="00BF5F16">
      <w:pPr>
        <w:widowControl w:val="0"/>
        <w:autoSpaceDE w:val="0"/>
        <w:autoSpaceDN w:val="0"/>
        <w:adjustRightInd w:val="0"/>
        <w:ind w:firstLine="567"/>
        <w:jc w:val="both"/>
      </w:pPr>
    </w:p>
    <w:p w14:paraId="6E102889" w14:textId="77777777" w:rsidR="001C41DF" w:rsidRPr="003641D7" w:rsidRDefault="001C41DF" w:rsidP="00BF5F16">
      <w:pPr>
        <w:ind w:firstLine="567"/>
        <w:jc w:val="center"/>
        <w:outlineLvl w:val="0"/>
        <w:rPr>
          <w:b/>
        </w:rPr>
      </w:pPr>
      <w:r w:rsidRPr="003641D7">
        <w:rPr>
          <w:b/>
        </w:rPr>
        <w:t>6. Порядок урегулирования споров</w:t>
      </w:r>
    </w:p>
    <w:p w14:paraId="7CF00122" w14:textId="77777777" w:rsidR="00BF5F16" w:rsidRPr="003641D7" w:rsidRDefault="00BF5F16" w:rsidP="00BF5F16">
      <w:pPr>
        <w:ind w:firstLine="567"/>
        <w:jc w:val="both"/>
        <w:outlineLvl w:val="0"/>
      </w:pPr>
      <w:r w:rsidRPr="003641D7">
        <w:t>6.1. Претензионный порядок досудебного урегулирования споров, вытекающих из контракта, является для Сторон обязательным.</w:t>
      </w:r>
    </w:p>
    <w:p w14:paraId="1E686ED0" w14:textId="77777777" w:rsidR="00BF5F16" w:rsidRDefault="001C41DF" w:rsidP="00BF5F16">
      <w:pPr>
        <w:ind w:firstLine="567"/>
        <w:jc w:val="both"/>
        <w:outlineLvl w:val="0"/>
      </w:pPr>
      <w:r w:rsidRPr="003641D7">
        <w:t>6</w:t>
      </w:r>
      <w:r w:rsidR="00BF5F16" w:rsidRPr="003641D7">
        <w:t>.2. В случае неудовлетворения Стороной претензии, отказа, частичного отказа от ее исполнения, а также неполучения Стороной, направившей претензию, ответа в течение 14 рабочих дней с момента получения второй Стороной претензии, Сторона, направившая претензию, вправе предъявить иск в Арбитражный суд Хабаровского края.</w:t>
      </w:r>
    </w:p>
    <w:p w14:paraId="276FE5F9" w14:textId="77777777" w:rsidR="0041550C" w:rsidRDefault="0041550C" w:rsidP="00BF5F16">
      <w:pPr>
        <w:ind w:firstLine="567"/>
        <w:jc w:val="both"/>
        <w:outlineLvl w:val="0"/>
      </w:pPr>
    </w:p>
    <w:p w14:paraId="0AD65515" w14:textId="77777777" w:rsidR="0041550C" w:rsidRPr="003641D7" w:rsidRDefault="0041550C" w:rsidP="00BF5F16">
      <w:pPr>
        <w:ind w:firstLine="567"/>
        <w:jc w:val="both"/>
        <w:outlineLvl w:val="0"/>
      </w:pPr>
    </w:p>
    <w:p w14:paraId="5B8AAF04" w14:textId="77777777" w:rsidR="00325014" w:rsidRPr="003641D7" w:rsidRDefault="001C41DF" w:rsidP="001C41DF">
      <w:pPr>
        <w:pStyle w:val="ConsPlusNormal"/>
        <w:jc w:val="center"/>
        <w:outlineLvl w:val="0"/>
        <w:rPr>
          <w:b/>
          <w:sz w:val="24"/>
          <w:szCs w:val="24"/>
        </w:rPr>
      </w:pPr>
      <w:r w:rsidRPr="003641D7">
        <w:rPr>
          <w:b/>
          <w:sz w:val="24"/>
          <w:szCs w:val="24"/>
        </w:rPr>
        <w:t>7</w:t>
      </w:r>
      <w:r w:rsidR="00325014" w:rsidRPr="003641D7">
        <w:rPr>
          <w:b/>
          <w:sz w:val="24"/>
          <w:szCs w:val="24"/>
        </w:rPr>
        <w:t>. Дополнительные условия</w:t>
      </w:r>
    </w:p>
    <w:p w14:paraId="7269029E" w14:textId="77777777" w:rsidR="00325014" w:rsidRPr="003641D7" w:rsidRDefault="001C41DF" w:rsidP="00BF5F16">
      <w:pPr>
        <w:pStyle w:val="ConsPlusNormal"/>
        <w:ind w:firstLine="567"/>
        <w:jc w:val="both"/>
        <w:rPr>
          <w:sz w:val="24"/>
          <w:szCs w:val="24"/>
        </w:rPr>
      </w:pPr>
      <w:r w:rsidRPr="003641D7">
        <w:rPr>
          <w:sz w:val="24"/>
          <w:szCs w:val="24"/>
        </w:rPr>
        <w:t>7</w:t>
      </w:r>
      <w:r w:rsidR="00325014" w:rsidRPr="003641D7">
        <w:rPr>
          <w:sz w:val="24"/>
          <w:szCs w:val="24"/>
        </w:rPr>
        <w:t>.1. Во всем, что не урегулировано настоящим Контрактом, Стороны руководствуются законодательством Российской Федерации.</w:t>
      </w:r>
    </w:p>
    <w:p w14:paraId="41966341" w14:textId="77777777" w:rsidR="00325014" w:rsidRPr="003641D7" w:rsidRDefault="001C41DF" w:rsidP="00325014">
      <w:pPr>
        <w:pStyle w:val="ConsPlusNormal"/>
        <w:ind w:firstLine="540"/>
        <w:jc w:val="both"/>
        <w:rPr>
          <w:sz w:val="24"/>
          <w:szCs w:val="24"/>
        </w:rPr>
      </w:pPr>
      <w:r w:rsidRPr="003641D7">
        <w:rPr>
          <w:sz w:val="24"/>
          <w:szCs w:val="24"/>
        </w:rPr>
        <w:t>7</w:t>
      </w:r>
      <w:r w:rsidR="00325014" w:rsidRPr="003641D7">
        <w:rPr>
          <w:sz w:val="24"/>
          <w:szCs w:val="24"/>
        </w:rPr>
        <w:t>.</w:t>
      </w:r>
      <w:r w:rsidRPr="003641D7">
        <w:rPr>
          <w:sz w:val="24"/>
          <w:szCs w:val="24"/>
        </w:rPr>
        <w:t>2</w:t>
      </w:r>
      <w:r w:rsidR="00325014" w:rsidRPr="003641D7">
        <w:rPr>
          <w:sz w:val="24"/>
          <w:szCs w:val="24"/>
        </w:rPr>
        <w:t>. Настоящий Контракт составлен в двух экземплярах, имеющих одинаковую юридическую силу, по одному экземпляру для каждой из Сторон.</w:t>
      </w:r>
    </w:p>
    <w:p w14:paraId="416A9831" w14:textId="77777777" w:rsidR="00B77951" w:rsidRPr="003641D7" w:rsidRDefault="001C41DF" w:rsidP="00B77951">
      <w:pPr>
        <w:ind w:firstLine="567"/>
        <w:jc w:val="both"/>
        <w:outlineLvl w:val="0"/>
      </w:pPr>
      <w:r w:rsidRPr="003641D7">
        <w:t>7.1</w:t>
      </w:r>
      <w:r w:rsidR="00B77951" w:rsidRPr="003641D7">
        <w:t>. Следующее приложение к контракту является его неотъемлемой частью:</w:t>
      </w:r>
    </w:p>
    <w:p w14:paraId="315D7900" w14:textId="77777777" w:rsidR="00B77951" w:rsidRDefault="00B77951" w:rsidP="00B77951">
      <w:pPr>
        <w:ind w:firstLine="567"/>
        <w:jc w:val="both"/>
        <w:outlineLvl w:val="0"/>
      </w:pPr>
      <w:r w:rsidRPr="003641D7">
        <w:t>- Приложение № 1 - перечень транспортных средств, подлежащих техническому осмотру</w:t>
      </w:r>
      <w:r w:rsidR="001C41DF" w:rsidRPr="003641D7">
        <w:t>.</w:t>
      </w:r>
    </w:p>
    <w:p w14:paraId="69F7CFBC" w14:textId="77777777" w:rsidR="0041550C" w:rsidRPr="003641D7" w:rsidRDefault="0041550C" w:rsidP="00B77951">
      <w:pPr>
        <w:ind w:firstLine="567"/>
        <w:jc w:val="both"/>
        <w:outlineLvl w:val="0"/>
      </w:pPr>
    </w:p>
    <w:p w14:paraId="62E95E39" w14:textId="77777777" w:rsidR="00325014" w:rsidRPr="005A146B" w:rsidRDefault="00325014" w:rsidP="00325014">
      <w:pPr>
        <w:pStyle w:val="ConsPlusNormal"/>
        <w:jc w:val="center"/>
        <w:outlineLvl w:val="0"/>
        <w:rPr>
          <w:b/>
          <w:sz w:val="24"/>
          <w:szCs w:val="24"/>
        </w:rPr>
      </w:pPr>
      <w:r w:rsidRPr="005A146B">
        <w:rPr>
          <w:b/>
          <w:sz w:val="24"/>
          <w:szCs w:val="24"/>
        </w:rPr>
        <w:lastRenderedPageBreak/>
        <w:t>8. Адреса и реквизиты Сторон</w:t>
      </w:r>
    </w:p>
    <w:p w14:paraId="2DD0A55F" w14:textId="77777777" w:rsidR="00325014" w:rsidRPr="005A146B" w:rsidRDefault="00325014" w:rsidP="00325014">
      <w:pPr>
        <w:pStyle w:val="ConsPlusNormal"/>
        <w:ind w:firstLine="540"/>
        <w:jc w:val="both"/>
        <w:rPr>
          <w:b/>
          <w:sz w:val="24"/>
          <w:szCs w:val="24"/>
        </w:rPr>
      </w:pPr>
    </w:p>
    <w:tbl>
      <w:tblPr>
        <w:tblW w:w="9747" w:type="dxa"/>
        <w:tblLook w:val="01E0" w:firstRow="1" w:lastRow="1" w:firstColumn="1" w:lastColumn="1" w:noHBand="0" w:noVBand="0"/>
      </w:tblPr>
      <w:tblGrid>
        <w:gridCol w:w="4879"/>
        <w:gridCol w:w="4868"/>
      </w:tblGrid>
      <w:tr w:rsidR="00C642B1" w:rsidRPr="003641D7" w14:paraId="059978EE" w14:textId="77777777" w:rsidTr="00C07AF0">
        <w:tc>
          <w:tcPr>
            <w:tcW w:w="4879" w:type="dxa"/>
          </w:tcPr>
          <w:p w14:paraId="3865003C" w14:textId="77777777" w:rsidR="00C642B1" w:rsidRPr="003641D7" w:rsidRDefault="00C642B1" w:rsidP="00C07AF0">
            <w:pPr>
              <w:tabs>
                <w:tab w:val="left" w:leader="underscore" w:pos="5880"/>
              </w:tabs>
              <w:ind w:firstLine="709"/>
              <w:rPr>
                <w:b/>
                <w:bCs/>
              </w:rPr>
            </w:pPr>
            <w:r w:rsidRPr="003641D7">
              <w:rPr>
                <w:b/>
                <w:bCs/>
                <w:spacing w:val="-12"/>
              </w:rPr>
              <w:t>Заказчик:</w:t>
            </w:r>
          </w:p>
        </w:tc>
        <w:tc>
          <w:tcPr>
            <w:tcW w:w="4868" w:type="dxa"/>
          </w:tcPr>
          <w:p w14:paraId="15C6C5A8" w14:textId="77777777" w:rsidR="00C642B1" w:rsidRPr="003641D7" w:rsidRDefault="00C642B1" w:rsidP="00C07AF0">
            <w:pPr>
              <w:tabs>
                <w:tab w:val="left" w:leader="underscore" w:pos="5880"/>
              </w:tabs>
              <w:ind w:firstLine="709"/>
              <w:rPr>
                <w:b/>
                <w:bCs/>
              </w:rPr>
            </w:pPr>
            <w:r w:rsidRPr="003641D7">
              <w:rPr>
                <w:b/>
                <w:bCs/>
                <w:spacing w:val="-12"/>
              </w:rPr>
              <w:t>Исполнитель:</w:t>
            </w:r>
          </w:p>
        </w:tc>
      </w:tr>
      <w:tr w:rsidR="00C642B1" w:rsidRPr="003641D7" w14:paraId="48BFC440" w14:textId="77777777" w:rsidTr="00C07AF0">
        <w:trPr>
          <w:trHeight w:val="80"/>
        </w:trPr>
        <w:tc>
          <w:tcPr>
            <w:tcW w:w="4879" w:type="dxa"/>
          </w:tcPr>
          <w:p w14:paraId="6BC0ED18" w14:textId="77777777" w:rsidR="00C642B1" w:rsidRPr="00BF1D4D" w:rsidRDefault="00C642B1" w:rsidP="00C07AF0">
            <w:pPr>
              <w:shd w:val="clear" w:color="auto" w:fill="FFFFFF"/>
              <w:tabs>
                <w:tab w:val="left" w:pos="5245"/>
                <w:tab w:val="left" w:pos="7226"/>
              </w:tabs>
              <w:jc w:val="both"/>
              <w:rPr>
                <w:spacing w:val="-12"/>
              </w:rPr>
            </w:pPr>
            <w:r w:rsidRPr="00BF1D4D">
              <w:rPr>
                <w:spacing w:val="-12"/>
              </w:rPr>
              <w:t>ФКУ УИИ УФСИН России по Хабаровскому краю</w:t>
            </w:r>
          </w:p>
          <w:p w14:paraId="6354991E" w14:textId="77777777" w:rsidR="00C642B1" w:rsidRPr="00BF1D4D" w:rsidRDefault="00C642B1" w:rsidP="00C07AF0">
            <w:pPr>
              <w:shd w:val="clear" w:color="auto" w:fill="FFFFFF"/>
              <w:jc w:val="both"/>
              <w:rPr>
                <w:spacing w:val="-10"/>
              </w:rPr>
            </w:pPr>
            <w:r w:rsidRPr="00BF1D4D">
              <w:rPr>
                <w:spacing w:val="-10"/>
              </w:rPr>
              <w:t xml:space="preserve">Юридический адрес: 680038 г. Хабаровск, </w:t>
            </w:r>
          </w:p>
          <w:p w14:paraId="3F830737" w14:textId="77777777" w:rsidR="00C642B1" w:rsidRPr="00BF1D4D" w:rsidRDefault="00C642B1" w:rsidP="00C07AF0">
            <w:pPr>
              <w:shd w:val="clear" w:color="auto" w:fill="FFFFFF"/>
              <w:jc w:val="both"/>
              <w:rPr>
                <w:spacing w:val="-10"/>
              </w:rPr>
            </w:pPr>
            <w:r w:rsidRPr="00BF1D4D">
              <w:rPr>
                <w:spacing w:val="-10"/>
              </w:rPr>
              <w:t xml:space="preserve">ул. Джамбула, д. 12 , </w:t>
            </w:r>
          </w:p>
          <w:p w14:paraId="20B8915D" w14:textId="77777777" w:rsidR="00C642B1" w:rsidRPr="00BF1D4D" w:rsidRDefault="00C642B1" w:rsidP="00C07AF0">
            <w:pPr>
              <w:shd w:val="clear" w:color="auto" w:fill="FFFFFF"/>
              <w:jc w:val="both"/>
              <w:rPr>
                <w:spacing w:val="-10"/>
              </w:rPr>
            </w:pPr>
            <w:r w:rsidRPr="00BF1D4D">
              <w:rPr>
                <w:spacing w:val="-10"/>
              </w:rPr>
              <w:t>тел.: (8-4212) 79-05-41, 79-05-47(бух)</w:t>
            </w:r>
          </w:p>
          <w:p w14:paraId="63AD6218" w14:textId="77777777" w:rsidR="00C642B1" w:rsidRPr="00BF1D4D" w:rsidRDefault="00C642B1" w:rsidP="00C07AF0">
            <w:pPr>
              <w:shd w:val="clear" w:color="auto" w:fill="FFFFFF"/>
              <w:jc w:val="both"/>
              <w:rPr>
                <w:spacing w:val="-13"/>
              </w:rPr>
            </w:pPr>
            <w:r w:rsidRPr="00BF1D4D">
              <w:rPr>
                <w:spacing w:val="-13"/>
              </w:rPr>
              <w:t xml:space="preserve">ИНН 2722107275  КПП 272201001  </w:t>
            </w:r>
          </w:p>
          <w:p w14:paraId="0D990D3C" w14:textId="409B34EF" w:rsidR="00D61311" w:rsidRPr="00BF1D4D" w:rsidRDefault="00D61311" w:rsidP="00D61311">
            <w:pPr>
              <w:pStyle w:val="ac"/>
              <w:rPr>
                <w:rFonts w:ascii="Times New Roman" w:hAnsi="Times New Roman" w:cs="Times New Roman"/>
              </w:rPr>
            </w:pPr>
            <w:r w:rsidRPr="00BF1D4D">
              <w:rPr>
                <w:rFonts w:ascii="Times New Roman" w:hAnsi="Times New Roman" w:cs="Times New Roman"/>
              </w:rPr>
              <w:t xml:space="preserve">р/счет  </w:t>
            </w:r>
            <w:r w:rsidR="00BF1D4D" w:rsidRPr="00BF1D4D">
              <w:rPr>
                <w:rFonts w:ascii="Times New Roman" w:hAnsi="Times New Roman" w:cs="Times New Roman"/>
              </w:rPr>
              <w:t>03211643000000012006</w:t>
            </w:r>
          </w:p>
          <w:p w14:paraId="7F2650EE" w14:textId="77777777" w:rsidR="00745B2B" w:rsidRDefault="00745B2B" w:rsidP="00D61311">
            <w:pPr>
              <w:pStyle w:val="ac"/>
              <w:rPr>
                <w:rFonts w:ascii="Times New Roman" w:hAnsi="Times New Roman" w:cs="Times New Roman"/>
              </w:rPr>
            </w:pPr>
            <w:r>
              <w:rPr>
                <w:rFonts w:ascii="Times New Roman" w:hAnsi="Times New Roman" w:cs="Times New Roman"/>
              </w:rPr>
              <w:t>ОКЦ № 1</w:t>
            </w:r>
            <w:r w:rsidR="00BF1D4D" w:rsidRPr="00BF1D4D">
              <w:rPr>
                <w:rFonts w:ascii="Times New Roman" w:hAnsi="Times New Roman" w:cs="Times New Roman"/>
              </w:rPr>
              <w:t xml:space="preserve"> </w:t>
            </w:r>
            <w:r>
              <w:rPr>
                <w:rFonts w:ascii="Times New Roman" w:hAnsi="Times New Roman" w:cs="Times New Roman"/>
              </w:rPr>
              <w:t>Д</w:t>
            </w:r>
            <w:r w:rsidR="00BF1D4D" w:rsidRPr="00BF1D4D">
              <w:rPr>
                <w:rFonts w:ascii="Times New Roman" w:hAnsi="Times New Roman" w:cs="Times New Roman"/>
              </w:rPr>
              <w:t>ГУ Б</w:t>
            </w:r>
            <w:r>
              <w:rPr>
                <w:rFonts w:ascii="Times New Roman" w:hAnsi="Times New Roman" w:cs="Times New Roman"/>
              </w:rPr>
              <w:t>анка России</w:t>
            </w:r>
            <w:r w:rsidR="00BF1D4D" w:rsidRPr="00BF1D4D">
              <w:rPr>
                <w:rFonts w:ascii="Times New Roman" w:hAnsi="Times New Roman" w:cs="Times New Roman"/>
              </w:rPr>
              <w:t xml:space="preserve">//УФК по Приморскому краю, г Владивосток </w:t>
            </w:r>
          </w:p>
          <w:p w14:paraId="439D7A75" w14:textId="7BFBC500" w:rsidR="00D61311" w:rsidRPr="00BF1D4D" w:rsidRDefault="00D61311" w:rsidP="00D61311">
            <w:pPr>
              <w:pStyle w:val="ac"/>
              <w:rPr>
                <w:rFonts w:ascii="Times New Roman" w:hAnsi="Times New Roman" w:cs="Times New Roman"/>
              </w:rPr>
            </w:pPr>
            <w:r w:rsidRPr="00BF1D4D">
              <w:rPr>
                <w:rFonts w:ascii="Times New Roman" w:hAnsi="Times New Roman" w:cs="Times New Roman"/>
              </w:rPr>
              <w:t>(ЛС 03221А66840)</w:t>
            </w:r>
          </w:p>
          <w:p w14:paraId="0B6FB52C" w14:textId="094302EF" w:rsidR="00D61311" w:rsidRPr="00BF1D4D" w:rsidRDefault="00D61311" w:rsidP="00D61311">
            <w:pPr>
              <w:pStyle w:val="ac"/>
              <w:rPr>
                <w:rFonts w:ascii="Times New Roman" w:hAnsi="Times New Roman" w:cs="Times New Roman"/>
              </w:rPr>
            </w:pPr>
            <w:r w:rsidRPr="00BF1D4D">
              <w:rPr>
                <w:rFonts w:ascii="Times New Roman" w:hAnsi="Times New Roman" w:cs="Times New Roman"/>
              </w:rPr>
              <w:t xml:space="preserve">Кор. счет </w:t>
            </w:r>
            <w:r w:rsidR="00BF1D4D" w:rsidRPr="00BF1D4D">
              <w:rPr>
                <w:rFonts w:ascii="Times New Roman" w:hAnsi="Times New Roman" w:cs="Times New Roman"/>
              </w:rPr>
              <w:t>40102810545370000012</w:t>
            </w:r>
          </w:p>
          <w:p w14:paraId="57860438" w14:textId="121A8C53" w:rsidR="00D61311" w:rsidRPr="00BF1D4D" w:rsidRDefault="00D61311" w:rsidP="00D61311">
            <w:pPr>
              <w:pStyle w:val="ac"/>
              <w:rPr>
                <w:rFonts w:ascii="Times New Roman" w:hAnsi="Times New Roman" w:cs="Times New Roman"/>
              </w:rPr>
            </w:pPr>
            <w:r w:rsidRPr="00BF1D4D">
              <w:rPr>
                <w:rFonts w:ascii="Times New Roman" w:hAnsi="Times New Roman" w:cs="Times New Roman"/>
              </w:rPr>
              <w:t xml:space="preserve">БИК </w:t>
            </w:r>
            <w:r w:rsidR="00BF1D4D" w:rsidRPr="00BF1D4D">
              <w:rPr>
                <w:rFonts w:ascii="Times New Roman" w:hAnsi="Times New Roman" w:cs="Times New Roman"/>
              </w:rPr>
              <w:t>010507002</w:t>
            </w:r>
          </w:p>
          <w:p w14:paraId="4B5CAAC4" w14:textId="77777777" w:rsidR="0041550C" w:rsidRPr="00BF1D4D" w:rsidRDefault="0041550C" w:rsidP="00D61311">
            <w:pPr>
              <w:pStyle w:val="ac"/>
              <w:rPr>
                <w:rFonts w:ascii="Times New Roman" w:hAnsi="Times New Roman" w:cs="Times New Roman"/>
              </w:rPr>
            </w:pPr>
          </w:p>
          <w:p w14:paraId="3D0FF38D" w14:textId="77777777" w:rsidR="00C642B1" w:rsidRPr="00BF1D4D" w:rsidRDefault="00C642B1" w:rsidP="00C07AF0">
            <w:pPr>
              <w:shd w:val="clear" w:color="auto" w:fill="FFFFFF"/>
              <w:jc w:val="both"/>
              <w:rPr>
                <w:spacing w:val="-13"/>
              </w:rPr>
            </w:pPr>
          </w:p>
          <w:p w14:paraId="27FF339A" w14:textId="199B91B2" w:rsidR="00C642B1" w:rsidRPr="003641D7" w:rsidRDefault="00C642B1" w:rsidP="00C07AF0">
            <w:pPr>
              <w:shd w:val="clear" w:color="auto" w:fill="FFFFFF"/>
              <w:tabs>
                <w:tab w:val="left" w:pos="5245"/>
                <w:tab w:val="left" w:pos="7226"/>
              </w:tabs>
              <w:jc w:val="both"/>
              <w:rPr>
                <w:spacing w:val="-12"/>
              </w:rPr>
            </w:pPr>
            <w:r w:rsidRPr="00BF1D4D">
              <w:rPr>
                <w:spacing w:val="-12"/>
              </w:rPr>
              <w:t>____________________/</w:t>
            </w:r>
            <w:r w:rsidR="00BF1D4D" w:rsidRPr="00BF1D4D">
              <w:rPr>
                <w:spacing w:val="-12"/>
              </w:rPr>
              <w:t>А.А. Славников</w:t>
            </w:r>
            <w:r w:rsidR="0094420E">
              <w:rPr>
                <w:spacing w:val="-12"/>
              </w:rPr>
              <w:t xml:space="preserve"> </w:t>
            </w:r>
            <w:r w:rsidR="00A719DF" w:rsidRPr="003641D7">
              <w:rPr>
                <w:spacing w:val="-12"/>
              </w:rPr>
              <w:t>/</w:t>
            </w:r>
          </w:p>
          <w:p w14:paraId="046B6A73" w14:textId="77777777" w:rsidR="00C642B1" w:rsidRPr="003641D7" w:rsidRDefault="00C642B1" w:rsidP="00C07AF0">
            <w:pPr>
              <w:shd w:val="clear" w:color="auto" w:fill="FFFFFF"/>
              <w:tabs>
                <w:tab w:val="left" w:pos="5245"/>
                <w:tab w:val="left" w:pos="7226"/>
              </w:tabs>
              <w:jc w:val="both"/>
              <w:rPr>
                <w:spacing w:val="-12"/>
                <w:sz w:val="20"/>
                <w:szCs w:val="20"/>
              </w:rPr>
            </w:pPr>
            <w:r w:rsidRPr="003641D7">
              <w:rPr>
                <w:spacing w:val="-12"/>
                <w:sz w:val="20"/>
                <w:szCs w:val="20"/>
              </w:rPr>
              <w:t>МП</w:t>
            </w:r>
          </w:p>
        </w:tc>
        <w:tc>
          <w:tcPr>
            <w:tcW w:w="4868" w:type="dxa"/>
          </w:tcPr>
          <w:p w14:paraId="2BD4794A" w14:textId="36B20628" w:rsidR="0041550C" w:rsidRDefault="0041550C" w:rsidP="002C4E95">
            <w:pPr>
              <w:shd w:val="clear" w:color="auto" w:fill="FFFFFF"/>
              <w:tabs>
                <w:tab w:val="left" w:pos="5245"/>
                <w:tab w:val="left" w:pos="7226"/>
              </w:tabs>
            </w:pPr>
          </w:p>
          <w:p w14:paraId="66A2F6DC" w14:textId="14E536F5" w:rsidR="00194716" w:rsidRDefault="00194716" w:rsidP="002C4E95">
            <w:pPr>
              <w:shd w:val="clear" w:color="auto" w:fill="FFFFFF"/>
              <w:tabs>
                <w:tab w:val="left" w:pos="5245"/>
                <w:tab w:val="left" w:pos="7226"/>
              </w:tabs>
            </w:pPr>
          </w:p>
          <w:p w14:paraId="387A1119" w14:textId="3DEEB97C" w:rsidR="00194716" w:rsidRDefault="00194716" w:rsidP="002C4E95">
            <w:pPr>
              <w:shd w:val="clear" w:color="auto" w:fill="FFFFFF"/>
              <w:tabs>
                <w:tab w:val="left" w:pos="5245"/>
                <w:tab w:val="left" w:pos="7226"/>
              </w:tabs>
            </w:pPr>
          </w:p>
          <w:p w14:paraId="0A4E95E1" w14:textId="03D88553" w:rsidR="00194716" w:rsidRDefault="00194716" w:rsidP="002C4E95">
            <w:pPr>
              <w:shd w:val="clear" w:color="auto" w:fill="FFFFFF"/>
              <w:tabs>
                <w:tab w:val="left" w:pos="5245"/>
                <w:tab w:val="left" w:pos="7226"/>
              </w:tabs>
            </w:pPr>
          </w:p>
          <w:p w14:paraId="247F778D" w14:textId="491A311E" w:rsidR="00194716" w:rsidRDefault="00194716" w:rsidP="002C4E95">
            <w:pPr>
              <w:shd w:val="clear" w:color="auto" w:fill="FFFFFF"/>
              <w:tabs>
                <w:tab w:val="left" w:pos="5245"/>
                <w:tab w:val="left" w:pos="7226"/>
              </w:tabs>
            </w:pPr>
          </w:p>
          <w:p w14:paraId="0CDB1E06" w14:textId="4D1B82A7" w:rsidR="00194716" w:rsidRDefault="00194716" w:rsidP="002C4E95">
            <w:pPr>
              <w:shd w:val="clear" w:color="auto" w:fill="FFFFFF"/>
              <w:tabs>
                <w:tab w:val="left" w:pos="5245"/>
                <w:tab w:val="left" w:pos="7226"/>
              </w:tabs>
            </w:pPr>
          </w:p>
          <w:p w14:paraId="33701C88" w14:textId="6F035B67" w:rsidR="00194716" w:rsidRDefault="00194716" w:rsidP="002C4E95">
            <w:pPr>
              <w:shd w:val="clear" w:color="auto" w:fill="FFFFFF"/>
              <w:tabs>
                <w:tab w:val="left" w:pos="5245"/>
                <w:tab w:val="left" w:pos="7226"/>
              </w:tabs>
            </w:pPr>
          </w:p>
          <w:p w14:paraId="6ED681FD" w14:textId="3645C59D" w:rsidR="00194716" w:rsidRDefault="00194716" w:rsidP="002C4E95">
            <w:pPr>
              <w:shd w:val="clear" w:color="auto" w:fill="FFFFFF"/>
              <w:tabs>
                <w:tab w:val="left" w:pos="5245"/>
                <w:tab w:val="left" w:pos="7226"/>
              </w:tabs>
            </w:pPr>
          </w:p>
          <w:p w14:paraId="2DBAF7DF" w14:textId="78C3E5B3" w:rsidR="00194716" w:rsidRDefault="00194716" w:rsidP="002C4E95">
            <w:pPr>
              <w:shd w:val="clear" w:color="auto" w:fill="FFFFFF"/>
              <w:tabs>
                <w:tab w:val="left" w:pos="5245"/>
                <w:tab w:val="left" w:pos="7226"/>
              </w:tabs>
            </w:pPr>
          </w:p>
          <w:p w14:paraId="0E4FED01" w14:textId="2B440546" w:rsidR="00194716" w:rsidRDefault="00194716" w:rsidP="002C4E95">
            <w:pPr>
              <w:shd w:val="clear" w:color="auto" w:fill="FFFFFF"/>
              <w:tabs>
                <w:tab w:val="left" w:pos="5245"/>
                <w:tab w:val="left" w:pos="7226"/>
              </w:tabs>
            </w:pPr>
          </w:p>
          <w:p w14:paraId="6B8B13F6" w14:textId="5189B3C9" w:rsidR="00194716" w:rsidRDefault="00194716" w:rsidP="002C4E95">
            <w:pPr>
              <w:shd w:val="clear" w:color="auto" w:fill="FFFFFF"/>
              <w:tabs>
                <w:tab w:val="left" w:pos="5245"/>
                <w:tab w:val="left" w:pos="7226"/>
              </w:tabs>
            </w:pPr>
          </w:p>
          <w:p w14:paraId="2AC303C2" w14:textId="1673E5DF" w:rsidR="00194716" w:rsidRDefault="00194716" w:rsidP="002C4E95">
            <w:pPr>
              <w:shd w:val="clear" w:color="auto" w:fill="FFFFFF"/>
              <w:tabs>
                <w:tab w:val="left" w:pos="5245"/>
                <w:tab w:val="left" w:pos="7226"/>
              </w:tabs>
            </w:pPr>
          </w:p>
          <w:p w14:paraId="0643CCC4" w14:textId="72132E74" w:rsidR="00194716" w:rsidRDefault="00194716" w:rsidP="002C4E95">
            <w:pPr>
              <w:shd w:val="clear" w:color="auto" w:fill="FFFFFF"/>
              <w:tabs>
                <w:tab w:val="left" w:pos="5245"/>
                <w:tab w:val="left" w:pos="7226"/>
              </w:tabs>
            </w:pPr>
          </w:p>
          <w:p w14:paraId="64E9FB45" w14:textId="77777777" w:rsidR="00194716" w:rsidRDefault="00194716" w:rsidP="002C4E95">
            <w:pPr>
              <w:shd w:val="clear" w:color="auto" w:fill="FFFFFF"/>
              <w:tabs>
                <w:tab w:val="left" w:pos="5245"/>
                <w:tab w:val="left" w:pos="7226"/>
              </w:tabs>
            </w:pPr>
          </w:p>
          <w:p w14:paraId="113DE14E" w14:textId="39B2CDA7" w:rsidR="002C4E95" w:rsidRPr="003641D7" w:rsidRDefault="002C4E95" w:rsidP="002C4E95">
            <w:pPr>
              <w:shd w:val="clear" w:color="auto" w:fill="FFFFFF"/>
              <w:tabs>
                <w:tab w:val="left" w:pos="5245"/>
                <w:tab w:val="left" w:pos="7226"/>
              </w:tabs>
              <w:rPr>
                <w:b/>
                <w:bCs/>
              </w:rPr>
            </w:pPr>
            <w:r w:rsidRPr="003641D7">
              <w:t>______________ /</w:t>
            </w:r>
            <w:r w:rsidR="00194716">
              <w:t>(ФИО)</w:t>
            </w:r>
            <w:r w:rsidRPr="003641D7">
              <w:t>/</w:t>
            </w:r>
          </w:p>
          <w:p w14:paraId="0DF92383" w14:textId="77777777" w:rsidR="008E6E72" w:rsidRDefault="002C4E95" w:rsidP="002C4E95">
            <w:pPr>
              <w:shd w:val="clear" w:color="auto" w:fill="FFFFFF"/>
              <w:tabs>
                <w:tab w:val="left" w:pos="5245"/>
                <w:tab w:val="left" w:pos="7226"/>
              </w:tabs>
            </w:pPr>
            <w:r w:rsidRPr="003641D7">
              <w:rPr>
                <w:spacing w:val="-12"/>
                <w:sz w:val="20"/>
                <w:szCs w:val="20"/>
              </w:rPr>
              <w:t>МП</w:t>
            </w:r>
          </w:p>
          <w:p w14:paraId="29D41895" w14:textId="77777777" w:rsidR="00C642B1" w:rsidRPr="003641D7" w:rsidRDefault="00C642B1" w:rsidP="00C07AF0">
            <w:pPr>
              <w:rPr>
                <w:sz w:val="20"/>
                <w:szCs w:val="20"/>
              </w:rPr>
            </w:pPr>
          </w:p>
        </w:tc>
      </w:tr>
    </w:tbl>
    <w:p w14:paraId="7FD8A6F5" w14:textId="77777777" w:rsidR="00E51016" w:rsidRPr="003641D7" w:rsidRDefault="00E51016" w:rsidP="00C642B1">
      <w:pPr>
        <w:jc w:val="center"/>
        <w:outlineLvl w:val="0"/>
        <w:rPr>
          <w:b/>
        </w:rPr>
        <w:sectPr w:rsidR="00E51016" w:rsidRPr="003641D7" w:rsidSect="008E6E72">
          <w:pgSz w:w="11906" w:h="16838"/>
          <w:pgMar w:top="851" w:right="709" w:bottom="851" w:left="1701" w:header="709" w:footer="709" w:gutter="0"/>
          <w:cols w:space="708"/>
          <w:docGrid w:linePitch="360"/>
        </w:sectPr>
      </w:pPr>
    </w:p>
    <w:p w14:paraId="358A11CC" w14:textId="77777777" w:rsidR="00E51016" w:rsidRPr="003641D7" w:rsidRDefault="00E51016" w:rsidP="00E51016">
      <w:pPr>
        <w:ind w:left="5670"/>
        <w:jc w:val="center"/>
        <w:rPr>
          <w:caps/>
          <w:sz w:val="18"/>
          <w:szCs w:val="18"/>
        </w:rPr>
      </w:pPr>
      <w:r w:rsidRPr="003641D7">
        <w:rPr>
          <w:caps/>
          <w:sz w:val="18"/>
          <w:szCs w:val="18"/>
        </w:rPr>
        <w:t xml:space="preserve">                                                                                                                 Приложение № 1</w:t>
      </w:r>
    </w:p>
    <w:p w14:paraId="0CD97E47" w14:textId="77777777" w:rsidR="00E51016" w:rsidRPr="003641D7" w:rsidRDefault="00E51016" w:rsidP="00E51016">
      <w:pPr>
        <w:ind w:left="5670"/>
        <w:jc w:val="center"/>
        <w:rPr>
          <w:sz w:val="18"/>
          <w:szCs w:val="18"/>
        </w:rPr>
      </w:pPr>
      <w:r w:rsidRPr="003641D7">
        <w:rPr>
          <w:sz w:val="18"/>
          <w:szCs w:val="18"/>
        </w:rPr>
        <w:t xml:space="preserve">                                                                                                                  к государственному контракту </w:t>
      </w:r>
    </w:p>
    <w:p w14:paraId="0ECE21FE" w14:textId="10179336" w:rsidR="00E51016" w:rsidRPr="003641D7" w:rsidRDefault="00E51016" w:rsidP="00E51016">
      <w:pPr>
        <w:ind w:left="5670"/>
        <w:jc w:val="center"/>
        <w:rPr>
          <w:sz w:val="18"/>
          <w:szCs w:val="18"/>
        </w:rPr>
      </w:pPr>
      <w:r w:rsidRPr="003641D7">
        <w:rPr>
          <w:sz w:val="18"/>
          <w:szCs w:val="18"/>
        </w:rPr>
        <w:t xml:space="preserve">                                                                                                               о</w:t>
      </w:r>
      <w:r w:rsidR="00380660">
        <w:rPr>
          <w:sz w:val="18"/>
          <w:szCs w:val="18"/>
        </w:rPr>
        <w:t xml:space="preserve">т «____» ______ </w:t>
      </w:r>
      <w:r w:rsidR="0041550C">
        <w:rPr>
          <w:sz w:val="18"/>
          <w:szCs w:val="18"/>
        </w:rPr>
        <w:t>202</w:t>
      </w:r>
      <w:r w:rsidR="00745B2B">
        <w:rPr>
          <w:sz w:val="18"/>
          <w:szCs w:val="18"/>
        </w:rPr>
        <w:t>6</w:t>
      </w:r>
      <w:r w:rsidRPr="003641D7">
        <w:rPr>
          <w:sz w:val="18"/>
          <w:szCs w:val="18"/>
        </w:rPr>
        <w:t xml:space="preserve"> года № ____</w:t>
      </w:r>
    </w:p>
    <w:p w14:paraId="14FAC998" w14:textId="77777777" w:rsidR="00E51016" w:rsidRPr="003641D7" w:rsidRDefault="00E51016" w:rsidP="00E51016">
      <w:pPr>
        <w:ind w:left="5670"/>
        <w:jc w:val="center"/>
        <w:rPr>
          <w:sz w:val="18"/>
          <w:szCs w:val="18"/>
        </w:rPr>
      </w:pPr>
    </w:p>
    <w:p w14:paraId="74148829" w14:textId="77777777" w:rsidR="00C642B1" w:rsidRPr="00F868C0" w:rsidRDefault="00C642B1" w:rsidP="00C642B1">
      <w:pPr>
        <w:jc w:val="center"/>
        <w:outlineLvl w:val="0"/>
        <w:rPr>
          <w:b/>
        </w:rPr>
      </w:pPr>
      <w:r w:rsidRPr="00F868C0">
        <w:rPr>
          <w:b/>
        </w:rPr>
        <w:t>Перечень транспортных средств, подлежащих техническому осмотру</w:t>
      </w:r>
    </w:p>
    <w:p w14:paraId="52B872B9" w14:textId="77777777" w:rsidR="004F1869" w:rsidRPr="00F868C0" w:rsidRDefault="00E51016" w:rsidP="004F1869">
      <w:pPr>
        <w:suppressAutoHyphens w:val="0"/>
        <w:autoSpaceDE w:val="0"/>
        <w:autoSpaceDN w:val="0"/>
        <w:adjustRightInd w:val="0"/>
        <w:jc w:val="both"/>
      </w:pPr>
      <w:r w:rsidRPr="00F868C0">
        <w:rPr>
          <w:rFonts w:ascii="Courier New" w:eastAsiaTheme="minorHAnsi" w:hAnsi="Courier New" w:cs="Courier New"/>
          <w:sz w:val="20"/>
          <w:szCs w:val="20"/>
          <w:lang w:eastAsia="en-US"/>
        </w:rPr>
        <w:t xml:space="preserve">                 </w:t>
      </w:r>
      <w:r w:rsidR="004F1869" w:rsidRPr="00F868C0">
        <w:rPr>
          <w:rFonts w:ascii="Courier New" w:eastAsiaTheme="minorHAnsi" w:hAnsi="Courier New" w:cs="Courier New"/>
          <w:sz w:val="20"/>
          <w:szCs w:val="20"/>
          <w:lang w:eastAsia="en-US"/>
        </w:rPr>
        <w:t xml:space="preserve">                 </w:t>
      </w:r>
    </w:p>
    <w:tbl>
      <w:tblPr>
        <w:tblW w:w="15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276"/>
        <w:gridCol w:w="2255"/>
        <w:gridCol w:w="1194"/>
        <w:gridCol w:w="2693"/>
        <w:gridCol w:w="1418"/>
        <w:gridCol w:w="1275"/>
        <w:gridCol w:w="1560"/>
        <w:gridCol w:w="1842"/>
        <w:gridCol w:w="1418"/>
      </w:tblGrid>
      <w:tr w:rsidR="00E85573" w:rsidRPr="00F868C0" w14:paraId="2F328470" w14:textId="77777777" w:rsidTr="004755EC">
        <w:tc>
          <w:tcPr>
            <w:tcW w:w="675" w:type="dxa"/>
            <w:shd w:val="clear" w:color="auto" w:fill="auto"/>
          </w:tcPr>
          <w:p w14:paraId="0915F75B" w14:textId="77777777" w:rsidR="00E85573" w:rsidRPr="00F868C0" w:rsidRDefault="00E85573" w:rsidP="00B45F27">
            <w:pPr>
              <w:tabs>
                <w:tab w:val="left" w:pos="4320"/>
              </w:tabs>
              <w:jc w:val="center"/>
              <w:rPr>
                <w:b/>
              </w:rPr>
            </w:pPr>
            <w:r w:rsidRPr="00F868C0">
              <w:rPr>
                <w:b/>
                <w:sz w:val="22"/>
                <w:szCs w:val="22"/>
              </w:rPr>
              <w:t>№ п/п</w:t>
            </w:r>
          </w:p>
        </w:tc>
        <w:tc>
          <w:tcPr>
            <w:tcW w:w="1276" w:type="dxa"/>
            <w:shd w:val="clear" w:color="auto" w:fill="auto"/>
          </w:tcPr>
          <w:p w14:paraId="2ABF10DD" w14:textId="77777777" w:rsidR="00E85573" w:rsidRPr="00F868C0" w:rsidRDefault="00E85573" w:rsidP="00B45F27">
            <w:pPr>
              <w:tabs>
                <w:tab w:val="left" w:pos="4320"/>
              </w:tabs>
              <w:jc w:val="center"/>
              <w:rPr>
                <w:b/>
              </w:rPr>
            </w:pPr>
            <w:r w:rsidRPr="00F868C0">
              <w:rPr>
                <w:b/>
                <w:sz w:val="22"/>
                <w:szCs w:val="22"/>
              </w:rPr>
              <w:t>Рег. знак</w:t>
            </w:r>
          </w:p>
        </w:tc>
        <w:tc>
          <w:tcPr>
            <w:tcW w:w="2255" w:type="dxa"/>
            <w:shd w:val="clear" w:color="auto" w:fill="auto"/>
          </w:tcPr>
          <w:p w14:paraId="7EF6A79A" w14:textId="77777777" w:rsidR="00E85573" w:rsidRPr="00F868C0" w:rsidRDefault="00E85573" w:rsidP="00B45F27">
            <w:pPr>
              <w:tabs>
                <w:tab w:val="left" w:pos="4320"/>
              </w:tabs>
              <w:jc w:val="center"/>
              <w:rPr>
                <w:b/>
              </w:rPr>
            </w:pPr>
            <w:r w:rsidRPr="00F868C0">
              <w:rPr>
                <w:b/>
                <w:sz w:val="22"/>
                <w:szCs w:val="22"/>
              </w:rPr>
              <w:t>Идентификационный номер (</w:t>
            </w:r>
            <w:r w:rsidRPr="00F868C0">
              <w:rPr>
                <w:b/>
                <w:sz w:val="22"/>
                <w:szCs w:val="22"/>
                <w:lang w:val="en-US"/>
              </w:rPr>
              <w:t>VIN</w:t>
            </w:r>
            <w:r w:rsidRPr="00F868C0">
              <w:rPr>
                <w:b/>
                <w:sz w:val="22"/>
                <w:szCs w:val="22"/>
              </w:rPr>
              <w:t>)</w:t>
            </w:r>
          </w:p>
        </w:tc>
        <w:tc>
          <w:tcPr>
            <w:tcW w:w="1194" w:type="dxa"/>
            <w:shd w:val="clear" w:color="auto" w:fill="auto"/>
          </w:tcPr>
          <w:p w14:paraId="5788BD6C" w14:textId="77777777" w:rsidR="00E85573" w:rsidRPr="00F868C0" w:rsidRDefault="00E85573" w:rsidP="004F1869">
            <w:pPr>
              <w:tabs>
                <w:tab w:val="left" w:pos="4320"/>
              </w:tabs>
              <w:ind w:left="-142" w:right="-108"/>
              <w:jc w:val="center"/>
              <w:rPr>
                <w:b/>
              </w:rPr>
            </w:pPr>
            <w:r w:rsidRPr="00F868C0">
              <w:rPr>
                <w:b/>
                <w:sz w:val="22"/>
                <w:szCs w:val="22"/>
              </w:rPr>
              <w:t>Год  выпуска</w:t>
            </w:r>
          </w:p>
        </w:tc>
        <w:tc>
          <w:tcPr>
            <w:tcW w:w="2693" w:type="dxa"/>
            <w:shd w:val="clear" w:color="auto" w:fill="auto"/>
          </w:tcPr>
          <w:p w14:paraId="33D7C974" w14:textId="77777777" w:rsidR="00E85573" w:rsidRPr="00F868C0" w:rsidRDefault="00E85573" w:rsidP="00B45F27">
            <w:pPr>
              <w:tabs>
                <w:tab w:val="left" w:pos="4320"/>
              </w:tabs>
              <w:jc w:val="center"/>
              <w:rPr>
                <w:b/>
              </w:rPr>
            </w:pPr>
            <w:r w:rsidRPr="00F868C0">
              <w:rPr>
                <w:b/>
                <w:sz w:val="22"/>
                <w:szCs w:val="22"/>
              </w:rPr>
              <w:t>Собственник (владелец)</w:t>
            </w:r>
          </w:p>
        </w:tc>
        <w:tc>
          <w:tcPr>
            <w:tcW w:w="1418" w:type="dxa"/>
            <w:shd w:val="clear" w:color="auto" w:fill="auto"/>
          </w:tcPr>
          <w:p w14:paraId="78582C39" w14:textId="77777777" w:rsidR="00E85573" w:rsidRPr="00F868C0" w:rsidRDefault="00E85573" w:rsidP="00B45F27">
            <w:pPr>
              <w:tabs>
                <w:tab w:val="left" w:pos="4320"/>
              </w:tabs>
              <w:jc w:val="center"/>
              <w:rPr>
                <w:b/>
              </w:rPr>
            </w:pPr>
            <w:r w:rsidRPr="00F868C0">
              <w:rPr>
                <w:b/>
                <w:sz w:val="22"/>
                <w:szCs w:val="22"/>
              </w:rPr>
              <w:t>Марка, модель ТС</w:t>
            </w:r>
          </w:p>
        </w:tc>
        <w:tc>
          <w:tcPr>
            <w:tcW w:w="1275" w:type="dxa"/>
            <w:shd w:val="clear" w:color="auto" w:fill="auto"/>
          </w:tcPr>
          <w:p w14:paraId="69A572AD" w14:textId="77777777" w:rsidR="00E85573" w:rsidRPr="00F868C0" w:rsidRDefault="00E85573" w:rsidP="004F1869">
            <w:pPr>
              <w:tabs>
                <w:tab w:val="left" w:pos="4320"/>
              </w:tabs>
              <w:ind w:left="-138" w:right="-108"/>
              <w:jc w:val="center"/>
              <w:rPr>
                <w:b/>
              </w:rPr>
            </w:pPr>
            <w:r w:rsidRPr="00F868C0">
              <w:rPr>
                <w:b/>
                <w:sz w:val="22"/>
                <w:szCs w:val="22"/>
              </w:rPr>
              <w:t>Категория ТС</w:t>
            </w:r>
          </w:p>
        </w:tc>
        <w:tc>
          <w:tcPr>
            <w:tcW w:w="1560" w:type="dxa"/>
          </w:tcPr>
          <w:p w14:paraId="0B2D4D50" w14:textId="77777777" w:rsidR="00E85573" w:rsidRPr="00F868C0" w:rsidRDefault="00E85573" w:rsidP="00B45F27">
            <w:pPr>
              <w:suppressAutoHyphens w:val="0"/>
              <w:autoSpaceDE w:val="0"/>
              <w:autoSpaceDN w:val="0"/>
              <w:adjustRightInd w:val="0"/>
              <w:ind w:left="-108" w:right="-108"/>
              <w:jc w:val="center"/>
              <w:rPr>
                <w:rFonts w:eastAsiaTheme="minorHAnsi"/>
                <w:b/>
                <w:lang w:eastAsia="en-US"/>
              </w:rPr>
            </w:pPr>
            <w:r w:rsidRPr="00F868C0">
              <w:rPr>
                <w:rFonts w:eastAsiaTheme="minorHAnsi"/>
                <w:b/>
                <w:sz w:val="22"/>
                <w:szCs w:val="22"/>
                <w:lang w:eastAsia="en-US"/>
              </w:rPr>
              <w:t>Модификация</w:t>
            </w:r>
          </w:p>
          <w:p w14:paraId="63FBB034" w14:textId="77777777" w:rsidR="00E85573" w:rsidRPr="00F868C0" w:rsidRDefault="00E85573" w:rsidP="00B45F27">
            <w:pPr>
              <w:ind w:left="-108" w:right="-108"/>
              <w:jc w:val="center"/>
              <w:rPr>
                <w:rFonts w:eastAsiaTheme="minorHAnsi"/>
                <w:b/>
                <w:lang w:eastAsia="en-US"/>
              </w:rPr>
            </w:pPr>
            <w:r w:rsidRPr="00F868C0">
              <w:rPr>
                <w:rFonts w:eastAsiaTheme="minorHAnsi"/>
                <w:b/>
                <w:sz w:val="22"/>
                <w:szCs w:val="22"/>
                <w:lang w:eastAsia="en-US"/>
              </w:rPr>
              <w:t>ТС</w:t>
            </w:r>
          </w:p>
          <w:p w14:paraId="49A3B94B" w14:textId="77777777" w:rsidR="00E85573" w:rsidRPr="00F868C0" w:rsidRDefault="00E85573" w:rsidP="00B45F27">
            <w:pPr>
              <w:tabs>
                <w:tab w:val="left" w:pos="4320"/>
              </w:tabs>
              <w:jc w:val="center"/>
              <w:rPr>
                <w:b/>
              </w:rPr>
            </w:pPr>
          </w:p>
        </w:tc>
        <w:tc>
          <w:tcPr>
            <w:tcW w:w="1842" w:type="dxa"/>
          </w:tcPr>
          <w:p w14:paraId="29085C7F" w14:textId="77777777" w:rsidR="00E85573" w:rsidRPr="00F868C0" w:rsidRDefault="00E85573" w:rsidP="00B45F27">
            <w:pPr>
              <w:suppressAutoHyphens w:val="0"/>
              <w:autoSpaceDE w:val="0"/>
              <w:autoSpaceDN w:val="0"/>
              <w:adjustRightInd w:val="0"/>
              <w:ind w:left="-108" w:right="-108"/>
              <w:jc w:val="center"/>
              <w:rPr>
                <w:rFonts w:eastAsiaTheme="minorHAnsi"/>
                <w:b/>
                <w:lang w:eastAsia="en-US"/>
              </w:rPr>
            </w:pPr>
            <w:r w:rsidRPr="00F868C0">
              <w:rPr>
                <w:rFonts w:eastAsiaTheme="minorHAnsi"/>
                <w:b/>
                <w:sz w:val="22"/>
                <w:szCs w:val="22"/>
                <w:lang w:eastAsia="en-US"/>
              </w:rPr>
              <w:t>Место прохождения ТО</w:t>
            </w:r>
          </w:p>
        </w:tc>
        <w:tc>
          <w:tcPr>
            <w:tcW w:w="1418" w:type="dxa"/>
          </w:tcPr>
          <w:p w14:paraId="40D13D58" w14:textId="77777777" w:rsidR="00E85573" w:rsidRPr="00F868C0" w:rsidRDefault="00E85573" w:rsidP="00B45F27">
            <w:pPr>
              <w:suppressAutoHyphens w:val="0"/>
              <w:autoSpaceDE w:val="0"/>
              <w:autoSpaceDN w:val="0"/>
              <w:adjustRightInd w:val="0"/>
              <w:ind w:left="-108" w:right="-108"/>
              <w:jc w:val="center"/>
              <w:rPr>
                <w:rFonts w:eastAsiaTheme="minorHAnsi"/>
                <w:b/>
                <w:lang w:eastAsia="en-US"/>
              </w:rPr>
            </w:pPr>
            <w:r w:rsidRPr="00F868C0">
              <w:rPr>
                <w:rFonts w:eastAsiaTheme="minorHAnsi"/>
                <w:b/>
                <w:sz w:val="22"/>
                <w:szCs w:val="22"/>
                <w:lang w:eastAsia="en-US"/>
              </w:rPr>
              <w:t>Стоимость/</w:t>
            </w:r>
          </w:p>
          <w:p w14:paraId="362B1E34" w14:textId="77777777" w:rsidR="00E85573" w:rsidRPr="00F868C0" w:rsidRDefault="00E85573" w:rsidP="00B45F27">
            <w:pPr>
              <w:suppressAutoHyphens w:val="0"/>
              <w:autoSpaceDE w:val="0"/>
              <w:autoSpaceDN w:val="0"/>
              <w:adjustRightInd w:val="0"/>
              <w:ind w:left="-108" w:right="-108"/>
              <w:jc w:val="center"/>
              <w:rPr>
                <w:rFonts w:eastAsiaTheme="minorHAnsi"/>
                <w:b/>
                <w:lang w:eastAsia="en-US"/>
              </w:rPr>
            </w:pPr>
            <w:r w:rsidRPr="00F868C0">
              <w:rPr>
                <w:rFonts w:eastAsiaTheme="minorHAnsi"/>
                <w:b/>
                <w:sz w:val="22"/>
                <w:szCs w:val="22"/>
                <w:lang w:eastAsia="en-US"/>
              </w:rPr>
              <w:t>руб.</w:t>
            </w:r>
          </w:p>
        </w:tc>
      </w:tr>
      <w:tr w:rsidR="00E85573" w:rsidRPr="00F868C0" w14:paraId="6A749EE0" w14:textId="77777777" w:rsidTr="004755EC">
        <w:tc>
          <w:tcPr>
            <w:tcW w:w="675" w:type="dxa"/>
            <w:shd w:val="clear" w:color="auto" w:fill="auto"/>
          </w:tcPr>
          <w:p w14:paraId="400F8478" w14:textId="77777777" w:rsidR="00E85573" w:rsidRPr="00F868C0" w:rsidRDefault="00E85573" w:rsidP="00B45F27">
            <w:pPr>
              <w:tabs>
                <w:tab w:val="left" w:pos="4320"/>
              </w:tabs>
              <w:jc w:val="center"/>
              <w:rPr>
                <w:b/>
              </w:rPr>
            </w:pPr>
            <w:r w:rsidRPr="00F868C0">
              <w:rPr>
                <w:b/>
                <w:sz w:val="22"/>
                <w:szCs w:val="22"/>
              </w:rPr>
              <w:t>1</w:t>
            </w:r>
          </w:p>
        </w:tc>
        <w:tc>
          <w:tcPr>
            <w:tcW w:w="1276" w:type="dxa"/>
            <w:shd w:val="clear" w:color="auto" w:fill="auto"/>
          </w:tcPr>
          <w:p w14:paraId="2E59C9E2" w14:textId="77777777" w:rsidR="00E85573" w:rsidRPr="00F868C0" w:rsidRDefault="00E85573" w:rsidP="00B45F27">
            <w:pPr>
              <w:tabs>
                <w:tab w:val="left" w:pos="4320"/>
              </w:tabs>
              <w:jc w:val="center"/>
              <w:rPr>
                <w:b/>
              </w:rPr>
            </w:pPr>
            <w:r w:rsidRPr="00F868C0">
              <w:rPr>
                <w:b/>
                <w:sz w:val="22"/>
                <w:szCs w:val="22"/>
              </w:rPr>
              <w:t>3</w:t>
            </w:r>
          </w:p>
        </w:tc>
        <w:tc>
          <w:tcPr>
            <w:tcW w:w="2255" w:type="dxa"/>
            <w:shd w:val="clear" w:color="auto" w:fill="auto"/>
          </w:tcPr>
          <w:p w14:paraId="45A2B838" w14:textId="77777777" w:rsidR="00E85573" w:rsidRPr="00F868C0" w:rsidRDefault="00E85573" w:rsidP="00B45F27">
            <w:pPr>
              <w:tabs>
                <w:tab w:val="left" w:pos="4320"/>
              </w:tabs>
              <w:jc w:val="center"/>
              <w:rPr>
                <w:b/>
              </w:rPr>
            </w:pPr>
            <w:r w:rsidRPr="00F868C0">
              <w:rPr>
                <w:b/>
                <w:sz w:val="22"/>
                <w:szCs w:val="22"/>
              </w:rPr>
              <w:t>4</w:t>
            </w:r>
          </w:p>
        </w:tc>
        <w:tc>
          <w:tcPr>
            <w:tcW w:w="1194" w:type="dxa"/>
            <w:shd w:val="clear" w:color="auto" w:fill="auto"/>
          </w:tcPr>
          <w:p w14:paraId="0E822360" w14:textId="77777777" w:rsidR="00E85573" w:rsidRPr="00F868C0" w:rsidRDefault="00E85573" w:rsidP="00B45F27">
            <w:pPr>
              <w:tabs>
                <w:tab w:val="left" w:pos="4320"/>
              </w:tabs>
              <w:jc w:val="center"/>
              <w:rPr>
                <w:b/>
              </w:rPr>
            </w:pPr>
            <w:r w:rsidRPr="00F868C0">
              <w:rPr>
                <w:b/>
                <w:sz w:val="22"/>
                <w:szCs w:val="22"/>
              </w:rPr>
              <w:t>5</w:t>
            </w:r>
          </w:p>
        </w:tc>
        <w:tc>
          <w:tcPr>
            <w:tcW w:w="2693" w:type="dxa"/>
            <w:shd w:val="clear" w:color="auto" w:fill="auto"/>
          </w:tcPr>
          <w:p w14:paraId="3193C3FC" w14:textId="77777777" w:rsidR="00E85573" w:rsidRPr="00F868C0" w:rsidRDefault="00E85573" w:rsidP="00B45F27">
            <w:pPr>
              <w:tabs>
                <w:tab w:val="left" w:pos="4320"/>
              </w:tabs>
              <w:jc w:val="center"/>
              <w:rPr>
                <w:b/>
              </w:rPr>
            </w:pPr>
            <w:r w:rsidRPr="00F868C0">
              <w:rPr>
                <w:b/>
                <w:sz w:val="22"/>
                <w:szCs w:val="22"/>
              </w:rPr>
              <w:t>6</w:t>
            </w:r>
          </w:p>
        </w:tc>
        <w:tc>
          <w:tcPr>
            <w:tcW w:w="1418" w:type="dxa"/>
            <w:shd w:val="clear" w:color="auto" w:fill="auto"/>
          </w:tcPr>
          <w:p w14:paraId="0CD27789" w14:textId="77777777" w:rsidR="00E85573" w:rsidRPr="00F868C0" w:rsidRDefault="00E85573" w:rsidP="00B45F27">
            <w:pPr>
              <w:tabs>
                <w:tab w:val="left" w:pos="4320"/>
              </w:tabs>
              <w:jc w:val="center"/>
              <w:rPr>
                <w:b/>
              </w:rPr>
            </w:pPr>
            <w:r w:rsidRPr="00F868C0">
              <w:rPr>
                <w:b/>
                <w:sz w:val="22"/>
                <w:szCs w:val="22"/>
              </w:rPr>
              <w:t>7</w:t>
            </w:r>
          </w:p>
        </w:tc>
        <w:tc>
          <w:tcPr>
            <w:tcW w:w="1275" w:type="dxa"/>
            <w:shd w:val="clear" w:color="auto" w:fill="auto"/>
          </w:tcPr>
          <w:p w14:paraId="01408636" w14:textId="77777777" w:rsidR="00E85573" w:rsidRPr="00F868C0" w:rsidRDefault="00E85573" w:rsidP="00B45F27">
            <w:pPr>
              <w:tabs>
                <w:tab w:val="left" w:pos="4320"/>
              </w:tabs>
              <w:jc w:val="center"/>
              <w:rPr>
                <w:b/>
              </w:rPr>
            </w:pPr>
            <w:r w:rsidRPr="00F868C0">
              <w:rPr>
                <w:b/>
                <w:sz w:val="22"/>
                <w:szCs w:val="22"/>
              </w:rPr>
              <w:t>8</w:t>
            </w:r>
          </w:p>
        </w:tc>
        <w:tc>
          <w:tcPr>
            <w:tcW w:w="1560" w:type="dxa"/>
          </w:tcPr>
          <w:p w14:paraId="23696504" w14:textId="77777777" w:rsidR="00E85573" w:rsidRPr="00F868C0" w:rsidRDefault="00E85573" w:rsidP="00B45F27">
            <w:pPr>
              <w:tabs>
                <w:tab w:val="left" w:pos="4320"/>
              </w:tabs>
              <w:jc w:val="center"/>
              <w:rPr>
                <w:b/>
              </w:rPr>
            </w:pPr>
            <w:r w:rsidRPr="00F868C0">
              <w:rPr>
                <w:b/>
                <w:sz w:val="22"/>
                <w:szCs w:val="22"/>
              </w:rPr>
              <w:t>9</w:t>
            </w:r>
          </w:p>
        </w:tc>
        <w:tc>
          <w:tcPr>
            <w:tcW w:w="1842" w:type="dxa"/>
          </w:tcPr>
          <w:p w14:paraId="1D55020E" w14:textId="77777777" w:rsidR="00E85573" w:rsidRPr="00F868C0" w:rsidRDefault="00E85573" w:rsidP="00B45F27">
            <w:pPr>
              <w:tabs>
                <w:tab w:val="left" w:pos="4320"/>
              </w:tabs>
              <w:jc w:val="center"/>
              <w:rPr>
                <w:b/>
              </w:rPr>
            </w:pPr>
            <w:r w:rsidRPr="00F868C0">
              <w:rPr>
                <w:b/>
                <w:sz w:val="22"/>
                <w:szCs w:val="22"/>
              </w:rPr>
              <w:t>10</w:t>
            </w:r>
          </w:p>
        </w:tc>
        <w:tc>
          <w:tcPr>
            <w:tcW w:w="1418" w:type="dxa"/>
          </w:tcPr>
          <w:p w14:paraId="613C8985" w14:textId="77777777" w:rsidR="00E85573" w:rsidRPr="00F868C0" w:rsidRDefault="00E85573" w:rsidP="00B45F27">
            <w:pPr>
              <w:tabs>
                <w:tab w:val="left" w:pos="4320"/>
              </w:tabs>
              <w:jc w:val="center"/>
              <w:rPr>
                <w:b/>
              </w:rPr>
            </w:pPr>
          </w:p>
        </w:tc>
      </w:tr>
      <w:tr w:rsidR="0050158B" w:rsidRPr="00F868C0" w14:paraId="41964632" w14:textId="77777777" w:rsidTr="004755EC">
        <w:trPr>
          <w:trHeight w:val="165"/>
        </w:trPr>
        <w:tc>
          <w:tcPr>
            <w:tcW w:w="675" w:type="dxa"/>
            <w:shd w:val="clear" w:color="auto" w:fill="auto"/>
            <w:vAlign w:val="center"/>
          </w:tcPr>
          <w:p w14:paraId="10353CAF" w14:textId="56B92F06" w:rsidR="0050158B" w:rsidRPr="00F868C0" w:rsidRDefault="00194716" w:rsidP="00B45F27">
            <w:pPr>
              <w:tabs>
                <w:tab w:val="left" w:pos="4320"/>
              </w:tabs>
              <w:ind w:left="-142" w:right="-108"/>
              <w:jc w:val="center"/>
              <w:rPr>
                <w:sz w:val="20"/>
                <w:szCs w:val="20"/>
              </w:rPr>
            </w:pPr>
            <w:r w:rsidRPr="00F868C0">
              <w:rPr>
                <w:sz w:val="20"/>
                <w:szCs w:val="20"/>
              </w:rPr>
              <w:t>1</w:t>
            </w:r>
          </w:p>
        </w:tc>
        <w:tc>
          <w:tcPr>
            <w:tcW w:w="1276" w:type="dxa"/>
            <w:shd w:val="clear" w:color="auto" w:fill="auto"/>
            <w:vAlign w:val="center"/>
          </w:tcPr>
          <w:p w14:paraId="6565C20A" w14:textId="337936B8" w:rsidR="0050158B" w:rsidRPr="00F868C0" w:rsidRDefault="00745B2B" w:rsidP="00056FBF">
            <w:pPr>
              <w:ind w:left="-108" w:right="-108"/>
              <w:jc w:val="center"/>
              <w:rPr>
                <w:sz w:val="20"/>
                <w:szCs w:val="20"/>
              </w:rPr>
            </w:pPr>
            <w:r>
              <w:rPr>
                <w:color w:val="000000"/>
                <w:sz w:val="22"/>
                <w:szCs w:val="22"/>
              </w:rPr>
              <w:t>В152СЕ</w:t>
            </w:r>
            <w:r w:rsidR="00F868C0" w:rsidRPr="00F868C0">
              <w:rPr>
                <w:color w:val="000000"/>
                <w:sz w:val="22"/>
                <w:szCs w:val="22"/>
              </w:rPr>
              <w:t>/27</w:t>
            </w:r>
          </w:p>
        </w:tc>
        <w:tc>
          <w:tcPr>
            <w:tcW w:w="2255" w:type="dxa"/>
            <w:shd w:val="clear" w:color="auto" w:fill="auto"/>
            <w:vAlign w:val="center"/>
          </w:tcPr>
          <w:p w14:paraId="0F0613F7" w14:textId="38C5DDE0" w:rsidR="0050158B" w:rsidRPr="00F868C0" w:rsidRDefault="00F868C0" w:rsidP="004755EC">
            <w:pPr>
              <w:ind w:left="-108" w:right="-73"/>
              <w:jc w:val="center"/>
              <w:rPr>
                <w:sz w:val="20"/>
                <w:szCs w:val="20"/>
              </w:rPr>
            </w:pPr>
            <w:r w:rsidRPr="00F868C0">
              <w:rPr>
                <w:sz w:val="22"/>
                <w:szCs w:val="22"/>
              </w:rPr>
              <w:t>ХТА</w:t>
            </w:r>
            <w:r w:rsidR="004755EC">
              <w:rPr>
                <w:sz w:val="22"/>
                <w:szCs w:val="22"/>
              </w:rPr>
              <w:t>219060С0047107</w:t>
            </w:r>
          </w:p>
        </w:tc>
        <w:tc>
          <w:tcPr>
            <w:tcW w:w="1194" w:type="dxa"/>
            <w:shd w:val="clear" w:color="auto" w:fill="auto"/>
            <w:vAlign w:val="center"/>
          </w:tcPr>
          <w:p w14:paraId="7738992F" w14:textId="09A806B6" w:rsidR="0050158B" w:rsidRPr="00F868C0" w:rsidRDefault="00F868C0" w:rsidP="00285141">
            <w:pPr>
              <w:tabs>
                <w:tab w:val="left" w:pos="4320"/>
              </w:tabs>
              <w:jc w:val="center"/>
              <w:rPr>
                <w:sz w:val="20"/>
                <w:szCs w:val="20"/>
              </w:rPr>
            </w:pPr>
            <w:r w:rsidRPr="00F868C0">
              <w:rPr>
                <w:sz w:val="22"/>
                <w:szCs w:val="22"/>
              </w:rPr>
              <w:t>2</w:t>
            </w:r>
            <w:r w:rsidR="004755EC">
              <w:rPr>
                <w:sz w:val="22"/>
                <w:szCs w:val="22"/>
              </w:rPr>
              <w:t>012</w:t>
            </w:r>
          </w:p>
        </w:tc>
        <w:tc>
          <w:tcPr>
            <w:tcW w:w="2693" w:type="dxa"/>
            <w:shd w:val="clear" w:color="auto" w:fill="auto"/>
            <w:vAlign w:val="center"/>
          </w:tcPr>
          <w:p w14:paraId="51599197" w14:textId="77777777" w:rsidR="0050158B" w:rsidRPr="00F868C0" w:rsidRDefault="0050158B" w:rsidP="00285141">
            <w:pPr>
              <w:tabs>
                <w:tab w:val="left" w:pos="4320"/>
              </w:tabs>
              <w:jc w:val="center"/>
              <w:rPr>
                <w:sz w:val="18"/>
                <w:szCs w:val="18"/>
              </w:rPr>
            </w:pPr>
            <w:r w:rsidRPr="00F868C0">
              <w:rPr>
                <w:sz w:val="18"/>
                <w:szCs w:val="18"/>
              </w:rPr>
              <w:t>ФКУ УИИ УФСИН России по Хабаровскому краю</w:t>
            </w:r>
          </w:p>
        </w:tc>
        <w:tc>
          <w:tcPr>
            <w:tcW w:w="1418" w:type="dxa"/>
            <w:shd w:val="clear" w:color="auto" w:fill="auto"/>
            <w:vAlign w:val="center"/>
          </w:tcPr>
          <w:p w14:paraId="74332EE2" w14:textId="7BE80E75" w:rsidR="0050158B" w:rsidRPr="00F868C0" w:rsidRDefault="004755EC" w:rsidP="00F868C0">
            <w:pPr>
              <w:ind w:left="-78" w:right="-99"/>
              <w:jc w:val="center"/>
              <w:rPr>
                <w:sz w:val="20"/>
                <w:szCs w:val="20"/>
              </w:rPr>
            </w:pPr>
            <w:r>
              <w:rPr>
                <w:color w:val="000000"/>
                <w:sz w:val="22"/>
                <w:szCs w:val="22"/>
              </w:rPr>
              <w:t>ВАЗ 219060</w:t>
            </w:r>
          </w:p>
        </w:tc>
        <w:tc>
          <w:tcPr>
            <w:tcW w:w="1275" w:type="dxa"/>
            <w:shd w:val="clear" w:color="auto" w:fill="auto"/>
            <w:vAlign w:val="center"/>
          </w:tcPr>
          <w:p w14:paraId="6A9A9CEB" w14:textId="396AEA28" w:rsidR="0050158B" w:rsidRPr="00F868C0" w:rsidRDefault="0050158B" w:rsidP="00551313">
            <w:pPr>
              <w:tabs>
                <w:tab w:val="left" w:pos="4320"/>
              </w:tabs>
              <w:jc w:val="center"/>
              <w:rPr>
                <w:sz w:val="20"/>
                <w:szCs w:val="20"/>
              </w:rPr>
            </w:pPr>
            <w:r w:rsidRPr="00F868C0">
              <w:rPr>
                <w:sz w:val="20"/>
                <w:szCs w:val="20"/>
              </w:rPr>
              <w:t xml:space="preserve">В </w:t>
            </w:r>
          </w:p>
        </w:tc>
        <w:tc>
          <w:tcPr>
            <w:tcW w:w="1560" w:type="dxa"/>
            <w:vAlign w:val="center"/>
          </w:tcPr>
          <w:p w14:paraId="4882D749" w14:textId="77777777" w:rsidR="0050158B" w:rsidRPr="00F868C0" w:rsidRDefault="0050158B" w:rsidP="00551313">
            <w:pPr>
              <w:tabs>
                <w:tab w:val="left" w:pos="4320"/>
              </w:tabs>
              <w:jc w:val="center"/>
              <w:rPr>
                <w:sz w:val="20"/>
                <w:szCs w:val="20"/>
              </w:rPr>
            </w:pPr>
            <w:r w:rsidRPr="00F868C0">
              <w:rPr>
                <w:sz w:val="20"/>
                <w:szCs w:val="20"/>
              </w:rPr>
              <w:t>легковой</w:t>
            </w:r>
          </w:p>
        </w:tc>
        <w:tc>
          <w:tcPr>
            <w:tcW w:w="1842" w:type="dxa"/>
            <w:vAlign w:val="center"/>
          </w:tcPr>
          <w:p w14:paraId="317239E9" w14:textId="3C877051" w:rsidR="00F868C0" w:rsidRPr="00F868C0" w:rsidRDefault="00F868C0" w:rsidP="00F868C0">
            <w:pPr>
              <w:tabs>
                <w:tab w:val="left" w:pos="4320"/>
              </w:tabs>
              <w:jc w:val="center"/>
              <w:rPr>
                <w:sz w:val="22"/>
                <w:szCs w:val="22"/>
              </w:rPr>
            </w:pPr>
            <w:r w:rsidRPr="00F868C0">
              <w:rPr>
                <w:sz w:val="22"/>
                <w:szCs w:val="22"/>
              </w:rPr>
              <w:t>п</w:t>
            </w:r>
            <w:r w:rsidR="00745B2B">
              <w:rPr>
                <w:sz w:val="22"/>
                <w:szCs w:val="22"/>
              </w:rPr>
              <w:t>гт</w:t>
            </w:r>
            <w:r w:rsidRPr="00F868C0">
              <w:rPr>
                <w:sz w:val="22"/>
                <w:szCs w:val="22"/>
              </w:rPr>
              <w:t xml:space="preserve">. </w:t>
            </w:r>
            <w:r w:rsidR="00745B2B">
              <w:rPr>
                <w:sz w:val="22"/>
                <w:szCs w:val="22"/>
              </w:rPr>
              <w:t>Переясловка</w:t>
            </w:r>
          </w:p>
          <w:p w14:paraId="5E89E548" w14:textId="022DC885" w:rsidR="0050158B" w:rsidRPr="00F868C0" w:rsidRDefault="0050158B" w:rsidP="00551313">
            <w:pPr>
              <w:tabs>
                <w:tab w:val="left" w:pos="4320"/>
              </w:tabs>
              <w:jc w:val="center"/>
              <w:rPr>
                <w:sz w:val="20"/>
                <w:szCs w:val="20"/>
              </w:rPr>
            </w:pPr>
          </w:p>
        </w:tc>
        <w:tc>
          <w:tcPr>
            <w:tcW w:w="1418" w:type="dxa"/>
            <w:vAlign w:val="center"/>
          </w:tcPr>
          <w:p w14:paraId="5BCC2437" w14:textId="3EA2C5A6" w:rsidR="0050158B" w:rsidRPr="00F868C0" w:rsidRDefault="00745B2B" w:rsidP="00551313">
            <w:pPr>
              <w:tabs>
                <w:tab w:val="left" w:pos="4320"/>
              </w:tabs>
              <w:jc w:val="center"/>
              <w:rPr>
                <w:sz w:val="20"/>
                <w:szCs w:val="20"/>
              </w:rPr>
            </w:pPr>
            <w:r>
              <w:rPr>
                <w:sz w:val="22"/>
                <w:szCs w:val="22"/>
              </w:rPr>
              <w:t>1215,00</w:t>
            </w:r>
          </w:p>
        </w:tc>
      </w:tr>
      <w:tr w:rsidR="0050158B" w:rsidRPr="00F868C0" w14:paraId="6F5C6E13" w14:textId="77777777" w:rsidTr="004755EC">
        <w:tc>
          <w:tcPr>
            <w:tcW w:w="14188" w:type="dxa"/>
            <w:gridSpan w:val="9"/>
            <w:shd w:val="clear" w:color="auto" w:fill="auto"/>
            <w:vAlign w:val="center"/>
          </w:tcPr>
          <w:p w14:paraId="3D0FBB70" w14:textId="77777777" w:rsidR="0050158B" w:rsidRPr="00F868C0" w:rsidRDefault="0050158B" w:rsidP="00B45F27">
            <w:pPr>
              <w:tabs>
                <w:tab w:val="left" w:pos="4320"/>
              </w:tabs>
              <w:jc w:val="center"/>
            </w:pPr>
            <w:r w:rsidRPr="00F868C0">
              <w:rPr>
                <w:sz w:val="22"/>
                <w:szCs w:val="22"/>
              </w:rPr>
              <w:t>Итого:</w:t>
            </w:r>
          </w:p>
        </w:tc>
        <w:tc>
          <w:tcPr>
            <w:tcW w:w="1418" w:type="dxa"/>
            <w:vAlign w:val="center"/>
          </w:tcPr>
          <w:p w14:paraId="1F969846" w14:textId="654A5FFE" w:rsidR="0050158B" w:rsidRPr="00F868C0" w:rsidRDefault="00745B2B" w:rsidP="0041550C">
            <w:pPr>
              <w:tabs>
                <w:tab w:val="left" w:pos="4320"/>
              </w:tabs>
              <w:jc w:val="center"/>
              <w:rPr>
                <w:sz w:val="20"/>
                <w:szCs w:val="20"/>
              </w:rPr>
            </w:pPr>
            <w:r>
              <w:rPr>
                <w:sz w:val="22"/>
                <w:szCs w:val="22"/>
              </w:rPr>
              <w:t>1215,00</w:t>
            </w:r>
          </w:p>
        </w:tc>
      </w:tr>
    </w:tbl>
    <w:p w14:paraId="47F7B508" w14:textId="77777777" w:rsidR="004F1869" w:rsidRPr="00F868C0" w:rsidRDefault="004F1869" w:rsidP="004F1869">
      <w:pPr>
        <w:tabs>
          <w:tab w:val="left" w:pos="4320"/>
        </w:tabs>
        <w:jc w:val="center"/>
        <w:rPr>
          <w:b/>
        </w:rPr>
      </w:pPr>
    </w:p>
    <w:p w14:paraId="04E8BD91" w14:textId="77777777" w:rsidR="004F1869" w:rsidRPr="00F868C0" w:rsidRDefault="004F1869" w:rsidP="004F1869">
      <w:pPr>
        <w:suppressAutoHyphens w:val="0"/>
        <w:autoSpaceDE w:val="0"/>
        <w:autoSpaceDN w:val="0"/>
        <w:adjustRightInd w:val="0"/>
        <w:jc w:val="both"/>
      </w:pPr>
    </w:p>
    <w:p w14:paraId="6FBD05FE" w14:textId="77777777" w:rsidR="004F1869" w:rsidRPr="00F868C0" w:rsidRDefault="004F1869" w:rsidP="004F1869">
      <w:pPr>
        <w:ind w:firstLine="540"/>
      </w:pPr>
    </w:p>
    <w:p w14:paraId="419BC275" w14:textId="77777777" w:rsidR="004F1869" w:rsidRPr="00F868C0" w:rsidRDefault="004F1869" w:rsidP="004F1869">
      <w:pPr>
        <w:ind w:firstLine="540"/>
      </w:pPr>
      <w:r w:rsidRPr="00F868C0">
        <w:t>«</w:t>
      </w:r>
      <w:r w:rsidRPr="00F868C0">
        <w:rPr>
          <w:b/>
        </w:rPr>
        <w:t>Заказчик</w:t>
      </w:r>
      <w:r w:rsidRPr="00F868C0">
        <w:t>»</w:t>
      </w:r>
      <w:r w:rsidRPr="00F868C0">
        <w:tab/>
      </w:r>
      <w:r w:rsidRPr="00F868C0">
        <w:tab/>
        <w:t xml:space="preserve">                                                                                                                                                  «</w:t>
      </w:r>
      <w:r w:rsidRPr="00F868C0">
        <w:rPr>
          <w:b/>
        </w:rPr>
        <w:t>Исполнитель</w:t>
      </w:r>
      <w:r w:rsidRPr="00F868C0">
        <w:t>»</w:t>
      </w:r>
    </w:p>
    <w:p w14:paraId="0F7FCC9C" w14:textId="77777777" w:rsidR="004F1869" w:rsidRPr="00F868C0" w:rsidRDefault="004F1869" w:rsidP="004F1869">
      <w:pPr>
        <w:ind w:firstLine="540"/>
      </w:pPr>
    </w:p>
    <w:p w14:paraId="34D948CD" w14:textId="2F82D0D4" w:rsidR="004F1869" w:rsidRPr="003641D7" w:rsidRDefault="004F1869" w:rsidP="004F1869">
      <w:pPr>
        <w:rPr>
          <w:u w:val="single"/>
        </w:rPr>
      </w:pPr>
      <w:r w:rsidRPr="00F868C0">
        <w:t>_____________ /</w:t>
      </w:r>
      <w:r w:rsidR="00BF1D4D" w:rsidRPr="00F868C0">
        <w:rPr>
          <w:u w:val="single"/>
        </w:rPr>
        <w:t>А.А. Славников</w:t>
      </w:r>
      <w:r w:rsidR="0094420E" w:rsidRPr="00F868C0">
        <w:rPr>
          <w:u w:val="single"/>
        </w:rPr>
        <w:t xml:space="preserve"> </w:t>
      </w:r>
      <w:r w:rsidRPr="00F868C0">
        <w:t xml:space="preserve">/        </w:t>
      </w:r>
      <w:r w:rsidRPr="00F868C0">
        <w:tab/>
      </w:r>
      <w:r w:rsidRPr="00F868C0">
        <w:tab/>
        <w:t xml:space="preserve">                                                                                                      ___________ /</w:t>
      </w:r>
      <w:r w:rsidR="00012C33" w:rsidRPr="00F868C0">
        <w:rPr>
          <w:u w:val="single"/>
        </w:rPr>
        <w:t xml:space="preserve"> </w:t>
      </w:r>
      <w:r w:rsidR="00194716" w:rsidRPr="00F868C0">
        <w:rPr>
          <w:u w:val="single"/>
        </w:rPr>
        <w:t>___________</w:t>
      </w:r>
      <w:r w:rsidRPr="00F868C0">
        <w:t>/</w:t>
      </w:r>
    </w:p>
    <w:p w14:paraId="0ECAA8EF" w14:textId="77777777" w:rsidR="00C642B1" w:rsidRPr="00325014" w:rsidRDefault="004F1869" w:rsidP="004F1869">
      <w:pPr>
        <w:ind w:firstLine="540"/>
      </w:pPr>
      <w:r w:rsidRPr="003641D7">
        <w:rPr>
          <w:sz w:val="18"/>
          <w:szCs w:val="18"/>
        </w:rPr>
        <w:t>(подпись)</w:t>
      </w:r>
      <w:r w:rsidRPr="003641D7">
        <w:rPr>
          <w:sz w:val="18"/>
          <w:szCs w:val="18"/>
        </w:rPr>
        <w:tab/>
        <w:t xml:space="preserve">          (ФИО)</w:t>
      </w:r>
      <w:r w:rsidRPr="00B718C5">
        <w:rPr>
          <w:sz w:val="18"/>
          <w:szCs w:val="18"/>
        </w:rPr>
        <w:tab/>
      </w:r>
      <w:r w:rsidRPr="00B718C5">
        <w:rPr>
          <w:sz w:val="18"/>
          <w:szCs w:val="18"/>
        </w:rPr>
        <w:tab/>
      </w:r>
      <w:r w:rsidRPr="00B718C5">
        <w:rPr>
          <w:sz w:val="18"/>
          <w:szCs w:val="18"/>
        </w:rPr>
        <w:tab/>
      </w:r>
      <w:r>
        <w:rPr>
          <w:sz w:val="18"/>
          <w:szCs w:val="18"/>
        </w:rPr>
        <w:t xml:space="preserve">                                                                                                                                                                </w:t>
      </w:r>
      <w:r w:rsidRPr="00B718C5">
        <w:rPr>
          <w:sz w:val="18"/>
          <w:szCs w:val="18"/>
        </w:rPr>
        <w:t xml:space="preserve">  (подпись)</w:t>
      </w:r>
      <w:r w:rsidRPr="00B718C5">
        <w:rPr>
          <w:sz w:val="18"/>
          <w:szCs w:val="18"/>
        </w:rPr>
        <w:tab/>
        <w:t xml:space="preserve">       (ФИО)</w:t>
      </w:r>
    </w:p>
    <w:p w14:paraId="0FBF7EBE" w14:textId="77777777" w:rsidR="00C4171B" w:rsidRPr="00325014" w:rsidRDefault="00C4171B">
      <w:pPr>
        <w:ind w:firstLine="540"/>
      </w:pPr>
    </w:p>
    <w:sectPr w:rsidR="00C4171B" w:rsidRPr="00325014" w:rsidSect="00E51016">
      <w:pgSz w:w="16838" w:h="11906" w:orient="landscape"/>
      <w:pgMar w:top="709" w:right="851" w:bottom="170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8AB7D" w14:textId="77777777" w:rsidR="009F096D" w:rsidRDefault="009F096D" w:rsidP="008B436C">
      <w:r>
        <w:separator/>
      </w:r>
    </w:p>
  </w:endnote>
  <w:endnote w:type="continuationSeparator" w:id="0">
    <w:p w14:paraId="0EE292FD" w14:textId="77777777" w:rsidR="009F096D" w:rsidRDefault="009F096D" w:rsidP="008B4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A4AC2" w14:textId="77777777" w:rsidR="009F096D" w:rsidRDefault="009F096D" w:rsidP="008B436C">
      <w:r>
        <w:separator/>
      </w:r>
    </w:p>
  </w:footnote>
  <w:footnote w:type="continuationSeparator" w:id="0">
    <w:p w14:paraId="4FA44EC9" w14:textId="77777777" w:rsidR="009F096D" w:rsidRDefault="009F096D" w:rsidP="008B43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014"/>
    <w:rsid w:val="00012C33"/>
    <w:rsid w:val="0001511D"/>
    <w:rsid w:val="00056FBF"/>
    <w:rsid w:val="00075FC3"/>
    <w:rsid w:val="000E2182"/>
    <w:rsid w:val="00160F43"/>
    <w:rsid w:val="00194716"/>
    <w:rsid w:val="001C41DF"/>
    <w:rsid w:val="00261286"/>
    <w:rsid w:val="002C4E95"/>
    <w:rsid w:val="00325014"/>
    <w:rsid w:val="003641D7"/>
    <w:rsid w:val="00380660"/>
    <w:rsid w:val="003817BC"/>
    <w:rsid w:val="003D7A77"/>
    <w:rsid w:val="003E0283"/>
    <w:rsid w:val="0041550C"/>
    <w:rsid w:val="00416B8D"/>
    <w:rsid w:val="004403A6"/>
    <w:rsid w:val="00473C33"/>
    <w:rsid w:val="004755EC"/>
    <w:rsid w:val="004A2F30"/>
    <w:rsid w:val="004D41AB"/>
    <w:rsid w:val="004F1869"/>
    <w:rsid w:val="0050158B"/>
    <w:rsid w:val="00516620"/>
    <w:rsid w:val="00582DC8"/>
    <w:rsid w:val="005A146B"/>
    <w:rsid w:val="005E3E3C"/>
    <w:rsid w:val="00601E19"/>
    <w:rsid w:val="0066167C"/>
    <w:rsid w:val="0069364C"/>
    <w:rsid w:val="006F15BC"/>
    <w:rsid w:val="007101EC"/>
    <w:rsid w:val="00745B2B"/>
    <w:rsid w:val="00790410"/>
    <w:rsid w:val="0079334D"/>
    <w:rsid w:val="007A70CA"/>
    <w:rsid w:val="008320D0"/>
    <w:rsid w:val="00876BE6"/>
    <w:rsid w:val="008B436C"/>
    <w:rsid w:val="008E6E72"/>
    <w:rsid w:val="009233D0"/>
    <w:rsid w:val="0094420E"/>
    <w:rsid w:val="00977689"/>
    <w:rsid w:val="0099571B"/>
    <w:rsid w:val="00996AEB"/>
    <w:rsid w:val="009B5F47"/>
    <w:rsid w:val="009F096D"/>
    <w:rsid w:val="00A719DF"/>
    <w:rsid w:val="00A73D56"/>
    <w:rsid w:val="00A8171A"/>
    <w:rsid w:val="00A87E04"/>
    <w:rsid w:val="00AD4C8F"/>
    <w:rsid w:val="00AE7547"/>
    <w:rsid w:val="00B20297"/>
    <w:rsid w:val="00B30426"/>
    <w:rsid w:val="00B77951"/>
    <w:rsid w:val="00BA603D"/>
    <w:rsid w:val="00BB6159"/>
    <w:rsid w:val="00BC528D"/>
    <w:rsid w:val="00BD3975"/>
    <w:rsid w:val="00BF1D4D"/>
    <w:rsid w:val="00BF5F16"/>
    <w:rsid w:val="00C4171B"/>
    <w:rsid w:val="00C642B1"/>
    <w:rsid w:val="00C67DB1"/>
    <w:rsid w:val="00CD13F5"/>
    <w:rsid w:val="00D61311"/>
    <w:rsid w:val="00D87D08"/>
    <w:rsid w:val="00DB083B"/>
    <w:rsid w:val="00DB7203"/>
    <w:rsid w:val="00E51016"/>
    <w:rsid w:val="00E74E0C"/>
    <w:rsid w:val="00E85573"/>
    <w:rsid w:val="00E860A8"/>
    <w:rsid w:val="00EA218E"/>
    <w:rsid w:val="00F071AD"/>
    <w:rsid w:val="00F86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1430F"/>
  <w15:docId w15:val="{F96EA55C-E6AA-4E42-876C-D316484F9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014"/>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325014"/>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3250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25014"/>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Normal (Web)"/>
    <w:aliases w:val="Обычный (Web),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
    <w:basedOn w:val="a"/>
    <w:link w:val="a4"/>
    <w:qFormat/>
    <w:rsid w:val="00BF5F16"/>
    <w:pPr>
      <w:widowControl w:val="0"/>
      <w:autoSpaceDE w:val="0"/>
    </w:pPr>
  </w:style>
  <w:style w:type="character" w:customStyle="1" w:styleId="a4">
    <w:name w:val="Обычный (веб) Знак"/>
    <w:aliases w:val="Обычный (Web)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3"/>
    <w:locked/>
    <w:rsid w:val="00BF5F16"/>
    <w:rPr>
      <w:rFonts w:ascii="Times New Roman" w:eastAsia="Times New Roman" w:hAnsi="Times New Roman" w:cs="Times New Roman"/>
      <w:sz w:val="24"/>
      <w:szCs w:val="24"/>
      <w:lang w:eastAsia="ar-SA"/>
    </w:rPr>
  </w:style>
  <w:style w:type="character" w:customStyle="1" w:styleId="ConsPlusNormal0">
    <w:name w:val="ConsPlusNormal Знак"/>
    <w:link w:val="ConsPlusNormal"/>
    <w:uiPriority w:val="99"/>
    <w:rsid w:val="00BF5F16"/>
    <w:rPr>
      <w:rFonts w:ascii="Times New Roman" w:eastAsia="Times New Roman" w:hAnsi="Times New Roman" w:cs="Times New Roman"/>
      <w:sz w:val="20"/>
      <w:szCs w:val="20"/>
      <w:lang w:eastAsia="ru-RU"/>
    </w:rPr>
  </w:style>
  <w:style w:type="paragraph" w:customStyle="1" w:styleId="ConsNonformat">
    <w:name w:val="ConsNonformat"/>
    <w:rsid w:val="00C642B1"/>
    <w:pPr>
      <w:widowControl w:val="0"/>
      <w:spacing w:after="0" w:line="240" w:lineRule="auto"/>
    </w:pPr>
    <w:rPr>
      <w:rFonts w:ascii="Courier New" w:eastAsia="Times New Roman" w:hAnsi="Courier New" w:cs="Times New Roman"/>
      <w:snapToGrid w:val="0"/>
      <w:sz w:val="20"/>
      <w:szCs w:val="20"/>
      <w:lang w:eastAsia="ru-RU"/>
    </w:rPr>
  </w:style>
  <w:style w:type="paragraph" w:styleId="a5">
    <w:name w:val="header"/>
    <w:basedOn w:val="a"/>
    <w:link w:val="a6"/>
    <w:uiPriority w:val="99"/>
    <w:rsid w:val="00C642B1"/>
    <w:pPr>
      <w:tabs>
        <w:tab w:val="center" w:pos="4677"/>
        <w:tab w:val="right" w:pos="9355"/>
      </w:tabs>
      <w:suppressAutoHyphens w:val="0"/>
    </w:pPr>
    <w:rPr>
      <w:lang w:eastAsia="ru-RU"/>
    </w:rPr>
  </w:style>
  <w:style w:type="character" w:customStyle="1" w:styleId="a6">
    <w:name w:val="Верхний колонтитул Знак"/>
    <w:basedOn w:val="a0"/>
    <w:link w:val="a5"/>
    <w:uiPriority w:val="99"/>
    <w:rsid w:val="00C642B1"/>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51016"/>
    <w:rPr>
      <w:rFonts w:ascii="Tahoma" w:hAnsi="Tahoma" w:cs="Tahoma"/>
      <w:sz w:val="16"/>
      <w:szCs w:val="16"/>
    </w:rPr>
  </w:style>
  <w:style w:type="character" w:customStyle="1" w:styleId="a8">
    <w:name w:val="Текст выноски Знак"/>
    <w:basedOn w:val="a0"/>
    <w:link w:val="a7"/>
    <w:uiPriority w:val="99"/>
    <w:semiHidden/>
    <w:rsid w:val="00E51016"/>
    <w:rPr>
      <w:rFonts w:ascii="Tahoma" w:eastAsia="Times New Roman" w:hAnsi="Tahoma" w:cs="Tahoma"/>
      <w:sz w:val="16"/>
      <w:szCs w:val="16"/>
      <w:lang w:eastAsia="ar-SA"/>
    </w:rPr>
  </w:style>
  <w:style w:type="paragraph" w:styleId="a9">
    <w:name w:val="footer"/>
    <w:basedOn w:val="a"/>
    <w:link w:val="aa"/>
    <w:uiPriority w:val="99"/>
    <w:semiHidden/>
    <w:unhideWhenUsed/>
    <w:rsid w:val="008B436C"/>
    <w:pPr>
      <w:tabs>
        <w:tab w:val="center" w:pos="4677"/>
        <w:tab w:val="right" w:pos="9355"/>
      </w:tabs>
    </w:pPr>
  </w:style>
  <w:style w:type="character" w:customStyle="1" w:styleId="aa">
    <w:name w:val="Нижний колонтитул Знак"/>
    <w:basedOn w:val="a0"/>
    <w:link w:val="a9"/>
    <w:uiPriority w:val="99"/>
    <w:semiHidden/>
    <w:rsid w:val="008B436C"/>
    <w:rPr>
      <w:rFonts w:ascii="Times New Roman" w:eastAsia="Times New Roman" w:hAnsi="Times New Roman" w:cs="Times New Roman"/>
      <w:sz w:val="24"/>
      <w:szCs w:val="24"/>
      <w:lang w:eastAsia="ar-SA"/>
    </w:rPr>
  </w:style>
  <w:style w:type="character" w:customStyle="1" w:styleId="ab">
    <w:name w:val="Без интервала Знак"/>
    <w:link w:val="ac"/>
    <w:locked/>
    <w:rsid w:val="00D61311"/>
    <w:rPr>
      <w:sz w:val="24"/>
      <w:szCs w:val="24"/>
    </w:rPr>
  </w:style>
  <w:style w:type="paragraph" w:styleId="ac">
    <w:name w:val="No Spacing"/>
    <w:link w:val="ab"/>
    <w:qFormat/>
    <w:rsid w:val="00D61311"/>
    <w:pPr>
      <w:spacing w:after="0" w:line="240" w:lineRule="auto"/>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main?base=LAW;n=116659;fld=1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main?base=LAW;n=112770;fld=13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7</Pages>
  <Words>2909</Words>
  <Characters>16586</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Бухгалтерия ФКУУИ</dc:creator>
  <cp:lastModifiedBy>Пользователь</cp:lastModifiedBy>
  <cp:revision>8</cp:revision>
  <cp:lastPrinted>2026-08-24T00:49:00Z</cp:lastPrinted>
  <dcterms:created xsi:type="dcterms:W3CDTF">2023-10-16T04:16:00Z</dcterms:created>
  <dcterms:modified xsi:type="dcterms:W3CDTF">2026-08-24T01:07:00Z</dcterms:modified>
</cp:coreProperties>
</file>