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7B" w:rsidRDefault="00B41B7B" w:rsidP="00B41B7B">
      <w:pPr>
        <w:pStyle w:val="a8"/>
        <w:jc w:val="right"/>
        <w:rPr>
          <w:rFonts w:ascii="Times New Roman" w:hAnsi="Times New Roman"/>
          <w:b/>
          <w:sz w:val="24"/>
        </w:rPr>
      </w:pPr>
      <w:r w:rsidRPr="00B41B7B">
        <w:rPr>
          <w:rFonts w:ascii="Times New Roman" w:hAnsi="Times New Roman"/>
          <w:b/>
          <w:sz w:val="24"/>
        </w:rPr>
        <w:t>Приложение №</w:t>
      </w:r>
      <w:r w:rsidR="00316131">
        <w:rPr>
          <w:rFonts w:ascii="Times New Roman" w:hAnsi="Times New Roman"/>
          <w:b/>
          <w:sz w:val="24"/>
        </w:rPr>
        <w:t>2</w:t>
      </w:r>
      <w:r w:rsidR="00FB53BF">
        <w:rPr>
          <w:rFonts w:ascii="Times New Roman" w:hAnsi="Times New Roman"/>
          <w:b/>
          <w:sz w:val="24"/>
        </w:rPr>
        <w:t xml:space="preserve">  </w:t>
      </w:r>
      <w:r w:rsidRPr="00B41B7B">
        <w:rPr>
          <w:rFonts w:ascii="Times New Roman" w:hAnsi="Times New Roman"/>
          <w:b/>
          <w:sz w:val="24"/>
        </w:rPr>
        <w:t xml:space="preserve"> </w:t>
      </w:r>
    </w:p>
    <w:p w:rsidR="00C01464" w:rsidRDefault="00B41B7B" w:rsidP="00B41B7B">
      <w:pPr>
        <w:pStyle w:val="a8"/>
        <w:jc w:val="center"/>
        <w:rPr>
          <w:rFonts w:ascii="Times New Roman" w:hAnsi="Times New Roman"/>
          <w:color w:val="000000"/>
          <w:sz w:val="24"/>
        </w:rPr>
      </w:pPr>
      <w:r w:rsidRPr="00B41B7B">
        <w:rPr>
          <w:rFonts w:ascii="Times New Roman" w:hAnsi="Times New Roman"/>
          <w:b/>
          <w:sz w:val="24"/>
        </w:rPr>
        <w:t>Описание объекта закупки</w:t>
      </w:r>
      <w:r w:rsidR="00947EED">
        <w:rPr>
          <w:rFonts w:ascii="Times New Roman" w:hAnsi="Times New Roman"/>
          <w:b/>
          <w:sz w:val="24"/>
        </w:rPr>
        <w:t xml:space="preserve"> </w:t>
      </w:r>
      <w:r w:rsidR="00CE536D">
        <w:t>*</w:t>
      </w:r>
    </w:p>
    <w:p w:rsidR="00E914D6" w:rsidRDefault="00E914D6" w:rsidP="00E914D6">
      <w:pPr>
        <w:pStyle w:val="a8"/>
        <w:jc w:val="both"/>
        <w:rPr>
          <w:rFonts w:ascii="Times New Roman" w:hAnsi="Times New Roman"/>
          <w:color w:val="000000"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3"/>
      </w:tblGrid>
      <w:tr w:rsidR="003133C2" w:rsidRPr="003133C2" w:rsidTr="003133C2">
        <w:tc>
          <w:tcPr>
            <w:tcW w:w="0" w:type="auto"/>
            <w:vAlign w:val="center"/>
            <w:hideMark/>
          </w:tcPr>
          <w:tbl>
            <w:tblPr>
              <w:tblW w:w="15163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"/>
              <w:gridCol w:w="1728"/>
              <w:gridCol w:w="1488"/>
              <w:gridCol w:w="4576"/>
              <w:gridCol w:w="4579"/>
              <w:gridCol w:w="1210"/>
              <w:gridCol w:w="1186"/>
            </w:tblGrid>
            <w:tr w:rsidR="00B2544E" w:rsidRPr="00B2544E" w:rsidTr="00DC19E7">
              <w:tc>
                <w:tcPr>
                  <w:tcW w:w="131" w:type="pct"/>
                  <w:vMerge w:val="restart"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п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/п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Код позиции по КТРУ</w:t>
                  </w: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/ ОКПД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2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 xml:space="preserve"> </w:t>
                  </w:r>
                  <w:r w:rsidRPr="00B2544E">
                    <w:rPr>
                      <w:bCs/>
                      <w:color w:val="000000"/>
                      <w:sz w:val="16"/>
                      <w:szCs w:val="16"/>
                      <w:lang w:eastAsia="ru-RU"/>
                    </w:rPr>
                    <w:t>**</w:t>
                  </w:r>
                </w:p>
              </w:tc>
              <w:tc>
                <w:tcPr>
                  <w:tcW w:w="3019" w:type="pct"/>
                  <w:gridSpan w:val="2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Ед</w:t>
                  </w: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 xml:space="preserve">. </w:t>
                  </w: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изм</w:t>
                  </w: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.</w:t>
                  </w:r>
                </w:p>
              </w:tc>
              <w:tc>
                <w:tcPr>
                  <w:tcW w:w="391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Количество</w:t>
                  </w:r>
                </w:p>
              </w:tc>
            </w:tr>
            <w:tr w:rsidR="001C748D" w:rsidRPr="00B2544E" w:rsidTr="001C748D">
              <w:tc>
                <w:tcPr>
                  <w:tcW w:w="131" w:type="pct"/>
                  <w:vMerge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1510" w:type="pct"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399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</w:tr>
            <w:tr w:rsidR="000B6A9C" w:rsidRPr="00B2544E" w:rsidTr="001C748D">
              <w:trPr>
                <w:trHeight w:val="198"/>
              </w:trPr>
              <w:tc>
                <w:tcPr>
                  <w:tcW w:w="131" w:type="pct"/>
                  <w:vMerge w:val="restart"/>
                  <w:vAlign w:val="center"/>
                </w:tcPr>
                <w:p w:rsidR="000B6A9C" w:rsidRPr="00744A59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lang w:eastAsia="ru-RU"/>
                    </w:rPr>
                    <w:t>1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</w:tcPr>
                <w:p w:rsidR="000B6A9C" w:rsidRPr="00744A59" w:rsidRDefault="006C32C6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Светильник светодиодный внутреннего освещения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</w:tcPr>
                <w:p w:rsidR="000B6A9C" w:rsidRPr="00744A59" w:rsidRDefault="006C32C6" w:rsidP="006C32C6">
                  <w:pPr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27.40.25.123-00000004</w:t>
                  </w:r>
                </w:p>
              </w:tc>
              <w:tc>
                <w:tcPr>
                  <w:tcW w:w="1509" w:type="pct"/>
                  <w:vAlign w:val="center"/>
                </w:tcPr>
                <w:p w:rsidR="000B6A9C" w:rsidRPr="000B6A9C" w:rsidRDefault="000B6A9C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0B6A9C">
                    <w:rPr>
                      <w:color w:val="000000"/>
                      <w:sz w:val="22"/>
                    </w:rPr>
                    <w:t>Вид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0B6A9C" w:rsidRPr="000B6A9C" w:rsidRDefault="000B6A9C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потолочный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</w:tcPr>
                <w:p w:rsidR="000B6A9C" w:rsidRPr="009C0F4B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proofErr w:type="spellStart"/>
                  <w:proofErr w:type="gramStart"/>
                  <w:r w:rsidRPr="009C0F4B">
                    <w:rPr>
                      <w:rFonts w:eastAsia="Times New Roman"/>
                      <w:bCs/>
                      <w:sz w:val="22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91" w:type="pct"/>
                  <w:vMerge w:val="restart"/>
                  <w:vAlign w:val="center"/>
                </w:tcPr>
                <w:p w:rsidR="000B6A9C" w:rsidRPr="00463DF2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10</w:t>
                  </w:r>
                </w:p>
              </w:tc>
            </w:tr>
            <w:tr w:rsidR="000B6A9C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0B6A9C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0B6A9C" w:rsidRPr="00744A59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0B6A9C" w:rsidRPr="00744A59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0B6A9C" w:rsidRPr="000B6A9C" w:rsidRDefault="000B6A9C" w:rsidP="003E7D3A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Коррелированная цветовая температура, </w:t>
                  </w:r>
                  <w:proofErr w:type="spellStart"/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min</w:t>
                  </w:r>
                  <w:proofErr w:type="spellEnd"/>
                  <w:r w:rsidR="00923E47">
                    <w:rPr>
                      <w:rFonts w:eastAsia="Times New Roman"/>
                      <w:bCs/>
                      <w:sz w:val="22"/>
                      <w:lang w:eastAsia="ru-RU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0B6A9C" w:rsidRPr="000B6A9C" w:rsidRDefault="000B6A9C" w:rsidP="00923E47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0B6A9C" w:rsidRPr="00B2544E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0B6A9C" w:rsidRPr="00463DF2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Мощность, Ватт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&gt;35 и ≤ 40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Световой поток, Люмен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D76823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&gt; </w:t>
                  </w:r>
                  <w:r w:rsidR="00D76823">
                    <w:rPr>
                      <w:color w:val="000000"/>
                      <w:sz w:val="22"/>
                    </w:rPr>
                    <w:t>3</w:t>
                  </w:r>
                  <w:r>
                    <w:rPr>
                      <w:color w:val="000000"/>
                      <w:sz w:val="22"/>
                    </w:rPr>
                    <w:t xml:space="preserve">000 и ≤ </w:t>
                  </w:r>
                  <w:r w:rsidR="00D76823">
                    <w:rPr>
                      <w:color w:val="000000"/>
                      <w:sz w:val="22"/>
                    </w:rPr>
                    <w:t>4</w:t>
                  </w:r>
                  <w:r>
                    <w:rPr>
                      <w:color w:val="000000"/>
                      <w:sz w:val="22"/>
                    </w:rPr>
                    <w:t>000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Длина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1000 и &lt; 1200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Ширина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50 и &lt; 80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Коррелированная цветовая температура,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max</w:t>
                  </w:r>
                  <w:proofErr w:type="spellEnd"/>
                  <w:r>
                    <w:rPr>
                      <w:color w:val="000000"/>
                      <w:sz w:val="22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пульсаций, %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мощности</w:t>
                  </w:r>
                  <w:r w:rsidR="00D661D0">
                    <w:rPr>
                      <w:color w:val="000000"/>
                      <w:sz w:val="22"/>
                    </w:rPr>
                    <w:t xml:space="preserve">, </w:t>
                  </w:r>
                  <w:proofErr w:type="spellStart"/>
                  <w:r w:rsidR="00D661D0" w:rsidRPr="00D661D0">
                    <w:rPr>
                      <w:color w:val="000000"/>
                      <w:sz w:val="22"/>
                    </w:rPr>
                    <w:t>cosϕ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0.9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Тип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диммера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Механический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Форма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Прямоугольная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661D0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D661D0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Класс защиты от электрического тока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III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661D0" w:rsidRPr="00B2544E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661D0" w:rsidRPr="00463DF2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661D0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D661D0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</w:t>
                  </w:r>
                </w:p>
              </w:tc>
              <w:tc>
                <w:tcPr>
                  <w:tcW w:w="1510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661D0" w:rsidRPr="00B2544E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661D0" w:rsidRPr="00463DF2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661D0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D661D0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Тип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Линейный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661D0" w:rsidRPr="00B2544E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661D0" w:rsidRPr="00463DF2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73"/>
              </w:trPr>
              <w:tc>
                <w:tcPr>
                  <w:tcW w:w="131" w:type="pct"/>
                  <w:vMerge w:val="restart"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lang w:eastAsia="ru-RU"/>
                    </w:rPr>
                    <w:t>2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</w:tcPr>
                <w:p w:rsidR="00D37F1D" w:rsidRPr="00744A59" w:rsidRDefault="006C32C6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 xml:space="preserve">Светильник светодиодный внутреннего </w:t>
                  </w: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lastRenderedPageBreak/>
                    <w:t>освещения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</w:tcPr>
                <w:p w:rsidR="00D37F1D" w:rsidRPr="00B2544E" w:rsidRDefault="006C32C6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lastRenderedPageBreak/>
                    <w:t>27.40.25.123-00000004</w:t>
                  </w: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0B6A9C">
                    <w:rPr>
                      <w:color w:val="000000"/>
                      <w:sz w:val="22"/>
                    </w:rPr>
                    <w:t>Вид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потолочный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proofErr w:type="spellStart"/>
                  <w:proofErr w:type="gramStart"/>
                  <w:r w:rsidRPr="009C0F4B">
                    <w:rPr>
                      <w:rFonts w:eastAsia="Times New Roman"/>
                      <w:bCs/>
                      <w:sz w:val="22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91" w:type="pct"/>
                  <w:vMerge w:val="restart"/>
                  <w:vAlign w:val="center"/>
                </w:tcPr>
                <w:p w:rsidR="00D37F1D" w:rsidRPr="00463DF2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10</w:t>
                  </w: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Коррелированная цветовая температура, </w:t>
                  </w:r>
                  <w:proofErr w:type="spellStart"/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min</w:t>
                  </w:r>
                  <w:proofErr w:type="spellEnd"/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, </w:t>
                  </w: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lastRenderedPageBreak/>
                    <w:t>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lastRenderedPageBreak/>
                    <w:t>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Мощность, Ватт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&gt;40 и ≤ 50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Световой поток, Люмен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F1F83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&gt; </w:t>
                  </w:r>
                  <w:r w:rsidR="00DF1F83">
                    <w:rPr>
                      <w:color w:val="000000"/>
                      <w:sz w:val="22"/>
                    </w:rPr>
                    <w:t>3</w:t>
                  </w:r>
                  <w:r>
                    <w:rPr>
                      <w:color w:val="000000"/>
                      <w:sz w:val="22"/>
                    </w:rPr>
                    <w:t xml:space="preserve">000 и ≤ </w:t>
                  </w:r>
                  <w:r w:rsidR="00DF1F83">
                    <w:rPr>
                      <w:color w:val="000000"/>
                      <w:sz w:val="22"/>
                    </w:rPr>
                    <w:t>4</w:t>
                  </w:r>
                  <w:r>
                    <w:rPr>
                      <w:color w:val="000000"/>
                      <w:sz w:val="22"/>
                    </w:rPr>
                    <w:t>000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Длина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1000 и &lt; 1200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Ширина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50 и &lt; 80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Коррелированная цветовая температура,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max</w:t>
                  </w:r>
                  <w:proofErr w:type="spellEnd"/>
                  <w:r>
                    <w:rPr>
                      <w:color w:val="000000"/>
                      <w:sz w:val="22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пульсаций, %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Коэффициент мощности, </w:t>
                  </w:r>
                  <w:proofErr w:type="spellStart"/>
                  <w:r w:rsidRPr="00D661D0">
                    <w:rPr>
                      <w:color w:val="000000"/>
                      <w:sz w:val="22"/>
                    </w:rPr>
                    <w:t>cosϕ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0.9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Тип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диммера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Механический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Форма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Прямоугольная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Класс защиты от электрического тока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III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Тип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Линейный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73"/>
              </w:trPr>
              <w:tc>
                <w:tcPr>
                  <w:tcW w:w="131" w:type="pct"/>
                  <w:vMerge w:val="restart"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lang w:eastAsia="ru-RU"/>
                    </w:rPr>
                    <w:t>3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</w:tcPr>
                <w:p w:rsidR="00D37F1D" w:rsidRPr="00744A59" w:rsidRDefault="006C32C6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Светильник светодиодный внутреннего освещения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</w:tcPr>
                <w:p w:rsidR="00D37F1D" w:rsidRPr="00B2544E" w:rsidRDefault="006C32C6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27.40.25.123-00000004</w:t>
                  </w: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0B6A9C">
                    <w:rPr>
                      <w:color w:val="000000"/>
                      <w:sz w:val="22"/>
                    </w:rPr>
                    <w:t>Вид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потолочный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proofErr w:type="spellStart"/>
                  <w:proofErr w:type="gramStart"/>
                  <w:r w:rsidRPr="009C0F4B">
                    <w:rPr>
                      <w:rFonts w:eastAsia="Times New Roman"/>
                      <w:bCs/>
                      <w:sz w:val="22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91" w:type="pct"/>
                  <w:vMerge w:val="restart"/>
                  <w:vAlign w:val="center"/>
                </w:tcPr>
                <w:p w:rsidR="00D37F1D" w:rsidRPr="00463DF2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43</w:t>
                  </w: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Коррелированная цветовая температура, </w:t>
                  </w:r>
                  <w:proofErr w:type="spellStart"/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min</w:t>
                  </w:r>
                  <w:proofErr w:type="spellEnd"/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Мощность, Ватт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&gt;35 и ≤ 40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Световой поток, Люмен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76823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&gt; </w:t>
                  </w:r>
                  <w:r w:rsidR="00D76823">
                    <w:rPr>
                      <w:color w:val="000000"/>
                      <w:sz w:val="22"/>
                    </w:rPr>
                    <w:t>3</w:t>
                  </w:r>
                  <w:r>
                    <w:rPr>
                      <w:color w:val="000000"/>
                      <w:sz w:val="22"/>
                    </w:rPr>
                    <w:t xml:space="preserve">000 и ≤ </w:t>
                  </w:r>
                  <w:r w:rsidR="00D76823">
                    <w:rPr>
                      <w:color w:val="000000"/>
                      <w:sz w:val="22"/>
                    </w:rPr>
                    <w:t>4</w:t>
                  </w:r>
                  <w:bookmarkStart w:id="0" w:name="_GoBack"/>
                  <w:bookmarkEnd w:id="0"/>
                  <w:r>
                    <w:rPr>
                      <w:color w:val="000000"/>
                      <w:sz w:val="22"/>
                    </w:rPr>
                    <w:t>000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Длина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364C14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364C14">
                    <w:rPr>
                      <w:color w:val="000000"/>
                      <w:sz w:val="22"/>
                    </w:rPr>
                    <w:t>≥ 500 и &lt; 600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Ширина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364C14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364C14">
                    <w:rPr>
                      <w:color w:val="000000"/>
                      <w:sz w:val="22"/>
                    </w:rPr>
                    <w:t>≥ 500 и &lt; 600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Коррелированная цветовая температура,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max</w:t>
                  </w:r>
                  <w:proofErr w:type="spellEnd"/>
                  <w:r>
                    <w:rPr>
                      <w:color w:val="000000"/>
                      <w:sz w:val="22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пульсаций, %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Коэффициент мощности, </w:t>
                  </w:r>
                  <w:proofErr w:type="spellStart"/>
                  <w:r w:rsidRPr="00D661D0">
                    <w:rPr>
                      <w:color w:val="000000"/>
                      <w:sz w:val="22"/>
                    </w:rPr>
                    <w:t>cosϕ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0.9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Тип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диммера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Механический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Форма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364C14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364C14">
                    <w:rPr>
                      <w:color w:val="000000"/>
                      <w:sz w:val="22"/>
                    </w:rPr>
                    <w:t>Квадратная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Класс защиты от электрического тока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III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Тип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Линейный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</w:tbl>
          <w:p w:rsidR="003133C2" w:rsidRPr="003133C2" w:rsidRDefault="003133C2" w:rsidP="003133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B7541A" w:rsidRPr="00E83B90" w:rsidRDefault="00B7541A" w:rsidP="00B7541A">
      <w:pPr>
        <w:pStyle w:val="af"/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6342E3" w:rsidRDefault="006342E3" w:rsidP="006342E3">
      <w:pPr>
        <w:pStyle w:val="a8"/>
        <w:jc w:val="center"/>
        <w:rPr>
          <w:rFonts w:ascii="Times New Roman" w:hAnsi="Times New Roman"/>
          <w:b/>
        </w:rPr>
      </w:pPr>
    </w:p>
    <w:sectPr w:rsidR="006342E3" w:rsidSect="00E83B90">
      <w:pgSz w:w="16838" w:h="11906" w:orient="landscape"/>
      <w:pgMar w:top="709" w:right="536" w:bottom="850" w:left="709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E2194"/>
    <w:multiLevelType w:val="hybridMultilevel"/>
    <w:tmpl w:val="151892E4"/>
    <w:lvl w:ilvl="0" w:tplc="B852CB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98"/>
    <w:rsid w:val="00007867"/>
    <w:rsid w:val="00091088"/>
    <w:rsid w:val="000A5503"/>
    <w:rsid w:val="000B6A9C"/>
    <w:rsid w:val="000C20F7"/>
    <w:rsid w:val="0010039A"/>
    <w:rsid w:val="00106AA1"/>
    <w:rsid w:val="0013360A"/>
    <w:rsid w:val="001A68C0"/>
    <w:rsid w:val="001C18A6"/>
    <w:rsid w:val="001C748D"/>
    <w:rsid w:val="001F555B"/>
    <w:rsid w:val="002127D1"/>
    <w:rsid w:val="00225CC0"/>
    <w:rsid w:val="002349AE"/>
    <w:rsid w:val="002543D4"/>
    <w:rsid w:val="0028780D"/>
    <w:rsid w:val="002B25E4"/>
    <w:rsid w:val="002D037E"/>
    <w:rsid w:val="002E5543"/>
    <w:rsid w:val="003133C2"/>
    <w:rsid w:val="00316131"/>
    <w:rsid w:val="00364C14"/>
    <w:rsid w:val="00367A42"/>
    <w:rsid w:val="003B4306"/>
    <w:rsid w:val="003B504D"/>
    <w:rsid w:val="003E660F"/>
    <w:rsid w:val="003E7D3A"/>
    <w:rsid w:val="00441B77"/>
    <w:rsid w:val="00453F7B"/>
    <w:rsid w:val="00455E0A"/>
    <w:rsid w:val="00463DF2"/>
    <w:rsid w:val="004710CF"/>
    <w:rsid w:val="00491BBC"/>
    <w:rsid w:val="004A2D63"/>
    <w:rsid w:val="004C43BE"/>
    <w:rsid w:val="004E5091"/>
    <w:rsid w:val="004F74DF"/>
    <w:rsid w:val="00541BF7"/>
    <w:rsid w:val="005521D5"/>
    <w:rsid w:val="00587D64"/>
    <w:rsid w:val="005A36BA"/>
    <w:rsid w:val="005C35E7"/>
    <w:rsid w:val="00621AE1"/>
    <w:rsid w:val="006342E3"/>
    <w:rsid w:val="00664B1D"/>
    <w:rsid w:val="00676747"/>
    <w:rsid w:val="00680EA1"/>
    <w:rsid w:val="006B2724"/>
    <w:rsid w:val="006C32C6"/>
    <w:rsid w:val="006F0629"/>
    <w:rsid w:val="006F311A"/>
    <w:rsid w:val="00712F3B"/>
    <w:rsid w:val="00744A59"/>
    <w:rsid w:val="00752B1C"/>
    <w:rsid w:val="00754FC4"/>
    <w:rsid w:val="007641DB"/>
    <w:rsid w:val="0077123F"/>
    <w:rsid w:val="007C4817"/>
    <w:rsid w:val="007D3F09"/>
    <w:rsid w:val="00824542"/>
    <w:rsid w:val="0084244D"/>
    <w:rsid w:val="00851340"/>
    <w:rsid w:val="00855CA0"/>
    <w:rsid w:val="00856556"/>
    <w:rsid w:val="00857DCC"/>
    <w:rsid w:val="008600AC"/>
    <w:rsid w:val="00864BC4"/>
    <w:rsid w:val="00892872"/>
    <w:rsid w:val="008A0E6F"/>
    <w:rsid w:val="008D012A"/>
    <w:rsid w:val="008F2D8E"/>
    <w:rsid w:val="00921A99"/>
    <w:rsid w:val="00923E47"/>
    <w:rsid w:val="00947EED"/>
    <w:rsid w:val="009C0958"/>
    <w:rsid w:val="009C0F4B"/>
    <w:rsid w:val="009C383D"/>
    <w:rsid w:val="00A16F7F"/>
    <w:rsid w:val="00A27CE4"/>
    <w:rsid w:val="00A33B82"/>
    <w:rsid w:val="00A53798"/>
    <w:rsid w:val="00A552E4"/>
    <w:rsid w:val="00A659E7"/>
    <w:rsid w:val="00A70402"/>
    <w:rsid w:val="00AE3E5D"/>
    <w:rsid w:val="00AF31D0"/>
    <w:rsid w:val="00B2544E"/>
    <w:rsid w:val="00B40515"/>
    <w:rsid w:val="00B40802"/>
    <w:rsid w:val="00B41B7B"/>
    <w:rsid w:val="00B7541A"/>
    <w:rsid w:val="00B77278"/>
    <w:rsid w:val="00BC304A"/>
    <w:rsid w:val="00BD241A"/>
    <w:rsid w:val="00C01464"/>
    <w:rsid w:val="00C12DE8"/>
    <w:rsid w:val="00C2679A"/>
    <w:rsid w:val="00C32F1A"/>
    <w:rsid w:val="00C63F24"/>
    <w:rsid w:val="00C75F19"/>
    <w:rsid w:val="00C864FB"/>
    <w:rsid w:val="00CD13A9"/>
    <w:rsid w:val="00CE536D"/>
    <w:rsid w:val="00D026BF"/>
    <w:rsid w:val="00D37F1D"/>
    <w:rsid w:val="00D43EF4"/>
    <w:rsid w:val="00D55628"/>
    <w:rsid w:val="00D573A9"/>
    <w:rsid w:val="00D661D0"/>
    <w:rsid w:val="00D76823"/>
    <w:rsid w:val="00DB1818"/>
    <w:rsid w:val="00DC19E7"/>
    <w:rsid w:val="00DC2182"/>
    <w:rsid w:val="00DC30DA"/>
    <w:rsid w:val="00DC7E25"/>
    <w:rsid w:val="00DF1F83"/>
    <w:rsid w:val="00E52AE5"/>
    <w:rsid w:val="00E62EF7"/>
    <w:rsid w:val="00E83B90"/>
    <w:rsid w:val="00E914D6"/>
    <w:rsid w:val="00EC2936"/>
    <w:rsid w:val="00EE095D"/>
    <w:rsid w:val="00EE2AAF"/>
    <w:rsid w:val="00EE4F46"/>
    <w:rsid w:val="00F42E85"/>
    <w:rsid w:val="00F66150"/>
    <w:rsid w:val="00F94FFB"/>
    <w:rsid w:val="00FB53BF"/>
    <w:rsid w:val="00FB5FD4"/>
    <w:rsid w:val="00FE55D6"/>
    <w:rsid w:val="00FE7734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F8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F7E0C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E0C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0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7E0C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a3">
    <w:name w:val="Table Grid"/>
    <w:basedOn w:val="a1"/>
    <w:uiPriority w:val="39"/>
    <w:rsid w:val="00573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0184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0184"/>
    <w:rPr>
      <w:rFonts w:ascii="Times New Roman" w:hAnsi="Times New Roman" w:cs="Times New Roman"/>
      <w:sz w:val="24"/>
    </w:rPr>
  </w:style>
  <w:style w:type="paragraph" w:styleId="a8">
    <w:name w:val="No Spacing"/>
    <w:uiPriority w:val="99"/>
    <w:qFormat/>
    <w:rsid w:val="00A00184"/>
    <w:pPr>
      <w:spacing w:after="0" w:line="240" w:lineRule="auto"/>
    </w:pPr>
    <w:rPr>
      <w:rFonts w:ascii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E0094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0942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semiHidden/>
    <w:unhideWhenUsed/>
    <w:rsid w:val="00E00942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E0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F0833"/>
    <w:pPr>
      <w:spacing w:before="100" w:beforeAutospacing="1" w:after="100" w:afterAutospacing="1" w:line="24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d">
    <w:name w:val="Body Text"/>
    <w:aliases w:val="Body Text level 2,Body Text2,EHPT,b,body text,body text Знак,body text Знак Знак,body text1,body text11,body text2,body text3,bt,bt1,bt11,bt2,bt3,paragraph 2,paragraph 21,ändrad"/>
    <w:basedOn w:val="a"/>
    <w:link w:val="ae"/>
    <w:rsid w:val="008972A9"/>
    <w:pPr>
      <w:tabs>
        <w:tab w:val="left" w:pos="900"/>
        <w:tab w:val="left" w:pos="6300"/>
      </w:tabs>
      <w:spacing w:after="0" w:line="240" w:lineRule="auto"/>
      <w:jc w:val="both"/>
    </w:pPr>
    <w:rPr>
      <w:rFonts w:eastAsia="Times New Roman"/>
      <w:szCs w:val="24"/>
      <w:lang w:eastAsia="ru-RU"/>
    </w:rPr>
  </w:style>
  <w:style w:type="character" w:customStyle="1" w:styleId="ae">
    <w:name w:val="Основной текст Знак"/>
    <w:aliases w:val="Body Text level 2 Знак,Body Text2 Знак,EHPT Знак,b Знак,body text Знак1,body text Знак Знак1,body text Знак Знак Знак,body text1 Знак,body text11 Знак,body text2 Знак,body text3 Знак,bt Знак,bt1 Знак,bt11 Знак,bt2 Знак,bt3 Знак"/>
    <w:basedOn w:val="a0"/>
    <w:link w:val="ad"/>
    <w:rsid w:val="00897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99"/>
    <w:qFormat/>
    <w:rsid w:val="004710CF"/>
    <w:pPr>
      <w:ind w:left="720"/>
      <w:contextualSpacing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F8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F7E0C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E0C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0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7E0C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a3">
    <w:name w:val="Table Grid"/>
    <w:basedOn w:val="a1"/>
    <w:uiPriority w:val="39"/>
    <w:rsid w:val="00573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0184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0184"/>
    <w:rPr>
      <w:rFonts w:ascii="Times New Roman" w:hAnsi="Times New Roman" w:cs="Times New Roman"/>
      <w:sz w:val="24"/>
    </w:rPr>
  </w:style>
  <w:style w:type="paragraph" w:styleId="a8">
    <w:name w:val="No Spacing"/>
    <w:uiPriority w:val="99"/>
    <w:qFormat/>
    <w:rsid w:val="00A00184"/>
    <w:pPr>
      <w:spacing w:after="0" w:line="240" w:lineRule="auto"/>
    </w:pPr>
    <w:rPr>
      <w:rFonts w:ascii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E0094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0942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semiHidden/>
    <w:unhideWhenUsed/>
    <w:rsid w:val="00E00942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E0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F0833"/>
    <w:pPr>
      <w:spacing w:before="100" w:beforeAutospacing="1" w:after="100" w:afterAutospacing="1" w:line="24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d">
    <w:name w:val="Body Text"/>
    <w:aliases w:val="Body Text level 2,Body Text2,EHPT,b,body text,body text Знак,body text Знак Знак,body text1,body text11,body text2,body text3,bt,bt1,bt11,bt2,bt3,paragraph 2,paragraph 21,ändrad"/>
    <w:basedOn w:val="a"/>
    <w:link w:val="ae"/>
    <w:rsid w:val="008972A9"/>
    <w:pPr>
      <w:tabs>
        <w:tab w:val="left" w:pos="900"/>
        <w:tab w:val="left" w:pos="6300"/>
      </w:tabs>
      <w:spacing w:after="0" w:line="240" w:lineRule="auto"/>
      <w:jc w:val="both"/>
    </w:pPr>
    <w:rPr>
      <w:rFonts w:eastAsia="Times New Roman"/>
      <w:szCs w:val="24"/>
      <w:lang w:eastAsia="ru-RU"/>
    </w:rPr>
  </w:style>
  <w:style w:type="character" w:customStyle="1" w:styleId="ae">
    <w:name w:val="Основной текст Знак"/>
    <w:aliases w:val="Body Text level 2 Знак,Body Text2 Знак,EHPT Знак,b Знак,body text Знак1,body text Знак Знак1,body text Знак Знак Знак,body text1 Знак,body text11 Знак,body text2 Знак,body text3 Знак,bt Знак,bt1 Знак,bt11 Знак,bt2 Знак,bt3 Знак"/>
    <w:basedOn w:val="a0"/>
    <w:link w:val="ad"/>
    <w:rsid w:val="00897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99"/>
    <w:qFormat/>
    <w:rsid w:val="004710CF"/>
    <w:pPr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183">
          <w:marLeft w:val="0"/>
          <w:marRight w:val="0"/>
          <w:marTop w:val="8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4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7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3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ohtyarov</dc:creator>
  <cp:lastModifiedBy>user</cp:lastModifiedBy>
  <cp:revision>90</cp:revision>
  <dcterms:created xsi:type="dcterms:W3CDTF">2021-02-02T11:26:00Z</dcterms:created>
  <dcterms:modified xsi:type="dcterms:W3CDTF">2026-08-11T05:53:00Z</dcterms:modified>
</cp:coreProperties>
</file>