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8A600" w14:textId="062AEA03" w:rsidR="003048EF" w:rsidRDefault="00F23E4C" w:rsidP="00F23E4C">
      <w:pPr>
        <w:pStyle w:val="FR2"/>
        <w:ind w:right="-737"/>
        <w:jc w:val="center"/>
        <w:rPr>
          <w:rFonts w:ascii="Times New Roman" w:hAnsi="Times New Roman"/>
          <w:sz w:val="24"/>
          <w:szCs w:val="24"/>
        </w:rPr>
      </w:pPr>
      <w:r w:rsidRPr="008F0A83">
        <w:rPr>
          <w:rFonts w:ascii="Times New Roman" w:hAnsi="Times New Roman"/>
          <w:sz w:val="24"/>
          <w:szCs w:val="24"/>
        </w:rPr>
        <w:t>ДОГОВОР ПОСТАВКИ  №</w:t>
      </w:r>
      <w:r w:rsidR="008A0C42">
        <w:rPr>
          <w:rFonts w:ascii="Times New Roman" w:hAnsi="Times New Roman"/>
          <w:sz w:val="24"/>
          <w:szCs w:val="24"/>
        </w:rPr>
        <w:t xml:space="preserve"> _________</w:t>
      </w:r>
    </w:p>
    <w:p w14:paraId="0A153A33" w14:textId="77777777" w:rsidR="00F23E4C" w:rsidRPr="008F0A83" w:rsidRDefault="00F23E4C" w:rsidP="00F23E4C">
      <w:pPr>
        <w:pStyle w:val="FR2"/>
        <w:spacing w:before="0"/>
        <w:ind w:firstLine="709"/>
        <w:jc w:val="center"/>
        <w:rPr>
          <w:rFonts w:ascii="Times New Roman" w:hAnsi="Times New Roman"/>
          <w:sz w:val="24"/>
          <w:szCs w:val="24"/>
        </w:rPr>
      </w:pPr>
    </w:p>
    <w:p w14:paraId="6B667517" w14:textId="731374DD" w:rsidR="00F23E4C" w:rsidRPr="008F0A83" w:rsidRDefault="00A8463D" w:rsidP="008A0C42">
      <w:pPr>
        <w:ind w:left="-709"/>
        <w:jc w:val="both"/>
        <w:rPr>
          <w:sz w:val="24"/>
          <w:szCs w:val="24"/>
        </w:rPr>
      </w:pPr>
      <w:r>
        <w:rPr>
          <w:sz w:val="24"/>
          <w:szCs w:val="24"/>
        </w:rPr>
        <w:t>г. Владивосток</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A0C42">
        <w:rPr>
          <w:sz w:val="24"/>
          <w:szCs w:val="24"/>
        </w:rPr>
        <w:tab/>
      </w:r>
      <w:r w:rsidR="008A0C42">
        <w:rPr>
          <w:sz w:val="24"/>
          <w:szCs w:val="24"/>
        </w:rPr>
        <w:tab/>
      </w:r>
      <w:r w:rsidR="00F23E4C" w:rsidRPr="008F0A83">
        <w:rPr>
          <w:sz w:val="24"/>
          <w:szCs w:val="24"/>
        </w:rPr>
        <w:t>«</w:t>
      </w:r>
      <w:r w:rsidR="008A0C42">
        <w:rPr>
          <w:sz w:val="24"/>
          <w:szCs w:val="24"/>
        </w:rPr>
        <w:t>___</w:t>
      </w:r>
      <w:r w:rsidR="00F23E4C" w:rsidRPr="008F0A83">
        <w:rPr>
          <w:sz w:val="24"/>
          <w:szCs w:val="24"/>
        </w:rPr>
        <w:t>»</w:t>
      </w:r>
      <w:r w:rsidR="00B86710">
        <w:rPr>
          <w:sz w:val="24"/>
          <w:szCs w:val="24"/>
        </w:rPr>
        <w:t xml:space="preserve"> </w:t>
      </w:r>
      <w:r w:rsidR="006E0E95">
        <w:rPr>
          <w:sz w:val="24"/>
          <w:szCs w:val="24"/>
        </w:rPr>
        <w:t>мая</w:t>
      </w:r>
      <w:r w:rsidR="00F23E4C">
        <w:rPr>
          <w:sz w:val="24"/>
          <w:szCs w:val="24"/>
        </w:rPr>
        <w:t xml:space="preserve"> </w:t>
      </w:r>
      <w:r w:rsidR="00F23E4C" w:rsidRPr="008F0A83">
        <w:rPr>
          <w:sz w:val="24"/>
          <w:szCs w:val="24"/>
        </w:rPr>
        <w:t>20</w:t>
      </w:r>
      <w:r w:rsidR="00F23E4C">
        <w:rPr>
          <w:sz w:val="24"/>
          <w:szCs w:val="24"/>
        </w:rPr>
        <w:t>2</w:t>
      </w:r>
      <w:r w:rsidR="00B16883">
        <w:rPr>
          <w:sz w:val="24"/>
          <w:szCs w:val="24"/>
        </w:rPr>
        <w:t>6</w:t>
      </w:r>
      <w:r w:rsidR="00F23E4C">
        <w:rPr>
          <w:sz w:val="24"/>
          <w:szCs w:val="24"/>
        </w:rPr>
        <w:t xml:space="preserve"> </w:t>
      </w:r>
      <w:r w:rsidR="00F23E4C" w:rsidRPr="008F0A83">
        <w:rPr>
          <w:sz w:val="24"/>
          <w:szCs w:val="24"/>
        </w:rPr>
        <w:t>г.</w:t>
      </w:r>
    </w:p>
    <w:p w14:paraId="54A6E6E5" w14:textId="77777777" w:rsidR="00F23E4C" w:rsidRDefault="00F23E4C" w:rsidP="00A07D82">
      <w:pPr>
        <w:ind w:left="-709" w:firstLine="709"/>
        <w:jc w:val="both"/>
        <w:rPr>
          <w:sz w:val="24"/>
          <w:szCs w:val="24"/>
        </w:rPr>
      </w:pPr>
    </w:p>
    <w:p w14:paraId="68463FD3" w14:textId="2C79DF82" w:rsidR="008A0C42" w:rsidRDefault="00A914DC" w:rsidP="00B16883">
      <w:pPr>
        <w:ind w:left="-709" w:firstLine="709"/>
        <w:jc w:val="center"/>
        <w:rPr>
          <w:sz w:val="24"/>
          <w:szCs w:val="24"/>
        </w:rPr>
      </w:pPr>
      <w:r>
        <w:rPr>
          <w:sz w:val="24"/>
          <w:szCs w:val="24"/>
        </w:rPr>
        <w:t xml:space="preserve">ИКЗ </w:t>
      </w:r>
      <w:r w:rsidR="00C2002D">
        <w:rPr>
          <w:sz w:val="24"/>
          <w:szCs w:val="24"/>
        </w:rPr>
        <w:t>261253710021125360100100120520000244</w:t>
      </w:r>
    </w:p>
    <w:p w14:paraId="44F5335F" w14:textId="65A1A00C" w:rsidR="00F23E4C" w:rsidRDefault="00F23E4C" w:rsidP="00A07D82">
      <w:pPr>
        <w:ind w:left="-709" w:firstLine="709"/>
        <w:jc w:val="both"/>
        <w:rPr>
          <w:sz w:val="24"/>
          <w:szCs w:val="24"/>
        </w:rPr>
      </w:pPr>
      <w:r w:rsidRPr="00A223D7">
        <w:rPr>
          <w:sz w:val="24"/>
          <w:szCs w:val="24"/>
        </w:rPr>
        <w:t>Федеральное государственное бюджетное учреждение «Дальневосточный экспедиционный отряд аварийно-спасательных работ» (ФГБУ «Дальневосточный ЭО АСР»), именуемое в дальнейшем «</w:t>
      </w:r>
      <w:r w:rsidR="0092592D">
        <w:rPr>
          <w:sz w:val="24"/>
          <w:szCs w:val="24"/>
        </w:rPr>
        <w:t>Заказчик</w:t>
      </w:r>
      <w:r w:rsidRPr="00A223D7">
        <w:rPr>
          <w:sz w:val="24"/>
          <w:szCs w:val="24"/>
        </w:rPr>
        <w:t>», в лице</w:t>
      </w:r>
      <w:r w:rsidR="00303A47">
        <w:rPr>
          <w:sz w:val="24"/>
          <w:szCs w:val="24"/>
        </w:rPr>
        <w:t xml:space="preserve"> </w:t>
      </w:r>
      <w:r w:rsidR="0012613E">
        <w:rPr>
          <w:sz w:val="24"/>
          <w:szCs w:val="24"/>
        </w:rPr>
        <w:t>________________</w:t>
      </w:r>
      <w:r w:rsidRPr="002B795B">
        <w:rPr>
          <w:sz w:val="24"/>
          <w:szCs w:val="24"/>
        </w:rPr>
        <w:t xml:space="preserve">, </w:t>
      </w:r>
      <w:r w:rsidR="00502FE1">
        <w:rPr>
          <w:sz w:val="24"/>
          <w:szCs w:val="24"/>
        </w:rPr>
        <w:t xml:space="preserve">действующего на основании </w:t>
      </w:r>
      <w:r w:rsidR="004A2749">
        <w:rPr>
          <w:sz w:val="24"/>
          <w:szCs w:val="24"/>
        </w:rPr>
        <w:t>___________________</w:t>
      </w:r>
      <w:r w:rsidRPr="00A223D7">
        <w:rPr>
          <w:sz w:val="24"/>
          <w:szCs w:val="24"/>
        </w:rPr>
        <w:t xml:space="preserve">, с одной стороны, </w:t>
      </w:r>
      <w:r w:rsidR="002D293A">
        <w:rPr>
          <w:sz w:val="24"/>
          <w:szCs w:val="24"/>
        </w:rPr>
        <w:t xml:space="preserve">и </w:t>
      </w:r>
      <w:r w:rsidR="004A2749">
        <w:rPr>
          <w:sz w:val="24"/>
          <w:szCs w:val="24"/>
        </w:rPr>
        <w:t>____________________</w:t>
      </w:r>
      <w:r w:rsidR="003C5ECE" w:rsidRPr="003C5ECE">
        <w:rPr>
          <w:sz w:val="24"/>
          <w:szCs w:val="24"/>
        </w:rPr>
        <w:t>,</w:t>
      </w:r>
      <w:r w:rsidR="008C1581">
        <w:rPr>
          <w:sz w:val="24"/>
          <w:szCs w:val="24"/>
        </w:rPr>
        <w:t xml:space="preserve"> в лице </w:t>
      </w:r>
      <w:r w:rsidR="004A2749">
        <w:rPr>
          <w:sz w:val="24"/>
          <w:szCs w:val="24"/>
        </w:rPr>
        <w:t>_____________________</w:t>
      </w:r>
      <w:r w:rsidR="008C1581">
        <w:rPr>
          <w:sz w:val="24"/>
          <w:szCs w:val="24"/>
        </w:rPr>
        <w:t>,</w:t>
      </w:r>
      <w:r w:rsidR="003C5ECE" w:rsidRPr="003C5ECE">
        <w:rPr>
          <w:sz w:val="24"/>
          <w:szCs w:val="24"/>
        </w:rPr>
        <w:t xml:space="preserve"> действующий на основании </w:t>
      </w:r>
      <w:r w:rsidR="00DF73C1">
        <w:rPr>
          <w:sz w:val="24"/>
          <w:szCs w:val="24"/>
        </w:rPr>
        <w:t>_____</w:t>
      </w:r>
      <w:r w:rsidR="003C5ECE" w:rsidRPr="003C5ECE">
        <w:rPr>
          <w:sz w:val="24"/>
          <w:szCs w:val="24"/>
        </w:rPr>
        <w:t>, именуемый в дальнейшем «Поставщик», с другой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0485D018" w14:textId="77777777" w:rsidR="00DF73C1" w:rsidRPr="008F0A83" w:rsidRDefault="00DF73C1" w:rsidP="00A07D82">
      <w:pPr>
        <w:ind w:left="-709" w:firstLine="709"/>
        <w:jc w:val="both"/>
        <w:rPr>
          <w:sz w:val="24"/>
          <w:szCs w:val="24"/>
        </w:rPr>
      </w:pPr>
    </w:p>
    <w:p w14:paraId="0DC096E9" w14:textId="77777777" w:rsidR="00F23E4C" w:rsidRPr="008F0A83" w:rsidRDefault="00F23E4C" w:rsidP="00A07D82">
      <w:pPr>
        <w:ind w:left="-709" w:firstLine="709"/>
        <w:jc w:val="center"/>
        <w:rPr>
          <w:b/>
          <w:sz w:val="24"/>
          <w:szCs w:val="24"/>
        </w:rPr>
      </w:pPr>
      <w:r w:rsidRPr="008F0A83">
        <w:rPr>
          <w:b/>
          <w:sz w:val="24"/>
          <w:szCs w:val="24"/>
        </w:rPr>
        <w:t>1. Предмет договора</w:t>
      </w:r>
    </w:p>
    <w:p w14:paraId="306A227E" w14:textId="37C12283" w:rsidR="008C1581" w:rsidRPr="008C1581" w:rsidRDefault="00F23E4C" w:rsidP="008C1581">
      <w:pPr>
        <w:ind w:left="-709" w:firstLine="709"/>
        <w:jc w:val="both"/>
        <w:rPr>
          <w:sz w:val="24"/>
          <w:szCs w:val="24"/>
        </w:rPr>
      </w:pPr>
      <w:r w:rsidRPr="008F0A83">
        <w:rPr>
          <w:sz w:val="24"/>
          <w:szCs w:val="24"/>
        </w:rPr>
        <w:t>1.1.</w:t>
      </w:r>
      <w:r>
        <w:rPr>
          <w:sz w:val="24"/>
          <w:szCs w:val="24"/>
        </w:rPr>
        <w:t xml:space="preserve"> </w:t>
      </w:r>
      <w:r w:rsidR="008C1581" w:rsidRPr="008C1581">
        <w:rPr>
          <w:sz w:val="24"/>
          <w:szCs w:val="24"/>
        </w:rPr>
        <w:tab/>
        <w:t xml:space="preserve">Поставщик обязует поставить </w:t>
      </w:r>
      <w:r w:rsidR="00F6256B">
        <w:rPr>
          <w:sz w:val="24"/>
          <w:szCs w:val="24"/>
        </w:rPr>
        <w:t>моторное</w:t>
      </w:r>
      <w:r w:rsidR="00E24922">
        <w:rPr>
          <w:sz w:val="24"/>
          <w:szCs w:val="24"/>
        </w:rPr>
        <w:t xml:space="preserve"> и гидравлическое</w:t>
      </w:r>
      <w:r w:rsidR="00F6256B">
        <w:rPr>
          <w:sz w:val="24"/>
          <w:szCs w:val="24"/>
        </w:rPr>
        <w:t xml:space="preserve"> </w:t>
      </w:r>
      <w:r w:rsidR="008C1581" w:rsidRPr="008C1581">
        <w:rPr>
          <w:sz w:val="24"/>
          <w:szCs w:val="24"/>
        </w:rPr>
        <w:t>масл</w:t>
      </w:r>
      <w:r w:rsidR="008C1581">
        <w:rPr>
          <w:sz w:val="24"/>
          <w:szCs w:val="24"/>
        </w:rPr>
        <w:t>о</w:t>
      </w:r>
      <w:r w:rsidR="008C1581" w:rsidRPr="008C1581">
        <w:rPr>
          <w:sz w:val="24"/>
          <w:szCs w:val="24"/>
        </w:rPr>
        <w:t xml:space="preserve"> (далее - Товар), а Заказчик обязуется принять и оплатить Товар в порядке и на условиях, предусмотренных Договором.</w:t>
      </w:r>
    </w:p>
    <w:p w14:paraId="72B9F7F0" w14:textId="77777777" w:rsidR="008C1581" w:rsidRPr="008C1581" w:rsidRDefault="008C1581" w:rsidP="008C1581">
      <w:pPr>
        <w:ind w:left="-709" w:firstLine="709"/>
        <w:jc w:val="both"/>
        <w:rPr>
          <w:sz w:val="24"/>
          <w:szCs w:val="24"/>
        </w:rPr>
      </w:pPr>
      <w:r w:rsidRPr="008C1581">
        <w:rPr>
          <w:sz w:val="24"/>
          <w:szCs w:val="24"/>
        </w:rPr>
        <w:t>1.2.</w:t>
      </w:r>
      <w:r w:rsidRPr="008C1581">
        <w:rPr>
          <w:sz w:val="24"/>
          <w:szCs w:val="24"/>
        </w:rPr>
        <w:tab/>
        <w:t>Наименование, количество и иные характеристики поставляемого Товара указаны в Спецификации (Приложение №1 к Договору) являющейся неотъемлемой частью Договора.</w:t>
      </w:r>
    </w:p>
    <w:p w14:paraId="6369ACEB" w14:textId="1C8CD321" w:rsidR="00F23E4C" w:rsidRDefault="008C1581" w:rsidP="008C1581">
      <w:pPr>
        <w:ind w:left="-709" w:firstLine="709"/>
        <w:jc w:val="both"/>
        <w:rPr>
          <w:sz w:val="24"/>
          <w:szCs w:val="24"/>
        </w:rPr>
      </w:pPr>
      <w:r w:rsidRPr="008C1581">
        <w:rPr>
          <w:sz w:val="24"/>
          <w:szCs w:val="24"/>
        </w:rPr>
        <w:t>1.3.</w:t>
      </w:r>
      <w:r w:rsidRPr="008C1581">
        <w:rPr>
          <w:sz w:val="24"/>
          <w:szCs w:val="24"/>
        </w:rPr>
        <w:tab/>
        <w:t>Поставляемый Товар должен быть новым, пригодным к использованию для целей, указанных в Договоре, а также для целей, для которых товары такого рода обычно используются.</w:t>
      </w:r>
    </w:p>
    <w:p w14:paraId="618C6B7C" w14:textId="77777777" w:rsidR="00DF73C1" w:rsidRPr="008F0A83" w:rsidRDefault="00DF73C1" w:rsidP="008C1581">
      <w:pPr>
        <w:ind w:left="-709" w:firstLine="709"/>
        <w:jc w:val="both"/>
        <w:rPr>
          <w:sz w:val="24"/>
          <w:szCs w:val="24"/>
        </w:rPr>
      </w:pPr>
    </w:p>
    <w:p w14:paraId="681BA197" w14:textId="77777777" w:rsidR="00F23E4C" w:rsidRPr="008F0A83" w:rsidRDefault="00F23E4C" w:rsidP="00A07D82">
      <w:pPr>
        <w:ind w:left="-709" w:firstLine="709"/>
        <w:jc w:val="center"/>
        <w:rPr>
          <w:sz w:val="24"/>
          <w:szCs w:val="24"/>
        </w:rPr>
      </w:pPr>
      <w:r w:rsidRPr="008F0A83">
        <w:rPr>
          <w:b/>
          <w:sz w:val="24"/>
          <w:szCs w:val="24"/>
        </w:rPr>
        <w:t>2. Цена договора</w:t>
      </w:r>
    </w:p>
    <w:p w14:paraId="0712FF1E" w14:textId="39A815C9" w:rsidR="00E64657" w:rsidRPr="001959B3" w:rsidRDefault="00F23E4C" w:rsidP="00E64657">
      <w:pPr>
        <w:ind w:left="-709" w:firstLine="709"/>
        <w:jc w:val="both"/>
        <w:rPr>
          <w:sz w:val="24"/>
          <w:szCs w:val="24"/>
        </w:rPr>
      </w:pPr>
      <w:r w:rsidRPr="008F0A83">
        <w:rPr>
          <w:sz w:val="24"/>
          <w:szCs w:val="24"/>
        </w:rPr>
        <w:t>2.1.</w:t>
      </w:r>
      <w:r>
        <w:rPr>
          <w:sz w:val="24"/>
          <w:szCs w:val="24"/>
        </w:rPr>
        <w:t xml:space="preserve"> </w:t>
      </w:r>
      <w:r w:rsidR="00E64657" w:rsidRPr="00E64657">
        <w:rPr>
          <w:sz w:val="24"/>
          <w:szCs w:val="24"/>
        </w:rPr>
        <w:t>Цена на Товар, указанная в Спецификации (Приложении № 1) к договору, устанавливается в рублях РФ, и включает в себя непосредственно стоимость Товара, уплату налогов, сборов, страховку, транспортировку, все обязательные платежи, сборы и расходы, связанные с исполнением Договора, в том числе расходы по перевозке, выполнению погрузо-разгрузочных работ и прочих необходимых действий и мероприятий, предусмотренных действующим законодательством РФ, правилами объектов инфраструктуры порта</w:t>
      </w:r>
      <w:r w:rsidR="001959B3">
        <w:rPr>
          <w:sz w:val="24"/>
          <w:szCs w:val="24"/>
        </w:rPr>
        <w:t xml:space="preserve">, </w:t>
      </w:r>
      <w:r w:rsidR="001959B3" w:rsidRPr="001959B3">
        <w:rPr>
          <w:sz w:val="24"/>
          <w:szCs w:val="24"/>
        </w:rPr>
        <w:t xml:space="preserve">в том числе </w:t>
      </w:r>
      <w:r w:rsidR="001959B3" w:rsidRPr="001959B3">
        <w:rPr>
          <w:color w:val="000000"/>
          <w:sz w:val="24"/>
          <w:szCs w:val="24"/>
        </w:rPr>
        <w:t>оплата за вход и проезд к месту стоянки судна Заказчика.</w:t>
      </w:r>
    </w:p>
    <w:p w14:paraId="7ED1CC87" w14:textId="77777777" w:rsidR="00E64657" w:rsidRPr="00E64657" w:rsidRDefault="00E64657" w:rsidP="00E64657">
      <w:pPr>
        <w:ind w:left="-709" w:firstLine="709"/>
        <w:jc w:val="both"/>
        <w:rPr>
          <w:sz w:val="24"/>
          <w:szCs w:val="24"/>
        </w:rPr>
      </w:pPr>
      <w:r w:rsidRPr="00E64657">
        <w:rPr>
          <w:sz w:val="24"/>
          <w:szCs w:val="24"/>
        </w:rPr>
        <w:t>2.2.</w:t>
      </w:r>
      <w:r w:rsidRPr="00E64657">
        <w:rPr>
          <w:sz w:val="24"/>
          <w:szCs w:val="24"/>
        </w:rPr>
        <w:tab/>
        <w:t>Цена договора является твёрдой и определяется на весь срок исполнения договора.</w:t>
      </w:r>
    </w:p>
    <w:p w14:paraId="51A064CE" w14:textId="766B6603" w:rsidR="00F23E4C" w:rsidRDefault="00E64657" w:rsidP="00E64657">
      <w:pPr>
        <w:ind w:left="-709" w:firstLine="709"/>
        <w:jc w:val="both"/>
        <w:rPr>
          <w:sz w:val="24"/>
          <w:szCs w:val="24"/>
        </w:rPr>
      </w:pPr>
      <w:r w:rsidRPr="00E64657">
        <w:rPr>
          <w:sz w:val="24"/>
          <w:szCs w:val="24"/>
        </w:rPr>
        <w:t>2.3.</w:t>
      </w:r>
      <w:r w:rsidRPr="00E64657">
        <w:rPr>
          <w:sz w:val="24"/>
          <w:szCs w:val="24"/>
        </w:rPr>
        <w:tab/>
        <w:t xml:space="preserve">Цена договора составляет </w:t>
      </w:r>
      <w:r w:rsidR="004A2749">
        <w:rPr>
          <w:b/>
          <w:sz w:val="24"/>
          <w:szCs w:val="24"/>
        </w:rPr>
        <w:t>_____________</w:t>
      </w:r>
      <w:r w:rsidRPr="00E64657">
        <w:rPr>
          <w:sz w:val="24"/>
          <w:szCs w:val="24"/>
        </w:rPr>
        <w:t xml:space="preserve"> </w:t>
      </w:r>
      <w:r w:rsidRPr="00A322F6">
        <w:rPr>
          <w:b/>
          <w:sz w:val="24"/>
          <w:szCs w:val="24"/>
        </w:rPr>
        <w:t>(</w:t>
      </w:r>
      <w:r w:rsidR="004A2749">
        <w:rPr>
          <w:b/>
          <w:sz w:val="24"/>
          <w:szCs w:val="24"/>
        </w:rPr>
        <w:t>___________________</w:t>
      </w:r>
      <w:r w:rsidRPr="00A322F6">
        <w:rPr>
          <w:b/>
          <w:sz w:val="24"/>
          <w:szCs w:val="24"/>
        </w:rPr>
        <w:t>) рубл</w:t>
      </w:r>
      <w:r w:rsidR="00A322F6" w:rsidRPr="00A322F6">
        <w:rPr>
          <w:b/>
          <w:sz w:val="24"/>
          <w:szCs w:val="24"/>
        </w:rPr>
        <w:t>ь</w:t>
      </w:r>
      <w:r w:rsidRPr="00A322F6">
        <w:rPr>
          <w:b/>
          <w:sz w:val="24"/>
          <w:szCs w:val="24"/>
        </w:rPr>
        <w:t xml:space="preserve"> </w:t>
      </w:r>
      <w:r w:rsidR="004A2749">
        <w:rPr>
          <w:b/>
          <w:sz w:val="24"/>
          <w:szCs w:val="24"/>
        </w:rPr>
        <w:t>__</w:t>
      </w:r>
      <w:r w:rsidRPr="00A322F6">
        <w:rPr>
          <w:b/>
          <w:sz w:val="24"/>
          <w:szCs w:val="24"/>
        </w:rPr>
        <w:t xml:space="preserve"> копеек</w:t>
      </w:r>
      <w:r w:rsidRPr="00E64657">
        <w:rPr>
          <w:sz w:val="24"/>
          <w:szCs w:val="24"/>
        </w:rPr>
        <w:t xml:space="preserve">, в том числе НДС </w:t>
      </w:r>
      <w:r w:rsidR="004A2749">
        <w:rPr>
          <w:sz w:val="24"/>
          <w:szCs w:val="24"/>
        </w:rPr>
        <w:t>___</w:t>
      </w:r>
      <w:r w:rsidRPr="00E64657">
        <w:rPr>
          <w:sz w:val="24"/>
          <w:szCs w:val="24"/>
        </w:rPr>
        <w:t xml:space="preserve"> </w:t>
      </w:r>
      <w:r>
        <w:rPr>
          <w:sz w:val="24"/>
          <w:szCs w:val="24"/>
        </w:rPr>
        <w:t xml:space="preserve">% - </w:t>
      </w:r>
      <w:r w:rsidR="004A2749">
        <w:rPr>
          <w:b/>
          <w:sz w:val="24"/>
          <w:szCs w:val="24"/>
        </w:rPr>
        <w:t>______</w:t>
      </w:r>
      <w:r w:rsidRPr="00A322F6">
        <w:rPr>
          <w:b/>
          <w:sz w:val="24"/>
          <w:szCs w:val="24"/>
        </w:rPr>
        <w:t xml:space="preserve"> рублей </w:t>
      </w:r>
      <w:r w:rsidR="004A2749">
        <w:rPr>
          <w:b/>
          <w:sz w:val="24"/>
          <w:szCs w:val="24"/>
        </w:rPr>
        <w:t>___</w:t>
      </w:r>
      <w:r w:rsidRPr="00A322F6">
        <w:rPr>
          <w:b/>
          <w:sz w:val="24"/>
          <w:szCs w:val="24"/>
        </w:rPr>
        <w:t xml:space="preserve"> копеек</w:t>
      </w:r>
      <w:r w:rsidRPr="00E64657">
        <w:rPr>
          <w:sz w:val="24"/>
          <w:szCs w:val="24"/>
        </w:rPr>
        <w:t>.</w:t>
      </w:r>
    </w:p>
    <w:p w14:paraId="11482627" w14:textId="63044D5C" w:rsidR="00E64657" w:rsidRDefault="00E64657" w:rsidP="00E64657">
      <w:pPr>
        <w:ind w:left="-709" w:firstLine="709"/>
        <w:jc w:val="both"/>
        <w:rPr>
          <w:sz w:val="24"/>
        </w:rPr>
      </w:pPr>
      <w:r w:rsidRPr="00E64657">
        <w:rPr>
          <w:sz w:val="24"/>
        </w:rPr>
        <w:t>2.4.</w:t>
      </w:r>
      <w:r w:rsidRPr="00E64657">
        <w:rPr>
          <w:sz w:val="24"/>
        </w:rPr>
        <w:tab/>
        <w:t>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7EC6E8D" w14:textId="77777777" w:rsidR="00F23E4C" w:rsidRPr="00A77335" w:rsidRDefault="00F23E4C" w:rsidP="00A07D82">
      <w:pPr>
        <w:ind w:left="-709" w:firstLine="709"/>
        <w:jc w:val="center"/>
        <w:rPr>
          <w:sz w:val="24"/>
          <w:szCs w:val="24"/>
        </w:rPr>
      </w:pPr>
      <w:r w:rsidRPr="00A77335">
        <w:rPr>
          <w:b/>
          <w:sz w:val="24"/>
          <w:szCs w:val="24"/>
        </w:rPr>
        <w:t>3. Условия платежа</w:t>
      </w:r>
    </w:p>
    <w:p w14:paraId="6459DC88" w14:textId="77777777" w:rsidR="00F23E4C" w:rsidRPr="00A77335" w:rsidRDefault="00F23E4C" w:rsidP="00A07D82">
      <w:pPr>
        <w:ind w:left="-709" w:firstLine="709"/>
        <w:jc w:val="both"/>
        <w:rPr>
          <w:sz w:val="24"/>
          <w:szCs w:val="24"/>
        </w:rPr>
      </w:pPr>
      <w:r w:rsidRPr="00A77335">
        <w:rPr>
          <w:sz w:val="24"/>
          <w:szCs w:val="24"/>
        </w:rPr>
        <w:t>3.1.</w:t>
      </w:r>
      <w:r>
        <w:rPr>
          <w:sz w:val="24"/>
          <w:szCs w:val="24"/>
        </w:rPr>
        <w:t xml:space="preserve"> </w:t>
      </w:r>
      <w:r w:rsidRPr="00A77335">
        <w:rPr>
          <w:sz w:val="24"/>
          <w:szCs w:val="24"/>
        </w:rPr>
        <w:t>Расчет производится путем перечисления денежных средств на расчетный счет Постав</w:t>
      </w:r>
      <w:r>
        <w:rPr>
          <w:sz w:val="24"/>
          <w:szCs w:val="24"/>
        </w:rPr>
        <w:t xml:space="preserve">щика в течение </w:t>
      </w:r>
      <w:r w:rsidRPr="002F56CA">
        <w:rPr>
          <w:b/>
          <w:sz w:val="24"/>
          <w:szCs w:val="24"/>
        </w:rPr>
        <w:t>7 (Семи)</w:t>
      </w:r>
      <w:r w:rsidRPr="00F6256B">
        <w:rPr>
          <w:b/>
          <w:sz w:val="24"/>
          <w:szCs w:val="24"/>
        </w:rPr>
        <w:t xml:space="preserve"> рабочих дней</w:t>
      </w:r>
      <w:r w:rsidRPr="00A77335">
        <w:rPr>
          <w:sz w:val="24"/>
          <w:szCs w:val="24"/>
        </w:rPr>
        <w:t xml:space="preserve"> после осуществления поставки, и предоставления документов, указанных в пункте 4.</w:t>
      </w:r>
      <w:r w:rsidR="00D82E4E">
        <w:rPr>
          <w:sz w:val="24"/>
          <w:szCs w:val="24"/>
        </w:rPr>
        <w:t>5</w:t>
      </w:r>
      <w:r w:rsidRPr="00A77335">
        <w:rPr>
          <w:sz w:val="24"/>
          <w:szCs w:val="24"/>
        </w:rPr>
        <w:t>. настоящего договора.</w:t>
      </w:r>
    </w:p>
    <w:p w14:paraId="666E27EB" w14:textId="77777777" w:rsidR="00F23E4C" w:rsidRPr="00A77335" w:rsidRDefault="00F23E4C" w:rsidP="00A07D82">
      <w:pPr>
        <w:ind w:left="-709" w:firstLine="709"/>
        <w:jc w:val="both"/>
        <w:rPr>
          <w:sz w:val="24"/>
          <w:szCs w:val="24"/>
        </w:rPr>
      </w:pPr>
      <w:r w:rsidRPr="00A77335">
        <w:rPr>
          <w:sz w:val="24"/>
          <w:szCs w:val="24"/>
        </w:rPr>
        <w:t>3.2.</w:t>
      </w:r>
      <w:r>
        <w:rPr>
          <w:sz w:val="24"/>
          <w:szCs w:val="24"/>
        </w:rPr>
        <w:t xml:space="preserve"> </w:t>
      </w:r>
      <w:r w:rsidRPr="00A77335">
        <w:rPr>
          <w:sz w:val="24"/>
          <w:szCs w:val="24"/>
        </w:rPr>
        <w:t xml:space="preserve">Датой оплаты считается дата списания денежных средств со счета </w:t>
      </w:r>
      <w:r w:rsidR="0092592D">
        <w:rPr>
          <w:sz w:val="24"/>
          <w:szCs w:val="24"/>
        </w:rPr>
        <w:t>Заказчика</w:t>
      </w:r>
      <w:r w:rsidRPr="00A77335">
        <w:rPr>
          <w:sz w:val="24"/>
          <w:szCs w:val="24"/>
        </w:rPr>
        <w:t>.</w:t>
      </w:r>
    </w:p>
    <w:p w14:paraId="78C5995A" w14:textId="77777777" w:rsidR="00F23E4C" w:rsidRDefault="00F23E4C" w:rsidP="00A07D82">
      <w:pPr>
        <w:ind w:left="-709" w:firstLine="709"/>
        <w:jc w:val="center"/>
        <w:rPr>
          <w:b/>
          <w:sz w:val="24"/>
          <w:szCs w:val="24"/>
        </w:rPr>
      </w:pPr>
      <w:r w:rsidRPr="00A77335">
        <w:rPr>
          <w:b/>
          <w:sz w:val="24"/>
          <w:szCs w:val="24"/>
        </w:rPr>
        <w:t>4. Сроки и условия поставки</w:t>
      </w:r>
    </w:p>
    <w:p w14:paraId="63C0FF81" w14:textId="00F49A79" w:rsidR="00996DA1" w:rsidRPr="00996DA1" w:rsidRDefault="00F23E4C" w:rsidP="00996DA1">
      <w:pPr>
        <w:pStyle w:val="afe"/>
        <w:ind w:left="-709" w:firstLine="709"/>
        <w:jc w:val="both"/>
        <w:rPr>
          <w:rFonts w:ascii="Times New Roman" w:hAnsi="Times New Roman"/>
          <w:sz w:val="24"/>
          <w:szCs w:val="24"/>
        </w:rPr>
      </w:pPr>
      <w:r w:rsidRPr="00400002">
        <w:rPr>
          <w:rFonts w:ascii="Times New Roman" w:hAnsi="Times New Roman"/>
          <w:sz w:val="24"/>
          <w:szCs w:val="24"/>
        </w:rPr>
        <w:t xml:space="preserve">4.1. </w:t>
      </w:r>
      <w:r w:rsidR="00996DA1" w:rsidRPr="00996DA1">
        <w:rPr>
          <w:rFonts w:ascii="Times New Roman" w:hAnsi="Times New Roman"/>
          <w:sz w:val="24"/>
          <w:szCs w:val="24"/>
        </w:rPr>
        <w:t xml:space="preserve">. Место поставки товара: </w:t>
      </w:r>
      <w:r w:rsidR="00B16883">
        <w:rPr>
          <w:rFonts w:ascii="Times New Roman" w:hAnsi="Times New Roman"/>
          <w:sz w:val="24"/>
          <w:szCs w:val="24"/>
        </w:rPr>
        <w:t>Камчатский</w:t>
      </w:r>
      <w:r w:rsidR="00996DA1" w:rsidRPr="00996DA1">
        <w:rPr>
          <w:rFonts w:ascii="Times New Roman" w:hAnsi="Times New Roman"/>
          <w:sz w:val="24"/>
          <w:szCs w:val="24"/>
        </w:rPr>
        <w:t xml:space="preserve"> край, порт </w:t>
      </w:r>
      <w:r w:rsidR="00B16883">
        <w:rPr>
          <w:rFonts w:ascii="Times New Roman" w:hAnsi="Times New Roman"/>
          <w:sz w:val="24"/>
          <w:szCs w:val="24"/>
        </w:rPr>
        <w:t>Петропавловск-Камчатский</w:t>
      </w:r>
      <w:r w:rsidR="00996DA1" w:rsidRPr="00996DA1">
        <w:rPr>
          <w:rFonts w:ascii="Times New Roman" w:hAnsi="Times New Roman"/>
          <w:sz w:val="24"/>
          <w:szCs w:val="24"/>
        </w:rPr>
        <w:t>, борт судна указанный в заявке Заказчика.</w:t>
      </w:r>
    </w:p>
    <w:p w14:paraId="4F9909A8" w14:textId="27C1DD41" w:rsidR="002F56CA" w:rsidRPr="002F56CA" w:rsidRDefault="00996DA1" w:rsidP="00996DA1">
      <w:pPr>
        <w:pStyle w:val="afe"/>
        <w:ind w:left="-709" w:firstLine="709"/>
        <w:jc w:val="both"/>
        <w:rPr>
          <w:rFonts w:ascii="Times New Roman" w:hAnsi="Times New Roman"/>
          <w:sz w:val="24"/>
          <w:szCs w:val="24"/>
        </w:rPr>
      </w:pPr>
      <w:r w:rsidRPr="00996DA1">
        <w:rPr>
          <w:rFonts w:ascii="Times New Roman" w:hAnsi="Times New Roman"/>
          <w:sz w:val="24"/>
          <w:szCs w:val="24"/>
        </w:rPr>
        <w:t xml:space="preserve">4.2. Срок поставки Товара: Поставка осуществляется в течение </w:t>
      </w:r>
      <w:r w:rsidR="005C39F3">
        <w:rPr>
          <w:rFonts w:ascii="Times New Roman" w:hAnsi="Times New Roman"/>
          <w:sz w:val="24"/>
          <w:szCs w:val="24"/>
        </w:rPr>
        <w:t>5</w:t>
      </w:r>
      <w:r w:rsidRPr="00996DA1">
        <w:rPr>
          <w:rFonts w:ascii="Times New Roman" w:hAnsi="Times New Roman"/>
          <w:sz w:val="24"/>
          <w:szCs w:val="24"/>
        </w:rPr>
        <w:t xml:space="preserve"> (Пяти) календарных дней в согласованное Сторонами время, на основании предварительной заявки Заказчика, переданной Поставщику в письменной форме, либо с использованием электронных средств связи (телефон, факс, эл. почта).</w:t>
      </w:r>
    </w:p>
    <w:p w14:paraId="4D95C85B" w14:textId="77777777" w:rsidR="001242A5" w:rsidRPr="002F56CA" w:rsidRDefault="00AD00C7" w:rsidP="002F56CA">
      <w:pPr>
        <w:pStyle w:val="afe"/>
        <w:ind w:left="-709" w:firstLine="709"/>
        <w:jc w:val="both"/>
        <w:rPr>
          <w:rFonts w:ascii="Times New Roman" w:hAnsi="Times New Roman"/>
          <w:sz w:val="24"/>
          <w:szCs w:val="24"/>
        </w:rPr>
      </w:pPr>
      <w:r>
        <w:rPr>
          <w:rFonts w:ascii="Times New Roman" w:hAnsi="Times New Roman"/>
          <w:sz w:val="24"/>
          <w:szCs w:val="24"/>
        </w:rPr>
        <w:lastRenderedPageBreak/>
        <w:t xml:space="preserve">4.3. </w:t>
      </w:r>
      <w:r w:rsidRPr="00AD00C7">
        <w:rPr>
          <w:rFonts w:ascii="Times New Roman" w:eastAsia="Times New Roman" w:hAnsi="Times New Roman"/>
          <w:bCs/>
          <w:sz w:val="24"/>
          <w:szCs w:val="24"/>
          <w:lang w:eastAsia="ru-RU"/>
        </w:rPr>
        <w:t>Поставка товара должна осуществляться</w:t>
      </w:r>
      <w:r>
        <w:rPr>
          <w:rFonts w:ascii="Times New Roman" w:eastAsia="Times New Roman" w:hAnsi="Times New Roman"/>
          <w:bCs/>
          <w:sz w:val="24"/>
          <w:szCs w:val="24"/>
          <w:lang w:eastAsia="ru-RU"/>
        </w:rPr>
        <w:t xml:space="preserve"> в бочкотаре.</w:t>
      </w:r>
    </w:p>
    <w:p w14:paraId="1C6F3B16" w14:textId="04341550" w:rsidR="00F23E4C" w:rsidRPr="00646596" w:rsidRDefault="00F23E4C" w:rsidP="00A07D82">
      <w:pPr>
        <w:pStyle w:val="ac"/>
        <w:spacing w:before="0" w:beforeAutospacing="0" w:after="0" w:afterAutospacing="0"/>
        <w:ind w:left="-709" w:firstLine="709"/>
        <w:jc w:val="both"/>
        <w:rPr>
          <w:sz w:val="24"/>
        </w:rPr>
      </w:pPr>
      <w:r w:rsidRPr="008E13A9">
        <w:rPr>
          <w:sz w:val="24"/>
        </w:rPr>
        <w:t>4.</w:t>
      </w:r>
      <w:r w:rsidR="00B64BDE">
        <w:rPr>
          <w:sz w:val="24"/>
        </w:rPr>
        <w:t>4</w:t>
      </w:r>
      <w:r w:rsidRPr="008E13A9">
        <w:rPr>
          <w:sz w:val="24"/>
        </w:rPr>
        <w:t>.</w:t>
      </w:r>
      <w:r w:rsidRPr="00646596">
        <w:rPr>
          <w:sz w:val="24"/>
        </w:rPr>
        <w:t xml:space="preserve"> Одновременно с отгрузкой Товара Поставщик обязан предоставить следующие документы:</w:t>
      </w:r>
    </w:p>
    <w:p w14:paraId="723A8698" w14:textId="736F1762" w:rsidR="00F23E4C" w:rsidRPr="00646596" w:rsidRDefault="00F23E4C" w:rsidP="00A07D82">
      <w:pPr>
        <w:tabs>
          <w:tab w:val="left" w:pos="709"/>
        </w:tabs>
        <w:autoSpaceDE w:val="0"/>
        <w:autoSpaceDN w:val="0"/>
        <w:adjustRightInd w:val="0"/>
        <w:ind w:left="-709" w:firstLine="709"/>
        <w:contextualSpacing/>
        <w:jc w:val="both"/>
        <w:rPr>
          <w:bCs/>
          <w:color w:val="000000"/>
          <w:sz w:val="24"/>
          <w:szCs w:val="24"/>
        </w:rPr>
      </w:pPr>
      <w:r w:rsidRPr="00646596">
        <w:rPr>
          <w:bCs/>
          <w:color w:val="000000"/>
          <w:sz w:val="24"/>
          <w:szCs w:val="24"/>
        </w:rPr>
        <w:t>- счет;</w:t>
      </w:r>
    </w:p>
    <w:p w14:paraId="4A4A599F" w14:textId="65DC234A" w:rsidR="00F23E4C" w:rsidRPr="00646596" w:rsidRDefault="00F23E4C" w:rsidP="00A07D82">
      <w:pPr>
        <w:tabs>
          <w:tab w:val="left" w:pos="709"/>
        </w:tabs>
        <w:autoSpaceDE w:val="0"/>
        <w:autoSpaceDN w:val="0"/>
        <w:adjustRightInd w:val="0"/>
        <w:ind w:left="-709" w:firstLine="709"/>
        <w:contextualSpacing/>
        <w:jc w:val="both"/>
        <w:rPr>
          <w:bCs/>
          <w:color w:val="000000"/>
          <w:sz w:val="24"/>
          <w:szCs w:val="24"/>
        </w:rPr>
      </w:pPr>
      <w:r>
        <w:rPr>
          <w:bCs/>
          <w:color w:val="000000"/>
          <w:sz w:val="24"/>
          <w:szCs w:val="24"/>
        </w:rPr>
        <w:t>-</w:t>
      </w:r>
      <w:r w:rsidRPr="00646596">
        <w:rPr>
          <w:bCs/>
          <w:color w:val="000000"/>
          <w:sz w:val="24"/>
          <w:szCs w:val="24"/>
        </w:rPr>
        <w:t xml:space="preserve"> товарную накладную</w:t>
      </w:r>
      <w:r w:rsidR="00E11524">
        <w:rPr>
          <w:bCs/>
          <w:color w:val="000000"/>
          <w:sz w:val="24"/>
          <w:szCs w:val="24"/>
        </w:rPr>
        <w:t>/универсальный передаточный документ</w:t>
      </w:r>
      <w:r w:rsidRPr="00646596">
        <w:rPr>
          <w:bCs/>
          <w:color w:val="000000"/>
          <w:sz w:val="24"/>
          <w:szCs w:val="24"/>
        </w:rPr>
        <w:t>, содержащую полную информацию по поставленному Товару в соответствии со Спецификацией;</w:t>
      </w:r>
    </w:p>
    <w:p w14:paraId="215D11E3" w14:textId="77777777" w:rsidR="00F23E4C" w:rsidRPr="00646596" w:rsidRDefault="00F23E4C" w:rsidP="00A07D82">
      <w:pPr>
        <w:tabs>
          <w:tab w:val="left" w:pos="709"/>
        </w:tabs>
        <w:autoSpaceDE w:val="0"/>
        <w:autoSpaceDN w:val="0"/>
        <w:adjustRightInd w:val="0"/>
        <w:ind w:left="-709" w:firstLine="709"/>
        <w:contextualSpacing/>
        <w:jc w:val="both"/>
        <w:rPr>
          <w:bCs/>
          <w:color w:val="000000"/>
          <w:sz w:val="24"/>
          <w:szCs w:val="24"/>
        </w:rPr>
      </w:pPr>
      <w:r w:rsidRPr="00646596">
        <w:rPr>
          <w:bCs/>
          <w:color w:val="000000"/>
          <w:sz w:val="24"/>
          <w:szCs w:val="24"/>
        </w:rPr>
        <w:t>- Сертификат соответствия, декларацию о соответствии, выданными соответствующими организациями, иные документы, подтверждающими качество и безопасность товар</w:t>
      </w:r>
      <w:r>
        <w:rPr>
          <w:bCs/>
          <w:color w:val="000000"/>
          <w:sz w:val="24"/>
          <w:szCs w:val="24"/>
        </w:rPr>
        <w:t>а</w:t>
      </w:r>
      <w:r w:rsidRPr="00646596">
        <w:rPr>
          <w:bCs/>
          <w:color w:val="000000"/>
          <w:sz w:val="24"/>
          <w:szCs w:val="24"/>
        </w:rPr>
        <w:t xml:space="preserve"> в соответствии с действующими законодательством.</w:t>
      </w:r>
    </w:p>
    <w:p w14:paraId="0A84053D" w14:textId="77777777" w:rsidR="00F23E4C" w:rsidRPr="00646596" w:rsidRDefault="00F23E4C" w:rsidP="00A07D82">
      <w:pPr>
        <w:tabs>
          <w:tab w:val="left" w:pos="709"/>
        </w:tabs>
        <w:autoSpaceDE w:val="0"/>
        <w:autoSpaceDN w:val="0"/>
        <w:adjustRightInd w:val="0"/>
        <w:ind w:left="-709" w:firstLine="709"/>
        <w:contextualSpacing/>
        <w:jc w:val="both"/>
        <w:rPr>
          <w:bCs/>
          <w:color w:val="000000"/>
          <w:sz w:val="24"/>
          <w:szCs w:val="24"/>
        </w:rPr>
      </w:pPr>
      <w:r w:rsidRPr="00646596">
        <w:rPr>
          <w:bCs/>
          <w:color w:val="000000"/>
          <w:sz w:val="24"/>
          <w:szCs w:val="24"/>
        </w:rPr>
        <w:t>- иные документы, в соответствии с действующим законодательством</w:t>
      </w:r>
      <w:r w:rsidR="0092592D">
        <w:rPr>
          <w:bCs/>
          <w:color w:val="000000"/>
          <w:sz w:val="24"/>
          <w:szCs w:val="24"/>
        </w:rPr>
        <w:t xml:space="preserve"> Российской Федерации</w:t>
      </w:r>
      <w:r w:rsidRPr="00646596">
        <w:rPr>
          <w:bCs/>
          <w:color w:val="000000"/>
          <w:sz w:val="24"/>
          <w:szCs w:val="24"/>
        </w:rPr>
        <w:t>.</w:t>
      </w:r>
    </w:p>
    <w:p w14:paraId="05C9AB7D" w14:textId="0788195A" w:rsidR="00F23E4C" w:rsidRPr="00646596" w:rsidRDefault="00F23E4C" w:rsidP="00A07D82">
      <w:pPr>
        <w:autoSpaceDE w:val="0"/>
        <w:autoSpaceDN w:val="0"/>
        <w:adjustRightInd w:val="0"/>
        <w:ind w:left="-709" w:firstLine="709"/>
        <w:jc w:val="both"/>
        <w:rPr>
          <w:sz w:val="24"/>
          <w:szCs w:val="24"/>
        </w:rPr>
      </w:pPr>
      <w:r w:rsidRPr="00646596">
        <w:rPr>
          <w:sz w:val="24"/>
          <w:szCs w:val="24"/>
        </w:rPr>
        <w:t>4.</w:t>
      </w:r>
      <w:r w:rsidR="00B64BDE">
        <w:rPr>
          <w:sz w:val="24"/>
          <w:szCs w:val="24"/>
        </w:rPr>
        <w:t>5</w:t>
      </w:r>
      <w:r w:rsidRPr="00646596">
        <w:rPr>
          <w:sz w:val="24"/>
          <w:szCs w:val="24"/>
        </w:rPr>
        <w:t>. Если документы не переданы Поставщиком Заказчику и не оформлены Сторонами, Товар не считается поставленным.</w:t>
      </w:r>
    </w:p>
    <w:p w14:paraId="24C481F9" w14:textId="64603FA0" w:rsidR="00F23E4C" w:rsidRPr="00646596" w:rsidRDefault="00F23E4C" w:rsidP="00A07D82">
      <w:pPr>
        <w:pStyle w:val="ac"/>
        <w:spacing w:before="0" w:beforeAutospacing="0" w:after="0" w:afterAutospacing="0"/>
        <w:ind w:left="-709" w:firstLine="709"/>
        <w:jc w:val="both"/>
        <w:rPr>
          <w:sz w:val="24"/>
        </w:rPr>
      </w:pPr>
      <w:r w:rsidRPr="00646596">
        <w:rPr>
          <w:sz w:val="24"/>
        </w:rPr>
        <w:t>4.</w:t>
      </w:r>
      <w:r w:rsidR="00B64BDE">
        <w:rPr>
          <w:sz w:val="24"/>
        </w:rPr>
        <w:t>6</w:t>
      </w:r>
      <w:r w:rsidRPr="00646596">
        <w:rPr>
          <w:sz w:val="24"/>
        </w:rPr>
        <w:t>. Датой поставки Товара считается дата подписания Сторонами или уполномоченными представителями Сторон товарной накладной.</w:t>
      </w:r>
    </w:p>
    <w:p w14:paraId="21BB03B4" w14:textId="510F6FD6" w:rsidR="00F23E4C" w:rsidRPr="00646596" w:rsidRDefault="00F23E4C" w:rsidP="00A07D82">
      <w:pPr>
        <w:ind w:left="-709" w:firstLine="709"/>
        <w:jc w:val="both"/>
        <w:rPr>
          <w:sz w:val="24"/>
          <w:szCs w:val="24"/>
        </w:rPr>
      </w:pPr>
      <w:r w:rsidRPr="00646596">
        <w:rPr>
          <w:sz w:val="24"/>
          <w:szCs w:val="24"/>
        </w:rPr>
        <w:t>4.</w:t>
      </w:r>
      <w:r w:rsidR="00B64BDE">
        <w:rPr>
          <w:sz w:val="24"/>
          <w:szCs w:val="24"/>
        </w:rPr>
        <w:t>7</w:t>
      </w:r>
      <w:r w:rsidRPr="00646596">
        <w:rPr>
          <w:sz w:val="24"/>
          <w:szCs w:val="24"/>
        </w:rPr>
        <w:t>. Фактом поставки Товара считается дата подписания Сторонами или уполномоченными представителями Сторон товарной накладной и/или акта приёма-передачи Товара на условиях настоящего Договора и предоставление всех необходимых документов по п.4.</w:t>
      </w:r>
      <w:r w:rsidR="008E13A9">
        <w:rPr>
          <w:sz w:val="24"/>
          <w:szCs w:val="24"/>
        </w:rPr>
        <w:t>5</w:t>
      </w:r>
      <w:r w:rsidRPr="00646596">
        <w:rPr>
          <w:sz w:val="24"/>
          <w:szCs w:val="24"/>
        </w:rPr>
        <w:t>.</w:t>
      </w:r>
    </w:p>
    <w:p w14:paraId="1E89C67E" w14:textId="02F9EE30" w:rsidR="00F23E4C" w:rsidRPr="00646596" w:rsidRDefault="00F23E4C" w:rsidP="00A07D82">
      <w:pPr>
        <w:ind w:left="-709" w:firstLine="709"/>
        <w:jc w:val="both"/>
        <w:rPr>
          <w:sz w:val="24"/>
          <w:szCs w:val="24"/>
        </w:rPr>
      </w:pPr>
      <w:r w:rsidRPr="00646596">
        <w:rPr>
          <w:sz w:val="24"/>
          <w:szCs w:val="24"/>
        </w:rPr>
        <w:t>4.</w:t>
      </w:r>
      <w:r w:rsidR="00B64BDE">
        <w:rPr>
          <w:sz w:val="24"/>
          <w:szCs w:val="24"/>
        </w:rPr>
        <w:t>8</w:t>
      </w:r>
      <w:r w:rsidRPr="00646596">
        <w:rPr>
          <w:sz w:val="24"/>
          <w:szCs w:val="24"/>
        </w:rPr>
        <w:t xml:space="preserve">. В случае обнаружения и документального подтверждения недопоставки Товара Поставщик производит допоставку Товара за свой счет в течение 3 (трёх) </w:t>
      </w:r>
      <w:r w:rsidR="00E11524">
        <w:rPr>
          <w:sz w:val="24"/>
          <w:szCs w:val="24"/>
        </w:rPr>
        <w:t xml:space="preserve">рабочих </w:t>
      </w:r>
      <w:r w:rsidRPr="00646596">
        <w:rPr>
          <w:sz w:val="24"/>
          <w:szCs w:val="24"/>
        </w:rPr>
        <w:t xml:space="preserve">дней со дня уведомления </w:t>
      </w:r>
      <w:r w:rsidR="0092592D">
        <w:rPr>
          <w:sz w:val="24"/>
          <w:szCs w:val="24"/>
        </w:rPr>
        <w:t>Заказчиком</w:t>
      </w:r>
      <w:r w:rsidRPr="00646596">
        <w:rPr>
          <w:sz w:val="24"/>
          <w:szCs w:val="24"/>
        </w:rPr>
        <w:t xml:space="preserve"> Поставщика о недопоставке. Оплата производится за фактически поставленное количество Товара, указанное в товарной накладной, подписанной представителями </w:t>
      </w:r>
      <w:r>
        <w:rPr>
          <w:sz w:val="24"/>
          <w:szCs w:val="24"/>
        </w:rPr>
        <w:t>С</w:t>
      </w:r>
      <w:r w:rsidRPr="00646596">
        <w:rPr>
          <w:sz w:val="24"/>
          <w:szCs w:val="24"/>
        </w:rPr>
        <w:t>торон.</w:t>
      </w:r>
    </w:p>
    <w:p w14:paraId="269088CC" w14:textId="546F9AF2" w:rsidR="00FA60A2" w:rsidRDefault="000854A4" w:rsidP="00FA60A2">
      <w:pPr>
        <w:ind w:left="-709" w:firstLine="709"/>
        <w:jc w:val="both"/>
        <w:rPr>
          <w:sz w:val="24"/>
          <w:szCs w:val="24"/>
        </w:rPr>
      </w:pPr>
      <w:r>
        <w:rPr>
          <w:sz w:val="24"/>
          <w:szCs w:val="24"/>
        </w:rPr>
        <w:t>4.</w:t>
      </w:r>
      <w:r w:rsidR="00B64BDE">
        <w:rPr>
          <w:sz w:val="24"/>
          <w:szCs w:val="24"/>
        </w:rPr>
        <w:t>9</w:t>
      </w:r>
      <w:r>
        <w:rPr>
          <w:sz w:val="24"/>
          <w:szCs w:val="24"/>
        </w:rPr>
        <w:t>. П</w:t>
      </w:r>
      <w:r w:rsidRPr="00C24138">
        <w:rPr>
          <w:sz w:val="24"/>
          <w:szCs w:val="24"/>
        </w:rPr>
        <w:t>риемка п</w:t>
      </w:r>
      <w:r>
        <w:rPr>
          <w:sz w:val="24"/>
          <w:szCs w:val="24"/>
        </w:rPr>
        <w:t xml:space="preserve">оставленного товара </w:t>
      </w:r>
      <w:r w:rsidRPr="00C24138">
        <w:rPr>
          <w:sz w:val="24"/>
          <w:szCs w:val="24"/>
        </w:rPr>
        <w:t>о</w:t>
      </w:r>
      <w:r>
        <w:rPr>
          <w:sz w:val="24"/>
          <w:szCs w:val="24"/>
        </w:rPr>
        <w:t xml:space="preserve">существляется в срок не позднее </w:t>
      </w:r>
      <w:r w:rsidR="00E11524">
        <w:rPr>
          <w:sz w:val="24"/>
          <w:szCs w:val="24"/>
        </w:rPr>
        <w:t>3</w:t>
      </w:r>
      <w:r w:rsidR="00FA60A2">
        <w:rPr>
          <w:sz w:val="24"/>
          <w:szCs w:val="24"/>
        </w:rPr>
        <w:t xml:space="preserve"> (</w:t>
      </w:r>
      <w:r w:rsidR="00E11524">
        <w:rPr>
          <w:sz w:val="24"/>
          <w:szCs w:val="24"/>
        </w:rPr>
        <w:t>трех</w:t>
      </w:r>
      <w:r w:rsidR="00FA60A2">
        <w:rPr>
          <w:sz w:val="24"/>
          <w:szCs w:val="24"/>
        </w:rPr>
        <w:t>)</w:t>
      </w:r>
      <w:r w:rsidRPr="00C24138">
        <w:rPr>
          <w:sz w:val="24"/>
          <w:szCs w:val="24"/>
        </w:rPr>
        <w:t xml:space="preserve"> рабочих дней, следующих за днем</w:t>
      </w:r>
      <w:r>
        <w:rPr>
          <w:sz w:val="24"/>
          <w:szCs w:val="24"/>
        </w:rPr>
        <w:t xml:space="preserve"> поступления документов, предусмотренных пунктом 4.</w:t>
      </w:r>
      <w:r w:rsidR="0072438D">
        <w:rPr>
          <w:sz w:val="24"/>
          <w:szCs w:val="24"/>
        </w:rPr>
        <w:t>5</w:t>
      </w:r>
      <w:r>
        <w:rPr>
          <w:sz w:val="24"/>
          <w:szCs w:val="24"/>
        </w:rPr>
        <w:t xml:space="preserve"> договора.</w:t>
      </w:r>
    </w:p>
    <w:p w14:paraId="11DCB65B" w14:textId="77777777" w:rsidR="00FA60A2" w:rsidRDefault="00FA60A2" w:rsidP="00FA60A2">
      <w:pPr>
        <w:ind w:left="-709" w:firstLine="709"/>
        <w:jc w:val="both"/>
        <w:rPr>
          <w:rFonts w:cs="Arial"/>
          <w:sz w:val="24"/>
          <w:szCs w:val="24"/>
        </w:rPr>
      </w:pPr>
      <w:r w:rsidRPr="00FA60A2">
        <w:rPr>
          <w:rFonts w:cs="Arial"/>
          <w:sz w:val="24"/>
          <w:szCs w:val="24"/>
        </w:rPr>
        <w:t xml:space="preserve">Для проверки предоставленных поставщиком результатов, предусмотренных </w:t>
      </w:r>
      <w:r w:rsidRPr="00FA60A2">
        <w:rPr>
          <w:sz w:val="24"/>
          <w:szCs w:val="24"/>
        </w:rPr>
        <w:t>договор</w:t>
      </w:r>
      <w:r w:rsidRPr="00FA60A2">
        <w:rPr>
          <w:rFonts w:cs="Arial"/>
          <w:sz w:val="24"/>
          <w:szCs w:val="24"/>
        </w:rPr>
        <w:t xml:space="preserve">ом, в части их соответствия условиям </w:t>
      </w:r>
      <w:r w:rsidRPr="00FA60A2">
        <w:rPr>
          <w:sz w:val="24"/>
          <w:szCs w:val="24"/>
        </w:rPr>
        <w:t>договор</w:t>
      </w:r>
      <w:r w:rsidRPr="00FA60A2">
        <w:rPr>
          <w:rFonts w:cs="Arial"/>
          <w:sz w:val="24"/>
          <w:szCs w:val="24"/>
        </w:rPr>
        <w:t xml:space="preserve">а заказчик обязан провести экспертизу. Экспертиза результатов, предусмотренных </w:t>
      </w:r>
      <w:r w:rsidRPr="00FA60A2">
        <w:rPr>
          <w:sz w:val="24"/>
          <w:szCs w:val="24"/>
        </w:rPr>
        <w:t>договор</w:t>
      </w:r>
      <w:r w:rsidRPr="00FA60A2">
        <w:rPr>
          <w:rFonts w:cs="Arial"/>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Pr="00FA60A2">
        <w:rPr>
          <w:sz w:val="24"/>
          <w:szCs w:val="24"/>
        </w:rPr>
        <w:t>договор</w:t>
      </w:r>
      <w:r w:rsidRPr="00FA60A2">
        <w:rPr>
          <w:rFonts w:cs="Arial"/>
          <w:sz w:val="24"/>
          <w:szCs w:val="24"/>
        </w:rPr>
        <w:t>ов, заключенных в соответствии с Законом 44-ФЗ.</w:t>
      </w:r>
    </w:p>
    <w:p w14:paraId="5B4C7608" w14:textId="348E149A" w:rsidR="00FA60A2" w:rsidRPr="00FA60A2" w:rsidRDefault="00FA60A2" w:rsidP="00FA60A2">
      <w:pPr>
        <w:ind w:left="-709" w:firstLine="709"/>
        <w:jc w:val="both"/>
        <w:rPr>
          <w:sz w:val="24"/>
          <w:szCs w:val="24"/>
        </w:rPr>
      </w:pPr>
      <w:r>
        <w:rPr>
          <w:sz w:val="24"/>
          <w:szCs w:val="24"/>
        </w:rPr>
        <w:t>4.</w:t>
      </w:r>
      <w:r w:rsidR="00B64BDE">
        <w:rPr>
          <w:sz w:val="24"/>
          <w:szCs w:val="24"/>
        </w:rPr>
        <w:t>10</w:t>
      </w:r>
      <w:r w:rsidRPr="00FA60A2">
        <w:rPr>
          <w:sz w:val="24"/>
          <w:szCs w:val="24"/>
        </w:rPr>
        <w:t>.</w:t>
      </w:r>
      <w:r w:rsidRPr="00FA60A2">
        <w:rPr>
          <w:sz w:val="24"/>
          <w:szCs w:val="24"/>
        </w:rPr>
        <w:tab/>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 </w:t>
      </w:r>
      <w:r>
        <w:rPr>
          <w:sz w:val="24"/>
          <w:szCs w:val="24"/>
        </w:rPr>
        <w:t>4.</w:t>
      </w:r>
      <w:r w:rsidR="00033183">
        <w:rPr>
          <w:sz w:val="24"/>
          <w:szCs w:val="24"/>
        </w:rPr>
        <w:t>9</w:t>
      </w:r>
      <w:r w:rsidRPr="00FA60A2">
        <w:rPr>
          <w:sz w:val="24"/>
          <w:szCs w:val="24"/>
        </w:rPr>
        <w:t xml:space="preserve"> Договора,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1F58FADB" w14:textId="4F068093" w:rsidR="00FA60A2" w:rsidRPr="00FA60A2" w:rsidRDefault="00FA60A2" w:rsidP="00FA60A2">
      <w:pPr>
        <w:ind w:left="-709" w:firstLine="709"/>
        <w:jc w:val="both"/>
        <w:rPr>
          <w:sz w:val="24"/>
          <w:szCs w:val="24"/>
        </w:rPr>
      </w:pPr>
      <w:r>
        <w:rPr>
          <w:sz w:val="24"/>
          <w:szCs w:val="24"/>
        </w:rPr>
        <w:t>4.</w:t>
      </w:r>
      <w:r w:rsidR="00B64BDE">
        <w:rPr>
          <w:sz w:val="24"/>
          <w:szCs w:val="24"/>
        </w:rPr>
        <w:t>11</w:t>
      </w:r>
      <w:r w:rsidRPr="00FA60A2">
        <w:rPr>
          <w:sz w:val="24"/>
          <w:szCs w:val="24"/>
        </w:rPr>
        <w:t>.</w:t>
      </w:r>
      <w:r w:rsidRPr="00FA60A2">
        <w:rPr>
          <w:sz w:val="24"/>
          <w:szCs w:val="24"/>
        </w:rPr>
        <w:tab/>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339C7741" w14:textId="7F62FAEE" w:rsidR="00FA60A2" w:rsidRPr="00FA60A2" w:rsidRDefault="00FA60A2" w:rsidP="00FA60A2">
      <w:pPr>
        <w:ind w:left="-709" w:firstLine="709"/>
        <w:jc w:val="both"/>
        <w:rPr>
          <w:sz w:val="24"/>
          <w:szCs w:val="24"/>
        </w:rPr>
      </w:pPr>
      <w:r>
        <w:rPr>
          <w:sz w:val="24"/>
          <w:szCs w:val="24"/>
        </w:rPr>
        <w:t>4.1</w:t>
      </w:r>
      <w:r w:rsidR="00B64BDE">
        <w:rPr>
          <w:sz w:val="24"/>
          <w:szCs w:val="24"/>
        </w:rPr>
        <w:t>2</w:t>
      </w:r>
      <w:r w:rsidRPr="00FA60A2">
        <w:rPr>
          <w:sz w:val="24"/>
          <w:szCs w:val="24"/>
        </w:rPr>
        <w:t>.</w:t>
      </w:r>
      <w:r w:rsidRPr="00FA60A2">
        <w:rPr>
          <w:sz w:val="24"/>
          <w:szCs w:val="24"/>
        </w:rPr>
        <w:tab/>
        <w:t xml:space="preserve">Право собственности и риск случайной гибели или повреждения Товара переходят от Поставщика к Заказчику с момента </w:t>
      </w:r>
      <w:r w:rsidR="002B24E8">
        <w:rPr>
          <w:sz w:val="24"/>
          <w:szCs w:val="24"/>
        </w:rPr>
        <w:t>подписания Заказчиком документа о приемке</w:t>
      </w:r>
      <w:r w:rsidRPr="00FA60A2">
        <w:rPr>
          <w:sz w:val="24"/>
          <w:szCs w:val="24"/>
        </w:rPr>
        <w:t>.</w:t>
      </w:r>
    </w:p>
    <w:p w14:paraId="1497CE56" w14:textId="517DE155" w:rsidR="00FA60A2" w:rsidRPr="00FA60A2" w:rsidRDefault="00FA60A2" w:rsidP="00FA60A2">
      <w:pPr>
        <w:ind w:left="-709" w:firstLine="709"/>
        <w:jc w:val="both"/>
        <w:rPr>
          <w:sz w:val="24"/>
          <w:szCs w:val="24"/>
        </w:rPr>
      </w:pPr>
      <w:r>
        <w:rPr>
          <w:sz w:val="24"/>
          <w:szCs w:val="24"/>
        </w:rPr>
        <w:t>4.1</w:t>
      </w:r>
      <w:r w:rsidR="00B64BDE">
        <w:rPr>
          <w:sz w:val="24"/>
          <w:szCs w:val="24"/>
        </w:rPr>
        <w:t>3</w:t>
      </w:r>
      <w:r w:rsidRPr="00FA60A2">
        <w:rPr>
          <w:sz w:val="24"/>
          <w:szCs w:val="24"/>
        </w:rPr>
        <w:t>.</w:t>
      </w:r>
      <w:r w:rsidRPr="00FA60A2">
        <w:rPr>
          <w:sz w:val="24"/>
          <w:szCs w:val="24"/>
        </w:rPr>
        <w:tab/>
        <w:t>Заказчик вправе не отказывать в приемке поставленного товара в случае выявления несоответствия условиям договора, если выявленное несоответствие не препятствует приемке товара и устранено поставщиком.</w:t>
      </w:r>
    </w:p>
    <w:p w14:paraId="1ED364EE" w14:textId="77777777" w:rsidR="00F23E4C" w:rsidRPr="00646596" w:rsidRDefault="00F23E4C" w:rsidP="00A07D82">
      <w:pPr>
        <w:pStyle w:val="ConsPlusNonformat"/>
        <w:widowControl/>
        <w:ind w:left="-709" w:firstLine="709"/>
        <w:jc w:val="both"/>
        <w:rPr>
          <w:rFonts w:ascii="Times New Roman" w:hAnsi="Times New Roman" w:cs="Times New Roman"/>
          <w:sz w:val="24"/>
          <w:szCs w:val="24"/>
        </w:rPr>
      </w:pPr>
    </w:p>
    <w:p w14:paraId="2ED3ADF8" w14:textId="77777777" w:rsidR="00F23E4C" w:rsidRPr="00414FA6" w:rsidRDefault="00F23E4C" w:rsidP="00A07D82">
      <w:pPr>
        <w:ind w:left="-709" w:firstLine="709"/>
        <w:jc w:val="center"/>
        <w:rPr>
          <w:sz w:val="24"/>
          <w:szCs w:val="24"/>
        </w:rPr>
      </w:pPr>
      <w:r w:rsidRPr="004926BF">
        <w:rPr>
          <w:b/>
          <w:sz w:val="24"/>
          <w:szCs w:val="24"/>
        </w:rPr>
        <w:t>5. Гарантийные сроки, качество товара</w:t>
      </w:r>
    </w:p>
    <w:p w14:paraId="09C5BCB8" w14:textId="77777777" w:rsidR="00F23E4C" w:rsidRPr="004926BF" w:rsidRDefault="00F23E4C" w:rsidP="00A07D82">
      <w:pPr>
        <w:ind w:left="-709" w:firstLine="709"/>
        <w:jc w:val="both"/>
        <w:rPr>
          <w:sz w:val="24"/>
          <w:szCs w:val="24"/>
        </w:rPr>
      </w:pPr>
      <w:r w:rsidRPr="004926BF">
        <w:rPr>
          <w:sz w:val="24"/>
          <w:szCs w:val="24"/>
        </w:rPr>
        <w:t>5.1. Поставщик гарантирует, что имеет все необходимые разрешения на реализацию Товара, являющегося предметом настоящего Договора, которые требуются в соответствии с действующим законодательством, и обязуется прилагать их копии к поставляемо</w:t>
      </w:r>
      <w:r w:rsidR="002B24E8">
        <w:rPr>
          <w:sz w:val="24"/>
          <w:szCs w:val="24"/>
        </w:rPr>
        <w:t>му</w:t>
      </w:r>
      <w:r w:rsidRPr="004926BF">
        <w:rPr>
          <w:sz w:val="24"/>
          <w:szCs w:val="24"/>
        </w:rPr>
        <w:t xml:space="preserve"> Това</w:t>
      </w:r>
      <w:r>
        <w:rPr>
          <w:sz w:val="24"/>
          <w:szCs w:val="24"/>
        </w:rPr>
        <w:t>р</w:t>
      </w:r>
      <w:r w:rsidR="002B24E8">
        <w:rPr>
          <w:sz w:val="24"/>
          <w:szCs w:val="24"/>
        </w:rPr>
        <w:t>у</w:t>
      </w:r>
      <w:r>
        <w:rPr>
          <w:sz w:val="24"/>
          <w:szCs w:val="24"/>
        </w:rPr>
        <w:t>.</w:t>
      </w:r>
    </w:p>
    <w:p w14:paraId="01E5861C" w14:textId="77777777" w:rsidR="00FA60A2" w:rsidRPr="00FA60A2" w:rsidRDefault="00F23E4C" w:rsidP="00FA60A2">
      <w:pPr>
        <w:ind w:left="-709" w:firstLine="709"/>
        <w:jc w:val="both"/>
        <w:rPr>
          <w:bCs/>
          <w:sz w:val="24"/>
          <w:szCs w:val="24"/>
        </w:rPr>
      </w:pPr>
      <w:r w:rsidRPr="004926BF">
        <w:rPr>
          <w:sz w:val="24"/>
          <w:szCs w:val="24"/>
        </w:rPr>
        <w:t>5.2.</w:t>
      </w:r>
      <w:r>
        <w:rPr>
          <w:sz w:val="24"/>
          <w:szCs w:val="24"/>
        </w:rPr>
        <w:t xml:space="preserve"> </w:t>
      </w:r>
      <w:r w:rsidR="00FA60A2" w:rsidRPr="00FA60A2">
        <w:rPr>
          <w:bCs/>
          <w:sz w:val="24"/>
          <w:szCs w:val="24"/>
        </w:rPr>
        <w:t>Поставщик гарантирует, что поставляемый Товар соответствует требованиям, установленным Договором.</w:t>
      </w:r>
    </w:p>
    <w:p w14:paraId="5D569A8A" w14:textId="77777777" w:rsidR="00FA60A2" w:rsidRPr="00FA60A2" w:rsidRDefault="00FA60A2" w:rsidP="00FA60A2">
      <w:pPr>
        <w:ind w:left="-709" w:firstLine="709"/>
        <w:jc w:val="both"/>
        <w:rPr>
          <w:bCs/>
          <w:sz w:val="24"/>
          <w:szCs w:val="24"/>
        </w:rPr>
      </w:pPr>
      <w:r w:rsidRPr="00FA60A2">
        <w:rPr>
          <w:bCs/>
          <w:sz w:val="24"/>
          <w:szCs w:val="24"/>
        </w:rPr>
        <w:lastRenderedPageBreak/>
        <w:t>5.</w:t>
      </w:r>
      <w:r>
        <w:rPr>
          <w:bCs/>
          <w:sz w:val="24"/>
          <w:szCs w:val="24"/>
        </w:rPr>
        <w:t>3</w:t>
      </w:r>
      <w:r w:rsidRPr="00FA60A2">
        <w:rPr>
          <w:bCs/>
          <w:sz w:val="24"/>
          <w:szCs w:val="24"/>
        </w:rPr>
        <w:t>.</w:t>
      </w:r>
      <w:r w:rsidRPr="00FA60A2">
        <w:rPr>
          <w:bCs/>
          <w:sz w:val="24"/>
          <w:szCs w:val="24"/>
        </w:rPr>
        <w:tab/>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5E738D14" w14:textId="77777777" w:rsidR="00FA60A2" w:rsidRPr="00FA60A2" w:rsidRDefault="00FA60A2" w:rsidP="00FA60A2">
      <w:pPr>
        <w:ind w:left="-709" w:firstLine="709"/>
        <w:jc w:val="both"/>
        <w:rPr>
          <w:bCs/>
          <w:sz w:val="24"/>
          <w:szCs w:val="24"/>
        </w:rPr>
      </w:pPr>
      <w:r w:rsidRPr="00FA60A2">
        <w:rPr>
          <w:bCs/>
          <w:sz w:val="24"/>
          <w:szCs w:val="24"/>
        </w:rPr>
        <w:t>5.</w:t>
      </w:r>
      <w:r>
        <w:rPr>
          <w:bCs/>
          <w:sz w:val="24"/>
          <w:szCs w:val="24"/>
        </w:rPr>
        <w:t>4</w:t>
      </w:r>
      <w:r w:rsidRPr="00FA60A2">
        <w:rPr>
          <w:bCs/>
          <w:sz w:val="24"/>
          <w:szCs w:val="24"/>
        </w:rPr>
        <w:t>.</w:t>
      </w:r>
      <w:r w:rsidRPr="00FA60A2">
        <w:rPr>
          <w:bCs/>
          <w:sz w:val="24"/>
          <w:szCs w:val="24"/>
        </w:rPr>
        <w:tab/>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11F82D28" w14:textId="77777777" w:rsidR="00FA60A2" w:rsidRPr="00FA60A2" w:rsidRDefault="00FA60A2" w:rsidP="00FA60A2">
      <w:pPr>
        <w:ind w:left="-709" w:firstLine="709"/>
        <w:jc w:val="both"/>
        <w:rPr>
          <w:bCs/>
          <w:sz w:val="24"/>
          <w:szCs w:val="24"/>
        </w:rPr>
      </w:pPr>
      <w:r w:rsidRPr="00FA60A2">
        <w:rPr>
          <w:bCs/>
          <w:sz w:val="24"/>
          <w:szCs w:val="24"/>
        </w:rPr>
        <w:t>5.</w:t>
      </w:r>
      <w:r>
        <w:rPr>
          <w:bCs/>
          <w:sz w:val="24"/>
          <w:szCs w:val="24"/>
        </w:rPr>
        <w:t>5</w:t>
      </w:r>
      <w:r w:rsidRPr="00FA60A2">
        <w:rPr>
          <w:bCs/>
          <w:sz w:val="24"/>
          <w:szCs w:val="24"/>
        </w:rPr>
        <w:t>.</w:t>
      </w:r>
      <w:r w:rsidRPr="00FA60A2">
        <w:rPr>
          <w:bCs/>
          <w:sz w:val="24"/>
          <w:szCs w:val="24"/>
        </w:rPr>
        <w:tab/>
        <w:t>Товар должен быть упакован и замаркирован в соответствии с действующими стандартами.</w:t>
      </w:r>
    </w:p>
    <w:p w14:paraId="78E918CA" w14:textId="77777777" w:rsidR="00FA60A2" w:rsidRDefault="00FA60A2" w:rsidP="00FA60A2">
      <w:pPr>
        <w:ind w:left="-709" w:firstLine="709"/>
        <w:jc w:val="both"/>
        <w:rPr>
          <w:bCs/>
          <w:sz w:val="24"/>
          <w:szCs w:val="24"/>
        </w:rPr>
      </w:pPr>
      <w:r w:rsidRPr="00FA60A2">
        <w:rPr>
          <w:bCs/>
          <w:sz w:val="24"/>
          <w:szCs w:val="24"/>
        </w:rPr>
        <w:t>5.</w:t>
      </w:r>
      <w:r>
        <w:rPr>
          <w:bCs/>
          <w:sz w:val="24"/>
          <w:szCs w:val="24"/>
        </w:rPr>
        <w:t>6</w:t>
      </w:r>
      <w:r w:rsidRPr="00FA60A2">
        <w:rPr>
          <w:bCs/>
          <w:sz w:val="24"/>
          <w:szCs w:val="24"/>
        </w:rPr>
        <w:t>.</w:t>
      </w:r>
      <w:r w:rsidRPr="00FA60A2">
        <w:rPr>
          <w:bCs/>
          <w:sz w:val="24"/>
          <w:szCs w:val="24"/>
        </w:rPr>
        <w:tab/>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2169059B" w14:textId="77777777" w:rsidR="00F23E4C" w:rsidRPr="00FB79FE" w:rsidRDefault="00F23E4C" w:rsidP="00FA60A2">
      <w:pPr>
        <w:ind w:left="-709" w:firstLine="709"/>
        <w:jc w:val="both"/>
        <w:rPr>
          <w:bCs/>
          <w:sz w:val="24"/>
          <w:szCs w:val="24"/>
        </w:rPr>
      </w:pPr>
      <w:r w:rsidRPr="004926BF">
        <w:rPr>
          <w:bCs/>
          <w:sz w:val="24"/>
          <w:szCs w:val="24"/>
        </w:rPr>
        <w:t>5.</w:t>
      </w:r>
      <w:r w:rsidR="00FA60A2">
        <w:rPr>
          <w:bCs/>
          <w:sz w:val="24"/>
          <w:szCs w:val="24"/>
        </w:rPr>
        <w:t>7</w:t>
      </w:r>
      <w:r w:rsidRPr="004926BF">
        <w:rPr>
          <w:bCs/>
          <w:sz w:val="24"/>
          <w:szCs w:val="24"/>
        </w:rPr>
        <w:t>.</w:t>
      </w:r>
      <w:r w:rsidRPr="004926BF">
        <w:rPr>
          <w:bCs/>
        </w:rPr>
        <w:t xml:space="preserve"> </w:t>
      </w:r>
      <w:r w:rsidRPr="00FB79FE">
        <w:rPr>
          <w:bCs/>
          <w:sz w:val="24"/>
          <w:szCs w:val="24"/>
        </w:rPr>
        <w:t>При наличии дефектов Товара, которые невозможно было в</w:t>
      </w:r>
      <w:r w:rsidR="00FA60A2">
        <w:rPr>
          <w:bCs/>
          <w:sz w:val="24"/>
          <w:szCs w:val="24"/>
        </w:rPr>
        <w:t>ыявить в момент приема Товара в месте, указанном Заказчиком</w:t>
      </w:r>
      <w:r w:rsidRPr="00FB79FE">
        <w:rPr>
          <w:bCs/>
          <w:sz w:val="24"/>
          <w:szCs w:val="24"/>
        </w:rPr>
        <w:t xml:space="preserve">, </w:t>
      </w:r>
      <w:r w:rsidR="0092592D">
        <w:rPr>
          <w:bCs/>
          <w:sz w:val="24"/>
          <w:szCs w:val="24"/>
        </w:rPr>
        <w:t>Заказчик</w:t>
      </w:r>
      <w:r w:rsidRPr="00FB79FE">
        <w:rPr>
          <w:bCs/>
          <w:sz w:val="24"/>
          <w:szCs w:val="24"/>
        </w:rPr>
        <w:t xml:space="preserve"> в течение трех рабочих дней с даты выявления факта поставки Товара ненадлежащего качества, письменно уведомляет Поставщика о выявленных недостатках.</w:t>
      </w:r>
    </w:p>
    <w:p w14:paraId="5508C77A" w14:textId="77777777" w:rsidR="00F23E4C" w:rsidRPr="00FB79FE" w:rsidRDefault="00F23E4C" w:rsidP="00A07D82">
      <w:pPr>
        <w:ind w:left="-709" w:firstLine="709"/>
        <w:jc w:val="both"/>
        <w:rPr>
          <w:bCs/>
          <w:sz w:val="24"/>
          <w:szCs w:val="24"/>
        </w:rPr>
      </w:pPr>
      <w:r w:rsidRPr="00FB79FE">
        <w:rPr>
          <w:bCs/>
          <w:sz w:val="24"/>
          <w:szCs w:val="24"/>
        </w:rPr>
        <w:t>5.</w:t>
      </w:r>
      <w:r w:rsidR="00FA60A2">
        <w:rPr>
          <w:bCs/>
          <w:sz w:val="24"/>
          <w:szCs w:val="24"/>
        </w:rPr>
        <w:t>8</w:t>
      </w:r>
      <w:r w:rsidRPr="00FB79FE">
        <w:rPr>
          <w:bCs/>
          <w:sz w:val="24"/>
          <w:szCs w:val="24"/>
        </w:rPr>
        <w:t>.</w:t>
      </w:r>
      <w:r>
        <w:rPr>
          <w:bCs/>
          <w:sz w:val="24"/>
          <w:szCs w:val="24"/>
        </w:rPr>
        <w:t xml:space="preserve"> </w:t>
      </w:r>
      <w:r w:rsidRPr="00FB79FE">
        <w:rPr>
          <w:bCs/>
          <w:sz w:val="24"/>
          <w:szCs w:val="24"/>
        </w:rPr>
        <w:t xml:space="preserve">После получения такого уведомления, Поставщик за свой счет в течение </w:t>
      </w:r>
      <w:r>
        <w:rPr>
          <w:bCs/>
          <w:sz w:val="24"/>
          <w:szCs w:val="24"/>
        </w:rPr>
        <w:t>7 (семи)</w:t>
      </w:r>
      <w:r w:rsidRPr="00FB79FE">
        <w:rPr>
          <w:bCs/>
          <w:sz w:val="24"/>
          <w:szCs w:val="24"/>
        </w:rPr>
        <w:t xml:space="preserve"> рабочих дней проводит замену данного Товара на аналогичный Товар надлежащего качества.</w:t>
      </w:r>
    </w:p>
    <w:p w14:paraId="4CD967B0" w14:textId="77777777" w:rsidR="00F23E4C" w:rsidRPr="004926BF" w:rsidRDefault="00F23E4C" w:rsidP="00A07D82">
      <w:pPr>
        <w:ind w:left="-709" w:firstLine="709"/>
        <w:jc w:val="both"/>
        <w:rPr>
          <w:sz w:val="24"/>
          <w:szCs w:val="24"/>
        </w:rPr>
      </w:pPr>
    </w:p>
    <w:p w14:paraId="4B6BB902" w14:textId="77777777" w:rsidR="00F23E4C" w:rsidRPr="00A77335" w:rsidRDefault="00F23E4C" w:rsidP="00A07D82">
      <w:pPr>
        <w:ind w:left="-709" w:firstLine="709"/>
        <w:jc w:val="center"/>
        <w:rPr>
          <w:sz w:val="24"/>
          <w:szCs w:val="24"/>
        </w:rPr>
      </w:pPr>
      <w:r w:rsidRPr="004926BF">
        <w:rPr>
          <w:b/>
          <w:sz w:val="24"/>
          <w:szCs w:val="24"/>
        </w:rPr>
        <w:t>6. Ответственность сторон</w:t>
      </w:r>
    </w:p>
    <w:p w14:paraId="7EA5550B" w14:textId="77777777" w:rsidR="00F23E4C" w:rsidRPr="001519FE" w:rsidRDefault="00F23E4C" w:rsidP="00A07D82">
      <w:pPr>
        <w:ind w:left="-709" w:firstLine="709"/>
        <w:jc w:val="both"/>
        <w:rPr>
          <w:sz w:val="24"/>
          <w:szCs w:val="24"/>
          <w:lang w:eastAsia="ar-SA"/>
        </w:rPr>
      </w:pPr>
      <w:r w:rsidRPr="00A77335">
        <w:rPr>
          <w:sz w:val="24"/>
          <w:szCs w:val="24"/>
        </w:rPr>
        <w:t>6.1.</w:t>
      </w:r>
      <w:r>
        <w:rPr>
          <w:sz w:val="24"/>
          <w:szCs w:val="24"/>
        </w:rPr>
        <w:t xml:space="preserve"> </w:t>
      </w:r>
      <w:r w:rsidRPr="001519FE">
        <w:rPr>
          <w:sz w:val="24"/>
          <w:szCs w:val="24"/>
          <w:lang w:eastAsia="ar-SA"/>
        </w:rPr>
        <w:t xml:space="preserve">За неисполнение или ненадлежащее исполнение своих обязательств, установленных Договором, </w:t>
      </w:r>
      <w:r w:rsidR="0092592D">
        <w:rPr>
          <w:sz w:val="24"/>
          <w:szCs w:val="24"/>
          <w:lang w:eastAsia="ar-SA"/>
        </w:rPr>
        <w:t>Стороны</w:t>
      </w:r>
      <w:r w:rsidRPr="001519FE">
        <w:rPr>
          <w:sz w:val="24"/>
          <w:szCs w:val="24"/>
          <w:lang w:eastAsia="ar-SA"/>
        </w:rPr>
        <w:t xml:space="preserve"> несут ответственность в соответствии с действующим законодательством Российской Федерации.</w:t>
      </w:r>
    </w:p>
    <w:p w14:paraId="27BC869A" w14:textId="77777777" w:rsidR="00F23E4C" w:rsidRPr="001519FE" w:rsidRDefault="00F23E4C" w:rsidP="00A07D82">
      <w:pPr>
        <w:suppressAutoHyphens/>
        <w:ind w:left="-709" w:firstLine="709"/>
        <w:jc w:val="both"/>
        <w:rPr>
          <w:sz w:val="24"/>
          <w:szCs w:val="24"/>
          <w:lang w:eastAsia="ar-SA"/>
        </w:rPr>
      </w:pPr>
      <w:r w:rsidRPr="001519FE">
        <w:rPr>
          <w:sz w:val="24"/>
          <w:szCs w:val="24"/>
          <w:lang w:eastAsia="ar-SA"/>
        </w:rPr>
        <w:t xml:space="preserve">6.2. В случае просрочки исполнения </w:t>
      </w:r>
      <w:r w:rsidR="0092592D">
        <w:rPr>
          <w:sz w:val="24"/>
          <w:szCs w:val="24"/>
          <w:lang w:eastAsia="ar-SA"/>
        </w:rPr>
        <w:t>Заказчиком</w:t>
      </w:r>
      <w:r w:rsidRPr="001519FE">
        <w:rPr>
          <w:sz w:val="24"/>
          <w:szCs w:val="24"/>
          <w:lang w:eastAsia="ar-SA"/>
        </w:rPr>
        <w:t xml:space="preserve"> обязательств, предусмотренных договором, а также в иных случаях неисполнения или ненадлежащего исполнения </w:t>
      </w:r>
      <w:r w:rsidR="0092592D">
        <w:rPr>
          <w:sz w:val="24"/>
          <w:szCs w:val="24"/>
          <w:lang w:eastAsia="ar-SA"/>
        </w:rPr>
        <w:t>Заказчиком</w:t>
      </w:r>
      <w:r w:rsidRPr="001519FE">
        <w:rPr>
          <w:sz w:val="24"/>
          <w:szCs w:val="24"/>
          <w:lang w:eastAsia="ar-SA"/>
        </w:rPr>
        <w:t xml:space="preserve">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w:t>
      </w:r>
      <w:r>
        <w:rPr>
          <w:sz w:val="24"/>
          <w:szCs w:val="24"/>
          <w:lang w:eastAsia="ar-SA"/>
        </w:rPr>
        <w:t xml:space="preserve"> ключевой</w:t>
      </w:r>
      <w:r w:rsidRPr="001519FE">
        <w:rPr>
          <w:sz w:val="24"/>
          <w:szCs w:val="24"/>
          <w:lang w:eastAsia="ar-SA"/>
        </w:rPr>
        <w:t xml:space="preserve"> ставки Центрального банка Российской Федерации от не уплаченной в срок суммы. Штрафы начисляются за каждый факт неисполнения </w:t>
      </w:r>
      <w:r w:rsidR="0092592D">
        <w:rPr>
          <w:sz w:val="24"/>
          <w:szCs w:val="24"/>
          <w:lang w:eastAsia="ar-SA"/>
        </w:rPr>
        <w:t>Заказчиком</w:t>
      </w:r>
      <w:r w:rsidRPr="001519FE">
        <w:rPr>
          <w:sz w:val="24"/>
          <w:szCs w:val="24"/>
          <w:lang w:eastAsia="ar-SA"/>
        </w:rPr>
        <w:t xml:space="preserve"> обязательств, предусмотренных договором, за исключением просрочки исполнения обязательств, предусмотренных договором, в </w:t>
      </w:r>
      <w:r>
        <w:rPr>
          <w:sz w:val="24"/>
          <w:szCs w:val="24"/>
          <w:lang w:eastAsia="ar-SA"/>
        </w:rPr>
        <w:t>размере 1 000 (одна тысяча) рублей</w:t>
      </w:r>
      <w:r w:rsidRPr="001519FE">
        <w:rPr>
          <w:sz w:val="24"/>
          <w:szCs w:val="24"/>
          <w:lang w:eastAsia="ar-SA"/>
        </w:rPr>
        <w:t xml:space="preserve"> 00 коп</w:t>
      </w:r>
      <w:r>
        <w:rPr>
          <w:sz w:val="24"/>
          <w:szCs w:val="24"/>
          <w:lang w:eastAsia="ar-SA"/>
        </w:rPr>
        <w:t>еек</w:t>
      </w:r>
      <w:r w:rsidRPr="001519FE">
        <w:rPr>
          <w:sz w:val="24"/>
          <w:szCs w:val="24"/>
          <w:lang w:eastAsia="ar-SA"/>
        </w:rPr>
        <w:t>.</w:t>
      </w:r>
    </w:p>
    <w:p w14:paraId="06848250" w14:textId="77777777" w:rsidR="00F23E4C" w:rsidRPr="001519FE" w:rsidRDefault="00F23E4C" w:rsidP="00A07D82">
      <w:pPr>
        <w:suppressAutoHyphens/>
        <w:ind w:left="-709" w:firstLine="709"/>
        <w:jc w:val="both"/>
        <w:rPr>
          <w:sz w:val="24"/>
          <w:szCs w:val="24"/>
          <w:lang w:eastAsia="ar-SA"/>
        </w:rPr>
      </w:pPr>
      <w:r w:rsidRPr="001519FE">
        <w:rPr>
          <w:sz w:val="24"/>
          <w:szCs w:val="24"/>
          <w:lang w:eastAsia="ar-SA"/>
        </w:rPr>
        <w:t xml:space="preserve">6.3. В случае просрочки исполнения Поставщиком обязательств по Договору, Поставщик обязан в течение 5 (пяти) рабочих дней после получения от </w:t>
      </w:r>
      <w:r w:rsidR="0092592D">
        <w:rPr>
          <w:sz w:val="24"/>
          <w:szCs w:val="24"/>
          <w:lang w:eastAsia="ar-SA"/>
        </w:rPr>
        <w:t>Заказчика</w:t>
      </w:r>
      <w:r w:rsidRPr="001519FE">
        <w:rPr>
          <w:sz w:val="24"/>
          <w:szCs w:val="24"/>
          <w:lang w:eastAsia="ar-SA"/>
        </w:rPr>
        <w:t xml:space="preserve"> соответствующего требования уплатить </w:t>
      </w:r>
      <w:r w:rsidR="0092592D">
        <w:rPr>
          <w:sz w:val="24"/>
          <w:szCs w:val="24"/>
          <w:lang w:eastAsia="ar-SA"/>
        </w:rPr>
        <w:t>Заказчику</w:t>
      </w:r>
      <w:r w:rsidRPr="001519FE">
        <w:rPr>
          <w:sz w:val="24"/>
          <w:szCs w:val="24"/>
          <w:lang w:eastAsia="ar-SA"/>
        </w:rPr>
        <w:t xml:space="preserve"> пеню,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трёхсотой действующей на дату уплаты пени</w:t>
      </w:r>
      <w:r>
        <w:rPr>
          <w:sz w:val="24"/>
          <w:szCs w:val="24"/>
          <w:lang w:eastAsia="ar-SA"/>
        </w:rPr>
        <w:t xml:space="preserve"> ключевой</w:t>
      </w:r>
      <w:r w:rsidRPr="001519FE">
        <w:rPr>
          <w:sz w:val="24"/>
          <w:szCs w:val="24"/>
          <w:lang w:eastAsia="ar-SA"/>
        </w:rPr>
        <w:t xml:space="preserve"> ставки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Поставщиком.</w:t>
      </w:r>
    </w:p>
    <w:p w14:paraId="2487EBAA" w14:textId="77777777" w:rsidR="00F23E4C" w:rsidRDefault="00F23E4C" w:rsidP="00A07D82">
      <w:pPr>
        <w:suppressAutoHyphens/>
        <w:ind w:left="-709" w:firstLine="709"/>
        <w:jc w:val="both"/>
        <w:rPr>
          <w:sz w:val="24"/>
          <w:szCs w:val="24"/>
          <w:lang w:eastAsia="ar-SA"/>
        </w:rPr>
      </w:pPr>
      <w:r w:rsidRPr="001519FE">
        <w:rPr>
          <w:sz w:val="24"/>
          <w:szCs w:val="24"/>
          <w:lang w:eastAsia="ar-SA"/>
        </w:rPr>
        <w:t>6.4.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w:t>
      </w:r>
      <w:r>
        <w:rPr>
          <w:sz w:val="24"/>
          <w:szCs w:val="24"/>
          <w:lang w:eastAsia="ar-SA"/>
        </w:rPr>
        <w:t>ств, предусмотренных Договором,</w:t>
      </w:r>
      <w:r w:rsidRPr="00937DCB">
        <w:rPr>
          <w:sz w:val="24"/>
          <w:szCs w:val="24"/>
          <w:lang w:eastAsia="ar-SA"/>
        </w:rPr>
        <w:t xml:space="preserve"> Поставщик об</w:t>
      </w:r>
      <w:r>
        <w:rPr>
          <w:sz w:val="24"/>
          <w:szCs w:val="24"/>
          <w:lang w:eastAsia="ar-SA"/>
        </w:rPr>
        <w:t>язан выплатить штраф в размере 10</w:t>
      </w:r>
      <w:r w:rsidRPr="00937DCB">
        <w:rPr>
          <w:sz w:val="24"/>
          <w:szCs w:val="24"/>
          <w:lang w:eastAsia="ar-SA"/>
        </w:rPr>
        <w:t xml:space="preserve"> % от цены Договора</w:t>
      </w:r>
      <w:r>
        <w:rPr>
          <w:sz w:val="24"/>
          <w:szCs w:val="24"/>
          <w:lang w:eastAsia="ar-SA"/>
        </w:rPr>
        <w:t xml:space="preserve">. </w:t>
      </w:r>
    </w:p>
    <w:p w14:paraId="0D689FDE" w14:textId="77777777" w:rsidR="00F23E4C" w:rsidRPr="001519FE" w:rsidRDefault="00F23E4C" w:rsidP="00A07D82">
      <w:pPr>
        <w:suppressAutoHyphens/>
        <w:ind w:left="-709" w:firstLine="709"/>
        <w:jc w:val="both"/>
        <w:rPr>
          <w:sz w:val="24"/>
          <w:szCs w:val="24"/>
          <w:lang w:eastAsia="ar-SA"/>
        </w:rPr>
      </w:pPr>
      <w:r w:rsidRPr="001519FE">
        <w:rPr>
          <w:sz w:val="24"/>
          <w:szCs w:val="24"/>
          <w:lang w:eastAsia="ar-SA"/>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1C9C997" w14:textId="77777777" w:rsidR="00F23E4C" w:rsidRPr="001519FE" w:rsidRDefault="00F23E4C" w:rsidP="00A07D82">
      <w:pPr>
        <w:suppressAutoHyphens/>
        <w:ind w:left="-709" w:firstLine="709"/>
        <w:jc w:val="both"/>
        <w:rPr>
          <w:sz w:val="24"/>
          <w:szCs w:val="24"/>
          <w:lang w:eastAsia="ar-SA"/>
        </w:rPr>
      </w:pPr>
      <w:bookmarkStart w:id="0" w:name="Par1"/>
      <w:bookmarkEnd w:id="0"/>
      <w:r w:rsidRPr="001519FE">
        <w:rPr>
          <w:sz w:val="24"/>
          <w:szCs w:val="24"/>
          <w:lang w:eastAsia="ar-SA"/>
        </w:rPr>
        <w:t>6.6. Уплата неустойки, штрафных санкций и возмещение причиненного другой Стороне ущерба не освобождает Стороны от выполнения принятых на себя по Договору обязательств.</w:t>
      </w:r>
    </w:p>
    <w:p w14:paraId="35475357" w14:textId="77777777" w:rsidR="00F23E4C" w:rsidRPr="001519FE" w:rsidRDefault="00F23E4C" w:rsidP="00A07D82">
      <w:pPr>
        <w:suppressAutoHyphens/>
        <w:ind w:left="-709" w:firstLine="709"/>
        <w:jc w:val="both"/>
        <w:rPr>
          <w:sz w:val="24"/>
          <w:szCs w:val="24"/>
          <w:lang w:eastAsia="ar-SA"/>
        </w:rPr>
      </w:pPr>
      <w:r w:rsidRPr="001519FE">
        <w:rPr>
          <w:sz w:val="24"/>
          <w:szCs w:val="24"/>
          <w:lang w:eastAsia="ar-SA"/>
        </w:rPr>
        <w:t>6.7. В случае причинения Покупателю ущерба вследствие нарушений Поставщиком</w:t>
      </w:r>
      <w:r w:rsidRPr="001519FE">
        <w:rPr>
          <w:b/>
          <w:sz w:val="24"/>
          <w:szCs w:val="24"/>
          <w:lang w:eastAsia="ar-SA"/>
        </w:rPr>
        <w:t xml:space="preserve"> </w:t>
      </w:r>
      <w:r w:rsidRPr="001519FE">
        <w:rPr>
          <w:sz w:val="24"/>
          <w:szCs w:val="24"/>
          <w:lang w:eastAsia="ar-SA"/>
        </w:rPr>
        <w:t xml:space="preserve">условий Договора, Поставщик возмещает причиненный </w:t>
      </w:r>
      <w:r w:rsidR="0092592D">
        <w:rPr>
          <w:sz w:val="24"/>
          <w:szCs w:val="24"/>
          <w:lang w:eastAsia="ar-SA"/>
        </w:rPr>
        <w:t>Заказчику</w:t>
      </w:r>
      <w:r w:rsidRPr="001519FE">
        <w:rPr>
          <w:sz w:val="24"/>
          <w:szCs w:val="24"/>
          <w:lang w:eastAsia="ar-SA"/>
        </w:rPr>
        <w:t xml:space="preserve"> ущерб в полном объеме сверх неустойки. </w:t>
      </w:r>
    </w:p>
    <w:p w14:paraId="0C54EDE7" w14:textId="4EAE9A36" w:rsidR="00F23E4C" w:rsidRPr="00A77335" w:rsidRDefault="00F23E4C" w:rsidP="00A07D82">
      <w:pPr>
        <w:pStyle w:val="21"/>
        <w:tabs>
          <w:tab w:val="num" w:pos="0"/>
        </w:tabs>
        <w:spacing w:after="0" w:line="240" w:lineRule="auto"/>
        <w:ind w:left="-709" w:firstLine="709"/>
        <w:jc w:val="both"/>
        <w:rPr>
          <w:sz w:val="24"/>
          <w:szCs w:val="24"/>
        </w:rPr>
      </w:pPr>
    </w:p>
    <w:p w14:paraId="3137715D" w14:textId="77777777" w:rsidR="00F23E4C" w:rsidRPr="00A77335" w:rsidRDefault="00F23E4C" w:rsidP="00A07D82">
      <w:pPr>
        <w:pStyle w:val="21"/>
        <w:spacing w:after="0" w:line="240" w:lineRule="auto"/>
        <w:ind w:left="-709" w:firstLine="709"/>
        <w:jc w:val="center"/>
        <w:rPr>
          <w:b/>
          <w:sz w:val="24"/>
          <w:szCs w:val="24"/>
        </w:rPr>
      </w:pPr>
      <w:r w:rsidRPr="00A77335">
        <w:rPr>
          <w:b/>
          <w:sz w:val="24"/>
          <w:szCs w:val="24"/>
        </w:rPr>
        <w:t xml:space="preserve">7. </w:t>
      </w:r>
      <w:r>
        <w:rPr>
          <w:b/>
          <w:sz w:val="24"/>
          <w:szCs w:val="24"/>
        </w:rPr>
        <w:t>Обстоятельства непреодолимой силы (ф</w:t>
      </w:r>
      <w:r w:rsidRPr="00A77335">
        <w:rPr>
          <w:b/>
          <w:sz w:val="24"/>
          <w:szCs w:val="24"/>
        </w:rPr>
        <w:t>орс-мажор</w:t>
      </w:r>
      <w:r>
        <w:rPr>
          <w:b/>
          <w:sz w:val="24"/>
          <w:szCs w:val="24"/>
        </w:rPr>
        <w:t>)</w:t>
      </w:r>
    </w:p>
    <w:p w14:paraId="3704CA56" w14:textId="77777777" w:rsidR="00F23E4C" w:rsidRPr="00A77335" w:rsidRDefault="00A960FE" w:rsidP="00A07D82">
      <w:pPr>
        <w:ind w:left="-709" w:firstLine="709"/>
        <w:jc w:val="both"/>
        <w:rPr>
          <w:sz w:val="24"/>
          <w:szCs w:val="24"/>
        </w:rPr>
      </w:pPr>
      <w:r>
        <w:rPr>
          <w:sz w:val="24"/>
          <w:szCs w:val="24"/>
        </w:rPr>
        <w:lastRenderedPageBreak/>
        <w:t xml:space="preserve">7.1. </w:t>
      </w:r>
      <w:r w:rsidR="00F23E4C" w:rsidRPr="00A77335">
        <w:rPr>
          <w:sz w:val="24"/>
          <w:szCs w:val="24"/>
        </w:rPr>
        <w:t>Стороны о</w:t>
      </w:r>
      <w:r>
        <w:rPr>
          <w:sz w:val="24"/>
          <w:szCs w:val="24"/>
        </w:rPr>
        <w:t>свобождаются от ответственности</w:t>
      </w:r>
      <w:r w:rsidR="00F23E4C" w:rsidRPr="00A77335">
        <w:rPr>
          <w:sz w:val="24"/>
          <w:szCs w:val="24"/>
        </w:rPr>
        <w:t xml:space="preserve"> за частичное или полное неисполнение своих обязательств по настоящему договору, если такое неисполнение явилось следствием обстоятельств непреодолимой силы, возникших после заключения договора в результате событий чрезвычайного характера, таких как землетрясение, пожар, наводнение, прочие стихийные бедствия, эпидемии, аварии, взрывы, военные действия, изменения законодательства, повлекших за собой невозможность выполнения сторонами своих обязательств по настоящему договору.</w:t>
      </w:r>
    </w:p>
    <w:p w14:paraId="4DD31F01" w14:textId="77777777" w:rsidR="00F23E4C" w:rsidRDefault="00A960FE" w:rsidP="00A07D82">
      <w:pPr>
        <w:ind w:left="-709" w:firstLine="709"/>
        <w:jc w:val="both"/>
        <w:rPr>
          <w:sz w:val="24"/>
          <w:szCs w:val="24"/>
        </w:rPr>
      </w:pPr>
      <w:r>
        <w:rPr>
          <w:sz w:val="24"/>
          <w:szCs w:val="24"/>
        </w:rPr>
        <w:t>7.2.</w:t>
      </w:r>
      <w:r w:rsidR="00F23E4C" w:rsidRPr="00A77335">
        <w:rPr>
          <w:sz w:val="24"/>
          <w:szCs w:val="24"/>
        </w:rPr>
        <w:t xml:space="preserve"> Сторона, подвергшаяся действию обстоятельств непреодолимой силы, должна в течение десяти рабочих дней известить об этом другую сторону, предоставив независимое подтверждение наличия таких обстоятельств, изданное компетентным государственным или административным органом.</w:t>
      </w:r>
    </w:p>
    <w:p w14:paraId="37595A6E" w14:textId="77777777" w:rsidR="00F23E4C" w:rsidRPr="00A77335" w:rsidRDefault="00F23E4C" w:rsidP="00A07D82">
      <w:pPr>
        <w:ind w:left="-709" w:firstLine="709"/>
        <w:jc w:val="both"/>
        <w:rPr>
          <w:b/>
          <w:sz w:val="24"/>
          <w:szCs w:val="24"/>
        </w:rPr>
      </w:pPr>
    </w:p>
    <w:p w14:paraId="79EF0B78" w14:textId="77777777" w:rsidR="00F23E4C" w:rsidRPr="006B4CD1" w:rsidRDefault="00F23E4C" w:rsidP="00A07D82">
      <w:pPr>
        <w:ind w:left="-709" w:firstLine="709"/>
        <w:jc w:val="center"/>
        <w:rPr>
          <w:sz w:val="24"/>
          <w:szCs w:val="24"/>
        </w:rPr>
      </w:pPr>
      <w:r w:rsidRPr="006B4CD1">
        <w:rPr>
          <w:b/>
          <w:sz w:val="24"/>
          <w:szCs w:val="24"/>
        </w:rPr>
        <w:t>8. Срок действия и условия изменения и расторжения договора</w:t>
      </w:r>
    </w:p>
    <w:p w14:paraId="6297EECE" w14:textId="6FF2C151" w:rsidR="00F23E4C" w:rsidRPr="00BA5606" w:rsidRDefault="00F23E4C" w:rsidP="00A07D82">
      <w:pPr>
        <w:ind w:left="-709" w:firstLine="709"/>
        <w:jc w:val="both"/>
        <w:rPr>
          <w:sz w:val="24"/>
          <w:szCs w:val="24"/>
        </w:rPr>
      </w:pPr>
      <w:r w:rsidRPr="00BA5606">
        <w:rPr>
          <w:sz w:val="24"/>
          <w:szCs w:val="24"/>
        </w:rPr>
        <w:t>8.1.</w:t>
      </w:r>
      <w:r>
        <w:rPr>
          <w:sz w:val="24"/>
          <w:szCs w:val="24"/>
        </w:rPr>
        <w:t xml:space="preserve"> </w:t>
      </w:r>
      <w:r w:rsidRPr="00BA5606">
        <w:rPr>
          <w:sz w:val="24"/>
          <w:szCs w:val="24"/>
        </w:rPr>
        <w:t xml:space="preserve">Настоящий договор вступает в законную силу со дня его подписания и действует до полного исполнения обязанностей Сторон, </w:t>
      </w:r>
      <w:r w:rsidRPr="0027392A">
        <w:rPr>
          <w:sz w:val="24"/>
          <w:szCs w:val="24"/>
        </w:rPr>
        <w:t xml:space="preserve">но не позднее </w:t>
      </w:r>
      <w:r w:rsidR="00CA2C12">
        <w:rPr>
          <w:sz w:val="24"/>
          <w:szCs w:val="24"/>
        </w:rPr>
        <w:t>30.10</w:t>
      </w:r>
      <w:r w:rsidR="006E0E95">
        <w:rPr>
          <w:sz w:val="24"/>
          <w:szCs w:val="24"/>
        </w:rPr>
        <w:t>.</w:t>
      </w:r>
      <w:r w:rsidRPr="00F23E4C">
        <w:rPr>
          <w:sz w:val="24"/>
          <w:szCs w:val="24"/>
        </w:rPr>
        <w:t>202</w:t>
      </w:r>
      <w:r w:rsidR="00B16883">
        <w:rPr>
          <w:sz w:val="24"/>
          <w:szCs w:val="24"/>
        </w:rPr>
        <w:t>6</w:t>
      </w:r>
      <w:r w:rsidRPr="00F23E4C">
        <w:rPr>
          <w:sz w:val="24"/>
          <w:szCs w:val="24"/>
        </w:rPr>
        <w:t xml:space="preserve"> г.</w:t>
      </w:r>
    </w:p>
    <w:p w14:paraId="79B14A8C" w14:textId="77777777" w:rsidR="00F23E4C" w:rsidRPr="00BA5606" w:rsidRDefault="00F23E4C" w:rsidP="00A07D82">
      <w:pPr>
        <w:ind w:left="-709" w:firstLine="709"/>
        <w:jc w:val="both"/>
        <w:rPr>
          <w:sz w:val="24"/>
          <w:szCs w:val="24"/>
        </w:rPr>
      </w:pPr>
      <w:r w:rsidRPr="00BA5606">
        <w:rPr>
          <w:sz w:val="24"/>
          <w:szCs w:val="24"/>
        </w:rPr>
        <w:t>8.2. Расторжение договора допускается по соглашению Сторон,  по решению суда или в одностороннем порядке в соответствии с действующим законодательством.</w:t>
      </w:r>
    </w:p>
    <w:p w14:paraId="2185C46A" w14:textId="77777777" w:rsidR="00F23E4C" w:rsidRPr="00BA5606" w:rsidRDefault="00F23E4C" w:rsidP="00A07D82">
      <w:pPr>
        <w:ind w:left="-709" w:firstLine="709"/>
        <w:jc w:val="both"/>
        <w:rPr>
          <w:sz w:val="24"/>
          <w:szCs w:val="24"/>
        </w:rPr>
      </w:pPr>
      <w:r w:rsidRPr="00BA5606">
        <w:rPr>
          <w:sz w:val="24"/>
          <w:szCs w:val="24"/>
        </w:rPr>
        <w:t xml:space="preserve">8.3. </w:t>
      </w:r>
      <w:r w:rsidR="0092592D">
        <w:rPr>
          <w:sz w:val="24"/>
          <w:szCs w:val="24"/>
        </w:rPr>
        <w:t>Заказчик</w:t>
      </w:r>
      <w:r w:rsidRPr="00BA5606">
        <w:rPr>
          <w:sz w:val="24"/>
          <w:szCs w:val="24"/>
        </w:rPr>
        <w:t xml:space="preserve"> вправе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для одностороннего отказа от исполнения обязательств по договору поставки.</w:t>
      </w:r>
    </w:p>
    <w:p w14:paraId="23CCCB2F" w14:textId="77777777" w:rsidR="00F23E4C" w:rsidRDefault="00F23E4C" w:rsidP="00A07D82">
      <w:pPr>
        <w:ind w:left="-709" w:firstLine="709"/>
        <w:jc w:val="both"/>
        <w:rPr>
          <w:sz w:val="24"/>
          <w:szCs w:val="24"/>
        </w:rPr>
      </w:pPr>
      <w:r w:rsidRPr="00BA5606">
        <w:rPr>
          <w:sz w:val="24"/>
          <w:szCs w:val="24"/>
        </w:rPr>
        <w:t xml:space="preserve">8.4. При расторжении договора в связи с односторонним отказом стороны </w:t>
      </w:r>
      <w:r>
        <w:rPr>
          <w:sz w:val="24"/>
          <w:szCs w:val="24"/>
        </w:rPr>
        <w:t>Д</w:t>
      </w:r>
      <w:r w:rsidRPr="00BA5606">
        <w:rPr>
          <w:sz w:val="24"/>
          <w:szCs w:val="24"/>
        </w:rPr>
        <w:t xml:space="preserve">оговора от исполнения </w:t>
      </w:r>
      <w:r>
        <w:rPr>
          <w:sz w:val="24"/>
          <w:szCs w:val="24"/>
        </w:rPr>
        <w:t>Д</w:t>
      </w:r>
      <w:r w:rsidRPr="00BA5606">
        <w:rPr>
          <w:sz w:val="24"/>
          <w:szCs w:val="24"/>
        </w:rPr>
        <w:t xml:space="preserve">оговора другая сторона </w:t>
      </w:r>
      <w:r>
        <w:rPr>
          <w:sz w:val="24"/>
          <w:szCs w:val="24"/>
        </w:rPr>
        <w:t>Д</w:t>
      </w:r>
      <w:r w:rsidRPr="00BA5606">
        <w:rPr>
          <w:sz w:val="24"/>
          <w:szCs w:val="24"/>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4"/>
          <w:szCs w:val="24"/>
        </w:rPr>
        <w:t>Д</w:t>
      </w:r>
      <w:r w:rsidRPr="00BA5606">
        <w:rPr>
          <w:sz w:val="24"/>
          <w:szCs w:val="24"/>
        </w:rPr>
        <w:t>оговора.</w:t>
      </w:r>
    </w:p>
    <w:p w14:paraId="029B9827" w14:textId="77777777" w:rsidR="00F23E4C" w:rsidRPr="00414FA6" w:rsidRDefault="00F23E4C" w:rsidP="00A07D82">
      <w:pPr>
        <w:ind w:left="-709" w:firstLine="709"/>
        <w:jc w:val="both"/>
        <w:rPr>
          <w:sz w:val="24"/>
          <w:szCs w:val="24"/>
        </w:rPr>
      </w:pPr>
    </w:p>
    <w:p w14:paraId="2628CDFC" w14:textId="77777777" w:rsidR="00F23E4C" w:rsidRPr="006B4CD1" w:rsidRDefault="00F23E4C" w:rsidP="00A07D82">
      <w:pPr>
        <w:ind w:left="-709" w:firstLine="709"/>
        <w:jc w:val="center"/>
        <w:rPr>
          <w:sz w:val="24"/>
          <w:szCs w:val="24"/>
        </w:rPr>
      </w:pPr>
      <w:r w:rsidRPr="006B4CD1">
        <w:rPr>
          <w:b/>
          <w:sz w:val="24"/>
          <w:szCs w:val="24"/>
        </w:rPr>
        <w:t>9. Прочие условия</w:t>
      </w:r>
    </w:p>
    <w:p w14:paraId="067310C6" w14:textId="77777777" w:rsidR="00F23E4C" w:rsidRPr="00BA5606" w:rsidRDefault="00F23E4C" w:rsidP="00A07D82">
      <w:pPr>
        <w:ind w:left="-709" w:firstLine="709"/>
        <w:jc w:val="both"/>
        <w:rPr>
          <w:sz w:val="24"/>
          <w:szCs w:val="24"/>
        </w:rPr>
      </w:pPr>
      <w:r w:rsidRPr="00BA5606">
        <w:rPr>
          <w:sz w:val="24"/>
          <w:szCs w:val="24"/>
        </w:rPr>
        <w:t>9.1. Договор составлен в двух экземплярах, имеющих равную юридическую силу, по одному для каждой из Сторон.</w:t>
      </w:r>
    </w:p>
    <w:p w14:paraId="07572658" w14:textId="77777777" w:rsidR="00F23E4C" w:rsidRPr="000F2AC1" w:rsidRDefault="00F23E4C" w:rsidP="00A07D82">
      <w:pPr>
        <w:ind w:left="-709" w:firstLine="709"/>
        <w:jc w:val="both"/>
        <w:rPr>
          <w:sz w:val="24"/>
          <w:szCs w:val="24"/>
        </w:rPr>
      </w:pPr>
      <w:r w:rsidRPr="000F2AC1">
        <w:rPr>
          <w:sz w:val="24"/>
          <w:szCs w:val="24"/>
        </w:rPr>
        <w:t>9.2. Для разрешения споров, связанных с нарушением Сторонами своих обязательств по настоящему договору либо иным образом вытекающих из договора,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14:paraId="3566AA1A" w14:textId="2DD07D05" w:rsidR="00F23E4C" w:rsidRPr="000F2AC1" w:rsidRDefault="00F23E4C" w:rsidP="00A07D82">
      <w:pPr>
        <w:ind w:left="-709" w:firstLine="709"/>
        <w:jc w:val="both"/>
        <w:rPr>
          <w:sz w:val="24"/>
          <w:szCs w:val="24"/>
        </w:rPr>
      </w:pPr>
      <w:r>
        <w:rPr>
          <w:sz w:val="24"/>
          <w:szCs w:val="24"/>
        </w:rPr>
        <w:t>9</w:t>
      </w:r>
      <w:r w:rsidRPr="000F2AC1">
        <w:rPr>
          <w:sz w:val="24"/>
          <w:szCs w:val="24"/>
        </w:rPr>
        <w:t>.3. Срок рассмотрения претензии – 10 (десять)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арбитражный суд Приморского края.</w:t>
      </w:r>
    </w:p>
    <w:p w14:paraId="3E9880C3" w14:textId="5155AB89" w:rsidR="00F23E4C" w:rsidRPr="000F2AC1" w:rsidRDefault="00F23E4C" w:rsidP="00A07D82">
      <w:pPr>
        <w:ind w:left="-709" w:firstLine="709"/>
        <w:jc w:val="both"/>
        <w:rPr>
          <w:sz w:val="24"/>
          <w:szCs w:val="24"/>
        </w:rPr>
      </w:pPr>
      <w:r>
        <w:rPr>
          <w:sz w:val="24"/>
          <w:szCs w:val="24"/>
        </w:rPr>
        <w:t>9</w:t>
      </w:r>
      <w:r w:rsidRPr="000F2AC1">
        <w:rPr>
          <w:sz w:val="24"/>
          <w:szCs w:val="24"/>
        </w:rPr>
        <w:t>.4. Претензии и иные юридически значимые сообщения могут быть направлены Сторонами друг другу одним из нижеперечисленных способов:</w:t>
      </w:r>
    </w:p>
    <w:p w14:paraId="7B908018" w14:textId="77777777" w:rsidR="00F23E4C" w:rsidRPr="000F2AC1" w:rsidRDefault="00F23E4C" w:rsidP="00A07D82">
      <w:pPr>
        <w:ind w:left="-709" w:firstLine="709"/>
        <w:jc w:val="both"/>
        <w:rPr>
          <w:sz w:val="24"/>
          <w:szCs w:val="24"/>
        </w:rPr>
      </w:pPr>
      <w:r w:rsidRPr="000F2AC1">
        <w:rPr>
          <w:sz w:val="24"/>
          <w:szCs w:val="24"/>
        </w:rPr>
        <w:t>— письмом на электронный почтовый ящик (e-mail) – при этом подтверждением такого направления является сохраненная отправившей стороной в ее электронном почтовом ящике скан-копия претензии в формате PDF, JPEG, TIFF или PNG, а также распечатанная бумажная версия отправленного сообщения – такое письмо считается полученным адресатом на следующий календарный день после его отправки;</w:t>
      </w:r>
    </w:p>
    <w:p w14:paraId="718F0EF4" w14:textId="77777777" w:rsidR="00F23E4C" w:rsidRPr="000F2AC1" w:rsidRDefault="00F23E4C" w:rsidP="00A07D82">
      <w:pPr>
        <w:ind w:left="-709" w:firstLine="709"/>
        <w:jc w:val="both"/>
        <w:rPr>
          <w:sz w:val="24"/>
          <w:szCs w:val="24"/>
        </w:rPr>
      </w:pPr>
      <w:r w:rsidRPr="000F2AC1">
        <w:rPr>
          <w:sz w:val="24"/>
          <w:szCs w:val="24"/>
        </w:rPr>
        <w:t>— ценным письмом с описью вложения по адресу места нахождения (места жительства) Стороны;</w:t>
      </w:r>
    </w:p>
    <w:p w14:paraId="183D98C2" w14:textId="77777777" w:rsidR="00F23E4C" w:rsidRPr="000F2AC1" w:rsidRDefault="00F23E4C" w:rsidP="00A07D82">
      <w:pPr>
        <w:ind w:left="-709" w:firstLine="709"/>
        <w:jc w:val="both"/>
        <w:rPr>
          <w:sz w:val="24"/>
          <w:szCs w:val="24"/>
        </w:rPr>
      </w:pPr>
      <w:r w:rsidRPr="000F2AC1">
        <w:rPr>
          <w:sz w:val="24"/>
          <w:szCs w:val="24"/>
        </w:rPr>
        <w:t>— передача лично Стороне или его уполномоченному представителю под роспись либо по передаточному акту.</w:t>
      </w:r>
    </w:p>
    <w:p w14:paraId="0E1A1688" w14:textId="77777777" w:rsidR="00F23E4C" w:rsidRPr="00BA5606" w:rsidRDefault="00F23E4C" w:rsidP="00A07D82">
      <w:pPr>
        <w:ind w:left="-709" w:firstLine="709"/>
        <w:jc w:val="both"/>
        <w:rPr>
          <w:sz w:val="24"/>
          <w:szCs w:val="24"/>
        </w:rPr>
      </w:pPr>
      <w:r w:rsidRPr="00BA5606">
        <w:rPr>
          <w:sz w:val="24"/>
          <w:szCs w:val="24"/>
        </w:rPr>
        <w:t xml:space="preserve">9.5. Изменение условий </w:t>
      </w:r>
      <w:r>
        <w:rPr>
          <w:sz w:val="24"/>
          <w:szCs w:val="24"/>
        </w:rPr>
        <w:t>Д</w:t>
      </w:r>
      <w:r w:rsidRPr="00BA5606">
        <w:rPr>
          <w:sz w:val="24"/>
          <w:szCs w:val="24"/>
        </w:rPr>
        <w:t>оговора возможн</w:t>
      </w:r>
      <w:r>
        <w:rPr>
          <w:sz w:val="24"/>
          <w:szCs w:val="24"/>
        </w:rPr>
        <w:t>о в случаях, установленных 44-ФЗ</w:t>
      </w:r>
      <w:r w:rsidRPr="00BA5606">
        <w:rPr>
          <w:sz w:val="24"/>
          <w:szCs w:val="24"/>
        </w:rPr>
        <w:t>, с оформлением в установленном законом порядке.</w:t>
      </w:r>
    </w:p>
    <w:p w14:paraId="19DF20E5" w14:textId="77777777" w:rsidR="00F23E4C" w:rsidRDefault="00F23E4C" w:rsidP="00A07D82">
      <w:pPr>
        <w:ind w:left="-709" w:firstLine="709"/>
        <w:jc w:val="both"/>
        <w:rPr>
          <w:sz w:val="24"/>
          <w:szCs w:val="24"/>
        </w:rPr>
      </w:pPr>
      <w:r>
        <w:rPr>
          <w:sz w:val="24"/>
          <w:szCs w:val="24"/>
        </w:rPr>
        <w:t>9.6</w:t>
      </w:r>
      <w:r w:rsidRPr="00BA5606">
        <w:rPr>
          <w:sz w:val="24"/>
          <w:szCs w:val="24"/>
        </w:rPr>
        <w:t xml:space="preserve">. Во всем, что не предусмотрено настоящим </w:t>
      </w:r>
      <w:r>
        <w:rPr>
          <w:sz w:val="24"/>
          <w:szCs w:val="24"/>
        </w:rPr>
        <w:t>Д</w:t>
      </w:r>
      <w:r w:rsidRPr="00BA5606">
        <w:rPr>
          <w:sz w:val="24"/>
          <w:szCs w:val="24"/>
        </w:rPr>
        <w:t xml:space="preserve">оговором, </w:t>
      </w:r>
      <w:r>
        <w:rPr>
          <w:sz w:val="24"/>
          <w:szCs w:val="24"/>
        </w:rPr>
        <w:t>С</w:t>
      </w:r>
      <w:r w:rsidRPr="00BA5606">
        <w:rPr>
          <w:sz w:val="24"/>
          <w:szCs w:val="24"/>
        </w:rPr>
        <w:t xml:space="preserve">тороны руководствуются действующим законодательством. </w:t>
      </w:r>
    </w:p>
    <w:p w14:paraId="1FFDC197" w14:textId="77777777" w:rsidR="00F23E4C" w:rsidRPr="00414FA6" w:rsidRDefault="00F23E4C" w:rsidP="00A07D82">
      <w:pPr>
        <w:ind w:left="-709" w:firstLine="709"/>
        <w:jc w:val="both"/>
        <w:rPr>
          <w:sz w:val="24"/>
          <w:szCs w:val="24"/>
        </w:rPr>
      </w:pPr>
      <w:r>
        <w:rPr>
          <w:sz w:val="24"/>
          <w:szCs w:val="24"/>
        </w:rPr>
        <w:lastRenderedPageBreak/>
        <w:t xml:space="preserve">9.7. </w:t>
      </w:r>
      <w:r w:rsidRPr="00414FA6">
        <w:rPr>
          <w:sz w:val="24"/>
          <w:szCs w:val="24"/>
        </w:rPr>
        <w:t xml:space="preserve">В случае уменьшения Федеральному агентству по рыболовству лимитов бюджетных обязательств на предоставление субсидии </w:t>
      </w:r>
      <w:r>
        <w:rPr>
          <w:sz w:val="24"/>
          <w:szCs w:val="24"/>
        </w:rPr>
        <w:t>Покупателю</w:t>
      </w:r>
      <w:r w:rsidRPr="00414FA6">
        <w:rPr>
          <w:sz w:val="24"/>
          <w:szCs w:val="24"/>
        </w:rPr>
        <w:t xml:space="preserve">, по соглашению сторон возможно изменение условий договора в части размера и (или) сроков оплаты и (или) объема услуг по </w:t>
      </w:r>
      <w:r>
        <w:rPr>
          <w:sz w:val="24"/>
          <w:szCs w:val="24"/>
        </w:rPr>
        <w:t>Д</w:t>
      </w:r>
      <w:r w:rsidRPr="00414FA6">
        <w:rPr>
          <w:sz w:val="24"/>
          <w:szCs w:val="24"/>
        </w:rPr>
        <w:t>оговору.</w:t>
      </w:r>
    </w:p>
    <w:p w14:paraId="64F893DF" w14:textId="77777777" w:rsidR="00F23E4C" w:rsidRPr="00B857E2" w:rsidRDefault="00F23E4C" w:rsidP="00A07D82">
      <w:pPr>
        <w:ind w:left="-709" w:firstLine="709"/>
        <w:jc w:val="both"/>
        <w:rPr>
          <w:sz w:val="24"/>
          <w:szCs w:val="24"/>
        </w:rPr>
      </w:pPr>
    </w:p>
    <w:p w14:paraId="2F4DBFEF" w14:textId="77777777" w:rsidR="00F23E4C" w:rsidRPr="004148FB" w:rsidRDefault="00F23E4C" w:rsidP="00A07D82">
      <w:pPr>
        <w:ind w:left="-709" w:firstLine="709"/>
        <w:jc w:val="center"/>
        <w:rPr>
          <w:b/>
          <w:sz w:val="24"/>
          <w:szCs w:val="24"/>
        </w:rPr>
      </w:pPr>
      <w:r w:rsidRPr="008F0A83">
        <w:rPr>
          <w:b/>
          <w:sz w:val="24"/>
          <w:szCs w:val="24"/>
        </w:rPr>
        <w:t>1</w:t>
      </w:r>
      <w:r>
        <w:rPr>
          <w:b/>
          <w:sz w:val="24"/>
          <w:szCs w:val="24"/>
        </w:rPr>
        <w:t>0</w:t>
      </w:r>
      <w:r w:rsidRPr="008F0A83">
        <w:rPr>
          <w:b/>
          <w:sz w:val="24"/>
          <w:szCs w:val="24"/>
        </w:rPr>
        <w:t>. Адреса и банковские реквизиты сторон</w:t>
      </w:r>
    </w:p>
    <w:tbl>
      <w:tblPr>
        <w:tblW w:w="10416" w:type="dxa"/>
        <w:tblInd w:w="-566" w:type="dxa"/>
        <w:tblLook w:val="04A0" w:firstRow="1" w:lastRow="0" w:firstColumn="1" w:lastColumn="0" w:noHBand="0" w:noVBand="1"/>
      </w:tblPr>
      <w:tblGrid>
        <w:gridCol w:w="10416"/>
      </w:tblGrid>
      <w:tr w:rsidR="00011B87" w:rsidRPr="00871041" w14:paraId="789E0C82" w14:textId="77777777" w:rsidTr="00F55A9C">
        <w:tc>
          <w:tcPr>
            <w:tcW w:w="10416" w:type="dxa"/>
          </w:tcPr>
          <w:p w14:paraId="3D0D47BC" w14:textId="77777777" w:rsidR="00011B87" w:rsidRPr="00871041" w:rsidRDefault="00011B87" w:rsidP="00A07D82">
            <w:pPr>
              <w:ind w:left="-709" w:firstLine="709"/>
              <w:jc w:val="both"/>
              <w:rPr>
                <w:bCs/>
                <w:sz w:val="24"/>
                <w:szCs w:val="24"/>
              </w:rPr>
            </w:pPr>
          </w:p>
          <w:tbl>
            <w:tblPr>
              <w:tblStyle w:val="afd"/>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663"/>
            </w:tblGrid>
            <w:tr w:rsidR="00011B87" w:rsidRPr="00871041" w14:paraId="25B230C1" w14:textId="77777777" w:rsidTr="00871041">
              <w:tc>
                <w:tcPr>
                  <w:tcW w:w="4537" w:type="dxa"/>
                </w:tcPr>
                <w:p w14:paraId="4185DD33" w14:textId="77777777" w:rsidR="00011B87" w:rsidRPr="00871041" w:rsidRDefault="00FA60A2" w:rsidP="00871041">
                  <w:pPr>
                    <w:ind w:firstLine="451"/>
                    <w:jc w:val="both"/>
                    <w:rPr>
                      <w:bCs/>
                      <w:sz w:val="24"/>
                      <w:szCs w:val="24"/>
                    </w:rPr>
                  </w:pPr>
                  <w:r w:rsidRPr="00871041">
                    <w:rPr>
                      <w:bCs/>
                      <w:sz w:val="24"/>
                      <w:szCs w:val="24"/>
                    </w:rPr>
                    <w:t>ЗАКАЗЧИК:</w:t>
                  </w:r>
                </w:p>
              </w:tc>
              <w:tc>
                <w:tcPr>
                  <w:tcW w:w="5663" w:type="dxa"/>
                </w:tcPr>
                <w:p w14:paraId="4783C891" w14:textId="77777777" w:rsidR="00011B87" w:rsidRPr="00871041" w:rsidRDefault="00FA60A2" w:rsidP="00871041">
                  <w:pPr>
                    <w:ind w:firstLine="738"/>
                    <w:jc w:val="both"/>
                    <w:rPr>
                      <w:bCs/>
                      <w:sz w:val="24"/>
                      <w:szCs w:val="24"/>
                    </w:rPr>
                  </w:pPr>
                  <w:r w:rsidRPr="00871041">
                    <w:rPr>
                      <w:bCs/>
                      <w:sz w:val="24"/>
                      <w:szCs w:val="24"/>
                    </w:rPr>
                    <w:t>ПОСТАВЩИК:</w:t>
                  </w:r>
                </w:p>
              </w:tc>
            </w:tr>
            <w:tr w:rsidR="00011B87" w:rsidRPr="00871041" w14:paraId="719001EE" w14:textId="77777777" w:rsidTr="00871041">
              <w:trPr>
                <w:trHeight w:val="3998"/>
              </w:trPr>
              <w:tc>
                <w:tcPr>
                  <w:tcW w:w="4537" w:type="dxa"/>
                </w:tcPr>
                <w:p w14:paraId="400519EE" w14:textId="77777777" w:rsidR="00FA60A2" w:rsidRPr="00871041" w:rsidRDefault="00FA60A2" w:rsidP="00871041">
                  <w:pPr>
                    <w:rPr>
                      <w:bCs/>
                      <w:sz w:val="22"/>
                      <w:szCs w:val="22"/>
                    </w:rPr>
                  </w:pPr>
                  <w:r w:rsidRPr="00871041">
                    <w:rPr>
                      <w:bCs/>
                      <w:sz w:val="22"/>
                      <w:szCs w:val="22"/>
                    </w:rPr>
                    <w:t>ФГБУ «Дальневосточный ЭО АСР»</w:t>
                  </w:r>
                </w:p>
                <w:p w14:paraId="1EC093AF" w14:textId="77777777" w:rsidR="00FA60A2" w:rsidRPr="00871041" w:rsidRDefault="00FA60A2" w:rsidP="00871041">
                  <w:pPr>
                    <w:rPr>
                      <w:bCs/>
                      <w:sz w:val="22"/>
                      <w:szCs w:val="22"/>
                    </w:rPr>
                  </w:pPr>
                  <w:r w:rsidRPr="00871041">
                    <w:rPr>
                      <w:bCs/>
                      <w:sz w:val="22"/>
                      <w:szCs w:val="22"/>
                    </w:rPr>
                    <w:t>Адрес (место нахождения):</w:t>
                  </w:r>
                </w:p>
                <w:p w14:paraId="5CEE5A58" w14:textId="77777777" w:rsidR="00FA60A2" w:rsidRPr="00871041" w:rsidRDefault="00FA60A2" w:rsidP="00871041">
                  <w:pPr>
                    <w:rPr>
                      <w:bCs/>
                      <w:sz w:val="22"/>
                      <w:szCs w:val="22"/>
                    </w:rPr>
                  </w:pPr>
                  <w:r w:rsidRPr="00871041">
                    <w:rPr>
                      <w:bCs/>
                      <w:sz w:val="22"/>
                      <w:szCs w:val="22"/>
                    </w:rPr>
                    <w:t>690001, г. Владивосток, ул. Светланская, 165</w:t>
                  </w:r>
                </w:p>
                <w:p w14:paraId="3F0CBD88" w14:textId="77777777" w:rsidR="00FA60A2" w:rsidRPr="00871041" w:rsidRDefault="00FA60A2" w:rsidP="00871041">
                  <w:pPr>
                    <w:rPr>
                      <w:bCs/>
                      <w:sz w:val="22"/>
                      <w:szCs w:val="22"/>
                    </w:rPr>
                  </w:pPr>
                  <w:r w:rsidRPr="00871041">
                    <w:rPr>
                      <w:bCs/>
                      <w:sz w:val="22"/>
                      <w:szCs w:val="22"/>
                    </w:rPr>
                    <w:t>Почтовый адрес:</w:t>
                  </w:r>
                </w:p>
                <w:p w14:paraId="66CFE2E5" w14:textId="77777777" w:rsidR="00FA60A2" w:rsidRPr="00871041" w:rsidRDefault="00FA60A2" w:rsidP="00871041">
                  <w:pPr>
                    <w:rPr>
                      <w:bCs/>
                      <w:sz w:val="22"/>
                      <w:szCs w:val="22"/>
                    </w:rPr>
                  </w:pPr>
                  <w:r w:rsidRPr="00871041">
                    <w:rPr>
                      <w:bCs/>
                      <w:sz w:val="22"/>
                      <w:szCs w:val="22"/>
                    </w:rPr>
                    <w:t>690012, г. Владивосток, а/я 12/119</w:t>
                  </w:r>
                </w:p>
                <w:p w14:paraId="05547582" w14:textId="77777777" w:rsidR="00871041" w:rsidRDefault="00FA60A2" w:rsidP="00871041">
                  <w:pPr>
                    <w:rPr>
                      <w:bCs/>
                      <w:sz w:val="22"/>
                      <w:szCs w:val="22"/>
                    </w:rPr>
                  </w:pPr>
                  <w:r w:rsidRPr="00871041">
                    <w:rPr>
                      <w:bCs/>
                      <w:sz w:val="22"/>
                      <w:szCs w:val="22"/>
                    </w:rPr>
                    <w:t xml:space="preserve">УФК по Приморскому краю </w:t>
                  </w:r>
                </w:p>
                <w:p w14:paraId="1182BC62" w14:textId="77777777" w:rsidR="00871041" w:rsidRDefault="00FA60A2" w:rsidP="00871041">
                  <w:pPr>
                    <w:rPr>
                      <w:bCs/>
                      <w:sz w:val="22"/>
                      <w:szCs w:val="22"/>
                    </w:rPr>
                  </w:pPr>
                  <w:r w:rsidRPr="00871041">
                    <w:rPr>
                      <w:bCs/>
                      <w:sz w:val="22"/>
                      <w:szCs w:val="22"/>
                    </w:rPr>
                    <w:t xml:space="preserve">(ФГБУ «Дальневосточный ЭО АСР» </w:t>
                  </w:r>
                </w:p>
                <w:p w14:paraId="504058E3" w14:textId="142CB0AE" w:rsidR="00FA60A2" w:rsidRPr="00871041" w:rsidRDefault="005C6F48" w:rsidP="00871041">
                  <w:pPr>
                    <w:rPr>
                      <w:bCs/>
                      <w:sz w:val="22"/>
                      <w:szCs w:val="22"/>
                    </w:rPr>
                  </w:pPr>
                  <w:r w:rsidRPr="00871041">
                    <w:rPr>
                      <w:bCs/>
                      <w:sz w:val="22"/>
                      <w:szCs w:val="22"/>
                    </w:rPr>
                    <w:t>(</w:t>
                  </w:r>
                  <w:r w:rsidR="00FA60A2" w:rsidRPr="00871041">
                    <w:rPr>
                      <w:bCs/>
                      <w:sz w:val="22"/>
                      <w:szCs w:val="22"/>
                    </w:rPr>
                    <w:t xml:space="preserve">л/с </w:t>
                  </w:r>
                  <w:r w:rsidRPr="00871041">
                    <w:rPr>
                      <w:bCs/>
                      <w:sz w:val="22"/>
                      <w:szCs w:val="22"/>
                    </w:rPr>
                    <w:t>20206Щ14040</w:t>
                  </w:r>
                  <w:r w:rsidR="00FA60A2" w:rsidRPr="00871041">
                    <w:rPr>
                      <w:bCs/>
                      <w:sz w:val="22"/>
                      <w:szCs w:val="22"/>
                    </w:rPr>
                    <w:t>)</w:t>
                  </w:r>
                </w:p>
                <w:p w14:paraId="108D5CC1" w14:textId="4E4B466B" w:rsidR="00871041" w:rsidRDefault="00FA60A2" w:rsidP="00871041">
                  <w:pPr>
                    <w:rPr>
                      <w:bCs/>
                      <w:sz w:val="22"/>
                      <w:szCs w:val="22"/>
                    </w:rPr>
                  </w:pPr>
                  <w:r w:rsidRPr="00871041">
                    <w:rPr>
                      <w:bCs/>
                      <w:sz w:val="22"/>
                      <w:szCs w:val="22"/>
                    </w:rPr>
                    <w:t>ИНН 2537100211</w:t>
                  </w:r>
                </w:p>
                <w:p w14:paraId="4F9ED34E" w14:textId="499EEB2C" w:rsidR="00FA60A2" w:rsidRPr="00871041" w:rsidRDefault="00871041" w:rsidP="00871041">
                  <w:pPr>
                    <w:rPr>
                      <w:bCs/>
                      <w:sz w:val="22"/>
                      <w:szCs w:val="22"/>
                    </w:rPr>
                  </w:pPr>
                  <w:r>
                    <w:rPr>
                      <w:bCs/>
                      <w:sz w:val="22"/>
                      <w:szCs w:val="22"/>
                    </w:rPr>
                    <w:t xml:space="preserve">КПП </w:t>
                  </w:r>
                  <w:r w:rsidR="00FA60A2" w:rsidRPr="00871041">
                    <w:rPr>
                      <w:bCs/>
                      <w:sz w:val="22"/>
                      <w:szCs w:val="22"/>
                    </w:rPr>
                    <w:t>253601001</w:t>
                  </w:r>
                </w:p>
                <w:p w14:paraId="1B1D452F" w14:textId="77777777" w:rsidR="00FA60A2" w:rsidRPr="00871041" w:rsidRDefault="00FA60A2" w:rsidP="00871041">
                  <w:pPr>
                    <w:rPr>
                      <w:bCs/>
                      <w:sz w:val="22"/>
                      <w:szCs w:val="22"/>
                    </w:rPr>
                  </w:pPr>
                  <w:r w:rsidRPr="00871041">
                    <w:rPr>
                      <w:bCs/>
                      <w:sz w:val="22"/>
                      <w:szCs w:val="22"/>
                    </w:rPr>
                    <w:t>р/с 03214643000000012000</w:t>
                  </w:r>
                </w:p>
                <w:p w14:paraId="4CF3DA7D" w14:textId="7CA738C2" w:rsidR="00FA60A2" w:rsidRPr="00871041" w:rsidRDefault="00996DA1" w:rsidP="00871041">
                  <w:pPr>
                    <w:rPr>
                      <w:bCs/>
                      <w:sz w:val="22"/>
                      <w:szCs w:val="22"/>
                    </w:rPr>
                  </w:pPr>
                  <w:r>
                    <w:rPr>
                      <w:bCs/>
                      <w:sz w:val="22"/>
                      <w:szCs w:val="22"/>
                    </w:rPr>
                    <w:t xml:space="preserve">ОКЦ № 1 </w:t>
                  </w:r>
                  <w:r w:rsidR="00FA60A2" w:rsidRPr="00871041">
                    <w:rPr>
                      <w:bCs/>
                      <w:sz w:val="22"/>
                      <w:szCs w:val="22"/>
                    </w:rPr>
                    <w:t>ДГУ Банка России//УФК по Приморскому краю г. Владивостока</w:t>
                  </w:r>
                </w:p>
                <w:p w14:paraId="4211D303" w14:textId="77777777" w:rsidR="00FA60A2" w:rsidRPr="00871041" w:rsidRDefault="00FA60A2" w:rsidP="00871041">
                  <w:pPr>
                    <w:rPr>
                      <w:bCs/>
                      <w:sz w:val="22"/>
                      <w:szCs w:val="22"/>
                    </w:rPr>
                  </w:pPr>
                  <w:r w:rsidRPr="00871041">
                    <w:rPr>
                      <w:bCs/>
                      <w:sz w:val="22"/>
                      <w:szCs w:val="22"/>
                    </w:rPr>
                    <w:t>БИК 010507002</w:t>
                  </w:r>
                </w:p>
                <w:p w14:paraId="40D8FF9E" w14:textId="77777777" w:rsidR="00FA60A2" w:rsidRPr="00871041" w:rsidRDefault="00FA60A2" w:rsidP="00871041">
                  <w:pPr>
                    <w:rPr>
                      <w:bCs/>
                      <w:sz w:val="22"/>
                      <w:szCs w:val="22"/>
                    </w:rPr>
                  </w:pPr>
                  <w:r w:rsidRPr="00871041">
                    <w:rPr>
                      <w:bCs/>
                      <w:sz w:val="22"/>
                      <w:szCs w:val="22"/>
                    </w:rPr>
                    <w:t>к/с 40102810545370000012</w:t>
                  </w:r>
                </w:p>
                <w:p w14:paraId="5FD32EF5" w14:textId="77777777" w:rsidR="00FA60A2" w:rsidRPr="00871041" w:rsidRDefault="00FA60A2" w:rsidP="00871041">
                  <w:pPr>
                    <w:rPr>
                      <w:bCs/>
                      <w:sz w:val="22"/>
                      <w:szCs w:val="22"/>
                    </w:rPr>
                  </w:pPr>
                  <w:r w:rsidRPr="00871041">
                    <w:rPr>
                      <w:bCs/>
                      <w:sz w:val="22"/>
                      <w:szCs w:val="22"/>
                    </w:rPr>
                    <w:t>Тел./факс: +7 (423) 227 79 56</w:t>
                  </w:r>
                </w:p>
                <w:p w14:paraId="43BD4FAF" w14:textId="061F2F17" w:rsidR="00FA60A2" w:rsidRPr="00871041" w:rsidRDefault="003A37FD" w:rsidP="00871041">
                  <w:pPr>
                    <w:rPr>
                      <w:bCs/>
                      <w:sz w:val="22"/>
                      <w:szCs w:val="22"/>
                      <w:lang w:val="en-US"/>
                    </w:rPr>
                  </w:pPr>
                  <w:r w:rsidRPr="00871041">
                    <w:rPr>
                      <w:bCs/>
                      <w:sz w:val="22"/>
                      <w:szCs w:val="22"/>
                      <w:lang w:val="en-US"/>
                    </w:rPr>
                    <w:t>e</w:t>
                  </w:r>
                  <w:r w:rsidR="00871041">
                    <w:rPr>
                      <w:bCs/>
                      <w:sz w:val="22"/>
                      <w:szCs w:val="22"/>
                    </w:rPr>
                    <w:t>-</w:t>
                  </w:r>
                  <w:r w:rsidR="00FA60A2" w:rsidRPr="00871041">
                    <w:rPr>
                      <w:bCs/>
                      <w:sz w:val="22"/>
                      <w:szCs w:val="22"/>
                    </w:rPr>
                    <w:t xml:space="preserve">mail: </w:t>
                  </w:r>
                  <w:hyperlink r:id="rId8" w:history="1">
                    <w:r w:rsidRPr="00871041">
                      <w:rPr>
                        <w:rStyle w:val="a4"/>
                        <w:bCs/>
                        <w:sz w:val="22"/>
                        <w:szCs w:val="22"/>
                      </w:rPr>
                      <w:t>dv@eoasr.ru</w:t>
                    </w:r>
                  </w:hyperlink>
                </w:p>
                <w:p w14:paraId="116D55C0" w14:textId="77777777" w:rsidR="00734B7A" w:rsidRPr="00871041" w:rsidRDefault="00734B7A" w:rsidP="00871041">
                  <w:pPr>
                    <w:rPr>
                      <w:bCs/>
                      <w:sz w:val="22"/>
                      <w:szCs w:val="22"/>
                    </w:rPr>
                  </w:pPr>
                </w:p>
              </w:tc>
              <w:tc>
                <w:tcPr>
                  <w:tcW w:w="5663" w:type="dxa"/>
                </w:tcPr>
                <w:p w14:paraId="2A7F5296" w14:textId="77777777" w:rsidR="00011B87" w:rsidRPr="00871041" w:rsidRDefault="00011B87" w:rsidP="004A2749">
                  <w:pPr>
                    <w:ind w:left="-709" w:firstLine="709"/>
                    <w:jc w:val="center"/>
                    <w:rPr>
                      <w:bCs/>
                      <w:sz w:val="24"/>
                      <w:szCs w:val="24"/>
                    </w:rPr>
                  </w:pPr>
                </w:p>
              </w:tc>
            </w:tr>
            <w:tr w:rsidR="00011B87" w:rsidRPr="00871041" w14:paraId="08840B7C" w14:textId="77777777" w:rsidTr="00871041">
              <w:trPr>
                <w:trHeight w:val="1735"/>
              </w:trPr>
              <w:tc>
                <w:tcPr>
                  <w:tcW w:w="4537" w:type="dxa"/>
                </w:tcPr>
                <w:p w14:paraId="3D6BD5E2" w14:textId="77777777" w:rsidR="00871041" w:rsidRDefault="00871041" w:rsidP="001876C5">
                  <w:pPr>
                    <w:jc w:val="both"/>
                    <w:rPr>
                      <w:bCs/>
                      <w:sz w:val="24"/>
                      <w:szCs w:val="24"/>
                    </w:rPr>
                  </w:pPr>
                </w:p>
                <w:p w14:paraId="2BD42080" w14:textId="77777777" w:rsidR="00871041" w:rsidRDefault="00871041" w:rsidP="001876C5">
                  <w:pPr>
                    <w:jc w:val="both"/>
                    <w:rPr>
                      <w:bCs/>
                      <w:sz w:val="24"/>
                      <w:szCs w:val="24"/>
                    </w:rPr>
                  </w:pPr>
                </w:p>
                <w:p w14:paraId="6E8D5A20" w14:textId="6CF91CD6" w:rsidR="001876C5" w:rsidRPr="00871041" w:rsidRDefault="001876C5" w:rsidP="001876C5">
                  <w:pPr>
                    <w:jc w:val="both"/>
                    <w:rPr>
                      <w:bCs/>
                      <w:sz w:val="24"/>
                      <w:szCs w:val="24"/>
                    </w:rPr>
                  </w:pPr>
                  <w:r w:rsidRPr="00871041">
                    <w:rPr>
                      <w:bCs/>
                      <w:sz w:val="24"/>
                      <w:szCs w:val="24"/>
                    </w:rPr>
                    <w:t>ФГБУ «Дальневосточный ЭО АСР»</w:t>
                  </w:r>
                </w:p>
                <w:p w14:paraId="3FC75E48" w14:textId="77777777" w:rsidR="001876C5" w:rsidRPr="00871041" w:rsidRDefault="001876C5" w:rsidP="001876C5">
                  <w:pPr>
                    <w:jc w:val="both"/>
                    <w:rPr>
                      <w:bCs/>
                      <w:sz w:val="24"/>
                      <w:szCs w:val="24"/>
                    </w:rPr>
                  </w:pPr>
                </w:p>
                <w:p w14:paraId="5E78D648" w14:textId="77777777" w:rsidR="001876C5" w:rsidRPr="00871041" w:rsidRDefault="001876C5" w:rsidP="001876C5">
                  <w:pPr>
                    <w:jc w:val="both"/>
                    <w:rPr>
                      <w:bCs/>
                      <w:sz w:val="24"/>
                      <w:szCs w:val="24"/>
                    </w:rPr>
                  </w:pPr>
                  <w:r w:rsidRPr="00871041">
                    <w:rPr>
                      <w:bCs/>
                      <w:sz w:val="24"/>
                      <w:szCs w:val="24"/>
                    </w:rPr>
                    <w:t>_________________/</w:t>
                  </w:r>
                  <w:r w:rsidR="004A2749" w:rsidRPr="00871041">
                    <w:rPr>
                      <w:bCs/>
                      <w:sz w:val="24"/>
                      <w:szCs w:val="24"/>
                    </w:rPr>
                    <w:t>_____________</w:t>
                  </w:r>
                  <w:r w:rsidRPr="00871041">
                    <w:rPr>
                      <w:bCs/>
                      <w:sz w:val="24"/>
                      <w:szCs w:val="24"/>
                    </w:rPr>
                    <w:t>/</w:t>
                  </w:r>
                </w:p>
                <w:p w14:paraId="5CC17819" w14:textId="77777777" w:rsidR="00AC199C" w:rsidRPr="00871041" w:rsidRDefault="00AC199C" w:rsidP="001876C5">
                  <w:pPr>
                    <w:jc w:val="both"/>
                    <w:rPr>
                      <w:bCs/>
                      <w:sz w:val="24"/>
                      <w:szCs w:val="24"/>
                    </w:rPr>
                  </w:pPr>
                  <w:r w:rsidRPr="00871041">
                    <w:rPr>
                      <w:bCs/>
                      <w:sz w:val="24"/>
                      <w:szCs w:val="24"/>
                    </w:rPr>
                    <w:t>М.П.</w:t>
                  </w:r>
                </w:p>
              </w:tc>
              <w:tc>
                <w:tcPr>
                  <w:tcW w:w="5663" w:type="dxa"/>
                </w:tcPr>
                <w:p w14:paraId="05293F29" w14:textId="77777777" w:rsidR="00011B87" w:rsidRPr="00871041" w:rsidRDefault="00011B87" w:rsidP="00092629">
                  <w:pPr>
                    <w:ind w:left="-709" w:right="-425" w:firstLine="709"/>
                    <w:rPr>
                      <w:bCs/>
                      <w:sz w:val="24"/>
                      <w:szCs w:val="24"/>
                    </w:rPr>
                  </w:pPr>
                </w:p>
                <w:p w14:paraId="1A68C6D6" w14:textId="77777777" w:rsidR="00011B87" w:rsidRPr="00871041" w:rsidRDefault="00011B87" w:rsidP="00092629">
                  <w:pPr>
                    <w:ind w:left="-709" w:right="-425" w:firstLine="709"/>
                    <w:rPr>
                      <w:bCs/>
                      <w:sz w:val="24"/>
                      <w:szCs w:val="24"/>
                    </w:rPr>
                  </w:pPr>
                </w:p>
                <w:p w14:paraId="40A0C966" w14:textId="77777777" w:rsidR="00011B87" w:rsidRPr="00871041" w:rsidRDefault="00011B87" w:rsidP="00092629">
                  <w:pPr>
                    <w:ind w:left="-709" w:right="-425" w:firstLine="709"/>
                    <w:rPr>
                      <w:bCs/>
                      <w:sz w:val="24"/>
                      <w:szCs w:val="24"/>
                    </w:rPr>
                  </w:pPr>
                </w:p>
                <w:p w14:paraId="735B16BB" w14:textId="77777777" w:rsidR="00011B87" w:rsidRPr="00871041" w:rsidRDefault="00011B87" w:rsidP="00092629">
                  <w:pPr>
                    <w:ind w:left="-709" w:right="-425" w:firstLine="709"/>
                    <w:rPr>
                      <w:bCs/>
                      <w:sz w:val="24"/>
                      <w:szCs w:val="24"/>
                    </w:rPr>
                  </w:pPr>
                </w:p>
              </w:tc>
            </w:tr>
          </w:tbl>
          <w:p w14:paraId="4CB937CA" w14:textId="77777777" w:rsidR="00011B87" w:rsidRPr="00871041" w:rsidRDefault="00011B87" w:rsidP="00A07D82">
            <w:pPr>
              <w:keepNext/>
              <w:keepLines/>
              <w:widowControl w:val="0"/>
              <w:suppressLineNumbers/>
              <w:tabs>
                <w:tab w:val="left" w:pos="1134"/>
              </w:tabs>
              <w:suppressAutoHyphens/>
              <w:ind w:left="-709" w:right="493" w:firstLine="709"/>
              <w:rPr>
                <w:rFonts w:eastAsia="Calibri"/>
                <w:bCs/>
                <w:iCs/>
                <w:sz w:val="22"/>
                <w:szCs w:val="22"/>
                <w:lang w:eastAsia="en-US"/>
              </w:rPr>
            </w:pPr>
          </w:p>
        </w:tc>
      </w:tr>
    </w:tbl>
    <w:p w14:paraId="3C831298" w14:textId="77777777" w:rsidR="00871041" w:rsidRDefault="00871041" w:rsidP="00871041">
      <w:pPr>
        <w:pStyle w:val="afe"/>
      </w:pPr>
    </w:p>
    <w:p w14:paraId="32E10A90" w14:textId="77777777" w:rsidR="00E83A39" w:rsidRDefault="00E83A39" w:rsidP="00871041">
      <w:pPr>
        <w:pStyle w:val="afe"/>
      </w:pPr>
    </w:p>
    <w:p w14:paraId="2330D17B" w14:textId="76EE668C" w:rsidR="00871041" w:rsidRDefault="00871041" w:rsidP="00871041">
      <w:pPr>
        <w:pStyle w:val="afe"/>
        <w:sectPr w:rsidR="00871041" w:rsidSect="00E83A39">
          <w:footerReference w:type="default" r:id="rId9"/>
          <w:pgSz w:w="11906" w:h="16838" w:code="9"/>
          <w:pgMar w:top="709" w:right="709" w:bottom="992" w:left="1843" w:header="0" w:footer="0" w:gutter="0"/>
          <w:cols w:space="708"/>
          <w:docGrid w:linePitch="360"/>
        </w:sectPr>
      </w:pPr>
    </w:p>
    <w:p w14:paraId="217CFB30" w14:textId="77777777" w:rsidR="004F2BDE" w:rsidRPr="00B55B3C" w:rsidRDefault="004F2BDE" w:rsidP="004F2BDE">
      <w:pPr>
        <w:ind w:firstLine="709"/>
        <w:jc w:val="right"/>
        <w:rPr>
          <w:rFonts w:eastAsia="Calibri"/>
          <w:sz w:val="28"/>
          <w:szCs w:val="28"/>
          <w:lang w:eastAsia="en-US"/>
        </w:rPr>
      </w:pPr>
      <w:r w:rsidRPr="00B55B3C">
        <w:rPr>
          <w:rFonts w:eastAsia="Calibri"/>
          <w:sz w:val="28"/>
          <w:szCs w:val="28"/>
          <w:lang w:eastAsia="en-US"/>
        </w:rPr>
        <w:lastRenderedPageBreak/>
        <w:t>Приложение № 1 к Договору</w:t>
      </w:r>
    </w:p>
    <w:p w14:paraId="52BD2F30" w14:textId="77777777" w:rsidR="004F2BDE" w:rsidRPr="00B55B3C" w:rsidRDefault="004F2BDE" w:rsidP="004F2BDE">
      <w:pPr>
        <w:ind w:firstLine="709"/>
        <w:jc w:val="right"/>
        <w:rPr>
          <w:rFonts w:eastAsia="Calibri"/>
          <w:sz w:val="28"/>
          <w:szCs w:val="28"/>
          <w:lang w:eastAsia="en-US"/>
        </w:rPr>
      </w:pPr>
      <w:r w:rsidRPr="00B55B3C">
        <w:rPr>
          <w:rFonts w:eastAsia="Calibri"/>
          <w:sz w:val="28"/>
          <w:szCs w:val="28"/>
          <w:lang w:eastAsia="en-US"/>
        </w:rPr>
        <w:t>поставки № _____________</w:t>
      </w:r>
    </w:p>
    <w:p w14:paraId="3EC81A9B" w14:textId="449574AF" w:rsidR="004F2BDE" w:rsidRPr="00B55B3C" w:rsidRDefault="004F2BDE" w:rsidP="004F2BDE">
      <w:pPr>
        <w:ind w:firstLine="709"/>
        <w:jc w:val="right"/>
        <w:rPr>
          <w:rFonts w:eastAsia="Calibri"/>
          <w:sz w:val="28"/>
          <w:szCs w:val="28"/>
          <w:lang w:eastAsia="en-US"/>
        </w:rPr>
      </w:pPr>
      <w:r w:rsidRPr="00B55B3C">
        <w:rPr>
          <w:rFonts w:eastAsia="Calibri"/>
          <w:sz w:val="28"/>
          <w:szCs w:val="28"/>
          <w:lang w:eastAsia="en-US"/>
        </w:rPr>
        <w:t xml:space="preserve">от «_____» </w:t>
      </w:r>
      <w:r w:rsidR="00613EAE" w:rsidRPr="00B55B3C">
        <w:rPr>
          <w:rFonts w:eastAsia="Calibri"/>
          <w:sz w:val="28"/>
          <w:szCs w:val="28"/>
          <w:lang w:eastAsia="en-US"/>
        </w:rPr>
        <w:t>мая</w:t>
      </w:r>
      <w:r w:rsidRPr="00B55B3C">
        <w:rPr>
          <w:rFonts w:eastAsia="Calibri"/>
          <w:sz w:val="28"/>
          <w:szCs w:val="28"/>
          <w:lang w:eastAsia="en-US"/>
        </w:rPr>
        <w:t xml:space="preserve"> 2026 г.</w:t>
      </w:r>
    </w:p>
    <w:p w14:paraId="1DB181CE" w14:textId="77777777" w:rsidR="004F2BDE" w:rsidRPr="00B55B3C" w:rsidRDefault="004F2BDE" w:rsidP="004F2BDE">
      <w:pPr>
        <w:jc w:val="center"/>
        <w:rPr>
          <w:sz w:val="28"/>
          <w:szCs w:val="28"/>
        </w:rPr>
      </w:pPr>
      <w:r w:rsidRPr="00B55B3C">
        <w:rPr>
          <w:sz w:val="28"/>
          <w:szCs w:val="28"/>
        </w:rPr>
        <w:t>СПЕЦИФИКАЦИЯ</w:t>
      </w:r>
    </w:p>
    <w:tbl>
      <w:tblPr>
        <w:tblStyle w:val="TableNormal"/>
        <w:tblW w:w="1032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2003"/>
        <w:gridCol w:w="3809"/>
        <w:gridCol w:w="425"/>
        <w:gridCol w:w="851"/>
        <w:gridCol w:w="992"/>
        <w:gridCol w:w="1817"/>
      </w:tblGrid>
      <w:tr w:rsidR="004F2BDE" w:rsidRPr="00B55B3C" w14:paraId="4BC911A8" w14:textId="77777777" w:rsidTr="0048173E">
        <w:trPr>
          <w:trHeight w:val="20"/>
        </w:trPr>
        <w:tc>
          <w:tcPr>
            <w:tcW w:w="426" w:type="dxa"/>
            <w:shd w:val="clear" w:color="auto" w:fill="F1F1F1"/>
            <w:vAlign w:val="center"/>
          </w:tcPr>
          <w:p w14:paraId="0EA6F10E" w14:textId="77777777" w:rsidR="004F2BDE" w:rsidRPr="00B55B3C" w:rsidRDefault="004F2BDE" w:rsidP="004F2BDE">
            <w:pPr>
              <w:spacing w:before="20"/>
              <w:ind w:right="27"/>
              <w:jc w:val="center"/>
              <w:rPr>
                <w:rFonts w:ascii="Times New Roman" w:eastAsia="Calibri" w:hAnsi="Times New Roman" w:cs="Times New Roman"/>
                <w:sz w:val="28"/>
                <w:szCs w:val="28"/>
              </w:rPr>
            </w:pPr>
            <w:r w:rsidRPr="00B55B3C">
              <w:rPr>
                <w:rFonts w:ascii="Times New Roman" w:eastAsia="Calibri" w:hAnsi="Times New Roman" w:cs="Times New Roman"/>
                <w:sz w:val="28"/>
                <w:szCs w:val="28"/>
              </w:rPr>
              <w:t>№</w:t>
            </w:r>
          </w:p>
        </w:tc>
        <w:tc>
          <w:tcPr>
            <w:tcW w:w="2003" w:type="dxa"/>
            <w:shd w:val="clear" w:color="auto" w:fill="F1F1F1"/>
            <w:vAlign w:val="center"/>
          </w:tcPr>
          <w:p w14:paraId="357A5E95" w14:textId="77777777" w:rsidR="004F2BDE" w:rsidRPr="00B55B3C" w:rsidRDefault="004F2BDE" w:rsidP="004F2BDE">
            <w:pPr>
              <w:spacing w:before="20"/>
              <w:jc w:val="center"/>
              <w:rPr>
                <w:rFonts w:ascii="Times New Roman" w:eastAsia="Calibri" w:hAnsi="Times New Roman" w:cs="Times New Roman"/>
                <w:sz w:val="28"/>
                <w:szCs w:val="28"/>
              </w:rPr>
            </w:pPr>
            <w:r w:rsidRPr="00B55B3C">
              <w:rPr>
                <w:rFonts w:ascii="Times New Roman" w:eastAsia="Calibri" w:hAnsi="Times New Roman" w:cs="Times New Roman"/>
                <w:sz w:val="28"/>
                <w:szCs w:val="28"/>
              </w:rPr>
              <w:t>Наименование</w:t>
            </w:r>
            <w:r w:rsidRPr="00B55B3C">
              <w:rPr>
                <w:rFonts w:ascii="Times New Roman" w:eastAsia="Calibri" w:hAnsi="Times New Roman" w:cs="Times New Roman"/>
                <w:spacing w:val="-5"/>
                <w:sz w:val="28"/>
                <w:szCs w:val="28"/>
              </w:rPr>
              <w:t xml:space="preserve"> </w:t>
            </w:r>
            <w:r w:rsidRPr="00B55B3C">
              <w:rPr>
                <w:rFonts w:ascii="Times New Roman" w:eastAsia="Calibri" w:hAnsi="Times New Roman" w:cs="Times New Roman"/>
                <w:sz w:val="28"/>
                <w:szCs w:val="28"/>
              </w:rPr>
              <w:t>товара</w:t>
            </w:r>
          </w:p>
        </w:tc>
        <w:tc>
          <w:tcPr>
            <w:tcW w:w="3809" w:type="dxa"/>
            <w:shd w:val="clear" w:color="auto" w:fill="F1F1F1"/>
            <w:vAlign w:val="center"/>
          </w:tcPr>
          <w:p w14:paraId="328B5252" w14:textId="77777777" w:rsidR="004F2BDE" w:rsidRPr="00B55B3C" w:rsidRDefault="004F2BDE" w:rsidP="004F2BDE">
            <w:pPr>
              <w:spacing w:before="20"/>
              <w:jc w:val="center"/>
              <w:rPr>
                <w:rFonts w:ascii="Times New Roman" w:eastAsia="Calibri" w:hAnsi="Times New Roman" w:cs="Times New Roman"/>
                <w:sz w:val="28"/>
                <w:szCs w:val="28"/>
              </w:rPr>
            </w:pPr>
            <w:r w:rsidRPr="00B55B3C">
              <w:rPr>
                <w:rFonts w:ascii="Times New Roman" w:eastAsia="Calibri" w:hAnsi="Times New Roman" w:cs="Times New Roman"/>
                <w:sz w:val="28"/>
                <w:szCs w:val="28"/>
              </w:rPr>
              <w:t>Характеристики</w:t>
            </w:r>
            <w:r w:rsidRPr="00B55B3C">
              <w:rPr>
                <w:rFonts w:ascii="Times New Roman" w:eastAsia="Calibri" w:hAnsi="Times New Roman" w:cs="Times New Roman"/>
                <w:spacing w:val="-3"/>
                <w:sz w:val="28"/>
                <w:szCs w:val="28"/>
              </w:rPr>
              <w:t xml:space="preserve"> </w:t>
            </w:r>
            <w:r w:rsidRPr="00B55B3C">
              <w:rPr>
                <w:rFonts w:ascii="Times New Roman" w:eastAsia="Calibri" w:hAnsi="Times New Roman" w:cs="Times New Roman"/>
                <w:sz w:val="28"/>
                <w:szCs w:val="28"/>
              </w:rPr>
              <w:t>товара</w:t>
            </w:r>
          </w:p>
        </w:tc>
        <w:tc>
          <w:tcPr>
            <w:tcW w:w="425" w:type="dxa"/>
            <w:shd w:val="clear" w:color="auto" w:fill="F1F1F1"/>
            <w:vAlign w:val="center"/>
          </w:tcPr>
          <w:p w14:paraId="25E1E59D" w14:textId="77777777" w:rsidR="004F2BDE" w:rsidRPr="00B55B3C" w:rsidRDefault="004F2BDE" w:rsidP="004F2BDE">
            <w:pPr>
              <w:spacing w:before="20"/>
              <w:jc w:val="center"/>
              <w:rPr>
                <w:rFonts w:ascii="Times New Roman" w:eastAsia="Calibri" w:hAnsi="Times New Roman" w:cs="Times New Roman"/>
                <w:sz w:val="28"/>
                <w:szCs w:val="28"/>
              </w:rPr>
            </w:pPr>
            <w:r w:rsidRPr="00B55B3C">
              <w:rPr>
                <w:rFonts w:ascii="Times New Roman" w:eastAsia="Calibri" w:hAnsi="Times New Roman" w:cs="Times New Roman"/>
                <w:sz w:val="28"/>
                <w:szCs w:val="28"/>
              </w:rPr>
              <w:t>Ед.</w:t>
            </w:r>
            <w:r w:rsidRPr="00B55B3C">
              <w:rPr>
                <w:rFonts w:ascii="Times New Roman" w:eastAsia="Calibri" w:hAnsi="Times New Roman" w:cs="Times New Roman"/>
                <w:spacing w:val="-42"/>
                <w:sz w:val="28"/>
                <w:szCs w:val="28"/>
              </w:rPr>
              <w:t xml:space="preserve"> </w:t>
            </w:r>
            <w:r w:rsidRPr="00B55B3C">
              <w:rPr>
                <w:rFonts w:ascii="Times New Roman" w:eastAsia="Calibri" w:hAnsi="Times New Roman" w:cs="Times New Roman"/>
                <w:spacing w:val="-1"/>
                <w:sz w:val="28"/>
                <w:szCs w:val="28"/>
              </w:rPr>
              <w:t>изм.</w:t>
            </w:r>
          </w:p>
        </w:tc>
        <w:tc>
          <w:tcPr>
            <w:tcW w:w="851" w:type="dxa"/>
            <w:shd w:val="clear" w:color="auto" w:fill="F1F1F1"/>
            <w:vAlign w:val="center"/>
          </w:tcPr>
          <w:p w14:paraId="663278FF" w14:textId="77777777" w:rsidR="004F2BDE" w:rsidRPr="00B55B3C" w:rsidRDefault="004F2BDE" w:rsidP="004F2BDE">
            <w:pPr>
              <w:spacing w:before="20"/>
              <w:ind w:right="149"/>
              <w:jc w:val="center"/>
              <w:rPr>
                <w:rFonts w:ascii="Times New Roman" w:eastAsia="Calibri" w:hAnsi="Times New Roman" w:cs="Times New Roman"/>
                <w:sz w:val="28"/>
                <w:szCs w:val="28"/>
              </w:rPr>
            </w:pPr>
            <w:r w:rsidRPr="00B55B3C">
              <w:rPr>
                <w:rFonts w:ascii="Times New Roman" w:eastAsia="Calibri" w:hAnsi="Times New Roman" w:cs="Times New Roman"/>
                <w:sz w:val="28"/>
                <w:szCs w:val="28"/>
              </w:rPr>
              <w:t>Кол-во</w:t>
            </w:r>
          </w:p>
        </w:tc>
        <w:tc>
          <w:tcPr>
            <w:tcW w:w="992" w:type="dxa"/>
            <w:shd w:val="clear" w:color="auto" w:fill="F1F1F1"/>
          </w:tcPr>
          <w:p w14:paraId="3958BAFC" w14:textId="188E24B8" w:rsidR="004F2BDE" w:rsidRPr="00B55B3C" w:rsidRDefault="004F2BDE" w:rsidP="004F2BDE">
            <w:pPr>
              <w:spacing w:before="20"/>
              <w:ind w:right="149"/>
              <w:jc w:val="center"/>
              <w:rPr>
                <w:rFonts w:ascii="Times New Roman" w:eastAsia="Calibri" w:hAnsi="Times New Roman" w:cs="Times New Roman"/>
                <w:sz w:val="28"/>
                <w:szCs w:val="28"/>
                <w:lang w:val="ru-RU"/>
              </w:rPr>
            </w:pPr>
            <w:r w:rsidRPr="00B55B3C">
              <w:rPr>
                <w:rFonts w:ascii="Times New Roman" w:eastAsia="Calibri" w:hAnsi="Times New Roman" w:cs="Times New Roman"/>
                <w:sz w:val="28"/>
                <w:szCs w:val="28"/>
                <w:lang w:val="ru-RU"/>
              </w:rPr>
              <w:t xml:space="preserve">Цена </w:t>
            </w:r>
            <w:r w:rsidR="0048173E" w:rsidRPr="00B55B3C">
              <w:rPr>
                <w:rFonts w:ascii="Times New Roman" w:eastAsia="Calibri" w:hAnsi="Times New Roman" w:cs="Times New Roman"/>
                <w:sz w:val="28"/>
                <w:szCs w:val="28"/>
                <w:lang w:val="ru-RU"/>
              </w:rPr>
              <w:t>в том числе НДС(без НДС)</w:t>
            </w:r>
            <w:r w:rsidRPr="00B55B3C">
              <w:rPr>
                <w:rFonts w:ascii="Times New Roman" w:eastAsia="Calibri" w:hAnsi="Times New Roman" w:cs="Times New Roman"/>
                <w:sz w:val="28"/>
                <w:szCs w:val="28"/>
                <w:lang w:val="ru-RU"/>
              </w:rPr>
              <w:t xml:space="preserve"> ед., руб.</w:t>
            </w:r>
          </w:p>
        </w:tc>
        <w:tc>
          <w:tcPr>
            <w:tcW w:w="1817" w:type="dxa"/>
            <w:shd w:val="clear" w:color="auto" w:fill="F1F1F1"/>
          </w:tcPr>
          <w:p w14:paraId="1C0A220D" w14:textId="7B47EB94" w:rsidR="004F2BDE" w:rsidRPr="00B55B3C" w:rsidRDefault="004F2BDE" w:rsidP="004F2BDE">
            <w:pPr>
              <w:spacing w:before="20"/>
              <w:jc w:val="center"/>
              <w:rPr>
                <w:rFonts w:ascii="Times New Roman" w:eastAsia="Calibri" w:hAnsi="Times New Roman" w:cs="Times New Roman"/>
                <w:sz w:val="28"/>
                <w:szCs w:val="28"/>
                <w:lang w:val="ru-RU"/>
              </w:rPr>
            </w:pPr>
            <w:r w:rsidRPr="00B55B3C">
              <w:rPr>
                <w:rFonts w:ascii="Times New Roman" w:eastAsia="Calibri" w:hAnsi="Times New Roman" w:cs="Times New Roman"/>
                <w:sz w:val="28"/>
                <w:szCs w:val="28"/>
                <w:lang w:val="ru-RU"/>
              </w:rPr>
              <w:t>Стоимость, руб.</w:t>
            </w:r>
            <w:r w:rsidR="0048173E" w:rsidRPr="00B55B3C">
              <w:rPr>
                <w:rFonts w:ascii="Times New Roman" w:eastAsia="Calibri" w:hAnsi="Times New Roman" w:cs="Times New Roman"/>
                <w:sz w:val="28"/>
                <w:szCs w:val="28"/>
                <w:lang w:val="ru-RU"/>
              </w:rPr>
              <w:t xml:space="preserve"> В том числе НДС__%/НДС не предусмотрен</w:t>
            </w:r>
          </w:p>
        </w:tc>
      </w:tr>
      <w:tr w:rsidR="00613EAE" w:rsidRPr="00B55B3C" w14:paraId="2D231E8E" w14:textId="77777777" w:rsidTr="0048173E">
        <w:trPr>
          <w:trHeight w:val="20"/>
        </w:trPr>
        <w:tc>
          <w:tcPr>
            <w:tcW w:w="426" w:type="dxa"/>
          </w:tcPr>
          <w:p w14:paraId="7BB73810" w14:textId="77777777" w:rsidR="00613EAE" w:rsidRPr="00B55B3C" w:rsidRDefault="00613EAE" w:rsidP="00613EAE">
            <w:pPr>
              <w:spacing w:before="20"/>
              <w:ind w:right="109"/>
              <w:jc w:val="center"/>
              <w:rPr>
                <w:rFonts w:ascii="Times New Roman" w:eastAsia="Calibri" w:hAnsi="Times New Roman" w:cs="Times New Roman"/>
                <w:sz w:val="28"/>
                <w:szCs w:val="28"/>
              </w:rPr>
            </w:pPr>
            <w:r w:rsidRPr="00B55B3C">
              <w:rPr>
                <w:rFonts w:ascii="Times New Roman" w:eastAsia="Calibri" w:hAnsi="Times New Roman" w:cs="Times New Roman"/>
                <w:sz w:val="28"/>
                <w:szCs w:val="28"/>
              </w:rPr>
              <w:t>1</w:t>
            </w:r>
          </w:p>
        </w:tc>
        <w:tc>
          <w:tcPr>
            <w:tcW w:w="2003" w:type="dxa"/>
            <w:vAlign w:val="center"/>
          </w:tcPr>
          <w:p w14:paraId="1D51A475" w14:textId="39306657" w:rsidR="00613EAE" w:rsidRPr="00B55B3C" w:rsidRDefault="00613EAE" w:rsidP="00613EAE">
            <w:pPr>
              <w:rPr>
                <w:rFonts w:ascii="Times New Roman" w:hAnsi="Times New Roman" w:cs="Times New Roman"/>
                <w:b/>
                <w:bCs/>
                <w:sz w:val="28"/>
                <w:szCs w:val="28"/>
              </w:rPr>
            </w:pPr>
            <w:r w:rsidRPr="00B55B3C">
              <w:rPr>
                <w:rFonts w:ascii="Times New Roman" w:hAnsi="Times New Roman" w:cs="Times New Roman"/>
                <w:b/>
                <w:bCs/>
                <w:sz w:val="28"/>
                <w:szCs w:val="28"/>
              </w:rPr>
              <w:t>Масло трансмиссионное</w:t>
            </w:r>
          </w:p>
          <w:p w14:paraId="601EDAC5" w14:textId="77777777" w:rsidR="00613EAE" w:rsidRPr="00613EAE" w:rsidRDefault="00613EAE" w:rsidP="00613EAE">
            <w:pPr>
              <w:rPr>
                <w:rFonts w:ascii="Times New Roman" w:hAnsi="Times New Roman" w:cs="Times New Roman"/>
                <w:b/>
                <w:bCs/>
                <w:sz w:val="28"/>
                <w:szCs w:val="28"/>
              </w:rPr>
            </w:pPr>
          </w:p>
          <w:p w14:paraId="1ABB8F3C" w14:textId="77777777" w:rsidR="00613EAE" w:rsidRPr="00613EAE" w:rsidRDefault="00613EAE" w:rsidP="00613EAE">
            <w:pPr>
              <w:rPr>
                <w:rFonts w:ascii="Times New Roman" w:hAnsi="Times New Roman" w:cs="Times New Roman"/>
                <w:b/>
                <w:bCs/>
                <w:sz w:val="28"/>
                <w:szCs w:val="28"/>
              </w:rPr>
            </w:pPr>
          </w:p>
          <w:p w14:paraId="2872B835" w14:textId="77777777" w:rsidR="00613EAE" w:rsidRPr="00613EAE" w:rsidRDefault="00613EAE" w:rsidP="00613EAE">
            <w:pPr>
              <w:rPr>
                <w:rFonts w:ascii="Times New Roman" w:hAnsi="Times New Roman" w:cs="Times New Roman"/>
                <w:bCs/>
                <w:sz w:val="28"/>
                <w:szCs w:val="28"/>
              </w:rPr>
            </w:pPr>
            <w:r w:rsidRPr="00613EAE">
              <w:rPr>
                <w:rFonts w:ascii="Times New Roman" w:hAnsi="Times New Roman" w:cs="Times New Roman"/>
                <w:bCs/>
                <w:sz w:val="28"/>
                <w:szCs w:val="28"/>
              </w:rPr>
              <w:t>ОКПД 2</w:t>
            </w:r>
          </w:p>
          <w:p w14:paraId="4ECBC20D" w14:textId="1D3A487C" w:rsidR="00613EAE" w:rsidRPr="00B55B3C" w:rsidRDefault="00613EAE" w:rsidP="00613EAE">
            <w:pPr>
              <w:rPr>
                <w:rFonts w:ascii="Times New Roman" w:eastAsia="Calibri" w:hAnsi="Times New Roman" w:cs="Times New Roman"/>
                <w:sz w:val="28"/>
                <w:szCs w:val="28"/>
                <w:lang w:val="ru-RU"/>
              </w:rPr>
            </w:pPr>
            <w:r w:rsidRPr="00613EAE">
              <w:rPr>
                <w:rFonts w:ascii="Times New Roman" w:hAnsi="Times New Roman" w:cs="Times New Roman"/>
                <w:bCs/>
                <w:sz w:val="28"/>
                <w:szCs w:val="28"/>
              </w:rPr>
              <w:t>19.20.29.120</w:t>
            </w:r>
          </w:p>
        </w:tc>
        <w:tc>
          <w:tcPr>
            <w:tcW w:w="3809" w:type="dxa"/>
            <w:tcBorders>
              <w:top w:val="single" w:sz="4" w:space="0" w:color="auto"/>
              <w:left w:val="single" w:sz="4" w:space="0" w:color="auto"/>
              <w:bottom w:val="single" w:sz="4" w:space="0" w:color="auto"/>
              <w:right w:val="single" w:sz="4" w:space="0" w:color="auto"/>
            </w:tcBorders>
          </w:tcPr>
          <w:p w14:paraId="4BDF41F6" w14:textId="77777777" w:rsidR="00613EAE" w:rsidRPr="00077413" w:rsidRDefault="00613EAE" w:rsidP="00613EAE">
            <w:pPr>
              <w:spacing w:line="276" w:lineRule="auto"/>
              <w:rPr>
                <w:rFonts w:ascii="Times New Roman" w:hAnsi="Times New Roman" w:cs="Times New Roman"/>
                <w:bCs/>
                <w:sz w:val="28"/>
                <w:szCs w:val="28"/>
                <w:lang w:val="ru-RU"/>
              </w:rPr>
            </w:pPr>
            <w:r w:rsidRPr="00077413">
              <w:rPr>
                <w:rFonts w:ascii="Times New Roman" w:hAnsi="Times New Roman" w:cs="Times New Roman"/>
                <w:bCs/>
                <w:sz w:val="28"/>
                <w:szCs w:val="28"/>
                <w:lang w:val="ru-RU"/>
              </w:rPr>
              <w:t>Сезон эксплуатации:</w:t>
            </w:r>
          </w:p>
          <w:p w14:paraId="4EF24C30" w14:textId="77777777" w:rsidR="00613EAE" w:rsidRPr="00077413" w:rsidRDefault="00613EAE" w:rsidP="00613EAE">
            <w:pPr>
              <w:spacing w:line="276" w:lineRule="auto"/>
              <w:rPr>
                <w:rFonts w:ascii="Times New Roman" w:hAnsi="Times New Roman" w:cs="Times New Roman"/>
                <w:bCs/>
                <w:sz w:val="28"/>
                <w:szCs w:val="28"/>
                <w:lang w:val="ru-RU"/>
              </w:rPr>
            </w:pPr>
            <w:r w:rsidRPr="00077413">
              <w:rPr>
                <w:rFonts w:ascii="Times New Roman" w:hAnsi="Times New Roman" w:cs="Times New Roman"/>
                <w:bCs/>
                <w:sz w:val="28"/>
                <w:szCs w:val="28"/>
                <w:lang w:val="ru-RU"/>
              </w:rPr>
              <w:t>Всесезонное</w:t>
            </w:r>
          </w:p>
          <w:p w14:paraId="4061B4C4" w14:textId="77777777" w:rsidR="00613EAE" w:rsidRPr="00077413" w:rsidRDefault="00613EAE" w:rsidP="00613EAE">
            <w:pPr>
              <w:spacing w:line="276" w:lineRule="auto"/>
              <w:rPr>
                <w:rFonts w:ascii="Times New Roman" w:hAnsi="Times New Roman" w:cs="Times New Roman"/>
                <w:bCs/>
                <w:sz w:val="28"/>
                <w:szCs w:val="28"/>
                <w:lang w:val="ru-RU"/>
              </w:rPr>
            </w:pPr>
            <w:r w:rsidRPr="00077413">
              <w:rPr>
                <w:rFonts w:ascii="Times New Roman" w:hAnsi="Times New Roman" w:cs="Times New Roman"/>
                <w:bCs/>
                <w:sz w:val="28"/>
                <w:szCs w:val="28"/>
                <w:lang w:val="ru-RU"/>
              </w:rPr>
              <w:t>Состав: без присадок</w:t>
            </w:r>
          </w:p>
          <w:p w14:paraId="7F60892F" w14:textId="77777777" w:rsidR="00613EAE" w:rsidRPr="00077413" w:rsidRDefault="00613EAE" w:rsidP="00613EAE">
            <w:pPr>
              <w:spacing w:line="276" w:lineRule="auto"/>
              <w:rPr>
                <w:rFonts w:ascii="Times New Roman" w:hAnsi="Times New Roman" w:cs="Times New Roman"/>
                <w:bCs/>
                <w:sz w:val="28"/>
                <w:szCs w:val="28"/>
                <w:lang w:val="ru-RU"/>
              </w:rPr>
            </w:pPr>
            <w:r w:rsidRPr="00077413">
              <w:rPr>
                <w:rFonts w:ascii="Times New Roman" w:hAnsi="Times New Roman" w:cs="Times New Roman"/>
                <w:bCs/>
                <w:sz w:val="28"/>
                <w:szCs w:val="28"/>
                <w:lang w:val="ru-RU"/>
              </w:rPr>
              <w:t>Вязкость кинематическая при 100</w:t>
            </w:r>
            <w:r w:rsidRPr="00077413">
              <w:rPr>
                <w:rFonts w:ascii="Times New Roman" w:hAnsi="Times New Roman" w:cs="Times New Roman"/>
                <w:bCs/>
                <w:sz w:val="28"/>
                <w:szCs w:val="28"/>
                <w:vertAlign w:val="superscript"/>
                <w:lang w:val="ru-RU"/>
              </w:rPr>
              <w:t>0</w:t>
            </w:r>
            <w:r w:rsidRPr="00077413">
              <w:rPr>
                <w:rFonts w:ascii="Times New Roman" w:hAnsi="Times New Roman" w:cs="Times New Roman"/>
                <w:bCs/>
                <w:sz w:val="28"/>
                <w:szCs w:val="28"/>
                <w:lang w:val="ru-RU"/>
              </w:rPr>
              <w:t xml:space="preserve"> С:  18,4 мм2/с</w:t>
            </w:r>
          </w:p>
          <w:p w14:paraId="357BC2F1" w14:textId="77777777" w:rsidR="00613EAE" w:rsidRPr="00077413" w:rsidRDefault="00613EAE" w:rsidP="00613EAE">
            <w:pPr>
              <w:spacing w:line="276" w:lineRule="auto"/>
              <w:rPr>
                <w:rFonts w:ascii="Times New Roman" w:hAnsi="Times New Roman" w:cs="Times New Roman"/>
                <w:bCs/>
                <w:sz w:val="28"/>
                <w:szCs w:val="28"/>
                <w:lang w:val="ru-RU"/>
              </w:rPr>
            </w:pPr>
            <w:r w:rsidRPr="00077413">
              <w:rPr>
                <w:rFonts w:ascii="Times New Roman" w:hAnsi="Times New Roman" w:cs="Times New Roman"/>
                <w:bCs/>
                <w:sz w:val="28"/>
                <w:szCs w:val="28"/>
                <w:lang w:val="ru-RU"/>
              </w:rPr>
              <w:t>Температура застывания:</w:t>
            </w:r>
          </w:p>
          <w:p w14:paraId="67F25C8F" w14:textId="77777777" w:rsidR="00613EAE" w:rsidRPr="00077413" w:rsidRDefault="00613EAE" w:rsidP="00613EAE">
            <w:pPr>
              <w:spacing w:line="276" w:lineRule="auto"/>
              <w:rPr>
                <w:rFonts w:ascii="Times New Roman" w:hAnsi="Times New Roman" w:cs="Times New Roman"/>
                <w:bCs/>
                <w:sz w:val="28"/>
                <w:szCs w:val="28"/>
                <w:lang w:val="ru-RU"/>
              </w:rPr>
            </w:pPr>
            <w:r w:rsidRPr="00077413">
              <w:rPr>
                <w:rFonts w:ascii="Times New Roman" w:hAnsi="Times New Roman" w:cs="Times New Roman"/>
                <w:bCs/>
                <w:sz w:val="28"/>
                <w:szCs w:val="28"/>
                <w:lang w:val="ru-RU"/>
              </w:rPr>
              <w:t>-26</w:t>
            </w:r>
            <w:r w:rsidRPr="00077413">
              <w:rPr>
                <w:rFonts w:ascii="Times New Roman" w:hAnsi="Times New Roman" w:cs="Times New Roman"/>
                <w:bCs/>
                <w:sz w:val="28"/>
                <w:szCs w:val="28"/>
                <w:vertAlign w:val="superscript"/>
                <w:lang w:val="ru-RU"/>
              </w:rPr>
              <w:t>0</w:t>
            </w:r>
            <w:r w:rsidRPr="00077413">
              <w:rPr>
                <w:rFonts w:ascii="Times New Roman" w:hAnsi="Times New Roman" w:cs="Times New Roman"/>
                <w:bCs/>
                <w:sz w:val="28"/>
                <w:szCs w:val="28"/>
                <w:lang w:val="ru-RU"/>
              </w:rPr>
              <w:t xml:space="preserve"> С</w:t>
            </w:r>
          </w:p>
          <w:p w14:paraId="57D5BEF4" w14:textId="77777777" w:rsidR="00613EAE" w:rsidRPr="00077413" w:rsidRDefault="00613EAE" w:rsidP="00613EAE">
            <w:pPr>
              <w:spacing w:line="276" w:lineRule="auto"/>
              <w:rPr>
                <w:rFonts w:ascii="Times New Roman" w:hAnsi="Times New Roman" w:cs="Times New Roman"/>
                <w:bCs/>
                <w:sz w:val="28"/>
                <w:szCs w:val="28"/>
                <w:vertAlign w:val="superscript"/>
                <w:lang w:val="ru-RU"/>
              </w:rPr>
            </w:pPr>
            <w:r w:rsidRPr="00077413">
              <w:rPr>
                <w:rFonts w:ascii="Times New Roman" w:hAnsi="Times New Roman" w:cs="Times New Roman"/>
                <w:bCs/>
                <w:sz w:val="28"/>
                <w:szCs w:val="28"/>
                <w:lang w:val="ru-RU"/>
              </w:rPr>
              <w:t>Плотность при 20</w:t>
            </w:r>
            <w:r w:rsidRPr="00077413">
              <w:rPr>
                <w:rFonts w:ascii="Times New Roman" w:hAnsi="Times New Roman" w:cs="Times New Roman"/>
                <w:bCs/>
                <w:sz w:val="28"/>
                <w:szCs w:val="28"/>
                <w:vertAlign w:val="superscript"/>
                <w:lang w:val="ru-RU"/>
              </w:rPr>
              <w:t xml:space="preserve">0 </w:t>
            </w:r>
            <w:r w:rsidRPr="00077413">
              <w:rPr>
                <w:rFonts w:ascii="Times New Roman" w:hAnsi="Times New Roman" w:cs="Times New Roman"/>
                <w:bCs/>
                <w:sz w:val="28"/>
                <w:szCs w:val="28"/>
                <w:lang w:val="ru-RU"/>
              </w:rPr>
              <w:t>С:  903 кг/м</w:t>
            </w:r>
            <w:r w:rsidRPr="00077413">
              <w:rPr>
                <w:rFonts w:ascii="Times New Roman" w:hAnsi="Times New Roman" w:cs="Times New Roman"/>
                <w:bCs/>
                <w:sz w:val="28"/>
                <w:szCs w:val="28"/>
                <w:vertAlign w:val="superscript"/>
                <w:lang w:val="ru-RU"/>
              </w:rPr>
              <w:t>3</w:t>
            </w:r>
          </w:p>
          <w:p w14:paraId="3E0B6AC9" w14:textId="77777777" w:rsidR="00613EAE" w:rsidRPr="00077413" w:rsidRDefault="00613EAE" w:rsidP="00613EAE">
            <w:pPr>
              <w:spacing w:line="276" w:lineRule="auto"/>
              <w:rPr>
                <w:rFonts w:ascii="Times New Roman" w:hAnsi="Times New Roman" w:cs="Times New Roman"/>
                <w:bCs/>
                <w:sz w:val="28"/>
                <w:szCs w:val="28"/>
                <w:lang w:val="ru-RU"/>
              </w:rPr>
            </w:pPr>
            <w:r w:rsidRPr="00077413">
              <w:rPr>
                <w:rFonts w:ascii="Times New Roman" w:hAnsi="Times New Roman" w:cs="Times New Roman"/>
                <w:bCs/>
                <w:sz w:val="28"/>
                <w:szCs w:val="28"/>
                <w:lang w:val="ru-RU"/>
              </w:rPr>
              <w:t>Марка:</w:t>
            </w:r>
            <w:r w:rsidRPr="00077413">
              <w:rPr>
                <w:rFonts w:ascii="Times New Roman" w:hAnsi="Times New Roman" w:cs="Times New Roman"/>
                <w:bCs/>
                <w:sz w:val="28"/>
                <w:szCs w:val="28"/>
                <w:lang w:val="ru-RU"/>
              </w:rPr>
              <w:tab/>
              <w:t>ТАД 17 И</w:t>
            </w:r>
          </w:p>
          <w:p w14:paraId="570C7A2F" w14:textId="77777777" w:rsidR="00613EAE" w:rsidRPr="00077413" w:rsidRDefault="00613EAE" w:rsidP="00613EAE">
            <w:pPr>
              <w:spacing w:line="276" w:lineRule="auto"/>
              <w:rPr>
                <w:rFonts w:ascii="Times New Roman" w:hAnsi="Times New Roman" w:cs="Times New Roman"/>
                <w:bCs/>
                <w:sz w:val="28"/>
                <w:szCs w:val="28"/>
                <w:lang w:val="ru-RU"/>
              </w:rPr>
            </w:pPr>
            <w:r w:rsidRPr="00077413">
              <w:rPr>
                <w:rFonts w:ascii="Times New Roman" w:hAnsi="Times New Roman" w:cs="Times New Roman"/>
                <w:bCs/>
                <w:sz w:val="28"/>
                <w:szCs w:val="28"/>
                <w:lang w:val="ru-RU"/>
              </w:rPr>
              <w:t>ГОСТ: 23652-2023. Межгосударственный стандарт. Масла трансмиссионные. Технические условия»: соответствие</w:t>
            </w:r>
          </w:p>
          <w:p w14:paraId="14B83CC3" w14:textId="77777777" w:rsidR="00613EAE" w:rsidRPr="00077413" w:rsidRDefault="00613EAE" w:rsidP="00613EAE">
            <w:pPr>
              <w:spacing w:line="276" w:lineRule="auto"/>
              <w:rPr>
                <w:rFonts w:ascii="Times New Roman" w:hAnsi="Times New Roman" w:cs="Times New Roman"/>
                <w:bCs/>
                <w:sz w:val="28"/>
                <w:szCs w:val="28"/>
                <w:lang w:val="ru-RU"/>
              </w:rPr>
            </w:pPr>
            <w:r w:rsidRPr="00077413">
              <w:rPr>
                <w:rFonts w:ascii="Times New Roman" w:hAnsi="Times New Roman" w:cs="Times New Roman"/>
                <w:bCs/>
                <w:sz w:val="28"/>
                <w:szCs w:val="28"/>
                <w:lang w:val="ru-RU"/>
              </w:rPr>
              <w:t>Индекс вязкости: 105</w:t>
            </w:r>
          </w:p>
          <w:p w14:paraId="33379ACE" w14:textId="77777777" w:rsidR="00613EAE" w:rsidRPr="00B55B3C" w:rsidRDefault="00613EAE" w:rsidP="00613EAE">
            <w:pPr>
              <w:spacing w:before="20"/>
              <w:rPr>
                <w:rFonts w:ascii="Times New Roman" w:hAnsi="Times New Roman" w:cs="Times New Roman"/>
                <w:bCs/>
                <w:sz w:val="28"/>
                <w:szCs w:val="28"/>
                <w:lang w:val="ru-RU"/>
              </w:rPr>
            </w:pPr>
            <w:r w:rsidRPr="00B55B3C">
              <w:rPr>
                <w:rFonts w:ascii="Times New Roman" w:hAnsi="Times New Roman" w:cs="Times New Roman"/>
                <w:bCs/>
                <w:sz w:val="28"/>
                <w:szCs w:val="28"/>
                <w:lang w:val="ru-RU"/>
              </w:rPr>
              <w:t>Температура вспышки в открытом тигле</w:t>
            </w:r>
            <w:r w:rsidRPr="00B55B3C">
              <w:rPr>
                <w:rFonts w:ascii="Times New Roman" w:hAnsi="Times New Roman" w:cs="Times New Roman"/>
                <w:bCs/>
                <w:sz w:val="28"/>
                <w:szCs w:val="28"/>
                <w:lang w:val="ru-RU"/>
              </w:rPr>
              <w:tab/>
              <w:t>227</w:t>
            </w:r>
            <w:r w:rsidRPr="00B55B3C">
              <w:rPr>
                <w:rFonts w:ascii="Times New Roman" w:hAnsi="Times New Roman" w:cs="Times New Roman"/>
                <w:bCs/>
                <w:sz w:val="28"/>
                <w:szCs w:val="28"/>
                <w:vertAlign w:val="superscript"/>
                <w:lang w:val="ru-RU"/>
              </w:rPr>
              <w:t xml:space="preserve">0 </w:t>
            </w:r>
            <w:r w:rsidRPr="00B55B3C">
              <w:rPr>
                <w:rFonts w:ascii="Times New Roman" w:hAnsi="Times New Roman" w:cs="Times New Roman"/>
                <w:bCs/>
                <w:sz w:val="28"/>
                <w:szCs w:val="28"/>
                <w:lang w:val="ru-RU"/>
              </w:rPr>
              <w:t>С</w:t>
            </w:r>
          </w:p>
          <w:p w14:paraId="14682509" w14:textId="773A9385" w:rsidR="00613EAE" w:rsidRPr="00B55B3C" w:rsidRDefault="00613EAE" w:rsidP="00613EAE">
            <w:pPr>
              <w:spacing w:before="20"/>
              <w:rPr>
                <w:rFonts w:ascii="Times New Roman" w:eastAsia="Calibri" w:hAnsi="Times New Roman" w:cs="Times New Roman"/>
                <w:sz w:val="28"/>
                <w:szCs w:val="28"/>
                <w:lang w:val="ru-RU"/>
              </w:rPr>
            </w:pPr>
            <w:r w:rsidRPr="00B55B3C">
              <w:rPr>
                <w:rFonts w:ascii="Times New Roman" w:eastAsia="Calibri" w:hAnsi="Times New Roman" w:cs="Times New Roman"/>
                <w:sz w:val="28"/>
                <w:szCs w:val="28"/>
                <w:lang w:val="ru-RU"/>
              </w:rPr>
              <w:t>Поставка должна осуществляться в бочкотаре.</w:t>
            </w:r>
          </w:p>
        </w:tc>
        <w:tc>
          <w:tcPr>
            <w:tcW w:w="425" w:type="dxa"/>
            <w:vAlign w:val="center"/>
          </w:tcPr>
          <w:p w14:paraId="7A61823D" w14:textId="77777777" w:rsidR="00613EAE" w:rsidRPr="00B55B3C" w:rsidRDefault="00613EAE" w:rsidP="00613EAE">
            <w:pPr>
              <w:spacing w:before="20"/>
              <w:jc w:val="center"/>
              <w:rPr>
                <w:rFonts w:ascii="Times New Roman" w:eastAsia="Calibri" w:hAnsi="Times New Roman" w:cs="Times New Roman"/>
                <w:sz w:val="28"/>
                <w:szCs w:val="28"/>
              </w:rPr>
            </w:pPr>
            <w:r w:rsidRPr="00B55B3C">
              <w:rPr>
                <w:rFonts w:ascii="Times New Roman" w:eastAsia="Calibri" w:hAnsi="Times New Roman" w:cs="Times New Roman"/>
                <w:sz w:val="28"/>
                <w:szCs w:val="28"/>
              </w:rPr>
              <w:t>кг.</w:t>
            </w:r>
          </w:p>
        </w:tc>
        <w:tc>
          <w:tcPr>
            <w:tcW w:w="851" w:type="dxa"/>
            <w:vAlign w:val="center"/>
          </w:tcPr>
          <w:p w14:paraId="09CE524D" w14:textId="2B58CF12" w:rsidR="00613EAE" w:rsidRPr="00B55B3C" w:rsidRDefault="00B37AAA" w:rsidP="00613EAE">
            <w:pPr>
              <w:spacing w:before="20"/>
              <w:ind w:right="193"/>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540</w:t>
            </w:r>
          </w:p>
        </w:tc>
        <w:tc>
          <w:tcPr>
            <w:tcW w:w="992" w:type="dxa"/>
            <w:vAlign w:val="center"/>
          </w:tcPr>
          <w:p w14:paraId="4B381C6E" w14:textId="77777777" w:rsidR="00613EAE" w:rsidRPr="00B55B3C" w:rsidRDefault="00613EAE" w:rsidP="00613EAE">
            <w:pPr>
              <w:jc w:val="center"/>
              <w:rPr>
                <w:rFonts w:ascii="Times New Roman" w:hAnsi="Times New Roman" w:cs="Times New Roman"/>
                <w:color w:val="000000"/>
                <w:sz w:val="28"/>
                <w:szCs w:val="28"/>
              </w:rPr>
            </w:pPr>
          </w:p>
        </w:tc>
        <w:tc>
          <w:tcPr>
            <w:tcW w:w="1817" w:type="dxa"/>
            <w:vAlign w:val="center"/>
          </w:tcPr>
          <w:p w14:paraId="42A7743D" w14:textId="77777777" w:rsidR="00613EAE" w:rsidRPr="00B55B3C" w:rsidRDefault="00613EAE" w:rsidP="00613EAE">
            <w:pPr>
              <w:jc w:val="center"/>
              <w:rPr>
                <w:rFonts w:ascii="Times New Roman" w:hAnsi="Times New Roman" w:cs="Times New Roman"/>
                <w:color w:val="000000"/>
                <w:sz w:val="28"/>
                <w:szCs w:val="28"/>
              </w:rPr>
            </w:pPr>
          </w:p>
        </w:tc>
      </w:tr>
      <w:tr w:rsidR="00613EAE" w:rsidRPr="00B55B3C" w14:paraId="1FF9CF3D" w14:textId="77777777" w:rsidTr="0048173E">
        <w:trPr>
          <w:trHeight w:val="20"/>
        </w:trPr>
        <w:tc>
          <w:tcPr>
            <w:tcW w:w="426" w:type="dxa"/>
          </w:tcPr>
          <w:p w14:paraId="5E00C6AE" w14:textId="77777777" w:rsidR="00613EAE" w:rsidRPr="00B55B3C" w:rsidRDefault="00613EAE" w:rsidP="00613EAE">
            <w:pPr>
              <w:spacing w:before="20"/>
              <w:ind w:right="109"/>
              <w:jc w:val="center"/>
              <w:rPr>
                <w:rFonts w:ascii="Times New Roman" w:eastAsia="Calibri" w:hAnsi="Times New Roman" w:cs="Times New Roman"/>
                <w:sz w:val="28"/>
                <w:szCs w:val="28"/>
              </w:rPr>
            </w:pPr>
          </w:p>
        </w:tc>
        <w:tc>
          <w:tcPr>
            <w:tcW w:w="2003" w:type="dxa"/>
            <w:vAlign w:val="center"/>
          </w:tcPr>
          <w:p w14:paraId="5ED2F9EB" w14:textId="77777777" w:rsidR="00613EAE" w:rsidRPr="00B55B3C" w:rsidRDefault="00613EAE" w:rsidP="00613EAE">
            <w:pPr>
              <w:spacing w:before="20"/>
              <w:ind w:left="153"/>
              <w:rPr>
                <w:rFonts w:ascii="Times New Roman" w:eastAsia="Calibri" w:hAnsi="Times New Roman" w:cs="Times New Roman"/>
                <w:sz w:val="28"/>
                <w:szCs w:val="28"/>
              </w:rPr>
            </w:pPr>
            <w:r w:rsidRPr="00B55B3C">
              <w:rPr>
                <w:rFonts w:ascii="Times New Roman" w:eastAsia="Calibri" w:hAnsi="Times New Roman" w:cs="Times New Roman"/>
                <w:sz w:val="28"/>
                <w:szCs w:val="28"/>
              </w:rPr>
              <w:t>Масло гидравлическое HVLP-46</w:t>
            </w:r>
          </w:p>
          <w:p w14:paraId="5ECA9E1C" w14:textId="77777777" w:rsidR="00613EAE" w:rsidRPr="00B55B3C" w:rsidRDefault="00613EAE" w:rsidP="00613EAE">
            <w:pPr>
              <w:spacing w:before="20"/>
              <w:ind w:left="153"/>
              <w:rPr>
                <w:rFonts w:ascii="Times New Roman" w:eastAsia="Calibri" w:hAnsi="Times New Roman" w:cs="Times New Roman"/>
                <w:sz w:val="28"/>
                <w:szCs w:val="28"/>
              </w:rPr>
            </w:pPr>
          </w:p>
          <w:p w14:paraId="1E208E09" w14:textId="6944888B" w:rsidR="00613EAE" w:rsidRPr="00B55B3C" w:rsidRDefault="00613EAE" w:rsidP="00613EAE">
            <w:pPr>
              <w:spacing w:before="20"/>
              <w:ind w:left="153"/>
              <w:rPr>
                <w:rFonts w:ascii="Times New Roman" w:eastAsia="Calibri" w:hAnsi="Times New Roman" w:cs="Times New Roman"/>
                <w:sz w:val="28"/>
                <w:szCs w:val="28"/>
                <w:lang w:val="ru-RU"/>
              </w:rPr>
            </w:pPr>
            <w:r w:rsidRPr="00B55B3C">
              <w:rPr>
                <w:rFonts w:ascii="Times New Roman" w:eastAsia="Calibri" w:hAnsi="Times New Roman" w:cs="Times New Roman"/>
                <w:sz w:val="28"/>
                <w:szCs w:val="28"/>
              </w:rPr>
              <w:t>ОКПД 2: 19.20.29.</w:t>
            </w:r>
            <w:r w:rsidRPr="00B55B3C">
              <w:rPr>
                <w:rFonts w:ascii="Times New Roman" w:eastAsia="Calibri" w:hAnsi="Times New Roman" w:cs="Times New Roman"/>
                <w:sz w:val="28"/>
                <w:szCs w:val="28"/>
                <w:lang w:val="ru-RU"/>
              </w:rPr>
              <w:t>130</w:t>
            </w:r>
          </w:p>
        </w:tc>
        <w:tc>
          <w:tcPr>
            <w:tcW w:w="3809" w:type="dxa"/>
          </w:tcPr>
          <w:p w14:paraId="6B195A70" w14:textId="77777777" w:rsidR="00BC305E" w:rsidRPr="00BC305E" w:rsidRDefault="00BC305E" w:rsidP="00BC305E">
            <w:pPr>
              <w:jc w:val="both"/>
              <w:rPr>
                <w:rFonts w:ascii="Times New Roman" w:hAnsi="Times New Roman" w:cs="Times New Roman"/>
                <w:bCs/>
                <w:sz w:val="28"/>
                <w:szCs w:val="28"/>
                <w:lang w:val="ru-RU"/>
              </w:rPr>
            </w:pPr>
            <w:r w:rsidRPr="00BC305E">
              <w:rPr>
                <w:rFonts w:ascii="Times New Roman" w:hAnsi="Times New Roman" w:cs="Times New Roman"/>
                <w:bCs/>
                <w:sz w:val="28"/>
                <w:szCs w:val="28"/>
                <w:lang w:val="ru-RU"/>
              </w:rPr>
              <w:t>Класс вязкости по ISO  46</w:t>
            </w:r>
          </w:p>
          <w:p w14:paraId="46AF768B" w14:textId="77777777" w:rsidR="00BC305E" w:rsidRPr="00BC305E" w:rsidRDefault="00BC305E" w:rsidP="00BC305E">
            <w:pPr>
              <w:jc w:val="both"/>
              <w:rPr>
                <w:rFonts w:ascii="Times New Roman" w:hAnsi="Times New Roman" w:cs="Times New Roman"/>
                <w:bCs/>
                <w:sz w:val="28"/>
                <w:szCs w:val="28"/>
                <w:lang w:val="ru-RU"/>
              </w:rPr>
            </w:pPr>
            <w:r w:rsidRPr="00BC305E">
              <w:rPr>
                <w:rFonts w:ascii="Times New Roman" w:hAnsi="Times New Roman" w:cs="Times New Roman"/>
                <w:bCs/>
                <w:sz w:val="28"/>
                <w:szCs w:val="28"/>
                <w:lang w:val="ru-RU"/>
              </w:rPr>
              <w:t>Температура застывания °С, не выше минус 40</w:t>
            </w:r>
          </w:p>
          <w:p w14:paraId="54639613" w14:textId="77777777" w:rsidR="00BC305E" w:rsidRPr="00BC305E" w:rsidRDefault="00BC305E" w:rsidP="00BC305E">
            <w:pPr>
              <w:jc w:val="both"/>
              <w:rPr>
                <w:rFonts w:ascii="Times New Roman" w:hAnsi="Times New Roman" w:cs="Times New Roman"/>
                <w:bCs/>
                <w:sz w:val="28"/>
                <w:szCs w:val="28"/>
                <w:lang w:val="ru-RU"/>
              </w:rPr>
            </w:pPr>
            <w:r w:rsidRPr="00BC305E">
              <w:rPr>
                <w:rFonts w:ascii="Times New Roman" w:hAnsi="Times New Roman" w:cs="Times New Roman"/>
                <w:bCs/>
                <w:sz w:val="28"/>
                <w:szCs w:val="28"/>
                <w:lang w:val="ru-RU"/>
              </w:rPr>
              <w:t>Температура вспышки в открытом тигле °С, не ниже 190</w:t>
            </w:r>
          </w:p>
          <w:p w14:paraId="0B81401B" w14:textId="77777777" w:rsidR="00BC305E" w:rsidRPr="00BC305E" w:rsidRDefault="00BC305E" w:rsidP="00BC305E">
            <w:pPr>
              <w:jc w:val="both"/>
              <w:rPr>
                <w:rFonts w:ascii="Times New Roman" w:hAnsi="Times New Roman" w:cs="Times New Roman"/>
                <w:bCs/>
                <w:sz w:val="28"/>
                <w:szCs w:val="28"/>
                <w:lang w:val="ru-RU"/>
              </w:rPr>
            </w:pPr>
            <w:r w:rsidRPr="00BC305E">
              <w:rPr>
                <w:rFonts w:ascii="Times New Roman" w:hAnsi="Times New Roman" w:cs="Times New Roman"/>
                <w:bCs/>
                <w:sz w:val="28"/>
                <w:szCs w:val="28"/>
                <w:lang w:val="ru-RU"/>
              </w:rPr>
              <w:t>Индекс вязкости не ниже 141</w:t>
            </w:r>
          </w:p>
          <w:p w14:paraId="7885002E" w14:textId="77777777" w:rsidR="00BC305E" w:rsidRPr="00BC305E" w:rsidRDefault="00BC305E" w:rsidP="00BC305E">
            <w:pPr>
              <w:jc w:val="both"/>
              <w:rPr>
                <w:rFonts w:ascii="Times New Roman" w:hAnsi="Times New Roman" w:cs="Times New Roman"/>
                <w:bCs/>
                <w:sz w:val="28"/>
                <w:szCs w:val="28"/>
                <w:lang w:val="ru-RU"/>
              </w:rPr>
            </w:pPr>
            <w:r w:rsidRPr="00BC305E">
              <w:rPr>
                <w:rFonts w:ascii="Times New Roman" w:hAnsi="Times New Roman" w:cs="Times New Roman"/>
                <w:bCs/>
                <w:sz w:val="28"/>
                <w:szCs w:val="28"/>
                <w:lang w:val="ru-RU"/>
              </w:rPr>
              <w:t>ГОСТ  17479.2-85. Межгосударственный стандарт. Масла гидравлические. Классификация и обозначение.</w:t>
            </w:r>
          </w:p>
          <w:p w14:paraId="1B8F74CB" w14:textId="2164E3A4" w:rsidR="00613EAE" w:rsidRPr="00B55B3C" w:rsidRDefault="00BC305E" w:rsidP="00BC305E">
            <w:pPr>
              <w:tabs>
                <w:tab w:val="left" w:pos="235"/>
              </w:tabs>
              <w:jc w:val="both"/>
              <w:rPr>
                <w:rFonts w:ascii="Times New Roman" w:eastAsia="Calibri" w:hAnsi="Times New Roman" w:cs="Times New Roman"/>
                <w:sz w:val="28"/>
                <w:szCs w:val="28"/>
                <w:lang w:val="ru-RU"/>
              </w:rPr>
            </w:pPr>
            <w:r w:rsidRPr="00BC305E">
              <w:rPr>
                <w:rFonts w:ascii="Times New Roman" w:hAnsi="Times New Roman" w:cs="Times New Roman"/>
                <w:bCs/>
                <w:sz w:val="28"/>
                <w:szCs w:val="28"/>
                <w:lang w:val="ru-RU"/>
              </w:rPr>
              <w:t xml:space="preserve">Соответствие стандартам DIN </w:t>
            </w:r>
            <w:r w:rsidRPr="00BC305E">
              <w:rPr>
                <w:rFonts w:ascii="Times New Roman" w:hAnsi="Times New Roman" w:cs="Times New Roman"/>
                <w:bCs/>
                <w:sz w:val="28"/>
                <w:szCs w:val="28"/>
                <w:lang w:val="ru-RU"/>
              </w:rPr>
              <w:lastRenderedPageBreak/>
              <w:t>51524-3 ISO</w:t>
            </w:r>
          </w:p>
        </w:tc>
        <w:tc>
          <w:tcPr>
            <w:tcW w:w="425" w:type="dxa"/>
            <w:vAlign w:val="center"/>
          </w:tcPr>
          <w:p w14:paraId="6980544E" w14:textId="52901322" w:rsidR="00613EAE" w:rsidRPr="00B55B3C" w:rsidRDefault="00613EAE" w:rsidP="00613EAE">
            <w:pPr>
              <w:spacing w:before="20"/>
              <w:jc w:val="center"/>
              <w:rPr>
                <w:rFonts w:ascii="Times New Roman" w:eastAsia="Calibri" w:hAnsi="Times New Roman" w:cs="Times New Roman"/>
                <w:sz w:val="28"/>
                <w:szCs w:val="28"/>
              </w:rPr>
            </w:pPr>
            <w:r w:rsidRPr="00B55B3C">
              <w:rPr>
                <w:rFonts w:ascii="Times New Roman" w:eastAsia="Calibri" w:hAnsi="Times New Roman" w:cs="Times New Roman"/>
                <w:sz w:val="28"/>
                <w:szCs w:val="28"/>
                <w:lang w:val="ru-RU"/>
              </w:rPr>
              <w:lastRenderedPageBreak/>
              <w:t>к</w:t>
            </w:r>
            <w:r w:rsidRPr="00B55B3C">
              <w:rPr>
                <w:rFonts w:ascii="Times New Roman" w:eastAsia="Calibri" w:hAnsi="Times New Roman" w:cs="Times New Roman"/>
                <w:sz w:val="28"/>
                <w:szCs w:val="28"/>
              </w:rPr>
              <w:t>г.</w:t>
            </w:r>
          </w:p>
        </w:tc>
        <w:tc>
          <w:tcPr>
            <w:tcW w:w="851" w:type="dxa"/>
            <w:vAlign w:val="center"/>
          </w:tcPr>
          <w:p w14:paraId="7B2F15E4" w14:textId="721C03B8" w:rsidR="00613EAE" w:rsidRPr="00B55B3C" w:rsidRDefault="00B37AAA" w:rsidP="00613EAE">
            <w:pPr>
              <w:spacing w:before="20"/>
              <w:ind w:right="193"/>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720</w:t>
            </w:r>
          </w:p>
        </w:tc>
        <w:tc>
          <w:tcPr>
            <w:tcW w:w="992" w:type="dxa"/>
            <w:vAlign w:val="center"/>
          </w:tcPr>
          <w:p w14:paraId="5867B8B3" w14:textId="77777777" w:rsidR="00613EAE" w:rsidRPr="00B55B3C" w:rsidRDefault="00613EAE" w:rsidP="00613EAE">
            <w:pPr>
              <w:jc w:val="center"/>
              <w:rPr>
                <w:rFonts w:ascii="Times New Roman" w:hAnsi="Times New Roman" w:cs="Times New Roman"/>
                <w:color w:val="000000"/>
                <w:sz w:val="28"/>
                <w:szCs w:val="28"/>
              </w:rPr>
            </w:pPr>
          </w:p>
        </w:tc>
        <w:tc>
          <w:tcPr>
            <w:tcW w:w="1817" w:type="dxa"/>
            <w:vAlign w:val="center"/>
          </w:tcPr>
          <w:p w14:paraId="1E258205" w14:textId="77777777" w:rsidR="00613EAE" w:rsidRPr="00B55B3C" w:rsidRDefault="00613EAE" w:rsidP="00613EAE">
            <w:pPr>
              <w:jc w:val="center"/>
              <w:rPr>
                <w:rFonts w:ascii="Times New Roman" w:hAnsi="Times New Roman" w:cs="Times New Roman"/>
                <w:color w:val="000000"/>
                <w:sz w:val="28"/>
                <w:szCs w:val="28"/>
              </w:rPr>
            </w:pPr>
          </w:p>
        </w:tc>
      </w:tr>
    </w:tbl>
    <w:p w14:paraId="0EBF37EA" w14:textId="35C6D4AD" w:rsidR="00C00AF0" w:rsidRPr="00B55B3C" w:rsidRDefault="00C00AF0" w:rsidP="00951760">
      <w:pPr>
        <w:pStyle w:val="afe"/>
        <w:ind w:firstLine="709"/>
        <w:rPr>
          <w:rFonts w:ascii="Times New Roman" w:hAnsi="Times New Roman"/>
          <w:i/>
          <w:sz w:val="28"/>
          <w:szCs w:val="28"/>
        </w:rPr>
      </w:pPr>
      <w:r w:rsidRPr="00B55B3C">
        <w:rPr>
          <w:rFonts w:ascii="Times New Roman" w:hAnsi="Times New Roman"/>
          <w:sz w:val="28"/>
          <w:szCs w:val="28"/>
        </w:rPr>
        <w:t>Общая цена Договора составляет</w:t>
      </w:r>
      <w:r w:rsidR="00100EDD" w:rsidRPr="00B55B3C">
        <w:rPr>
          <w:rFonts w:ascii="Times New Roman" w:hAnsi="Times New Roman"/>
          <w:sz w:val="28"/>
          <w:szCs w:val="28"/>
        </w:rPr>
        <w:t xml:space="preserve"> </w:t>
      </w:r>
      <w:r w:rsidR="004A2749" w:rsidRPr="00B55B3C">
        <w:rPr>
          <w:rFonts w:ascii="Times New Roman" w:hAnsi="Times New Roman"/>
          <w:sz w:val="28"/>
          <w:szCs w:val="28"/>
        </w:rPr>
        <w:t>_____________</w:t>
      </w:r>
      <w:r w:rsidR="00CD2282" w:rsidRPr="00B55B3C">
        <w:rPr>
          <w:rFonts w:ascii="Times New Roman" w:hAnsi="Times New Roman"/>
          <w:sz w:val="28"/>
          <w:szCs w:val="28"/>
        </w:rPr>
        <w:t xml:space="preserve"> </w:t>
      </w:r>
      <w:r w:rsidRPr="00B55B3C">
        <w:rPr>
          <w:rFonts w:ascii="Times New Roman" w:hAnsi="Times New Roman"/>
          <w:sz w:val="28"/>
          <w:szCs w:val="28"/>
        </w:rPr>
        <w:t>(</w:t>
      </w:r>
      <w:r w:rsidR="004A2749" w:rsidRPr="00B55B3C">
        <w:rPr>
          <w:rFonts w:ascii="Times New Roman" w:hAnsi="Times New Roman"/>
          <w:sz w:val="28"/>
          <w:szCs w:val="28"/>
        </w:rPr>
        <w:t>____________</w:t>
      </w:r>
      <w:r w:rsidRPr="00B55B3C">
        <w:rPr>
          <w:rFonts w:ascii="Times New Roman" w:hAnsi="Times New Roman"/>
          <w:sz w:val="28"/>
          <w:szCs w:val="28"/>
        </w:rPr>
        <w:t>) рубл</w:t>
      </w:r>
      <w:r w:rsidR="00100EDD" w:rsidRPr="00B55B3C">
        <w:rPr>
          <w:rFonts w:ascii="Times New Roman" w:hAnsi="Times New Roman"/>
          <w:sz w:val="28"/>
          <w:szCs w:val="28"/>
        </w:rPr>
        <w:t xml:space="preserve">ь </w:t>
      </w:r>
      <w:r w:rsidR="004A2749" w:rsidRPr="00B55B3C">
        <w:rPr>
          <w:rFonts w:ascii="Times New Roman" w:hAnsi="Times New Roman"/>
          <w:sz w:val="28"/>
          <w:szCs w:val="28"/>
        </w:rPr>
        <w:t>___</w:t>
      </w:r>
      <w:r w:rsidRPr="00B55B3C">
        <w:rPr>
          <w:rFonts w:ascii="Times New Roman" w:hAnsi="Times New Roman"/>
          <w:sz w:val="28"/>
          <w:szCs w:val="28"/>
        </w:rPr>
        <w:t xml:space="preserve"> копеек,</w:t>
      </w:r>
      <w:r w:rsidR="00612B50" w:rsidRPr="00B55B3C">
        <w:rPr>
          <w:rFonts w:ascii="Times New Roman" w:hAnsi="Times New Roman"/>
          <w:sz w:val="28"/>
          <w:szCs w:val="28"/>
        </w:rPr>
        <w:t xml:space="preserve"> в том числе НДС </w:t>
      </w:r>
      <w:r w:rsidR="004A2749" w:rsidRPr="00B55B3C">
        <w:rPr>
          <w:rFonts w:ascii="Times New Roman" w:hAnsi="Times New Roman"/>
          <w:sz w:val="28"/>
          <w:szCs w:val="28"/>
        </w:rPr>
        <w:t>___</w:t>
      </w:r>
      <w:r w:rsidR="00612B50" w:rsidRPr="00B55B3C">
        <w:rPr>
          <w:rFonts w:ascii="Times New Roman" w:hAnsi="Times New Roman"/>
          <w:sz w:val="28"/>
          <w:szCs w:val="28"/>
        </w:rPr>
        <w:t>%</w:t>
      </w:r>
      <w:r w:rsidR="00CD2282" w:rsidRPr="00B55B3C">
        <w:rPr>
          <w:rFonts w:ascii="Times New Roman" w:hAnsi="Times New Roman"/>
          <w:sz w:val="28"/>
          <w:szCs w:val="28"/>
        </w:rPr>
        <w:t xml:space="preserve"> - </w:t>
      </w:r>
      <w:r w:rsidR="004A2749" w:rsidRPr="00B55B3C">
        <w:rPr>
          <w:rFonts w:ascii="Times New Roman" w:hAnsi="Times New Roman"/>
          <w:sz w:val="28"/>
          <w:szCs w:val="28"/>
        </w:rPr>
        <w:t>______</w:t>
      </w:r>
      <w:r w:rsidR="00CD2282" w:rsidRPr="00B55B3C">
        <w:rPr>
          <w:rFonts w:ascii="Times New Roman" w:hAnsi="Times New Roman"/>
          <w:sz w:val="28"/>
          <w:szCs w:val="28"/>
        </w:rPr>
        <w:t xml:space="preserve"> рубл</w:t>
      </w:r>
      <w:r w:rsidR="00100EDD" w:rsidRPr="00B55B3C">
        <w:rPr>
          <w:rFonts w:ascii="Times New Roman" w:hAnsi="Times New Roman"/>
          <w:sz w:val="28"/>
          <w:szCs w:val="28"/>
        </w:rPr>
        <w:t>ей</w:t>
      </w:r>
      <w:r w:rsidR="00CD2282" w:rsidRPr="00B55B3C">
        <w:rPr>
          <w:rFonts w:ascii="Times New Roman" w:hAnsi="Times New Roman"/>
          <w:sz w:val="28"/>
          <w:szCs w:val="28"/>
        </w:rPr>
        <w:t xml:space="preserve"> </w:t>
      </w:r>
      <w:r w:rsidR="004A2749" w:rsidRPr="00B55B3C">
        <w:rPr>
          <w:rFonts w:ascii="Times New Roman" w:hAnsi="Times New Roman"/>
          <w:sz w:val="28"/>
          <w:szCs w:val="28"/>
        </w:rPr>
        <w:t>___</w:t>
      </w:r>
      <w:r w:rsidR="00CD2282" w:rsidRPr="00B55B3C">
        <w:rPr>
          <w:rFonts w:ascii="Times New Roman" w:hAnsi="Times New Roman"/>
          <w:sz w:val="28"/>
          <w:szCs w:val="28"/>
        </w:rPr>
        <w:t xml:space="preserve"> копеек</w:t>
      </w:r>
      <w:r w:rsidR="004A2749" w:rsidRPr="00B55B3C">
        <w:rPr>
          <w:rFonts w:ascii="Times New Roman" w:hAnsi="Times New Roman"/>
          <w:sz w:val="28"/>
          <w:szCs w:val="28"/>
        </w:rPr>
        <w:t>/НДС не предусмотрен. (выбрать нужное).</w:t>
      </w:r>
    </w:p>
    <w:tbl>
      <w:tblPr>
        <w:tblW w:w="10416" w:type="dxa"/>
        <w:tblInd w:w="-566" w:type="dxa"/>
        <w:tblLook w:val="04A0" w:firstRow="1" w:lastRow="0" w:firstColumn="1" w:lastColumn="0" w:noHBand="0" w:noVBand="1"/>
      </w:tblPr>
      <w:tblGrid>
        <w:gridCol w:w="10416"/>
      </w:tblGrid>
      <w:tr w:rsidR="00A2706B" w:rsidRPr="00B55B3C" w14:paraId="2FB06704" w14:textId="77777777" w:rsidTr="004A552B">
        <w:tc>
          <w:tcPr>
            <w:tcW w:w="10416" w:type="dxa"/>
          </w:tcPr>
          <w:tbl>
            <w:tblPr>
              <w:tblStyle w:val="afd"/>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2"/>
              <w:gridCol w:w="5628"/>
            </w:tblGrid>
            <w:tr w:rsidR="00A2706B" w:rsidRPr="00B55B3C" w14:paraId="11E8790F" w14:textId="77777777" w:rsidTr="004A552B">
              <w:tc>
                <w:tcPr>
                  <w:tcW w:w="4537" w:type="dxa"/>
                </w:tcPr>
                <w:p w14:paraId="4DFA92B6" w14:textId="77777777" w:rsidR="00A2706B" w:rsidRPr="00B55B3C" w:rsidRDefault="00A2706B" w:rsidP="004A552B">
                  <w:pPr>
                    <w:ind w:firstLine="451"/>
                    <w:jc w:val="both"/>
                    <w:rPr>
                      <w:bCs/>
                      <w:sz w:val="28"/>
                      <w:szCs w:val="28"/>
                    </w:rPr>
                  </w:pPr>
                  <w:r w:rsidRPr="00B55B3C">
                    <w:rPr>
                      <w:bCs/>
                      <w:sz w:val="28"/>
                      <w:szCs w:val="28"/>
                    </w:rPr>
                    <w:t>ЗАКАЗЧИК:</w:t>
                  </w:r>
                </w:p>
              </w:tc>
              <w:tc>
                <w:tcPr>
                  <w:tcW w:w="5663" w:type="dxa"/>
                </w:tcPr>
                <w:p w14:paraId="20DB235D" w14:textId="77777777" w:rsidR="00A2706B" w:rsidRPr="00B55B3C" w:rsidRDefault="00A2706B" w:rsidP="004A552B">
                  <w:pPr>
                    <w:ind w:firstLine="738"/>
                    <w:jc w:val="both"/>
                    <w:rPr>
                      <w:bCs/>
                      <w:sz w:val="28"/>
                      <w:szCs w:val="28"/>
                    </w:rPr>
                  </w:pPr>
                  <w:r w:rsidRPr="00B55B3C">
                    <w:rPr>
                      <w:bCs/>
                      <w:sz w:val="28"/>
                      <w:szCs w:val="28"/>
                    </w:rPr>
                    <w:t>ПОСТАВЩИК:</w:t>
                  </w:r>
                </w:p>
              </w:tc>
            </w:tr>
            <w:tr w:rsidR="00A2706B" w:rsidRPr="00B55B3C" w14:paraId="2C16AA36" w14:textId="77777777" w:rsidTr="004A552B">
              <w:trPr>
                <w:trHeight w:val="3998"/>
              </w:trPr>
              <w:tc>
                <w:tcPr>
                  <w:tcW w:w="4537" w:type="dxa"/>
                </w:tcPr>
                <w:p w14:paraId="1E78F8DC" w14:textId="77777777" w:rsidR="00A2706B" w:rsidRPr="00B55B3C" w:rsidRDefault="00A2706B" w:rsidP="004A552B">
                  <w:pPr>
                    <w:rPr>
                      <w:bCs/>
                      <w:sz w:val="28"/>
                      <w:szCs w:val="28"/>
                    </w:rPr>
                  </w:pPr>
                  <w:r w:rsidRPr="00B55B3C">
                    <w:rPr>
                      <w:bCs/>
                      <w:sz w:val="28"/>
                      <w:szCs w:val="28"/>
                    </w:rPr>
                    <w:t>ФГБУ «Дальневосточный ЭО АСР»</w:t>
                  </w:r>
                </w:p>
                <w:p w14:paraId="21EFE38B" w14:textId="7D0D9A75" w:rsidR="00A2706B" w:rsidRPr="00B55B3C" w:rsidRDefault="00A2706B" w:rsidP="004A552B">
                  <w:pPr>
                    <w:rPr>
                      <w:bCs/>
                      <w:sz w:val="28"/>
                      <w:szCs w:val="28"/>
                    </w:rPr>
                  </w:pPr>
                  <w:r w:rsidRPr="00B55B3C">
                    <w:rPr>
                      <w:bCs/>
                      <w:sz w:val="28"/>
                      <w:szCs w:val="28"/>
                    </w:rPr>
                    <w:t>Адрес (место нахождения)</w:t>
                  </w:r>
                  <w:r w:rsidR="00613EAE" w:rsidRPr="00B55B3C">
                    <w:rPr>
                      <w:bCs/>
                      <w:sz w:val="28"/>
                      <w:szCs w:val="28"/>
                    </w:rPr>
                    <w:t>/ почтовый адрес</w:t>
                  </w:r>
                  <w:r w:rsidRPr="00B55B3C">
                    <w:rPr>
                      <w:bCs/>
                      <w:sz w:val="28"/>
                      <w:szCs w:val="28"/>
                    </w:rPr>
                    <w:t>:</w:t>
                  </w:r>
                </w:p>
                <w:p w14:paraId="0AF91A40" w14:textId="77777777" w:rsidR="00A2706B" w:rsidRPr="00B55B3C" w:rsidRDefault="00A2706B" w:rsidP="004A552B">
                  <w:pPr>
                    <w:rPr>
                      <w:bCs/>
                      <w:sz w:val="28"/>
                      <w:szCs w:val="28"/>
                    </w:rPr>
                  </w:pPr>
                  <w:r w:rsidRPr="00B55B3C">
                    <w:rPr>
                      <w:bCs/>
                      <w:sz w:val="28"/>
                      <w:szCs w:val="28"/>
                    </w:rPr>
                    <w:t>690001, г. Владивосток, ул. Светланская, 165</w:t>
                  </w:r>
                </w:p>
                <w:p w14:paraId="17F9C846" w14:textId="77777777" w:rsidR="00A2706B" w:rsidRPr="00B55B3C" w:rsidRDefault="00A2706B" w:rsidP="004A552B">
                  <w:pPr>
                    <w:rPr>
                      <w:bCs/>
                      <w:sz w:val="28"/>
                      <w:szCs w:val="28"/>
                    </w:rPr>
                  </w:pPr>
                  <w:r w:rsidRPr="00B55B3C">
                    <w:rPr>
                      <w:bCs/>
                      <w:sz w:val="28"/>
                      <w:szCs w:val="28"/>
                    </w:rPr>
                    <w:t xml:space="preserve">УФК по Приморскому краю </w:t>
                  </w:r>
                </w:p>
                <w:p w14:paraId="6484E14C" w14:textId="77777777" w:rsidR="00A2706B" w:rsidRPr="00B55B3C" w:rsidRDefault="00A2706B" w:rsidP="004A552B">
                  <w:pPr>
                    <w:rPr>
                      <w:bCs/>
                      <w:sz w:val="28"/>
                      <w:szCs w:val="28"/>
                    </w:rPr>
                  </w:pPr>
                  <w:r w:rsidRPr="00B55B3C">
                    <w:rPr>
                      <w:bCs/>
                      <w:sz w:val="28"/>
                      <w:szCs w:val="28"/>
                    </w:rPr>
                    <w:t xml:space="preserve">(ФГБУ «Дальневосточный ЭО АСР» </w:t>
                  </w:r>
                </w:p>
                <w:p w14:paraId="58C3FF78" w14:textId="77777777" w:rsidR="00A2706B" w:rsidRPr="00B55B3C" w:rsidRDefault="00A2706B" w:rsidP="004A552B">
                  <w:pPr>
                    <w:rPr>
                      <w:bCs/>
                      <w:sz w:val="28"/>
                      <w:szCs w:val="28"/>
                    </w:rPr>
                  </w:pPr>
                  <w:r w:rsidRPr="00B55B3C">
                    <w:rPr>
                      <w:bCs/>
                      <w:sz w:val="28"/>
                      <w:szCs w:val="28"/>
                    </w:rPr>
                    <w:t>(л/с 20206Щ14040)</w:t>
                  </w:r>
                </w:p>
                <w:p w14:paraId="722C76C8" w14:textId="77777777" w:rsidR="00A2706B" w:rsidRPr="00B55B3C" w:rsidRDefault="00A2706B" w:rsidP="004A552B">
                  <w:pPr>
                    <w:rPr>
                      <w:bCs/>
                      <w:sz w:val="28"/>
                      <w:szCs w:val="28"/>
                    </w:rPr>
                  </w:pPr>
                  <w:r w:rsidRPr="00B55B3C">
                    <w:rPr>
                      <w:bCs/>
                      <w:sz w:val="28"/>
                      <w:szCs w:val="28"/>
                    </w:rPr>
                    <w:t>ИНН 2537100211</w:t>
                  </w:r>
                </w:p>
                <w:p w14:paraId="2ED5CED8" w14:textId="77777777" w:rsidR="00A2706B" w:rsidRPr="00B55B3C" w:rsidRDefault="00A2706B" w:rsidP="004A552B">
                  <w:pPr>
                    <w:rPr>
                      <w:bCs/>
                      <w:sz w:val="28"/>
                      <w:szCs w:val="28"/>
                    </w:rPr>
                  </w:pPr>
                  <w:r w:rsidRPr="00B55B3C">
                    <w:rPr>
                      <w:bCs/>
                      <w:sz w:val="28"/>
                      <w:szCs w:val="28"/>
                    </w:rPr>
                    <w:t>КПП 253601001</w:t>
                  </w:r>
                </w:p>
                <w:p w14:paraId="5B6CF56E" w14:textId="77777777" w:rsidR="00A2706B" w:rsidRPr="00B55B3C" w:rsidRDefault="00A2706B" w:rsidP="004A552B">
                  <w:pPr>
                    <w:rPr>
                      <w:bCs/>
                      <w:sz w:val="28"/>
                      <w:szCs w:val="28"/>
                    </w:rPr>
                  </w:pPr>
                  <w:r w:rsidRPr="00B55B3C">
                    <w:rPr>
                      <w:bCs/>
                      <w:sz w:val="28"/>
                      <w:szCs w:val="28"/>
                    </w:rPr>
                    <w:t>р/с 03214643000000012000</w:t>
                  </w:r>
                </w:p>
                <w:p w14:paraId="7E10694E" w14:textId="131463C1" w:rsidR="00A2706B" w:rsidRPr="00B55B3C" w:rsidRDefault="00AF2EC2" w:rsidP="004A552B">
                  <w:pPr>
                    <w:rPr>
                      <w:bCs/>
                      <w:sz w:val="28"/>
                      <w:szCs w:val="28"/>
                    </w:rPr>
                  </w:pPr>
                  <w:r w:rsidRPr="00B55B3C">
                    <w:rPr>
                      <w:bCs/>
                      <w:sz w:val="28"/>
                      <w:szCs w:val="28"/>
                    </w:rPr>
                    <w:t xml:space="preserve">ОКЦ № 1 </w:t>
                  </w:r>
                  <w:r w:rsidR="00A2706B" w:rsidRPr="00B55B3C">
                    <w:rPr>
                      <w:bCs/>
                      <w:sz w:val="28"/>
                      <w:szCs w:val="28"/>
                    </w:rPr>
                    <w:t>ДГУ Банка России//УФК по Приморскому краю г. Владивостока</w:t>
                  </w:r>
                </w:p>
                <w:p w14:paraId="56A4C833" w14:textId="77777777" w:rsidR="00A2706B" w:rsidRPr="00B55B3C" w:rsidRDefault="00A2706B" w:rsidP="004A552B">
                  <w:pPr>
                    <w:rPr>
                      <w:bCs/>
                      <w:sz w:val="28"/>
                      <w:szCs w:val="28"/>
                    </w:rPr>
                  </w:pPr>
                  <w:r w:rsidRPr="00B55B3C">
                    <w:rPr>
                      <w:bCs/>
                      <w:sz w:val="28"/>
                      <w:szCs w:val="28"/>
                    </w:rPr>
                    <w:t>БИК 010507002</w:t>
                  </w:r>
                </w:p>
                <w:p w14:paraId="0AA137E7" w14:textId="77777777" w:rsidR="00A2706B" w:rsidRPr="00B55B3C" w:rsidRDefault="00A2706B" w:rsidP="004A552B">
                  <w:pPr>
                    <w:rPr>
                      <w:bCs/>
                      <w:sz w:val="28"/>
                      <w:szCs w:val="28"/>
                    </w:rPr>
                  </w:pPr>
                  <w:r w:rsidRPr="00B55B3C">
                    <w:rPr>
                      <w:bCs/>
                      <w:sz w:val="28"/>
                      <w:szCs w:val="28"/>
                    </w:rPr>
                    <w:t>к/с 40102810545370000012</w:t>
                  </w:r>
                </w:p>
                <w:p w14:paraId="65EA578E" w14:textId="77777777" w:rsidR="00A2706B" w:rsidRPr="00B55B3C" w:rsidRDefault="00A2706B" w:rsidP="004A552B">
                  <w:pPr>
                    <w:rPr>
                      <w:bCs/>
                      <w:sz w:val="28"/>
                      <w:szCs w:val="28"/>
                    </w:rPr>
                  </w:pPr>
                  <w:r w:rsidRPr="00B55B3C">
                    <w:rPr>
                      <w:bCs/>
                      <w:sz w:val="28"/>
                      <w:szCs w:val="28"/>
                    </w:rPr>
                    <w:t>Тел./факс: +7 (423) 227 79 56</w:t>
                  </w:r>
                </w:p>
                <w:p w14:paraId="6A2DDD17" w14:textId="77777777" w:rsidR="00A2706B" w:rsidRPr="00B55B3C" w:rsidRDefault="00A2706B" w:rsidP="004A552B">
                  <w:pPr>
                    <w:rPr>
                      <w:bCs/>
                      <w:sz w:val="28"/>
                      <w:szCs w:val="28"/>
                      <w:lang w:val="en-US"/>
                    </w:rPr>
                  </w:pPr>
                  <w:r w:rsidRPr="00B55B3C">
                    <w:rPr>
                      <w:bCs/>
                      <w:sz w:val="28"/>
                      <w:szCs w:val="28"/>
                      <w:lang w:val="en-US"/>
                    </w:rPr>
                    <w:t>e</w:t>
                  </w:r>
                  <w:r w:rsidRPr="00B55B3C">
                    <w:rPr>
                      <w:bCs/>
                      <w:sz w:val="28"/>
                      <w:szCs w:val="28"/>
                    </w:rPr>
                    <w:t xml:space="preserve">-mail: </w:t>
                  </w:r>
                  <w:hyperlink r:id="rId10" w:history="1">
                    <w:r w:rsidRPr="00B55B3C">
                      <w:rPr>
                        <w:rStyle w:val="a4"/>
                        <w:bCs/>
                        <w:sz w:val="28"/>
                        <w:szCs w:val="28"/>
                      </w:rPr>
                      <w:t>dv@eoasr.ru</w:t>
                    </w:r>
                  </w:hyperlink>
                </w:p>
                <w:p w14:paraId="7C87BAE1" w14:textId="77777777" w:rsidR="00A2706B" w:rsidRPr="00B55B3C" w:rsidRDefault="00A2706B" w:rsidP="004A552B">
                  <w:pPr>
                    <w:rPr>
                      <w:bCs/>
                      <w:sz w:val="28"/>
                      <w:szCs w:val="28"/>
                    </w:rPr>
                  </w:pPr>
                </w:p>
              </w:tc>
              <w:tc>
                <w:tcPr>
                  <w:tcW w:w="5663" w:type="dxa"/>
                </w:tcPr>
                <w:p w14:paraId="7E194FC8" w14:textId="77777777" w:rsidR="00A2706B" w:rsidRPr="00B55B3C" w:rsidRDefault="00A2706B" w:rsidP="00400618">
                  <w:pPr>
                    <w:ind w:left="29" w:firstLine="284"/>
                    <w:jc w:val="center"/>
                    <w:rPr>
                      <w:bCs/>
                      <w:sz w:val="28"/>
                      <w:szCs w:val="28"/>
                    </w:rPr>
                  </w:pPr>
                </w:p>
              </w:tc>
            </w:tr>
            <w:tr w:rsidR="00A2706B" w:rsidRPr="00B55B3C" w14:paraId="75E61A2C" w14:textId="77777777" w:rsidTr="004A552B">
              <w:trPr>
                <w:trHeight w:val="1735"/>
              </w:trPr>
              <w:tc>
                <w:tcPr>
                  <w:tcW w:w="4537" w:type="dxa"/>
                </w:tcPr>
                <w:p w14:paraId="3B9CAEE3" w14:textId="77777777" w:rsidR="00A2706B" w:rsidRPr="00B55B3C" w:rsidRDefault="00A2706B" w:rsidP="004A552B">
                  <w:pPr>
                    <w:jc w:val="both"/>
                    <w:rPr>
                      <w:bCs/>
                      <w:sz w:val="28"/>
                      <w:szCs w:val="28"/>
                    </w:rPr>
                  </w:pPr>
                </w:p>
                <w:p w14:paraId="04EDFC55" w14:textId="77777777" w:rsidR="00A2706B" w:rsidRPr="00B55B3C" w:rsidRDefault="00A2706B" w:rsidP="004A552B">
                  <w:pPr>
                    <w:jc w:val="both"/>
                    <w:rPr>
                      <w:bCs/>
                      <w:sz w:val="28"/>
                      <w:szCs w:val="28"/>
                    </w:rPr>
                  </w:pPr>
                  <w:r w:rsidRPr="00B55B3C">
                    <w:rPr>
                      <w:bCs/>
                      <w:sz w:val="28"/>
                      <w:szCs w:val="28"/>
                    </w:rPr>
                    <w:t>ФГБУ «Дальневосточный ЭО АСР»</w:t>
                  </w:r>
                </w:p>
                <w:p w14:paraId="38F5EF65" w14:textId="77777777" w:rsidR="00A2706B" w:rsidRPr="00B55B3C" w:rsidRDefault="00A2706B" w:rsidP="004A552B">
                  <w:pPr>
                    <w:jc w:val="both"/>
                    <w:rPr>
                      <w:bCs/>
                      <w:sz w:val="28"/>
                      <w:szCs w:val="28"/>
                    </w:rPr>
                  </w:pPr>
                </w:p>
                <w:p w14:paraId="4DEDB71A" w14:textId="77777777" w:rsidR="00A2706B" w:rsidRPr="00B55B3C" w:rsidRDefault="00A2706B" w:rsidP="004A552B">
                  <w:pPr>
                    <w:jc w:val="both"/>
                    <w:rPr>
                      <w:bCs/>
                      <w:sz w:val="28"/>
                      <w:szCs w:val="28"/>
                    </w:rPr>
                  </w:pPr>
                  <w:r w:rsidRPr="00B55B3C">
                    <w:rPr>
                      <w:bCs/>
                      <w:sz w:val="28"/>
                      <w:szCs w:val="28"/>
                    </w:rPr>
                    <w:t>_________________/_____________/</w:t>
                  </w:r>
                </w:p>
                <w:p w14:paraId="3396503D" w14:textId="77777777" w:rsidR="00A2706B" w:rsidRPr="00B55B3C" w:rsidRDefault="00A2706B" w:rsidP="004A552B">
                  <w:pPr>
                    <w:jc w:val="both"/>
                    <w:rPr>
                      <w:bCs/>
                      <w:sz w:val="28"/>
                      <w:szCs w:val="28"/>
                    </w:rPr>
                  </w:pPr>
                  <w:r w:rsidRPr="00B55B3C">
                    <w:rPr>
                      <w:bCs/>
                      <w:sz w:val="28"/>
                      <w:szCs w:val="28"/>
                    </w:rPr>
                    <w:t>М.П.</w:t>
                  </w:r>
                </w:p>
              </w:tc>
              <w:tc>
                <w:tcPr>
                  <w:tcW w:w="5663" w:type="dxa"/>
                </w:tcPr>
                <w:p w14:paraId="28910E4D" w14:textId="77777777" w:rsidR="00A2706B" w:rsidRPr="00B55B3C" w:rsidRDefault="00A2706B" w:rsidP="00400618">
                  <w:pPr>
                    <w:ind w:left="29" w:right="-425" w:firstLine="284"/>
                    <w:rPr>
                      <w:bCs/>
                      <w:sz w:val="28"/>
                      <w:szCs w:val="28"/>
                    </w:rPr>
                  </w:pPr>
                </w:p>
                <w:p w14:paraId="5FDE6727" w14:textId="77777777" w:rsidR="00A2706B" w:rsidRPr="00B55B3C" w:rsidRDefault="00A2706B" w:rsidP="00400618">
                  <w:pPr>
                    <w:ind w:left="29" w:right="-425" w:firstLine="284"/>
                    <w:rPr>
                      <w:bCs/>
                      <w:sz w:val="28"/>
                      <w:szCs w:val="28"/>
                    </w:rPr>
                  </w:pPr>
                </w:p>
                <w:p w14:paraId="7228326F" w14:textId="3E929047" w:rsidR="00A2706B" w:rsidRPr="00B55B3C" w:rsidRDefault="00A2706B" w:rsidP="00400618">
                  <w:pPr>
                    <w:ind w:left="29" w:right="-425" w:firstLine="284"/>
                    <w:rPr>
                      <w:bCs/>
                      <w:sz w:val="28"/>
                      <w:szCs w:val="28"/>
                    </w:rPr>
                  </w:pPr>
                </w:p>
                <w:p w14:paraId="17B5B6A2" w14:textId="77777777" w:rsidR="00400618" w:rsidRPr="00B55B3C" w:rsidRDefault="00400618" w:rsidP="00400618">
                  <w:pPr>
                    <w:ind w:left="29" w:right="-425" w:firstLine="284"/>
                    <w:rPr>
                      <w:bCs/>
                      <w:sz w:val="28"/>
                      <w:szCs w:val="28"/>
                    </w:rPr>
                  </w:pPr>
                </w:p>
                <w:p w14:paraId="73FCD046" w14:textId="77777777" w:rsidR="00A2706B" w:rsidRPr="00B55B3C" w:rsidRDefault="00400618" w:rsidP="00400618">
                  <w:pPr>
                    <w:ind w:left="29" w:right="-425" w:firstLine="284"/>
                    <w:rPr>
                      <w:bCs/>
                      <w:sz w:val="28"/>
                      <w:szCs w:val="28"/>
                    </w:rPr>
                  </w:pPr>
                  <w:r w:rsidRPr="00B55B3C">
                    <w:rPr>
                      <w:bCs/>
                      <w:sz w:val="28"/>
                      <w:szCs w:val="28"/>
                    </w:rPr>
                    <w:t>_________________________/ _____________/</w:t>
                  </w:r>
                </w:p>
                <w:p w14:paraId="0B23C26A" w14:textId="2EAE251D" w:rsidR="00400618" w:rsidRPr="00B55B3C" w:rsidRDefault="00400618" w:rsidP="00400618">
                  <w:pPr>
                    <w:ind w:left="29" w:right="-425" w:firstLine="284"/>
                    <w:rPr>
                      <w:bCs/>
                      <w:sz w:val="28"/>
                      <w:szCs w:val="28"/>
                    </w:rPr>
                  </w:pPr>
                  <w:r w:rsidRPr="00B55B3C">
                    <w:rPr>
                      <w:bCs/>
                      <w:sz w:val="28"/>
                      <w:szCs w:val="28"/>
                    </w:rPr>
                    <w:t>М.П.</w:t>
                  </w:r>
                </w:p>
              </w:tc>
            </w:tr>
          </w:tbl>
          <w:p w14:paraId="1786F6A2" w14:textId="77777777" w:rsidR="00A2706B" w:rsidRPr="00B55B3C" w:rsidRDefault="00A2706B" w:rsidP="004A552B">
            <w:pPr>
              <w:keepNext/>
              <w:keepLines/>
              <w:widowControl w:val="0"/>
              <w:suppressLineNumbers/>
              <w:tabs>
                <w:tab w:val="left" w:pos="1134"/>
              </w:tabs>
              <w:suppressAutoHyphens/>
              <w:ind w:left="-709" w:right="493" w:firstLine="709"/>
              <w:rPr>
                <w:rFonts w:eastAsia="Calibri"/>
                <w:bCs/>
                <w:iCs/>
                <w:sz w:val="28"/>
                <w:szCs w:val="28"/>
                <w:lang w:eastAsia="en-US"/>
              </w:rPr>
            </w:pPr>
          </w:p>
        </w:tc>
      </w:tr>
    </w:tbl>
    <w:p w14:paraId="410D566A" w14:textId="18FB931A" w:rsidR="00453CF3" w:rsidRPr="00B55B3C" w:rsidRDefault="00453CF3" w:rsidP="000047FB">
      <w:pPr>
        <w:rPr>
          <w:sz w:val="28"/>
          <w:szCs w:val="28"/>
        </w:rPr>
      </w:pPr>
    </w:p>
    <w:sectPr w:rsidR="00453CF3" w:rsidRPr="00B55B3C" w:rsidSect="008D10C0">
      <w:pgSz w:w="11906" w:h="16838" w:code="9"/>
      <w:pgMar w:top="709" w:right="707" w:bottom="993"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1F389" w14:textId="77777777" w:rsidR="00C87C0B" w:rsidRDefault="00C87C0B" w:rsidP="0047433E">
      <w:r>
        <w:separator/>
      </w:r>
    </w:p>
  </w:endnote>
  <w:endnote w:type="continuationSeparator" w:id="0">
    <w:p w14:paraId="7089CD6D" w14:textId="77777777" w:rsidR="00C87C0B" w:rsidRDefault="00C87C0B" w:rsidP="00474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0315" w14:textId="77777777" w:rsidR="007B15C4" w:rsidRDefault="007B15C4">
    <w:pPr>
      <w:pStyle w:val="aa"/>
      <w:jc w:val="right"/>
    </w:pPr>
    <w:r>
      <w:fldChar w:fldCharType="begin"/>
    </w:r>
    <w:r>
      <w:instrText xml:space="preserve"> PAGE   \* MERGEFORMAT </w:instrText>
    </w:r>
    <w:r>
      <w:fldChar w:fldCharType="separate"/>
    </w:r>
    <w:r w:rsidR="005C39F3">
      <w:rPr>
        <w:noProof/>
      </w:rPr>
      <w:t>1</w:t>
    </w:r>
    <w:r>
      <w:rPr>
        <w:noProof/>
      </w:rPr>
      <w:fldChar w:fldCharType="end"/>
    </w:r>
  </w:p>
  <w:p w14:paraId="7F92FD4A" w14:textId="77777777" w:rsidR="007B15C4" w:rsidRDefault="007B15C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1F5B9" w14:textId="77777777" w:rsidR="00C87C0B" w:rsidRDefault="00C87C0B" w:rsidP="0047433E">
      <w:r>
        <w:separator/>
      </w:r>
    </w:p>
  </w:footnote>
  <w:footnote w:type="continuationSeparator" w:id="0">
    <w:p w14:paraId="064EB309" w14:textId="77777777" w:rsidR="00C87C0B" w:rsidRDefault="00C87C0B" w:rsidP="00474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62C2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24C4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FC0C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B22A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787C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68BA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DCA3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2E09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449E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C236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A32A96"/>
    <w:multiLevelType w:val="hybridMultilevel"/>
    <w:tmpl w:val="EA72CE54"/>
    <w:lvl w:ilvl="0" w:tplc="119614B0">
      <w:numFmt w:val="bullet"/>
      <w:lvlText w:val="-"/>
      <w:lvlJc w:val="left"/>
      <w:pPr>
        <w:ind w:left="107" w:hanging="128"/>
      </w:pPr>
      <w:rPr>
        <w:rFonts w:ascii="Times New Roman" w:eastAsia="Times New Roman" w:hAnsi="Times New Roman" w:cs="Times New Roman" w:hint="default"/>
        <w:w w:val="100"/>
        <w:sz w:val="22"/>
        <w:szCs w:val="22"/>
        <w:lang w:val="ru-RU" w:eastAsia="en-US" w:bidi="ar-SA"/>
      </w:rPr>
    </w:lvl>
    <w:lvl w:ilvl="1" w:tplc="E0A232EA">
      <w:numFmt w:val="bullet"/>
      <w:lvlText w:val="•"/>
      <w:lvlJc w:val="left"/>
      <w:pPr>
        <w:ind w:left="627" w:hanging="128"/>
      </w:pPr>
      <w:rPr>
        <w:rFonts w:hint="default"/>
        <w:lang w:val="ru-RU" w:eastAsia="en-US" w:bidi="ar-SA"/>
      </w:rPr>
    </w:lvl>
    <w:lvl w:ilvl="2" w:tplc="92CAC6F8">
      <w:numFmt w:val="bullet"/>
      <w:lvlText w:val="•"/>
      <w:lvlJc w:val="left"/>
      <w:pPr>
        <w:ind w:left="1155" w:hanging="128"/>
      </w:pPr>
      <w:rPr>
        <w:rFonts w:hint="default"/>
        <w:lang w:val="ru-RU" w:eastAsia="en-US" w:bidi="ar-SA"/>
      </w:rPr>
    </w:lvl>
    <w:lvl w:ilvl="3" w:tplc="CAC46226">
      <w:numFmt w:val="bullet"/>
      <w:lvlText w:val="•"/>
      <w:lvlJc w:val="left"/>
      <w:pPr>
        <w:ind w:left="1682" w:hanging="128"/>
      </w:pPr>
      <w:rPr>
        <w:rFonts w:hint="default"/>
        <w:lang w:val="ru-RU" w:eastAsia="en-US" w:bidi="ar-SA"/>
      </w:rPr>
    </w:lvl>
    <w:lvl w:ilvl="4" w:tplc="DF08D9C8">
      <w:numFmt w:val="bullet"/>
      <w:lvlText w:val="•"/>
      <w:lvlJc w:val="left"/>
      <w:pPr>
        <w:ind w:left="2210" w:hanging="128"/>
      </w:pPr>
      <w:rPr>
        <w:rFonts w:hint="default"/>
        <w:lang w:val="ru-RU" w:eastAsia="en-US" w:bidi="ar-SA"/>
      </w:rPr>
    </w:lvl>
    <w:lvl w:ilvl="5" w:tplc="52B6A63A">
      <w:numFmt w:val="bullet"/>
      <w:lvlText w:val="•"/>
      <w:lvlJc w:val="left"/>
      <w:pPr>
        <w:ind w:left="2738" w:hanging="128"/>
      </w:pPr>
      <w:rPr>
        <w:rFonts w:hint="default"/>
        <w:lang w:val="ru-RU" w:eastAsia="en-US" w:bidi="ar-SA"/>
      </w:rPr>
    </w:lvl>
    <w:lvl w:ilvl="6" w:tplc="8550D4FC">
      <w:numFmt w:val="bullet"/>
      <w:lvlText w:val="•"/>
      <w:lvlJc w:val="left"/>
      <w:pPr>
        <w:ind w:left="3265" w:hanging="128"/>
      </w:pPr>
      <w:rPr>
        <w:rFonts w:hint="default"/>
        <w:lang w:val="ru-RU" w:eastAsia="en-US" w:bidi="ar-SA"/>
      </w:rPr>
    </w:lvl>
    <w:lvl w:ilvl="7" w:tplc="569E699A">
      <w:numFmt w:val="bullet"/>
      <w:lvlText w:val="•"/>
      <w:lvlJc w:val="left"/>
      <w:pPr>
        <w:ind w:left="3793" w:hanging="128"/>
      </w:pPr>
      <w:rPr>
        <w:rFonts w:hint="default"/>
        <w:lang w:val="ru-RU" w:eastAsia="en-US" w:bidi="ar-SA"/>
      </w:rPr>
    </w:lvl>
    <w:lvl w:ilvl="8" w:tplc="A722774A">
      <w:numFmt w:val="bullet"/>
      <w:lvlText w:val="•"/>
      <w:lvlJc w:val="left"/>
      <w:pPr>
        <w:ind w:left="4320" w:hanging="128"/>
      </w:pPr>
      <w:rPr>
        <w:rFonts w:hint="default"/>
        <w:lang w:val="ru-RU" w:eastAsia="en-US" w:bidi="ar-SA"/>
      </w:rPr>
    </w:lvl>
  </w:abstractNum>
  <w:abstractNum w:abstractNumId="11" w15:restartNumberingAfterBreak="0">
    <w:nsid w:val="0BC95D97"/>
    <w:multiLevelType w:val="multilevel"/>
    <w:tmpl w:val="682C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6C65C0"/>
    <w:multiLevelType w:val="hybridMultilevel"/>
    <w:tmpl w:val="C3CAC5FE"/>
    <w:lvl w:ilvl="0" w:tplc="1B726D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8D52D00"/>
    <w:multiLevelType w:val="hybridMultilevel"/>
    <w:tmpl w:val="4B462B80"/>
    <w:lvl w:ilvl="0" w:tplc="10C80716">
      <w:numFmt w:val="bullet"/>
      <w:lvlText w:val="-"/>
      <w:lvlJc w:val="left"/>
      <w:pPr>
        <w:ind w:left="107" w:hanging="128"/>
      </w:pPr>
      <w:rPr>
        <w:rFonts w:ascii="Times New Roman" w:eastAsia="Times New Roman" w:hAnsi="Times New Roman" w:cs="Times New Roman" w:hint="default"/>
        <w:w w:val="100"/>
        <w:sz w:val="22"/>
        <w:szCs w:val="22"/>
        <w:lang w:val="ru-RU" w:eastAsia="en-US" w:bidi="ar-SA"/>
      </w:rPr>
    </w:lvl>
    <w:lvl w:ilvl="1" w:tplc="10A83C78">
      <w:numFmt w:val="bullet"/>
      <w:lvlText w:val="•"/>
      <w:lvlJc w:val="left"/>
      <w:pPr>
        <w:ind w:left="627" w:hanging="128"/>
      </w:pPr>
      <w:rPr>
        <w:rFonts w:hint="default"/>
        <w:lang w:val="ru-RU" w:eastAsia="en-US" w:bidi="ar-SA"/>
      </w:rPr>
    </w:lvl>
    <w:lvl w:ilvl="2" w:tplc="220ECE0C">
      <w:numFmt w:val="bullet"/>
      <w:lvlText w:val="•"/>
      <w:lvlJc w:val="left"/>
      <w:pPr>
        <w:ind w:left="1155" w:hanging="128"/>
      </w:pPr>
      <w:rPr>
        <w:rFonts w:hint="default"/>
        <w:lang w:val="ru-RU" w:eastAsia="en-US" w:bidi="ar-SA"/>
      </w:rPr>
    </w:lvl>
    <w:lvl w:ilvl="3" w:tplc="1BB2F34E">
      <w:numFmt w:val="bullet"/>
      <w:lvlText w:val="•"/>
      <w:lvlJc w:val="left"/>
      <w:pPr>
        <w:ind w:left="1682" w:hanging="128"/>
      </w:pPr>
      <w:rPr>
        <w:rFonts w:hint="default"/>
        <w:lang w:val="ru-RU" w:eastAsia="en-US" w:bidi="ar-SA"/>
      </w:rPr>
    </w:lvl>
    <w:lvl w:ilvl="4" w:tplc="BB3093DC">
      <w:numFmt w:val="bullet"/>
      <w:lvlText w:val="•"/>
      <w:lvlJc w:val="left"/>
      <w:pPr>
        <w:ind w:left="2210" w:hanging="128"/>
      </w:pPr>
      <w:rPr>
        <w:rFonts w:hint="default"/>
        <w:lang w:val="ru-RU" w:eastAsia="en-US" w:bidi="ar-SA"/>
      </w:rPr>
    </w:lvl>
    <w:lvl w:ilvl="5" w:tplc="ED300A08">
      <w:numFmt w:val="bullet"/>
      <w:lvlText w:val="•"/>
      <w:lvlJc w:val="left"/>
      <w:pPr>
        <w:ind w:left="2738" w:hanging="128"/>
      </w:pPr>
      <w:rPr>
        <w:rFonts w:hint="default"/>
        <w:lang w:val="ru-RU" w:eastAsia="en-US" w:bidi="ar-SA"/>
      </w:rPr>
    </w:lvl>
    <w:lvl w:ilvl="6" w:tplc="4770006C">
      <w:numFmt w:val="bullet"/>
      <w:lvlText w:val="•"/>
      <w:lvlJc w:val="left"/>
      <w:pPr>
        <w:ind w:left="3265" w:hanging="128"/>
      </w:pPr>
      <w:rPr>
        <w:rFonts w:hint="default"/>
        <w:lang w:val="ru-RU" w:eastAsia="en-US" w:bidi="ar-SA"/>
      </w:rPr>
    </w:lvl>
    <w:lvl w:ilvl="7" w:tplc="904C40DE">
      <w:numFmt w:val="bullet"/>
      <w:lvlText w:val="•"/>
      <w:lvlJc w:val="left"/>
      <w:pPr>
        <w:ind w:left="3793" w:hanging="128"/>
      </w:pPr>
      <w:rPr>
        <w:rFonts w:hint="default"/>
        <w:lang w:val="ru-RU" w:eastAsia="en-US" w:bidi="ar-SA"/>
      </w:rPr>
    </w:lvl>
    <w:lvl w:ilvl="8" w:tplc="001A1DDE">
      <w:numFmt w:val="bullet"/>
      <w:lvlText w:val="•"/>
      <w:lvlJc w:val="left"/>
      <w:pPr>
        <w:ind w:left="4320" w:hanging="128"/>
      </w:pPr>
      <w:rPr>
        <w:rFonts w:hint="default"/>
        <w:lang w:val="ru-RU" w:eastAsia="en-US" w:bidi="ar-SA"/>
      </w:rPr>
    </w:lvl>
  </w:abstractNum>
  <w:abstractNum w:abstractNumId="14" w15:restartNumberingAfterBreak="0">
    <w:nsid w:val="359F4567"/>
    <w:multiLevelType w:val="hybridMultilevel"/>
    <w:tmpl w:val="3F6C76D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04353C"/>
    <w:multiLevelType w:val="hybridMultilevel"/>
    <w:tmpl w:val="DF766474"/>
    <w:lvl w:ilvl="0" w:tplc="2898C81E">
      <w:numFmt w:val="bullet"/>
      <w:lvlText w:val="-"/>
      <w:lvlJc w:val="left"/>
      <w:pPr>
        <w:ind w:left="107" w:hanging="128"/>
      </w:pPr>
      <w:rPr>
        <w:rFonts w:ascii="Times New Roman" w:eastAsia="Times New Roman" w:hAnsi="Times New Roman" w:cs="Times New Roman" w:hint="default"/>
        <w:w w:val="100"/>
        <w:sz w:val="22"/>
        <w:szCs w:val="22"/>
        <w:lang w:val="ru-RU" w:eastAsia="en-US" w:bidi="ar-SA"/>
      </w:rPr>
    </w:lvl>
    <w:lvl w:ilvl="1" w:tplc="D3A0287E">
      <w:numFmt w:val="bullet"/>
      <w:lvlText w:val="•"/>
      <w:lvlJc w:val="left"/>
      <w:pPr>
        <w:ind w:left="627" w:hanging="128"/>
      </w:pPr>
      <w:rPr>
        <w:rFonts w:hint="default"/>
        <w:lang w:val="ru-RU" w:eastAsia="en-US" w:bidi="ar-SA"/>
      </w:rPr>
    </w:lvl>
    <w:lvl w:ilvl="2" w:tplc="DB143F52">
      <w:numFmt w:val="bullet"/>
      <w:lvlText w:val="•"/>
      <w:lvlJc w:val="left"/>
      <w:pPr>
        <w:ind w:left="1155" w:hanging="128"/>
      </w:pPr>
      <w:rPr>
        <w:rFonts w:hint="default"/>
        <w:lang w:val="ru-RU" w:eastAsia="en-US" w:bidi="ar-SA"/>
      </w:rPr>
    </w:lvl>
    <w:lvl w:ilvl="3" w:tplc="8996BADE">
      <w:numFmt w:val="bullet"/>
      <w:lvlText w:val="•"/>
      <w:lvlJc w:val="left"/>
      <w:pPr>
        <w:ind w:left="1682" w:hanging="128"/>
      </w:pPr>
      <w:rPr>
        <w:rFonts w:hint="default"/>
        <w:lang w:val="ru-RU" w:eastAsia="en-US" w:bidi="ar-SA"/>
      </w:rPr>
    </w:lvl>
    <w:lvl w:ilvl="4" w:tplc="68C8319A">
      <w:numFmt w:val="bullet"/>
      <w:lvlText w:val="•"/>
      <w:lvlJc w:val="left"/>
      <w:pPr>
        <w:ind w:left="2210" w:hanging="128"/>
      </w:pPr>
      <w:rPr>
        <w:rFonts w:hint="default"/>
        <w:lang w:val="ru-RU" w:eastAsia="en-US" w:bidi="ar-SA"/>
      </w:rPr>
    </w:lvl>
    <w:lvl w:ilvl="5" w:tplc="5584FCA6">
      <w:numFmt w:val="bullet"/>
      <w:lvlText w:val="•"/>
      <w:lvlJc w:val="left"/>
      <w:pPr>
        <w:ind w:left="2738" w:hanging="128"/>
      </w:pPr>
      <w:rPr>
        <w:rFonts w:hint="default"/>
        <w:lang w:val="ru-RU" w:eastAsia="en-US" w:bidi="ar-SA"/>
      </w:rPr>
    </w:lvl>
    <w:lvl w:ilvl="6" w:tplc="0CEE5160">
      <w:numFmt w:val="bullet"/>
      <w:lvlText w:val="•"/>
      <w:lvlJc w:val="left"/>
      <w:pPr>
        <w:ind w:left="3265" w:hanging="128"/>
      </w:pPr>
      <w:rPr>
        <w:rFonts w:hint="default"/>
        <w:lang w:val="ru-RU" w:eastAsia="en-US" w:bidi="ar-SA"/>
      </w:rPr>
    </w:lvl>
    <w:lvl w:ilvl="7" w:tplc="28687D10">
      <w:numFmt w:val="bullet"/>
      <w:lvlText w:val="•"/>
      <w:lvlJc w:val="left"/>
      <w:pPr>
        <w:ind w:left="3793" w:hanging="128"/>
      </w:pPr>
      <w:rPr>
        <w:rFonts w:hint="default"/>
        <w:lang w:val="ru-RU" w:eastAsia="en-US" w:bidi="ar-SA"/>
      </w:rPr>
    </w:lvl>
    <w:lvl w:ilvl="8" w:tplc="32F40C0A">
      <w:numFmt w:val="bullet"/>
      <w:lvlText w:val="•"/>
      <w:lvlJc w:val="left"/>
      <w:pPr>
        <w:ind w:left="4320" w:hanging="128"/>
      </w:pPr>
      <w:rPr>
        <w:rFonts w:hint="default"/>
        <w:lang w:val="ru-RU" w:eastAsia="en-US" w:bidi="ar-SA"/>
      </w:rPr>
    </w:lvl>
  </w:abstractNum>
  <w:abstractNum w:abstractNumId="16" w15:restartNumberingAfterBreak="0">
    <w:nsid w:val="4C424C6C"/>
    <w:multiLevelType w:val="hybridMultilevel"/>
    <w:tmpl w:val="4192F8CC"/>
    <w:lvl w:ilvl="0" w:tplc="6B401118">
      <w:numFmt w:val="bullet"/>
      <w:lvlText w:val="-"/>
      <w:lvlJc w:val="left"/>
      <w:pPr>
        <w:ind w:left="107" w:hanging="128"/>
      </w:pPr>
      <w:rPr>
        <w:rFonts w:ascii="Times New Roman" w:eastAsia="Times New Roman" w:hAnsi="Times New Roman" w:cs="Times New Roman" w:hint="default"/>
        <w:w w:val="100"/>
        <w:sz w:val="22"/>
        <w:szCs w:val="22"/>
        <w:lang w:val="ru-RU" w:eastAsia="en-US" w:bidi="ar-SA"/>
      </w:rPr>
    </w:lvl>
    <w:lvl w:ilvl="1" w:tplc="39D2B0C0">
      <w:numFmt w:val="bullet"/>
      <w:lvlText w:val="•"/>
      <w:lvlJc w:val="left"/>
      <w:pPr>
        <w:ind w:left="627" w:hanging="128"/>
      </w:pPr>
      <w:rPr>
        <w:rFonts w:hint="default"/>
        <w:lang w:val="ru-RU" w:eastAsia="en-US" w:bidi="ar-SA"/>
      </w:rPr>
    </w:lvl>
    <w:lvl w:ilvl="2" w:tplc="5ED4453A">
      <w:numFmt w:val="bullet"/>
      <w:lvlText w:val="•"/>
      <w:lvlJc w:val="left"/>
      <w:pPr>
        <w:ind w:left="1155" w:hanging="128"/>
      </w:pPr>
      <w:rPr>
        <w:rFonts w:hint="default"/>
        <w:lang w:val="ru-RU" w:eastAsia="en-US" w:bidi="ar-SA"/>
      </w:rPr>
    </w:lvl>
    <w:lvl w:ilvl="3" w:tplc="546AE85A">
      <w:numFmt w:val="bullet"/>
      <w:lvlText w:val="•"/>
      <w:lvlJc w:val="left"/>
      <w:pPr>
        <w:ind w:left="1682" w:hanging="128"/>
      </w:pPr>
      <w:rPr>
        <w:rFonts w:hint="default"/>
        <w:lang w:val="ru-RU" w:eastAsia="en-US" w:bidi="ar-SA"/>
      </w:rPr>
    </w:lvl>
    <w:lvl w:ilvl="4" w:tplc="7DC442BC">
      <w:numFmt w:val="bullet"/>
      <w:lvlText w:val="•"/>
      <w:lvlJc w:val="left"/>
      <w:pPr>
        <w:ind w:left="2210" w:hanging="128"/>
      </w:pPr>
      <w:rPr>
        <w:rFonts w:hint="default"/>
        <w:lang w:val="ru-RU" w:eastAsia="en-US" w:bidi="ar-SA"/>
      </w:rPr>
    </w:lvl>
    <w:lvl w:ilvl="5" w:tplc="9E9AE06A">
      <w:numFmt w:val="bullet"/>
      <w:lvlText w:val="•"/>
      <w:lvlJc w:val="left"/>
      <w:pPr>
        <w:ind w:left="2738" w:hanging="128"/>
      </w:pPr>
      <w:rPr>
        <w:rFonts w:hint="default"/>
        <w:lang w:val="ru-RU" w:eastAsia="en-US" w:bidi="ar-SA"/>
      </w:rPr>
    </w:lvl>
    <w:lvl w:ilvl="6" w:tplc="F0B287B6">
      <w:numFmt w:val="bullet"/>
      <w:lvlText w:val="•"/>
      <w:lvlJc w:val="left"/>
      <w:pPr>
        <w:ind w:left="3265" w:hanging="128"/>
      </w:pPr>
      <w:rPr>
        <w:rFonts w:hint="default"/>
        <w:lang w:val="ru-RU" w:eastAsia="en-US" w:bidi="ar-SA"/>
      </w:rPr>
    </w:lvl>
    <w:lvl w:ilvl="7" w:tplc="B3F2DBC4">
      <w:numFmt w:val="bullet"/>
      <w:lvlText w:val="•"/>
      <w:lvlJc w:val="left"/>
      <w:pPr>
        <w:ind w:left="3793" w:hanging="128"/>
      </w:pPr>
      <w:rPr>
        <w:rFonts w:hint="default"/>
        <w:lang w:val="ru-RU" w:eastAsia="en-US" w:bidi="ar-SA"/>
      </w:rPr>
    </w:lvl>
    <w:lvl w:ilvl="8" w:tplc="AA680586">
      <w:numFmt w:val="bullet"/>
      <w:lvlText w:val="•"/>
      <w:lvlJc w:val="left"/>
      <w:pPr>
        <w:ind w:left="4320" w:hanging="128"/>
      </w:pPr>
      <w:rPr>
        <w:rFonts w:hint="default"/>
        <w:lang w:val="ru-RU" w:eastAsia="en-US" w:bidi="ar-SA"/>
      </w:rPr>
    </w:lvl>
  </w:abstractNum>
  <w:abstractNum w:abstractNumId="17" w15:restartNumberingAfterBreak="0">
    <w:nsid w:val="5F1D1BC3"/>
    <w:multiLevelType w:val="hybridMultilevel"/>
    <w:tmpl w:val="9EAE276A"/>
    <w:lvl w:ilvl="0" w:tplc="7830358C">
      <w:numFmt w:val="bullet"/>
      <w:lvlText w:val="-"/>
      <w:lvlJc w:val="left"/>
      <w:pPr>
        <w:ind w:left="107" w:hanging="128"/>
      </w:pPr>
      <w:rPr>
        <w:rFonts w:ascii="Times New Roman" w:eastAsia="Times New Roman" w:hAnsi="Times New Roman" w:cs="Times New Roman" w:hint="default"/>
        <w:w w:val="100"/>
        <w:sz w:val="22"/>
        <w:szCs w:val="22"/>
        <w:lang w:val="ru-RU" w:eastAsia="en-US" w:bidi="ar-SA"/>
      </w:rPr>
    </w:lvl>
    <w:lvl w:ilvl="1" w:tplc="C4604FA4">
      <w:numFmt w:val="bullet"/>
      <w:lvlText w:val="•"/>
      <w:lvlJc w:val="left"/>
      <w:pPr>
        <w:ind w:left="627" w:hanging="128"/>
      </w:pPr>
      <w:rPr>
        <w:rFonts w:hint="default"/>
        <w:lang w:val="ru-RU" w:eastAsia="en-US" w:bidi="ar-SA"/>
      </w:rPr>
    </w:lvl>
    <w:lvl w:ilvl="2" w:tplc="A4DE56A4">
      <w:numFmt w:val="bullet"/>
      <w:lvlText w:val="•"/>
      <w:lvlJc w:val="left"/>
      <w:pPr>
        <w:ind w:left="1155" w:hanging="128"/>
      </w:pPr>
      <w:rPr>
        <w:rFonts w:hint="default"/>
        <w:lang w:val="ru-RU" w:eastAsia="en-US" w:bidi="ar-SA"/>
      </w:rPr>
    </w:lvl>
    <w:lvl w:ilvl="3" w:tplc="35C4E6F6">
      <w:numFmt w:val="bullet"/>
      <w:lvlText w:val="•"/>
      <w:lvlJc w:val="left"/>
      <w:pPr>
        <w:ind w:left="1682" w:hanging="128"/>
      </w:pPr>
      <w:rPr>
        <w:rFonts w:hint="default"/>
        <w:lang w:val="ru-RU" w:eastAsia="en-US" w:bidi="ar-SA"/>
      </w:rPr>
    </w:lvl>
    <w:lvl w:ilvl="4" w:tplc="11FE8748">
      <w:numFmt w:val="bullet"/>
      <w:lvlText w:val="•"/>
      <w:lvlJc w:val="left"/>
      <w:pPr>
        <w:ind w:left="2210" w:hanging="128"/>
      </w:pPr>
      <w:rPr>
        <w:rFonts w:hint="default"/>
        <w:lang w:val="ru-RU" w:eastAsia="en-US" w:bidi="ar-SA"/>
      </w:rPr>
    </w:lvl>
    <w:lvl w:ilvl="5" w:tplc="6D68CA0E">
      <w:numFmt w:val="bullet"/>
      <w:lvlText w:val="•"/>
      <w:lvlJc w:val="left"/>
      <w:pPr>
        <w:ind w:left="2738" w:hanging="128"/>
      </w:pPr>
      <w:rPr>
        <w:rFonts w:hint="default"/>
        <w:lang w:val="ru-RU" w:eastAsia="en-US" w:bidi="ar-SA"/>
      </w:rPr>
    </w:lvl>
    <w:lvl w:ilvl="6" w:tplc="006A4DA2">
      <w:numFmt w:val="bullet"/>
      <w:lvlText w:val="•"/>
      <w:lvlJc w:val="left"/>
      <w:pPr>
        <w:ind w:left="3265" w:hanging="128"/>
      </w:pPr>
      <w:rPr>
        <w:rFonts w:hint="default"/>
        <w:lang w:val="ru-RU" w:eastAsia="en-US" w:bidi="ar-SA"/>
      </w:rPr>
    </w:lvl>
    <w:lvl w:ilvl="7" w:tplc="D40A265E">
      <w:numFmt w:val="bullet"/>
      <w:lvlText w:val="•"/>
      <w:lvlJc w:val="left"/>
      <w:pPr>
        <w:ind w:left="3793" w:hanging="128"/>
      </w:pPr>
      <w:rPr>
        <w:rFonts w:hint="default"/>
        <w:lang w:val="ru-RU" w:eastAsia="en-US" w:bidi="ar-SA"/>
      </w:rPr>
    </w:lvl>
    <w:lvl w:ilvl="8" w:tplc="624202F2">
      <w:numFmt w:val="bullet"/>
      <w:lvlText w:val="•"/>
      <w:lvlJc w:val="left"/>
      <w:pPr>
        <w:ind w:left="4320" w:hanging="128"/>
      </w:pPr>
      <w:rPr>
        <w:rFonts w:hint="default"/>
        <w:lang w:val="ru-RU" w:eastAsia="en-US" w:bidi="ar-SA"/>
      </w:rPr>
    </w:lvl>
  </w:abstractNum>
  <w:abstractNum w:abstractNumId="18" w15:restartNumberingAfterBreak="0">
    <w:nsid w:val="64E43F0F"/>
    <w:multiLevelType w:val="multilevel"/>
    <w:tmpl w:val="148E0D60"/>
    <w:lvl w:ilvl="0">
      <w:start w:val="3"/>
      <w:numFmt w:val="decimal"/>
      <w:lvlText w:val="%1."/>
      <w:lvlJc w:val="left"/>
      <w:pPr>
        <w:ind w:left="540" w:hanging="540"/>
      </w:pPr>
      <w:rPr>
        <w:rFonts w:hint="default"/>
      </w:rPr>
    </w:lvl>
    <w:lvl w:ilvl="1">
      <w:start w:val="5"/>
      <w:numFmt w:val="decimal"/>
      <w:lvlText w:val="%1.%2."/>
      <w:lvlJc w:val="left"/>
      <w:pPr>
        <w:ind w:left="823" w:hanging="540"/>
      </w:pPr>
      <w:rPr>
        <w:rFonts w:hint="default"/>
        <w:b/>
        <w:bCs/>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67F87204"/>
    <w:multiLevelType w:val="hybridMultilevel"/>
    <w:tmpl w:val="F1002178"/>
    <w:lvl w:ilvl="0" w:tplc="5420E74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9D60D63"/>
    <w:multiLevelType w:val="hybridMultilevel"/>
    <w:tmpl w:val="6FF475CE"/>
    <w:lvl w:ilvl="0" w:tplc="05E80240">
      <w:numFmt w:val="bullet"/>
      <w:lvlText w:val="-"/>
      <w:lvlJc w:val="left"/>
      <w:pPr>
        <w:ind w:left="107" w:hanging="128"/>
      </w:pPr>
      <w:rPr>
        <w:rFonts w:ascii="Times New Roman" w:eastAsia="Times New Roman" w:hAnsi="Times New Roman" w:cs="Times New Roman" w:hint="default"/>
        <w:w w:val="100"/>
        <w:sz w:val="22"/>
        <w:szCs w:val="22"/>
        <w:lang w:val="ru-RU" w:eastAsia="en-US" w:bidi="ar-SA"/>
      </w:rPr>
    </w:lvl>
    <w:lvl w:ilvl="1" w:tplc="C3DA0BAA">
      <w:numFmt w:val="bullet"/>
      <w:lvlText w:val="•"/>
      <w:lvlJc w:val="left"/>
      <w:pPr>
        <w:ind w:left="627" w:hanging="128"/>
      </w:pPr>
      <w:rPr>
        <w:rFonts w:hint="default"/>
        <w:lang w:val="ru-RU" w:eastAsia="en-US" w:bidi="ar-SA"/>
      </w:rPr>
    </w:lvl>
    <w:lvl w:ilvl="2" w:tplc="EFA41FDC">
      <w:numFmt w:val="bullet"/>
      <w:lvlText w:val="•"/>
      <w:lvlJc w:val="left"/>
      <w:pPr>
        <w:ind w:left="1155" w:hanging="128"/>
      </w:pPr>
      <w:rPr>
        <w:rFonts w:hint="default"/>
        <w:lang w:val="ru-RU" w:eastAsia="en-US" w:bidi="ar-SA"/>
      </w:rPr>
    </w:lvl>
    <w:lvl w:ilvl="3" w:tplc="9DCC3E08">
      <w:numFmt w:val="bullet"/>
      <w:lvlText w:val="•"/>
      <w:lvlJc w:val="left"/>
      <w:pPr>
        <w:ind w:left="1682" w:hanging="128"/>
      </w:pPr>
      <w:rPr>
        <w:rFonts w:hint="default"/>
        <w:lang w:val="ru-RU" w:eastAsia="en-US" w:bidi="ar-SA"/>
      </w:rPr>
    </w:lvl>
    <w:lvl w:ilvl="4" w:tplc="3AA073F0">
      <w:numFmt w:val="bullet"/>
      <w:lvlText w:val="•"/>
      <w:lvlJc w:val="left"/>
      <w:pPr>
        <w:ind w:left="2210" w:hanging="128"/>
      </w:pPr>
      <w:rPr>
        <w:rFonts w:hint="default"/>
        <w:lang w:val="ru-RU" w:eastAsia="en-US" w:bidi="ar-SA"/>
      </w:rPr>
    </w:lvl>
    <w:lvl w:ilvl="5" w:tplc="346A25D0">
      <w:numFmt w:val="bullet"/>
      <w:lvlText w:val="•"/>
      <w:lvlJc w:val="left"/>
      <w:pPr>
        <w:ind w:left="2738" w:hanging="128"/>
      </w:pPr>
      <w:rPr>
        <w:rFonts w:hint="default"/>
        <w:lang w:val="ru-RU" w:eastAsia="en-US" w:bidi="ar-SA"/>
      </w:rPr>
    </w:lvl>
    <w:lvl w:ilvl="6" w:tplc="09A07D10">
      <w:numFmt w:val="bullet"/>
      <w:lvlText w:val="•"/>
      <w:lvlJc w:val="left"/>
      <w:pPr>
        <w:ind w:left="3265" w:hanging="128"/>
      </w:pPr>
      <w:rPr>
        <w:rFonts w:hint="default"/>
        <w:lang w:val="ru-RU" w:eastAsia="en-US" w:bidi="ar-SA"/>
      </w:rPr>
    </w:lvl>
    <w:lvl w:ilvl="7" w:tplc="43044696">
      <w:numFmt w:val="bullet"/>
      <w:lvlText w:val="•"/>
      <w:lvlJc w:val="left"/>
      <w:pPr>
        <w:ind w:left="3793" w:hanging="128"/>
      </w:pPr>
      <w:rPr>
        <w:rFonts w:hint="default"/>
        <w:lang w:val="ru-RU" w:eastAsia="en-US" w:bidi="ar-SA"/>
      </w:rPr>
    </w:lvl>
    <w:lvl w:ilvl="8" w:tplc="418A9DB0">
      <w:numFmt w:val="bullet"/>
      <w:lvlText w:val="•"/>
      <w:lvlJc w:val="left"/>
      <w:pPr>
        <w:ind w:left="4320" w:hanging="128"/>
      </w:pPr>
      <w:rPr>
        <w:rFonts w:hint="default"/>
        <w:lang w:val="ru-RU" w:eastAsia="en-US" w:bidi="ar-SA"/>
      </w:rPr>
    </w:lvl>
  </w:abstractNum>
  <w:abstractNum w:abstractNumId="21" w15:restartNumberingAfterBreak="0">
    <w:nsid w:val="6FF549A0"/>
    <w:multiLevelType w:val="hybridMultilevel"/>
    <w:tmpl w:val="9842AFD6"/>
    <w:lvl w:ilvl="0" w:tplc="38DCE250">
      <w:numFmt w:val="bullet"/>
      <w:lvlText w:val="-"/>
      <w:lvlJc w:val="left"/>
      <w:pPr>
        <w:ind w:left="128" w:hanging="128"/>
      </w:pPr>
      <w:rPr>
        <w:rFonts w:ascii="Times New Roman" w:eastAsia="Times New Roman" w:hAnsi="Times New Roman" w:cs="Times New Roman" w:hint="default"/>
        <w:w w:val="100"/>
        <w:sz w:val="22"/>
        <w:szCs w:val="22"/>
        <w:lang w:val="ru-RU" w:eastAsia="en-US" w:bidi="ar-SA"/>
      </w:rPr>
    </w:lvl>
    <w:lvl w:ilvl="1" w:tplc="B942A544">
      <w:numFmt w:val="bullet"/>
      <w:lvlText w:val="•"/>
      <w:lvlJc w:val="left"/>
      <w:pPr>
        <w:ind w:left="646" w:hanging="128"/>
      </w:pPr>
      <w:rPr>
        <w:rFonts w:hint="default"/>
        <w:lang w:val="ru-RU" w:eastAsia="en-US" w:bidi="ar-SA"/>
      </w:rPr>
    </w:lvl>
    <w:lvl w:ilvl="2" w:tplc="A8962154">
      <w:numFmt w:val="bullet"/>
      <w:lvlText w:val="•"/>
      <w:lvlJc w:val="left"/>
      <w:pPr>
        <w:ind w:left="1160" w:hanging="128"/>
      </w:pPr>
      <w:rPr>
        <w:rFonts w:hint="default"/>
        <w:lang w:val="ru-RU" w:eastAsia="en-US" w:bidi="ar-SA"/>
      </w:rPr>
    </w:lvl>
    <w:lvl w:ilvl="3" w:tplc="0A12D506">
      <w:numFmt w:val="bullet"/>
      <w:lvlText w:val="•"/>
      <w:lvlJc w:val="left"/>
      <w:pPr>
        <w:ind w:left="1673" w:hanging="128"/>
      </w:pPr>
      <w:rPr>
        <w:rFonts w:hint="default"/>
        <w:lang w:val="ru-RU" w:eastAsia="en-US" w:bidi="ar-SA"/>
      </w:rPr>
    </w:lvl>
    <w:lvl w:ilvl="4" w:tplc="F842C372">
      <w:numFmt w:val="bullet"/>
      <w:lvlText w:val="•"/>
      <w:lvlJc w:val="left"/>
      <w:pPr>
        <w:ind w:left="2187" w:hanging="128"/>
      </w:pPr>
      <w:rPr>
        <w:rFonts w:hint="default"/>
        <w:lang w:val="ru-RU" w:eastAsia="en-US" w:bidi="ar-SA"/>
      </w:rPr>
    </w:lvl>
    <w:lvl w:ilvl="5" w:tplc="88325456">
      <w:numFmt w:val="bullet"/>
      <w:lvlText w:val="•"/>
      <w:lvlJc w:val="left"/>
      <w:pPr>
        <w:ind w:left="2701" w:hanging="128"/>
      </w:pPr>
      <w:rPr>
        <w:rFonts w:hint="default"/>
        <w:lang w:val="ru-RU" w:eastAsia="en-US" w:bidi="ar-SA"/>
      </w:rPr>
    </w:lvl>
    <w:lvl w:ilvl="6" w:tplc="EBC6B47E">
      <w:numFmt w:val="bullet"/>
      <w:lvlText w:val="•"/>
      <w:lvlJc w:val="left"/>
      <w:pPr>
        <w:ind w:left="3214" w:hanging="128"/>
      </w:pPr>
      <w:rPr>
        <w:rFonts w:hint="default"/>
        <w:lang w:val="ru-RU" w:eastAsia="en-US" w:bidi="ar-SA"/>
      </w:rPr>
    </w:lvl>
    <w:lvl w:ilvl="7" w:tplc="C8783BE4">
      <w:numFmt w:val="bullet"/>
      <w:lvlText w:val="•"/>
      <w:lvlJc w:val="left"/>
      <w:pPr>
        <w:ind w:left="3728" w:hanging="128"/>
      </w:pPr>
      <w:rPr>
        <w:rFonts w:hint="default"/>
        <w:lang w:val="ru-RU" w:eastAsia="en-US" w:bidi="ar-SA"/>
      </w:rPr>
    </w:lvl>
    <w:lvl w:ilvl="8" w:tplc="0924266E">
      <w:numFmt w:val="bullet"/>
      <w:lvlText w:val="•"/>
      <w:lvlJc w:val="left"/>
      <w:pPr>
        <w:ind w:left="4241" w:hanging="128"/>
      </w:pPr>
      <w:rPr>
        <w:rFonts w:hint="default"/>
        <w:lang w:val="ru-RU" w:eastAsia="en-US" w:bidi="ar-SA"/>
      </w:rPr>
    </w:lvl>
  </w:abstractNum>
  <w:abstractNum w:abstractNumId="22" w15:restartNumberingAfterBreak="0">
    <w:nsid w:val="7B1402D7"/>
    <w:multiLevelType w:val="singleLevel"/>
    <w:tmpl w:val="4E126A24"/>
    <w:lvl w:ilvl="0">
      <w:start w:val="4"/>
      <w:numFmt w:val="bullet"/>
      <w:lvlText w:val="-"/>
      <w:lvlJc w:val="left"/>
      <w:pPr>
        <w:tabs>
          <w:tab w:val="num" w:pos="1069"/>
        </w:tabs>
        <w:ind w:left="1069" w:hanging="360"/>
      </w:pPr>
      <w:rPr>
        <w:rFonts w:hint="default"/>
      </w:rPr>
    </w:lvl>
  </w:abstractNum>
  <w:num w:numId="1" w16cid:durableId="1752893606">
    <w:abstractNumId w:val="22"/>
  </w:num>
  <w:num w:numId="2" w16cid:durableId="2024428771">
    <w:abstractNumId w:val="9"/>
  </w:num>
  <w:num w:numId="3" w16cid:durableId="1493327014">
    <w:abstractNumId w:val="7"/>
  </w:num>
  <w:num w:numId="4" w16cid:durableId="46757697">
    <w:abstractNumId w:val="6"/>
  </w:num>
  <w:num w:numId="5" w16cid:durableId="899829326">
    <w:abstractNumId w:val="5"/>
  </w:num>
  <w:num w:numId="6" w16cid:durableId="619342613">
    <w:abstractNumId w:val="4"/>
  </w:num>
  <w:num w:numId="7" w16cid:durableId="801658183">
    <w:abstractNumId w:val="8"/>
  </w:num>
  <w:num w:numId="8" w16cid:durableId="514422387">
    <w:abstractNumId w:val="3"/>
  </w:num>
  <w:num w:numId="9" w16cid:durableId="1235703340">
    <w:abstractNumId w:val="2"/>
  </w:num>
  <w:num w:numId="10" w16cid:durableId="594948431">
    <w:abstractNumId w:val="1"/>
  </w:num>
  <w:num w:numId="11" w16cid:durableId="1117944938">
    <w:abstractNumId w:val="0"/>
  </w:num>
  <w:num w:numId="12" w16cid:durableId="728848547">
    <w:abstractNumId w:val="12"/>
  </w:num>
  <w:num w:numId="13" w16cid:durableId="710765249">
    <w:abstractNumId w:val="14"/>
  </w:num>
  <w:num w:numId="14" w16cid:durableId="2094273149">
    <w:abstractNumId w:val="19"/>
  </w:num>
  <w:num w:numId="15" w16cid:durableId="16974419">
    <w:abstractNumId w:val="11"/>
  </w:num>
  <w:num w:numId="16" w16cid:durableId="114636812">
    <w:abstractNumId w:val="18"/>
  </w:num>
  <w:num w:numId="17" w16cid:durableId="1255095853">
    <w:abstractNumId w:val="17"/>
  </w:num>
  <w:num w:numId="18" w16cid:durableId="1373264379">
    <w:abstractNumId w:val="15"/>
  </w:num>
  <w:num w:numId="19" w16cid:durableId="915167288">
    <w:abstractNumId w:val="13"/>
  </w:num>
  <w:num w:numId="20" w16cid:durableId="1126462302">
    <w:abstractNumId w:val="10"/>
  </w:num>
  <w:num w:numId="21" w16cid:durableId="121922634">
    <w:abstractNumId w:val="20"/>
  </w:num>
  <w:num w:numId="22" w16cid:durableId="1822892669">
    <w:abstractNumId w:val="21"/>
  </w:num>
  <w:num w:numId="23" w16cid:durableId="9025265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104" w:allStyles="0" w:customStyles="0" w:latentStyles="1" w:stylesInUse="0" w:headingStyles="0" w:numberingStyles="0" w:tableStyles="0" w:directFormattingOnRuns="1" w:directFormattingOnParagraphs="0" w:directFormattingOnNumbering="0" w:directFormattingOnTables="0" w:clearFormatting="0" w:top3HeadingStyles="0" w:visibleStyles="0" w:alternateStyleNames="0"/>
  <w:documentType w:val="letter"/>
  <w:defaultTabStop w:val="708"/>
  <w:hyphenationZone w:val="357"/>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1AE"/>
    <w:rsid w:val="00003A03"/>
    <w:rsid w:val="00003C87"/>
    <w:rsid w:val="000047FB"/>
    <w:rsid w:val="000058FC"/>
    <w:rsid w:val="0000676A"/>
    <w:rsid w:val="00007A75"/>
    <w:rsid w:val="00011B87"/>
    <w:rsid w:val="00015D6D"/>
    <w:rsid w:val="00020E25"/>
    <w:rsid w:val="0002126E"/>
    <w:rsid w:val="00022EAC"/>
    <w:rsid w:val="000248DA"/>
    <w:rsid w:val="00033183"/>
    <w:rsid w:val="000375A9"/>
    <w:rsid w:val="0004452E"/>
    <w:rsid w:val="00045DFE"/>
    <w:rsid w:val="00051E66"/>
    <w:rsid w:val="00051F82"/>
    <w:rsid w:val="00053ECD"/>
    <w:rsid w:val="0005694F"/>
    <w:rsid w:val="00066207"/>
    <w:rsid w:val="0006717C"/>
    <w:rsid w:val="000701C4"/>
    <w:rsid w:val="000764C5"/>
    <w:rsid w:val="00077413"/>
    <w:rsid w:val="000854A4"/>
    <w:rsid w:val="00086887"/>
    <w:rsid w:val="00090481"/>
    <w:rsid w:val="00092B6B"/>
    <w:rsid w:val="000977EB"/>
    <w:rsid w:val="000B1B57"/>
    <w:rsid w:val="000B55E6"/>
    <w:rsid w:val="000B7F26"/>
    <w:rsid w:val="000C0F57"/>
    <w:rsid w:val="000C7699"/>
    <w:rsid w:val="000C7922"/>
    <w:rsid w:val="000D37E4"/>
    <w:rsid w:val="000D5D81"/>
    <w:rsid w:val="000E08F5"/>
    <w:rsid w:val="000E1A0F"/>
    <w:rsid w:val="000E1B54"/>
    <w:rsid w:val="000E2D27"/>
    <w:rsid w:val="000E4821"/>
    <w:rsid w:val="000E5AE3"/>
    <w:rsid w:val="000F4640"/>
    <w:rsid w:val="000F4A90"/>
    <w:rsid w:val="000F6A55"/>
    <w:rsid w:val="000F75B0"/>
    <w:rsid w:val="00100EDD"/>
    <w:rsid w:val="00103103"/>
    <w:rsid w:val="00104A29"/>
    <w:rsid w:val="0010613F"/>
    <w:rsid w:val="00106EBD"/>
    <w:rsid w:val="001078A1"/>
    <w:rsid w:val="00114152"/>
    <w:rsid w:val="00120686"/>
    <w:rsid w:val="001242A5"/>
    <w:rsid w:val="0012458E"/>
    <w:rsid w:val="0012613E"/>
    <w:rsid w:val="00134B31"/>
    <w:rsid w:val="00135368"/>
    <w:rsid w:val="00140A89"/>
    <w:rsid w:val="00146233"/>
    <w:rsid w:val="00150D99"/>
    <w:rsid w:val="00155CD5"/>
    <w:rsid w:val="00157670"/>
    <w:rsid w:val="00163BB1"/>
    <w:rsid w:val="0017116A"/>
    <w:rsid w:val="00174DDD"/>
    <w:rsid w:val="00185E61"/>
    <w:rsid w:val="001876C5"/>
    <w:rsid w:val="00190B15"/>
    <w:rsid w:val="001910EB"/>
    <w:rsid w:val="001911FF"/>
    <w:rsid w:val="0019528D"/>
    <w:rsid w:val="0019595B"/>
    <w:rsid w:val="001959B3"/>
    <w:rsid w:val="00196FC7"/>
    <w:rsid w:val="001A28BE"/>
    <w:rsid w:val="001B1650"/>
    <w:rsid w:val="001C739D"/>
    <w:rsid w:val="001E0413"/>
    <w:rsid w:val="001F0778"/>
    <w:rsid w:val="001F1603"/>
    <w:rsid w:val="001F6BE0"/>
    <w:rsid w:val="002010F3"/>
    <w:rsid w:val="00201DD4"/>
    <w:rsid w:val="002040A2"/>
    <w:rsid w:val="00207FE2"/>
    <w:rsid w:val="00213DF5"/>
    <w:rsid w:val="002142C5"/>
    <w:rsid w:val="00214A62"/>
    <w:rsid w:val="00217164"/>
    <w:rsid w:val="002216B5"/>
    <w:rsid w:val="0022776B"/>
    <w:rsid w:val="00231CB1"/>
    <w:rsid w:val="002333E1"/>
    <w:rsid w:val="00244BE1"/>
    <w:rsid w:val="002460BD"/>
    <w:rsid w:val="00251691"/>
    <w:rsid w:val="00253C0E"/>
    <w:rsid w:val="00254F21"/>
    <w:rsid w:val="002625BE"/>
    <w:rsid w:val="00262F07"/>
    <w:rsid w:val="00271CFF"/>
    <w:rsid w:val="00281891"/>
    <w:rsid w:val="00281F9A"/>
    <w:rsid w:val="00284178"/>
    <w:rsid w:val="002853CD"/>
    <w:rsid w:val="002936D0"/>
    <w:rsid w:val="00296D1F"/>
    <w:rsid w:val="002A06F6"/>
    <w:rsid w:val="002A183F"/>
    <w:rsid w:val="002B1955"/>
    <w:rsid w:val="002B24E8"/>
    <w:rsid w:val="002B6DAA"/>
    <w:rsid w:val="002C20CF"/>
    <w:rsid w:val="002C7C4C"/>
    <w:rsid w:val="002D18E3"/>
    <w:rsid w:val="002D293A"/>
    <w:rsid w:val="002D7800"/>
    <w:rsid w:val="002E06E1"/>
    <w:rsid w:val="002E1DFE"/>
    <w:rsid w:val="002E49EE"/>
    <w:rsid w:val="002E74E8"/>
    <w:rsid w:val="002F56CA"/>
    <w:rsid w:val="002F71BA"/>
    <w:rsid w:val="002F77C4"/>
    <w:rsid w:val="00303A47"/>
    <w:rsid w:val="003048EF"/>
    <w:rsid w:val="00315D2C"/>
    <w:rsid w:val="00316A7B"/>
    <w:rsid w:val="003225AC"/>
    <w:rsid w:val="003234A4"/>
    <w:rsid w:val="00324B75"/>
    <w:rsid w:val="003259EE"/>
    <w:rsid w:val="0033323B"/>
    <w:rsid w:val="00337F67"/>
    <w:rsid w:val="003432A5"/>
    <w:rsid w:val="00350DE8"/>
    <w:rsid w:val="003543A4"/>
    <w:rsid w:val="00360AB0"/>
    <w:rsid w:val="00364969"/>
    <w:rsid w:val="00364A00"/>
    <w:rsid w:val="00366931"/>
    <w:rsid w:val="00367CE0"/>
    <w:rsid w:val="003735E1"/>
    <w:rsid w:val="00373CD0"/>
    <w:rsid w:val="0037473A"/>
    <w:rsid w:val="0038145E"/>
    <w:rsid w:val="00384593"/>
    <w:rsid w:val="003851B5"/>
    <w:rsid w:val="003911D1"/>
    <w:rsid w:val="00392401"/>
    <w:rsid w:val="003924D1"/>
    <w:rsid w:val="003A15CD"/>
    <w:rsid w:val="003A2F30"/>
    <w:rsid w:val="003A37FD"/>
    <w:rsid w:val="003A5880"/>
    <w:rsid w:val="003B4AC0"/>
    <w:rsid w:val="003B56D2"/>
    <w:rsid w:val="003B77E9"/>
    <w:rsid w:val="003C152A"/>
    <w:rsid w:val="003C2E51"/>
    <w:rsid w:val="003C5208"/>
    <w:rsid w:val="003C5ECE"/>
    <w:rsid w:val="003D6443"/>
    <w:rsid w:val="003E1ADF"/>
    <w:rsid w:val="003E4352"/>
    <w:rsid w:val="003E6A4E"/>
    <w:rsid w:val="003F230B"/>
    <w:rsid w:val="003F3E91"/>
    <w:rsid w:val="00400618"/>
    <w:rsid w:val="0040105A"/>
    <w:rsid w:val="00406EB8"/>
    <w:rsid w:val="00423185"/>
    <w:rsid w:val="00430627"/>
    <w:rsid w:val="00432B70"/>
    <w:rsid w:val="00434CA7"/>
    <w:rsid w:val="00436991"/>
    <w:rsid w:val="0044103D"/>
    <w:rsid w:val="0044383B"/>
    <w:rsid w:val="00453CF3"/>
    <w:rsid w:val="0047433E"/>
    <w:rsid w:val="00474C3F"/>
    <w:rsid w:val="0048173E"/>
    <w:rsid w:val="004821CD"/>
    <w:rsid w:val="00482FED"/>
    <w:rsid w:val="0048414C"/>
    <w:rsid w:val="00485B65"/>
    <w:rsid w:val="004902E6"/>
    <w:rsid w:val="0049773E"/>
    <w:rsid w:val="004A2296"/>
    <w:rsid w:val="004A22E5"/>
    <w:rsid w:val="004A2749"/>
    <w:rsid w:val="004A2893"/>
    <w:rsid w:val="004A3F25"/>
    <w:rsid w:val="004B4EBE"/>
    <w:rsid w:val="004B5EC5"/>
    <w:rsid w:val="004C2806"/>
    <w:rsid w:val="004C765C"/>
    <w:rsid w:val="004E1D0F"/>
    <w:rsid w:val="004E3F6F"/>
    <w:rsid w:val="004E4EBF"/>
    <w:rsid w:val="004E6DD0"/>
    <w:rsid w:val="004F06CE"/>
    <w:rsid w:val="004F0F2B"/>
    <w:rsid w:val="004F1AE0"/>
    <w:rsid w:val="004F2BDE"/>
    <w:rsid w:val="004F48F0"/>
    <w:rsid w:val="004F5C39"/>
    <w:rsid w:val="004F718E"/>
    <w:rsid w:val="00502FE1"/>
    <w:rsid w:val="00503C61"/>
    <w:rsid w:val="00513B02"/>
    <w:rsid w:val="005142D9"/>
    <w:rsid w:val="0051599F"/>
    <w:rsid w:val="005214B8"/>
    <w:rsid w:val="00523608"/>
    <w:rsid w:val="00525042"/>
    <w:rsid w:val="00526AFF"/>
    <w:rsid w:val="00527C28"/>
    <w:rsid w:val="0053115C"/>
    <w:rsid w:val="005327EB"/>
    <w:rsid w:val="005342A0"/>
    <w:rsid w:val="00544408"/>
    <w:rsid w:val="0056153C"/>
    <w:rsid w:val="00561F3D"/>
    <w:rsid w:val="00562254"/>
    <w:rsid w:val="00562323"/>
    <w:rsid w:val="005651B1"/>
    <w:rsid w:val="0056534F"/>
    <w:rsid w:val="00567241"/>
    <w:rsid w:val="005678BE"/>
    <w:rsid w:val="005710E4"/>
    <w:rsid w:val="00574BB8"/>
    <w:rsid w:val="005775C8"/>
    <w:rsid w:val="005836C7"/>
    <w:rsid w:val="00585BF7"/>
    <w:rsid w:val="00597CFB"/>
    <w:rsid w:val="005B1F6B"/>
    <w:rsid w:val="005C27AC"/>
    <w:rsid w:val="005C39F3"/>
    <w:rsid w:val="005C3B09"/>
    <w:rsid w:val="005C40A0"/>
    <w:rsid w:val="005C6F48"/>
    <w:rsid w:val="005D0810"/>
    <w:rsid w:val="005D2E82"/>
    <w:rsid w:val="005D5AA9"/>
    <w:rsid w:val="005D7089"/>
    <w:rsid w:val="005D765E"/>
    <w:rsid w:val="005E28A8"/>
    <w:rsid w:val="005E29B7"/>
    <w:rsid w:val="005E4E59"/>
    <w:rsid w:val="005E6230"/>
    <w:rsid w:val="005E712E"/>
    <w:rsid w:val="005E734C"/>
    <w:rsid w:val="005F600D"/>
    <w:rsid w:val="006015F8"/>
    <w:rsid w:val="00602D44"/>
    <w:rsid w:val="00603264"/>
    <w:rsid w:val="00604DD1"/>
    <w:rsid w:val="00605A01"/>
    <w:rsid w:val="00605DBE"/>
    <w:rsid w:val="0060673D"/>
    <w:rsid w:val="00612B50"/>
    <w:rsid w:val="00613EAE"/>
    <w:rsid w:val="006211CA"/>
    <w:rsid w:val="00622FC2"/>
    <w:rsid w:val="00627B0C"/>
    <w:rsid w:val="006359E0"/>
    <w:rsid w:val="006363FC"/>
    <w:rsid w:val="00636BD9"/>
    <w:rsid w:val="00637848"/>
    <w:rsid w:val="0065368A"/>
    <w:rsid w:val="00655DD9"/>
    <w:rsid w:val="0066250A"/>
    <w:rsid w:val="006633E5"/>
    <w:rsid w:val="00663F0B"/>
    <w:rsid w:val="00666E9B"/>
    <w:rsid w:val="00671F0A"/>
    <w:rsid w:val="006736D7"/>
    <w:rsid w:val="00674A62"/>
    <w:rsid w:val="006760A5"/>
    <w:rsid w:val="00676E96"/>
    <w:rsid w:val="006801F7"/>
    <w:rsid w:val="00680801"/>
    <w:rsid w:val="00680E00"/>
    <w:rsid w:val="006866E5"/>
    <w:rsid w:val="00687D89"/>
    <w:rsid w:val="00690246"/>
    <w:rsid w:val="006903A7"/>
    <w:rsid w:val="00697AE2"/>
    <w:rsid w:val="006A2907"/>
    <w:rsid w:val="006B269F"/>
    <w:rsid w:val="006B3888"/>
    <w:rsid w:val="006B4B49"/>
    <w:rsid w:val="006B4CD1"/>
    <w:rsid w:val="006B6514"/>
    <w:rsid w:val="006C3344"/>
    <w:rsid w:val="006C5BAC"/>
    <w:rsid w:val="006C7264"/>
    <w:rsid w:val="006D194C"/>
    <w:rsid w:val="006D392D"/>
    <w:rsid w:val="006D581E"/>
    <w:rsid w:val="006D7C4F"/>
    <w:rsid w:val="006E0E95"/>
    <w:rsid w:val="006E7490"/>
    <w:rsid w:val="006F00D8"/>
    <w:rsid w:val="006F398B"/>
    <w:rsid w:val="006F4F9F"/>
    <w:rsid w:val="006F5E10"/>
    <w:rsid w:val="006F72FD"/>
    <w:rsid w:val="007008FC"/>
    <w:rsid w:val="00712363"/>
    <w:rsid w:val="00712C02"/>
    <w:rsid w:val="00713D99"/>
    <w:rsid w:val="0071493A"/>
    <w:rsid w:val="0072151C"/>
    <w:rsid w:val="00721D4C"/>
    <w:rsid w:val="0072216C"/>
    <w:rsid w:val="0072365B"/>
    <w:rsid w:val="0072438D"/>
    <w:rsid w:val="0072651A"/>
    <w:rsid w:val="00734B7A"/>
    <w:rsid w:val="0073605A"/>
    <w:rsid w:val="00742415"/>
    <w:rsid w:val="007460F0"/>
    <w:rsid w:val="00746B5A"/>
    <w:rsid w:val="007521AE"/>
    <w:rsid w:val="00752E65"/>
    <w:rsid w:val="007545EF"/>
    <w:rsid w:val="00764582"/>
    <w:rsid w:val="00776985"/>
    <w:rsid w:val="007800B5"/>
    <w:rsid w:val="007854CC"/>
    <w:rsid w:val="007879FB"/>
    <w:rsid w:val="00787E73"/>
    <w:rsid w:val="007904B8"/>
    <w:rsid w:val="007934B5"/>
    <w:rsid w:val="007935B8"/>
    <w:rsid w:val="007A0A1D"/>
    <w:rsid w:val="007A24CC"/>
    <w:rsid w:val="007A4E19"/>
    <w:rsid w:val="007A4E99"/>
    <w:rsid w:val="007A5547"/>
    <w:rsid w:val="007A64F4"/>
    <w:rsid w:val="007B15C4"/>
    <w:rsid w:val="007B217E"/>
    <w:rsid w:val="007B4582"/>
    <w:rsid w:val="007B5988"/>
    <w:rsid w:val="007C165D"/>
    <w:rsid w:val="007C4CE4"/>
    <w:rsid w:val="007C50B4"/>
    <w:rsid w:val="007D416B"/>
    <w:rsid w:val="007D4460"/>
    <w:rsid w:val="007D6B5B"/>
    <w:rsid w:val="007E582F"/>
    <w:rsid w:val="007E7852"/>
    <w:rsid w:val="007E7A21"/>
    <w:rsid w:val="007F4AEF"/>
    <w:rsid w:val="007F5ABE"/>
    <w:rsid w:val="007F5DF5"/>
    <w:rsid w:val="007F621B"/>
    <w:rsid w:val="007F7A17"/>
    <w:rsid w:val="00805BF8"/>
    <w:rsid w:val="00820D38"/>
    <w:rsid w:val="00823AF0"/>
    <w:rsid w:val="00826A71"/>
    <w:rsid w:val="00841AEE"/>
    <w:rsid w:val="00842532"/>
    <w:rsid w:val="00852A98"/>
    <w:rsid w:val="008530AD"/>
    <w:rsid w:val="00853C6E"/>
    <w:rsid w:val="0086105E"/>
    <w:rsid w:val="0086272F"/>
    <w:rsid w:val="0086496F"/>
    <w:rsid w:val="00865382"/>
    <w:rsid w:val="008672BB"/>
    <w:rsid w:val="0086793B"/>
    <w:rsid w:val="00870128"/>
    <w:rsid w:val="00871041"/>
    <w:rsid w:val="008736EE"/>
    <w:rsid w:val="0087536A"/>
    <w:rsid w:val="00882F61"/>
    <w:rsid w:val="00883668"/>
    <w:rsid w:val="008850E5"/>
    <w:rsid w:val="00890043"/>
    <w:rsid w:val="00892B93"/>
    <w:rsid w:val="008942B4"/>
    <w:rsid w:val="008A0890"/>
    <w:rsid w:val="008A0C42"/>
    <w:rsid w:val="008A18B8"/>
    <w:rsid w:val="008C1581"/>
    <w:rsid w:val="008C2EE3"/>
    <w:rsid w:val="008C4BEF"/>
    <w:rsid w:val="008C6B1D"/>
    <w:rsid w:val="008D0F32"/>
    <w:rsid w:val="008D10C0"/>
    <w:rsid w:val="008D2D9E"/>
    <w:rsid w:val="008D4D9B"/>
    <w:rsid w:val="008D554E"/>
    <w:rsid w:val="008E13A9"/>
    <w:rsid w:val="008E2413"/>
    <w:rsid w:val="008E3756"/>
    <w:rsid w:val="008E5190"/>
    <w:rsid w:val="008F1B4A"/>
    <w:rsid w:val="00902BDE"/>
    <w:rsid w:val="00903254"/>
    <w:rsid w:val="009049BF"/>
    <w:rsid w:val="009067A2"/>
    <w:rsid w:val="00906F10"/>
    <w:rsid w:val="00910ED9"/>
    <w:rsid w:val="00916AEB"/>
    <w:rsid w:val="00917D43"/>
    <w:rsid w:val="00920307"/>
    <w:rsid w:val="009214D9"/>
    <w:rsid w:val="0092592D"/>
    <w:rsid w:val="00927B5F"/>
    <w:rsid w:val="00931208"/>
    <w:rsid w:val="00933ED6"/>
    <w:rsid w:val="00936362"/>
    <w:rsid w:val="009400B6"/>
    <w:rsid w:val="009402B7"/>
    <w:rsid w:val="00940AD2"/>
    <w:rsid w:val="00943CC8"/>
    <w:rsid w:val="00944E53"/>
    <w:rsid w:val="0094546E"/>
    <w:rsid w:val="00946822"/>
    <w:rsid w:val="00951543"/>
    <w:rsid w:val="00951760"/>
    <w:rsid w:val="00970497"/>
    <w:rsid w:val="009760DF"/>
    <w:rsid w:val="00984E69"/>
    <w:rsid w:val="00990084"/>
    <w:rsid w:val="009927CD"/>
    <w:rsid w:val="00994ABA"/>
    <w:rsid w:val="00996DA1"/>
    <w:rsid w:val="009A25EB"/>
    <w:rsid w:val="009A53A9"/>
    <w:rsid w:val="009B0130"/>
    <w:rsid w:val="009B103B"/>
    <w:rsid w:val="009B2BAA"/>
    <w:rsid w:val="009B3E43"/>
    <w:rsid w:val="009C06A4"/>
    <w:rsid w:val="009C267A"/>
    <w:rsid w:val="009C2A44"/>
    <w:rsid w:val="009C785A"/>
    <w:rsid w:val="009D00B8"/>
    <w:rsid w:val="009D1E55"/>
    <w:rsid w:val="009D3B3C"/>
    <w:rsid w:val="009E0CD6"/>
    <w:rsid w:val="009E188B"/>
    <w:rsid w:val="009E7767"/>
    <w:rsid w:val="009F0B0E"/>
    <w:rsid w:val="009F586D"/>
    <w:rsid w:val="00A017B6"/>
    <w:rsid w:val="00A03AD4"/>
    <w:rsid w:val="00A07D82"/>
    <w:rsid w:val="00A11B62"/>
    <w:rsid w:val="00A17B26"/>
    <w:rsid w:val="00A22B15"/>
    <w:rsid w:val="00A2706B"/>
    <w:rsid w:val="00A274FB"/>
    <w:rsid w:val="00A27B2C"/>
    <w:rsid w:val="00A322F6"/>
    <w:rsid w:val="00A3319C"/>
    <w:rsid w:val="00A4099B"/>
    <w:rsid w:val="00A427F6"/>
    <w:rsid w:val="00A56DF5"/>
    <w:rsid w:val="00A66D2D"/>
    <w:rsid w:val="00A84123"/>
    <w:rsid w:val="00A8463D"/>
    <w:rsid w:val="00A862E6"/>
    <w:rsid w:val="00A87E39"/>
    <w:rsid w:val="00A87F39"/>
    <w:rsid w:val="00A914DC"/>
    <w:rsid w:val="00A960FE"/>
    <w:rsid w:val="00AA0589"/>
    <w:rsid w:val="00AA0EE2"/>
    <w:rsid w:val="00AA22E1"/>
    <w:rsid w:val="00AA3758"/>
    <w:rsid w:val="00AA5310"/>
    <w:rsid w:val="00AB1D39"/>
    <w:rsid w:val="00AB2A80"/>
    <w:rsid w:val="00AC143A"/>
    <w:rsid w:val="00AC199C"/>
    <w:rsid w:val="00AC1A0C"/>
    <w:rsid w:val="00AC202A"/>
    <w:rsid w:val="00AC4164"/>
    <w:rsid w:val="00AC5409"/>
    <w:rsid w:val="00AC545E"/>
    <w:rsid w:val="00AC6936"/>
    <w:rsid w:val="00AD00C7"/>
    <w:rsid w:val="00AD1942"/>
    <w:rsid w:val="00AD21D2"/>
    <w:rsid w:val="00AD5AA5"/>
    <w:rsid w:val="00AD6882"/>
    <w:rsid w:val="00AE128E"/>
    <w:rsid w:val="00AE2EA7"/>
    <w:rsid w:val="00AF13DC"/>
    <w:rsid w:val="00AF2EC2"/>
    <w:rsid w:val="00B01FFD"/>
    <w:rsid w:val="00B03813"/>
    <w:rsid w:val="00B13DDD"/>
    <w:rsid w:val="00B14243"/>
    <w:rsid w:val="00B16883"/>
    <w:rsid w:val="00B21E3A"/>
    <w:rsid w:val="00B31B04"/>
    <w:rsid w:val="00B37506"/>
    <w:rsid w:val="00B37AAA"/>
    <w:rsid w:val="00B4634F"/>
    <w:rsid w:val="00B5217D"/>
    <w:rsid w:val="00B53728"/>
    <w:rsid w:val="00B55B3C"/>
    <w:rsid w:val="00B56B72"/>
    <w:rsid w:val="00B604E8"/>
    <w:rsid w:val="00B621FC"/>
    <w:rsid w:val="00B64BDE"/>
    <w:rsid w:val="00B80B83"/>
    <w:rsid w:val="00B86710"/>
    <w:rsid w:val="00B90FB7"/>
    <w:rsid w:val="00B91FCD"/>
    <w:rsid w:val="00B92B6B"/>
    <w:rsid w:val="00B96FD9"/>
    <w:rsid w:val="00BA5651"/>
    <w:rsid w:val="00BA60BE"/>
    <w:rsid w:val="00BA74F0"/>
    <w:rsid w:val="00BB5123"/>
    <w:rsid w:val="00BC0A99"/>
    <w:rsid w:val="00BC2017"/>
    <w:rsid w:val="00BC261A"/>
    <w:rsid w:val="00BC305E"/>
    <w:rsid w:val="00BC4DE7"/>
    <w:rsid w:val="00BC707E"/>
    <w:rsid w:val="00BD238F"/>
    <w:rsid w:val="00BD32BF"/>
    <w:rsid w:val="00BD3F63"/>
    <w:rsid w:val="00BD4F52"/>
    <w:rsid w:val="00BE5C63"/>
    <w:rsid w:val="00BE697C"/>
    <w:rsid w:val="00C000E5"/>
    <w:rsid w:val="00C00AF0"/>
    <w:rsid w:val="00C01613"/>
    <w:rsid w:val="00C028B0"/>
    <w:rsid w:val="00C029D7"/>
    <w:rsid w:val="00C0786C"/>
    <w:rsid w:val="00C0791D"/>
    <w:rsid w:val="00C117C6"/>
    <w:rsid w:val="00C13C6D"/>
    <w:rsid w:val="00C2002D"/>
    <w:rsid w:val="00C20999"/>
    <w:rsid w:val="00C229A1"/>
    <w:rsid w:val="00C2692D"/>
    <w:rsid w:val="00C303BE"/>
    <w:rsid w:val="00C31B46"/>
    <w:rsid w:val="00C31EB5"/>
    <w:rsid w:val="00C33D6A"/>
    <w:rsid w:val="00C375B7"/>
    <w:rsid w:val="00C50AEE"/>
    <w:rsid w:val="00C53DF8"/>
    <w:rsid w:val="00C66BB8"/>
    <w:rsid w:val="00C7025A"/>
    <w:rsid w:val="00C72F8F"/>
    <w:rsid w:val="00C7775A"/>
    <w:rsid w:val="00C84295"/>
    <w:rsid w:val="00C87C0B"/>
    <w:rsid w:val="00C95D73"/>
    <w:rsid w:val="00C978EC"/>
    <w:rsid w:val="00CA10A4"/>
    <w:rsid w:val="00CA2C12"/>
    <w:rsid w:val="00CA3CB8"/>
    <w:rsid w:val="00CA7609"/>
    <w:rsid w:val="00CB025D"/>
    <w:rsid w:val="00CB301B"/>
    <w:rsid w:val="00CC1F4D"/>
    <w:rsid w:val="00CC2099"/>
    <w:rsid w:val="00CC5065"/>
    <w:rsid w:val="00CD16CC"/>
    <w:rsid w:val="00CD2282"/>
    <w:rsid w:val="00CD4D3C"/>
    <w:rsid w:val="00CD4F73"/>
    <w:rsid w:val="00CD6B88"/>
    <w:rsid w:val="00CE0837"/>
    <w:rsid w:val="00CE0E02"/>
    <w:rsid w:val="00CE15C3"/>
    <w:rsid w:val="00CE5FA5"/>
    <w:rsid w:val="00CE6061"/>
    <w:rsid w:val="00D01080"/>
    <w:rsid w:val="00D050E9"/>
    <w:rsid w:val="00D0780B"/>
    <w:rsid w:val="00D123B2"/>
    <w:rsid w:val="00D130F1"/>
    <w:rsid w:val="00D14D21"/>
    <w:rsid w:val="00D15592"/>
    <w:rsid w:val="00D166A1"/>
    <w:rsid w:val="00D215D7"/>
    <w:rsid w:val="00D22B92"/>
    <w:rsid w:val="00D23CA8"/>
    <w:rsid w:val="00D25E39"/>
    <w:rsid w:val="00D2665B"/>
    <w:rsid w:val="00D32071"/>
    <w:rsid w:val="00D33C78"/>
    <w:rsid w:val="00D3616E"/>
    <w:rsid w:val="00D37D39"/>
    <w:rsid w:val="00D426D2"/>
    <w:rsid w:val="00D4401D"/>
    <w:rsid w:val="00D46121"/>
    <w:rsid w:val="00D5172A"/>
    <w:rsid w:val="00D52FA4"/>
    <w:rsid w:val="00D536EF"/>
    <w:rsid w:val="00D540CC"/>
    <w:rsid w:val="00D54203"/>
    <w:rsid w:val="00D5657A"/>
    <w:rsid w:val="00D6154A"/>
    <w:rsid w:val="00D61A90"/>
    <w:rsid w:val="00D62A4C"/>
    <w:rsid w:val="00D75DC8"/>
    <w:rsid w:val="00D764FC"/>
    <w:rsid w:val="00D76801"/>
    <w:rsid w:val="00D76CCA"/>
    <w:rsid w:val="00D82E4E"/>
    <w:rsid w:val="00D83B5B"/>
    <w:rsid w:val="00D91A35"/>
    <w:rsid w:val="00D92770"/>
    <w:rsid w:val="00D94E4E"/>
    <w:rsid w:val="00DA18F8"/>
    <w:rsid w:val="00DA4C0F"/>
    <w:rsid w:val="00DB1F82"/>
    <w:rsid w:val="00DB2113"/>
    <w:rsid w:val="00DB21EC"/>
    <w:rsid w:val="00DB3A32"/>
    <w:rsid w:val="00DB4E02"/>
    <w:rsid w:val="00DB7299"/>
    <w:rsid w:val="00DB779C"/>
    <w:rsid w:val="00DC369C"/>
    <w:rsid w:val="00DD2F5D"/>
    <w:rsid w:val="00DD4474"/>
    <w:rsid w:val="00DE0617"/>
    <w:rsid w:val="00DE07A9"/>
    <w:rsid w:val="00DF1D28"/>
    <w:rsid w:val="00DF73C1"/>
    <w:rsid w:val="00E0017C"/>
    <w:rsid w:val="00E00870"/>
    <w:rsid w:val="00E034A2"/>
    <w:rsid w:val="00E03723"/>
    <w:rsid w:val="00E0538B"/>
    <w:rsid w:val="00E074C0"/>
    <w:rsid w:val="00E11524"/>
    <w:rsid w:val="00E169C0"/>
    <w:rsid w:val="00E24922"/>
    <w:rsid w:val="00E26587"/>
    <w:rsid w:val="00E27A55"/>
    <w:rsid w:val="00E36532"/>
    <w:rsid w:val="00E609CB"/>
    <w:rsid w:val="00E64134"/>
    <w:rsid w:val="00E64657"/>
    <w:rsid w:val="00E674C7"/>
    <w:rsid w:val="00E72579"/>
    <w:rsid w:val="00E7693C"/>
    <w:rsid w:val="00E769FD"/>
    <w:rsid w:val="00E83A39"/>
    <w:rsid w:val="00E87009"/>
    <w:rsid w:val="00E8761B"/>
    <w:rsid w:val="00E914A9"/>
    <w:rsid w:val="00E9243F"/>
    <w:rsid w:val="00EA0534"/>
    <w:rsid w:val="00EA7DA6"/>
    <w:rsid w:val="00EB2D65"/>
    <w:rsid w:val="00EB71EC"/>
    <w:rsid w:val="00EC70D2"/>
    <w:rsid w:val="00ED29CC"/>
    <w:rsid w:val="00ED47F6"/>
    <w:rsid w:val="00EE0707"/>
    <w:rsid w:val="00EE2789"/>
    <w:rsid w:val="00EE279C"/>
    <w:rsid w:val="00EE6318"/>
    <w:rsid w:val="00EE6A5D"/>
    <w:rsid w:val="00EF0257"/>
    <w:rsid w:val="00EF1ADB"/>
    <w:rsid w:val="00EF4CC6"/>
    <w:rsid w:val="00EF7708"/>
    <w:rsid w:val="00F014C5"/>
    <w:rsid w:val="00F02F05"/>
    <w:rsid w:val="00F07C24"/>
    <w:rsid w:val="00F07F2D"/>
    <w:rsid w:val="00F11F4A"/>
    <w:rsid w:val="00F14A9B"/>
    <w:rsid w:val="00F16ABC"/>
    <w:rsid w:val="00F2078A"/>
    <w:rsid w:val="00F23E4C"/>
    <w:rsid w:val="00F25C04"/>
    <w:rsid w:val="00F3465D"/>
    <w:rsid w:val="00F41A8A"/>
    <w:rsid w:val="00F431EF"/>
    <w:rsid w:val="00F449A7"/>
    <w:rsid w:val="00F44E79"/>
    <w:rsid w:val="00F5051B"/>
    <w:rsid w:val="00F51676"/>
    <w:rsid w:val="00F52E99"/>
    <w:rsid w:val="00F5412F"/>
    <w:rsid w:val="00F545B5"/>
    <w:rsid w:val="00F55A9C"/>
    <w:rsid w:val="00F6256B"/>
    <w:rsid w:val="00F63735"/>
    <w:rsid w:val="00F64B29"/>
    <w:rsid w:val="00F64F69"/>
    <w:rsid w:val="00F65642"/>
    <w:rsid w:val="00F660EF"/>
    <w:rsid w:val="00F75BE7"/>
    <w:rsid w:val="00F83A69"/>
    <w:rsid w:val="00F862D9"/>
    <w:rsid w:val="00F91C7D"/>
    <w:rsid w:val="00FA5236"/>
    <w:rsid w:val="00FA5731"/>
    <w:rsid w:val="00FA60A2"/>
    <w:rsid w:val="00FB181C"/>
    <w:rsid w:val="00FB2CDA"/>
    <w:rsid w:val="00FB39F2"/>
    <w:rsid w:val="00FB5306"/>
    <w:rsid w:val="00FB7BF0"/>
    <w:rsid w:val="00FC1C5E"/>
    <w:rsid w:val="00FC3AB4"/>
    <w:rsid w:val="00FC451C"/>
    <w:rsid w:val="00FC54E9"/>
    <w:rsid w:val="00FC57CC"/>
    <w:rsid w:val="00FC6B00"/>
    <w:rsid w:val="00FD3D1F"/>
    <w:rsid w:val="00FD53E3"/>
    <w:rsid w:val="00FD6065"/>
    <w:rsid w:val="00FD69AE"/>
    <w:rsid w:val="00FE0316"/>
    <w:rsid w:val="00FE318E"/>
    <w:rsid w:val="00FE6561"/>
    <w:rsid w:val="00FF135D"/>
    <w:rsid w:val="00FF2F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9E6169D"/>
  <w15:docId w15:val="{9EEC9FB2-E613-4B08-B933-E2770BEA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53C"/>
  </w:style>
  <w:style w:type="paragraph" w:styleId="1">
    <w:name w:val="heading 1"/>
    <w:basedOn w:val="a"/>
    <w:next w:val="a"/>
    <w:qFormat/>
    <w:rsid w:val="00637848"/>
    <w:pPr>
      <w:keepNext/>
      <w:jc w:val="both"/>
      <w:outlineLvl w:val="0"/>
    </w:pPr>
    <w:rPr>
      <w:sz w:val="28"/>
    </w:rPr>
  </w:style>
  <w:style w:type="paragraph" w:styleId="3">
    <w:name w:val="heading 3"/>
    <w:basedOn w:val="a"/>
    <w:next w:val="a"/>
    <w:link w:val="30"/>
    <w:uiPriority w:val="9"/>
    <w:semiHidden/>
    <w:unhideWhenUsed/>
    <w:qFormat/>
    <w:rsid w:val="00C8429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764C5"/>
    <w:pPr>
      <w:tabs>
        <w:tab w:val="center" w:pos="4153"/>
        <w:tab w:val="right" w:pos="8306"/>
      </w:tabs>
    </w:pPr>
  </w:style>
  <w:style w:type="character" w:styleId="a4">
    <w:name w:val="Hyperlink"/>
    <w:rsid w:val="000764C5"/>
    <w:rPr>
      <w:color w:val="0000FF"/>
      <w:u w:val="single"/>
    </w:rPr>
  </w:style>
  <w:style w:type="paragraph" w:styleId="a5">
    <w:name w:val="toa heading"/>
    <w:basedOn w:val="a"/>
    <w:next w:val="a"/>
    <w:rsid w:val="000764C5"/>
    <w:pPr>
      <w:spacing w:before="120"/>
    </w:pPr>
    <w:rPr>
      <w:rFonts w:ascii="Arial" w:hAnsi="Arial" w:cs="Arial"/>
      <w:b/>
      <w:bCs/>
    </w:rPr>
  </w:style>
  <w:style w:type="character" w:styleId="a6">
    <w:name w:val="endnote reference"/>
    <w:rsid w:val="000764C5"/>
    <w:rPr>
      <w:vertAlign w:val="superscript"/>
    </w:rPr>
  </w:style>
  <w:style w:type="character" w:styleId="a7">
    <w:name w:val="annotation reference"/>
    <w:rsid w:val="000764C5"/>
    <w:rPr>
      <w:sz w:val="16"/>
      <w:szCs w:val="16"/>
    </w:rPr>
  </w:style>
  <w:style w:type="character" w:styleId="a8">
    <w:name w:val="footnote reference"/>
    <w:rsid w:val="000764C5"/>
    <w:rPr>
      <w:vertAlign w:val="superscript"/>
    </w:rPr>
  </w:style>
  <w:style w:type="paragraph" w:styleId="a9">
    <w:name w:val="caption"/>
    <w:basedOn w:val="a"/>
    <w:next w:val="a"/>
    <w:qFormat/>
    <w:rsid w:val="000764C5"/>
    <w:pPr>
      <w:spacing w:before="120" w:after="120"/>
    </w:pPr>
    <w:rPr>
      <w:b/>
      <w:bCs/>
    </w:rPr>
  </w:style>
  <w:style w:type="paragraph" w:styleId="aa">
    <w:name w:val="footer"/>
    <w:basedOn w:val="a"/>
    <w:link w:val="ab"/>
    <w:uiPriority w:val="99"/>
    <w:rsid w:val="000764C5"/>
    <w:pPr>
      <w:tabs>
        <w:tab w:val="center" w:pos="4153"/>
        <w:tab w:val="right" w:pos="8306"/>
      </w:tabs>
    </w:pPr>
  </w:style>
  <w:style w:type="paragraph" w:styleId="ac">
    <w:name w:val="Normal (Web)"/>
    <w:basedOn w:val="a"/>
    <w:uiPriority w:val="99"/>
    <w:rsid w:val="000764C5"/>
    <w:pPr>
      <w:spacing w:before="100" w:beforeAutospacing="1" w:after="100" w:afterAutospacing="1"/>
      <w:ind w:firstLine="500"/>
    </w:pPr>
    <w:rPr>
      <w:szCs w:val="24"/>
    </w:rPr>
  </w:style>
  <w:style w:type="paragraph" w:styleId="10">
    <w:name w:val="toc 1"/>
    <w:basedOn w:val="a"/>
    <w:next w:val="a"/>
    <w:autoRedefine/>
    <w:rsid w:val="000764C5"/>
  </w:style>
  <w:style w:type="paragraph" w:styleId="2">
    <w:name w:val="toc 2"/>
    <w:basedOn w:val="a"/>
    <w:next w:val="a"/>
    <w:autoRedefine/>
    <w:rsid w:val="000764C5"/>
    <w:pPr>
      <w:ind w:left="240"/>
    </w:pPr>
  </w:style>
  <w:style w:type="paragraph" w:styleId="31">
    <w:name w:val="toc 3"/>
    <w:basedOn w:val="a"/>
    <w:next w:val="a"/>
    <w:autoRedefine/>
    <w:rsid w:val="000764C5"/>
    <w:pPr>
      <w:ind w:left="480"/>
    </w:pPr>
  </w:style>
  <w:style w:type="paragraph" w:styleId="4">
    <w:name w:val="toc 4"/>
    <w:basedOn w:val="a"/>
    <w:next w:val="a"/>
    <w:autoRedefine/>
    <w:rsid w:val="000764C5"/>
    <w:pPr>
      <w:ind w:left="720"/>
    </w:pPr>
  </w:style>
  <w:style w:type="paragraph" w:styleId="5">
    <w:name w:val="toc 5"/>
    <w:basedOn w:val="a"/>
    <w:next w:val="a"/>
    <w:autoRedefine/>
    <w:rsid w:val="000764C5"/>
    <w:pPr>
      <w:ind w:left="960"/>
    </w:pPr>
  </w:style>
  <w:style w:type="paragraph" w:styleId="6">
    <w:name w:val="toc 6"/>
    <w:basedOn w:val="a"/>
    <w:next w:val="a"/>
    <w:autoRedefine/>
    <w:rsid w:val="000764C5"/>
    <w:pPr>
      <w:ind w:left="1200"/>
    </w:pPr>
  </w:style>
  <w:style w:type="paragraph" w:styleId="7">
    <w:name w:val="toc 7"/>
    <w:basedOn w:val="a"/>
    <w:next w:val="a"/>
    <w:autoRedefine/>
    <w:rsid w:val="000764C5"/>
    <w:pPr>
      <w:ind w:left="1440"/>
    </w:pPr>
  </w:style>
  <w:style w:type="paragraph" w:styleId="8">
    <w:name w:val="toc 8"/>
    <w:basedOn w:val="a"/>
    <w:next w:val="a"/>
    <w:autoRedefine/>
    <w:rsid w:val="000764C5"/>
    <w:pPr>
      <w:ind w:left="1680"/>
    </w:pPr>
  </w:style>
  <w:style w:type="paragraph" w:styleId="9">
    <w:name w:val="toc 9"/>
    <w:basedOn w:val="a"/>
    <w:next w:val="a"/>
    <w:autoRedefine/>
    <w:rsid w:val="000764C5"/>
    <w:pPr>
      <w:ind w:left="1920"/>
    </w:pPr>
  </w:style>
  <w:style w:type="paragraph" w:styleId="ad">
    <w:name w:val="table of figures"/>
    <w:basedOn w:val="a"/>
    <w:next w:val="a"/>
    <w:rsid w:val="000764C5"/>
    <w:pPr>
      <w:ind w:left="480" w:hanging="480"/>
    </w:pPr>
  </w:style>
  <w:style w:type="paragraph" w:styleId="HTML">
    <w:name w:val="HTML Preformatted"/>
    <w:basedOn w:val="a"/>
    <w:rsid w:val="00076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e">
    <w:name w:val="Document Map"/>
    <w:basedOn w:val="a"/>
    <w:rsid w:val="000764C5"/>
    <w:pPr>
      <w:shd w:val="clear" w:color="auto" w:fill="000080"/>
    </w:pPr>
    <w:rPr>
      <w:rFonts w:ascii="Tahoma" w:hAnsi="Tahoma" w:cs="Tahoma"/>
    </w:rPr>
  </w:style>
  <w:style w:type="paragraph" w:styleId="af">
    <w:name w:val="table of authorities"/>
    <w:basedOn w:val="a"/>
    <w:next w:val="a"/>
    <w:rsid w:val="000764C5"/>
    <w:pPr>
      <w:ind w:left="240" w:hanging="240"/>
    </w:pPr>
  </w:style>
  <w:style w:type="paragraph" w:styleId="af0">
    <w:name w:val="Balloon Text"/>
    <w:basedOn w:val="a"/>
    <w:rsid w:val="000764C5"/>
    <w:rPr>
      <w:rFonts w:ascii="Tahoma" w:hAnsi="Tahoma" w:cs="Tahoma"/>
      <w:sz w:val="16"/>
      <w:szCs w:val="16"/>
    </w:rPr>
  </w:style>
  <w:style w:type="paragraph" w:styleId="af1">
    <w:name w:val="endnote text"/>
    <w:basedOn w:val="a"/>
    <w:rsid w:val="000764C5"/>
  </w:style>
  <w:style w:type="paragraph" w:styleId="af2">
    <w:name w:val="macro"/>
    <w:rsid w:val="000764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af3">
    <w:name w:val="annotation text"/>
    <w:basedOn w:val="a"/>
    <w:rsid w:val="000764C5"/>
  </w:style>
  <w:style w:type="paragraph" w:styleId="af4">
    <w:name w:val="footnote text"/>
    <w:basedOn w:val="a"/>
    <w:rsid w:val="000764C5"/>
  </w:style>
  <w:style w:type="paragraph" w:styleId="af5">
    <w:name w:val="annotation subject"/>
    <w:basedOn w:val="af3"/>
    <w:next w:val="af3"/>
    <w:rsid w:val="000764C5"/>
    <w:rPr>
      <w:b/>
      <w:bCs/>
    </w:rPr>
  </w:style>
  <w:style w:type="paragraph" w:styleId="11">
    <w:name w:val="index 1"/>
    <w:basedOn w:val="a"/>
    <w:next w:val="a"/>
    <w:autoRedefine/>
    <w:rsid w:val="000764C5"/>
    <w:pPr>
      <w:ind w:left="240" w:hanging="240"/>
    </w:pPr>
  </w:style>
  <w:style w:type="paragraph" w:styleId="af6">
    <w:name w:val="index heading"/>
    <w:basedOn w:val="a"/>
    <w:next w:val="11"/>
    <w:rsid w:val="000764C5"/>
    <w:rPr>
      <w:rFonts w:ascii="Arial" w:hAnsi="Arial" w:cs="Arial"/>
      <w:b/>
      <w:bCs/>
    </w:rPr>
  </w:style>
  <w:style w:type="paragraph" w:styleId="20">
    <w:name w:val="index 2"/>
    <w:basedOn w:val="a"/>
    <w:next w:val="a"/>
    <w:autoRedefine/>
    <w:rsid w:val="000764C5"/>
    <w:pPr>
      <w:ind w:left="480" w:hanging="240"/>
    </w:pPr>
  </w:style>
  <w:style w:type="paragraph" w:styleId="32">
    <w:name w:val="index 3"/>
    <w:basedOn w:val="a"/>
    <w:next w:val="a"/>
    <w:autoRedefine/>
    <w:rsid w:val="000764C5"/>
    <w:pPr>
      <w:ind w:left="720" w:hanging="240"/>
    </w:pPr>
  </w:style>
  <w:style w:type="paragraph" w:styleId="40">
    <w:name w:val="index 4"/>
    <w:basedOn w:val="a"/>
    <w:next w:val="a"/>
    <w:autoRedefine/>
    <w:rsid w:val="000764C5"/>
    <w:pPr>
      <w:ind w:left="960" w:hanging="240"/>
    </w:pPr>
  </w:style>
  <w:style w:type="paragraph" w:styleId="50">
    <w:name w:val="index 5"/>
    <w:basedOn w:val="a"/>
    <w:next w:val="a"/>
    <w:autoRedefine/>
    <w:rsid w:val="000764C5"/>
    <w:pPr>
      <w:ind w:left="1200" w:hanging="240"/>
    </w:pPr>
  </w:style>
  <w:style w:type="paragraph" w:styleId="60">
    <w:name w:val="index 6"/>
    <w:basedOn w:val="a"/>
    <w:next w:val="a"/>
    <w:autoRedefine/>
    <w:rsid w:val="000764C5"/>
    <w:pPr>
      <w:ind w:left="1440" w:hanging="240"/>
    </w:pPr>
  </w:style>
  <w:style w:type="paragraph" w:styleId="70">
    <w:name w:val="index 7"/>
    <w:basedOn w:val="a"/>
    <w:next w:val="a"/>
    <w:autoRedefine/>
    <w:rsid w:val="000764C5"/>
    <w:pPr>
      <w:ind w:left="1680" w:hanging="240"/>
    </w:pPr>
  </w:style>
  <w:style w:type="paragraph" w:styleId="80">
    <w:name w:val="index 8"/>
    <w:basedOn w:val="a"/>
    <w:next w:val="a"/>
    <w:autoRedefine/>
    <w:rsid w:val="000764C5"/>
    <w:pPr>
      <w:ind w:left="1920" w:hanging="240"/>
    </w:pPr>
  </w:style>
  <w:style w:type="paragraph" w:styleId="90">
    <w:name w:val="index 9"/>
    <w:basedOn w:val="a"/>
    <w:next w:val="a"/>
    <w:autoRedefine/>
    <w:rsid w:val="000764C5"/>
    <w:pPr>
      <w:ind w:left="2160" w:hanging="240"/>
    </w:pPr>
  </w:style>
  <w:style w:type="paragraph" w:customStyle="1" w:styleId="12">
    <w:name w:val="Стиль1"/>
    <w:basedOn w:val="a"/>
    <w:rsid w:val="000764C5"/>
    <w:rPr>
      <w:rFonts w:cs="Arial"/>
      <w:szCs w:val="26"/>
      <w:lang w:val="en-US"/>
    </w:rPr>
  </w:style>
  <w:style w:type="paragraph" w:customStyle="1" w:styleId="FR2">
    <w:name w:val="FR2"/>
    <w:rsid w:val="00637848"/>
    <w:pPr>
      <w:widowControl w:val="0"/>
      <w:spacing w:before="380"/>
      <w:jc w:val="right"/>
    </w:pPr>
    <w:rPr>
      <w:rFonts w:ascii="Arial" w:hAnsi="Arial"/>
      <w:b/>
    </w:rPr>
  </w:style>
  <w:style w:type="paragraph" w:styleId="af7">
    <w:name w:val="Block Text"/>
    <w:basedOn w:val="a"/>
    <w:rsid w:val="00637848"/>
    <w:pPr>
      <w:shd w:val="clear" w:color="auto" w:fill="FFFFFF"/>
      <w:tabs>
        <w:tab w:val="left" w:pos="326"/>
      </w:tabs>
      <w:spacing w:line="360" w:lineRule="auto"/>
      <w:ind w:left="12" w:right="1075"/>
      <w:jc w:val="both"/>
    </w:pPr>
    <w:rPr>
      <w:color w:val="000000"/>
      <w:sz w:val="24"/>
    </w:rPr>
  </w:style>
  <w:style w:type="paragraph" w:styleId="af8">
    <w:name w:val="Body Text"/>
    <w:basedOn w:val="a"/>
    <w:link w:val="af9"/>
    <w:rsid w:val="005D0810"/>
    <w:pPr>
      <w:spacing w:after="120"/>
    </w:pPr>
  </w:style>
  <w:style w:type="paragraph" w:styleId="afa">
    <w:name w:val="Date"/>
    <w:basedOn w:val="a"/>
    <w:next w:val="a"/>
    <w:rsid w:val="005D0810"/>
  </w:style>
  <w:style w:type="paragraph" w:styleId="afb">
    <w:name w:val="Closing"/>
    <w:basedOn w:val="a"/>
    <w:rsid w:val="005D0810"/>
  </w:style>
  <w:style w:type="paragraph" w:styleId="afc">
    <w:name w:val="Signature"/>
    <w:basedOn w:val="a"/>
    <w:rsid w:val="005D0810"/>
  </w:style>
  <w:style w:type="table" w:styleId="afd">
    <w:name w:val="Table Grid"/>
    <w:basedOn w:val="a1"/>
    <w:uiPriority w:val="59"/>
    <w:rsid w:val="00AC41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b">
    <w:name w:val="Нижний колонтитул Знак"/>
    <w:basedOn w:val="a0"/>
    <w:link w:val="aa"/>
    <w:uiPriority w:val="99"/>
    <w:rsid w:val="0047433E"/>
  </w:style>
  <w:style w:type="paragraph" w:styleId="21">
    <w:name w:val="Body Text 2"/>
    <w:basedOn w:val="a"/>
    <w:link w:val="22"/>
    <w:uiPriority w:val="99"/>
    <w:semiHidden/>
    <w:unhideWhenUsed/>
    <w:rsid w:val="006D581E"/>
    <w:pPr>
      <w:spacing w:after="120" w:line="480" w:lineRule="auto"/>
    </w:pPr>
  </w:style>
  <w:style w:type="character" w:customStyle="1" w:styleId="22">
    <w:name w:val="Основной текст 2 Знак"/>
    <w:basedOn w:val="a0"/>
    <w:link w:val="21"/>
    <w:uiPriority w:val="99"/>
    <w:semiHidden/>
    <w:rsid w:val="006D581E"/>
  </w:style>
  <w:style w:type="paragraph" w:styleId="afe">
    <w:name w:val="No Spacing"/>
    <w:uiPriority w:val="1"/>
    <w:qFormat/>
    <w:rsid w:val="000248DA"/>
    <w:rPr>
      <w:rFonts w:ascii="Calibri" w:eastAsia="Calibri" w:hAnsi="Calibri"/>
      <w:sz w:val="22"/>
      <w:szCs w:val="22"/>
      <w:lang w:eastAsia="en-US"/>
    </w:rPr>
  </w:style>
  <w:style w:type="paragraph" w:styleId="aff">
    <w:name w:val="Body Text Indent"/>
    <w:basedOn w:val="a"/>
    <w:link w:val="aff0"/>
    <w:unhideWhenUsed/>
    <w:rsid w:val="0065368A"/>
    <w:pPr>
      <w:spacing w:after="120"/>
      <w:ind w:left="283"/>
    </w:pPr>
  </w:style>
  <w:style w:type="character" w:customStyle="1" w:styleId="aff0">
    <w:name w:val="Основной текст с отступом Знак"/>
    <w:basedOn w:val="a0"/>
    <w:link w:val="aff"/>
    <w:rsid w:val="0065368A"/>
  </w:style>
  <w:style w:type="character" w:customStyle="1" w:styleId="30">
    <w:name w:val="Заголовок 3 Знак"/>
    <w:basedOn w:val="a0"/>
    <w:link w:val="3"/>
    <w:uiPriority w:val="9"/>
    <w:semiHidden/>
    <w:rsid w:val="00C84295"/>
    <w:rPr>
      <w:rFonts w:asciiTheme="majorHAnsi" w:eastAsiaTheme="majorEastAsia" w:hAnsiTheme="majorHAnsi" w:cstheme="majorBidi"/>
      <w:b/>
      <w:bCs/>
      <w:color w:val="4F81BD" w:themeColor="accent1"/>
    </w:rPr>
  </w:style>
  <w:style w:type="paragraph" w:styleId="aff1">
    <w:name w:val="List Paragraph"/>
    <w:basedOn w:val="a"/>
    <w:uiPriority w:val="34"/>
    <w:qFormat/>
    <w:rsid w:val="00ED47F6"/>
    <w:pPr>
      <w:ind w:left="720"/>
      <w:contextualSpacing/>
    </w:pPr>
  </w:style>
  <w:style w:type="character" w:customStyle="1" w:styleId="af9">
    <w:name w:val="Основной текст Знак"/>
    <w:basedOn w:val="a0"/>
    <w:link w:val="af8"/>
    <w:rsid w:val="007934B5"/>
  </w:style>
  <w:style w:type="paragraph" w:customStyle="1" w:styleId="TableParagraph">
    <w:name w:val="Table Paragraph"/>
    <w:basedOn w:val="a"/>
    <w:uiPriority w:val="1"/>
    <w:qFormat/>
    <w:rsid w:val="008D10C0"/>
    <w:pPr>
      <w:widowControl w:val="0"/>
      <w:autoSpaceDE w:val="0"/>
      <w:autoSpaceDN w:val="0"/>
      <w:spacing w:before="20"/>
    </w:pPr>
    <w:rPr>
      <w:rFonts w:ascii="Calibri" w:eastAsia="Calibri" w:hAnsi="Calibri" w:cs="Calibri"/>
      <w:sz w:val="22"/>
      <w:szCs w:val="22"/>
      <w:lang w:eastAsia="en-US"/>
    </w:rPr>
  </w:style>
  <w:style w:type="paragraph" w:customStyle="1" w:styleId="ConsPlusNonformat">
    <w:name w:val="ConsPlusNonformat"/>
    <w:link w:val="ConsPlusNonformat0"/>
    <w:rsid w:val="00F23E4C"/>
    <w:pPr>
      <w:widowControl w:val="0"/>
      <w:autoSpaceDE w:val="0"/>
      <w:autoSpaceDN w:val="0"/>
      <w:adjustRightInd w:val="0"/>
    </w:pPr>
    <w:rPr>
      <w:rFonts w:ascii="Courier New" w:hAnsi="Courier New" w:cs="Courier New"/>
    </w:rPr>
  </w:style>
  <w:style w:type="character" w:customStyle="1" w:styleId="ConsPlusNonformat0">
    <w:name w:val="ConsPlusNonformat Знак"/>
    <w:link w:val="ConsPlusNonformat"/>
    <w:rsid w:val="00F23E4C"/>
    <w:rPr>
      <w:rFonts w:ascii="Courier New" w:hAnsi="Courier New" w:cs="Courier New"/>
    </w:rPr>
  </w:style>
  <w:style w:type="table" w:customStyle="1" w:styleId="TableNormal">
    <w:name w:val="Table Normal"/>
    <w:uiPriority w:val="2"/>
    <w:semiHidden/>
    <w:unhideWhenUsed/>
    <w:qFormat/>
    <w:rsid w:val="00671F0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79493">
      <w:bodyDiv w:val="1"/>
      <w:marLeft w:val="0"/>
      <w:marRight w:val="0"/>
      <w:marTop w:val="0"/>
      <w:marBottom w:val="0"/>
      <w:divBdr>
        <w:top w:val="none" w:sz="0" w:space="0" w:color="auto"/>
        <w:left w:val="none" w:sz="0" w:space="0" w:color="auto"/>
        <w:bottom w:val="none" w:sz="0" w:space="0" w:color="auto"/>
        <w:right w:val="none" w:sz="0" w:space="0" w:color="auto"/>
      </w:divBdr>
    </w:div>
    <w:div w:id="120465329">
      <w:bodyDiv w:val="1"/>
      <w:marLeft w:val="0"/>
      <w:marRight w:val="0"/>
      <w:marTop w:val="0"/>
      <w:marBottom w:val="0"/>
      <w:divBdr>
        <w:top w:val="none" w:sz="0" w:space="0" w:color="auto"/>
        <w:left w:val="none" w:sz="0" w:space="0" w:color="auto"/>
        <w:bottom w:val="none" w:sz="0" w:space="0" w:color="auto"/>
        <w:right w:val="none" w:sz="0" w:space="0" w:color="auto"/>
      </w:divBdr>
    </w:div>
    <w:div w:id="129640649">
      <w:bodyDiv w:val="1"/>
      <w:marLeft w:val="0"/>
      <w:marRight w:val="0"/>
      <w:marTop w:val="0"/>
      <w:marBottom w:val="0"/>
      <w:divBdr>
        <w:top w:val="none" w:sz="0" w:space="0" w:color="auto"/>
        <w:left w:val="none" w:sz="0" w:space="0" w:color="auto"/>
        <w:bottom w:val="none" w:sz="0" w:space="0" w:color="auto"/>
        <w:right w:val="none" w:sz="0" w:space="0" w:color="auto"/>
      </w:divBdr>
    </w:div>
    <w:div w:id="193999486">
      <w:bodyDiv w:val="1"/>
      <w:marLeft w:val="0"/>
      <w:marRight w:val="0"/>
      <w:marTop w:val="0"/>
      <w:marBottom w:val="0"/>
      <w:divBdr>
        <w:top w:val="none" w:sz="0" w:space="0" w:color="auto"/>
        <w:left w:val="none" w:sz="0" w:space="0" w:color="auto"/>
        <w:bottom w:val="none" w:sz="0" w:space="0" w:color="auto"/>
        <w:right w:val="none" w:sz="0" w:space="0" w:color="auto"/>
      </w:divBdr>
    </w:div>
    <w:div w:id="222719006">
      <w:bodyDiv w:val="1"/>
      <w:marLeft w:val="0"/>
      <w:marRight w:val="0"/>
      <w:marTop w:val="0"/>
      <w:marBottom w:val="0"/>
      <w:divBdr>
        <w:top w:val="none" w:sz="0" w:space="0" w:color="auto"/>
        <w:left w:val="none" w:sz="0" w:space="0" w:color="auto"/>
        <w:bottom w:val="none" w:sz="0" w:space="0" w:color="auto"/>
        <w:right w:val="none" w:sz="0" w:space="0" w:color="auto"/>
      </w:divBdr>
    </w:div>
    <w:div w:id="375618558">
      <w:bodyDiv w:val="1"/>
      <w:marLeft w:val="0"/>
      <w:marRight w:val="0"/>
      <w:marTop w:val="0"/>
      <w:marBottom w:val="0"/>
      <w:divBdr>
        <w:top w:val="none" w:sz="0" w:space="0" w:color="auto"/>
        <w:left w:val="none" w:sz="0" w:space="0" w:color="auto"/>
        <w:bottom w:val="none" w:sz="0" w:space="0" w:color="auto"/>
        <w:right w:val="none" w:sz="0" w:space="0" w:color="auto"/>
      </w:divBdr>
    </w:div>
    <w:div w:id="450711991">
      <w:bodyDiv w:val="1"/>
      <w:marLeft w:val="0"/>
      <w:marRight w:val="0"/>
      <w:marTop w:val="0"/>
      <w:marBottom w:val="0"/>
      <w:divBdr>
        <w:top w:val="none" w:sz="0" w:space="0" w:color="auto"/>
        <w:left w:val="none" w:sz="0" w:space="0" w:color="auto"/>
        <w:bottom w:val="none" w:sz="0" w:space="0" w:color="auto"/>
        <w:right w:val="none" w:sz="0" w:space="0" w:color="auto"/>
      </w:divBdr>
    </w:div>
    <w:div w:id="549538095">
      <w:bodyDiv w:val="1"/>
      <w:marLeft w:val="0"/>
      <w:marRight w:val="0"/>
      <w:marTop w:val="0"/>
      <w:marBottom w:val="0"/>
      <w:divBdr>
        <w:top w:val="none" w:sz="0" w:space="0" w:color="auto"/>
        <w:left w:val="none" w:sz="0" w:space="0" w:color="auto"/>
        <w:bottom w:val="none" w:sz="0" w:space="0" w:color="auto"/>
        <w:right w:val="none" w:sz="0" w:space="0" w:color="auto"/>
      </w:divBdr>
    </w:div>
    <w:div w:id="650671615">
      <w:bodyDiv w:val="1"/>
      <w:marLeft w:val="0"/>
      <w:marRight w:val="0"/>
      <w:marTop w:val="0"/>
      <w:marBottom w:val="0"/>
      <w:divBdr>
        <w:top w:val="none" w:sz="0" w:space="0" w:color="auto"/>
        <w:left w:val="none" w:sz="0" w:space="0" w:color="auto"/>
        <w:bottom w:val="none" w:sz="0" w:space="0" w:color="auto"/>
        <w:right w:val="none" w:sz="0" w:space="0" w:color="auto"/>
      </w:divBdr>
    </w:div>
    <w:div w:id="683557053">
      <w:bodyDiv w:val="1"/>
      <w:marLeft w:val="0"/>
      <w:marRight w:val="0"/>
      <w:marTop w:val="0"/>
      <w:marBottom w:val="0"/>
      <w:divBdr>
        <w:top w:val="none" w:sz="0" w:space="0" w:color="auto"/>
        <w:left w:val="none" w:sz="0" w:space="0" w:color="auto"/>
        <w:bottom w:val="none" w:sz="0" w:space="0" w:color="auto"/>
        <w:right w:val="none" w:sz="0" w:space="0" w:color="auto"/>
      </w:divBdr>
    </w:div>
    <w:div w:id="757941015">
      <w:bodyDiv w:val="1"/>
      <w:marLeft w:val="0"/>
      <w:marRight w:val="0"/>
      <w:marTop w:val="0"/>
      <w:marBottom w:val="0"/>
      <w:divBdr>
        <w:top w:val="none" w:sz="0" w:space="0" w:color="auto"/>
        <w:left w:val="none" w:sz="0" w:space="0" w:color="auto"/>
        <w:bottom w:val="none" w:sz="0" w:space="0" w:color="auto"/>
        <w:right w:val="none" w:sz="0" w:space="0" w:color="auto"/>
      </w:divBdr>
    </w:div>
    <w:div w:id="782186357">
      <w:bodyDiv w:val="1"/>
      <w:marLeft w:val="0"/>
      <w:marRight w:val="0"/>
      <w:marTop w:val="0"/>
      <w:marBottom w:val="0"/>
      <w:divBdr>
        <w:top w:val="none" w:sz="0" w:space="0" w:color="auto"/>
        <w:left w:val="none" w:sz="0" w:space="0" w:color="auto"/>
        <w:bottom w:val="none" w:sz="0" w:space="0" w:color="auto"/>
        <w:right w:val="none" w:sz="0" w:space="0" w:color="auto"/>
      </w:divBdr>
    </w:div>
    <w:div w:id="959841262">
      <w:bodyDiv w:val="1"/>
      <w:marLeft w:val="0"/>
      <w:marRight w:val="0"/>
      <w:marTop w:val="0"/>
      <w:marBottom w:val="0"/>
      <w:divBdr>
        <w:top w:val="none" w:sz="0" w:space="0" w:color="auto"/>
        <w:left w:val="none" w:sz="0" w:space="0" w:color="auto"/>
        <w:bottom w:val="none" w:sz="0" w:space="0" w:color="auto"/>
        <w:right w:val="none" w:sz="0" w:space="0" w:color="auto"/>
      </w:divBdr>
    </w:div>
    <w:div w:id="993804211">
      <w:bodyDiv w:val="1"/>
      <w:marLeft w:val="0"/>
      <w:marRight w:val="0"/>
      <w:marTop w:val="0"/>
      <w:marBottom w:val="0"/>
      <w:divBdr>
        <w:top w:val="none" w:sz="0" w:space="0" w:color="auto"/>
        <w:left w:val="none" w:sz="0" w:space="0" w:color="auto"/>
        <w:bottom w:val="none" w:sz="0" w:space="0" w:color="auto"/>
        <w:right w:val="none" w:sz="0" w:space="0" w:color="auto"/>
      </w:divBdr>
    </w:div>
    <w:div w:id="1041511669">
      <w:bodyDiv w:val="1"/>
      <w:marLeft w:val="0"/>
      <w:marRight w:val="0"/>
      <w:marTop w:val="0"/>
      <w:marBottom w:val="0"/>
      <w:divBdr>
        <w:top w:val="none" w:sz="0" w:space="0" w:color="auto"/>
        <w:left w:val="none" w:sz="0" w:space="0" w:color="auto"/>
        <w:bottom w:val="none" w:sz="0" w:space="0" w:color="auto"/>
        <w:right w:val="none" w:sz="0" w:space="0" w:color="auto"/>
      </w:divBdr>
    </w:div>
    <w:div w:id="1042940873">
      <w:bodyDiv w:val="1"/>
      <w:marLeft w:val="0"/>
      <w:marRight w:val="0"/>
      <w:marTop w:val="0"/>
      <w:marBottom w:val="0"/>
      <w:divBdr>
        <w:top w:val="none" w:sz="0" w:space="0" w:color="auto"/>
        <w:left w:val="none" w:sz="0" w:space="0" w:color="auto"/>
        <w:bottom w:val="none" w:sz="0" w:space="0" w:color="auto"/>
        <w:right w:val="none" w:sz="0" w:space="0" w:color="auto"/>
      </w:divBdr>
    </w:div>
    <w:div w:id="1111322103">
      <w:bodyDiv w:val="1"/>
      <w:marLeft w:val="0"/>
      <w:marRight w:val="0"/>
      <w:marTop w:val="0"/>
      <w:marBottom w:val="0"/>
      <w:divBdr>
        <w:top w:val="none" w:sz="0" w:space="0" w:color="auto"/>
        <w:left w:val="none" w:sz="0" w:space="0" w:color="auto"/>
        <w:bottom w:val="none" w:sz="0" w:space="0" w:color="auto"/>
        <w:right w:val="none" w:sz="0" w:space="0" w:color="auto"/>
      </w:divBdr>
    </w:div>
    <w:div w:id="1203665162">
      <w:bodyDiv w:val="1"/>
      <w:marLeft w:val="0"/>
      <w:marRight w:val="0"/>
      <w:marTop w:val="0"/>
      <w:marBottom w:val="0"/>
      <w:divBdr>
        <w:top w:val="none" w:sz="0" w:space="0" w:color="auto"/>
        <w:left w:val="none" w:sz="0" w:space="0" w:color="auto"/>
        <w:bottom w:val="none" w:sz="0" w:space="0" w:color="auto"/>
        <w:right w:val="none" w:sz="0" w:space="0" w:color="auto"/>
      </w:divBdr>
    </w:div>
    <w:div w:id="1205943585">
      <w:bodyDiv w:val="1"/>
      <w:marLeft w:val="0"/>
      <w:marRight w:val="0"/>
      <w:marTop w:val="0"/>
      <w:marBottom w:val="0"/>
      <w:divBdr>
        <w:top w:val="none" w:sz="0" w:space="0" w:color="auto"/>
        <w:left w:val="none" w:sz="0" w:space="0" w:color="auto"/>
        <w:bottom w:val="none" w:sz="0" w:space="0" w:color="auto"/>
        <w:right w:val="none" w:sz="0" w:space="0" w:color="auto"/>
      </w:divBdr>
    </w:div>
    <w:div w:id="1209729437">
      <w:bodyDiv w:val="1"/>
      <w:marLeft w:val="0"/>
      <w:marRight w:val="0"/>
      <w:marTop w:val="0"/>
      <w:marBottom w:val="0"/>
      <w:divBdr>
        <w:top w:val="none" w:sz="0" w:space="0" w:color="auto"/>
        <w:left w:val="none" w:sz="0" w:space="0" w:color="auto"/>
        <w:bottom w:val="none" w:sz="0" w:space="0" w:color="auto"/>
        <w:right w:val="none" w:sz="0" w:space="0" w:color="auto"/>
      </w:divBdr>
    </w:div>
    <w:div w:id="1299922663">
      <w:bodyDiv w:val="1"/>
      <w:marLeft w:val="0"/>
      <w:marRight w:val="0"/>
      <w:marTop w:val="0"/>
      <w:marBottom w:val="0"/>
      <w:divBdr>
        <w:top w:val="none" w:sz="0" w:space="0" w:color="auto"/>
        <w:left w:val="none" w:sz="0" w:space="0" w:color="auto"/>
        <w:bottom w:val="none" w:sz="0" w:space="0" w:color="auto"/>
        <w:right w:val="none" w:sz="0" w:space="0" w:color="auto"/>
      </w:divBdr>
    </w:div>
    <w:div w:id="1450734050">
      <w:bodyDiv w:val="1"/>
      <w:marLeft w:val="0"/>
      <w:marRight w:val="0"/>
      <w:marTop w:val="0"/>
      <w:marBottom w:val="0"/>
      <w:divBdr>
        <w:top w:val="none" w:sz="0" w:space="0" w:color="auto"/>
        <w:left w:val="none" w:sz="0" w:space="0" w:color="auto"/>
        <w:bottom w:val="none" w:sz="0" w:space="0" w:color="auto"/>
        <w:right w:val="none" w:sz="0" w:space="0" w:color="auto"/>
      </w:divBdr>
    </w:div>
    <w:div w:id="1459181790">
      <w:bodyDiv w:val="1"/>
      <w:marLeft w:val="0"/>
      <w:marRight w:val="0"/>
      <w:marTop w:val="0"/>
      <w:marBottom w:val="0"/>
      <w:divBdr>
        <w:top w:val="none" w:sz="0" w:space="0" w:color="auto"/>
        <w:left w:val="none" w:sz="0" w:space="0" w:color="auto"/>
        <w:bottom w:val="none" w:sz="0" w:space="0" w:color="auto"/>
        <w:right w:val="none" w:sz="0" w:space="0" w:color="auto"/>
      </w:divBdr>
    </w:div>
    <w:div w:id="1551500606">
      <w:bodyDiv w:val="1"/>
      <w:marLeft w:val="0"/>
      <w:marRight w:val="0"/>
      <w:marTop w:val="0"/>
      <w:marBottom w:val="0"/>
      <w:divBdr>
        <w:top w:val="none" w:sz="0" w:space="0" w:color="auto"/>
        <w:left w:val="none" w:sz="0" w:space="0" w:color="auto"/>
        <w:bottom w:val="none" w:sz="0" w:space="0" w:color="auto"/>
        <w:right w:val="none" w:sz="0" w:space="0" w:color="auto"/>
      </w:divBdr>
    </w:div>
    <w:div w:id="1554391264">
      <w:bodyDiv w:val="1"/>
      <w:marLeft w:val="0"/>
      <w:marRight w:val="0"/>
      <w:marTop w:val="0"/>
      <w:marBottom w:val="0"/>
      <w:divBdr>
        <w:top w:val="none" w:sz="0" w:space="0" w:color="auto"/>
        <w:left w:val="none" w:sz="0" w:space="0" w:color="auto"/>
        <w:bottom w:val="none" w:sz="0" w:space="0" w:color="auto"/>
        <w:right w:val="none" w:sz="0" w:space="0" w:color="auto"/>
      </w:divBdr>
    </w:div>
    <w:div w:id="1630012354">
      <w:bodyDiv w:val="1"/>
      <w:marLeft w:val="0"/>
      <w:marRight w:val="0"/>
      <w:marTop w:val="0"/>
      <w:marBottom w:val="0"/>
      <w:divBdr>
        <w:top w:val="none" w:sz="0" w:space="0" w:color="auto"/>
        <w:left w:val="none" w:sz="0" w:space="0" w:color="auto"/>
        <w:bottom w:val="none" w:sz="0" w:space="0" w:color="auto"/>
        <w:right w:val="none" w:sz="0" w:space="0" w:color="auto"/>
      </w:divBdr>
    </w:div>
    <w:div w:id="1840541925">
      <w:bodyDiv w:val="1"/>
      <w:marLeft w:val="0"/>
      <w:marRight w:val="0"/>
      <w:marTop w:val="0"/>
      <w:marBottom w:val="0"/>
      <w:divBdr>
        <w:top w:val="none" w:sz="0" w:space="0" w:color="auto"/>
        <w:left w:val="none" w:sz="0" w:space="0" w:color="auto"/>
        <w:bottom w:val="none" w:sz="0" w:space="0" w:color="auto"/>
        <w:right w:val="none" w:sz="0" w:space="0" w:color="auto"/>
      </w:divBdr>
    </w:div>
    <w:div w:id="1846704971">
      <w:bodyDiv w:val="1"/>
      <w:marLeft w:val="0"/>
      <w:marRight w:val="0"/>
      <w:marTop w:val="0"/>
      <w:marBottom w:val="0"/>
      <w:divBdr>
        <w:top w:val="none" w:sz="0" w:space="0" w:color="auto"/>
        <w:left w:val="none" w:sz="0" w:space="0" w:color="auto"/>
        <w:bottom w:val="none" w:sz="0" w:space="0" w:color="auto"/>
        <w:right w:val="none" w:sz="0" w:space="0" w:color="auto"/>
      </w:divBdr>
    </w:div>
    <w:div w:id="1858496206">
      <w:bodyDiv w:val="1"/>
      <w:marLeft w:val="0"/>
      <w:marRight w:val="0"/>
      <w:marTop w:val="0"/>
      <w:marBottom w:val="0"/>
      <w:divBdr>
        <w:top w:val="none" w:sz="0" w:space="0" w:color="auto"/>
        <w:left w:val="none" w:sz="0" w:space="0" w:color="auto"/>
        <w:bottom w:val="none" w:sz="0" w:space="0" w:color="auto"/>
        <w:right w:val="none" w:sz="0" w:space="0" w:color="auto"/>
      </w:divBdr>
    </w:div>
    <w:div w:id="1863202856">
      <w:bodyDiv w:val="1"/>
      <w:marLeft w:val="0"/>
      <w:marRight w:val="0"/>
      <w:marTop w:val="0"/>
      <w:marBottom w:val="0"/>
      <w:divBdr>
        <w:top w:val="none" w:sz="0" w:space="0" w:color="auto"/>
        <w:left w:val="none" w:sz="0" w:space="0" w:color="auto"/>
        <w:bottom w:val="none" w:sz="0" w:space="0" w:color="auto"/>
        <w:right w:val="none" w:sz="0" w:space="0" w:color="auto"/>
      </w:divBdr>
    </w:div>
    <w:div w:id="1867399195">
      <w:bodyDiv w:val="1"/>
      <w:marLeft w:val="0"/>
      <w:marRight w:val="0"/>
      <w:marTop w:val="0"/>
      <w:marBottom w:val="0"/>
      <w:divBdr>
        <w:top w:val="none" w:sz="0" w:space="0" w:color="auto"/>
        <w:left w:val="none" w:sz="0" w:space="0" w:color="auto"/>
        <w:bottom w:val="none" w:sz="0" w:space="0" w:color="auto"/>
        <w:right w:val="none" w:sz="0" w:space="0" w:color="auto"/>
      </w:divBdr>
    </w:div>
    <w:div w:id="1973972572">
      <w:bodyDiv w:val="1"/>
      <w:marLeft w:val="0"/>
      <w:marRight w:val="0"/>
      <w:marTop w:val="0"/>
      <w:marBottom w:val="0"/>
      <w:divBdr>
        <w:top w:val="none" w:sz="0" w:space="0" w:color="auto"/>
        <w:left w:val="none" w:sz="0" w:space="0" w:color="auto"/>
        <w:bottom w:val="none" w:sz="0" w:space="0" w:color="auto"/>
        <w:right w:val="none" w:sz="0" w:space="0" w:color="auto"/>
      </w:divBdr>
    </w:div>
    <w:div w:id="2038001019">
      <w:bodyDiv w:val="1"/>
      <w:marLeft w:val="0"/>
      <w:marRight w:val="0"/>
      <w:marTop w:val="0"/>
      <w:marBottom w:val="0"/>
      <w:divBdr>
        <w:top w:val="none" w:sz="0" w:space="0" w:color="auto"/>
        <w:left w:val="none" w:sz="0" w:space="0" w:color="auto"/>
        <w:bottom w:val="none" w:sz="0" w:space="0" w:color="auto"/>
        <w:right w:val="none" w:sz="0" w:space="0" w:color="auto"/>
      </w:divBdr>
    </w:div>
    <w:div w:id="213073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eoas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v@eoasr.r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F4C2B16-CD0D-4FD6-8679-41C239BDC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2548</Words>
  <Characters>14525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ДОГОВОР поставки №</vt:lpstr>
    </vt:vector>
  </TitlesOfParts>
  <Company>Microsoft</Company>
  <LinksUpToDate>false</LinksUpToDate>
  <CharactersWithSpaces>17039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dc:title>
  <dc:creator>urist1</dc:creator>
  <cp:lastModifiedBy>user</cp:lastModifiedBy>
  <cp:revision>6</cp:revision>
  <cp:lastPrinted>2026-05-25T00:02:00Z</cp:lastPrinted>
  <dcterms:created xsi:type="dcterms:W3CDTF">2026-05-24T23:59:00Z</dcterms:created>
  <dcterms:modified xsi:type="dcterms:W3CDTF">2026-05-25T00:12:00Z</dcterms:modified>
</cp:coreProperties>
</file>