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CA9" w:rsidRPr="00F16CA9" w:rsidRDefault="00F16CA9" w:rsidP="00F16CA9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6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Обоснование цены контракта, заключаемого с единственным </w:t>
      </w:r>
    </w:p>
    <w:p w:rsidR="00F16CA9" w:rsidRPr="00F16CA9" w:rsidRDefault="00F16CA9" w:rsidP="00F16CA9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6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Поставщиком</w:t>
      </w:r>
    </w:p>
    <w:p w:rsidR="00F16CA9" w:rsidRPr="00F16CA9" w:rsidRDefault="00F16CA9" w:rsidP="00F16CA9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7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3119"/>
        <w:gridCol w:w="2401"/>
      </w:tblGrid>
      <w:tr w:rsidR="00F16CA9" w:rsidRPr="00F16CA9" w:rsidTr="002C599C">
        <w:trPr>
          <w:trHeight w:val="619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  <w:p w:rsidR="00F16CA9" w:rsidRPr="00F16CA9" w:rsidRDefault="00F16CA9" w:rsidP="00F16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796" w:type="dxa"/>
              <w:tblLayout w:type="fixed"/>
              <w:tblLook w:val="00A0" w:firstRow="1" w:lastRow="0" w:firstColumn="1" w:lastColumn="0" w:noHBand="0" w:noVBand="0"/>
            </w:tblPr>
            <w:tblGrid>
              <w:gridCol w:w="658"/>
              <w:gridCol w:w="4244"/>
              <w:gridCol w:w="1293"/>
              <w:gridCol w:w="1601"/>
            </w:tblGrid>
            <w:tr w:rsidR="00F16CA9" w:rsidRPr="00F16CA9" w:rsidTr="002C599C">
              <w:trPr>
                <w:trHeight w:val="348"/>
              </w:trPr>
              <w:tc>
                <w:tcPr>
                  <w:tcW w:w="4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4578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товара</w:t>
                  </w:r>
                </w:p>
              </w:tc>
            </w:tr>
            <w:tr w:rsidR="00F16CA9" w:rsidRPr="00F16CA9" w:rsidTr="002C599C">
              <w:trPr>
                <w:trHeight w:val="236"/>
              </w:trPr>
              <w:tc>
                <w:tcPr>
                  <w:tcW w:w="4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4578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Приобретение комплектующих к компьютерному оборудованию.</w:t>
                  </w:r>
                </w:p>
              </w:tc>
            </w:tr>
            <w:tr w:rsidR="00F16CA9" w:rsidRPr="00F16CA9" w:rsidTr="002C599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hRule="exact" w:val="576"/>
              </w:trPr>
              <w:tc>
                <w:tcPr>
                  <w:tcW w:w="3144" w:type="pct"/>
                  <w:gridSpan w:val="2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товара </w:t>
                  </w:r>
                </w:p>
              </w:tc>
              <w:tc>
                <w:tcPr>
                  <w:tcW w:w="829" w:type="pct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027" w:type="pct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всего</w:t>
                  </w:r>
                </w:p>
              </w:tc>
            </w:tr>
            <w:tr w:rsidR="00F16CA9" w:rsidRPr="00F16CA9" w:rsidTr="002C599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746"/>
              </w:trPr>
              <w:tc>
                <w:tcPr>
                  <w:tcW w:w="3144" w:type="pct"/>
                  <w:gridSpan w:val="2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  <w:t>Клавиатура</w:t>
                  </w:r>
                </w:p>
              </w:tc>
              <w:tc>
                <w:tcPr>
                  <w:tcW w:w="829" w:type="pct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1027" w:type="pct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F16CA9" w:rsidRPr="00F16CA9" w:rsidTr="002C599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746"/>
              </w:trPr>
              <w:tc>
                <w:tcPr>
                  <w:tcW w:w="3144" w:type="pct"/>
                  <w:gridSpan w:val="2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Мышь компьютерная </w:t>
                  </w:r>
                </w:p>
              </w:tc>
              <w:tc>
                <w:tcPr>
                  <w:tcW w:w="829" w:type="pct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1027" w:type="pct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F16CA9" w:rsidRPr="00F16CA9" w:rsidTr="002C599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746"/>
              </w:trPr>
              <w:tc>
                <w:tcPr>
                  <w:tcW w:w="3144" w:type="pct"/>
                  <w:gridSpan w:val="2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Оптический привод внешний</w:t>
                  </w:r>
                </w:p>
              </w:tc>
              <w:tc>
                <w:tcPr>
                  <w:tcW w:w="829" w:type="pct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1027" w:type="pct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F16CA9" w:rsidRPr="00F16CA9" w:rsidTr="002C599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638"/>
              </w:trPr>
              <w:tc>
                <w:tcPr>
                  <w:tcW w:w="5000" w:type="pct"/>
                  <w:gridSpan w:val="4"/>
                  <w:shd w:val="clear" w:color="auto" w:fill="auto"/>
                  <w:vAlign w:val="center"/>
                </w:tcPr>
                <w:p w:rsidR="00F16CA9" w:rsidRPr="00F16CA9" w:rsidRDefault="00F16CA9" w:rsidP="00F16C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Поставляемый товар должен соответствовать действующим </w:t>
                  </w: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 Российской Федерации требованиям экологической безопасности, а также нормам </w:t>
                  </w:r>
                  <w:r w:rsidRPr="00F16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техническим условиям для такого вида оборудования.</w:t>
                  </w:r>
                </w:p>
              </w:tc>
            </w:tr>
          </w:tbl>
          <w:p w:rsidR="00F16CA9" w:rsidRPr="00F16CA9" w:rsidRDefault="00F16CA9" w:rsidP="00F16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CA9" w:rsidRPr="00F16CA9" w:rsidTr="002C599C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Используемый метод определения цены контракта с обоснованием:</w:t>
            </w:r>
          </w:p>
        </w:tc>
        <w:tc>
          <w:tcPr>
            <w:tcW w:w="7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ind w:hanging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сопоставимых рыночных цен (анализ рынка):</w:t>
            </w:r>
          </w:p>
          <w:p w:rsidR="00F16CA9" w:rsidRPr="00F16CA9" w:rsidRDefault="00F16CA9" w:rsidP="00F16CA9">
            <w:pPr>
              <w:spacing w:after="0" w:line="240" w:lineRule="auto"/>
              <w:ind w:right="-2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1 (</w:t>
            </w:r>
            <w:proofErr w:type="spellStart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332 от 06.04.2026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</w:t>
            </w:r>
            <w:r w:rsidRPr="00F16C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35 485 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00 копеек.</w:t>
            </w:r>
          </w:p>
          <w:p w:rsidR="00F16CA9" w:rsidRPr="00F16CA9" w:rsidRDefault="00F16CA9" w:rsidP="00F16CA9">
            <w:pPr>
              <w:spacing w:after="0" w:line="240" w:lineRule="auto"/>
              <w:ind w:right="-2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2 (</w:t>
            </w:r>
            <w:proofErr w:type="spellStart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333 от 06.04.2026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</w:t>
            </w:r>
            <w:r w:rsidRPr="00F16C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31 475 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00 копеек.</w:t>
            </w:r>
          </w:p>
          <w:p w:rsidR="00F16CA9" w:rsidRPr="00F16CA9" w:rsidRDefault="00F16CA9" w:rsidP="00F16CA9">
            <w:pPr>
              <w:spacing w:after="0" w:line="240" w:lineRule="auto"/>
              <w:ind w:right="-2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3 (</w:t>
            </w:r>
            <w:proofErr w:type="spellStart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336 от 06.04.2026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30</w:t>
            </w:r>
            <w:r w:rsidRPr="00F16C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080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00 копеек.</w:t>
            </w:r>
          </w:p>
          <w:p w:rsidR="00F16CA9" w:rsidRPr="00F16CA9" w:rsidRDefault="00F16CA9" w:rsidP="00F16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поставщики предлагают стоимость выше доведенным лимитам бюджетных средств и готовы выполнить поставку в соответствии с условиями, указанными в запросе коммерческого предложения 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16C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исх.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C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55/ТО/24-198 от 03.04.2026</w:t>
            </w:r>
          </w:p>
        </w:tc>
      </w:tr>
      <w:tr w:rsidR="00F16CA9" w:rsidRPr="00F16CA9" w:rsidTr="002C599C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 цены контракта:</w:t>
            </w:r>
          </w:p>
        </w:tc>
        <w:tc>
          <w:tcPr>
            <w:tcW w:w="7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тем, что лимиты бюджетных обязательств доведены в сумме 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16CA9">
              <w:rPr>
                <w:rFonts w:ascii="Times New Roman" w:eastAsia="Calibri" w:hAnsi="Times New Roman" w:cs="Times New Roman"/>
                <w:sz w:val="24"/>
                <w:szCs w:val="24"/>
              </w:rPr>
              <w:t>29 985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(двадцать девять тысяч девятьсот восемьдесят) рублей 00 копеек, то начальной (максимальной) ценой контракта считать эту сумму 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п.2 ст.72 Бюджетного кодекса Российской Федерации.</w:t>
            </w:r>
          </w:p>
        </w:tc>
      </w:tr>
      <w:tr w:rsidR="00F16CA9" w:rsidRPr="00F16CA9" w:rsidTr="002C599C">
        <w:trPr>
          <w:trHeight w:val="1583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Используемый метод определения цены контракта</w:t>
            </w:r>
          </w:p>
        </w:tc>
        <w:tc>
          <w:tcPr>
            <w:tcW w:w="7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сопоставимых рыночных цен (Анализ рынка)</w:t>
            </w:r>
          </w:p>
        </w:tc>
      </w:tr>
      <w:tr w:rsidR="00F16CA9" w:rsidRPr="00F16CA9" w:rsidTr="002C599C">
        <w:trPr>
          <w:trHeight w:val="847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Расчет начальной (максимальной) цены контракта: </w:t>
            </w:r>
          </w:p>
          <w:p w:rsidR="00F16CA9" w:rsidRPr="00F16CA9" w:rsidRDefault="00F16CA9" w:rsidP="00F16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16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НМЦК</w:t>
            </w:r>
            <w:r w:rsidRPr="00F16CA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рын</w:t>
            </w:r>
            <w:proofErr w:type="spellEnd"/>
            <w:r w:rsidRPr="00F16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16"/>
                      <w:szCs w:val="16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lang w:val="en-US" w:eastAsia="ru-RU"/>
                    </w:rPr>
                    <m:t>v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lang w:eastAsia="ru-RU"/>
                    </w:rPr>
                    <m:t>n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16"/>
                  <w:szCs w:val="16"/>
                  <w:lang w:eastAsia="ru-RU"/>
                </w:rPr>
                <m:t>*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="Times New Roman"/>
                      <w:i/>
                      <w:sz w:val="16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lang w:eastAsia="ru-RU"/>
                    </w:rPr>
                    <m:t>n</m:t>
                  </m:r>
                </m:sup>
                <m:e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lang w:eastAsia="ru-RU"/>
                    </w:rPr>
                    <m:t>*Ц</m:t>
                  </m:r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lang w:val="en-US" w:eastAsia="ru-RU"/>
                    </w:rPr>
                    <m:t>i</m:t>
                  </m:r>
                </m:e>
              </m:nary>
            </m:oMath>
            <w:r w:rsidRPr="00F16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где </w:t>
            </w:r>
            <w:r w:rsidRPr="00F16CA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V</w:t>
            </w:r>
            <w:r w:rsidRPr="00F16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количество (объем) закупаемого товара; </w:t>
            </w:r>
          </w:p>
          <w:p w:rsidR="00F16CA9" w:rsidRPr="00F16CA9" w:rsidRDefault="00F16CA9" w:rsidP="00F16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</w:t>
            </w:r>
            <w:r w:rsidRPr="00F16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количество значений, используемых в расчете;</w:t>
            </w:r>
          </w:p>
          <w:p w:rsidR="00F16CA9" w:rsidRPr="00F16CA9" w:rsidRDefault="00F16CA9" w:rsidP="00F16CA9">
            <w:pPr>
              <w:ind w:left="-5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16CA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</w:t>
            </w:r>
            <w:r w:rsidRPr="00F16CA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– номер источника ценовой информации;</w:t>
            </w:r>
          </w:p>
          <w:p w:rsidR="00F16CA9" w:rsidRPr="00F16CA9" w:rsidRDefault="00F16CA9" w:rsidP="00F16CA9">
            <w:pPr>
              <w:ind w:left="-5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16CA9">
              <w:rPr>
                <w:rFonts w:ascii="Times New Roman" w:eastAsia="Calibri" w:hAnsi="Times New Roman" w:cs="Times New Roman"/>
                <w:sz w:val="16"/>
                <w:szCs w:val="16"/>
              </w:rPr>
              <w:t>Ц</w:t>
            </w:r>
            <w:r w:rsidRPr="00F16CA9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  <w:lang w:val="en-US"/>
              </w:rPr>
              <w:t>i</w:t>
            </w:r>
            <w:r w:rsidRPr="00F16CA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- </w:t>
            </w:r>
            <w:r w:rsidRPr="00F16CA9">
              <w:rPr>
                <w:rFonts w:ascii="Times New Roman" w:eastAsia="Calibri" w:hAnsi="Times New Roman" w:cs="Times New Roman"/>
                <w:sz w:val="16"/>
                <w:szCs w:val="16"/>
              </w:rPr>
              <w:t>цена единицы товара.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Поставщик № 1</w:t>
            </w:r>
          </w:p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Ком. предложение </w:t>
            </w:r>
          </w:p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№ 332 </w:t>
            </w:r>
          </w:p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06.04.2026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Поставщик № 2</w:t>
            </w:r>
          </w:p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Ком. предложение </w:t>
            </w:r>
          </w:p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333 от 06.04.2026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Поставщик № 3</w:t>
            </w:r>
          </w:p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Ком. предложение </w:t>
            </w:r>
          </w:p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 w:rsidRPr="00F16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336 от 06.04.2026</w:t>
            </w:r>
          </w:p>
        </w:tc>
      </w:tr>
      <w:tr w:rsidR="00F16CA9" w:rsidRPr="00F16CA9" w:rsidTr="002C599C">
        <w:trPr>
          <w:trHeight w:val="277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Calibri" w:hAnsi="Times New Roman" w:cs="Times New Roman"/>
                <w:sz w:val="24"/>
                <w:szCs w:val="24"/>
              </w:rPr>
              <w:t>35 485</w:t>
            </w:r>
            <w:r w:rsidRPr="00F16C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Calibri" w:hAnsi="Times New Roman" w:cs="Times New Roman"/>
                <w:sz w:val="24"/>
                <w:szCs w:val="24"/>
              </w:rPr>
              <w:t>31 475</w:t>
            </w:r>
            <w:r w:rsidRPr="00F16C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16C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080</w:t>
            </w:r>
            <w:r w:rsidRPr="00F16C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16CA9" w:rsidRPr="00F16CA9" w:rsidTr="002C599C">
        <w:trPr>
          <w:trHeight w:val="131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НМЦК</w:t>
            </w:r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рын</w:t>
            </w:r>
            <w:proofErr w:type="spellEnd"/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= 1/3*(35485,00+31475,00+30080,00)=</w:t>
            </w: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32346,67</w:t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</w:tr>
      <w:tr w:rsidR="00F16CA9" w:rsidRPr="00F16CA9" w:rsidTr="002C599C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A9" w:rsidRPr="00F16CA9" w:rsidRDefault="00F16CA9" w:rsidP="00F1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E94D3A5" wp14:editId="6E884738">
                  <wp:extent cx="697230" cy="294005"/>
                  <wp:effectExtent l="0" t="0" r="0" b="0"/>
                  <wp:docPr id="1" name="Рисунок 3" descr="http://www.1gl.ru/system/content/feature/image/263395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1gl.ru/system/content/feature/image/263395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где:</w:t>
            </w:r>
          </w:p>
          <w:p w:rsidR="00F16CA9" w:rsidRPr="00F16CA9" w:rsidRDefault="00F16CA9" w:rsidP="00F16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D211DDC" wp14:editId="7A837E20">
                  <wp:extent cx="153670" cy="180975"/>
                  <wp:effectExtent l="0" t="0" r="0" b="0"/>
                  <wp:docPr id="2" name="Рисунок 5" descr="http://www.1gl.ru/system/content/feature/image/59180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1gl.ru/system/content/feature/image/59180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 коэффициент вариации;</w:t>
            </w:r>
          </w:p>
          <w:p w:rsidR="00F16CA9" w:rsidRPr="00F16CA9" w:rsidRDefault="00F16CA9" w:rsidP="00F16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218A7F8C" wp14:editId="594BE351">
                  <wp:extent cx="1208405" cy="398145"/>
                  <wp:effectExtent l="0" t="0" r="0" b="0"/>
                  <wp:docPr id="3" name="Рисунок 3" descr="http://www.1gl.ru/system/content/feature/image/263395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1gl.ru/system/content/feature/image/263395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 среднее квадратичное отклонение;</w:t>
            </w:r>
            <w:r w:rsidRPr="00F16CA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F5C82E0" wp14:editId="2B15AD28">
                  <wp:extent cx="153670" cy="226060"/>
                  <wp:effectExtent l="0" t="0" r="0" b="0"/>
                  <wp:docPr id="4" name="Рисунок 4" descr="http://www.1gl.ru/system/content/feature/image/263395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1gl.ru/system/content/feature/image/263395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 цена единицы товара, работы, услуги, указанная в источнике с номером I;    &lt;</w:t>
            </w:r>
            <w:r w:rsidRPr="00F16CA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9A0B2F1" wp14:editId="24FDB878">
                  <wp:extent cx="121920" cy="163195"/>
                  <wp:effectExtent l="0" t="0" r="0" b="0"/>
                  <wp:docPr id="5" name="Рисунок 5" descr="http://www.1gl.ru/system/content/feature/image/263395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1gl.ru/system/content/feature/image/263395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&gt; - средняя арифметическая величина цены единицы товара, работы, услуги;</w:t>
            </w:r>
            <w:r w:rsidRPr="00F16CA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49AA33E" wp14:editId="2B755E96">
                  <wp:extent cx="121920" cy="144780"/>
                  <wp:effectExtent l="0" t="0" r="0" b="0"/>
                  <wp:docPr id="6" name="Рисунок 6" descr="http://www.1gl.ru/system/content/feature/image/59179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www.1gl.ru/system/content/feature/image/59179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 количество значений, используемых в расчете.</w:t>
            </w:r>
          </w:p>
        </w:tc>
        <w:tc>
          <w:tcPr>
            <w:tcW w:w="7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A9" w:rsidRPr="00F16CA9" w:rsidRDefault="00F16CA9" w:rsidP="00F16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&lt;ц&gt;=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18"/>
                      <w:szCs w:val="18"/>
                      <w:lang w:eastAsia="ru-RU"/>
                    </w:rPr>
                    <m:t>35485,00+31475,00+30080,00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eastAsia="ru-RU"/>
                    </w:rPr>
                    <m:t>3</m:t>
                  </m:r>
                </m:den>
              </m:f>
            </m:oMath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= </w:t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32346,67</w:t>
            </w:r>
            <w:r w:rsidRPr="00F16CA9">
              <w:rPr>
                <w:rFonts w:ascii="Cambria Math" w:eastAsia="Times New Roman" w:hAnsi="Cambria Math" w:cs="Times New Roman"/>
                <w:sz w:val="18"/>
                <w:szCs w:val="18"/>
                <w:lang w:eastAsia="ru-RU"/>
              </w:rPr>
              <w:t xml:space="preserve"> руб.;</w:t>
            </w:r>
          </w:p>
          <w:p w:rsidR="00F16CA9" w:rsidRPr="00F16CA9" w:rsidRDefault="00F16CA9" w:rsidP="00F16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16CA9" w:rsidRPr="00F16CA9" w:rsidRDefault="00F16CA9" w:rsidP="00F16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16CA9" w:rsidRPr="00F16CA9" w:rsidRDefault="00F16CA9" w:rsidP="00F16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σ =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sz w:val="20"/>
                      <w:szCs w:val="18"/>
                      <w:lang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sz w:val="20"/>
                          <w:szCs w:val="18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18"/>
                                  <w:lang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sz w:val="20"/>
                                  <w:szCs w:val="20"/>
                                </w:rPr>
                                <m:t>35485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18"/>
                                  <w:lang w:eastAsia="ru-RU"/>
                                </w:rPr>
                                <m:t>,00-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m:t>32346,67</m:t>
                              </m:r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  <m:t xml:space="preserve">2 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0"/>
                          <w:szCs w:val="18"/>
                          <w:lang w:eastAsia="ru-RU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  <m:t>(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0"/>
                              <w:szCs w:val="20"/>
                            </w:rPr>
                            <m:t>31475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  <m:t>,00-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18"/>
                              <w:szCs w:val="18"/>
                              <w:lang w:eastAsia="ru-RU"/>
                            </w:rPr>
                            <m:t>32346,67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0"/>
                          <w:szCs w:val="18"/>
                          <w:lang w:eastAsia="ru-RU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  <m:t>(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ru-RU"/>
                            </w:rPr>
                            <m:t>30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0"/>
                              <w:szCs w:val="20"/>
                            </w:rPr>
                            <m:t>080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  <m:t>,00-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18"/>
                              <w:szCs w:val="18"/>
                              <w:lang w:eastAsia="ru-RU"/>
                            </w:rPr>
                            <m:t>32346,67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0"/>
                              <w:szCs w:val="18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0"/>
                          <w:szCs w:val="18"/>
                          <w:lang w:eastAsia="ru-RU"/>
                        </w:rPr>
                        <m:t>3-1</m:t>
                      </m:r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18"/>
                  <w:lang w:eastAsia="ru-RU"/>
                </w:rPr>
                <m:t xml:space="preserve">=2805,95 руб. </m:t>
              </m:r>
            </m:oMath>
          </w:p>
          <w:p w:rsidR="00F16CA9" w:rsidRPr="00F16CA9" w:rsidRDefault="00F16CA9" w:rsidP="00F16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16CA9" w:rsidRPr="00F16CA9" w:rsidRDefault="00F16CA9" w:rsidP="00F16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16CA9" w:rsidRPr="00F16CA9" w:rsidRDefault="00F16CA9" w:rsidP="00F16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</w:t>
            </w:r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Arial"/>
                      <w:sz w:val="20"/>
                      <w:szCs w:val="18"/>
                      <w:lang w:val="en-US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0"/>
                      <w:szCs w:val="18"/>
                      <w:lang w:eastAsia="ru-RU"/>
                    </w:rPr>
                    <m:t>2805,95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18"/>
                      <w:lang w:eastAsia="ru-RU"/>
                    </w:rPr>
                    <m:t>32346,67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0"/>
                  <w:szCs w:val="18"/>
                  <w:lang w:eastAsia="ru-RU"/>
                </w:rPr>
                <m:t xml:space="preserve"> </m:t>
              </m:r>
            </m:oMath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 100 = </w:t>
            </w:r>
            <w:r w:rsidRPr="00F16C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proofErr w:type="gramStart"/>
            <w:r w:rsidRPr="00F16C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,67</w:t>
            </w:r>
            <w:proofErr w:type="gramEnd"/>
            <w:r w:rsidRPr="00F16C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%</w:t>
            </w:r>
            <w:r w:rsidRPr="00F16CA9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- </w:t>
            </w:r>
            <w:r w:rsidRPr="00F16C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совокупность цен принимается однородной</w:t>
            </w:r>
            <w:r w:rsidRPr="00F16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 соответствии с пунктом 3</w:t>
            </w:r>
            <w:r w:rsidRPr="00F16C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.20.2  приказа Министерства экономического развития Российской Федерации № 567 от 02.10.2013.</w:t>
            </w:r>
          </w:p>
        </w:tc>
      </w:tr>
      <w:tr w:rsidR="00F16CA9" w:rsidRPr="00F16CA9" w:rsidTr="002C599C">
        <w:trPr>
          <w:tblCellSpacing w:w="5" w:type="nil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9" w:rsidRPr="00F16CA9" w:rsidRDefault="00F16CA9" w:rsidP="00F16CA9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подготовки обоснования цены контракта: 16 апреля 2026 г.</w:t>
            </w:r>
          </w:p>
        </w:tc>
      </w:tr>
    </w:tbl>
    <w:p w:rsidR="00F16CA9" w:rsidRPr="00F16CA9" w:rsidRDefault="00F16CA9" w:rsidP="00F16CA9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A9" w:rsidRPr="00F16CA9" w:rsidRDefault="00F16CA9" w:rsidP="00F16CA9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A9" w:rsidRPr="00F16CA9" w:rsidRDefault="00F16CA9" w:rsidP="00F16CA9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33D" w:rsidRDefault="009D733D">
      <w:bookmarkStart w:id="0" w:name="_GoBack"/>
      <w:bookmarkEnd w:id="0"/>
    </w:p>
    <w:sectPr w:rsidR="009D7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06"/>
    <w:rsid w:val="00747E06"/>
    <w:rsid w:val="009D733D"/>
    <w:rsid w:val="00CA552C"/>
    <w:rsid w:val="00F1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74EF2-B2F7-4745-8B65-3A781388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</dc:creator>
  <cp:keywords/>
  <dc:description/>
  <cp:lastModifiedBy>ПАВ</cp:lastModifiedBy>
  <cp:revision>2</cp:revision>
  <dcterms:created xsi:type="dcterms:W3CDTF">2026-04-22T09:02:00Z</dcterms:created>
  <dcterms:modified xsi:type="dcterms:W3CDTF">2026-04-22T09:02:00Z</dcterms:modified>
</cp:coreProperties>
</file>