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4297F" w14:textId="77777777" w:rsidR="006E5684" w:rsidRPr="00452C98" w:rsidRDefault="006E5684" w:rsidP="006E5684">
      <w:pPr>
        <w:tabs>
          <w:tab w:val="left" w:pos="9498"/>
        </w:tabs>
        <w:ind w:left="-142"/>
        <w:jc w:val="center"/>
      </w:pPr>
    </w:p>
    <w:p w14:paraId="6EA8D85B" w14:textId="2844E0E8" w:rsidR="006E5684" w:rsidRPr="00452C98" w:rsidRDefault="006E5684" w:rsidP="006E5684">
      <w:pPr>
        <w:ind w:left="-142"/>
        <w:jc w:val="center"/>
        <w:rPr>
          <w:b/>
        </w:rPr>
      </w:pPr>
      <w:r w:rsidRPr="00452C98">
        <w:rPr>
          <w:b/>
        </w:rPr>
        <w:t xml:space="preserve">Государственный контракт № </w:t>
      </w:r>
      <w:r w:rsidR="00A31C78" w:rsidRPr="00452C98">
        <w:rPr>
          <w:b/>
        </w:rPr>
        <w:t>______________________</w:t>
      </w:r>
    </w:p>
    <w:p w14:paraId="1028DD45" w14:textId="0D45E90E" w:rsidR="006E5684" w:rsidRPr="00452C98" w:rsidRDefault="006E5684" w:rsidP="00C85C45">
      <w:pPr>
        <w:ind w:left="-142"/>
        <w:jc w:val="center"/>
      </w:pPr>
      <w:r>
        <w:rPr>
          <w:b/>
        </w:rPr>
        <w:t xml:space="preserve">на оказание </w:t>
      </w:r>
      <w:r w:rsidR="00C85C45" w:rsidRPr="00C85C45">
        <w:rPr>
          <w:b/>
        </w:rPr>
        <w:t>услуг по гидродинамической очистке и техническому обслуживанию участка сети водоотведения</w:t>
      </w:r>
    </w:p>
    <w:p w14:paraId="0ABD5831" w14:textId="0ABC0CB2" w:rsidR="006E5684" w:rsidRDefault="006E5684" w:rsidP="006E5684">
      <w:pPr>
        <w:tabs>
          <w:tab w:val="right" w:pos="9921"/>
        </w:tabs>
        <w:jc w:val="center"/>
      </w:pPr>
      <w:r w:rsidRPr="00EE5CF7">
        <w:t>ИКЗ 26159210158105921010010000000</w:t>
      </w:r>
      <w:r w:rsidR="00C85C45">
        <w:t>3700</w:t>
      </w:r>
      <w:r w:rsidRPr="008A6FD5">
        <w:t>244</w:t>
      </w:r>
    </w:p>
    <w:p w14:paraId="1CED0527" w14:textId="77777777" w:rsidR="006E5684" w:rsidRPr="00671984" w:rsidRDefault="006E5684" w:rsidP="006E5684">
      <w:pPr>
        <w:ind w:firstLine="709"/>
        <w:jc w:val="both"/>
      </w:pPr>
    </w:p>
    <w:p w14:paraId="4BEB693B" w14:textId="51492777" w:rsidR="006E5684" w:rsidRPr="00671984" w:rsidRDefault="006E5684" w:rsidP="006E5684">
      <w:pPr>
        <w:tabs>
          <w:tab w:val="right" w:pos="9921"/>
        </w:tabs>
        <w:jc w:val="both"/>
      </w:pPr>
      <w:r w:rsidRPr="00671984">
        <w:t>п. Всесвятская</w:t>
      </w:r>
      <w:r w:rsidRPr="00671984">
        <w:tab/>
        <w:t>«___»</w:t>
      </w:r>
      <w:r w:rsidR="001A17D9">
        <w:t xml:space="preserve"> </w:t>
      </w:r>
      <w:r w:rsidR="00C85C45">
        <w:t>июня</w:t>
      </w:r>
      <w:r w:rsidRPr="00671984">
        <w:t xml:space="preserve"> 2026 г</w:t>
      </w:r>
      <w:r w:rsidR="001A17D9">
        <w:t>ода</w:t>
      </w:r>
    </w:p>
    <w:p w14:paraId="2130E1E4" w14:textId="77777777" w:rsidR="006E5684" w:rsidRPr="00671984" w:rsidRDefault="006E5684" w:rsidP="006E5684">
      <w:pPr>
        <w:ind w:firstLine="709"/>
        <w:jc w:val="both"/>
      </w:pPr>
    </w:p>
    <w:p w14:paraId="6B56990E" w14:textId="77777777" w:rsidR="006E5684" w:rsidRPr="00671984" w:rsidRDefault="006E5684" w:rsidP="006E5684">
      <w:pPr>
        <w:ind w:firstLine="709"/>
        <w:jc w:val="both"/>
      </w:pPr>
    </w:p>
    <w:p w14:paraId="743A94E2" w14:textId="77777777" w:rsidR="006E5684" w:rsidRDefault="006E5684" w:rsidP="006E5684">
      <w:pPr>
        <w:ind w:firstLine="709"/>
        <w:jc w:val="both"/>
      </w:pPr>
      <w:r w:rsidRPr="00671984">
        <w:t xml:space="preserve">От имени Российской Федерации: </w:t>
      </w:r>
      <w:r w:rsidRPr="009848F5">
        <w:rPr>
          <w:b/>
        </w:rPr>
        <w:t>Федеральное казенное учреждение «Исправительная колония № 10 Главного управления Федеральной службы исполнения наказаний по Пермскому краю»</w:t>
      </w:r>
      <w:r w:rsidRPr="00671984">
        <w:t xml:space="preserve"> в лице начальника учреждения </w:t>
      </w:r>
      <w:proofErr w:type="spellStart"/>
      <w:r w:rsidRPr="00671984">
        <w:t>Пушина</w:t>
      </w:r>
      <w:proofErr w:type="spellEnd"/>
      <w:r w:rsidRPr="00671984">
        <w:t xml:space="preserve"> Михаила Владимировича, действующего</w:t>
      </w:r>
      <w:r>
        <w:t xml:space="preserve"> </w:t>
      </w:r>
      <w:r w:rsidRPr="00671984">
        <w:t>на основании</w:t>
      </w:r>
      <w:r w:rsidRPr="00671984">
        <w:rPr>
          <w:bCs/>
          <w:iCs/>
        </w:rPr>
        <w:t xml:space="preserve"> Устава</w:t>
      </w:r>
      <w:r w:rsidRPr="00671984">
        <w:t xml:space="preserve">, именуемое в дальнейшем </w:t>
      </w:r>
      <w:r w:rsidRPr="00671984">
        <w:rPr>
          <w:bCs/>
        </w:rPr>
        <w:t>Государственный З</w:t>
      </w:r>
      <w:r w:rsidRPr="00671984">
        <w:t>аказчик</w:t>
      </w:r>
      <w:r w:rsidRPr="00671984">
        <w:rPr>
          <w:bCs/>
        </w:rPr>
        <w:t>,</w:t>
      </w:r>
      <w:r w:rsidRPr="00671984">
        <w:t xml:space="preserve"> с одной стороны</w:t>
      </w:r>
      <w:r>
        <w:t>, и</w:t>
      </w:r>
    </w:p>
    <w:p w14:paraId="5F748316" w14:textId="77777777" w:rsidR="00A31C78" w:rsidRPr="00671984" w:rsidRDefault="00A31C78" w:rsidP="00A31C78">
      <w:pPr>
        <w:ind w:firstLine="709"/>
        <w:jc w:val="both"/>
      </w:pPr>
      <w:r w:rsidRPr="00671984">
        <w:t>___________________, в лице руководителя __________________, действующего</w:t>
      </w:r>
      <w:r w:rsidRPr="00671984">
        <w:br/>
        <w:t xml:space="preserve">на основании ______________, именуемое в дальнейшем </w:t>
      </w:r>
      <w:r>
        <w:t>Исполнитель</w:t>
      </w:r>
      <w:r w:rsidRPr="00671984">
        <w:t>, с другой стороны, совместно именуемые Стороны,</w:t>
      </w:r>
    </w:p>
    <w:p w14:paraId="5E8BCE1D" w14:textId="77777777" w:rsidR="006E5684" w:rsidRPr="00671984" w:rsidRDefault="006E5684" w:rsidP="006E5684">
      <w:pPr>
        <w:ind w:firstLine="709"/>
        <w:jc w:val="both"/>
      </w:pPr>
      <w:r w:rsidRPr="00671984">
        <w:t>в соответствии с законодательством Российской Федерации в порядке, предусмотренном Гражданским кодексом Российской Федерации с учётом положений Федерального закона</w:t>
      </w:r>
      <w:r w:rsidRPr="00671984">
        <w:br/>
        <w:t>от 05 апреля 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</w:t>
      </w:r>
      <w:r w:rsidRPr="00671984">
        <w:br/>
        <w:t xml:space="preserve">от 05.04.2013 № 44-ФЗ), </w:t>
      </w:r>
      <w:r>
        <w:t>на основании</w:t>
      </w:r>
      <w:r w:rsidRPr="00671984">
        <w:t xml:space="preserve"> пункт</w:t>
      </w:r>
      <w:r>
        <w:t>а</w:t>
      </w:r>
      <w:r w:rsidRPr="00671984">
        <w:t xml:space="preserve"> 4 части 1 статьи 93 Федерального закона</w:t>
      </w:r>
      <w:r w:rsidRPr="00671984">
        <w:br/>
        <w:t>от 05.04.2013 № 44-ФЗ заключили настоящий Гос</w:t>
      </w:r>
      <w:r>
        <w:t>ударственный Контракт (далее – Контракт)</w:t>
      </w:r>
      <w:r>
        <w:br/>
      </w:r>
      <w:r w:rsidRPr="00671984">
        <w:t>о нижеследующем:</w:t>
      </w:r>
    </w:p>
    <w:p w14:paraId="346F1E2E" w14:textId="77777777" w:rsidR="006E5684" w:rsidRPr="00671984" w:rsidRDefault="006E5684" w:rsidP="006E5684">
      <w:pPr>
        <w:ind w:firstLine="709"/>
        <w:jc w:val="both"/>
      </w:pPr>
    </w:p>
    <w:p w14:paraId="25E596EA" w14:textId="77777777" w:rsidR="006E5684" w:rsidRPr="00671984" w:rsidRDefault="006E5684" w:rsidP="006E5684">
      <w:pPr>
        <w:jc w:val="center"/>
        <w:rPr>
          <w:rStyle w:val="FontStyle17"/>
          <w:sz w:val="24"/>
          <w:szCs w:val="24"/>
        </w:rPr>
      </w:pPr>
      <w:r w:rsidRPr="00671984">
        <w:rPr>
          <w:rStyle w:val="FontStyle17"/>
          <w:sz w:val="24"/>
          <w:szCs w:val="24"/>
        </w:rPr>
        <w:t>1. ПРЕДМЕТ КОНТРАКТА</w:t>
      </w:r>
    </w:p>
    <w:p w14:paraId="4A47A068" w14:textId="77777777" w:rsidR="00E21DEE" w:rsidRPr="00E21DEE" w:rsidRDefault="006E5684" w:rsidP="00E21DEE">
      <w:pPr>
        <w:pStyle w:val="Style8"/>
        <w:numPr>
          <w:ilvl w:val="1"/>
          <w:numId w:val="26"/>
        </w:numPr>
        <w:spacing w:line="240" w:lineRule="auto"/>
        <w:ind w:left="0" w:firstLine="709"/>
        <w:jc w:val="both"/>
        <w:rPr>
          <w:rStyle w:val="FontStyle16"/>
          <w:bCs/>
          <w:sz w:val="24"/>
          <w:szCs w:val="24"/>
        </w:rPr>
      </w:pPr>
      <w:r w:rsidRPr="00F006EA">
        <w:rPr>
          <w:rStyle w:val="FontStyle16"/>
          <w:sz w:val="24"/>
          <w:szCs w:val="24"/>
        </w:rPr>
        <w:t xml:space="preserve">Исполнитель </w:t>
      </w:r>
      <w:r w:rsidR="00E21DEE" w:rsidRPr="00E21DEE">
        <w:rPr>
          <w:rStyle w:val="FontStyle16"/>
          <w:sz w:val="24"/>
          <w:szCs w:val="24"/>
        </w:rPr>
        <w:t>обязуется по заданию Государственного заказчика оказать аварийные услуги по гидродинамической очистке и техническому обслуживанию участка наружной сети водоотведения (далее – услуги) в соответствии со Спецификацией (Приложение № 1</w:t>
      </w:r>
      <w:r w:rsidR="00E21DEE">
        <w:rPr>
          <w:rStyle w:val="FontStyle16"/>
          <w:sz w:val="24"/>
          <w:szCs w:val="24"/>
        </w:rPr>
        <w:br/>
      </w:r>
      <w:r w:rsidR="00E21DEE" w:rsidRPr="00E21DEE">
        <w:rPr>
          <w:rStyle w:val="FontStyle16"/>
          <w:sz w:val="24"/>
          <w:szCs w:val="24"/>
        </w:rPr>
        <w:t>к Контракту) и Техническим заданием (Приложение № 2 к Контракту), а Государственный заказчик обязуется принять результат оказанных услуг и оплатить его в порядке и на условиях, предусмотренных настоящим Контрактом.</w:t>
      </w:r>
    </w:p>
    <w:p w14:paraId="4A101980" w14:textId="77777777" w:rsidR="00E21DEE" w:rsidRPr="00E21DEE" w:rsidRDefault="00E21DEE" w:rsidP="00E21DEE">
      <w:pPr>
        <w:pStyle w:val="Style8"/>
        <w:numPr>
          <w:ilvl w:val="1"/>
          <w:numId w:val="26"/>
        </w:numPr>
        <w:spacing w:line="240" w:lineRule="auto"/>
        <w:ind w:left="0" w:firstLine="709"/>
        <w:jc w:val="both"/>
        <w:rPr>
          <w:rStyle w:val="FontStyle16"/>
          <w:bCs/>
          <w:sz w:val="24"/>
          <w:szCs w:val="24"/>
        </w:rPr>
      </w:pPr>
      <w:r w:rsidRPr="00E21DEE">
        <w:rPr>
          <w:rStyle w:val="FontStyle16"/>
          <w:sz w:val="24"/>
          <w:szCs w:val="24"/>
        </w:rPr>
        <w:t>Перечень, объ</w:t>
      </w:r>
      <w:r>
        <w:rPr>
          <w:rStyle w:val="FontStyle16"/>
          <w:sz w:val="24"/>
          <w:szCs w:val="24"/>
        </w:rPr>
        <w:t>ё</w:t>
      </w:r>
      <w:r w:rsidRPr="00E21DEE">
        <w:rPr>
          <w:rStyle w:val="FontStyle16"/>
          <w:sz w:val="24"/>
          <w:szCs w:val="24"/>
        </w:rPr>
        <w:t>м и стоимость услуг определяются Спецификацией (Приложение № 1), являющейся неотъемлемой частью настоящего Контракта.</w:t>
      </w:r>
    </w:p>
    <w:p w14:paraId="0781C1D2" w14:textId="77777777" w:rsidR="00E21DEE" w:rsidRPr="00E21DEE" w:rsidRDefault="00E21DEE" w:rsidP="00E21DEE">
      <w:pPr>
        <w:pStyle w:val="Style8"/>
        <w:numPr>
          <w:ilvl w:val="1"/>
          <w:numId w:val="26"/>
        </w:numPr>
        <w:spacing w:line="240" w:lineRule="auto"/>
        <w:ind w:left="0" w:firstLine="709"/>
        <w:jc w:val="both"/>
        <w:rPr>
          <w:rStyle w:val="FontStyle16"/>
          <w:bCs/>
          <w:sz w:val="24"/>
          <w:szCs w:val="24"/>
        </w:rPr>
      </w:pPr>
      <w:r w:rsidRPr="00E21DEE">
        <w:rPr>
          <w:rStyle w:val="FontStyle16"/>
          <w:sz w:val="24"/>
          <w:szCs w:val="24"/>
        </w:rPr>
        <w:t>Требования к качеству, безопасности, условиям и характеристикам оказываемых услуг определяются Техническим заданием (Приложение № 2), являющимся неотъемлемой частью настоящего Контракта.</w:t>
      </w:r>
    </w:p>
    <w:p w14:paraId="1AA568F3" w14:textId="77777777" w:rsidR="00E21DEE" w:rsidRPr="00E21DEE" w:rsidRDefault="00E21DEE" w:rsidP="00E21DEE">
      <w:pPr>
        <w:pStyle w:val="Style8"/>
        <w:numPr>
          <w:ilvl w:val="1"/>
          <w:numId w:val="26"/>
        </w:numPr>
        <w:spacing w:line="240" w:lineRule="auto"/>
        <w:ind w:left="0" w:firstLine="709"/>
        <w:jc w:val="both"/>
        <w:rPr>
          <w:rStyle w:val="FontStyle16"/>
          <w:bCs/>
          <w:sz w:val="24"/>
          <w:szCs w:val="24"/>
        </w:rPr>
      </w:pPr>
      <w:r w:rsidRPr="00E21DEE">
        <w:rPr>
          <w:rStyle w:val="FontStyle16"/>
          <w:sz w:val="24"/>
          <w:szCs w:val="24"/>
        </w:rPr>
        <w:t>Результатом оказанных услуг, подлежащим приёмке Государственным заказчиком, является очищенный от отложений (наносов шлама, песка и глины) участок наружной сети водоотведения с восстановленной пропускной способностью, либо, в случае подтверждения факта физического разрушения (смятия) трубопровода, зафиксированный Сторонами в Акте технический факт невозможности гидродинамической очистки.</w:t>
      </w:r>
    </w:p>
    <w:p w14:paraId="64C022D0" w14:textId="77777777" w:rsidR="00E21DEE" w:rsidRPr="00E21DEE" w:rsidRDefault="00E21DEE" w:rsidP="00E21DEE">
      <w:pPr>
        <w:pStyle w:val="Style8"/>
        <w:numPr>
          <w:ilvl w:val="1"/>
          <w:numId w:val="26"/>
        </w:numPr>
        <w:spacing w:line="240" w:lineRule="auto"/>
        <w:ind w:left="0" w:firstLine="709"/>
        <w:jc w:val="both"/>
        <w:rPr>
          <w:rStyle w:val="FontStyle16"/>
          <w:bCs/>
          <w:sz w:val="24"/>
          <w:szCs w:val="24"/>
        </w:rPr>
      </w:pPr>
      <w:r w:rsidRPr="00E21DEE">
        <w:rPr>
          <w:rStyle w:val="FontStyle16"/>
          <w:sz w:val="24"/>
          <w:szCs w:val="24"/>
        </w:rPr>
        <w:t>Исполнитель оказывает услуги с применением собственных приборов, инструментов, материально-технических средств и специализированного автотранспорта (</w:t>
      </w:r>
      <w:proofErr w:type="spellStart"/>
      <w:r w:rsidRPr="00E21DEE">
        <w:rPr>
          <w:rStyle w:val="FontStyle16"/>
          <w:sz w:val="24"/>
          <w:szCs w:val="24"/>
        </w:rPr>
        <w:t>каналопромывочной</w:t>
      </w:r>
      <w:proofErr w:type="spellEnd"/>
      <w:r w:rsidRPr="00E21DEE">
        <w:rPr>
          <w:rStyle w:val="FontStyle16"/>
          <w:sz w:val="24"/>
          <w:szCs w:val="24"/>
        </w:rPr>
        <w:t xml:space="preserve"> машины), необходимых для качественного оказания услуг.</w:t>
      </w:r>
    </w:p>
    <w:p w14:paraId="588A1756" w14:textId="6926DD5C" w:rsidR="006E5684" w:rsidRPr="00795890" w:rsidRDefault="00E21DEE" w:rsidP="00E21DEE">
      <w:pPr>
        <w:pStyle w:val="Style8"/>
        <w:numPr>
          <w:ilvl w:val="1"/>
          <w:numId w:val="26"/>
        </w:numPr>
        <w:spacing w:line="240" w:lineRule="auto"/>
        <w:ind w:left="0" w:firstLine="709"/>
        <w:jc w:val="both"/>
        <w:rPr>
          <w:rStyle w:val="FontStyle16"/>
          <w:bCs/>
          <w:sz w:val="24"/>
          <w:szCs w:val="24"/>
        </w:rPr>
      </w:pPr>
      <w:r w:rsidRPr="00E21DEE">
        <w:rPr>
          <w:rStyle w:val="FontStyle16"/>
          <w:sz w:val="24"/>
          <w:szCs w:val="24"/>
        </w:rPr>
        <w:t>Место оказания услуг: Пермский край, Чусовской городской округ, п. Всесвятская, участок наружной сети водоотведения на выходе из ФКУ ИК-10 ГУФСИН России по Пермскому краю.</w:t>
      </w:r>
    </w:p>
    <w:p w14:paraId="13071433" w14:textId="77777777" w:rsidR="00795890" w:rsidRPr="00F006EA" w:rsidRDefault="00795890" w:rsidP="00795890">
      <w:pPr>
        <w:pStyle w:val="Style8"/>
        <w:spacing w:line="240" w:lineRule="auto"/>
        <w:ind w:firstLine="0"/>
        <w:jc w:val="both"/>
        <w:rPr>
          <w:rStyle w:val="FontStyle16"/>
          <w:bCs/>
          <w:sz w:val="24"/>
          <w:szCs w:val="24"/>
        </w:rPr>
      </w:pPr>
    </w:p>
    <w:p w14:paraId="44AE1CCD" w14:textId="77777777" w:rsidR="006E5684" w:rsidRPr="00671984" w:rsidRDefault="006E5684" w:rsidP="006E5684">
      <w:pPr>
        <w:pStyle w:val="Style8"/>
        <w:spacing w:line="240" w:lineRule="auto"/>
        <w:ind w:firstLine="0"/>
        <w:jc w:val="center"/>
        <w:rPr>
          <w:b/>
          <w:bCs/>
          <w:color w:val="000000"/>
        </w:rPr>
      </w:pPr>
      <w:r w:rsidRPr="00671984">
        <w:rPr>
          <w:b/>
          <w:bCs/>
          <w:color w:val="000000"/>
        </w:rPr>
        <w:t>2. ЦЕНА КОНТРАКТА И ПОРЯДОК РАСЧЁТОВ</w:t>
      </w:r>
    </w:p>
    <w:p w14:paraId="09A5E9F6" w14:textId="77777777" w:rsidR="00A31C78" w:rsidRDefault="00A31C78" w:rsidP="00A31C78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1555BA">
        <w:t>Цена Контракта составляет ___________ руб. (___________________), в том числе НДС по ставке _</w:t>
      </w:r>
      <w:r>
        <w:t>___</w:t>
      </w:r>
      <w:r w:rsidRPr="001555BA">
        <w:t>_</w:t>
      </w:r>
      <w:r>
        <w:t xml:space="preserve"> </w:t>
      </w:r>
      <w:r w:rsidRPr="001555BA">
        <w:t>% в размере ________ руб. / НДС не облагается.</w:t>
      </w:r>
    </w:p>
    <w:p w14:paraId="737C6F81" w14:textId="1E0126B3" w:rsidR="00E21DEE" w:rsidRDefault="00E21DEE" w:rsidP="006E5684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E21DEE">
        <w:t>Цена Контракта включает в себя все расходы Исполнителя, связанные с оказанием услуг в полном объёме, в том числе: транспортные расходы (пробег спецтехники</w:t>
      </w:r>
      <w:r>
        <w:br/>
      </w:r>
      <w:r w:rsidRPr="00E21DEE">
        <w:t xml:space="preserve">и автотранспорта до места оказания услуг и обратно), расходы на эксплуатацию </w:t>
      </w:r>
      <w:proofErr w:type="spellStart"/>
      <w:r w:rsidRPr="00E21DEE">
        <w:lastRenderedPageBreak/>
        <w:t>каналопромывочной</w:t>
      </w:r>
      <w:proofErr w:type="spellEnd"/>
      <w:r w:rsidRPr="00E21DEE">
        <w:t xml:space="preserve"> машины и оборудования, стоимость используемой для очистки воды, расходы на оплату труда персонала Исполнителя, страхование, уплату налогов, сборов и других обязательных платежей.</w:t>
      </w:r>
    </w:p>
    <w:p w14:paraId="64DB6B16" w14:textId="75FFDADE" w:rsidR="006E5684" w:rsidRDefault="006E5684" w:rsidP="006E5684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C05612">
        <w:t>Цена Контракта является тв</w:t>
      </w:r>
      <w:r>
        <w:t>ё</w:t>
      </w:r>
      <w:r w:rsidRPr="00C05612">
        <w:t>рдой и определяется на весь срок исполнения Контракта, за исключением случаев, предусмотренных законодательством Российской Федерации.</w:t>
      </w:r>
    </w:p>
    <w:p w14:paraId="50A8238D" w14:textId="77777777" w:rsidR="006E5684" w:rsidRDefault="006E5684" w:rsidP="006E5684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C05612">
        <w:t>Цена Контракта может быть снижена по соглашению Сторон без изменения предусмотренных Контрактом объ</w:t>
      </w:r>
      <w:r>
        <w:t>ё</w:t>
      </w:r>
      <w:r w:rsidRPr="00C05612">
        <w:t>ма и качества оказываемых услуг.</w:t>
      </w:r>
    </w:p>
    <w:p w14:paraId="5D68BC07" w14:textId="19A60E83" w:rsidR="006E5684" w:rsidRPr="00654333" w:rsidRDefault="006E5684" w:rsidP="006E5684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C05612">
        <w:t>Оплата по Контракту осуществляется за сч</w:t>
      </w:r>
      <w:r>
        <w:t>ё</w:t>
      </w:r>
      <w:r w:rsidRPr="00C05612">
        <w:t xml:space="preserve">т средств </w:t>
      </w:r>
      <w:r w:rsidR="00E21DEE">
        <w:rPr>
          <w:b/>
        </w:rPr>
        <w:t>основного</w:t>
      </w:r>
      <w:r w:rsidRPr="00C05612">
        <w:rPr>
          <w:b/>
        </w:rPr>
        <w:t xml:space="preserve"> бюджетного финансирования</w:t>
      </w:r>
      <w:r w:rsidRPr="00C05612">
        <w:t xml:space="preserve"> пут</w:t>
      </w:r>
      <w:r>
        <w:t>ё</w:t>
      </w:r>
      <w:r w:rsidRPr="00C05612">
        <w:t>м безналичного перевода денежных средств в валюте Российской Федерации (рубль) на расч</w:t>
      </w:r>
      <w:r>
        <w:t>ё</w:t>
      </w:r>
      <w:r w:rsidRPr="00C05612">
        <w:t>тный сч</w:t>
      </w:r>
      <w:r>
        <w:t>ё</w:t>
      </w:r>
      <w:r w:rsidRPr="00C05612">
        <w:t xml:space="preserve">т Исполнителя, указанный в </w:t>
      </w:r>
      <w:r w:rsidRPr="00654333">
        <w:t>разделе 14 Контракта.</w:t>
      </w:r>
    </w:p>
    <w:p w14:paraId="16023049" w14:textId="77777777" w:rsidR="006E5684" w:rsidRDefault="006E5684" w:rsidP="006E5684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654333">
        <w:t>Расчёты между Государственным заказчиком и Исполнителем производятся</w:t>
      </w:r>
      <w:r w:rsidRPr="00654333">
        <w:br/>
        <w:t>не позднее 10 (десяти) рабочих дней с даты подписания Государственным заказчиком документа о приёмке, при условии предоставления Исполнителем счёта (счёта-</w:t>
      </w:r>
      <w:r w:rsidRPr="00C05612">
        <w:t>фактуры).</w:t>
      </w:r>
    </w:p>
    <w:p w14:paraId="6D032EE4" w14:textId="77777777" w:rsidR="006E5684" w:rsidRDefault="006E5684" w:rsidP="006E5684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C05612">
        <w:t>В случае изменения банковских реквизитов Исполнитель обязан в течение 1 (одного) рабочего дня в письменной форме сообщить об этом Государственному заказчику. В противном случае все риски, связанные с перечислением денежных средств по ненадлежащим реквизитам, нес</w:t>
      </w:r>
      <w:r>
        <w:t>ё</w:t>
      </w:r>
      <w:r w:rsidRPr="00C05612">
        <w:t>т Исполнитель.</w:t>
      </w:r>
    </w:p>
    <w:p w14:paraId="2E2AE0E2" w14:textId="77777777" w:rsidR="006E5684" w:rsidRDefault="006E5684" w:rsidP="006E5684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C05612">
        <w:t>Датой оплаты считается дата списания денежных средств со сч</w:t>
      </w:r>
      <w:r>
        <w:t>ё</w:t>
      </w:r>
      <w:r w:rsidRPr="00C05612">
        <w:t>та Государственного заказчика.</w:t>
      </w:r>
    </w:p>
    <w:p w14:paraId="3E0201EA" w14:textId="77777777" w:rsidR="006E5684" w:rsidRDefault="006E5684" w:rsidP="006E5684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C05612">
        <w:t xml:space="preserve">Государственный заказчик вправе удержать сумму неисполненных Исполнителем требований об уплате неустоек (штрафов, пеней), предъявленных </w:t>
      </w:r>
      <w:r>
        <w:t>Государственным з</w:t>
      </w:r>
      <w:r w:rsidRPr="00C05612">
        <w:t>аказчиком в соответствии с Контрактом, из суммы, подлежащей оплате Исполнителю.</w:t>
      </w:r>
    </w:p>
    <w:p w14:paraId="6E10303E" w14:textId="77777777" w:rsidR="006E5684" w:rsidRPr="00671984" w:rsidRDefault="006E5684" w:rsidP="006E5684">
      <w:pPr>
        <w:widowControl w:val="0"/>
        <w:shd w:val="clear" w:color="auto" w:fill="FFFFFF"/>
        <w:jc w:val="both"/>
      </w:pPr>
    </w:p>
    <w:p w14:paraId="7E17AA3D" w14:textId="77777777" w:rsidR="006E5684" w:rsidRPr="00671984" w:rsidRDefault="006E5684" w:rsidP="006E5684">
      <w:pPr>
        <w:widowControl w:val="0"/>
        <w:suppressAutoHyphens/>
        <w:jc w:val="center"/>
        <w:rPr>
          <w:lang w:eastAsia="ar-SA"/>
        </w:rPr>
      </w:pPr>
      <w:r w:rsidRPr="00671984">
        <w:rPr>
          <w:rStyle w:val="FontStyle17"/>
          <w:sz w:val="24"/>
          <w:szCs w:val="24"/>
        </w:rPr>
        <w:t xml:space="preserve">3. ПОРЯДОК, СРОКИ И УСЛОВИЯ </w:t>
      </w:r>
      <w:r>
        <w:rPr>
          <w:rStyle w:val="FontStyle17"/>
          <w:sz w:val="24"/>
          <w:szCs w:val="24"/>
        </w:rPr>
        <w:t>ОКАЗАНИЯ</w:t>
      </w:r>
      <w:r w:rsidRPr="00671984">
        <w:rPr>
          <w:rStyle w:val="FontStyle17"/>
          <w:sz w:val="24"/>
          <w:szCs w:val="24"/>
        </w:rPr>
        <w:t xml:space="preserve"> И ПРИЁМКИ </w:t>
      </w:r>
      <w:r>
        <w:rPr>
          <w:rStyle w:val="FontStyle17"/>
          <w:sz w:val="24"/>
          <w:szCs w:val="24"/>
        </w:rPr>
        <w:t>УСЛУГ</w:t>
      </w:r>
    </w:p>
    <w:p w14:paraId="7C348979" w14:textId="77777777" w:rsidR="00E21DEE" w:rsidRDefault="00E21DEE" w:rsidP="00E21DEE">
      <w:pPr>
        <w:widowControl w:val="0"/>
        <w:numPr>
          <w:ilvl w:val="0"/>
          <w:numId w:val="27"/>
        </w:numPr>
        <w:suppressAutoHyphens/>
        <w:ind w:left="0" w:firstLine="709"/>
        <w:jc w:val="both"/>
        <w:rPr>
          <w:lang w:eastAsia="ar-SA"/>
        </w:rPr>
      </w:pPr>
      <w:r w:rsidRPr="00E21DEE">
        <w:rPr>
          <w:lang w:eastAsia="ar-SA"/>
        </w:rPr>
        <w:t>Оказываемые услуги должны соответствовать требованиям Технического задания (Приложение № 2 к Контракту), действующим санитарным правилам, нормам безопасности</w:t>
      </w:r>
      <w:r>
        <w:rPr>
          <w:lang w:eastAsia="ar-SA"/>
        </w:rPr>
        <w:br/>
      </w:r>
      <w:r w:rsidRPr="00E21DEE">
        <w:rPr>
          <w:lang w:eastAsia="ar-SA"/>
        </w:rPr>
        <w:t>и техническим регламентам, регулирующим сферу водоотведения.</w:t>
      </w:r>
    </w:p>
    <w:p w14:paraId="6BC288E6" w14:textId="77777777" w:rsidR="00E21DEE" w:rsidRDefault="00E21DEE" w:rsidP="00E21DEE">
      <w:pPr>
        <w:widowControl w:val="0"/>
        <w:numPr>
          <w:ilvl w:val="0"/>
          <w:numId w:val="27"/>
        </w:numPr>
        <w:suppressAutoHyphens/>
        <w:ind w:left="0" w:firstLine="709"/>
        <w:jc w:val="both"/>
        <w:rPr>
          <w:lang w:eastAsia="ar-SA"/>
        </w:rPr>
      </w:pPr>
      <w:r w:rsidRPr="00E21DEE">
        <w:rPr>
          <w:lang w:eastAsia="ar-SA"/>
        </w:rPr>
        <w:t>Услуги оказываются в объёме и в сроки, предусмотренные настоящим Контрактом</w:t>
      </w:r>
      <w:r>
        <w:rPr>
          <w:lang w:eastAsia="ar-SA"/>
        </w:rPr>
        <w:br/>
      </w:r>
      <w:r w:rsidRPr="00E21DEE">
        <w:rPr>
          <w:lang w:eastAsia="ar-SA"/>
        </w:rPr>
        <w:t>и Техническим заданием (Приложение № 2).</w:t>
      </w:r>
    </w:p>
    <w:p w14:paraId="3D18D593" w14:textId="77777777" w:rsidR="00E21DEE" w:rsidRDefault="00E21DEE" w:rsidP="00E21DEE">
      <w:pPr>
        <w:widowControl w:val="0"/>
        <w:numPr>
          <w:ilvl w:val="0"/>
          <w:numId w:val="27"/>
        </w:numPr>
        <w:suppressAutoHyphens/>
        <w:ind w:left="0" w:firstLine="709"/>
        <w:jc w:val="both"/>
        <w:rPr>
          <w:lang w:eastAsia="ar-SA"/>
        </w:rPr>
      </w:pPr>
      <w:r w:rsidRPr="00E21DEE">
        <w:rPr>
          <w:lang w:eastAsia="ar-SA"/>
        </w:rPr>
        <w:t xml:space="preserve">Срок оказания услуг: в течение </w:t>
      </w:r>
      <w:r>
        <w:rPr>
          <w:lang w:eastAsia="ar-SA"/>
        </w:rPr>
        <w:t xml:space="preserve">7 </w:t>
      </w:r>
      <w:r w:rsidRPr="00E21DEE">
        <w:rPr>
          <w:lang w:eastAsia="ar-SA"/>
        </w:rPr>
        <w:t>(</w:t>
      </w:r>
      <w:r>
        <w:rPr>
          <w:lang w:eastAsia="ar-SA"/>
        </w:rPr>
        <w:t>семи</w:t>
      </w:r>
      <w:r w:rsidRPr="00E21DEE">
        <w:rPr>
          <w:lang w:eastAsia="ar-SA"/>
        </w:rPr>
        <w:t>) рабочих дней с даты заключения Контракта. Выезд аварийно-восстановительной бригады и спецтехники Исполнителя на объект осуществляется по предварительному согласованию с Государственным заказчиком.</w:t>
      </w:r>
    </w:p>
    <w:p w14:paraId="7D3EAAB6" w14:textId="77777777" w:rsidR="00677B29" w:rsidRDefault="00E21DEE" w:rsidP="00E21DEE">
      <w:pPr>
        <w:widowControl w:val="0"/>
        <w:numPr>
          <w:ilvl w:val="0"/>
          <w:numId w:val="27"/>
        </w:numPr>
        <w:suppressAutoHyphens/>
        <w:ind w:left="0" w:firstLine="709"/>
        <w:jc w:val="both"/>
        <w:rPr>
          <w:lang w:eastAsia="ar-SA"/>
        </w:rPr>
      </w:pPr>
      <w:r w:rsidRPr="00E21DEE">
        <w:rPr>
          <w:lang w:eastAsia="ar-SA"/>
        </w:rPr>
        <w:t>Передача результатов оказанных услуг должна сопровождаться следующими документами:</w:t>
      </w:r>
    </w:p>
    <w:p w14:paraId="6CE411FD" w14:textId="77777777" w:rsidR="00677B29" w:rsidRDefault="00677B29" w:rsidP="00677B29">
      <w:pPr>
        <w:widowControl w:val="0"/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– </w:t>
      </w:r>
      <w:r w:rsidR="00E21DEE" w:rsidRPr="00E21DEE">
        <w:rPr>
          <w:lang w:eastAsia="ar-SA"/>
        </w:rPr>
        <w:t>счёт на оплату;</w:t>
      </w:r>
    </w:p>
    <w:p w14:paraId="175842FA" w14:textId="32B68A6D" w:rsidR="00677B29" w:rsidRDefault="00ED1639" w:rsidP="00677B29">
      <w:pPr>
        <w:widowControl w:val="0"/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– </w:t>
      </w:r>
      <w:r w:rsidR="00E21DEE" w:rsidRPr="00E21DEE">
        <w:rPr>
          <w:lang w:eastAsia="ar-SA"/>
        </w:rPr>
        <w:t>акт оказанных услуг (документ о приёмке);</w:t>
      </w:r>
    </w:p>
    <w:p w14:paraId="294B6C84" w14:textId="534AF9DA" w:rsidR="00677B29" w:rsidRDefault="00ED1639" w:rsidP="00677B29">
      <w:pPr>
        <w:widowControl w:val="0"/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– </w:t>
      </w:r>
      <w:r w:rsidR="00E21DEE" w:rsidRPr="00E21DEE">
        <w:rPr>
          <w:lang w:eastAsia="ar-SA"/>
        </w:rPr>
        <w:t>счёт-фактура (при наличии НДС).</w:t>
      </w:r>
    </w:p>
    <w:p w14:paraId="7AFF7C03" w14:textId="77777777" w:rsidR="00677B29" w:rsidRDefault="00E21DEE" w:rsidP="00677B29">
      <w:pPr>
        <w:widowControl w:val="0"/>
        <w:suppressAutoHyphens/>
        <w:ind w:firstLine="709"/>
        <w:jc w:val="both"/>
        <w:rPr>
          <w:lang w:eastAsia="ar-SA"/>
        </w:rPr>
      </w:pPr>
      <w:r w:rsidRPr="00E21DEE">
        <w:rPr>
          <w:lang w:eastAsia="ar-SA"/>
        </w:rPr>
        <w:t>Допускается передача документов следующими способами:</w:t>
      </w:r>
    </w:p>
    <w:p w14:paraId="2B614EFA" w14:textId="77777777" w:rsidR="00677B29" w:rsidRDefault="00677B29" w:rsidP="00677B29">
      <w:pPr>
        <w:widowControl w:val="0"/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–</w:t>
      </w:r>
      <w:r w:rsidR="00E21DEE" w:rsidRPr="00E21DEE">
        <w:rPr>
          <w:lang w:eastAsia="ar-SA"/>
        </w:rPr>
        <w:t>путём непосредственной передачи уполномоченному представителю Государственного заказчика;</w:t>
      </w:r>
    </w:p>
    <w:p w14:paraId="6369DD2D" w14:textId="77777777" w:rsidR="00677B29" w:rsidRDefault="00677B29" w:rsidP="00677B29">
      <w:pPr>
        <w:widowControl w:val="0"/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– </w:t>
      </w:r>
      <w:r w:rsidR="00E21DEE" w:rsidRPr="00E21DEE">
        <w:rPr>
          <w:lang w:eastAsia="ar-SA"/>
        </w:rPr>
        <w:t>путём направления почтовым отправлением с описью вложения по адресу Государственного заказчика;</w:t>
      </w:r>
    </w:p>
    <w:p w14:paraId="233AF40F" w14:textId="752EC768" w:rsidR="00677B29" w:rsidRDefault="00677B29" w:rsidP="00677B29">
      <w:pPr>
        <w:widowControl w:val="0"/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– </w:t>
      </w:r>
      <w:r w:rsidR="00E21DEE" w:rsidRPr="00E21DEE">
        <w:rPr>
          <w:lang w:eastAsia="ar-SA"/>
        </w:rPr>
        <w:t>с использованием систем электронного документооборота (ЭДО).</w:t>
      </w:r>
    </w:p>
    <w:p w14:paraId="246F6383" w14:textId="77777777" w:rsidR="00677B29" w:rsidRDefault="00E21DEE" w:rsidP="00677B29">
      <w:pPr>
        <w:widowControl w:val="0"/>
        <w:numPr>
          <w:ilvl w:val="0"/>
          <w:numId w:val="27"/>
        </w:numPr>
        <w:suppressAutoHyphens/>
        <w:ind w:left="0" w:firstLine="709"/>
        <w:jc w:val="both"/>
        <w:rPr>
          <w:lang w:eastAsia="ar-SA"/>
        </w:rPr>
      </w:pPr>
      <w:r w:rsidRPr="00E21DEE">
        <w:rPr>
          <w:lang w:eastAsia="ar-SA"/>
        </w:rPr>
        <w:t>В случае отсутствия документов, указанных в п. 3.4 Контракта, Государственный заказчик имеет право отказать в приёмке результатов услуг. В этом случае услуги считаются</w:t>
      </w:r>
      <w:r w:rsidR="00677B29">
        <w:rPr>
          <w:lang w:eastAsia="ar-SA"/>
        </w:rPr>
        <w:br/>
      </w:r>
      <w:r w:rsidRPr="00E21DEE">
        <w:rPr>
          <w:lang w:eastAsia="ar-SA"/>
        </w:rPr>
        <w:t>не оказанными.</w:t>
      </w:r>
    </w:p>
    <w:p w14:paraId="78798239" w14:textId="407AA029" w:rsidR="00677B29" w:rsidRDefault="00677B29" w:rsidP="00677B29">
      <w:pPr>
        <w:widowControl w:val="0"/>
        <w:numPr>
          <w:ilvl w:val="0"/>
          <w:numId w:val="27"/>
        </w:numPr>
        <w:suppressAutoHyphens/>
        <w:ind w:left="0" w:firstLine="709"/>
        <w:jc w:val="both"/>
        <w:rPr>
          <w:lang w:eastAsia="ar-SA"/>
        </w:rPr>
      </w:pPr>
      <w:r w:rsidRPr="00677B29">
        <w:rPr>
          <w:lang w:eastAsia="ar-SA"/>
        </w:rPr>
        <w:t xml:space="preserve">Исполнитель обязан не позднее чем за 24 часа до даты планируемого выезда на объект направить в адрес Государственного заказчика уведомление </w:t>
      </w:r>
      <w:r>
        <w:rPr>
          <w:lang w:eastAsia="ar-SA"/>
        </w:rPr>
        <w:t>о планируемом выезде для оказания услуг.</w:t>
      </w:r>
    </w:p>
    <w:p w14:paraId="365BEA22" w14:textId="2680C00A" w:rsidR="00677B29" w:rsidRDefault="00677B29" w:rsidP="00677B29">
      <w:pPr>
        <w:widowControl w:val="0"/>
        <w:numPr>
          <w:ilvl w:val="0"/>
          <w:numId w:val="27"/>
        </w:numPr>
        <w:suppressAutoHyphens/>
        <w:ind w:left="0" w:firstLine="709"/>
        <w:jc w:val="both"/>
        <w:rPr>
          <w:lang w:eastAsia="ar-SA"/>
        </w:rPr>
      </w:pPr>
      <w:r w:rsidRPr="00677B29">
        <w:rPr>
          <w:lang w:eastAsia="ar-SA"/>
        </w:rPr>
        <w:t>Исполнитель гарантирует качество оказанных услуг по очистке участка сети водоотведения в соответствии с требованиями Технического задания (Приложение № 2</w:t>
      </w:r>
      <w:r>
        <w:rPr>
          <w:lang w:eastAsia="ar-SA"/>
        </w:rPr>
        <w:br/>
      </w:r>
      <w:r w:rsidRPr="00677B29">
        <w:rPr>
          <w:lang w:eastAsia="ar-SA"/>
        </w:rPr>
        <w:t>к Контракту).</w:t>
      </w:r>
    </w:p>
    <w:p w14:paraId="34540458" w14:textId="77777777" w:rsidR="000C78F5" w:rsidRDefault="000C78F5" w:rsidP="000C78F5">
      <w:pPr>
        <w:widowControl w:val="0"/>
        <w:suppressAutoHyphens/>
        <w:jc w:val="both"/>
        <w:rPr>
          <w:lang w:eastAsia="ar-SA"/>
        </w:rPr>
      </w:pPr>
    </w:p>
    <w:p w14:paraId="53E733DB" w14:textId="77777777" w:rsidR="00677B29" w:rsidRDefault="00677B29" w:rsidP="00677B29">
      <w:pPr>
        <w:widowControl w:val="0"/>
        <w:numPr>
          <w:ilvl w:val="0"/>
          <w:numId w:val="27"/>
        </w:numPr>
        <w:suppressAutoHyphens/>
        <w:ind w:left="0" w:firstLine="709"/>
        <w:jc w:val="both"/>
        <w:rPr>
          <w:lang w:eastAsia="ar-SA"/>
        </w:rPr>
      </w:pPr>
      <w:r w:rsidRPr="00677B29">
        <w:rPr>
          <w:lang w:eastAsia="ar-SA"/>
        </w:rPr>
        <w:lastRenderedPageBreak/>
        <w:t>Государственный заказчик вправе предъявлять требования, связанные с недостатками или некачественным оказанием услуг, выявленными в процессе при</w:t>
      </w:r>
      <w:r>
        <w:rPr>
          <w:lang w:eastAsia="ar-SA"/>
        </w:rPr>
        <w:t>ё</w:t>
      </w:r>
      <w:r w:rsidRPr="00677B29">
        <w:rPr>
          <w:lang w:eastAsia="ar-SA"/>
        </w:rPr>
        <w:t xml:space="preserve">мки или эксплуатации участка сети в рамках гарантийных обязательств. Срок устранения выявленных недостатков </w:t>
      </w:r>
      <w:r>
        <w:rPr>
          <w:lang w:eastAsia="ar-SA"/>
        </w:rPr>
        <w:t>–</w:t>
      </w:r>
      <w:r>
        <w:rPr>
          <w:lang w:eastAsia="ar-SA"/>
        </w:rPr>
        <w:br/>
      </w:r>
      <w:r w:rsidRPr="00677B29">
        <w:rPr>
          <w:lang w:eastAsia="ar-SA"/>
        </w:rPr>
        <w:t>3 (три) календарных дня с даты уведомления Исполнителя (ввиду аварийного характера ситуации).</w:t>
      </w:r>
    </w:p>
    <w:p w14:paraId="3FDB767D" w14:textId="77777777" w:rsidR="00677B29" w:rsidRDefault="00677B29" w:rsidP="00677B29">
      <w:pPr>
        <w:widowControl w:val="0"/>
        <w:numPr>
          <w:ilvl w:val="0"/>
          <w:numId w:val="27"/>
        </w:numPr>
        <w:suppressAutoHyphens/>
        <w:ind w:left="0" w:firstLine="709"/>
        <w:jc w:val="both"/>
        <w:rPr>
          <w:lang w:eastAsia="ar-SA"/>
        </w:rPr>
      </w:pPr>
      <w:r w:rsidRPr="00677B29">
        <w:rPr>
          <w:lang w:eastAsia="ar-SA"/>
        </w:rPr>
        <w:t>Устранение недостатков и повторный выезд аварийной бригады на объект осуществляются Исполнителем за свой счёт. Услуги, не соответствующие Техническому заданию (Приложение № 2 к Контракту), Государственным заказчиком не принимаются</w:t>
      </w:r>
      <w:r>
        <w:rPr>
          <w:lang w:eastAsia="ar-SA"/>
        </w:rPr>
        <w:br/>
      </w:r>
      <w:r w:rsidRPr="00677B29">
        <w:rPr>
          <w:lang w:eastAsia="ar-SA"/>
        </w:rPr>
        <w:t>и не оплачиваются.</w:t>
      </w:r>
    </w:p>
    <w:p w14:paraId="6825B243" w14:textId="77777777" w:rsidR="00677B29" w:rsidRDefault="00677B29" w:rsidP="00677B29">
      <w:pPr>
        <w:widowControl w:val="0"/>
        <w:numPr>
          <w:ilvl w:val="0"/>
          <w:numId w:val="27"/>
        </w:numPr>
        <w:suppressAutoHyphens/>
        <w:ind w:left="0" w:firstLine="709"/>
        <w:jc w:val="both"/>
        <w:rPr>
          <w:lang w:eastAsia="ar-SA"/>
        </w:rPr>
      </w:pPr>
      <w:r w:rsidRPr="00677B29">
        <w:rPr>
          <w:lang w:eastAsia="ar-SA"/>
        </w:rPr>
        <w:t>Обязанность Исполнителя оказать услуги считается исполненной в момент подписания Сторонами Акта оказанных услуг (документа о приёмке) и передачи комплекта отчетных документов, указанных в п. 3.4 Контракта.</w:t>
      </w:r>
    </w:p>
    <w:p w14:paraId="04BDAD81" w14:textId="77777777" w:rsidR="00677B29" w:rsidRDefault="00677B29" w:rsidP="00677B29">
      <w:pPr>
        <w:widowControl w:val="0"/>
        <w:numPr>
          <w:ilvl w:val="0"/>
          <w:numId w:val="27"/>
        </w:numPr>
        <w:suppressAutoHyphens/>
        <w:ind w:left="0" w:firstLine="709"/>
        <w:jc w:val="both"/>
        <w:rPr>
          <w:lang w:eastAsia="ar-SA"/>
        </w:rPr>
      </w:pPr>
      <w:r w:rsidRPr="00677B29">
        <w:rPr>
          <w:lang w:eastAsia="ar-SA"/>
        </w:rPr>
        <w:t>Доставка отчетных и расчетных документов в адрес Государственного заказчика осуществляется силами и за счёт Исполнителя.</w:t>
      </w:r>
    </w:p>
    <w:p w14:paraId="02EF3A4E" w14:textId="77777777" w:rsidR="00677B29" w:rsidRDefault="00677B29" w:rsidP="00677B29">
      <w:pPr>
        <w:widowControl w:val="0"/>
        <w:numPr>
          <w:ilvl w:val="0"/>
          <w:numId w:val="27"/>
        </w:numPr>
        <w:suppressAutoHyphens/>
        <w:ind w:left="0" w:firstLine="709"/>
        <w:jc w:val="both"/>
        <w:rPr>
          <w:lang w:eastAsia="ar-SA"/>
        </w:rPr>
      </w:pPr>
      <w:r w:rsidRPr="00677B29">
        <w:rPr>
          <w:lang w:eastAsia="ar-SA"/>
        </w:rPr>
        <w:t>Приёмка услуг по объёму и качеству производится на месте их оказания</w:t>
      </w:r>
      <w:r>
        <w:rPr>
          <w:lang w:eastAsia="ar-SA"/>
        </w:rPr>
        <w:br/>
      </w:r>
      <w:r w:rsidRPr="00677B29">
        <w:rPr>
          <w:lang w:eastAsia="ar-SA"/>
        </w:rPr>
        <w:t>в соответствии с требованиями Гражданского кодекса Российской Федерации и условиями Технического задания (Приложение № 2 к Контракту).</w:t>
      </w:r>
    </w:p>
    <w:p w14:paraId="776C2C05" w14:textId="77777777" w:rsidR="00677B29" w:rsidRDefault="00677B29" w:rsidP="00677B29">
      <w:pPr>
        <w:widowControl w:val="0"/>
        <w:numPr>
          <w:ilvl w:val="0"/>
          <w:numId w:val="27"/>
        </w:numPr>
        <w:suppressAutoHyphens/>
        <w:ind w:left="0" w:firstLine="709"/>
        <w:jc w:val="both"/>
        <w:rPr>
          <w:lang w:eastAsia="ar-SA"/>
        </w:rPr>
      </w:pPr>
      <w:r w:rsidRPr="00677B29">
        <w:rPr>
          <w:lang w:eastAsia="ar-SA"/>
        </w:rPr>
        <w:t>Для проверки предоставленных Исполнителем результатов услуг на соответствие условиям Контракта Государственный заказчик проводит экспертизу. Экспертиза проводится Государственным заказчиком своими силами, либо к её проведению могут привлекаться независимые эксперты.</w:t>
      </w:r>
    </w:p>
    <w:p w14:paraId="799E1D8E" w14:textId="77777777" w:rsidR="00677B29" w:rsidRDefault="00677B29" w:rsidP="00677B29">
      <w:pPr>
        <w:widowControl w:val="0"/>
        <w:numPr>
          <w:ilvl w:val="0"/>
          <w:numId w:val="27"/>
        </w:numPr>
        <w:suppressAutoHyphens/>
        <w:ind w:left="0" w:firstLine="709"/>
        <w:jc w:val="both"/>
        <w:rPr>
          <w:lang w:eastAsia="ar-SA"/>
        </w:rPr>
      </w:pPr>
      <w:r w:rsidRPr="00677B29">
        <w:rPr>
          <w:lang w:eastAsia="ar-SA"/>
        </w:rPr>
        <w:t>При проведении экспертизы своими силами документом, подтверждающим</w:t>
      </w:r>
      <w:r>
        <w:rPr>
          <w:lang w:eastAsia="ar-SA"/>
        </w:rPr>
        <w:br/>
      </w:r>
      <w:r w:rsidRPr="00677B29">
        <w:rPr>
          <w:lang w:eastAsia="ar-SA"/>
        </w:rPr>
        <w:t>её положительные результаты, является подписанный Государственным заказчиком Акт оказанных услуг (документ о приёмке).</w:t>
      </w:r>
    </w:p>
    <w:p w14:paraId="6C3D54E7" w14:textId="77777777" w:rsidR="00677B29" w:rsidRDefault="00677B29" w:rsidP="00677B29">
      <w:pPr>
        <w:widowControl w:val="0"/>
        <w:numPr>
          <w:ilvl w:val="0"/>
          <w:numId w:val="27"/>
        </w:numPr>
        <w:suppressAutoHyphens/>
        <w:ind w:left="0" w:firstLine="709"/>
        <w:jc w:val="both"/>
        <w:rPr>
          <w:lang w:eastAsia="ar-SA"/>
        </w:rPr>
      </w:pPr>
      <w:r w:rsidRPr="00677B29">
        <w:rPr>
          <w:lang w:eastAsia="ar-SA"/>
        </w:rPr>
        <w:t>В случае выявления в ходе экспертизы несоответствия оказанных услуг условиям Контракта или Технического задания, расходы на проведение экспертизы (если привлекались сторонние эксперты) возлагаются на Исполнителя.</w:t>
      </w:r>
    </w:p>
    <w:p w14:paraId="72AAE0E0" w14:textId="60C6F55F" w:rsidR="00677B29" w:rsidRDefault="00677B29" w:rsidP="00677B29">
      <w:pPr>
        <w:widowControl w:val="0"/>
        <w:numPr>
          <w:ilvl w:val="0"/>
          <w:numId w:val="27"/>
        </w:numPr>
        <w:suppressAutoHyphens/>
        <w:ind w:left="0" w:firstLine="709"/>
        <w:jc w:val="both"/>
        <w:rPr>
          <w:lang w:eastAsia="ar-SA"/>
        </w:rPr>
      </w:pPr>
      <w:r w:rsidRPr="00677B29">
        <w:rPr>
          <w:lang w:eastAsia="ar-SA"/>
        </w:rPr>
        <w:t>При обнаружении в процессе приёмки недостатков, дефектов или несоответствия оказанных услуг фактическим условиям Технического задания, Государственный заказчик</w:t>
      </w:r>
      <w:r>
        <w:rPr>
          <w:lang w:eastAsia="ar-SA"/>
        </w:rPr>
        <w:br/>
      </w:r>
      <w:r w:rsidRPr="00677B29">
        <w:rPr>
          <w:lang w:eastAsia="ar-SA"/>
        </w:rPr>
        <w:t>в течение 2 (двух) рабочих дней направляет Исполнителю мотивированный отказ от подписания документа о приемке с перечнем выявленных недостатков и указанием сроков их устранения.</w:t>
      </w:r>
    </w:p>
    <w:p w14:paraId="47C98679" w14:textId="77777777" w:rsidR="006D0694" w:rsidRDefault="006D0694" w:rsidP="006E5684">
      <w:pPr>
        <w:widowControl w:val="0"/>
        <w:suppressAutoHyphens/>
        <w:jc w:val="both"/>
        <w:rPr>
          <w:lang w:eastAsia="ar-SA"/>
        </w:rPr>
      </w:pPr>
    </w:p>
    <w:p w14:paraId="4F66D5D1" w14:textId="77777777" w:rsidR="006E5684" w:rsidRPr="00671984" w:rsidRDefault="006E5684" w:rsidP="006E5684">
      <w:pPr>
        <w:widowControl w:val="0"/>
        <w:shd w:val="clear" w:color="auto" w:fill="FFFFFF"/>
        <w:suppressAutoHyphens/>
        <w:jc w:val="center"/>
        <w:rPr>
          <w:b/>
          <w:bCs/>
          <w:lang w:eastAsia="ar-SA"/>
        </w:rPr>
      </w:pPr>
      <w:r w:rsidRPr="00671984">
        <w:rPr>
          <w:b/>
          <w:bCs/>
          <w:lang w:eastAsia="ar-SA"/>
        </w:rPr>
        <w:t xml:space="preserve">4. КАЧЕСТВО </w:t>
      </w:r>
      <w:r>
        <w:rPr>
          <w:b/>
          <w:bCs/>
          <w:lang w:eastAsia="ar-SA"/>
        </w:rPr>
        <w:t>УСЛУГ</w:t>
      </w:r>
      <w:r w:rsidRPr="00671984">
        <w:rPr>
          <w:b/>
          <w:bCs/>
          <w:lang w:eastAsia="ar-SA"/>
        </w:rPr>
        <w:t xml:space="preserve"> И ГАРАНТИЙНЫЕ ОБЯЗАТЕЛЬСТВА</w:t>
      </w:r>
    </w:p>
    <w:p w14:paraId="01775974" w14:textId="77777777" w:rsidR="00296080" w:rsidRDefault="00296080" w:rsidP="00296080">
      <w:pPr>
        <w:widowControl w:val="0"/>
        <w:numPr>
          <w:ilvl w:val="0"/>
          <w:numId w:val="28"/>
        </w:numPr>
        <w:suppressAutoHyphens/>
        <w:ind w:left="0" w:firstLine="709"/>
        <w:jc w:val="both"/>
        <w:rPr>
          <w:lang w:eastAsia="ar-SA"/>
        </w:rPr>
      </w:pPr>
      <w:r w:rsidRPr="00296080">
        <w:rPr>
          <w:lang w:eastAsia="ar-SA"/>
        </w:rPr>
        <w:t xml:space="preserve">Оказываемые услуги должны соответствовать требованиям </w:t>
      </w:r>
      <w:r>
        <w:rPr>
          <w:lang w:eastAsia="ar-SA"/>
        </w:rPr>
        <w:t>к</w:t>
      </w:r>
      <w:r w:rsidRPr="00296080">
        <w:rPr>
          <w:lang w:eastAsia="ar-SA"/>
        </w:rPr>
        <w:t>ачества и безопасности, установленным действующим законодательством Российской Федерации, техническими регламентами, санитарными нормами и правилами, а также условиями Технического задания (Приложение № 2 к Контракту).</w:t>
      </w:r>
    </w:p>
    <w:p w14:paraId="2F5A1206" w14:textId="77777777" w:rsidR="00296080" w:rsidRDefault="00296080" w:rsidP="00296080">
      <w:pPr>
        <w:widowControl w:val="0"/>
        <w:numPr>
          <w:ilvl w:val="0"/>
          <w:numId w:val="28"/>
        </w:numPr>
        <w:suppressAutoHyphens/>
        <w:ind w:left="0" w:firstLine="709"/>
        <w:jc w:val="both"/>
        <w:rPr>
          <w:lang w:eastAsia="ar-SA"/>
        </w:rPr>
      </w:pPr>
      <w:r w:rsidRPr="00296080">
        <w:rPr>
          <w:lang w:eastAsia="ar-SA"/>
        </w:rPr>
        <w:t>Гарантийный срок на результаты оказанных услуг по гидродинамической очистке участка сети водоотведения составляет 3 (три) месяца с даты подписания Сторонами документа о приёмке (Акта оказанных услуг).</w:t>
      </w:r>
    </w:p>
    <w:p w14:paraId="76D5FA2C" w14:textId="77777777" w:rsidR="00296080" w:rsidRDefault="00296080" w:rsidP="00296080">
      <w:pPr>
        <w:widowControl w:val="0"/>
        <w:numPr>
          <w:ilvl w:val="0"/>
          <w:numId w:val="28"/>
        </w:numPr>
        <w:suppressAutoHyphens/>
        <w:ind w:left="0" w:firstLine="709"/>
        <w:jc w:val="both"/>
        <w:rPr>
          <w:lang w:eastAsia="ar-SA"/>
        </w:rPr>
      </w:pPr>
      <w:r w:rsidRPr="00296080">
        <w:rPr>
          <w:lang w:eastAsia="ar-SA"/>
        </w:rPr>
        <w:t>Исполнитель гарантирует, что на момент сдачи результата услуг внутренняя полость участка трубопровода полностью очищена от наносов шлама, песка, глины и посторонних предметов, а пропускная способность сети восстановлена (за исключением случая, предусмотренного п. 1.4 настоящего Контракта, когда очистка невозможна по причине физического разрушения трубы).</w:t>
      </w:r>
    </w:p>
    <w:p w14:paraId="244D6483" w14:textId="77777777" w:rsidR="00296080" w:rsidRDefault="00296080" w:rsidP="00296080">
      <w:pPr>
        <w:widowControl w:val="0"/>
        <w:numPr>
          <w:ilvl w:val="0"/>
          <w:numId w:val="28"/>
        </w:numPr>
        <w:suppressAutoHyphens/>
        <w:ind w:left="0" w:firstLine="709"/>
        <w:jc w:val="both"/>
        <w:rPr>
          <w:lang w:eastAsia="ar-SA"/>
        </w:rPr>
      </w:pPr>
      <w:r w:rsidRPr="00296080">
        <w:rPr>
          <w:lang w:eastAsia="ar-SA"/>
        </w:rPr>
        <w:t>При обнаружении недостатков (повторного засора по причине некачественной первоначальной промывки, остатков песка или ила в трубе) в течение гарантийного срока, Государственный заказчик уведомляет об этом Исполнителя. Исполнитель обязан за свой сч</w:t>
      </w:r>
      <w:r>
        <w:rPr>
          <w:lang w:eastAsia="ar-SA"/>
        </w:rPr>
        <w:t>ё</w:t>
      </w:r>
      <w:r w:rsidRPr="00296080">
        <w:rPr>
          <w:lang w:eastAsia="ar-SA"/>
        </w:rPr>
        <w:t>т</w:t>
      </w:r>
      <w:r>
        <w:rPr>
          <w:lang w:eastAsia="ar-SA"/>
        </w:rPr>
        <w:br/>
      </w:r>
      <w:r w:rsidRPr="00296080">
        <w:rPr>
          <w:lang w:eastAsia="ar-SA"/>
        </w:rPr>
        <w:t>в течение 3 (три) календарных дней с момента получения уведомления безвозмездно устранить выявленные недостатки и повторно провести гидродинамическую очистку аварийного участка.</w:t>
      </w:r>
    </w:p>
    <w:p w14:paraId="7B879308" w14:textId="0A5D2EDB" w:rsidR="00296080" w:rsidRDefault="00296080" w:rsidP="00296080">
      <w:pPr>
        <w:widowControl w:val="0"/>
        <w:numPr>
          <w:ilvl w:val="0"/>
          <w:numId w:val="28"/>
        </w:numPr>
        <w:suppressAutoHyphens/>
        <w:ind w:left="0" w:firstLine="709"/>
        <w:jc w:val="both"/>
        <w:rPr>
          <w:lang w:eastAsia="ar-SA"/>
        </w:rPr>
      </w:pPr>
      <w:r w:rsidRPr="00296080">
        <w:rPr>
          <w:lang w:eastAsia="ar-SA"/>
        </w:rPr>
        <w:t>Услуги, оказанные с нарушением требований действующего законодательства</w:t>
      </w:r>
      <w:r>
        <w:rPr>
          <w:lang w:eastAsia="ar-SA"/>
        </w:rPr>
        <w:br/>
      </w:r>
      <w:r w:rsidRPr="00296080">
        <w:rPr>
          <w:lang w:eastAsia="ar-SA"/>
        </w:rPr>
        <w:t>или Технического задания (Приложение № 2 к Контракту), Государственным заказчиком</w:t>
      </w:r>
      <w:r>
        <w:rPr>
          <w:lang w:eastAsia="ar-SA"/>
        </w:rPr>
        <w:br/>
      </w:r>
      <w:r w:rsidRPr="00296080">
        <w:rPr>
          <w:lang w:eastAsia="ar-SA"/>
        </w:rPr>
        <w:t xml:space="preserve">не принимаются. Все расходы, связанные с исправлением недостатков и повторным выездом </w:t>
      </w:r>
      <w:r w:rsidRPr="00296080">
        <w:rPr>
          <w:lang w:eastAsia="ar-SA"/>
        </w:rPr>
        <w:lastRenderedPageBreak/>
        <w:t>аварийно-восстановительной бригады и спецтехники на объект, несет Исполнитель.</w:t>
      </w:r>
    </w:p>
    <w:p w14:paraId="4D3A0C4D" w14:textId="27E36132" w:rsidR="006E5684" w:rsidRDefault="00296080" w:rsidP="00296080">
      <w:pPr>
        <w:widowControl w:val="0"/>
        <w:numPr>
          <w:ilvl w:val="0"/>
          <w:numId w:val="28"/>
        </w:numPr>
        <w:suppressAutoHyphens/>
        <w:ind w:left="0" w:firstLine="709"/>
        <w:jc w:val="both"/>
        <w:rPr>
          <w:lang w:eastAsia="ar-SA"/>
        </w:rPr>
      </w:pPr>
      <w:r w:rsidRPr="00296080">
        <w:rPr>
          <w:lang w:eastAsia="ar-SA"/>
        </w:rPr>
        <w:t xml:space="preserve">В случае если Исполнитель отказывается от устранения выявленных в гарантийный срок недостатков или не устраняет их в установленный п. 4.4 Контракта срок, Государственный заказчик вправе привлечь для устранения недостатков третьих </w:t>
      </w:r>
      <w:r w:rsidRPr="000C78F5">
        <w:rPr>
          <w:lang w:eastAsia="ar-SA"/>
        </w:rPr>
        <w:t>лиц с отнесением всех расходов на Исполнителя, либо принять решение об одностороннем отказе от исполнения Контракта</w:t>
      </w:r>
      <w:r w:rsidRPr="000C78F5">
        <w:rPr>
          <w:lang w:eastAsia="ar-SA"/>
        </w:rPr>
        <w:br/>
        <w:t>с применением мер ответственности, предусмотренных разделом 7 Контракта.</w:t>
      </w:r>
    </w:p>
    <w:p w14:paraId="591476CE" w14:textId="77777777" w:rsidR="00296080" w:rsidRDefault="00296080" w:rsidP="00296080">
      <w:pPr>
        <w:widowControl w:val="0"/>
        <w:suppressAutoHyphens/>
        <w:jc w:val="both"/>
        <w:rPr>
          <w:lang w:eastAsia="ar-SA"/>
        </w:rPr>
      </w:pPr>
    </w:p>
    <w:p w14:paraId="14ACAC8F" w14:textId="77CECD6B" w:rsidR="00296080" w:rsidRPr="00296080" w:rsidRDefault="00296080" w:rsidP="00296080">
      <w:pPr>
        <w:shd w:val="clear" w:color="auto" w:fill="FFFFFF"/>
        <w:jc w:val="center"/>
        <w:rPr>
          <w:lang w:eastAsia="ar-SA"/>
        </w:rPr>
      </w:pPr>
      <w:r w:rsidRPr="00296080">
        <w:rPr>
          <w:b/>
          <w:lang w:eastAsia="ar-SA"/>
        </w:rPr>
        <w:t>5. ТРЕБОВАНИЯ К ОФОРМЛЕНИЮ ДОКУМЕНТОВ О ПРИ</w:t>
      </w:r>
      <w:r>
        <w:rPr>
          <w:b/>
          <w:lang w:eastAsia="ar-SA"/>
        </w:rPr>
        <w:t>Ё</w:t>
      </w:r>
      <w:r w:rsidRPr="00296080">
        <w:rPr>
          <w:b/>
          <w:lang w:eastAsia="ar-SA"/>
        </w:rPr>
        <w:t>МКЕ И РАСЧ</w:t>
      </w:r>
      <w:r>
        <w:rPr>
          <w:b/>
          <w:lang w:eastAsia="ar-SA"/>
        </w:rPr>
        <w:t>Ё</w:t>
      </w:r>
      <w:r w:rsidRPr="00296080">
        <w:rPr>
          <w:b/>
          <w:lang w:eastAsia="ar-SA"/>
        </w:rPr>
        <w:t>ТАХ</w:t>
      </w:r>
    </w:p>
    <w:p w14:paraId="63155122" w14:textId="77777777" w:rsidR="00607A37" w:rsidRDefault="00607A37" w:rsidP="00607A37">
      <w:pPr>
        <w:numPr>
          <w:ilvl w:val="0"/>
          <w:numId w:val="29"/>
        </w:numPr>
        <w:shd w:val="clear" w:color="auto" w:fill="FFFFFF"/>
        <w:ind w:left="0" w:firstLine="709"/>
        <w:jc w:val="both"/>
        <w:rPr>
          <w:lang w:eastAsia="ar-SA"/>
        </w:rPr>
      </w:pPr>
      <w:r w:rsidRPr="00607A37">
        <w:rPr>
          <w:lang w:eastAsia="ar-SA"/>
        </w:rPr>
        <w:t>Документы, предоставляемые Исполнителем по результатам оказания услуг</w:t>
      </w:r>
      <w:r>
        <w:rPr>
          <w:lang w:eastAsia="ar-SA"/>
        </w:rPr>
        <w:br/>
      </w:r>
      <w:r w:rsidRPr="00607A37">
        <w:rPr>
          <w:lang w:eastAsia="ar-SA"/>
        </w:rPr>
        <w:t>(Акт оказанных услуг, счет, сч</w:t>
      </w:r>
      <w:r>
        <w:rPr>
          <w:lang w:eastAsia="ar-SA"/>
        </w:rPr>
        <w:t>ё</w:t>
      </w:r>
      <w:r w:rsidRPr="00607A37">
        <w:rPr>
          <w:lang w:eastAsia="ar-SA"/>
        </w:rPr>
        <w:t>т-фактура), должны быть оформлены в строгом соответствии</w:t>
      </w:r>
      <w:r>
        <w:rPr>
          <w:lang w:eastAsia="ar-SA"/>
        </w:rPr>
        <w:br/>
      </w:r>
      <w:r w:rsidRPr="00607A37">
        <w:rPr>
          <w:lang w:eastAsia="ar-SA"/>
        </w:rPr>
        <w:t>с требованиями законодательства Российской Федерации о бухгалтерском учете и условиями настоящего Контракта.</w:t>
      </w:r>
    </w:p>
    <w:p w14:paraId="752D7843" w14:textId="77777777" w:rsidR="00607A37" w:rsidRDefault="00607A37" w:rsidP="00607A37">
      <w:pPr>
        <w:numPr>
          <w:ilvl w:val="0"/>
          <w:numId w:val="29"/>
        </w:numPr>
        <w:shd w:val="clear" w:color="auto" w:fill="FFFFFF"/>
        <w:ind w:left="0" w:firstLine="709"/>
        <w:jc w:val="both"/>
        <w:rPr>
          <w:lang w:eastAsia="ar-SA"/>
        </w:rPr>
      </w:pPr>
      <w:r w:rsidRPr="00607A37">
        <w:rPr>
          <w:lang w:eastAsia="ar-SA"/>
        </w:rPr>
        <w:t>Акт оказанных услуг должен содержать ссылку на номер и дату настоящего Контракта, точное наименование оказанных услуг в соответствии со Спецификацией (Приложение № 1) и Техническим заданием (Приложение № 2), а также подписи уполномоченных лиц и оттиски печатей обеих Сторон.</w:t>
      </w:r>
    </w:p>
    <w:p w14:paraId="51AB4B36" w14:textId="3E486FD7" w:rsidR="00607A37" w:rsidRDefault="00607A37" w:rsidP="00607A37">
      <w:pPr>
        <w:numPr>
          <w:ilvl w:val="0"/>
          <w:numId w:val="29"/>
        </w:numPr>
        <w:shd w:val="clear" w:color="auto" w:fill="FFFFFF"/>
        <w:ind w:left="0" w:firstLine="709"/>
        <w:jc w:val="both"/>
        <w:rPr>
          <w:lang w:eastAsia="ar-SA"/>
        </w:rPr>
      </w:pPr>
      <w:r w:rsidRPr="00607A37">
        <w:rPr>
          <w:lang w:eastAsia="ar-SA"/>
        </w:rPr>
        <w:t>Расч</w:t>
      </w:r>
      <w:r>
        <w:rPr>
          <w:lang w:eastAsia="ar-SA"/>
        </w:rPr>
        <w:t>ё</w:t>
      </w:r>
      <w:r w:rsidRPr="00607A37">
        <w:rPr>
          <w:lang w:eastAsia="ar-SA"/>
        </w:rPr>
        <w:t>тные и закрывающие документы могут быть оформлены и переданы Государственному заказчику на бумажном носителе либо в форме электронных документов, подписанных усиленной квалифицированной электронной подписью, с использованием систем электронного документооборота (ЭДО).</w:t>
      </w:r>
    </w:p>
    <w:p w14:paraId="02D8D308" w14:textId="77777777" w:rsidR="00607A37" w:rsidRDefault="00607A37" w:rsidP="00607A37">
      <w:pPr>
        <w:numPr>
          <w:ilvl w:val="0"/>
          <w:numId w:val="29"/>
        </w:numPr>
        <w:shd w:val="clear" w:color="auto" w:fill="FFFFFF"/>
        <w:ind w:left="0" w:firstLine="709"/>
        <w:jc w:val="both"/>
        <w:rPr>
          <w:lang w:eastAsia="ar-SA"/>
        </w:rPr>
      </w:pPr>
      <w:r w:rsidRPr="00607A37">
        <w:rPr>
          <w:lang w:eastAsia="ar-SA"/>
        </w:rPr>
        <w:t>В случае оформления документов на бумажном носителе они должны быть составлены в 2 (двух) идентичных экземплярах (по одному для каждой из Сторон), не иметь подчисток, неоговоренных исправлений и повреждений, препятствующих прочтению текста или идентификации подписей и печатей.</w:t>
      </w:r>
    </w:p>
    <w:p w14:paraId="76A92C2E" w14:textId="3E2F9079" w:rsidR="00607A37" w:rsidRDefault="00607A37" w:rsidP="00607A37">
      <w:pPr>
        <w:numPr>
          <w:ilvl w:val="0"/>
          <w:numId w:val="29"/>
        </w:numPr>
        <w:shd w:val="clear" w:color="auto" w:fill="FFFFFF"/>
        <w:ind w:left="0" w:firstLine="709"/>
        <w:jc w:val="both"/>
        <w:rPr>
          <w:lang w:eastAsia="ar-SA"/>
        </w:rPr>
      </w:pPr>
      <w:r w:rsidRPr="00607A37">
        <w:rPr>
          <w:lang w:eastAsia="ar-SA"/>
        </w:rPr>
        <w:t>При обнаружении ошибок, неточностей или неполноты информации</w:t>
      </w:r>
      <w:r>
        <w:rPr>
          <w:lang w:eastAsia="ar-SA"/>
        </w:rPr>
        <w:br/>
      </w:r>
      <w:r w:rsidRPr="00607A37">
        <w:rPr>
          <w:lang w:eastAsia="ar-SA"/>
        </w:rPr>
        <w:t>в предоставленных Исполнителем документах, Государственный заказчик вправе приостановить их подписание до момента предоставления Исполнителем исправленных (корректировочных) документов. Срок оплаты, предусмотренный п. 2.6 Контракта, в этом случае исчисляется с даты получения надлежащим образом оформленных документов.</w:t>
      </w:r>
    </w:p>
    <w:p w14:paraId="4669872C" w14:textId="77777777" w:rsidR="00607A37" w:rsidRDefault="00607A37" w:rsidP="00607A37">
      <w:pPr>
        <w:shd w:val="clear" w:color="auto" w:fill="FFFFFF"/>
        <w:jc w:val="both"/>
        <w:rPr>
          <w:lang w:eastAsia="ar-SA"/>
        </w:rPr>
      </w:pPr>
    </w:p>
    <w:p w14:paraId="600F1F60" w14:textId="77777777" w:rsidR="006E5684" w:rsidRPr="00671984" w:rsidRDefault="006E5684" w:rsidP="006E5684">
      <w:pPr>
        <w:shd w:val="clear" w:color="auto" w:fill="FFFFFF"/>
        <w:jc w:val="center"/>
        <w:rPr>
          <w:rFonts w:eastAsia="Calibri"/>
          <w:b/>
          <w:bCs/>
          <w:lang w:eastAsia="en-US"/>
        </w:rPr>
      </w:pPr>
      <w:r w:rsidRPr="00671984">
        <w:rPr>
          <w:rFonts w:eastAsia="Calibri"/>
          <w:b/>
          <w:bCs/>
          <w:lang w:eastAsia="en-US"/>
        </w:rPr>
        <w:t>6. ПРАВА И ОБЯЗАННОСТИ СТОРОН</w:t>
      </w:r>
    </w:p>
    <w:p w14:paraId="3F338E1A" w14:textId="77777777" w:rsidR="006E5684" w:rsidRPr="00671984" w:rsidRDefault="006E5684" w:rsidP="006E5684">
      <w:pPr>
        <w:numPr>
          <w:ilvl w:val="0"/>
          <w:numId w:val="30"/>
        </w:numPr>
        <w:shd w:val="clear" w:color="auto" w:fill="FFFFFF"/>
        <w:ind w:left="0" w:firstLine="709"/>
        <w:jc w:val="both"/>
        <w:rPr>
          <w:rFonts w:eastAsia="Calibri"/>
          <w:bCs/>
          <w:u w:val="single"/>
          <w:lang w:eastAsia="en-US"/>
        </w:rPr>
      </w:pPr>
      <w:r w:rsidRPr="00671984">
        <w:rPr>
          <w:rFonts w:eastAsia="Calibri"/>
          <w:bCs/>
          <w:u w:val="single"/>
          <w:lang w:eastAsia="en-US"/>
        </w:rPr>
        <w:t>Государственный заказчик вправе:</w:t>
      </w:r>
    </w:p>
    <w:p w14:paraId="2D17BE9D" w14:textId="77777777" w:rsidR="0004733C" w:rsidRDefault="006E5684" w:rsidP="0004733C">
      <w:pPr>
        <w:numPr>
          <w:ilvl w:val="0"/>
          <w:numId w:val="31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CD628E">
        <w:rPr>
          <w:rFonts w:eastAsia="Calibri"/>
          <w:bCs/>
          <w:lang w:eastAsia="en-US"/>
        </w:rPr>
        <w:t>Требовать от Исполнителя надлежащего исполнения обязательств, а также своевременного устранения выявленных недостатков (ошибок) в результатах услуг.</w:t>
      </w:r>
    </w:p>
    <w:p w14:paraId="2434094A" w14:textId="77777777" w:rsidR="00AE25D0" w:rsidRDefault="0004733C" w:rsidP="0004733C">
      <w:pPr>
        <w:numPr>
          <w:ilvl w:val="0"/>
          <w:numId w:val="31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04733C">
        <w:rPr>
          <w:rFonts w:eastAsia="Calibri"/>
          <w:bCs/>
          <w:lang w:eastAsia="en-US"/>
        </w:rPr>
        <w:t>Требовать от Исполнителя предоставления документов, предусмотренных</w:t>
      </w:r>
      <w:r w:rsidR="00AE25D0">
        <w:rPr>
          <w:rFonts w:eastAsia="Calibri"/>
          <w:bCs/>
          <w:lang w:eastAsia="en-US"/>
        </w:rPr>
        <w:br/>
      </w:r>
      <w:r w:rsidRPr="0004733C">
        <w:rPr>
          <w:rFonts w:eastAsia="Calibri"/>
          <w:bCs/>
          <w:lang w:eastAsia="en-US"/>
        </w:rPr>
        <w:t>п. 3.4 Контракта и Техническим заданием (Приложение № 2 к Контракту).</w:t>
      </w:r>
    </w:p>
    <w:p w14:paraId="228930F5" w14:textId="77777777" w:rsidR="00AE25D0" w:rsidRDefault="0004733C" w:rsidP="0004733C">
      <w:pPr>
        <w:numPr>
          <w:ilvl w:val="0"/>
          <w:numId w:val="31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04733C">
        <w:rPr>
          <w:rFonts w:eastAsia="Calibri"/>
          <w:bCs/>
          <w:lang w:eastAsia="en-US"/>
        </w:rPr>
        <w:t>Привлекать независимых экспертов и специалистов для проверки качества, объ</w:t>
      </w:r>
      <w:r w:rsidR="00AE25D0">
        <w:rPr>
          <w:rFonts w:eastAsia="Calibri"/>
          <w:bCs/>
          <w:lang w:eastAsia="en-US"/>
        </w:rPr>
        <w:t>ё</w:t>
      </w:r>
      <w:r w:rsidRPr="0004733C">
        <w:rPr>
          <w:rFonts w:eastAsia="Calibri"/>
          <w:bCs/>
          <w:lang w:eastAsia="en-US"/>
        </w:rPr>
        <w:t>ма и соответствия результатов оказанных услуг условиям Контракта.</w:t>
      </w:r>
    </w:p>
    <w:p w14:paraId="0EF4E53C" w14:textId="77777777" w:rsidR="00AE25D0" w:rsidRDefault="0004733C" w:rsidP="0004733C">
      <w:pPr>
        <w:numPr>
          <w:ilvl w:val="0"/>
          <w:numId w:val="31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04733C">
        <w:rPr>
          <w:rFonts w:eastAsia="Calibri"/>
          <w:bCs/>
          <w:lang w:eastAsia="en-US"/>
        </w:rPr>
        <w:t>Осуществлять контроль за ходом, качеством и сроками оказания услуг, непосредственно присутствовать при проведении гидродинамической очистки.</w:t>
      </w:r>
    </w:p>
    <w:p w14:paraId="363C42FF" w14:textId="77777777" w:rsidR="00AE25D0" w:rsidRDefault="0004733C" w:rsidP="0004733C">
      <w:pPr>
        <w:numPr>
          <w:ilvl w:val="0"/>
          <w:numId w:val="31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04733C">
        <w:rPr>
          <w:rFonts w:eastAsia="Calibri"/>
          <w:bCs/>
          <w:lang w:eastAsia="en-US"/>
        </w:rPr>
        <w:t>Запрашивать у Исполнителя информацию о ходе оказания услуг, о техническом состоянии и характеристиках промываемого участка сети, полученных в процессе очистки.</w:t>
      </w:r>
    </w:p>
    <w:p w14:paraId="5E69C33C" w14:textId="46376910" w:rsidR="0004733C" w:rsidRPr="0004733C" w:rsidRDefault="0004733C" w:rsidP="0004733C">
      <w:pPr>
        <w:numPr>
          <w:ilvl w:val="0"/>
          <w:numId w:val="31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04733C">
        <w:rPr>
          <w:rFonts w:eastAsia="Calibri"/>
          <w:bCs/>
          <w:lang w:eastAsia="en-US"/>
        </w:rPr>
        <w:t>Принять решение об одностороннем отказе от исполнения Контракта в соответствии со ст. 95 Федерального закона от 05.04.2013 № 44-ФЗ.</w:t>
      </w:r>
    </w:p>
    <w:p w14:paraId="63D4D1A7" w14:textId="77777777" w:rsidR="006E5684" w:rsidRPr="00671984" w:rsidRDefault="006E5684" w:rsidP="006E5684">
      <w:pPr>
        <w:numPr>
          <w:ilvl w:val="0"/>
          <w:numId w:val="30"/>
        </w:numPr>
        <w:shd w:val="clear" w:color="auto" w:fill="FFFFFF"/>
        <w:ind w:left="0" w:firstLine="709"/>
        <w:jc w:val="both"/>
        <w:rPr>
          <w:rFonts w:eastAsia="Calibri"/>
          <w:bCs/>
          <w:u w:val="single"/>
          <w:lang w:eastAsia="en-US"/>
        </w:rPr>
      </w:pPr>
      <w:r w:rsidRPr="00671984">
        <w:rPr>
          <w:rFonts w:eastAsia="Calibri"/>
          <w:bCs/>
          <w:u w:val="single"/>
          <w:lang w:eastAsia="en-US"/>
        </w:rPr>
        <w:t>Государственный заказчик обязан:</w:t>
      </w:r>
    </w:p>
    <w:p w14:paraId="4BFC1993" w14:textId="11982531" w:rsidR="00AE25D0" w:rsidRDefault="00AE25D0" w:rsidP="00AE25D0">
      <w:pPr>
        <w:shd w:val="clear" w:color="auto" w:fill="FFFFFF"/>
        <w:ind w:firstLine="709"/>
        <w:jc w:val="both"/>
        <w:rPr>
          <w:rFonts w:eastAsia="Calibri"/>
          <w:bCs/>
          <w:lang w:eastAsia="en-US"/>
        </w:rPr>
      </w:pPr>
      <w:r w:rsidRPr="00AE25D0">
        <w:rPr>
          <w:rFonts w:eastAsia="Calibri"/>
          <w:bCs/>
          <w:lang w:eastAsia="en-US"/>
        </w:rPr>
        <w:t>6.2.1.</w:t>
      </w:r>
      <w:r>
        <w:rPr>
          <w:rFonts w:eastAsia="Calibri"/>
          <w:bCs/>
          <w:lang w:eastAsia="en-US"/>
        </w:rPr>
        <w:t> </w:t>
      </w:r>
      <w:r w:rsidRPr="00AE25D0">
        <w:rPr>
          <w:rFonts w:eastAsia="Calibri"/>
          <w:bCs/>
          <w:lang w:eastAsia="en-US"/>
        </w:rPr>
        <w:t>Обеспечить приёмку оказанных услуг по объёму и качеству на месте их оказания</w:t>
      </w:r>
      <w:r>
        <w:rPr>
          <w:rFonts w:eastAsia="Calibri"/>
          <w:bCs/>
          <w:lang w:eastAsia="en-US"/>
        </w:rPr>
        <w:br/>
      </w:r>
      <w:r w:rsidRPr="00AE25D0">
        <w:rPr>
          <w:rFonts w:eastAsia="Calibri"/>
          <w:bCs/>
          <w:lang w:eastAsia="en-US"/>
        </w:rPr>
        <w:t>в порядке, установленном разделом 3 Контракта.</w:t>
      </w:r>
    </w:p>
    <w:p w14:paraId="232E3D5C" w14:textId="77777777" w:rsidR="00AE25D0" w:rsidRDefault="00AE25D0" w:rsidP="00AE25D0">
      <w:pPr>
        <w:shd w:val="clear" w:color="auto" w:fill="FFFFFF"/>
        <w:ind w:firstLine="709"/>
        <w:jc w:val="both"/>
        <w:rPr>
          <w:rFonts w:eastAsia="Calibri"/>
          <w:bCs/>
          <w:lang w:eastAsia="en-US"/>
        </w:rPr>
      </w:pPr>
      <w:r w:rsidRPr="00AE25D0">
        <w:rPr>
          <w:rFonts w:eastAsia="Calibri"/>
          <w:bCs/>
          <w:lang w:eastAsia="en-US"/>
        </w:rPr>
        <w:t>6.2.2.</w:t>
      </w:r>
      <w:r>
        <w:rPr>
          <w:rFonts w:eastAsia="Calibri"/>
          <w:bCs/>
          <w:lang w:eastAsia="en-US"/>
        </w:rPr>
        <w:t> </w:t>
      </w:r>
      <w:r w:rsidRPr="00AE25D0">
        <w:rPr>
          <w:rFonts w:eastAsia="Calibri"/>
          <w:bCs/>
          <w:lang w:eastAsia="en-US"/>
        </w:rPr>
        <w:t>Своевременно оплатить оказанные и принятые услуги в соответствии с разделом 2 Контракта.</w:t>
      </w:r>
    </w:p>
    <w:p w14:paraId="141BABD3" w14:textId="74337C89" w:rsidR="00AE25D0" w:rsidRDefault="00AE25D0" w:rsidP="00AE25D0">
      <w:pPr>
        <w:shd w:val="clear" w:color="auto" w:fill="FFFFFF"/>
        <w:ind w:firstLine="709"/>
        <w:jc w:val="both"/>
        <w:rPr>
          <w:rFonts w:eastAsia="Calibri"/>
          <w:bCs/>
          <w:lang w:eastAsia="en-US"/>
        </w:rPr>
      </w:pPr>
      <w:r w:rsidRPr="00AE25D0">
        <w:rPr>
          <w:rFonts w:eastAsia="Calibri"/>
          <w:bCs/>
          <w:lang w:eastAsia="en-US"/>
        </w:rPr>
        <w:t>6.2.3.</w:t>
      </w:r>
      <w:r>
        <w:rPr>
          <w:rFonts w:eastAsia="Calibri"/>
          <w:bCs/>
          <w:lang w:eastAsia="en-US"/>
        </w:rPr>
        <w:t> </w:t>
      </w:r>
      <w:r w:rsidRPr="00AE25D0">
        <w:rPr>
          <w:rFonts w:eastAsia="Calibri"/>
          <w:bCs/>
          <w:lang w:eastAsia="en-US"/>
        </w:rPr>
        <w:t>Обеспечить доступ аварийно-восстановительной бригады и спецтехники Исполнителя к колодцам и аварийному участку наружной сети водоотведения (месту оказания услуг), а также назначить ответственного представителя Заказчика для сопровождения</w:t>
      </w:r>
      <w:r>
        <w:rPr>
          <w:rFonts w:eastAsia="Calibri"/>
          <w:bCs/>
          <w:lang w:eastAsia="en-US"/>
        </w:rPr>
        <w:br/>
      </w:r>
      <w:r w:rsidRPr="00AE25D0">
        <w:rPr>
          <w:rFonts w:eastAsia="Calibri"/>
          <w:bCs/>
          <w:lang w:eastAsia="en-US"/>
        </w:rPr>
        <w:t>и координации действий на объекте.</w:t>
      </w:r>
    </w:p>
    <w:p w14:paraId="19DC2A76" w14:textId="77777777" w:rsidR="006E5684" w:rsidRPr="00671984" w:rsidRDefault="006E5684" w:rsidP="006E5684">
      <w:pPr>
        <w:numPr>
          <w:ilvl w:val="0"/>
          <w:numId w:val="30"/>
        </w:numPr>
        <w:shd w:val="clear" w:color="auto" w:fill="FFFFFF"/>
        <w:ind w:left="0" w:firstLine="709"/>
        <w:jc w:val="both"/>
        <w:rPr>
          <w:rFonts w:eastAsia="Calibri"/>
          <w:bCs/>
          <w:u w:val="single"/>
          <w:lang w:eastAsia="en-US"/>
        </w:rPr>
      </w:pPr>
      <w:r>
        <w:rPr>
          <w:u w:val="single"/>
        </w:rPr>
        <w:lastRenderedPageBreak/>
        <w:t xml:space="preserve">Исполнитель </w:t>
      </w:r>
      <w:r w:rsidRPr="00671984">
        <w:rPr>
          <w:rFonts w:eastAsia="Calibri"/>
          <w:bCs/>
          <w:u w:val="single"/>
          <w:lang w:eastAsia="en-US"/>
        </w:rPr>
        <w:t>вправе:</w:t>
      </w:r>
    </w:p>
    <w:p w14:paraId="2E55A1CC" w14:textId="77777777" w:rsidR="006E5684" w:rsidRDefault="006E5684" w:rsidP="006E5684">
      <w:pPr>
        <w:shd w:val="clear" w:color="auto" w:fill="FFFFFF"/>
        <w:ind w:firstLine="709"/>
        <w:jc w:val="both"/>
        <w:rPr>
          <w:rFonts w:eastAsia="Calibri"/>
          <w:bCs/>
          <w:lang w:eastAsia="en-US"/>
        </w:rPr>
      </w:pPr>
      <w:r w:rsidRPr="009E7D4F">
        <w:rPr>
          <w:rFonts w:eastAsia="Calibri"/>
          <w:bCs/>
          <w:lang w:eastAsia="en-US"/>
        </w:rPr>
        <w:t>6.3.1.</w:t>
      </w:r>
      <w:r>
        <w:rPr>
          <w:rFonts w:eastAsia="Calibri"/>
          <w:bCs/>
          <w:lang w:eastAsia="en-US"/>
        </w:rPr>
        <w:t> </w:t>
      </w:r>
      <w:r w:rsidRPr="009E7D4F">
        <w:rPr>
          <w:rFonts w:eastAsia="Calibri"/>
          <w:bCs/>
          <w:lang w:eastAsia="en-US"/>
        </w:rPr>
        <w:t>Требовать своевременного подписания документов о приёмке при условии отсутствия замечаний к результатам услуг.</w:t>
      </w:r>
    </w:p>
    <w:p w14:paraId="262CDA0A" w14:textId="77777777" w:rsidR="006E5684" w:rsidRDefault="006E5684" w:rsidP="006E5684">
      <w:pPr>
        <w:shd w:val="clear" w:color="auto" w:fill="FFFFFF"/>
        <w:ind w:firstLine="709"/>
        <w:jc w:val="both"/>
        <w:rPr>
          <w:rFonts w:eastAsia="Calibri"/>
          <w:bCs/>
          <w:lang w:eastAsia="en-US"/>
        </w:rPr>
      </w:pPr>
      <w:r w:rsidRPr="009E7D4F">
        <w:rPr>
          <w:rFonts w:eastAsia="Calibri"/>
          <w:bCs/>
          <w:lang w:eastAsia="en-US"/>
        </w:rPr>
        <w:t>6.3.2.</w:t>
      </w:r>
      <w:r>
        <w:rPr>
          <w:rFonts w:eastAsia="Calibri"/>
          <w:bCs/>
          <w:lang w:eastAsia="en-US"/>
        </w:rPr>
        <w:t> </w:t>
      </w:r>
      <w:r w:rsidRPr="009E7D4F">
        <w:rPr>
          <w:rFonts w:eastAsia="Calibri"/>
          <w:bCs/>
          <w:lang w:eastAsia="en-US"/>
        </w:rPr>
        <w:t>Требовать своевременной оплаты оказанных услуг.</w:t>
      </w:r>
    </w:p>
    <w:p w14:paraId="21B57DB0" w14:textId="77777777" w:rsidR="006E5684" w:rsidRPr="00671984" w:rsidRDefault="006E5684" w:rsidP="006E5684">
      <w:pPr>
        <w:numPr>
          <w:ilvl w:val="0"/>
          <w:numId w:val="30"/>
        </w:numPr>
        <w:shd w:val="clear" w:color="auto" w:fill="FFFFFF"/>
        <w:ind w:left="0" w:firstLine="709"/>
        <w:jc w:val="both"/>
        <w:rPr>
          <w:rFonts w:eastAsia="Calibri"/>
          <w:bCs/>
          <w:u w:val="single"/>
          <w:lang w:eastAsia="en-US"/>
        </w:rPr>
      </w:pPr>
      <w:r>
        <w:rPr>
          <w:u w:val="single"/>
        </w:rPr>
        <w:t>Исполнитель</w:t>
      </w:r>
      <w:r w:rsidRPr="00671984">
        <w:rPr>
          <w:rFonts w:eastAsia="Calibri"/>
          <w:bCs/>
          <w:u w:val="single"/>
          <w:lang w:eastAsia="en-US"/>
        </w:rPr>
        <w:t xml:space="preserve"> обязан:</w:t>
      </w:r>
    </w:p>
    <w:p w14:paraId="6D98035C" w14:textId="77777777" w:rsidR="00F41AB6" w:rsidRDefault="00F41AB6" w:rsidP="00F41AB6">
      <w:pPr>
        <w:shd w:val="clear" w:color="auto" w:fill="FFFFFF"/>
        <w:ind w:firstLine="709"/>
        <w:jc w:val="both"/>
        <w:rPr>
          <w:rFonts w:eastAsia="Calibri"/>
          <w:bCs/>
          <w:lang w:eastAsia="en-US"/>
        </w:rPr>
      </w:pPr>
      <w:r w:rsidRPr="00F41AB6">
        <w:rPr>
          <w:rFonts w:eastAsia="Calibri"/>
          <w:bCs/>
          <w:lang w:eastAsia="en-US"/>
        </w:rPr>
        <w:t>6.4.1.</w:t>
      </w:r>
      <w:r>
        <w:rPr>
          <w:rFonts w:eastAsia="Calibri"/>
          <w:bCs/>
          <w:lang w:eastAsia="en-US"/>
        </w:rPr>
        <w:t> </w:t>
      </w:r>
      <w:r w:rsidRPr="00F41AB6">
        <w:rPr>
          <w:rFonts w:eastAsia="Calibri"/>
          <w:bCs/>
          <w:lang w:eastAsia="en-US"/>
        </w:rPr>
        <w:t>Оказать услуги в полном соответствии со Спецификацией (Приложение № 1</w:t>
      </w:r>
      <w:r>
        <w:rPr>
          <w:rFonts w:eastAsia="Calibri"/>
          <w:bCs/>
          <w:lang w:eastAsia="en-US"/>
        </w:rPr>
        <w:br/>
      </w:r>
      <w:r w:rsidRPr="00F41AB6">
        <w:rPr>
          <w:rFonts w:eastAsia="Calibri"/>
          <w:bCs/>
          <w:lang w:eastAsia="en-US"/>
        </w:rPr>
        <w:t>к Контракту) и Техническим заданием (Приложение № 2 к Контракту).</w:t>
      </w:r>
    </w:p>
    <w:p w14:paraId="30E5BB56" w14:textId="77777777" w:rsidR="00F41AB6" w:rsidRDefault="00F41AB6" w:rsidP="00F41AB6">
      <w:pPr>
        <w:shd w:val="clear" w:color="auto" w:fill="FFFFFF"/>
        <w:ind w:firstLine="709"/>
        <w:jc w:val="both"/>
        <w:rPr>
          <w:rFonts w:eastAsia="Calibri"/>
          <w:bCs/>
          <w:lang w:eastAsia="en-US"/>
        </w:rPr>
      </w:pPr>
      <w:r w:rsidRPr="00F41AB6">
        <w:rPr>
          <w:rFonts w:eastAsia="Calibri"/>
          <w:bCs/>
          <w:lang w:eastAsia="en-US"/>
        </w:rPr>
        <w:t>6.4.2.</w:t>
      </w:r>
      <w:r>
        <w:rPr>
          <w:rFonts w:eastAsia="Calibri"/>
          <w:bCs/>
          <w:lang w:eastAsia="en-US"/>
        </w:rPr>
        <w:t> </w:t>
      </w:r>
      <w:r w:rsidRPr="00F41AB6">
        <w:rPr>
          <w:rFonts w:eastAsia="Calibri"/>
          <w:bCs/>
          <w:lang w:eastAsia="en-US"/>
        </w:rPr>
        <w:t>Предоставлять по запросу Государственного заказчика актуальную информацию о ходе исполнения обязательств, технических характеристиках и состоянии очищаемого участка сети, выявленных в процессе промывки.</w:t>
      </w:r>
    </w:p>
    <w:p w14:paraId="4E5C5548" w14:textId="118B78B1" w:rsidR="00F41AB6" w:rsidRDefault="00F41AB6" w:rsidP="00F41AB6">
      <w:pPr>
        <w:shd w:val="clear" w:color="auto" w:fill="FFFFFF"/>
        <w:ind w:firstLine="709"/>
        <w:jc w:val="both"/>
        <w:rPr>
          <w:rFonts w:eastAsia="Calibri"/>
          <w:bCs/>
          <w:lang w:eastAsia="en-US"/>
        </w:rPr>
      </w:pPr>
      <w:r w:rsidRPr="00F41AB6">
        <w:rPr>
          <w:rFonts w:eastAsia="Calibri"/>
          <w:bCs/>
          <w:lang w:eastAsia="en-US"/>
        </w:rPr>
        <w:t>6.4.3.</w:t>
      </w:r>
      <w:r>
        <w:rPr>
          <w:rFonts w:eastAsia="Calibri"/>
          <w:bCs/>
          <w:lang w:eastAsia="en-US"/>
        </w:rPr>
        <w:t> </w:t>
      </w:r>
      <w:r w:rsidRPr="00F41AB6">
        <w:rPr>
          <w:rFonts w:eastAsia="Calibri"/>
          <w:bCs/>
          <w:lang w:eastAsia="en-US"/>
        </w:rPr>
        <w:t>Направить в адрес Государственного заказчика уведомление о готовности к выезду на объект и списки персонала/спецтехники не позднее чем за 24 часа до планируемой даты</w:t>
      </w:r>
      <w:r>
        <w:rPr>
          <w:rFonts w:eastAsia="Calibri"/>
          <w:bCs/>
          <w:lang w:eastAsia="en-US"/>
        </w:rPr>
        <w:br/>
      </w:r>
      <w:r w:rsidRPr="00F41AB6">
        <w:rPr>
          <w:rFonts w:eastAsia="Calibri"/>
          <w:bCs/>
          <w:lang w:eastAsia="en-US"/>
        </w:rPr>
        <w:t>в соответствии с п. 3.6 Контракта.</w:t>
      </w:r>
    </w:p>
    <w:p w14:paraId="4543AA76" w14:textId="77777777" w:rsidR="00F41AB6" w:rsidRDefault="00F41AB6" w:rsidP="00F41AB6">
      <w:pPr>
        <w:shd w:val="clear" w:color="auto" w:fill="FFFFFF"/>
        <w:ind w:firstLine="709"/>
        <w:jc w:val="both"/>
        <w:rPr>
          <w:rFonts w:eastAsia="Calibri"/>
          <w:bCs/>
          <w:lang w:eastAsia="en-US"/>
        </w:rPr>
      </w:pPr>
      <w:r w:rsidRPr="00F41AB6">
        <w:rPr>
          <w:rFonts w:eastAsia="Calibri"/>
          <w:bCs/>
          <w:lang w:eastAsia="en-US"/>
        </w:rPr>
        <w:t>6.4.4.</w:t>
      </w:r>
      <w:r>
        <w:rPr>
          <w:rFonts w:eastAsia="Calibri"/>
          <w:bCs/>
          <w:lang w:eastAsia="en-US"/>
        </w:rPr>
        <w:t> </w:t>
      </w:r>
      <w:r w:rsidRPr="00F41AB6">
        <w:rPr>
          <w:rFonts w:eastAsia="Calibri"/>
          <w:bCs/>
          <w:lang w:eastAsia="en-US"/>
        </w:rPr>
        <w:t>Предоставить Государственному заказчику полный комплект отчетных и расчетных документов, указанных в п. 3.4 Контракта.</w:t>
      </w:r>
    </w:p>
    <w:p w14:paraId="2F4706EF" w14:textId="77777777" w:rsidR="00F41AB6" w:rsidRDefault="00F41AB6" w:rsidP="00F41AB6">
      <w:pPr>
        <w:shd w:val="clear" w:color="auto" w:fill="FFFFFF"/>
        <w:ind w:firstLine="709"/>
        <w:jc w:val="both"/>
        <w:rPr>
          <w:rFonts w:eastAsia="Calibri"/>
          <w:bCs/>
          <w:lang w:eastAsia="en-US"/>
        </w:rPr>
      </w:pPr>
      <w:r w:rsidRPr="00F41AB6">
        <w:rPr>
          <w:rFonts w:eastAsia="Calibri"/>
          <w:bCs/>
          <w:lang w:eastAsia="en-US"/>
        </w:rPr>
        <w:t>6.4.5.</w:t>
      </w:r>
      <w:r>
        <w:rPr>
          <w:rFonts w:eastAsia="Calibri"/>
          <w:bCs/>
          <w:lang w:eastAsia="en-US"/>
        </w:rPr>
        <w:t> </w:t>
      </w:r>
      <w:r w:rsidRPr="00F41AB6">
        <w:rPr>
          <w:rFonts w:eastAsia="Calibri"/>
          <w:bCs/>
          <w:lang w:eastAsia="en-US"/>
        </w:rPr>
        <w:t>За свой счёт безвозмездно устранить выявленные недостатки, повторные засоры или дефекты промывки в течение 3 (трех) календарных дней с момента получения уведомления от Государственного заказчика.</w:t>
      </w:r>
    </w:p>
    <w:p w14:paraId="45388C90" w14:textId="50C31D58" w:rsidR="00F41AB6" w:rsidRDefault="00F41AB6" w:rsidP="00F41AB6">
      <w:pPr>
        <w:shd w:val="clear" w:color="auto" w:fill="FFFFFF"/>
        <w:ind w:firstLine="709"/>
        <w:jc w:val="both"/>
        <w:rPr>
          <w:rFonts w:eastAsia="Calibri"/>
          <w:bCs/>
          <w:lang w:eastAsia="en-US"/>
        </w:rPr>
      </w:pPr>
      <w:r w:rsidRPr="00F41AB6">
        <w:rPr>
          <w:rFonts w:eastAsia="Calibri"/>
          <w:bCs/>
          <w:lang w:eastAsia="en-US"/>
        </w:rPr>
        <w:t>6.4.6.</w:t>
      </w:r>
      <w:r>
        <w:rPr>
          <w:rFonts w:eastAsia="Calibri"/>
          <w:bCs/>
          <w:lang w:eastAsia="en-US"/>
        </w:rPr>
        <w:t> </w:t>
      </w:r>
      <w:r w:rsidRPr="00F41AB6">
        <w:rPr>
          <w:rFonts w:eastAsia="Calibri"/>
          <w:bCs/>
          <w:lang w:eastAsia="en-US"/>
        </w:rPr>
        <w:t>Обеспечить соответствие оформления расчетных и закрывающих документов требованиям раздела 5 настоящего Контракта и действующего законодательства Р</w:t>
      </w:r>
      <w:r>
        <w:rPr>
          <w:rFonts w:eastAsia="Calibri"/>
          <w:bCs/>
          <w:lang w:eastAsia="en-US"/>
        </w:rPr>
        <w:t>оссийской Федерации</w:t>
      </w:r>
      <w:r w:rsidRPr="00F41AB6">
        <w:rPr>
          <w:rFonts w:eastAsia="Calibri"/>
          <w:bCs/>
          <w:lang w:eastAsia="en-US"/>
        </w:rPr>
        <w:t>.</w:t>
      </w:r>
    </w:p>
    <w:p w14:paraId="7C85CA3C" w14:textId="77777777" w:rsidR="00F41AB6" w:rsidRPr="000C78F5" w:rsidRDefault="00F41AB6" w:rsidP="006E5684">
      <w:pPr>
        <w:shd w:val="clear" w:color="auto" w:fill="FFFFFF"/>
        <w:jc w:val="both"/>
        <w:rPr>
          <w:rFonts w:eastAsia="Calibri"/>
          <w:lang w:eastAsia="en-US"/>
        </w:rPr>
      </w:pPr>
    </w:p>
    <w:p w14:paraId="3923EFB0" w14:textId="77777777" w:rsidR="006E5684" w:rsidRPr="00671984" w:rsidRDefault="006E5684" w:rsidP="006E5684">
      <w:pPr>
        <w:shd w:val="clear" w:color="auto" w:fill="FFFFFF"/>
        <w:jc w:val="center"/>
        <w:rPr>
          <w:rFonts w:eastAsia="Calibri"/>
          <w:b/>
          <w:bCs/>
          <w:lang w:eastAsia="en-US"/>
        </w:rPr>
      </w:pPr>
      <w:r w:rsidRPr="00671984">
        <w:rPr>
          <w:rFonts w:eastAsia="Calibri"/>
          <w:b/>
          <w:bCs/>
          <w:lang w:eastAsia="en-US"/>
        </w:rPr>
        <w:t>7. ОТВЕТСТВЕННОСТЬ СТОРОН</w:t>
      </w:r>
    </w:p>
    <w:p w14:paraId="32AF1013" w14:textId="77777777" w:rsidR="006E5684" w:rsidRPr="00671984" w:rsidRDefault="006E5684" w:rsidP="006E5684">
      <w:pPr>
        <w:numPr>
          <w:ilvl w:val="0"/>
          <w:numId w:val="32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 и условиями настоящего Контракта.</w:t>
      </w:r>
    </w:p>
    <w:p w14:paraId="01087A47" w14:textId="77777777" w:rsidR="006E5684" w:rsidRPr="00671984" w:rsidRDefault="006E5684" w:rsidP="006E5684">
      <w:pPr>
        <w:numPr>
          <w:ilvl w:val="0"/>
          <w:numId w:val="32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В случае просрочки исполнения Исполнителем обязательств (в том числе гарантийного обязательства, обязательства по устранению ошибок в документации), а также</w:t>
      </w:r>
      <w:r w:rsidRPr="00671984">
        <w:rPr>
          <w:rStyle w:val="FontStyle17"/>
          <w:b w:val="0"/>
          <w:bCs w:val="0"/>
          <w:sz w:val="24"/>
          <w:szCs w:val="24"/>
        </w:rPr>
        <w:br/>
        <w:t>в иных случаях неисполнения или ненадлежащего исполнения Исполнителем обязательств, предусмотренных Контрактом, Государственный заказчик направляет Исполнителю требование об уплате неустоек (штрафов, пеней).</w:t>
      </w:r>
    </w:p>
    <w:p w14:paraId="3D47B34F" w14:textId="77777777" w:rsidR="006E5684" w:rsidRPr="00671984" w:rsidRDefault="006E5684" w:rsidP="006E5684">
      <w:pPr>
        <w:numPr>
          <w:ilvl w:val="0"/>
          <w:numId w:val="32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срока исполнения обязательства. Пеня устанавливается в размере 1/300 (одной трёхсотой) действующей на дату уплаты пени ключевой ставки Центрального банка Российской Федерации от цены Контракта, уменьшенной на сумму, пропорциональную объёму обязательств, фактически исполненных Исполнителем.</w:t>
      </w:r>
    </w:p>
    <w:p w14:paraId="02B6BC6A" w14:textId="77777777" w:rsidR="006E5684" w:rsidRPr="00671984" w:rsidRDefault="006E5684" w:rsidP="006E5684">
      <w:pPr>
        <w:numPr>
          <w:ilvl w:val="0"/>
          <w:numId w:val="32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За каждый факт неисполнения или ненадлежащего исполнения Исполнителем обязательств, предусмотренных Контрактом, имеющих стоимостное выражение</w:t>
      </w:r>
      <w:r w:rsidRPr="00671984">
        <w:rPr>
          <w:rStyle w:val="FontStyle17"/>
          <w:b w:val="0"/>
          <w:bCs w:val="0"/>
          <w:sz w:val="24"/>
          <w:szCs w:val="24"/>
        </w:rPr>
        <w:br/>
        <w:t xml:space="preserve">(за исключением просрочки исполнения), </w:t>
      </w:r>
      <w:r>
        <w:t>Исполнитель</w:t>
      </w:r>
      <w:r w:rsidRPr="00671984">
        <w:rPr>
          <w:rStyle w:val="FontStyle17"/>
          <w:b w:val="0"/>
          <w:bCs w:val="0"/>
          <w:sz w:val="24"/>
          <w:szCs w:val="24"/>
        </w:rPr>
        <w:t xml:space="preserve"> уплачивает Государственному заказчику штраф. В соответствии с Постановлением Правительства Российской Федерации</w:t>
      </w:r>
      <w:r w:rsidRPr="00671984">
        <w:rPr>
          <w:rStyle w:val="FontStyle17"/>
          <w:b w:val="0"/>
          <w:bCs w:val="0"/>
          <w:sz w:val="24"/>
          <w:szCs w:val="24"/>
        </w:rPr>
        <w:br/>
        <w:t>от 30.08.2017 № 1042 размер штрафа составляет 10 % (десять процентов) цены Контракта.</w:t>
      </w:r>
    </w:p>
    <w:p w14:paraId="3766DDDD" w14:textId="77777777" w:rsidR="006E5684" w:rsidRPr="00671984" w:rsidRDefault="006E5684" w:rsidP="006E5684">
      <w:pPr>
        <w:numPr>
          <w:ilvl w:val="0"/>
          <w:numId w:val="32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 xml:space="preserve">За каждый факт неисполнения или ненадлежащего исполнения Исполнителем обязательства, которое не имеет стоимостного выражения (в том числе нарушение порядка уведомления о выезде на объект, требований к прошивке и оформлению документации и т.д.), </w:t>
      </w:r>
      <w:r>
        <w:t xml:space="preserve">Исполнитель </w:t>
      </w:r>
      <w:r w:rsidRPr="00671984">
        <w:rPr>
          <w:rStyle w:val="FontStyle17"/>
          <w:b w:val="0"/>
          <w:bCs w:val="0"/>
          <w:sz w:val="24"/>
          <w:szCs w:val="24"/>
        </w:rPr>
        <w:t>уплачивает штраф в размере 1 000 (одной тысячи) рублей.</w:t>
      </w:r>
    </w:p>
    <w:p w14:paraId="005A3957" w14:textId="77777777" w:rsidR="006E5684" w:rsidRPr="00671984" w:rsidRDefault="006E5684" w:rsidP="006E5684">
      <w:pPr>
        <w:numPr>
          <w:ilvl w:val="0"/>
          <w:numId w:val="32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В случае просрочки исполнения Государственным заказчиком обязательств</w:t>
      </w:r>
      <w:r w:rsidRPr="00671984">
        <w:rPr>
          <w:rStyle w:val="FontStyle17"/>
          <w:b w:val="0"/>
          <w:bCs w:val="0"/>
          <w:sz w:val="24"/>
          <w:szCs w:val="24"/>
        </w:rPr>
        <w:br/>
        <w:t xml:space="preserve">по оплате, </w:t>
      </w:r>
      <w:r>
        <w:t>Исполнитель</w:t>
      </w:r>
      <w:r w:rsidRPr="00671984">
        <w:rPr>
          <w:rStyle w:val="FontStyle17"/>
          <w:b w:val="0"/>
          <w:bCs w:val="0"/>
          <w:sz w:val="24"/>
          <w:szCs w:val="24"/>
        </w:rPr>
        <w:t xml:space="preserve"> вправе потребовать уплату пени в размере 1/300 (одной трёхсотой) действующей на дату уплаты пени ключевой ставки Центрального банка Российской Федерации от невыплаченной в срок суммы за каждый день просрочки.</w:t>
      </w:r>
    </w:p>
    <w:p w14:paraId="20565EC1" w14:textId="77777777" w:rsidR="006E5684" w:rsidRPr="00671984" w:rsidRDefault="006E5684" w:rsidP="006E5684">
      <w:pPr>
        <w:numPr>
          <w:ilvl w:val="0"/>
          <w:numId w:val="32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 xml:space="preserve">За каждый факт неисполнения Государственным заказчиком обязательств, предусмотренных Контрактом, за исключением просрочки исполнения обязательств, </w:t>
      </w:r>
      <w:r>
        <w:t xml:space="preserve">Исполнитель </w:t>
      </w:r>
      <w:r w:rsidRPr="00671984">
        <w:rPr>
          <w:rStyle w:val="FontStyle17"/>
          <w:b w:val="0"/>
          <w:bCs w:val="0"/>
          <w:sz w:val="24"/>
          <w:szCs w:val="24"/>
        </w:rPr>
        <w:t>вправе потребовать уплату штрафа в размере 1 000 (одной тысячи) рублей.</w:t>
      </w:r>
    </w:p>
    <w:p w14:paraId="2C7DC2AB" w14:textId="77777777" w:rsidR="006E5684" w:rsidRDefault="006E5684" w:rsidP="006E5684">
      <w:pPr>
        <w:numPr>
          <w:ilvl w:val="0"/>
          <w:numId w:val="32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lastRenderedPageBreak/>
        <w:t>Общая сумма начисленных штрафов за неисполнение или ненадлежащее исполнение обязательств Сторонами не может превышать цену Контракта.</w:t>
      </w:r>
    </w:p>
    <w:p w14:paraId="6FA1F6F4" w14:textId="77777777" w:rsidR="006E5684" w:rsidRPr="00671984" w:rsidRDefault="006E5684" w:rsidP="006E5684">
      <w:pPr>
        <w:numPr>
          <w:ilvl w:val="0"/>
          <w:numId w:val="32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Уплата неустойки (штрафа, пени) не освобождает Стороны от исполнения обязательств по Контракту в натуре.</w:t>
      </w:r>
    </w:p>
    <w:p w14:paraId="338BF0DE" w14:textId="77777777" w:rsidR="006E5684" w:rsidRPr="00671984" w:rsidRDefault="006E5684" w:rsidP="006E5684">
      <w:pPr>
        <w:numPr>
          <w:ilvl w:val="0"/>
          <w:numId w:val="32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В случае расторжения Контракта в связи с односторонним отказом Стороны</w:t>
      </w:r>
      <w:r w:rsidRPr="00671984">
        <w:rPr>
          <w:rStyle w:val="FontStyle17"/>
          <w:b w:val="0"/>
          <w:bCs w:val="0"/>
          <w:sz w:val="24"/>
          <w:szCs w:val="24"/>
        </w:rPr>
        <w:br/>
        <w:t>от исполнения обязательств, другая Сторона вправе потребовать возмещения только фактически понесённого ущерба, непосредственно обусловленного обстоятельствами, являющимися основанием для принятия решения об одностороннем отказе.</w:t>
      </w:r>
    </w:p>
    <w:p w14:paraId="1AA442CD" w14:textId="77777777" w:rsidR="006E5684" w:rsidRPr="00671984" w:rsidRDefault="006E5684" w:rsidP="006E5684">
      <w:pPr>
        <w:numPr>
          <w:ilvl w:val="0"/>
          <w:numId w:val="32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145F68">
        <w:rPr>
          <w:rStyle w:val="FontStyle17"/>
          <w:b w:val="0"/>
          <w:bCs w:val="0"/>
          <w:sz w:val="24"/>
          <w:szCs w:val="24"/>
        </w:rPr>
        <w:t xml:space="preserve">Государственный заказчик вправе произвести оплату по Контракту за вычетом соответствующей суммы неустойки (штрафа, пени) на основании статьи 34 Федерального закона </w:t>
      </w:r>
      <w:r>
        <w:rPr>
          <w:rStyle w:val="FontStyle17"/>
          <w:b w:val="0"/>
          <w:bCs w:val="0"/>
          <w:sz w:val="24"/>
          <w:szCs w:val="24"/>
        </w:rPr>
        <w:t xml:space="preserve">от 05.04.2013 </w:t>
      </w:r>
      <w:r w:rsidRPr="00145F68">
        <w:rPr>
          <w:rStyle w:val="FontStyle17"/>
          <w:b w:val="0"/>
          <w:bCs w:val="0"/>
          <w:sz w:val="24"/>
          <w:szCs w:val="24"/>
        </w:rPr>
        <w:t>№ 44-ФЗ.</w:t>
      </w:r>
      <w:r>
        <w:rPr>
          <w:rStyle w:val="FontStyle17"/>
          <w:b w:val="0"/>
          <w:bCs w:val="0"/>
          <w:sz w:val="24"/>
          <w:szCs w:val="24"/>
        </w:rPr>
        <w:t xml:space="preserve"> </w:t>
      </w:r>
      <w:r w:rsidRPr="00671984">
        <w:rPr>
          <w:rStyle w:val="FontStyle17"/>
          <w:b w:val="0"/>
          <w:bCs w:val="0"/>
          <w:sz w:val="24"/>
          <w:szCs w:val="24"/>
        </w:rPr>
        <w:t>В случае самостоятельного перечисления Исполнителем сумм неустоек, а также в случае их удержания Государственным заказчиком, денежные средства перечисляются в доход федерального бюджета по следующим реквизитам:</w:t>
      </w:r>
    </w:p>
    <w:p w14:paraId="2AA37742" w14:textId="77777777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t>Получатель:</w:t>
      </w:r>
      <w:r w:rsidRPr="00671984">
        <w:rPr>
          <w:rStyle w:val="FontStyle17"/>
          <w:b w:val="0"/>
          <w:bCs w:val="0"/>
          <w:sz w:val="24"/>
          <w:szCs w:val="24"/>
        </w:rPr>
        <w:t xml:space="preserve"> УФК по Пермскому краю (ФКУ ИК-10 ГУФСИН России по Пермскому краю, л/с № 04561136520)</w:t>
      </w:r>
    </w:p>
    <w:p w14:paraId="5C22EF13" w14:textId="77777777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t>ИНН:</w:t>
      </w:r>
      <w:r w:rsidRPr="00671984">
        <w:rPr>
          <w:rStyle w:val="FontStyle17"/>
          <w:b w:val="0"/>
          <w:bCs w:val="0"/>
          <w:sz w:val="24"/>
          <w:szCs w:val="24"/>
        </w:rPr>
        <w:t xml:space="preserve"> 5921015810, </w:t>
      </w:r>
      <w:r w:rsidRPr="00671984">
        <w:rPr>
          <w:rStyle w:val="FontStyle17"/>
          <w:bCs w:val="0"/>
          <w:sz w:val="24"/>
          <w:szCs w:val="24"/>
        </w:rPr>
        <w:t>КПП:</w:t>
      </w:r>
      <w:r w:rsidRPr="00671984">
        <w:rPr>
          <w:rStyle w:val="FontStyle17"/>
          <w:b w:val="0"/>
          <w:bCs w:val="0"/>
          <w:sz w:val="24"/>
          <w:szCs w:val="24"/>
        </w:rPr>
        <w:t xml:space="preserve"> 592101001, </w:t>
      </w:r>
      <w:r w:rsidRPr="00671984">
        <w:rPr>
          <w:rStyle w:val="FontStyle17"/>
          <w:bCs w:val="0"/>
          <w:sz w:val="24"/>
          <w:szCs w:val="24"/>
        </w:rPr>
        <w:t>ОКТМО:</w:t>
      </w:r>
      <w:r w:rsidRPr="00671984">
        <w:rPr>
          <w:rStyle w:val="FontStyle17"/>
          <w:b w:val="0"/>
          <w:bCs w:val="0"/>
          <w:sz w:val="24"/>
          <w:szCs w:val="24"/>
        </w:rPr>
        <w:t xml:space="preserve"> 57558000</w:t>
      </w:r>
    </w:p>
    <w:p w14:paraId="433A8C69" w14:textId="77777777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t>Банк:</w:t>
      </w:r>
      <w:r w:rsidRPr="00671984">
        <w:rPr>
          <w:rStyle w:val="FontStyle17"/>
          <w:b w:val="0"/>
          <w:bCs w:val="0"/>
          <w:sz w:val="24"/>
          <w:szCs w:val="24"/>
        </w:rPr>
        <w:t xml:space="preserve"> </w:t>
      </w:r>
      <w:r w:rsidRPr="00671984">
        <w:t>ОКЦ № 3 УГУ Банка России // УФК по Пермскому краю г. Пермь</w:t>
      </w:r>
    </w:p>
    <w:p w14:paraId="38297030" w14:textId="77777777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t>БИК:</w:t>
      </w:r>
      <w:r w:rsidRPr="00671984">
        <w:rPr>
          <w:rStyle w:val="FontStyle17"/>
          <w:b w:val="0"/>
          <w:bCs w:val="0"/>
          <w:sz w:val="24"/>
          <w:szCs w:val="24"/>
        </w:rPr>
        <w:t xml:space="preserve"> 015773997</w:t>
      </w:r>
    </w:p>
    <w:p w14:paraId="28C1A553" w14:textId="77777777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t>Единый казначейский счёт (корреспондентский счёт</w:t>
      </w:r>
      <w:r w:rsidRPr="00671984">
        <w:rPr>
          <w:rStyle w:val="FontStyle17"/>
          <w:b w:val="0"/>
          <w:bCs w:val="0"/>
          <w:sz w:val="24"/>
          <w:szCs w:val="24"/>
        </w:rPr>
        <w:t>): 40102810145370000048</w:t>
      </w:r>
    </w:p>
    <w:p w14:paraId="27F02A5C" w14:textId="3998E564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t>Казначейский сч</w:t>
      </w:r>
      <w:r w:rsidR="006E7348">
        <w:rPr>
          <w:rStyle w:val="FontStyle17"/>
          <w:bCs w:val="0"/>
          <w:sz w:val="24"/>
          <w:szCs w:val="24"/>
        </w:rPr>
        <w:t>ё</w:t>
      </w:r>
      <w:r w:rsidRPr="00671984">
        <w:rPr>
          <w:rStyle w:val="FontStyle17"/>
          <w:bCs w:val="0"/>
          <w:sz w:val="24"/>
          <w:szCs w:val="24"/>
        </w:rPr>
        <w:t>т (расчётный счёт):</w:t>
      </w:r>
      <w:r w:rsidRPr="00671984">
        <w:rPr>
          <w:rStyle w:val="FontStyle17"/>
          <w:b w:val="0"/>
          <w:bCs w:val="0"/>
          <w:sz w:val="24"/>
          <w:szCs w:val="24"/>
        </w:rPr>
        <w:t xml:space="preserve"> 03100643000000015600</w:t>
      </w:r>
    </w:p>
    <w:p w14:paraId="4395D0A8" w14:textId="77777777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t>КБК:</w:t>
      </w:r>
      <w:r w:rsidRPr="00671984">
        <w:rPr>
          <w:rStyle w:val="FontStyle17"/>
          <w:b w:val="0"/>
          <w:bCs w:val="0"/>
          <w:sz w:val="24"/>
          <w:szCs w:val="24"/>
        </w:rPr>
        <w:t xml:space="preserve"> 32011607010019000140</w:t>
      </w:r>
    </w:p>
    <w:p w14:paraId="3D592257" w14:textId="77777777" w:rsidR="00A31C78" w:rsidRPr="00671984" w:rsidRDefault="00A31C78" w:rsidP="00A31C78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t>Назначение платежа:</w:t>
      </w:r>
      <w:r w:rsidRPr="00671984">
        <w:rPr>
          <w:rStyle w:val="FontStyle17"/>
          <w:b w:val="0"/>
          <w:bCs w:val="0"/>
          <w:sz w:val="24"/>
          <w:szCs w:val="24"/>
        </w:rPr>
        <w:t xml:space="preserve"> Перечисление неустойки (штрафа, пени) за нарушение условий Контракта № _________ от «___» ________ 2026 г.</w:t>
      </w:r>
    </w:p>
    <w:p w14:paraId="7721458B" w14:textId="77777777" w:rsidR="006E5684" w:rsidRDefault="006E5684" w:rsidP="006E5684">
      <w:pPr>
        <w:jc w:val="center"/>
        <w:rPr>
          <w:rStyle w:val="FontStyle17"/>
          <w:bCs w:val="0"/>
          <w:sz w:val="24"/>
          <w:szCs w:val="24"/>
        </w:rPr>
      </w:pPr>
    </w:p>
    <w:p w14:paraId="5275E626" w14:textId="77777777" w:rsidR="006E5684" w:rsidRPr="00671984" w:rsidRDefault="006E5684" w:rsidP="006E5684">
      <w:pPr>
        <w:jc w:val="center"/>
        <w:rPr>
          <w:rStyle w:val="FontStyle17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t>8. РАССМОТРЕНИЕ И РАЗРЕШЕНИЕ СПОРОВ</w:t>
      </w:r>
    </w:p>
    <w:p w14:paraId="100B1500" w14:textId="77777777" w:rsidR="006E5684" w:rsidRPr="00671984" w:rsidRDefault="006E5684" w:rsidP="006E5684">
      <w:pPr>
        <w:numPr>
          <w:ilvl w:val="0"/>
          <w:numId w:val="33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Все споры и разногласия, возникающие при исполнении настоящего Контракта, Стороны разрешают путём переговоров.</w:t>
      </w:r>
    </w:p>
    <w:p w14:paraId="143168A2" w14:textId="77777777" w:rsidR="006E5684" w:rsidRPr="00671984" w:rsidRDefault="006E5684" w:rsidP="006E5684">
      <w:pPr>
        <w:numPr>
          <w:ilvl w:val="0"/>
          <w:numId w:val="33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До передачи спора на разрешение в Арбитражный суд Пермского края Стороны соблюдают обязательный претензионный порядок урегулирования споров.</w:t>
      </w:r>
    </w:p>
    <w:p w14:paraId="4687DB34" w14:textId="77777777" w:rsidR="006E5684" w:rsidRPr="00654333" w:rsidRDefault="006E5684" w:rsidP="006E5684">
      <w:pPr>
        <w:numPr>
          <w:ilvl w:val="0"/>
          <w:numId w:val="33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 xml:space="preserve">Претензия направляется в письменной форме за подписью уполномоченного лица одним из </w:t>
      </w:r>
      <w:r w:rsidRPr="00654333">
        <w:rPr>
          <w:rStyle w:val="FontStyle17"/>
          <w:b w:val="0"/>
          <w:bCs w:val="0"/>
          <w:sz w:val="24"/>
          <w:szCs w:val="24"/>
        </w:rPr>
        <w:t>следующих способов:</w:t>
      </w:r>
    </w:p>
    <w:p w14:paraId="64F13740" w14:textId="77777777" w:rsidR="006E5684" w:rsidRPr="00654333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54333">
        <w:rPr>
          <w:rStyle w:val="FontStyle17"/>
          <w:b w:val="0"/>
          <w:bCs w:val="0"/>
          <w:sz w:val="24"/>
          <w:szCs w:val="24"/>
        </w:rPr>
        <w:t>– заказным письмом с уведомлением о вручении по адресу, указанному в разделе</w:t>
      </w:r>
      <w:r w:rsidRPr="00654333">
        <w:rPr>
          <w:rStyle w:val="FontStyle17"/>
          <w:b w:val="0"/>
          <w:bCs w:val="0"/>
          <w:sz w:val="24"/>
          <w:szCs w:val="24"/>
        </w:rPr>
        <w:br/>
        <w:t>14 Контракта;</w:t>
      </w:r>
    </w:p>
    <w:p w14:paraId="14E17888" w14:textId="77777777" w:rsidR="006E5684" w:rsidRPr="00654333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54333">
        <w:rPr>
          <w:rStyle w:val="FontStyle17"/>
          <w:b w:val="0"/>
          <w:bCs w:val="0"/>
          <w:sz w:val="24"/>
          <w:szCs w:val="24"/>
        </w:rPr>
        <w:t>– посредством электронной почты по адресам, указанным в разделе 14 Контракта;</w:t>
      </w:r>
    </w:p>
    <w:p w14:paraId="28D9AA90" w14:textId="77777777" w:rsidR="006E5684" w:rsidRPr="00671984" w:rsidRDefault="006E5684" w:rsidP="006E5684">
      <w:pPr>
        <w:numPr>
          <w:ilvl w:val="0"/>
          <w:numId w:val="33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54333">
        <w:rPr>
          <w:rStyle w:val="FontStyle17"/>
          <w:b w:val="0"/>
          <w:bCs w:val="0"/>
          <w:sz w:val="24"/>
          <w:szCs w:val="24"/>
        </w:rPr>
        <w:t>В претензии должны быть указаны требования, обстоятельства, на которых</w:t>
      </w:r>
      <w:r w:rsidRPr="00654333">
        <w:rPr>
          <w:rStyle w:val="FontStyle17"/>
          <w:b w:val="0"/>
          <w:bCs w:val="0"/>
          <w:sz w:val="24"/>
          <w:szCs w:val="24"/>
        </w:rPr>
        <w:br/>
        <w:t>они основываются, ссылки на пункты Контракта и нормы законодательства Российской Федерации, а также расчёт денежных</w:t>
      </w:r>
      <w:r w:rsidRPr="00671984">
        <w:rPr>
          <w:rStyle w:val="FontStyle17"/>
          <w:b w:val="0"/>
          <w:bCs w:val="0"/>
          <w:sz w:val="24"/>
          <w:szCs w:val="24"/>
        </w:rPr>
        <w:t xml:space="preserve"> сумм (если требования подлежат денежной оценке).</w:t>
      </w:r>
    </w:p>
    <w:p w14:paraId="41710FC8" w14:textId="77777777" w:rsidR="006E5684" w:rsidRPr="00671984" w:rsidRDefault="006E5684" w:rsidP="006E5684">
      <w:pPr>
        <w:numPr>
          <w:ilvl w:val="0"/>
          <w:numId w:val="33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К претензии должны быть приложены копии документов, подтверждающих заявленные требования, если данные документы отсутствуют у другой Стороны.</w:t>
      </w:r>
    </w:p>
    <w:p w14:paraId="297751B6" w14:textId="77777777" w:rsidR="006E5684" w:rsidRPr="00671984" w:rsidRDefault="006E5684" w:rsidP="006E5684">
      <w:pPr>
        <w:numPr>
          <w:ilvl w:val="0"/>
          <w:numId w:val="33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Сторона, получившая претензию, обязана рассмотреть её и направить письменный ответ по существу в течение 10 (десяти) календарных дней со дня её получения.</w:t>
      </w:r>
    </w:p>
    <w:p w14:paraId="618675BA" w14:textId="77777777" w:rsidR="006E5684" w:rsidRPr="00671984" w:rsidRDefault="006E5684" w:rsidP="006E5684">
      <w:pPr>
        <w:numPr>
          <w:ilvl w:val="0"/>
          <w:numId w:val="33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В случае если претензия направлена по электронной почте, она считается полученной адресатом в день её отправки (при наличии подтверждения отправки техническими средствами).</w:t>
      </w:r>
    </w:p>
    <w:p w14:paraId="7E5F4CC3" w14:textId="77777777" w:rsidR="006E5684" w:rsidRPr="00671984" w:rsidRDefault="006E5684" w:rsidP="006E5684">
      <w:pPr>
        <w:numPr>
          <w:ilvl w:val="0"/>
          <w:numId w:val="33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При полном или частичном отказе в удовлетворении претензии, либо неполучении ответа в установленный срок, Сторона, предъявившая претензию, вправе передать спор</w:t>
      </w:r>
      <w:r w:rsidRPr="00671984">
        <w:rPr>
          <w:rStyle w:val="FontStyle17"/>
          <w:b w:val="0"/>
          <w:bCs w:val="0"/>
          <w:sz w:val="24"/>
          <w:szCs w:val="24"/>
        </w:rPr>
        <w:br/>
        <w:t>на рассмотрение в Арбитражный суд Пермского края.</w:t>
      </w:r>
    </w:p>
    <w:p w14:paraId="2910E022" w14:textId="77777777" w:rsidR="006E5684" w:rsidRPr="00671984" w:rsidRDefault="006E5684" w:rsidP="006E5684">
      <w:pPr>
        <w:ind w:firstLine="709"/>
        <w:rPr>
          <w:rStyle w:val="FontStyle17"/>
          <w:b w:val="0"/>
          <w:bCs w:val="0"/>
          <w:sz w:val="24"/>
          <w:szCs w:val="24"/>
        </w:rPr>
      </w:pPr>
    </w:p>
    <w:p w14:paraId="0773459B" w14:textId="77777777" w:rsidR="006E5684" w:rsidRPr="00671984" w:rsidRDefault="006E5684" w:rsidP="006E5684">
      <w:pPr>
        <w:jc w:val="center"/>
        <w:rPr>
          <w:rStyle w:val="FontStyle17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t>9. ОБСТОЯТЕЛЬСТВА НЕПРЕОДОЛИМОЙ СИЛЫ (ФОРС-МАЖОР)</w:t>
      </w:r>
    </w:p>
    <w:p w14:paraId="6C420932" w14:textId="77777777" w:rsidR="006E5684" w:rsidRPr="00671984" w:rsidRDefault="006E5684" w:rsidP="006E5684">
      <w:pPr>
        <w:numPr>
          <w:ilvl w:val="0"/>
          <w:numId w:val="34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Контракту, если оно явилось следствием обстоятельств непреодолимой силы (форс-мажор), возникших после заключения Контракта в результате событий чрезвычайного характера, которые Стороны не могли ни предвидеть, ни предотвратить разумными мерами.</w:t>
      </w:r>
    </w:p>
    <w:p w14:paraId="3C67C4B7" w14:textId="77777777" w:rsidR="006E5684" w:rsidRPr="00671984" w:rsidRDefault="006E5684" w:rsidP="006E5684">
      <w:pPr>
        <w:numPr>
          <w:ilvl w:val="0"/>
          <w:numId w:val="34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lastRenderedPageBreak/>
        <w:t>К обстоятельствам непреодолимой силы относятся: стихийные бедствия (землетрясения, наводнения, пожары), массовые беспорядки, военные действия, введение государственными органами ограничительных мер, запрещающих или препятствующих исполнению обязательств по Контракту. К таким обстоятельствам не относятся, в частности, нарушение обязанностей со стороны контрагентов Исполнителя, отсутствие необходимых</w:t>
      </w:r>
      <w:r w:rsidRPr="00671984">
        <w:rPr>
          <w:rStyle w:val="FontStyle17"/>
          <w:b w:val="0"/>
          <w:bCs w:val="0"/>
          <w:sz w:val="24"/>
          <w:szCs w:val="24"/>
        </w:rPr>
        <w:br/>
        <w:t>для выполнения работ материалов или оборудования, отсутствие у Исполнителя необходимых денежных средств.</w:t>
      </w:r>
    </w:p>
    <w:p w14:paraId="73F27C91" w14:textId="6CBAF9CE" w:rsidR="006E5684" w:rsidRPr="00671984" w:rsidRDefault="006E5684" w:rsidP="006E5684">
      <w:pPr>
        <w:numPr>
          <w:ilvl w:val="0"/>
          <w:numId w:val="34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Сторона, для которой создалась невозможность исполнения обязательств, обязана</w:t>
      </w:r>
      <w:r w:rsidRPr="00671984">
        <w:rPr>
          <w:rStyle w:val="FontStyle17"/>
          <w:b w:val="0"/>
          <w:bCs w:val="0"/>
          <w:sz w:val="24"/>
          <w:szCs w:val="24"/>
        </w:rPr>
        <w:br/>
        <w:t>в течение 3 (трёх) календарных дней известить другую Сторону о наступлении, предполагаемом сроке действия и прекращении указанных обстоятельств. Уведомление направляется</w:t>
      </w:r>
      <w:r>
        <w:rPr>
          <w:rStyle w:val="FontStyle17"/>
          <w:b w:val="0"/>
          <w:bCs w:val="0"/>
          <w:sz w:val="24"/>
          <w:szCs w:val="24"/>
        </w:rPr>
        <w:br/>
      </w:r>
      <w:r w:rsidRPr="00671984">
        <w:rPr>
          <w:rStyle w:val="FontStyle17"/>
          <w:b w:val="0"/>
          <w:bCs w:val="0"/>
          <w:sz w:val="24"/>
          <w:szCs w:val="24"/>
        </w:rPr>
        <w:t>в письменной форме, в том числе по электронной почте.</w:t>
      </w:r>
    </w:p>
    <w:p w14:paraId="38A1A995" w14:textId="77777777" w:rsidR="006E5684" w:rsidRPr="00671984" w:rsidRDefault="006E5684" w:rsidP="006E5684">
      <w:pPr>
        <w:numPr>
          <w:ilvl w:val="0"/>
          <w:numId w:val="34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Факт наступления обстоятельств непреодолимой силы подтверждается документом (заключением, свидетельством), выданным Торгово-промышленной палатой Российской Федерации, региональной Торгово-промышленной палатой или иным компетентным государственным органом.</w:t>
      </w:r>
    </w:p>
    <w:p w14:paraId="2CF389FA" w14:textId="77777777" w:rsidR="006E5684" w:rsidRPr="00671984" w:rsidRDefault="006E5684" w:rsidP="006E5684">
      <w:pPr>
        <w:numPr>
          <w:ilvl w:val="0"/>
          <w:numId w:val="34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Несвоевременное извещение или отсутствие документального подтверждения лишает соответствующую Сторону права ссылаться на указанные обстоятельства</w:t>
      </w:r>
      <w:r w:rsidRPr="00671984">
        <w:rPr>
          <w:rStyle w:val="FontStyle17"/>
          <w:b w:val="0"/>
          <w:bCs w:val="0"/>
          <w:sz w:val="24"/>
          <w:szCs w:val="24"/>
        </w:rPr>
        <w:br/>
        <w:t>как на основание, освобождающее от ответственности за неисполнение обязательств.</w:t>
      </w:r>
    </w:p>
    <w:p w14:paraId="1601154A" w14:textId="77777777" w:rsidR="006E5684" w:rsidRPr="00671984" w:rsidRDefault="006E5684" w:rsidP="006E5684">
      <w:pPr>
        <w:numPr>
          <w:ilvl w:val="0"/>
          <w:numId w:val="34"/>
        </w:numPr>
        <w:ind w:left="0" w:firstLine="709"/>
        <w:jc w:val="both"/>
        <w:rPr>
          <w:rStyle w:val="FontStyle17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В случае наступления обстоятельств непреодолимой силы срок исполнения обязательств по Контракту отодвигается соразмерно времени, в течение которого действовали такие обстоятельства и их последствия.</w:t>
      </w:r>
    </w:p>
    <w:p w14:paraId="429A66B7" w14:textId="77777777" w:rsidR="006E5684" w:rsidRPr="00671984" w:rsidRDefault="006E5684" w:rsidP="006E5684">
      <w:pPr>
        <w:numPr>
          <w:ilvl w:val="0"/>
          <w:numId w:val="34"/>
        </w:numPr>
        <w:ind w:left="0" w:firstLine="709"/>
        <w:jc w:val="both"/>
        <w:rPr>
          <w:rStyle w:val="FontStyle17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Если обстоятельства непреодолимой силы продолжаются более 30 (тридцати) календарных дней, Стороны вправе расторгнуть Контракт по соглашению Сторон. В этом случае Стороны производят взаиморасчёты за фактически исполненные и принятые на дату расторжения обязательства.</w:t>
      </w:r>
    </w:p>
    <w:p w14:paraId="4769C7D3" w14:textId="77777777" w:rsidR="006E5684" w:rsidRPr="00671984" w:rsidRDefault="006E5684" w:rsidP="006E5684">
      <w:pPr>
        <w:ind w:firstLine="709"/>
        <w:jc w:val="both"/>
        <w:rPr>
          <w:rStyle w:val="FontStyle17"/>
          <w:bCs w:val="0"/>
          <w:sz w:val="24"/>
          <w:szCs w:val="24"/>
        </w:rPr>
      </w:pPr>
    </w:p>
    <w:p w14:paraId="4023CFEE" w14:textId="77777777" w:rsidR="006E5684" w:rsidRPr="00671984" w:rsidRDefault="006E5684" w:rsidP="006E5684">
      <w:pPr>
        <w:jc w:val="center"/>
        <w:rPr>
          <w:rStyle w:val="FontStyle17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t>10. ОБЕСПЕЧЕНИЕ ИСПОЛНЕНИЯ КОНТРАКТА</w:t>
      </w:r>
    </w:p>
    <w:p w14:paraId="39A4F470" w14:textId="08422EA1" w:rsidR="006E7348" w:rsidRDefault="006E5684" w:rsidP="006E7348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10.1. Требование обеспечения исполнения настоящего Контракта Государственным заказчиком не устанавливается.</w:t>
      </w:r>
    </w:p>
    <w:p w14:paraId="17EAA4C0" w14:textId="77777777" w:rsidR="006E7348" w:rsidRPr="00671984" w:rsidRDefault="006E7348" w:rsidP="006E7348">
      <w:pPr>
        <w:jc w:val="both"/>
        <w:rPr>
          <w:rStyle w:val="FontStyle17"/>
          <w:b w:val="0"/>
          <w:bCs w:val="0"/>
          <w:sz w:val="24"/>
          <w:szCs w:val="24"/>
        </w:rPr>
      </w:pPr>
    </w:p>
    <w:p w14:paraId="33F07EB9" w14:textId="77777777" w:rsidR="006E5684" w:rsidRPr="00671984" w:rsidRDefault="006E5684" w:rsidP="006E5684">
      <w:pPr>
        <w:jc w:val="center"/>
        <w:rPr>
          <w:rStyle w:val="FontStyle17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t>11. СРОК ДЕЙСТВИЯ КОНТРАКТА</w:t>
      </w:r>
    </w:p>
    <w:p w14:paraId="2C3A41F8" w14:textId="5C76FFF1" w:rsidR="006E5684" w:rsidRPr="00671984" w:rsidRDefault="006E5684" w:rsidP="006E5684">
      <w:pPr>
        <w:numPr>
          <w:ilvl w:val="0"/>
          <w:numId w:val="35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Контракт вступает в силу с даты его подписания Сторонами и действует</w:t>
      </w:r>
      <w:r w:rsidRPr="00671984">
        <w:rPr>
          <w:rStyle w:val="FontStyle17"/>
          <w:b w:val="0"/>
          <w:bCs w:val="0"/>
          <w:sz w:val="24"/>
          <w:szCs w:val="24"/>
        </w:rPr>
        <w:br/>
        <w:t xml:space="preserve">по </w:t>
      </w:r>
      <w:r w:rsidR="00795890">
        <w:rPr>
          <w:rStyle w:val="FontStyle17"/>
          <w:b w:val="0"/>
          <w:bCs w:val="0"/>
          <w:sz w:val="24"/>
          <w:szCs w:val="24"/>
        </w:rPr>
        <w:t>31</w:t>
      </w:r>
      <w:r w:rsidRPr="00671984">
        <w:rPr>
          <w:rStyle w:val="FontStyle17"/>
          <w:b w:val="0"/>
          <w:bCs w:val="0"/>
          <w:sz w:val="24"/>
          <w:szCs w:val="24"/>
        </w:rPr>
        <w:t xml:space="preserve"> </w:t>
      </w:r>
      <w:r w:rsidR="00795890">
        <w:rPr>
          <w:rStyle w:val="FontStyle17"/>
          <w:b w:val="0"/>
          <w:bCs w:val="0"/>
          <w:sz w:val="24"/>
          <w:szCs w:val="24"/>
        </w:rPr>
        <w:t>августа</w:t>
      </w:r>
      <w:r w:rsidRPr="00671984">
        <w:rPr>
          <w:rStyle w:val="FontStyle17"/>
          <w:b w:val="0"/>
          <w:bCs w:val="0"/>
          <w:sz w:val="24"/>
          <w:szCs w:val="24"/>
        </w:rPr>
        <w:t xml:space="preserve"> 2026 года.</w:t>
      </w:r>
    </w:p>
    <w:p w14:paraId="52019ADD" w14:textId="77777777" w:rsidR="006E5684" w:rsidRPr="00671984" w:rsidRDefault="006E5684" w:rsidP="006E5684">
      <w:pPr>
        <w:numPr>
          <w:ilvl w:val="0"/>
          <w:numId w:val="35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Окончание срока действия Контракта не влечёт прекращения обязательств Сторон по Контракту и не освобождает Стороны от ответственности за его нарушение, если какие-либо из обязательств (включая обязательства по оплате, приёмке, возврату обеспечения, гарантийные обязательства) не были исполнены Сторонами в полном объёме.</w:t>
      </w:r>
    </w:p>
    <w:p w14:paraId="229EECF9" w14:textId="77777777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</w:p>
    <w:p w14:paraId="45F5DA62" w14:textId="77777777" w:rsidR="006E5684" w:rsidRPr="00671984" w:rsidRDefault="006E5684" w:rsidP="006E5684">
      <w:pPr>
        <w:jc w:val="center"/>
        <w:rPr>
          <w:rStyle w:val="FontStyle17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t>12. ПОРЯДОК ИЗМЕНЕНИЯ И РАСТОРЖЕНИЯ КОНТРАКТА</w:t>
      </w:r>
    </w:p>
    <w:p w14:paraId="03C7B7D9" w14:textId="061535EC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12.1. Изменение существенных условий Контракта при его исполнении не допускается,</w:t>
      </w:r>
      <w:r w:rsidR="000C659B">
        <w:rPr>
          <w:rStyle w:val="FontStyle17"/>
          <w:b w:val="0"/>
          <w:bCs w:val="0"/>
          <w:sz w:val="24"/>
          <w:szCs w:val="24"/>
        </w:rPr>
        <w:br/>
      </w:r>
      <w:r w:rsidRPr="00671984">
        <w:rPr>
          <w:rStyle w:val="FontStyle17"/>
          <w:b w:val="0"/>
          <w:bCs w:val="0"/>
          <w:sz w:val="24"/>
          <w:szCs w:val="24"/>
        </w:rPr>
        <w:t>за исключением их изменения по соглашению Сторон в следующих случаях:</w:t>
      </w:r>
    </w:p>
    <w:p w14:paraId="1FE4B5EF" w14:textId="77777777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 xml:space="preserve">1) при снижении цены Контракта без изменения предусмотренных Контрактом объёма, качества </w:t>
      </w:r>
      <w:r>
        <w:rPr>
          <w:rStyle w:val="FontStyle17"/>
          <w:b w:val="0"/>
          <w:bCs w:val="0"/>
          <w:sz w:val="24"/>
          <w:szCs w:val="24"/>
        </w:rPr>
        <w:t>услуг</w:t>
      </w:r>
      <w:r w:rsidRPr="00671984">
        <w:rPr>
          <w:rStyle w:val="FontStyle17"/>
          <w:b w:val="0"/>
          <w:bCs w:val="0"/>
          <w:sz w:val="24"/>
          <w:szCs w:val="24"/>
        </w:rPr>
        <w:t xml:space="preserve"> и иных условий Контракта;</w:t>
      </w:r>
    </w:p>
    <w:p w14:paraId="24244AD9" w14:textId="77777777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2) </w:t>
      </w:r>
      <w:r w:rsidRPr="00754419">
        <w:rPr>
          <w:rStyle w:val="FontStyle17"/>
          <w:b w:val="0"/>
          <w:bCs w:val="0"/>
          <w:sz w:val="24"/>
          <w:szCs w:val="24"/>
        </w:rPr>
        <w:t>если по предложению Государственного заказчика увеличивается предусмотренный Контрактом объем услуг не более чем на 10 % (десять процентов) или уменьшается предусмотренный Контрактом объем услуг не более чем на 10 % (десять процентов). При этом по соглашению Сторон допускается изменение цены Контракта пропорционально дополнительному объему услуг исходя из установленной в Контракте цены единицы услуги, но не более чем на 10 % (десять процентов) цены Контракта. При уменьшении объема услуг Стороны обязаны уменьшить цену Контракта исходя из цены единицы услуги;</w:t>
      </w:r>
    </w:p>
    <w:p w14:paraId="1F582314" w14:textId="77777777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 xml:space="preserve">3) в случаях, предусмотренных п. 6 ст. 161 Бюджетного кодекса Российской Федерации, </w:t>
      </w:r>
      <w:r w:rsidRPr="00754419">
        <w:rPr>
          <w:rStyle w:val="FontStyle17"/>
          <w:b w:val="0"/>
          <w:bCs w:val="0"/>
          <w:sz w:val="24"/>
          <w:szCs w:val="24"/>
        </w:rPr>
        <w:t xml:space="preserve">при уменьшении ранее доведенных до Государственного заказчика как получателя бюджетных средств лимитов бюджетных обязательств. В этом случае Государственный заказчик </w:t>
      </w:r>
      <w:r w:rsidRPr="00754419">
        <w:rPr>
          <w:rStyle w:val="FontStyle17"/>
          <w:b w:val="0"/>
          <w:bCs w:val="0"/>
          <w:sz w:val="24"/>
          <w:szCs w:val="24"/>
        </w:rPr>
        <w:lastRenderedPageBreak/>
        <w:t>обеспечивает согласование новых условий Контракта, в том числе цены и (или) сроков и (или) объема услуг;</w:t>
      </w:r>
    </w:p>
    <w:p w14:paraId="13466B3E" w14:textId="77777777" w:rsidR="006E56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4) </w:t>
      </w:r>
      <w:r w:rsidRPr="004351D7">
        <w:rPr>
          <w:rStyle w:val="FontStyle17"/>
          <w:b w:val="0"/>
          <w:bCs w:val="0"/>
          <w:sz w:val="24"/>
          <w:szCs w:val="24"/>
        </w:rPr>
        <w:t>при исполнении Контракта допускается оказание услуг, характеристики которых являются улучшенными по сравнению с характеристиками, указанными в Контракте. В этом случае соответствующие изменения вносятся в реестр контрактов.</w:t>
      </w:r>
    </w:p>
    <w:p w14:paraId="0F8CED1D" w14:textId="77777777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12.2. </w:t>
      </w:r>
      <w:r w:rsidRPr="004351D7">
        <w:rPr>
          <w:rStyle w:val="FontStyle17"/>
          <w:b w:val="0"/>
          <w:bCs w:val="0"/>
          <w:sz w:val="24"/>
          <w:szCs w:val="24"/>
        </w:rPr>
        <w:t>Любые изменения Контракта оформляются в письменном виде путем подписания Сторонами Дополнительного соглашения. Все приложения и Дополнительные соглашения являются неотъемлемой частью Контракта.</w:t>
      </w:r>
    </w:p>
    <w:p w14:paraId="2C711EDE" w14:textId="77777777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12.3. </w:t>
      </w:r>
      <w:r w:rsidRPr="004351D7">
        <w:rPr>
          <w:rStyle w:val="FontStyle17"/>
          <w:b w:val="0"/>
          <w:bCs w:val="0"/>
          <w:sz w:val="24"/>
          <w:szCs w:val="24"/>
        </w:rPr>
        <w:t>Расторжение Контракта допускается по соглашению Сторон, по решению суда</w:t>
      </w:r>
      <w:r>
        <w:rPr>
          <w:rStyle w:val="FontStyle17"/>
          <w:b w:val="0"/>
          <w:bCs w:val="0"/>
          <w:sz w:val="24"/>
          <w:szCs w:val="24"/>
        </w:rPr>
        <w:br/>
        <w:t>и</w:t>
      </w:r>
      <w:r w:rsidRPr="004351D7">
        <w:rPr>
          <w:rStyle w:val="FontStyle17"/>
          <w:b w:val="0"/>
          <w:bCs w:val="0"/>
          <w:sz w:val="24"/>
          <w:szCs w:val="24"/>
        </w:rPr>
        <w:t>ли в случае одностороннего отказа Стороны Ко</w:t>
      </w:r>
      <w:r>
        <w:rPr>
          <w:rStyle w:val="FontStyle17"/>
          <w:b w:val="0"/>
          <w:bCs w:val="0"/>
          <w:sz w:val="24"/>
          <w:szCs w:val="24"/>
        </w:rPr>
        <w:t>нтракта от исполнения Контракта</w:t>
      </w:r>
      <w:r>
        <w:rPr>
          <w:rStyle w:val="FontStyle17"/>
          <w:b w:val="0"/>
          <w:bCs w:val="0"/>
          <w:sz w:val="24"/>
          <w:szCs w:val="24"/>
        </w:rPr>
        <w:br/>
      </w:r>
      <w:r w:rsidRPr="004351D7">
        <w:rPr>
          <w:rStyle w:val="FontStyle17"/>
          <w:b w:val="0"/>
          <w:bCs w:val="0"/>
          <w:sz w:val="24"/>
          <w:szCs w:val="24"/>
        </w:rPr>
        <w:t>в соответствии с гражданским законодательством и положениями частей 8</w:t>
      </w:r>
      <w:r>
        <w:rPr>
          <w:rStyle w:val="FontStyle17"/>
          <w:b w:val="0"/>
          <w:bCs w:val="0"/>
          <w:sz w:val="24"/>
          <w:szCs w:val="24"/>
        </w:rPr>
        <w:t>-</w:t>
      </w:r>
      <w:r w:rsidRPr="004351D7">
        <w:rPr>
          <w:rStyle w:val="FontStyle17"/>
          <w:b w:val="0"/>
          <w:bCs w:val="0"/>
          <w:sz w:val="24"/>
          <w:szCs w:val="24"/>
        </w:rPr>
        <w:t xml:space="preserve">23 статьи 95 Федерального закона </w:t>
      </w:r>
      <w:r>
        <w:rPr>
          <w:rStyle w:val="FontStyle17"/>
          <w:b w:val="0"/>
          <w:bCs w:val="0"/>
          <w:sz w:val="24"/>
          <w:szCs w:val="24"/>
        </w:rPr>
        <w:t xml:space="preserve">от 05.04.2013 </w:t>
      </w:r>
      <w:r w:rsidRPr="004351D7">
        <w:rPr>
          <w:rStyle w:val="FontStyle17"/>
          <w:b w:val="0"/>
          <w:bCs w:val="0"/>
          <w:sz w:val="24"/>
          <w:szCs w:val="24"/>
        </w:rPr>
        <w:t>№ 44-ФЗ.</w:t>
      </w:r>
    </w:p>
    <w:p w14:paraId="0ABA005F" w14:textId="77777777" w:rsidR="006E56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79082C">
        <w:rPr>
          <w:rStyle w:val="FontStyle17"/>
          <w:b w:val="0"/>
          <w:bCs w:val="0"/>
          <w:sz w:val="24"/>
          <w:szCs w:val="24"/>
        </w:rPr>
        <w:t>12.4.</w:t>
      </w:r>
      <w:r>
        <w:rPr>
          <w:rStyle w:val="FontStyle17"/>
          <w:b w:val="0"/>
          <w:bCs w:val="0"/>
          <w:sz w:val="24"/>
          <w:szCs w:val="24"/>
        </w:rPr>
        <w:t> </w:t>
      </w:r>
      <w:r w:rsidRPr="0079082C">
        <w:rPr>
          <w:rStyle w:val="FontStyle17"/>
          <w:b w:val="0"/>
          <w:bCs w:val="0"/>
          <w:sz w:val="24"/>
          <w:szCs w:val="24"/>
        </w:rPr>
        <w:t>Государственный заказчик вправе принять решение об одностороннем отказе</w:t>
      </w:r>
      <w:r>
        <w:rPr>
          <w:rStyle w:val="FontStyle17"/>
          <w:b w:val="0"/>
          <w:bCs w:val="0"/>
          <w:sz w:val="24"/>
          <w:szCs w:val="24"/>
        </w:rPr>
        <w:br/>
      </w:r>
      <w:r w:rsidRPr="0079082C">
        <w:rPr>
          <w:rStyle w:val="FontStyle17"/>
          <w:b w:val="0"/>
          <w:bCs w:val="0"/>
          <w:sz w:val="24"/>
          <w:szCs w:val="24"/>
        </w:rPr>
        <w:t xml:space="preserve">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 (в том числе договора возмездного оказания услуг), в порядке, установленном статьей 95 Федерального закона </w:t>
      </w:r>
      <w:r>
        <w:rPr>
          <w:rStyle w:val="FontStyle17"/>
          <w:b w:val="0"/>
          <w:bCs w:val="0"/>
          <w:sz w:val="24"/>
          <w:szCs w:val="24"/>
        </w:rPr>
        <w:t xml:space="preserve">от 05.04.2013 </w:t>
      </w:r>
      <w:r w:rsidRPr="0079082C">
        <w:rPr>
          <w:rStyle w:val="FontStyle17"/>
          <w:b w:val="0"/>
          <w:bCs w:val="0"/>
          <w:sz w:val="24"/>
          <w:szCs w:val="24"/>
        </w:rPr>
        <w:t>№ 44-ФЗ.</w:t>
      </w:r>
    </w:p>
    <w:p w14:paraId="1CACE833" w14:textId="77777777" w:rsidR="006E56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79082C">
        <w:rPr>
          <w:rStyle w:val="FontStyle17"/>
          <w:b w:val="0"/>
          <w:bCs w:val="0"/>
          <w:sz w:val="24"/>
          <w:szCs w:val="24"/>
        </w:rPr>
        <w:t>12.5</w:t>
      </w:r>
      <w:r>
        <w:rPr>
          <w:rStyle w:val="FontStyle17"/>
          <w:b w:val="0"/>
          <w:bCs w:val="0"/>
          <w:sz w:val="24"/>
          <w:szCs w:val="24"/>
        </w:rPr>
        <w:t>. </w:t>
      </w:r>
      <w:r w:rsidRPr="0079082C">
        <w:rPr>
          <w:rStyle w:val="FontStyle17"/>
          <w:b w:val="0"/>
          <w:bCs w:val="0"/>
          <w:sz w:val="24"/>
          <w:szCs w:val="24"/>
        </w:rPr>
        <w:t>В случае расторжения Контракта в связи с односторонним отказом Стороны</w:t>
      </w:r>
      <w:r>
        <w:rPr>
          <w:rStyle w:val="FontStyle17"/>
          <w:b w:val="0"/>
          <w:bCs w:val="0"/>
          <w:sz w:val="24"/>
          <w:szCs w:val="24"/>
        </w:rPr>
        <w:br/>
      </w:r>
      <w:r w:rsidRPr="0079082C">
        <w:rPr>
          <w:rStyle w:val="FontStyle17"/>
          <w:b w:val="0"/>
          <w:bCs w:val="0"/>
          <w:sz w:val="24"/>
          <w:szCs w:val="24"/>
        </w:rPr>
        <w:t>от исполнения Контракта другая Сторона вправе потребовать возмещения только фактически понесённого ущерба, непосредственно обусловленного обстоятельствами, являющимися основанием для принятия решения об одностороннем отказе.</w:t>
      </w:r>
    </w:p>
    <w:p w14:paraId="30549C08" w14:textId="77777777" w:rsidR="006E56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79082C">
        <w:rPr>
          <w:rStyle w:val="FontStyle17"/>
          <w:b w:val="0"/>
          <w:bCs w:val="0"/>
          <w:sz w:val="24"/>
          <w:szCs w:val="24"/>
        </w:rPr>
        <w:t>12.6.</w:t>
      </w:r>
      <w:r>
        <w:rPr>
          <w:rStyle w:val="FontStyle17"/>
          <w:b w:val="0"/>
          <w:bCs w:val="0"/>
          <w:sz w:val="24"/>
          <w:szCs w:val="24"/>
        </w:rPr>
        <w:t> </w:t>
      </w:r>
      <w:r w:rsidRPr="0079082C">
        <w:rPr>
          <w:rStyle w:val="FontStyle17"/>
          <w:b w:val="0"/>
          <w:bCs w:val="0"/>
          <w:sz w:val="24"/>
          <w:szCs w:val="24"/>
        </w:rPr>
        <w:t>Если Государственным заказчиком прове</w:t>
      </w:r>
      <w:r>
        <w:rPr>
          <w:rStyle w:val="FontStyle17"/>
          <w:b w:val="0"/>
          <w:bCs w:val="0"/>
          <w:sz w:val="24"/>
          <w:szCs w:val="24"/>
        </w:rPr>
        <w:t>дена экспертиза оказанных услуг</w:t>
      </w:r>
      <w:r>
        <w:rPr>
          <w:rStyle w:val="FontStyle17"/>
          <w:b w:val="0"/>
          <w:bCs w:val="0"/>
          <w:sz w:val="24"/>
          <w:szCs w:val="24"/>
        </w:rPr>
        <w:br/>
      </w:r>
      <w:r w:rsidRPr="0079082C">
        <w:rPr>
          <w:rStyle w:val="FontStyle17"/>
          <w:b w:val="0"/>
          <w:bCs w:val="0"/>
          <w:sz w:val="24"/>
          <w:szCs w:val="24"/>
        </w:rPr>
        <w:t>с привлечением независимых экспертов (экспертных организаций), решение об одностороннем отказе от исполнения Контракта может быть принято только при условии, что по результатам такой экспертизы подтверждены нарушения условий Контракта и Технического задания (Приложение № 2), послужившие основанием для отказа.</w:t>
      </w:r>
    </w:p>
    <w:p w14:paraId="38F2BEE4" w14:textId="368BE6BC" w:rsidR="006E56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79082C">
        <w:rPr>
          <w:rStyle w:val="FontStyle17"/>
          <w:b w:val="0"/>
          <w:bCs w:val="0"/>
          <w:sz w:val="24"/>
          <w:szCs w:val="24"/>
        </w:rPr>
        <w:t>12.7.</w:t>
      </w:r>
      <w:r>
        <w:rPr>
          <w:rStyle w:val="FontStyle17"/>
          <w:b w:val="0"/>
          <w:bCs w:val="0"/>
          <w:sz w:val="24"/>
          <w:szCs w:val="24"/>
        </w:rPr>
        <w:t> </w:t>
      </w:r>
      <w:r w:rsidRPr="0079082C">
        <w:rPr>
          <w:rStyle w:val="FontStyle17"/>
          <w:b w:val="0"/>
          <w:bCs w:val="0"/>
          <w:sz w:val="24"/>
          <w:szCs w:val="24"/>
        </w:rPr>
        <w:t xml:space="preserve">Предложение о расторжении Контракта по соглашению Сторон направляется другой Стороне в письменном виде не позднее </w:t>
      </w:r>
      <w:r>
        <w:rPr>
          <w:rStyle w:val="FontStyle17"/>
          <w:b w:val="0"/>
          <w:bCs w:val="0"/>
          <w:sz w:val="24"/>
          <w:szCs w:val="24"/>
        </w:rPr>
        <w:t>чем за 10 (десять) рабочих дней</w:t>
      </w:r>
      <w:r w:rsidR="00781714">
        <w:rPr>
          <w:rStyle w:val="FontStyle17"/>
          <w:b w:val="0"/>
          <w:bCs w:val="0"/>
          <w:sz w:val="24"/>
          <w:szCs w:val="24"/>
        </w:rPr>
        <w:t xml:space="preserve"> </w:t>
      </w:r>
      <w:r w:rsidRPr="0079082C">
        <w:rPr>
          <w:rStyle w:val="FontStyle17"/>
          <w:b w:val="0"/>
          <w:bCs w:val="0"/>
          <w:sz w:val="24"/>
          <w:szCs w:val="24"/>
        </w:rPr>
        <w:t>до предполагаемой даты расторжения.</w:t>
      </w:r>
    </w:p>
    <w:p w14:paraId="5391FE74" w14:textId="77777777" w:rsidR="006E56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79082C">
        <w:rPr>
          <w:rStyle w:val="FontStyle17"/>
          <w:b w:val="0"/>
          <w:bCs w:val="0"/>
          <w:sz w:val="24"/>
          <w:szCs w:val="24"/>
        </w:rPr>
        <w:t>12.8.</w:t>
      </w:r>
      <w:r>
        <w:rPr>
          <w:rStyle w:val="FontStyle17"/>
          <w:b w:val="0"/>
          <w:bCs w:val="0"/>
          <w:sz w:val="24"/>
          <w:szCs w:val="24"/>
        </w:rPr>
        <w:t> </w:t>
      </w:r>
      <w:r w:rsidRPr="0079082C">
        <w:rPr>
          <w:rStyle w:val="FontStyle17"/>
          <w:b w:val="0"/>
          <w:bCs w:val="0"/>
          <w:sz w:val="24"/>
          <w:szCs w:val="24"/>
        </w:rPr>
        <w:t>Государственный заказчик обязан отмени</w:t>
      </w:r>
      <w:r>
        <w:rPr>
          <w:rStyle w:val="FontStyle17"/>
          <w:b w:val="0"/>
          <w:bCs w:val="0"/>
          <w:sz w:val="24"/>
          <w:szCs w:val="24"/>
        </w:rPr>
        <w:t>ть не вступившее в силу решение</w:t>
      </w:r>
      <w:r>
        <w:rPr>
          <w:rStyle w:val="FontStyle17"/>
          <w:b w:val="0"/>
          <w:bCs w:val="0"/>
          <w:sz w:val="24"/>
          <w:szCs w:val="24"/>
        </w:rPr>
        <w:br/>
      </w:r>
      <w:r w:rsidRPr="0079082C">
        <w:rPr>
          <w:rStyle w:val="FontStyle17"/>
          <w:b w:val="0"/>
          <w:bCs w:val="0"/>
          <w:sz w:val="24"/>
          <w:szCs w:val="24"/>
        </w:rPr>
        <w:t>об одностороннем отказе от исполнения Контракта, если в течение десятидневного срока с даты надлежащего уведомления Исполнителя о принятом решении, нарушение условий Контракта было устранено.</w:t>
      </w:r>
    </w:p>
    <w:p w14:paraId="22DB88E0" w14:textId="77777777" w:rsidR="006E5684" w:rsidRPr="00671984" w:rsidRDefault="006E5684" w:rsidP="006E5684">
      <w:pPr>
        <w:rPr>
          <w:rStyle w:val="FontStyle17"/>
          <w:b w:val="0"/>
          <w:bCs w:val="0"/>
          <w:sz w:val="24"/>
          <w:szCs w:val="24"/>
        </w:rPr>
      </w:pPr>
    </w:p>
    <w:p w14:paraId="5B1EBFF5" w14:textId="77777777" w:rsidR="006E5684" w:rsidRPr="00671984" w:rsidRDefault="006E5684" w:rsidP="006E5684">
      <w:pPr>
        <w:jc w:val="center"/>
        <w:rPr>
          <w:rStyle w:val="FontStyle17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t>13. ПЕРЕЧЕНЬ ПРИЛОЖЕНИЙ</w:t>
      </w:r>
    </w:p>
    <w:p w14:paraId="45B6F7E4" w14:textId="77777777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Неотъемлемой частью настоящего Контракта является следующее:</w:t>
      </w:r>
    </w:p>
    <w:p w14:paraId="1750B029" w14:textId="77777777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Приложение № 1: Спецификация.</w:t>
      </w:r>
    </w:p>
    <w:p w14:paraId="0D82CF91" w14:textId="77777777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Приложение № 2: Техническое задание.</w:t>
      </w:r>
    </w:p>
    <w:p w14:paraId="33BAB7F8" w14:textId="4E225EB1" w:rsidR="006E5684" w:rsidRDefault="000C78F5" w:rsidP="000C78F5">
      <w:pPr>
        <w:ind w:firstLine="709"/>
        <w:jc w:val="center"/>
        <w:rPr>
          <w:rStyle w:val="FontStyle17"/>
          <w:sz w:val="24"/>
          <w:szCs w:val="24"/>
        </w:rPr>
      </w:pPr>
      <w:r>
        <w:rPr>
          <w:rStyle w:val="FontStyle17"/>
          <w:b w:val="0"/>
          <w:bCs w:val="0"/>
          <w:sz w:val="24"/>
          <w:szCs w:val="24"/>
        </w:rPr>
        <w:br w:type="column"/>
      </w:r>
      <w:r w:rsidR="006E5684" w:rsidRPr="00452C98">
        <w:rPr>
          <w:rStyle w:val="FontStyle17"/>
          <w:sz w:val="24"/>
          <w:szCs w:val="24"/>
        </w:rPr>
        <w:lastRenderedPageBreak/>
        <w:t>14. ЮРИДИЧЕСКИЕ АДРЕСА И БАНКОВСКИЕ РЕКВИЗИТЫ СТОРОН</w:t>
      </w:r>
      <w:r w:rsidR="006E5684" w:rsidRPr="00452C98">
        <w:rPr>
          <w:rStyle w:val="FontStyle17"/>
          <w:sz w:val="24"/>
          <w:szCs w:val="24"/>
        </w:rPr>
        <w:br/>
        <w:t>НА МОМЕНТ ЗАКЛЮЧЕНИЯ ГОСУДАРСТВЕННОГО КОНТРАКТА</w:t>
      </w:r>
    </w:p>
    <w:p w14:paraId="17978CBC" w14:textId="77777777" w:rsidR="000C78F5" w:rsidRPr="00452C98" w:rsidRDefault="000C78F5" w:rsidP="000C78F5">
      <w:pPr>
        <w:ind w:firstLine="709"/>
        <w:jc w:val="both"/>
        <w:rPr>
          <w:rStyle w:val="FontStyle17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7"/>
        <w:gridCol w:w="4884"/>
      </w:tblGrid>
      <w:tr w:rsidR="006E5684" w:rsidRPr="00452C98" w14:paraId="31BE4F0E" w14:textId="77777777" w:rsidTr="0045680D">
        <w:trPr>
          <w:trHeight w:val="725"/>
        </w:trPr>
        <w:tc>
          <w:tcPr>
            <w:tcW w:w="5068" w:type="dxa"/>
          </w:tcPr>
          <w:p w14:paraId="1D307100" w14:textId="77777777" w:rsidR="006E5684" w:rsidRPr="00452C98" w:rsidRDefault="006E5684" w:rsidP="0045680D">
            <w:pPr>
              <w:jc w:val="both"/>
            </w:pPr>
            <w:r w:rsidRPr="00452C98">
              <w:rPr>
                <w:b/>
              </w:rPr>
              <w:t>Государственный заказчик:</w:t>
            </w:r>
          </w:p>
          <w:p w14:paraId="666BC08C" w14:textId="77777777" w:rsidR="006E5684" w:rsidRPr="00452C98" w:rsidRDefault="006E5684" w:rsidP="0045680D">
            <w:r w:rsidRPr="00452C98">
              <w:t>Федеральное казенное учреждение «Исправительная колония № 10 Главного управления Федеральной службы исполнения наказаний по Пермскому краю» (ФКУ ИК-10 ГУФСИН России по Пермскому краю)</w:t>
            </w:r>
          </w:p>
          <w:p w14:paraId="4EC6B9DD" w14:textId="77777777" w:rsidR="006E5684" w:rsidRPr="00452C98" w:rsidRDefault="006E5684" w:rsidP="0045680D">
            <w:pPr>
              <w:ind w:left="20"/>
            </w:pPr>
            <w:r w:rsidRPr="00452C98">
              <w:rPr>
                <w:b/>
              </w:rPr>
              <w:t>Юридический адрес:</w:t>
            </w:r>
            <w:r w:rsidRPr="00452C98">
              <w:t xml:space="preserve"> Россия, 618232 Пермский край, г. Чусовой, пос. Всесвятская</w:t>
            </w:r>
          </w:p>
          <w:p w14:paraId="38D5288E" w14:textId="77777777" w:rsidR="006E5684" w:rsidRPr="00452C98" w:rsidRDefault="006E5684" w:rsidP="0045680D">
            <w:r w:rsidRPr="00452C98">
              <w:rPr>
                <w:b/>
              </w:rPr>
              <w:t>Почтовый адрес:</w:t>
            </w:r>
            <w:r w:rsidRPr="00452C98">
              <w:t xml:space="preserve"> Россия, 618232 Пермский край, г. Чусовой, пос. Всесвятская</w:t>
            </w:r>
          </w:p>
          <w:p w14:paraId="64819E2F" w14:textId="77777777" w:rsidR="006E5684" w:rsidRPr="00452C98" w:rsidRDefault="006E5684" w:rsidP="0045680D">
            <w:pPr>
              <w:ind w:left="2820" w:hanging="2820"/>
            </w:pPr>
            <w:r w:rsidRPr="00452C98">
              <w:rPr>
                <w:b/>
              </w:rPr>
              <w:t>Телефон/факс:</w:t>
            </w:r>
            <w:r w:rsidRPr="00452C98">
              <w:t xml:space="preserve"> +7 (34256) 4-94-17</w:t>
            </w:r>
          </w:p>
          <w:p w14:paraId="5B9E5FAB" w14:textId="77777777" w:rsidR="006E5684" w:rsidRPr="006E7348" w:rsidRDefault="006E5684" w:rsidP="0045680D">
            <w:pPr>
              <w:ind w:left="2820" w:hanging="2820"/>
              <w:rPr>
                <w:lang w:val="en-US"/>
              </w:rPr>
            </w:pPr>
            <w:r w:rsidRPr="00452C98">
              <w:rPr>
                <w:b/>
                <w:lang w:val="en-US"/>
              </w:rPr>
              <w:t>E</w:t>
            </w:r>
            <w:r w:rsidRPr="006E7348">
              <w:rPr>
                <w:b/>
                <w:lang w:val="en-US"/>
              </w:rPr>
              <w:t>-</w:t>
            </w:r>
            <w:r w:rsidRPr="00452C98">
              <w:rPr>
                <w:b/>
                <w:lang w:val="en-US"/>
              </w:rPr>
              <w:t>mail</w:t>
            </w:r>
            <w:r w:rsidRPr="006E7348">
              <w:rPr>
                <w:b/>
                <w:lang w:val="en-US"/>
              </w:rPr>
              <w:t xml:space="preserve">: </w:t>
            </w:r>
            <w:hyperlink r:id="rId7" w:history="1">
              <w:r w:rsidRPr="00452C98">
                <w:rPr>
                  <w:rStyle w:val="a6"/>
                  <w:lang w:val="en-US"/>
                </w:rPr>
                <w:t>ik</w:t>
              </w:r>
              <w:r w:rsidRPr="006E7348">
                <w:rPr>
                  <w:rStyle w:val="a6"/>
                  <w:lang w:val="en-US"/>
                </w:rPr>
                <w:t>_10</w:t>
              </w:r>
              <w:r w:rsidRPr="00452C98">
                <w:rPr>
                  <w:rStyle w:val="a6"/>
                  <w:lang w:val="en-US"/>
                </w:rPr>
                <w:t>pk</w:t>
              </w:r>
              <w:r w:rsidRPr="006E7348">
                <w:rPr>
                  <w:rStyle w:val="a6"/>
                  <w:lang w:val="en-US"/>
                </w:rPr>
                <w:t>@</w:t>
              </w:r>
              <w:r w:rsidRPr="00452C98">
                <w:rPr>
                  <w:rStyle w:val="a6"/>
                  <w:lang w:val="en-US"/>
                </w:rPr>
                <w:t>ro</w:t>
              </w:r>
              <w:r w:rsidRPr="006E7348">
                <w:rPr>
                  <w:rStyle w:val="a6"/>
                  <w:lang w:val="en-US"/>
                </w:rPr>
                <w:t>.</w:t>
              </w:r>
              <w:r w:rsidRPr="00452C98">
                <w:rPr>
                  <w:rStyle w:val="a6"/>
                  <w:lang w:val="en-US"/>
                </w:rPr>
                <w:t>ru</w:t>
              </w:r>
            </w:hyperlink>
          </w:p>
          <w:p w14:paraId="65C900DB" w14:textId="77777777" w:rsidR="006E5684" w:rsidRPr="00452C98" w:rsidRDefault="006E5684" w:rsidP="0045680D">
            <w:pPr>
              <w:ind w:left="20"/>
            </w:pPr>
            <w:r w:rsidRPr="00452C98">
              <w:rPr>
                <w:b/>
              </w:rPr>
              <w:t>ИНН:</w:t>
            </w:r>
            <w:r w:rsidRPr="00452C98">
              <w:t xml:space="preserve"> 5921015810   </w:t>
            </w:r>
            <w:r w:rsidRPr="00452C98">
              <w:rPr>
                <w:b/>
              </w:rPr>
              <w:t>КПП:</w:t>
            </w:r>
            <w:r w:rsidRPr="00452C98">
              <w:t xml:space="preserve"> 592101001</w:t>
            </w:r>
          </w:p>
          <w:p w14:paraId="6B32B450" w14:textId="77777777" w:rsidR="006E5684" w:rsidRPr="00452C98" w:rsidRDefault="006E5684" w:rsidP="0045680D">
            <w:pPr>
              <w:ind w:left="20"/>
            </w:pPr>
            <w:r w:rsidRPr="00452C98">
              <w:rPr>
                <w:b/>
              </w:rPr>
              <w:t>ОКТМО</w:t>
            </w:r>
            <w:r w:rsidRPr="00452C98">
              <w:t xml:space="preserve">: 57558000 </w:t>
            </w:r>
            <w:r w:rsidRPr="00452C98">
              <w:rPr>
                <w:b/>
              </w:rPr>
              <w:t>ОКПО:</w:t>
            </w:r>
            <w:r w:rsidRPr="00452C98">
              <w:t xml:space="preserve"> 08828483</w:t>
            </w:r>
          </w:p>
          <w:p w14:paraId="133C4A57" w14:textId="77777777" w:rsidR="006E5684" w:rsidRPr="00452C98" w:rsidRDefault="006E5684" w:rsidP="0045680D">
            <w:pPr>
              <w:ind w:left="20"/>
              <w:rPr>
                <w:b/>
              </w:rPr>
            </w:pPr>
            <w:r w:rsidRPr="00452C98">
              <w:rPr>
                <w:b/>
              </w:rPr>
              <w:t>Банковские реквизиты:</w:t>
            </w:r>
          </w:p>
          <w:p w14:paraId="0AFCA707" w14:textId="77777777" w:rsidR="006E5684" w:rsidRPr="00452C98" w:rsidRDefault="006E5684" w:rsidP="0045680D">
            <w:pPr>
              <w:ind w:left="20"/>
              <w:rPr>
                <w:b/>
              </w:rPr>
            </w:pPr>
            <w:r w:rsidRPr="00452C98">
              <w:rPr>
                <w:b/>
              </w:rPr>
              <w:t>Получатель:</w:t>
            </w:r>
            <w:r w:rsidRPr="00452C98">
              <w:t xml:space="preserve"> УФК по Новосибирской области</w:t>
            </w:r>
            <w:r w:rsidRPr="00452C98">
              <w:br/>
              <w:t>(ФКУ ИК-10 ГУФСИН России по Пермскому краю, л/с 03561136520)</w:t>
            </w:r>
          </w:p>
          <w:p w14:paraId="19A06C98" w14:textId="77777777" w:rsidR="006E5684" w:rsidRPr="00452C98" w:rsidRDefault="006E5684" w:rsidP="0045680D">
            <w:pPr>
              <w:ind w:left="20"/>
            </w:pPr>
            <w:r w:rsidRPr="00452C98">
              <w:rPr>
                <w:b/>
              </w:rPr>
              <w:t>Банк получателя:</w:t>
            </w:r>
            <w:r w:rsidRPr="00452C98">
              <w:t xml:space="preserve"> ОКЦ № 1 </w:t>
            </w:r>
            <w:proofErr w:type="spellStart"/>
            <w:r w:rsidRPr="00452C98">
              <w:t>СибГУ</w:t>
            </w:r>
            <w:proofErr w:type="spellEnd"/>
            <w:r w:rsidRPr="00452C98">
              <w:t xml:space="preserve"> Банка России//УФК по Новосибирской области,</w:t>
            </w:r>
            <w:r w:rsidRPr="00452C98">
              <w:br/>
              <w:t>г. Новосибирск</w:t>
            </w:r>
          </w:p>
          <w:p w14:paraId="3A72CDC6" w14:textId="77777777" w:rsidR="006E5684" w:rsidRPr="00452C98" w:rsidRDefault="006E5684" w:rsidP="0045680D">
            <w:pPr>
              <w:ind w:left="20"/>
            </w:pPr>
            <w:r w:rsidRPr="00452C98">
              <w:rPr>
                <w:b/>
              </w:rPr>
              <w:t>БИК:</w:t>
            </w:r>
            <w:r w:rsidRPr="00452C98">
              <w:t xml:space="preserve"> 015004950</w:t>
            </w:r>
          </w:p>
          <w:p w14:paraId="614CF480" w14:textId="77777777" w:rsidR="006E5684" w:rsidRPr="00452C98" w:rsidRDefault="006E5684" w:rsidP="0045680D">
            <w:pPr>
              <w:ind w:left="20"/>
            </w:pPr>
            <w:r w:rsidRPr="00452C98">
              <w:rPr>
                <w:b/>
              </w:rPr>
              <w:t xml:space="preserve">Единый казначейский счёт (кор. счёт): </w:t>
            </w:r>
            <w:r w:rsidRPr="00452C98">
              <w:t>40102810445370000043</w:t>
            </w:r>
          </w:p>
          <w:p w14:paraId="604CCEF4" w14:textId="02C994F3" w:rsidR="006E5684" w:rsidRPr="00452C98" w:rsidRDefault="006E5684" w:rsidP="006E7348">
            <w:pPr>
              <w:ind w:left="2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452C98">
              <w:rPr>
                <w:b/>
              </w:rPr>
              <w:t>Казначейский сч</w:t>
            </w:r>
            <w:r w:rsidR="006E7348">
              <w:rPr>
                <w:b/>
              </w:rPr>
              <w:t>ё</w:t>
            </w:r>
            <w:r w:rsidRPr="00452C98">
              <w:rPr>
                <w:b/>
              </w:rPr>
              <w:t>т (</w:t>
            </w:r>
            <w:proofErr w:type="spellStart"/>
            <w:r w:rsidRPr="00452C98">
              <w:rPr>
                <w:b/>
              </w:rPr>
              <w:t>расч</w:t>
            </w:r>
            <w:proofErr w:type="spellEnd"/>
            <w:r w:rsidRPr="00452C98">
              <w:rPr>
                <w:b/>
              </w:rPr>
              <w:t>. счёт):</w:t>
            </w:r>
            <w:r w:rsidRPr="00452C98">
              <w:t xml:space="preserve"> 03211643000000015111</w:t>
            </w:r>
          </w:p>
        </w:tc>
        <w:tc>
          <w:tcPr>
            <w:tcW w:w="5069" w:type="dxa"/>
          </w:tcPr>
          <w:p w14:paraId="7DAC5B86" w14:textId="07B38A3F" w:rsidR="006E5684" w:rsidRPr="00452C98" w:rsidRDefault="00D75CBE" w:rsidP="0045680D">
            <w:pPr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Исполнитель</w:t>
            </w:r>
            <w:r w:rsidR="006E5684" w:rsidRPr="00452C98">
              <w:rPr>
                <w:rStyle w:val="FontStyle17"/>
                <w:sz w:val="24"/>
                <w:szCs w:val="24"/>
              </w:rPr>
              <w:t>:</w:t>
            </w:r>
          </w:p>
          <w:p w14:paraId="584031AB" w14:textId="1F874803" w:rsidR="006E5684" w:rsidRPr="00452C98" w:rsidRDefault="006E5684" w:rsidP="00D75CBE">
            <w:pPr>
              <w:rPr>
                <w:rStyle w:val="FontStyle17"/>
                <w:b w:val="0"/>
                <w:bCs w:val="0"/>
                <w:sz w:val="24"/>
                <w:szCs w:val="24"/>
              </w:rPr>
            </w:pPr>
          </w:p>
        </w:tc>
      </w:tr>
    </w:tbl>
    <w:p w14:paraId="6CEB8F12" w14:textId="77777777" w:rsidR="006E5684" w:rsidRDefault="006E5684" w:rsidP="006E5684">
      <w:pPr>
        <w:jc w:val="both"/>
      </w:pPr>
    </w:p>
    <w:p w14:paraId="23DC8E37" w14:textId="77777777" w:rsidR="006E5684" w:rsidRDefault="006E5684" w:rsidP="006E5684">
      <w:pPr>
        <w:jc w:val="both"/>
      </w:pPr>
    </w:p>
    <w:p w14:paraId="5F48A460" w14:textId="77777777" w:rsidR="006E5684" w:rsidRPr="00452C98" w:rsidRDefault="006E5684" w:rsidP="006E568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1"/>
        <w:gridCol w:w="5090"/>
      </w:tblGrid>
      <w:tr w:rsidR="006E5684" w:rsidRPr="00452C98" w14:paraId="06FBE421" w14:textId="77777777" w:rsidTr="0045680D">
        <w:tc>
          <w:tcPr>
            <w:tcW w:w="4934" w:type="dxa"/>
          </w:tcPr>
          <w:p w14:paraId="00D6F343" w14:textId="77777777" w:rsidR="006E5684" w:rsidRPr="00A43C71" w:rsidRDefault="006E5684" w:rsidP="0045680D">
            <w:pPr>
              <w:jc w:val="both"/>
              <w:rPr>
                <w:b/>
              </w:rPr>
            </w:pPr>
            <w:r w:rsidRPr="00A43C71">
              <w:rPr>
                <w:b/>
              </w:rPr>
              <w:t>Государственный заказчик</w:t>
            </w:r>
          </w:p>
          <w:p w14:paraId="513EF288" w14:textId="77777777" w:rsidR="006E5684" w:rsidRPr="00452C98" w:rsidRDefault="006E5684" w:rsidP="0045680D">
            <w:pPr>
              <w:jc w:val="both"/>
            </w:pPr>
          </w:p>
          <w:p w14:paraId="76EB3727" w14:textId="77777777" w:rsidR="006E5684" w:rsidRPr="00452C98" w:rsidRDefault="006E5684" w:rsidP="0045680D">
            <w:pPr>
              <w:jc w:val="both"/>
            </w:pPr>
            <w:r w:rsidRPr="00452C98">
              <w:t xml:space="preserve">М.П. _________________ М. В. </w:t>
            </w:r>
            <w:proofErr w:type="spellStart"/>
            <w:r w:rsidRPr="00452C98">
              <w:t>Пушин</w:t>
            </w:r>
            <w:proofErr w:type="spellEnd"/>
          </w:p>
        </w:tc>
        <w:tc>
          <w:tcPr>
            <w:tcW w:w="5203" w:type="dxa"/>
          </w:tcPr>
          <w:p w14:paraId="38AFC01D" w14:textId="69D0AB6A" w:rsidR="006E5684" w:rsidRPr="00A43C71" w:rsidRDefault="00A31C78" w:rsidP="0045680D">
            <w:pPr>
              <w:jc w:val="both"/>
              <w:rPr>
                <w:b/>
              </w:rPr>
            </w:pPr>
            <w:r>
              <w:rPr>
                <w:b/>
              </w:rPr>
              <w:t>Исполнитель</w:t>
            </w:r>
          </w:p>
          <w:p w14:paraId="4969F692" w14:textId="77777777" w:rsidR="006E5684" w:rsidRPr="00452C98" w:rsidRDefault="006E5684" w:rsidP="0045680D">
            <w:pPr>
              <w:jc w:val="both"/>
            </w:pPr>
          </w:p>
          <w:p w14:paraId="0125174F" w14:textId="49086A3C" w:rsidR="006E5684" w:rsidRPr="00452C98" w:rsidRDefault="006E5684" w:rsidP="00A31C78">
            <w:pPr>
              <w:jc w:val="both"/>
            </w:pPr>
            <w:r w:rsidRPr="00452C98">
              <w:t>М.П. ________________</w:t>
            </w:r>
            <w:r w:rsidR="00A31C78">
              <w:t xml:space="preserve"> / _________________</w:t>
            </w:r>
          </w:p>
        </w:tc>
      </w:tr>
    </w:tbl>
    <w:p w14:paraId="086B82D6" w14:textId="77777777" w:rsidR="006E5684" w:rsidRPr="00452C98" w:rsidRDefault="006E5684" w:rsidP="006E5684">
      <w:pPr>
        <w:jc w:val="both"/>
        <w:rPr>
          <w:sz w:val="4"/>
        </w:rPr>
      </w:pPr>
    </w:p>
    <w:p w14:paraId="1F86F73E" w14:textId="77777777" w:rsidR="006E5684" w:rsidRPr="00452C98" w:rsidRDefault="006E5684" w:rsidP="006E5684">
      <w:pPr>
        <w:jc w:val="both"/>
        <w:sectPr w:rsidR="006E5684" w:rsidRPr="00452C98" w:rsidSect="00AF5455">
          <w:headerReference w:type="default" r:id="rId8"/>
          <w:pgSz w:w="11906" w:h="16838"/>
          <w:pgMar w:top="567" w:right="851" w:bottom="851" w:left="1134" w:header="709" w:footer="709" w:gutter="0"/>
          <w:pgNumType w:start="1"/>
          <w:cols w:space="708"/>
          <w:titlePg/>
          <w:docGrid w:linePitch="360"/>
        </w:sectPr>
      </w:pPr>
    </w:p>
    <w:p w14:paraId="722C4354" w14:textId="29C49D71" w:rsidR="001A17D9" w:rsidRPr="001A17D9" w:rsidRDefault="001A17D9" w:rsidP="001A17D9">
      <w:pPr>
        <w:jc w:val="right"/>
        <w:rPr>
          <w:lang w:eastAsia="x-none"/>
        </w:rPr>
      </w:pPr>
      <w:r w:rsidRPr="00AE041B">
        <w:rPr>
          <w:lang w:val="x-none" w:eastAsia="x-none"/>
        </w:rPr>
        <w:lastRenderedPageBreak/>
        <w:t xml:space="preserve">Приложение № </w:t>
      </w:r>
      <w:r>
        <w:rPr>
          <w:lang w:eastAsia="x-none"/>
        </w:rPr>
        <w:t>1</w:t>
      </w:r>
    </w:p>
    <w:p w14:paraId="271FD166" w14:textId="58DD76F3" w:rsidR="001A17D9" w:rsidRPr="00AE041B" w:rsidRDefault="001A17D9" w:rsidP="001A17D9">
      <w:pPr>
        <w:jc w:val="right"/>
        <w:rPr>
          <w:lang w:val="x-none" w:eastAsia="x-none"/>
        </w:rPr>
      </w:pPr>
      <w:r w:rsidRPr="00AE041B">
        <w:rPr>
          <w:lang w:val="x-none" w:eastAsia="x-none"/>
        </w:rPr>
        <w:t xml:space="preserve">к Государственному </w:t>
      </w:r>
      <w:r w:rsidRPr="00AE041B">
        <w:rPr>
          <w:lang w:eastAsia="x-none"/>
        </w:rPr>
        <w:t>контракту</w:t>
      </w:r>
      <w:r w:rsidRPr="00AE041B">
        <w:rPr>
          <w:lang w:val="x-none" w:eastAsia="x-none"/>
        </w:rPr>
        <w:t xml:space="preserve"> № </w:t>
      </w:r>
      <w:r w:rsidR="00A31C78" w:rsidRPr="00452C98">
        <w:rPr>
          <w:lang w:val="x-none" w:eastAsia="x-none"/>
        </w:rPr>
        <w:t>_______________________</w:t>
      </w:r>
    </w:p>
    <w:p w14:paraId="0AB0EE7B" w14:textId="7EA0A410" w:rsidR="001A17D9" w:rsidRPr="001A17D9" w:rsidRDefault="001A17D9" w:rsidP="001A17D9">
      <w:pPr>
        <w:jc w:val="right"/>
        <w:rPr>
          <w:lang w:eastAsia="x-none"/>
        </w:rPr>
      </w:pPr>
      <w:r w:rsidRPr="00AE041B">
        <w:rPr>
          <w:lang w:val="x-none" w:eastAsia="x-none"/>
        </w:rPr>
        <w:t>от «____»</w:t>
      </w:r>
      <w:r>
        <w:rPr>
          <w:lang w:eastAsia="x-none"/>
        </w:rPr>
        <w:t xml:space="preserve"> </w:t>
      </w:r>
      <w:r w:rsidR="00A31C78">
        <w:rPr>
          <w:lang w:eastAsia="x-none"/>
        </w:rPr>
        <w:t>__________</w:t>
      </w:r>
      <w:r>
        <w:rPr>
          <w:lang w:eastAsia="x-none"/>
        </w:rPr>
        <w:t xml:space="preserve"> </w:t>
      </w:r>
      <w:r w:rsidRPr="00AE041B">
        <w:rPr>
          <w:lang w:val="x-none" w:eastAsia="x-none"/>
        </w:rPr>
        <w:t>202</w:t>
      </w:r>
      <w:r w:rsidRPr="00AE041B">
        <w:rPr>
          <w:lang w:eastAsia="x-none"/>
        </w:rPr>
        <w:t>6</w:t>
      </w:r>
      <w:r w:rsidRPr="00AE041B">
        <w:rPr>
          <w:lang w:val="x-none" w:eastAsia="x-none"/>
        </w:rPr>
        <w:t xml:space="preserve"> г</w:t>
      </w:r>
      <w:r>
        <w:rPr>
          <w:lang w:eastAsia="x-none"/>
        </w:rPr>
        <w:t>ода</w:t>
      </w:r>
    </w:p>
    <w:p w14:paraId="2F509A95" w14:textId="77777777" w:rsidR="006E5684" w:rsidRPr="00452C98" w:rsidRDefault="006E5684" w:rsidP="006E5684">
      <w:pPr>
        <w:rPr>
          <w:lang w:val="x-none" w:eastAsia="x-none"/>
        </w:rPr>
      </w:pPr>
    </w:p>
    <w:p w14:paraId="42471661" w14:textId="77777777" w:rsidR="006E5684" w:rsidRPr="00452C98" w:rsidRDefault="006E5684" w:rsidP="006E5684">
      <w:pPr>
        <w:rPr>
          <w:lang w:val="x-none" w:eastAsia="x-none"/>
        </w:rPr>
      </w:pPr>
    </w:p>
    <w:p w14:paraId="3C324F52" w14:textId="77777777" w:rsidR="006E5684" w:rsidRPr="00452C98" w:rsidRDefault="006E5684" w:rsidP="006E5684">
      <w:pPr>
        <w:rPr>
          <w:lang w:val="x-none" w:eastAsia="x-none"/>
        </w:rPr>
      </w:pPr>
    </w:p>
    <w:p w14:paraId="7119CC96" w14:textId="77777777" w:rsidR="006E5684" w:rsidRPr="00452C98" w:rsidRDefault="006E5684" w:rsidP="006E5684">
      <w:pPr>
        <w:jc w:val="center"/>
        <w:rPr>
          <w:b/>
          <w:lang w:eastAsia="x-none"/>
        </w:rPr>
      </w:pPr>
      <w:r w:rsidRPr="00452C98">
        <w:rPr>
          <w:b/>
          <w:lang w:eastAsia="x-none"/>
        </w:rPr>
        <w:t>СПЕЦИФИКАЦИЯ</w:t>
      </w:r>
    </w:p>
    <w:p w14:paraId="05CA817E" w14:textId="77777777" w:rsidR="006E5684" w:rsidRPr="00452C98" w:rsidRDefault="006E5684" w:rsidP="006E5684">
      <w:pPr>
        <w:rPr>
          <w:lang w:val="x-none" w:eastAsia="x-none"/>
        </w:rPr>
      </w:pPr>
    </w:p>
    <w:p w14:paraId="44D680EF" w14:textId="77777777" w:rsidR="006E5684" w:rsidRPr="00452C98" w:rsidRDefault="006E5684" w:rsidP="006E5684">
      <w:pPr>
        <w:rPr>
          <w:lang w:val="x-none" w:eastAsia="x-none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1275"/>
        <w:gridCol w:w="851"/>
        <w:gridCol w:w="709"/>
        <w:gridCol w:w="1275"/>
        <w:gridCol w:w="1261"/>
        <w:gridCol w:w="11"/>
      </w:tblGrid>
      <w:tr w:rsidR="006E5684" w:rsidRPr="00452C98" w14:paraId="1114D1F5" w14:textId="77777777" w:rsidTr="0045680D">
        <w:trPr>
          <w:gridAfter w:val="1"/>
          <w:wAfter w:w="11" w:type="dxa"/>
          <w:trHeight w:val="6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3992" w14:textId="77777777" w:rsidR="006E5684" w:rsidRPr="00452C98" w:rsidRDefault="006E5684" w:rsidP="0045680D">
            <w:pPr>
              <w:widowControl w:val="0"/>
              <w:autoSpaceDE w:val="0"/>
              <w:autoSpaceDN w:val="0"/>
              <w:adjustRightInd w:val="0"/>
              <w:ind w:right="-106"/>
              <w:jc w:val="center"/>
            </w:pPr>
            <w:r w:rsidRPr="00452C98"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93B2" w14:textId="77777777" w:rsidR="006E5684" w:rsidRPr="00452C98" w:rsidRDefault="006E5684" w:rsidP="004568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2C98">
              <w:t>Наименование</w:t>
            </w:r>
            <w:r>
              <w:t xml:space="preserve"> работ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DEAA" w14:textId="77777777" w:rsidR="006E5684" w:rsidRPr="00452C98" w:rsidRDefault="006E5684" w:rsidP="0045680D">
            <w:pPr>
              <w:widowControl w:val="0"/>
              <w:autoSpaceDE w:val="0"/>
              <w:autoSpaceDN w:val="0"/>
              <w:adjustRightInd w:val="0"/>
              <w:ind w:left="-101" w:right="-104"/>
              <w:jc w:val="center"/>
            </w:pPr>
            <w:r w:rsidRPr="00452C98">
              <w:t>ОКПД 2</w:t>
            </w:r>
            <w:r>
              <w:t xml:space="preserve"> / КТРУ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1925" w14:textId="77777777" w:rsidR="006E5684" w:rsidRPr="00452C98" w:rsidRDefault="006E5684" w:rsidP="0045680D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 w:rsidRPr="00452C98">
              <w:t>Ед.</w:t>
            </w:r>
            <w:r w:rsidRPr="00452C98">
              <w:br/>
              <w:t>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5DCE" w14:textId="77777777" w:rsidR="006E5684" w:rsidRPr="00452C98" w:rsidRDefault="006E5684" w:rsidP="0045680D">
            <w:pPr>
              <w:ind w:left="-101" w:right="-101"/>
              <w:jc w:val="center"/>
              <w:rPr>
                <w:color w:val="000000"/>
              </w:rPr>
            </w:pPr>
            <w:r w:rsidRPr="00452C98">
              <w:rPr>
                <w:color w:val="000000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9EF9" w14:textId="77777777" w:rsidR="006E5684" w:rsidRPr="00452C98" w:rsidRDefault="006E5684" w:rsidP="004568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2C98">
              <w:t>Цена, руб.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88F5" w14:textId="77777777" w:rsidR="006E5684" w:rsidRPr="00452C98" w:rsidRDefault="006E5684" w:rsidP="004568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2C98">
              <w:t>Сумма, руб.</w:t>
            </w:r>
          </w:p>
        </w:tc>
      </w:tr>
      <w:tr w:rsidR="006E5684" w:rsidRPr="00452C98" w14:paraId="24F3A332" w14:textId="77777777" w:rsidTr="0045680D">
        <w:trPr>
          <w:gridAfter w:val="1"/>
          <w:wAfter w:w="11" w:type="dxa"/>
          <w:trHeight w:val="5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C76B42" w14:textId="77777777" w:rsidR="006E5684" w:rsidRPr="00452C98" w:rsidRDefault="006E5684" w:rsidP="006E568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AB938" w14:textId="162FA8A0" w:rsidR="006E5684" w:rsidRPr="00452C98" w:rsidRDefault="00C85C45" w:rsidP="0045680D">
            <w:pPr>
              <w:jc w:val="both"/>
              <w:rPr>
                <w:color w:val="333333"/>
              </w:rPr>
            </w:pPr>
            <w:r w:rsidRPr="00C85C45">
              <w:rPr>
                <w:color w:val="333333"/>
              </w:rPr>
              <w:t>Услуги по техническому обслуживанию и очистке систем водоотведения и дренажных труб, включая арматуру систем водоотведения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03E96" w14:textId="4084EB8B" w:rsidR="006E5684" w:rsidRPr="00452C98" w:rsidRDefault="00C85C45" w:rsidP="0045680D">
            <w:pPr>
              <w:ind w:left="-101" w:right="-104"/>
              <w:jc w:val="center"/>
              <w:rPr>
                <w:color w:val="000000"/>
              </w:rPr>
            </w:pPr>
            <w:r w:rsidRPr="00C85C45">
              <w:rPr>
                <w:color w:val="333333"/>
              </w:rPr>
              <w:t>37.00.11.150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DBE88" w14:textId="77777777" w:rsidR="006E5684" w:rsidRPr="00452C98" w:rsidRDefault="006E5684" w:rsidP="0045680D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proofErr w:type="spellStart"/>
            <w:r>
              <w:t>усл</w:t>
            </w:r>
            <w:proofErr w:type="spellEnd"/>
            <w:r w:rsidRPr="00452C98">
              <w:t>.</w:t>
            </w:r>
            <w:r>
              <w:t xml:space="preserve">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35088" w14:textId="77777777" w:rsidR="006E5684" w:rsidRPr="00452C98" w:rsidRDefault="006E5684" w:rsidP="0045680D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5452D" w14:textId="2041BA34" w:rsidR="006E5684" w:rsidRPr="00452C98" w:rsidRDefault="006E5684" w:rsidP="0045680D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BAC0A" w14:textId="43293E24" w:rsidR="006E5684" w:rsidRPr="00452C98" w:rsidRDefault="006E5684" w:rsidP="0045680D">
            <w:pPr>
              <w:ind w:left="-108" w:right="-108"/>
              <w:jc w:val="center"/>
              <w:rPr>
                <w:color w:val="000000"/>
              </w:rPr>
            </w:pPr>
          </w:p>
        </w:tc>
      </w:tr>
      <w:tr w:rsidR="006E5684" w:rsidRPr="00452C98" w14:paraId="076BB6E9" w14:textId="77777777" w:rsidTr="0045680D">
        <w:tc>
          <w:tcPr>
            <w:tcW w:w="8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8B68" w14:textId="77777777" w:rsidR="006E5684" w:rsidRPr="007B6FE5" w:rsidRDefault="006E5684" w:rsidP="0045680D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7B6FE5">
              <w:rPr>
                <w:b/>
                <w:bCs/>
              </w:rPr>
              <w:t>Итого: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F13D" w14:textId="14912F8A" w:rsidR="006E5684" w:rsidRPr="007B6FE5" w:rsidRDefault="006E5684" w:rsidP="0045680D">
            <w:pPr>
              <w:ind w:left="-108" w:right="-123"/>
              <w:jc w:val="center"/>
              <w:rPr>
                <w:b/>
                <w:bCs/>
              </w:rPr>
            </w:pPr>
          </w:p>
        </w:tc>
      </w:tr>
    </w:tbl>
    <w:p w14:paraId="4A54C4F6" w14:textId="77777777" w:rsidR="006E5684" w:rsidRPr="00452C98" w:rsidRDefault="006E5684" w:rsidP="006E5684">
      <w:pPr>
        <w:ind w:firstLine="709"/>
        <w:jc w:val="both"/>
        <w:rPr>
          <w:b/>
          <w:lang w:val="x-none" w:eastAsia="x-none"/>
        </w:rPr>
      </w:pPr>
    </w:p>
    <w:p w14:paraId="3114F3AD" w14:textId="77777777" w:rsidR="006E5684" w:rsidRPr="00915FEC" w:rsidRDefault="006E5684" w:rsidP="006E5684">
      <w:pPr>
        <w:ind w:firstLine="709"/>
        <w:jc w:val="both"/>
        <w:rPr>
          <w:b/>
          <w:lang w:eastAsia="x-none"/>
        </w:rPr>
      </w:pPr>
      <w:r w:rsidRPr="00452C98">
        <w:rPr>
          <w:b/>
          <w:lang w:val="x-none" w:eastAsia="x-none"/>
        </w:rPr>
        <w:t xml:space="preserve">Адрес </w:t>
      </w:r>
      <w:r>
        <w:rPr>
          <w:b/>
          <w:lang w:eastAsia="x-none"/>
        </w:rPr>
        <w:t xml:space="preserve">объекта: </w:t>
      </w:r>
      <w:r w:rsidRPr="00452C98">
        <w:rPr>
          <w:lang w:val="x-none" w:eastAsia="x-none"/>
        </w:rPr>
        <w:t>618</w:t>
      </w:r>
      <w:r>
        <w:rPr>
          <w:lang w:val="x-none" w:eastAsia="x-none"/>
        </w:rPr>
        <w:t>232, Пермский край, г. Чусовой,</w:t>
      </w:r>
      <w:r>
        <w:rPr>
          <w:lang w:eastAsia="x-none"/>
        </w:rPr>
        <w:t xml:space="preserve"> </w:t>
      </w:r>
      <w:r w:rsidRPr="00452C98">
        <w:rPr>
          <w:lang w:val="x-none" w:eastAsia="x-none"/>
        </w:rPr>
        <w:t>пос. Всесвятская ФКУ ИК-10 ГУФСИН России по Пермскому краю</w:t>
      </w:r>
      <w:r>
        <w:rPr>
          <w:lang w:eastAsia="x-none"/>
        </w:rPr>
        <w:t>.</w:t>
      </w:r>
    </w:p>
    <w:p w14:paraId="0BD4F351" w14:textId="1A02669A" w:rsidR="006E5684" w:rsidRPr="00452C98" w:rsidRDefault="006E5684" w:rsidP="006E5684">
      <w:pPr>
        <w:ind w:firstLine="709"/>
        <w:jc w:val="both"/>
        <w:rPr>
          <w:lang w:val="x-none" w:eastAsia="x-none"/>
        </w:rPr>
      </w:pPr>
      <w:r>
        <w:rPr>
          <w:b/>
          <w:lang w:eastAsia="x-none"/>
        </w:rPr>
        <w:t>С</w:t>
      </w:r>
      <w:r w:rsidRPr="00452C98">
        <w:rPr>
          <w:b/>
          <w:lang w:val="x-none" w:eastAsia="x-none"/>
        </w:rPr>
        <w:t xml:space="preserve">рок </w:t>
      </w:r>
      <w:r>
        <w:rPr>
          <w:b/>
          <w:lang w:eastAsia="x-none"/>
        </w:rPr>
        <w:t>оказания услуг</w:t>
      </w:r>
      <w:r w:rsidRPr="00452C98">
        <w:rPr>
          <w:b/>
          <w:lang w:val="x-none" w:eastAsia="x-none"/>
        </w:rPr>
        <w:t>:</w:t>
      </w:r>
      <w:r>
        <w:rPr>
          <w:b/>
          <w:lang w:eastAsia="x-none"/>
        </w:rPr>
        <w:t xml:space="preserve"> </w:t>
      </w:r>
      <w:r w:rsidRPr="00452C98">
        <w:rPr>
          <w:lang w:val="x-none" w:eastAsia="x-none"/>
        </w:rPr>
        <w:t>в течени</w:t>
      </w:r>
      <w:r>
        <w:rPr>
          <w:lang w:eastAsia="x-none"/>
        </w:rPr>
        <w:t>е</w:t>
      </w:r>
      <w:r w:rsidRPr="00452C98">
        <w:rPr>
          <w:lang w:val="x-none" w:eastAsia="x-none"/>
        </w:rPr>
        <w:t xml:space="preserve"> </w:t>
      </w:r>
      <w:r w:rsidR="00795890">
        <w:rPr>
          <w:lang w:eastAsia="x-none"/>
        </w:rPr>
        <w:t>7</w:t>
      </w:r>
      <w:r w:rsidRPr="00452C98">
        <w:rPr>
          <w:lang w:val="x-none" w:eastAsia="x-none"/>
        </w:rPr>
        <w:t xml:space="preserve"> (</w:t>
      </w:r>
      <w:r w:rsidR="00795890">
        <w:rPr>
          <w:lang w:eastAsia="x-none"/>
        </w:rPr>
        <w:t>семи</w:t>
      </w:r>
      <w:r w:rsidRPr="00452C98">
        <w:rPr>
          <w:lang w:val="x-none" w:eastAsia="x-none"/>
        </w:rPr>
        <w:t xml:space="preserve">) </w:t>
      </w:r>
      <w:r w:rsidR="00795890">
        <w:rPr>
          <w:lang w:eastAsia="x-none"/>
        </w:rPr>
        <w:t>рабочих</w:t>
      </w:r>
      <w:r w:rsidRPr="00452C98">
        <w:rPr>
          <w:lang w:val="x-none" w:eastAsia="x-none"/>
        </w:rPr>
        <w:t xml:space="preserve"> дней с момента подписания </w:t>
      </w:r>
      <w:r w:rsidRPr="00452C98">
        <w:rPr>
          <w:lang w:eastAsia="x-none"/>
        </w:rPr>
        <w:t>Контракта</w:t>
      </w:r>
      <w:r w:rsidRPr="00452C98">
        <w:rPr>
          <w:lang w:val="x-none" w:eastAsia="x-none"/>
        </w:rPr>
        <w:t>.</w:t>
      </w:r>
    </w:p>
    <w:p w14:paraId="03871823" w14:textId="77777777" w:rsidR="006E5684" w:rsidRPr="00452C98" w:rsidRDefault="006E5684" w:rsidP="006E5684">
      <w:pPr>
        <w:ind w:firstLine="709"/>
        <w:jc w:val="both"/>
        <w:rPr>
          <w:lang w:val="x-none" w:eastAsia="x-none"/>
        </w:rPr>
      </w:pPr>
    </w:p>
    <w:p w14:paraId="70B5A28C" w14:textId="77777777" w:rsidR="006E5684" w:rsidRPr="00452C98" w:rsidRDefault="006E5684" w:rsidP="006E5684">
      <w:pPr>
        <w:ind w:firstLine="709"/>
        <w:jc w:val="both"/>
        <w:rPr>
          <w:lang w:val="x-none" w:eastAsia="x-none"/>
        </w:rPr>
      </w:pPr>
    </w:p>
    <w:p w14:paraId="0329B8AB" w14:textId="77777777" w:rsidR="006E5684" w:rsidRPr="00452C98" w:rsidRDefault="006E5684" w:rsidP="006E5684">
      <w:pPr>
        <w:ind w:firstLine="709"/>
        <w:jc w:val="both"/>
        <w:rPr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3"/>
        <w:gridCol w:w="5088"/>
      </w:tblGrid>
      <w:tr w:rsidR="00A31C78" w:rsidRPr="00452C98" w14:paraId="766CB383" w14:textId="77777777" w:rsidTr="00A31C78">
        <w:tc>
          <w:tcPr>
            <w:tcW w:w="4833" w:type="dxa"/>
            <w:shd w:val="clear" w:color="auto" w:fill="auto"/>
          </w:tcPr>
          <w:p w14:paraId="53EA0062" w14:textId="77777777" w:rsidR="00A31C78" w:rsidRPr="00A43C71" w:rsidRDefault="00A31C78" w:rsidP="00A31C78">
            <w:pPr>
              <w:jc w:val="both"/>
              <w:rPr>
                <w:b/>
              </w:rPr>
            </w:pPr>
            <w:r w:rsidRPr="00A43C71">
              <w:rPr>
                <w:b/>
              </w:rPr>
              <w:t>Государственный заказчик</w:t>
            </w:r>
          </w:p>
          <w:p w14:paraId="531D7F8D" w14:textId="77777777" w:rsidR="00A31C78" w:rsidRPr="00452C98" w:rsidRDefault="00A31C78" w:rsidP="00A31C78">
            <w:pPr>
              <w:jc w:val="both"/>
            </w:pPr>
          </w:p>
          <w:p w14:paraId="0EA83F25" w14:textId="2DB316CC" w:rsidR="00A31C78" w:rsidRPr="00452C98" w:rsidRDefault="00A31C78" w:rsidP="00A31C78">
            <w:pPr>
              <w:jc w:val="both"/>
            </w:pPr>
            <w:r w:rsidRPr="00452C98">
              <w:t xml:space="preserve">М.П. _________________ М. В. </w:t>
            </w:r>
            <w:proofErr w:type="spellStart"/>
            <w:r w:rsidRPr="00452C98">
              <w:t>Пушин</w:t>
            </w:r>
            <w:proofErr w:type="spellEnd"/>
          </w:p>
        </w:tc>
        <w:tc>
          <w:tcPr>
            <w:tcW w:w="5088" w:type="dxa"/>
            <w:shd w:val="clear" w:color="auto" w:fill="auto"/>
          </w:tcPr>
          <w:p w14:paraId="69EAD80A" w14:textId="77777777" w:rsidR="00A31C78" w:rsidRPr="00A43C71" w:rsidRDefault="00A31C78" w:rsidP="00A31C78">
            <w:pPr>
              <w:jc w:val="both"/>
              <w:rPr>
                <w:b/>
              </w:rPr>
            </w:pPr>
            <w:r>
              <w:rPr>
                <w:b/>
              </w:rPr>
              <w:t>Исполнитель</w:t>
            </w:r>
          </w:p>
          <w:p w14:paraId="716EEE3E" w14:textId="77777777" w:rsidR="00A31C78" w:rsidRPr="00452C98" w:rsidRDefault="00A31C78" w:rsidP="00A31C78">
            <w:pPr>
              <w:jc w:val="both"/>
            </w:pPr>
          </w:p>
          <w:p w14:paraId="296DDAB9" w14:textId="47B6AEF8" w:rsidR="00A31C78" w:rsidRPr="00452C98" w:rsidRDefault="00A31C78" w:rsidP="00A31C78">
            <w:pPr>
              <w:jc w:val="both"/>
            </w:pPr>
            <w:r w:rsidRPr="00452C98">
              <w:t>М.П. ________________</w:t>
            </w:r>
            <w:r>
              <w:t xml:space="preserve"> / _________________</w:t>
            </w:r>
          </w:p>
        </w:tc>
      </w:tr>
    </w:tbl>
    <w:p w14:paraId="432F8D4B" w14:textId="77777777" w:rsidR="006E5684" w:rsidRDefault="006E5684" w:rsidP="006E5684">
      <w:pPr>
        <w:ind w:firstLine="709"/>
        <w:jc w:val="both"/>
        <w:rPr>
          <w:sz w:val="6"/>
          <w:lang w:val="x-none" w:eastAsia="x-none"/>
        </w:rPr>
        <w:sectPr w:rsidR="006E5684" w:rsidSect="00C20614">
          <w:pgSz w:w="11906" w:h="16838"/>
          <w:pgMar w:top="567" w:right="851" w:bottom="851" w:left="1134" w:header="709" w:footer="709" w:gutter="0"/>
          <w:pgNumType w:start="1"/>
          <w:cols w:space="708"/>
          <w:titlePg/>
          <w:docGrid w:linePitch="360"/>
        </w:sectPr>
      </w:pPr>
    </w:p>
    <w:p w14:paraId="3949066E" w14:textId="51EE7B78" w:rsidR="00A31C78" w:rsidRPr="00A31C78" w:rsidRDefault="00A31C78" w:rsidP="00A31C78">
      <w:pPr>
        <w:jc w:val="right"/>
        <w:rPr>
          <w:lang w:eastAsia="x-none"/>
        </w:rPr>
      </w:pPr>
      <w:r w:rsidRPr="00AE041B">
        <w:rPr>
          <w:lang w:val="x-none" w:eastAsia="x-none"/>
        </w:rPr>
        <w:lastRenderedPageBreak/>
        <w:t xml:space="preserve">Приложение № </w:t>
      </w:r>
      <w:r>
        <w:rPr>
          <w:lang w:eastAsia="x-none"/>
        </w:rPr>
        <w:t>2</w:t>
      </w:r>
    </w:p>
    <w:p w14:paraId="41888599" w14:textId="77777777" w:rsidR="00A31C78" w:rsidRPr="00AE041B" w:rsidRDefault="00A31C78" w:rsidP="00A31C78">
      <w:pPr>
        <w:jc w:val="right"/>
        <w:rPr>
          <w:lang w:val="x-none" w:eastAsia="x-none"/>
        </w:rPr>
      </w:pPr>
      <w:r w:rsidRPr="00AE041B">
        <w:rPr>
          <w:lang w:val="x-none" w:eastAsia="x-none"/>
        </w:rPr>
        <w:t xml:space="preserve">к Государственному </w:t>
      </w:r>
      <w:r w:rsidRPr="00AE041B">
        <w:rPr>
          <w:lang w:eastAsia="x-none"/>
        </w:rPr>
        <w:t>контракту</w:t>
      </w:r>
      <w:r w:rsidRPr="00AE041B">
        <w:rPr>
          <w:lang w:val="x-none" w:eastAsia="x-none"/>
        </w:rPr>
        <w:t xml:space="preserve"> № </w:t>
      </w:r>
      <w:r w:rsidRPr="00452C98">
        <w:rPr>
          <w:lang w:val="x-none" w:eastAsia="x-none"/>
        </w:rPr>
        <w:t>_______________________</w:t>
      </w:r>
    </w:p>
    <w:p w14:paraId="2D7A1E0B" w14:textId="77777777" w:rsidR="00A31C78" w:rsidRPr="001A17D9" w:rsidRDefault="00A31C78" w:rsidP="00A31C78">
      <w:pPr>
        <w:jc w:val="right"/>
        <w:rPr>
          <w:lang w:eastAsia="x-none"/>
        </w:rPr>
      </w:pPr>
      <w:r w:rsidRPr="00AE041B">
        <w:rPr>
          <w:lang w:val="x-none" w:eastAsia="x-none"/>
        </w:rPr>
        <w:t>от «____»</w:t>
      </w:r>
      <w:r>
        <w:rPr>
          <w:lang w:eastAsia="x-none"/>
        </w:rPr>
        <w:t xml:space="preserve"> __________ </w:t>
      </w:r>
      <w:r w:rsidRPr="00AE041B">
        <w:rPr>
          <w:lang w:val="x-none" w:eastAsia="x-none"/>
        </w:rPr>
        <w:t>202</w:t>
      </w:r>
      <w:r w:rsidRPr="00AE041B">
        <w:rPr>
          <w:lang w:eastAsia="x-none"/>
        </w:rPr>
        <w:t>6</w:t>
      </w:r>
      <w:r w:rsidRPr="00AE041B">
        <w:rPr>
          <w:lang w:val="x-none" w:eastAsia="x-none"/>
        </w:rPr>
        <w:t xml:space="preserve"> г</w:t>
      </w:r>
      <w:r>
        <w:rPr>
          <w:lang w:eastAsia="x-none"/>
        </w:rPr>
        <w:t>ода</w:t>
      </w:r>
    </w:p>
    <w:p w14:paraId="2D720902" w14:textId="77777777" w:rsidR="006E5684" w:rsidRPr="00C73C67" w:rsidRDefault="006E5684" w:rsidP="006E5684"/>
    <w:p w14:paraId="0AD06247" w14:textId="77777777" w:rsidR="006E5684" w:rsidRPr="00C73C67" w:rsidRDefault="006E5684" w:rsidP="006E5684"/>
    <w:p w14:paraId="7756FB62" w14:textId="77777777" w:rsidR="006E5684" w:rsidRPr="00C73C67" w:rsidRDefault="006E5684" w:rsidP="006E5684"/>
    <w:p w14:paraId="5EF6C447" w14:textId="77777777" w:rsidR="006E5684" w:rsidRPr="00AE041B" w:rsidRDefault="006E5684" w:rsidP="006E5684">
      <w:pPr>
        <w:jc w:val="center"/>
        <w:rPr>
          <w:b/>
        </w:rPr>
      </w:pPr>
      <w:r w:rsidRPr="00AE041B">
        <w:rPr>
          <w:b/>
        </w:rPr>
        <w:t>ТЕХНИЧЕСКОЕ ЗАДАНИЕ</w:t>
      </w:r>
    </w:p>
    <w:p w14:paraId="399A07BC" w14:textId="312EBD1C" w:rsidR="006E5684" w:rsidRDefault="00074FC6" w:rsidP="00074FC6">
      <w:pPr>
        <w:pStyle w:val="31"/>
        <w:spacing w:after="0" w:line="0" w:lineRule="atLeast"/>
        <w:ind w:firstLine="709"/>
        <w:contextualSpacing/>
        <w:jc w:val="center"/>
        <w:rPr>
          <w:sz w:val="24"/>
          <w:szCs w:val="24"/>
        </w:rPr>
      </w:pPr>
      <w:r w:rsidRPr="00074FC6">
        <w:rPr>
          <w:sz w:val="24"/>
          <w:szCs w:val="24"/>
        </w:rPr>
        <w:t xml:space="preserve">на оказание аварийных услуг по гидродинамической очистке и техническому обслуживанию участка </w:t>
      </w:r>
      <w:r>
        <w:rPr>
          <w:sz w:val="24"/>
          <w:szCs w:val="24"/>
        </w:rPr>
        <w:t>с</w:t>
      </w:r>
      <w:r w:rsidRPr="00074FC6">
        <w:rPr>
          <w:sz w:val="24"/>
          <w:szCs w:val="24"/>
        </w:rPr>
        <w:t>ети водоотведения</w:t>
      </w:r>
    </w:p>
    <w:p w14:paraId="17314912" w14:textId="58CCF714" w:rsidR="00074FC6" w:rsidRPr="00074FC6" w:rsidRDefault="00074FC6" w:rsidP="006E5684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</w:p>
    <w:p w14:paraId="4383466D" w14:textId="77777777" w:rsidR="00074FC6" w:rsidRPr="00074FC6" w:rsidRDefault="00074FC6" w:rsidP="00074FC6">
      <w:pPr>
        <w:pStyle w:val="31"/>
        <w:numPr>
          <w:ilvl w:val="2"/>
          <w:numId w:val="26"/>
        </w:numPr>
        <w:spacing w:after="0" w:line="0" w:lineRule="atLeast"/>
        <w:ind w:left="0" w:firstLine="709"/>
        <w:contextualSpacing/>
        <w:jc w:val="both"/>
        <w:rPr>
          <w:b/>
          <w:bCs/>
          <w:sz w:val="24"/>
          <w:szCs w:val="24"/>
        </w:rPr>
      </w:pPr>
      <w:r w:rsidRPr="00074FC6">
        <w:rPr>
          <w:b/>
          <w:bCs/>
          <w:sz w:val="24"/>
          <w:szCs w:val="24"/>
        </w:rPr>
        <w:t>Общие сведения и основание оказания услуг</w:t>
      </w:r>
    </w:p>
    <w:p w14:paraId="1E587D8E" w14:textId="62665124" w:rsidR="00074FC6" w:rsidRDefault="00074FC6" w:rsidP="00074FC6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 w:rsidRPr="00074FC6">
        <w:rPr>
          <w:sz w:val="24"/>
          <w:szCs w:val="24"/>
        </w:rPr>
        <w:t xml:space="preserve">Заказчик: ФКУ ИК-10 ГУФСИН России по Пермскому </w:t>
      </w:r>
      <w:r>
        <w:rPr>
          <w:sz w:val="24"/>
          <w:szCs w:val="24"/>
        </w:rPr>
        <w:t>краю</w:t>
      </w:r>
    </w:p>
    <w:p w14:paraId="2646383C" w14:textId="77777777" w:rsidR="00074FC6" w:rsidRDefault="00074FC6" w:rsidP="00074FC6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 w:rsidRPr="00074FC6">
        <w:rPr>
          <w:sz w:val="24"/>
          <w:szCs w:val="24"/>
        </w:rPr>
        <w:t xml:space="preserve">Основание: Устранение аварийной ситуации (излив стоков на рельеф местности) </w:t>
      </w:r>
    </w:p>
    <w:p w14:paraId="5AB50631" w14:textId="77777777" w:rsidR="00074FC6" w:rsidRDefault="00074FC6" w:rsidP="00074FC6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 w:rsidRPr="00074FC6">
        <w:rPr>
          <w:sz w:val="24"/>
          <w:szCs w:val="24"/>
        </w:rPr>
        <w:t>Код ОКПД2: 37.00.11.150.</w:t>
      </w:r>
    </w:p>
    <w:p w14:paraId="4592A8AE" w14:textId="1C9783F3" w:rsidR="00074FC6" w:rsidRDefault="00074FC6" w:rsidP="00074FC6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 w:rsidRPr="00074FC6">
        <w:rPr>
          <w:sz w:val="24"/>
          <w:szCs w:val="24"/>
        </w:rPr>
        <w:t>Место оказания услуг: Пермский край, Чусовской городской округ, п. Всесвятская, участок под просёлочной автомобильной дорогой гражданского назначения</w:t>
      </w:r>
      <w:r>
        <w:rPr>
          <w:sz w:val="24"/>
          <w:szCs w:val="24"/>
        </w:rPr>
        <w:t>.</w:t>
      </w:r>
    </w:p>
    <w:p w14:paraId="7BADC6F5" w14:textId="77777777" w:rsidR="00074FC6" w:rsidRDefault="00074FC6" w:rsidP="00074FC6">
      <w:pPr>
        <w:pStyle w:val="31"/>
        <w:spacing w:after="0" w:line="0" w:lineRule="atLeast"/>
        <w:contextualSpacing/>
        <w:jc w:val="both"/>
        <w:rPr>
          <w:sz w:val="24"/>
          <w:szCs w:val="24"/>
        </w:rPr>
      </w:pPr>
    </w:p>
    <w:p w14:paraId="02901CBC" w14:textId="77777777" w:rsidR="00074FC6" w:rsidRPr="00074FC6" w:rsidRDefault="00074FC6" w:rsidP="00074FC6">
      <w:pPr>
        <w:pStyle w:val="31"/>
        <w:numPr>
          <w:ilvl w:val="2"/>
          <w:numId w:val="26"/>
        </w:numPr>
        <w:spacing w:after="0" w:line="0" w:lineRule="atLeast"/>
        <w:ind w:left="0" w:firstLine="709"/>
        <w:contextualSpacing/>
        <w:jc w:val="both"/>
        <w:rPr>
          <w:b/>
          <w:bCs/>
          <w:sz w:val="24"/>
          <w:szCs w:val="24"/>
        </w:rPr>
      </w:pPr>
      <w:r w:rsidRPr="00074FC6">
        <w:rPr>
          <w:b/>
          <w:bCs/>
          <w:sz w:val="24"/>
          <w:szCs w:val="24"/>
        </w:rPr>
        <w:t>Объект оказания услуг</w:t>
      </w:r>
    </w:p>
    <w:p w14:paraId="7A6B4446" w14:textId="77777777" w:rsidR="00074FC6" w:rsidRDefault="00074FC6" w:rsidP="00074FC6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 w:rsidRPr="00074FC6">
        <w:rPr>
          <w:sz w:val="24"/>
          <w:szCs w:val="24"/>
        </w:rPr>
        <w:t>Участок наружной канализационной сети (керамический трубопровод диаметром 240 мм).</w:t>
      </w:r>
    </w:p>
    <w:p w14:paraId="02D12AF8" w14:textId="77777777" w:rsidR="00074FC6" w:rsidRDefault="00074FC6" w:rsidP="00074FC6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 w:rsidRPr="00074FC6">
        <w:rPr>
          <w:sz w:val="24"/>
          <w:szCs w:val="24"/>
        </w:rPr>
        <w:t>Протяженность участка: ориентировочно 20 погонных метров.</w:t>
      </w:r>
    </w:p>
    <w:p w14:paraId="17D3431B" w14:textId="54B6A25C" w:rsidR="00074FC6" w:rsidRDefault="00074FC6" w:rsidP="00074FC6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 w:rsidRPr="00074FC6">
        <w:rPr>
          <w:sz w:val="24"/>
          <w:szCs w:val="24"/>
        </w:rPr>
        <w:t>Текущее состояние: полость трубы забита намывным песком, глиной и грунтом</w:t>
      </w:r>
      <w:r>
        <w:rPr>
          <w:sz w:val="24"/>
          <w:szCs w:val="24"/>
        </w:rPr>
        <w:br/>
      </w:r>
      <w:r w:rsidRPr="00074FC6">
        <w:rPr>
          <w:sz w:val="24"/>
          <w:szCs w:val="24"/>
        </w:rPr>
        <w:t>в результате проезда тяжелой техники.</w:t>
      </w:r>
    </w:p>
    <w:p w14:paraId="7D7F78E9" w14:textId="77777777" w:rsidR="00074FC6" w:rsidRDefault="00074FC6" w:rsidP="00074FC6">
      <w:pPr>
        <w:pStyle w:val="31"/>
        <w:spacing w:after="0" w:line="0" w:lineRule="atLeast"/>
        <w:contextualSpacing/>
        <w:jc w:val="both"/>
        <w:rPr>
          <w:sz w:val="24"/>
          <w:szCs w:val="24"/>
        </w:rPr>
      </w:pPr>
    </w:p>
    <w:p w14:paraId="46715FD2" w14:textId="77777777" w:rsidR="00074FC6" w:rsidRPr="00074FC6" w:rsidRDefault="00074FC6" w:rsidP="00074FC6">
      <w:pPr>
        <w:pStyle w:val="31"/>
        <w:numPr>
          <w:ilvl w:val="2"/>
          <w:numId w:val="26"/>
        </w:numPr>
        <w:spacing w:after="0" w:line="0" w:lineRule="atLeast"/>
        <w:ind w:left="0" w:firstLine="709"/>
        <w:contextualSpacing/>
        <w:jc w:val="both"/>
        <w:rPr>
          <w:b/>
          <w:bCs/>
          <w:sz w:val="24"/>
          <w:szCs w:val="24"/>
        </w:rPr>
      </w:pPr>
      <w:r w:rsidRPr="00074FC6">
        <w:rPr>
          <w:b/>
          <w:bCs/>
          <w:sz w:val="24"/>
          <w:szCs w:val="24"/>
        </w:rPr>
        <w:t>Цель оказания услуг</w:t>
      </w:r>
    </w:p>
    <w:p w14:paraId="1AC3BDC3" w14:textId="77777777" w:rsidR="00074FC6" w:rsidRDefault="00074FC6" w:rsidP="00074FC6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 w:rsidRPr="00074FC6">
        <w:rPr>
          <w:sz w:val="24"/>
          <w:szCs w:val="24"/>
        </w:rPr>
        <w:t>Очистка внутренней полости трубопровода от наносов шлама, песка и глины.</w:t>
      </w:r>
    </w:p>
    <w:p w14:paraId="401D61DA" w14:textId="77777777" w:rsidR="00074FC6" w:rsidRDefault="00074FC6" w:rsidP="00074FC6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 w:rsidRPr="00074FC6">
        <w:rPr>
          <w:sz w:val="24"/>
          <w:szCs w:val="24"/>
        </w:rPr>
        <w:t>Восстановление проектной пропускной способности и гидродинамических характеристик сети.</w:t>
      </w:r>
    </w:p>
    <w:p w14:paraId="68F01874" w14:textId="0F7755B4" w:rsidR="00074FC6" w:rsidRDefault="00074FC6" w:rsidP="00074FC6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 w:rsidRPr="00074FC6">
        <w:rPr>
          <w:sz w:val="24"/>
          <w:szCs w:val="24"/>
        </w:rPr>
        <w:t>Проведение технического обследования (диагностики) для подтверждения</w:t>
      </w:r>
      <w:r>
        <w:rPr>
          <w:sz w:val="24"/>
          <w:szCs w:val="24"/>
        </w:rPr>
        <w:br/>
      </w:r>
      <w:r w:rsidRPr="00074FC6">
        <w:rPr>
          <w:sz w:val="24"/>
          <w:szCs w:val="24"/>
        </w:rPr>
        <w:t>или опровержения факта полного разрушения (смятия) трубы.</w:t>
      </w:r>
    </w:p>
    <w:p w14:paraId="701F937C" w14:textId="77777777" w:rsidR="00C74D56" w:rsidRDefault="00C74D56" w:rsidP="00C74D56">
      <w:pPr>
        <w:pStyle w:val="31"/>
        <w:spacing w:after="0" w:line="0" w:lineRule="atLeast"/>
        <w:contextualSpacing/>
        <w:jc w:val="both"/>
        <w:rPr>
          <w:sz w:val="24"/>
          <w:szCs w:val="24"/>
        </w:rPr>
      </w:pPr>
    </w:p>
    <w:p w14:paraId="279ADC0E" w14:textId="7AF8D003" w:rsidR="00C74D56" w:rsidRPr="00C74D56" w:rsidRDefault="00074FC6" w:rsidP="00074FC6">
      <w:pPr>
        <w:pStyle w:val="31"/>
        <w:numPr>
          <w:ilvl w:val="2"/>
          <w:numId w:val="26"/>
        </w:numPr>
        <w:spacing w:after="0" w:line="0" w:lineRule="atLeast"/>
        <w:ind w:left="0" w:firstLine="709"/>
        <w:contextualSpacing/>
        <w:jc w:val="both"/>
        <w:rPr>
          <w:b/>
          <w:bCs/>
          <w:sz w:val="24"/>
          <w:szCs w:val="24"/>
        </w:rPr>
      </w:pPr>
      <w:r w:rsidRPr="00C74D56">
        <w:rPr>
          <w:b/>
          <w:bCs/>
          <w:sz w:val="24"/>
          <w:szCs w:val="24"/>
        </w:rPr>
        <w:t>Состав и объем оказываемых услуг</w:t>
      </w:r>
      <w:r w:rsidR="00C74D56" w:rsidRPr="00C74D56">
        <w:rPr>
          <w:b/>
          <w:bCs/>
          <w:sz w:val="24"/>
          <w:szCs w:val="24"/>
        </w:rPr>
        <w:t>:</w:t>
      </w:r>
    </w:p>
    <w:p w14:paraId="1A3F9677" w14:textId="77777777" w:rsidR="0098507B" w:rsidRDefault="00074FC6" w:rsidP="0098507B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 w:rsidRPr="00074FC6">
        <w:rPr>
          <w:sz w:val="24"/>
          <w:szCs w:val="24"/>
        </w:rPr>
        <w:t>Исполнитель обязуется оказать комплекс услуг силами собственной аварийно-восстановительной бригады с привлечением спецтехники в объ</w:t>
      </w:r>
      <w:r w:rsidR="0098507B">
        <w:rPr>
          <w:sz w:val="24"/>
          <w:szCs w:val="24"/>
        </w:rPr>
        <w:t>ё</w:t>
      </w:r>
      <w:r w:rsidRPr="00074FC6">
        <w:rPr>
          <w:sz w:val="24"/>
          <w:szCs w:val="24"/>
        </w:rPr>
        <w:t>ме:</w:t>
      </w:r>
    </w:p>
    <w:p w14:paraId="4AAA2953" w14:textId="7D003E80" w:rsidR="0086749B" w:rsidRDefault="00074FC6" w:rsidP="0086749B">
      <w:pPr>
        <w:pStyle w:val="31"/>
        <w:numPr>
          <w:ilvl w:val="0"/>
          <w:numId w:val="38"/>
        </w:numPr>
        <w:spacing w:after="0" w:line="0" w:lineRule="atLeast"/>
        <w:ind w:left="0" w:firstLine="709"/>
        <w:contextualSpacing/>
        <w:jc w:val="both"/>
        <w:rPr>
          <w:sz w:val="24"/>
          <w:szCs w:val="24"/>
        </w:rPr>
      </w:pPr>
      <w:r w:rsidRPr="00074FC6">
        <w:rPr>
          <w:sz w:val="24"/>
          <w:szCs w:val="24"/>
        </w:rPr>
        <w:t>Транспортно-логистическое обеспечение: Выезд бригады</w:t>
      </w:r>
      <w:r w:rsidR="0098507B">
        <w:rPr>
          <w:sz w:val="24"/>
          <w:szCs w:val="24"/>
        </w:rPr>
        <w:t xml:space="preserve"> (</w:t>
      </w:r>
      <w:r w:rsidRPr="00074FC6">
        <w:rPr>
          <w:sz w:val="24"/>
          <w:szCs w:val="24"/>
        </w:rPr>
        <w:t>под руководством мастера) и спецтехники (</w:t>
      </w:r>
      <w:proofErr w:type="spellStart"/>
      <w:r w:rsidRPr="00074FC6">
        <w:rPr>
          <w:sz w:val="24"/>
          <w:szCs w:val="24"/>
        </w:rPr>
        <w:t>каналопромывочная</w:t>
      </w:r>
      <w:proofErr w:type="spellEnd"/>
      <w:r w:rsidRPr="00074FC6">
        <w:rPr>
          <w:sz w:val="24"/>
          <w:szCs w:val="24"/>
        </w:rPr>
        <w:t xml:space="preserve"> машина, дежурный автомобиль) из г. Чусовой до п. Всесвятская и обратно (расстояние маршрута </w:t>
      </w:r>
      <w:r w:rsidR="0086749B">
        <w:rPr>
          <w:sz w:val="24"/>
          <w:szCs w:val="24"/>
        </w:rPr>
        <w:t>–</w:t>
      </w:r>
      <w:r w:rsidRPr="00074FC6">
        <w:rPr>
          <w:sz w:val="24"/>
          <w:szCs w:val="24"/>
        </w:rPr>
        <w:t xml:space="preserve"> 60 км).</w:t>
      </w:r>
    </w:p>
    <w:p w14:paraId="6A8FD5E2" w14:textId="77777777" w:rsidR="0086749B" w:rsidRDefault="00074FC6" w:rsidP="0086749B">
      <w:pPr>
        <w:pStyle w:val="31"/>
        <w:numPr>
          <w:ilvl w:val="0"/>
          <w:numId w:val="38"/>
        </w:numPr>
        <w:spacing w:after="0" w:line="0" w:lineRule="atLeast"/>
        <w:ind w:left="0" w:firstLine="709"/>
        <w:contextualSpacing/>
        <w:jc w:val="both"/>
        <w:rPr>
          <w:sz w:val="24"/>
          <w:szCs w:val="24"/>
        </w:rPr>
      </w:pPr>
      <w:r w:rsidRPr="00074FC6">
        <w:rPr>
          <w:sz w:val="24"/>
          <w:szCs w:val="24"/>
        </w:rPr>
        <w:t>Подготовительные услуги: Обеспечение безопасности на месте проведения работ в теле проселочной дороги, подготовка колодц</w:t>
      </w:r>
      <w:r w:rsidR="0086749B">
        <w:rPr>
          <w:sz w:val="24"/>
          <w:szCs w:val="24"/>
        </w:rPr>
        <w:t>ев</w:t>
      </w:r>
      <w:r w:rsidRPr="00074FC6">
        <w:rPr>
          <w:sz w:val="24"/>
          <w:szCs w:val="24"/>
        </w:rPr>
        <w:t>.</w:t>
      </w:r>
    </w:p>
    <w:p w14:paraId="6FE81B5A" w14:textId="77777777" w:rsidR="0086749B" w:rsidRDefault="00074FC6" w:rsidP="0086749B">
      <w:pPr>
        <w:pStyle w:val="31"/>
        <w:numPr>
          <w:ilvl w:val="0"/>
          <w:numId w:val="38"/>
        </w:numPr>
        <w:spacing w:after="0" w:line="0" w:lineRule="atLeast"/>
        <w:ind w:left="0" w:firstLine="709"/>
        <w:contextualSpacing/>
        <w:jc w:val="both"/>
        <w:rPr>
          <w:sz w:val="24"/>
          <w:szCs w:val="24"/>
        </w:rPr>
      </w:pPr>
      <w:r w:rsidRPr="00074FC6">
        <w:rPr>
          <w:sz w:val="24"/>
          <w:szCs w:val="24"/>
        </w:rPr>
        <w:t xml:space="preserve">Гидродинамическая очистка: Промывка трубопровода специализированной </w:t>
      </w:r>
      <w:proofErr w:type="spellStart"/>
      <w:r w:rsidRPr="00074FC6">
        <w:rPr>
          <w:sz w:val="24"/>
          <w:szCs w:val="24"/>
        </w:rPr>
        <w:t>каналопромывочной</w:t>
      </w:r>
      <w:proofErr w:type="spellEnd"/>
      <w:r w:rsidRPr="00074FC6">
        <w:rPr>
          <w:sz w:val="24"/>
          <w:szCs w:val="24"/>
        </w:rPr>
        <w:t xml:space="preserve"> машиной под высоким давлением с использованием технической (питьевой) воды (ориентировочный объ</w:t>
      </w:r>
      <w:r w:rsidR="0086749B">
        <w:rPr>
          <w:sz w:val="24"/>
          <w:szCs w:val="24"/>
        </w:rPr>
        <w:t>ё</w:t>
      </w:r>
      <w:r w:rsidRPr="00074FC6">
        <w:rPr>
          <w:sz w:val="24"/>
          <w:szCs w:val="24"/>
        </w:rPr>
        <w:t xml:space="preserve">м </w:t>
      </w:r>
      <w:r w:rsidR="0086749B">
        <w:rPr>
          <w:sz w:val="24"/>
          <w:szCs w:val="24"/>
        </w:rPr>
        <w:t>–</w:t>
      </w:r>
      <w:r w:rsidRPr="00074FC6">
        <w:rPr>
          <w:sz w:val="24"/>
          <w:szCs w:val="24"/>
        </w:rPr>
        <w:t xml:space="preserve"> 3 куб. м).</w:t>
      </w:r>
    </w:p>
    <w:p w14:paraId="7C37D5A8" w14:textId="77777777" w:rsidR="0086749B" w:rsidRDefault="00074FC6" w:rsidP="0086749B">
      <w:pPr>
        <w:pStyle w:val="31"/>
        <w:numPr>
          <w:ilvl w:val="0"/>
          <w:numId w:val="38"/>
        </w:numPr>
        <w:spacing w:after="0" w:line="0" w:lineRule="atLeast"/>
        <w:ind w:left="0" w:firstLine="709"/>
        <w:contextualSpacing/>
        <w:jc w:val="both"/>
        <w:rPr>
          <w:sz w:val="24"/>
          <w:szCs w:val="24"/>
        </w:rPr>
      </w:pPr>
      <w:r w:rsidRPr="00074FC6">
        <w:rPr>
          <w:sz w:val="24"/>
          <w:szCs w:val="24"/>
        </w:rPr>
        <w:t>Удаление отложений: Извлечение вымытого песка, глины и илового осадка</w:t>
      </w:r>
      <w:r w:rsidR="0086749B">
        <w:rPr>
          <w:sz w:val="24"/>
          <w:szCs w:val="24"/>
        </w:rPr>
        <w:br/>
      </w:r>
      <w:r w:rsidRPr="00074FC6">
        <w:rPr>
          <w:sz w:val="24"/>
          <w:szCs w:val="24"/>
        </w:rPr>
        <w:t>из при</w:t>
      </w:r>
      <w:r w:rsidR="0086749B">
        <w:rPr>
          <w:sz w:val="24"/>
          <w:szCs w:val="24"/>
        </w:rPr>
        <w:t>ё</w:t>
      </w:r>
      <w:r w:rsidRPr="00074FC6">
        <w:rPr>
          <w:sz w:val="24"/>
          <w:szCs w:val="24"/>
        </w:rPr>
        <w:t>много колодца.</w:t>
      </w:r>
    </w:p>
    <w:p w14:paraId="4C5D9544" w14:textId="77777777" w:rsidR="0086749B" w:rsidRDefault="00074FC6" w:rsidP="0086749B">
      <w:pPr>
        <w:pStyle w:val="31"/>
        <w:numPr>
          <w:ilvl w:val="0"/>
          <w:numId w:val="38"/>
        </w:numPr>
        <w:spacing w:after="0" w:line="0" w:lineRule="atLeast"/>
        <w:ind w:left="0" w:firstLine="709"/>
        <w:contextualSpacing/>
        <w:jc w:val="both"/>
        <w:rPr>
          <w:sz w:val="24"/>
          <w:szCs w:val="24"/>
        </w:rPr>
      </w:pPr>
      <w:r w:rsidRPr="00074FC6">
        <w:rPr>
          <w:sz w:val="24"/>
          <w:szCs w:val="24"/>
        </w:rPr>
        <w:t>Контроль и фиксация результатов:</w:t>
      </w:r>
    </w:p>
    <w:p w14:paraId="374718DF" w14:textId="77777777" w:rsidR="0086749B" w:rsidRDefault="00074FC6" w:rsidP="0086749B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 w:rsidRPr="00074FC6">
        <w:rPr>
          <w:sz w:val="24"/>
          <w:szCs w:val="24"/>
        </w:rPr>
        <w:t>В случае успешного оказания услуг: Демонстрация Заказчику беспрепятственного прохождения стоков.</w:t>
      </w:r>
    </w:p>
    <w:p w14:paraId="78096529" w14:textId="0D9F35B7" w:rsidR="00074FC6" w:rsidRDefault="00074FC6" w:rsidP="0086749B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 w:rsidRPr="00074FC6">
        <w:rPr>
          <w:sz w:val="24"/>
          <w:szCs w:val="24"/>
        </w:rPr>
        <w:t>В случае технической невозможности (смятия трубы): Локализация и фиксация точного места затора (упора шланга) для последующих ремонтных работ.</w:t>
      </w:r>
    </w:p>
    <w:p w14:paraId="2FDC61DB" w14:textId="77777777" w:rsidR="0086749B" w:rsidRDefault="0086749B" w:rsidP="0086749B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</w:p>
    <w:p w14:paraId="688984EC" w14:textId="77777777" w:rsidR="0086749B" w:rsidRPr="0086749B" w:rsidRDefault="00074FC6" w:rsidP="0086749B">
      <w:pPr>
        <w:pStyle w:val="31"/>
        <w:numPr>
          <w:ilvl w:val="2"/>
          <w:numId w:val="26"/>
        </w:numPr>
        <w:spacing w:after="0" w:line="0" w:lineRule="atLeast"/>
        <w:ind w:left="0" w:firstLine="709"/>
        <w:contextualSpacing/>
        <w:jc w:val="both"/>
        <w:rPr>
          <w:b/>
          <w:bCs/>
          <w:sz w:val="24"/>
          <w:szCs w:val="24"/>
        </w:rPr>
      </w:pPr>
      <w:r w:rsidRPr="0086749B">
        <w:rPr>
          <w:b/>
          <w:bCs/>
          <w:sz w:val="24"/>
          <w:szCs w:val="24"/>
        </w:rPr>
        <w:t>Требования к качеству, безопасности и условиям оказания услуг</w:t>
      </w:r>
    </w:p>
    <w:p w14:paraId="7F475F6E" w14:textId="77777777" w:rsidR="00FF4666" w:rsidRDefault="00074FC6" w:rsidP="0086749B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 w:rsidRPr="00074FC6">
        <w:rPr>
          <w:sz w:val="24"/>
          <w:szCs w:val="24"/>
        </w:rPr>
        <w:t>Безопасность: Оказание услуг в колодцах должно осуществляться в строгом соответствии с правилами охраны труда при эксплуатации систем водоснабжения и водоотведения. Персонал должен быть обеспечен СИЗ, газоанализаторами и страховочным снаряжением.</w:t>
      </w:r>
    </w:p>
    <w:p w14:paraId="0FB78E0B" w14:textId="77777777" w:rsidR="00FF4666" w:rsidRDefault="00074FC6" w:rsidP="0086749B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 w:rsidRPr="00074FC6">
        <w:rPr>
          <w:sz w:val="24"/>
          <w:szCs w:val="24"/>
        </w:rPr>
        <w:t>Ресурсное обеспечение: Исполнитель оказывает услуги своим инструментом, оборудованием и за сч</w:t>
      </w:r>
      <w:r w:rsidR="00FF4666">
        <w:rPr>
          <w:sz w:val="24"/>
          <w:szCs w:val="24"/>
        </w:rPr>
        <w:t>ё</w:t>
      </w:r>
      <w:r w:rsidRPr="00074FC6">
        <w:rPr>
          <w:sz w:val="24"/>
          <w:szCs w:val="24"/>
        </w:rPr>
        <w:t>т собственных горюче-смазочных материалов.</w:t>
      </w:r>
    </w:p>
    <w:p w14:paraId="74CF188A" w14:textId="3134DC3A" w:rsidR="00074FC6" w:rsidRDefault="00074FC6" w:rsidP="0086749B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 w:rsidRPr="00074FC6">
        <w:rPr>
          <w:sz w:val="24"/>
          <w:szCs w:val="24"/>
        </w:rPr>
        <w:lastRenderedPageBreak/>
        <w:t>Особые условия: Процесс очистки не должен привести к ухудшению состояния дорожного полотна прос</w:t>
      </w:r>
      <w:r w:rsidR="00FF4666">
        <w:rPr>
          <w:sz w:val="24"/>
          <w:szCs w:val="24"/>
        </w:rPr>
        <w:t>ё</w:t>
      </w:r>
      <w:r w:rsidRPr="00074FC6">
        <w:rPr>
          <w:sz w:val="24"/>
          <w:szCs w:val="24"/>
        </w:rPr>
        <w:t>лочной дороги.</w:t>
      </w:r>
    </w:p>
    <w:p w14:paraId="53F15F28" w14:textId="77777777" w:rsidR="00FF4666" w:rsidRDefault="00FF4666" w:rsidP="00FF4666">
      <w:pPr>
        <w:pStyle w:val="31"/>
        <w:spacing w:after="0" w:line="0" w:lineRule="atLeast"/>
        <w:contextualSpacing/>
        <w:jc w:val="both"/>
        <w:rPr>
          <w:sz w:val="24"/>
          <w:szCs w:val="24"/>
        </w:rPr>
      </w:pPr>
    </w:p>
    <w:p w14:paraId="3ADACF7A" w14:textId="77777777" w:rsidR="00FF4666" w:rsidRPr="00FF4666" w:rsidRDefault="00074FC6" w:rsidP="00074FC6">
      <w:pPr>
        <w:pStyle w:val="31"/>
        <w:numPr>
          <w:ilvl w:val="2"/>
          <w:numId w:val="26"/>
        </w:numPr>
        <w:spacing w:after="0" w:line="0" w:lineRule="atLeast"/>
        <w:ind w:left="0" w:firstLine="709"/>
        <w:contextualSpacing/>
        <w:jc w:val="both"/>
        <w:rPr>
          <w:b/>
          <w:bCs/>
          <w:sz w:val="24"/>
          <w:szCs w:val="24"/>
        </w:rPr>
      </w:pPr>
      <w:r w:rsidRPr="00FF4666">
        <w:rPr>
          <w:b/>
          <w:bCs/>
          <w:sz w:val="24"/>
          <w:szCs w:val="24"/>
        </w:rPr>
        <w:t>Сроки и порядок приемки</w:t>
      </w:r>
    </w:p>
    <w:p w14:paraId="16F52C6E" w14:textId="247C8712" w:rsidR="00FF4666" w:rsidRDefault="00074FC6" w:rsidP="00FF4666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 w:rsidRPr="00074FC6">
        <w:rPr>
          <w:sz w:val="24"/>
          <w:szCs w:val="24"/>
        </w:rPr>
        <w:t>Срок оказания услуг</w:t>
      </w:r>
      <w:r w:rsidR="00FF4666" w:rsidRPr="00074FC6">
        <w:rPr>
          <w:sz w:val="24"/>
          <w:szCs w:val="24"/>
        </w:rPr>
        <w:t>: в течение</w:t>
      </w:r>
      <w:r w:rsidRPr="00074FC6">
        <w:rPr>
          <w:sz w:val="24"/>
          <w:szCs w:val="24"/>
        </w:rPr>
        <w:t xml:space="preserve"> </w:t>
      </w:r>
      <w:r w:rsidR="00FF4666">
        <w:rPr>
          <w:sz w:val="24"/>
          <w:szCs w:val="24"/>
        </w:rPr>
        <w:t>7</w:t>
      </w:r>
      <w:r w:rsidRPr="00074FC6">
        <w:rPr>
          <w:sz w:val="24"/>
          <w:szCs w:val="24"/>
        </w:rPr>
        <w:t xml:space="preserve"> (</w:t>
      </w:r>
      <w:r w:rsidR="00FF4666">
        <w:rPr>
          <w:sz w:val="24"/>
          <w:szCs w:val="24"/>
        </w:rPr>
        <w:t>семи</w:t>
      </w:r>
      <w:r w:rsidRPr="00074FC6">
        <w:rPr>
          <w:sz w:val="24"/>
          <w:szCs w:val="24"/>
        </w:rPr>
        <w:t>) рабочих дней с момента подписания контракта (ввиду аварийного характера ситуации).</w:t>
      </w:r>
    </w:p>
    <w:p w14:paraId="675955DD" w14:textId="77777777" w:rsidR="00FF4666" w:rsidRDefault="00074FC6" w:rsidP="00FF4666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 w:rsidRPr="00074FC6">
        <w:rPr>
          <w:sz w:val="24"/>
          <w:szCs w:val="24"/>
        </w:rPr>
        <w:t>Результат: По итогам оказания услуг Сторонами составляется и подписывается двухсторонний Акт оказанных услуг.</w:t>
      </w:r>
    </w:p>
    <w:p w14:paraId="2BEA5FB8" w14:textId="32BC9327" w:rsidR="00074FC6" w:rsidRDefault="00074FC6" w:rsidP="00FF4666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 w:rsidRPr="00074FC6">
        <w:rPr>
          <w:sz w:val="24"/>
          <w:szCs w:val="24"/>
        </w:rPr>
        <w:t>В случае, если в процессе промывки подтвердится полное разрушение (смятия) трубы</w:t>
      </w:r>
      <w:r w:rsidR="00FF4666">
        <w:rPr>
          <w:sz w:val="24"/>
          <w:szCs w:val="24"/>
        </w:rPr>
        <w:br/>
      </w:r>
      <w:r w:rsidRPr="00074FC6">
        <w:rPr>
          <w:sz w:val="24"/>
          <w:szCs w:val="24"/>
        </w:rPr>
        <w:t>и невозможность восстановления проходимости гидродинамическим способом, Исполнитель фиксирует данный факт в Акте, что является основанием для прекращения оказания услуг</w:t>
      </w:r>
      <w:r w:rsidR="00FF4666">
        <w:rPr>
          <w:sz w:val="24"/>
          <w:szCs w:val="24"/>
        </w:rPr>
        <w:br/>
      </w:r>
      <w:r w:rsidRPr="00074FC6">
        <w:rPr>
          <w:sz w:val="24"/>
          <w:szCs w:val="24"/>
        </w:rPr>
        <w:t>и перехода к капитальному ремонту.</w:t>
      </w:r>
    </w:p>
    <w:p w14:paraId="07661317" w14:textId="77777777" w:rsidR="00FF4666" w:rsidRDefault="00FF4666" w:rsidP="00FF4666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</w:p>
    <w:p w14:paraId="3037FC15" w14:textId="77777777" w:rsidR="00FF4666" w:rsidRPr="00FF4666" w:rsidRDefault="00074FC6" w:rsidP="00074FC6">
      <w:pPr>
        <w:pStyle w:val="31"/>
        <w:numPr>
          <w:ilvl w:val="2"/>
          <w:numId w:val="26"/>
        </w:numPr>
        <w:spacing w:after="0" w:line="0" w:lineRule="atLeast"/>
        <w:ind w:left="0" w:firstLine="709"/>
        <w:contextualSpacing/>
        <w:jc w:val="both"/>
        <w:rPr>
          <w:b/>
          <w:bCs/>
          <w:sz w:val="24"/>
          <w:szCs w:val="24"/>
        </w:rPr>
      </w:pPr>
      <w:r w:rsidRPr="00FF4666">
        <w:rPr>
          <w:b/>
          <w:bCs/>
          <w:sz w:val="24"/>
          <w:szCs w:val="24"/>
        </w:rPr>
        <w:t>Порядок оплаты</w:t>
      </w:r>
    </w:p>
    <w:p w14:paraId="4A2F954E" w14:textId="29D1BB91" w:rsidR="00074FC6" w:rsidRPr="00074FC6" w:rsidRDefault="00074FC6" w:rsidP="00FF4666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 w:rsidRPr="00074FC6">
        <w:rPr>
          <w:sz w:val="24"/>
          <w:szCs w:val="24"/>
        </w:rPr>
        <w:t>Оплата производится за сч</w:t>
      </w:r>
      <w:r w:rsidR="00FF4666">
        <w:rPr>
          <w:sz w:val="24"/>
          <w:szCs w:val="24"/>
        </w:rPr>
        <w:t>ё</w:t>
      </w:r>
      <w:r w:rsidRPr="00074FC6">
        <w:rPr>
          <w:sz w:val="24"/>
          <w:szCs w:val="24"/>
        </w:rPr>
        <w:t>т средств федерального бюджета по факту оказания услуг (</w:t>
      </w:r>
      <w:proofErr w:type="spellStart"/>
      <w:r w:rsidRPr="00074FC6">
        <w:rPr>
          <w:sz w:val="24"/>
          <w:szCs w:val="24"/>
        </w:rPr>
        <w:t>постоплата</w:t>
      </w:r>
      <w:proofErr w:type="spellEnd"/>
      <w:r w:rsidRPr="00074FC6">
        <w:rPr>
          <w:sz w:val="24"/>
          <w:szCs w:val="24"/>
        </w:rPr>
        <w:t>) в течение 10 (десяти) рабочих дней после подписания Акта оказанных услуг</w:t>
      </w:r>
      <w:r w:rsidR="00FF4666">
        <w:rPr>
          <w:sz w:val="24"/>
          <w:szCs w:val="24"/>
        </w:rPr>
        <w:br/>
      </w:r>
      <w:r w:rsidRPr="00074FC6">
        <w:rPr>
          <w:sz w:val="24"/>
          <w:szCs w:val="24"/>
        </w:rPr>
        <w:t>и выставления сч</w:t>
      </w:r>
      <w:r w:rsidR="00FF4666">
        <w:rPr>
          <w:sz w:val="24"/>
          <w:szCs w:val="24"/>
        </w:rPr>
        <w:t>ё</w:t>
      </w:r>
      <w:r w:rsidRPr="00074FC6">
        <w:rPr>
          <w:sz w:val="24"/>
          <w:szCs w:val="24"/>
        </w:rPr>
        <w:t>та.</w:t>
      </w:r>
    </w:p>
    <w:p w14:paraId="58B08BA5" w14:textId="07EA1495" w:rsidR="00074FC6" w:rsidRPr="00074FC6" w:rsidRDefault="00074FC6" w:rsidP="00074FC6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</w:p>
    <w:p w14:paraId="32918C69" w14:textId="77777777" w:rsidR="006E5684" w:rsidRDefault="006E5684" w:rsidP="006E5684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</w:p>
    <w:p w14:paraId="14C46998" w14:textId="77777777" w:rsidR="006E5684" w:rsidRDefault="006E5684" w:rsidP="006E5684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2"/>
        <w:gridCol w:w="5089"/>
      </w:tblGrid>
      <w:tr w:rsidR="00A31C78" w:rsidRPr="00452C98" w14:paraId="305EA3B1" w14:textId="77777777" w:rsidTr="00A31C78">
        <w:tc>
          <w:tcPr>
            <w:tcW w:w="4832" w:type="dxa"/>
            <w:shd w:val="clear" w:color="auto" w:fill="auto"/>
          </w:tcPr>
          <w:p w14:paraId="207B9BB1" w14:textId="77777777" w:rsidR="00A31C78" w:rsidRPr="00A43C71" w:rsidRDefault="00A31C78" w:rsidP="00A31C78">
            <w:pPr>
              <w:jc w:val="both"/>
              <w:rPr>
                <w:b/>
              </w:rPr>
            </w:pPr>
            <w:r w:rsidRPr="00A43C71">
              <w:rPr>
                <w:b/>
              </w:rPr>
              <w:t>Государственный заказчик</w:t>
            </w:r>
          </w:p>
          <w:p w14:paraId="4110AC11" w14:textId="77777777" w:rsidR="00A31C78" w:rsidRPr="00452C98" w:rsidRDefault="00A31C78" w:rsidP="00A31C78">
            <w:pPr>
              <w:jc w:val="both"/>
            </w:pPr>
          </w:p>
          <w:p w14:paraId="08613ED1" w14:textId="37A5EF0E" w:rsidR="00A31C78" w:rsidRPr="00452C98" w:rsidRDefault="00A31C78" w:rsidP="00A31C78">
            <w:pPr>
              <w:jc w:val="both"/>
            </w:pPr>
            <w:r w:rsidRPr="00452C98">
              <w:t xml:space="preserve">М.П. _________________ М. В. </w:t>
            </w:r>
            <w:proofErr w:type="spellStart"/>
            <w:r w:rsidRPr="00452C98">
              <w:t>Пушин</w:t>
            </w:r>
            <w:proofErr w:type="spellEnd"/>
          </w:p>
        </w:tc>
        <w:tc>
          <w:tcPr>
            <w:tcW w:w="5089" w:type="dxa"/>
            <w:shd w:val="clear" w:color="auto" w:fill="auto"/>
          </w:tcPr>
          <w:p w14:paraId="27C7EEFE" w14:textId="77777777" w:rsidR="00A31C78" w:rsidRPr="00A43C71" w:rsidRDefault="00A31C78" w:rsidP="00A31C78">
            <w:pPr>
              <w:jc w:val="both"/>
              <w:rPr>
                <w:b/>
              </w:rPr>
            </w:pPr>
            <w:r>
              <w:rPr>
                <w:b/>
              </w:rPr>
              <w:t>Исполнитель</w:t>
            </w:r>
          </w:p>
          <w:p w14:paraId="3C284909" w14:textId="77777777" w:rsidR="00A31C78" w:rsidRPr="00452C98" w:rsidRDefault="00A31C78" w:rsidP="00A31C78">
            <w:pPr>
              <w:jc w:val="both"/>
            </w:pPr>
          </w:p>
          <w:p w14:paraId="7E76D88D" w14:textId="7086B209" w:rsidR="00A31C78" w:rsidRPr="00452C98" w:rsidRDefault="00A31C78" w:rsidP="00A31C78">
            <w:pPr>
              <w:jc w:val="both"/>
            </w:pPr>
            <w:r w:rsidRPr="00452C98">
              <w:t>М.П. ________________</w:t>
            </w:r>
            <w:r>
              <w:t xml:space="preserve"> / _________________</w:t>
            </w:r>
          </w:p>
        </w:tc>
      </w:tr>
    </w:tbl>
    <w:p w14:paraId="16FBA1AF" w14:textId="77777777" w:rsidR="00992DCE" w:rsidRPr="006E5684" w:rsidRDefault="00992DCE" w:rsidP="006E5684"/>
    <w:sectPr w:rsidR="00992DCE" w:rsidRPr="006E5684" w:rsidSect="00C20614">
      <w:headerReference w:type="default" r:id="rId9"/>
      <w:pgSz w:w="11906" w:h="16838"/>
      <w:pgMar w:top="567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38593" w14:textId="77777777" w:rsidR="00A535BF" w:rsidRDefault="00A535BF">
      <w:r>
        <w:separator/>
      </w:r>
    </w:p>
  </w:endnote>
  <w:endnote w:type="continuationSeparator" w:id="0">
    <w:p w14:paraId="61A8F065" w14:textId="77777777" w:rsidR="00A535BF" w:rsidRDefault="00A5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9F625" w14:textId="77777777" w:rsidR="00A535BF" w:rsidRDefault="00A535BF">
      <w:r>
        <w:separator/>
      </w:r>
    </w:p>
  </w:footnote>
  <w:footnote w:type="continuationSeparator" w:id="0">
    <w:p w14:paraId="6B890A0C" w14:textId="77777777" w:rsidR="00A535BF" w:rsidRDefault="00A53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2277A" w14:textId="77777777" w:rsidR="006E5684" w:rsidRDefault="006E568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D0694" w:rsidRPr="006D0694">
      <w:rPr>
        <w:noProof/>
        <w:lang w:val="ru-RU"/>
      </w:rPr>
      <w:t>9</w:t>
    </w:r>
    <w:r>
      <w:fldChar w:fldCharType="end"/>
    </w:r>
  </w:p>
  <w:p w14:paraId="04914E83" w14:textId="77777777" w:rsidR="006E5684" w:rsidRDefault="006E568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D09C" w14:textId="77777777" w:rsidR="00B11CBE" w:rsidRDefault="007D375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D0694" w:rsidRPr="006D0694">
      <w:rPr>
        <w:noProof/>
        <w:lang w:val="ru-RU"/>
      </w:rPr>
      <w:t>2</w:t>
    </w:r>
    <w:r>
      <w:fldChar w:fldCharType="end"/>
    </w:r>
  </w:p>
  <w:p w14:paraId="7455C33D" w14:textId="77777777" w:rsidR="00B11CBE" w:rsidRDefault="00A535B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0FC6"/>
    <w:multiLevelType w:val="hybridMultilevel"/>
    <w:tmpl w:val="57E2F5E6"/>
    <w:lvl w:ilvl="0" w:tplc="EDC8DA6E">
      <w:start w:val="1"/>
      <w:numFmt w:val="decimal"/>
      <w:suff w:val="space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4E1B"/>
    <w:multiLevelType w:val="hybridMultilevel"/>
    <w:tmpl w:val="EC8E9336"/>
    <w:lvl w:ilvl="0" w:tplc="7A720974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534005"/>
    <w:multiLevelType w:val="hybridMultilevel"/>
    <w:tmpl w:val="2222D4EC"/>
    <w:lvl w:ilvl="0" w:tplc="D5FA6214">
      <w:start w:val="1"/>
      <w:numFmt w:val="decimal"/>
      <w:suff w:val="space"/>
      <w:lvlText w:val="3.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807CAC"/>
    <w:multiLevelType w:val="hybridMultilevel"/>
    <w:tmpl w:val="25B04A1C"/>
    <w:lvl w:ilvl="0" w:tplc="48FEA95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709C7380">
      <w:start w:val="1"/>
      <w:numFmt w:val="decimal"/>
      <w:suff w:val="space"/>
      <w:lvlText w:val="1.%2."/>
      <w:lvlJc w:val="left"/>
      <w:pPr>
        <w:ind w:left="2149" w:hanging="360"/>
      </w:pPr>
      <w:rPr>
        <w:rFonts w:hint="default"/>
        <w:b w:val="0"/>
      </w:rPr>
    </w:lvl>
    <w:lvl w:ilvl="2" w:tplc="49A46B62">
      <w:start w:val="1"/>
      <w:numFmt w:val="decimal"/>
      <w:suff w:val="space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10479CB"/>
    <w:multiLevelType w:val="hybridMultilevel"/>
    <w:tmpl w:val="B2AE50EA"/>
    <w:lvl w:ilvl="0" w:tplc="394C701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5" w15:restartNumberingAfterBreak="0">
    <w:nsid w:val="121F747A"/>
    <w:multiLevelType w:val="hybridMultilevel"/>
    <w:tmpl w:val="296EC88C"/>
    <w:lvl w:ilvl="0" w:tplc="1C16DA74">
      <w:start w:val="1"/>
      <w:numFmt w:val="decimal"/>
      <w:suff w:val="space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EF3CDD"/>
    <w:multiLevelType w:val="hybridMultilevel"/>
    <w:tmpl w:val="16F28702"/>
    <w:lvl w:ilvl="0" w:tplc="4AEC954E">
      <w:start w:val="1"/>
      <w:numFmt w:val="decimal"/>
      <w:suff w:val="space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5C6747D"/>
    <w:multiLevelType w:val="hybridMultilevel"/>
    <w:tmpl w:val="FC3C49AC"/>
    <w:lvl w:ilvl="0" w:tplc="7A5A611C">
      <w:start w:val="1"/>
      <w:numFmt w:val="decimal"/>
      <w:suff w:val="space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7A308AE"/>
    <w:multiLevelType w:val="hybridMultilevel"/>
    <w:tmpl w:val="B2AE50EA"/>
    <w:lvl w:ilvl="0" w:tplc="394C701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9" w15:restartNumberingAfterBreak="0">
    <w:nsid w:val="1B937BD3"/>
    <w:multiLevelType w:val="hybridMultilevel"/>
    <w:tmpl w:val="6202457A"/>
    <w:lvl w:ilvl="0" w:tplc="4390598E">
      <w:start w:val="4"/>
      <w:numFmt w:val="decimal"/>
      <w:suff w:val="space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2414F"/>
    <w:multiLevelType w:val="hybridMultilevel"/>
    <w:tmpl w:val="C05882DE"/>
    <w:lvl w:ilvl="0" w:tplc="6B6EF2D0">
      <w:start w:val="1"/>
      <w:numFmt w:val="decimal"/>
      <w:suff w:val="space"/>
      <w:lvlText w:val="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FDF6BB4"/>
    <w:multiLevelType w:val="hybridMultilevel"/>
    <w:tmpl w:val="E0F253C2"/>
    <w:lvl w:ilvl="0" w:tplc="780CEFE6">
      <w:start w:val="1"/>
      <w:numFmt w:val="decimal"/>
      <w:suff w:val="space"/>
      <w:lvlText w:val="1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8AA4D46"/>
    <w:multiLevelType w:val="hybridMultilevel"/>
    <w:tmpl w:val="0C9E778C"/>
    <w:lvl w:ilvl="0" w:tplc="B428FF60">
      <w:start w:val="1"/>
      <w:numFmt w:val="decimal"/>
      <w:suff w:val="space"/>
      <w:lvlText w:val="4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9DE64F0"/>
    <w:multiLevelType w:val="hybridMultilevel"/>
    <w:tmpl w:val="BC80202C"/>
    <w:lvl w:ilvl="0" w:tplc="97D66E2E">
      <w:start w:val="1"/>
      <w:numFmt w:val="decimal"/>
      <w:suff w:val="space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0834CD4"/>
    <w:multiLevelType w:val="hybridMultilevel"/>
    <w:tmpl w:val="B7640616"/>
    <w:lvl w:ilvl="0" w:tplc="BFB64BE4">
      <w:start w:val="1"/>
      <w:numFmt w:val="decimal"/>
      <w:suff w:val="space"/>
      <w:lvlText w:val="4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1FD71B4"/>
    <w:multiLevelType w:val="hybridMultilevel"/>
    <w:tmpl w:val="37F8749E"/>
    <w:lvl w:ilvl="0" w:tplc="DA1E694E">
      <w:start w:val="1"/>
      <w:numFmt w:val="decimal"/>
      <w:suff w:val="space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2C26EB3"/>
    <w:multiLevelType w:val="hybridMultilevel"/>
    <w:tmpl w:val="B372C08E"/>
    <w:lvl w:ilvl="0" w:tplc="5A446C0E">
      <w:start w:val="1"/>
      <w:numFmt w:val="decimal"/>
      <w:suff w:val="space"/>
      <w:lvlText w:val="6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32855DA"/>
    <w:multiLevelType w:val="hybridMultilevel"/>
    <w:tmpl w:val="B8BC7D84"/>
    <w:lvl w:ilvl="0" w:tplc="66C2ADA2">
      <w:start w:val="2"/>
      <w:numFmt w:val="decimal"/>
      <w:suff w:val="space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26E78"/>
    <w:multiLevelType w:val="hybridMultilevel"/>
    <w:tmpl w:val="C9901DEC"/>
    <w:lvl w:ilvl="0" w:tplc="BEB81278">
      <w:start w:val="3"/>
      <w:numFmt w:val="decimal"/>
      <w:suff w:val="space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D4BAD"/>
    <w:multiLevelType w:val="hybridMultilevel"/>
    <w:tmpl w:val="2E62C576"/>
    <w:lvl w:ilvl="0" w:tplc="0DA6ED9E">
      <w:start w:val="1"/>
      <w:numFmt w:val="decimal"/>
      <w:suff w:val="space"/>
      <w:lvlText w:val="9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5F6516A"/>
    <w:multiLevelType w:val="hybridMultilevel"/>
    <w:tmpl w:val="010EC1F0"/>
    <w:lvl w:ilvl="0" w:tplc="096CE1D6">
      <w:start w:val="1"/>
      <w:numFmt w:val="decimal"/>
      <w:suff w:val="space"/>
      <w:lvlText w:val="10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6B920BC"/>
    <w:multiLevelType w:val="hybridMultilevel"/>
    <w:tmpl w:val="B2AE50EA"/>
    <w:lvl w:ilvl="0" w:tplc="394C701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2" w15:restartNumberingAfterBreak="0">
    <w:nsid w:val="47F94CC6"/>
    <w:multiLevelType w:val="hybridMultilevel"/>
    <w:tmpl w:val="8CAC4184"/>
    <w:lvl w:ilvl="0" w:tplc="C83C58D2">
      <w:start w:val="1"/>
      <w:numFmt w:val="decimal"/>
      <w:suff w:val="space"/>
      <w:lvlText w:val="9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8A76C0E"/>
    <w:multiLevelType w:val="hybridMultilevel"/>
    <w:tmpl w:val="FDD68C3E"/>
    <w:lvl w:ilvl="0" w:tplc="B1B86598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324263CA">
      <w:start w:val="1"/>
      <w:numFmt w:val="decimal"/>
      <w:suff w:val="space"/>
      <w:lvlText w:val="1.%2."/>
      <w:lvlJc w:val="left"/>
      <w:pPr>
        <w:ind w:left="2149" w:hanging="360"/>
      </w:pPr>
      <w:rPr>
        <w:rFonts w:hint="default"/>
      </w:rPr>
    </w:lvl>
    <w:lvl w:ilvl="2" w:tplc="CF7ED1B8">
      <w:start w:val="1"/>
      <w:numFmt w:val="decimal"/>
      <w:suff w:val="space"/>
      <w:lvlText w:val="%3)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DCB37B4"/>
    <w:multiLevelType w:val="hybridMultilevel"/>
    <w:tmpl w:val="046CFF8C"/>
    <w:lvl w:ilvl="0" w:tplc="103AC4EC">
      <w:start w:val="684"/>
      <w:numFmt w:val="bullet"/>
      <w:suff w:val="space"/>
      <w:lvlText w:val="-"/>
      <w:lvlJc w:val="left"/>
      <w:pPr>
        <w:ind w:left="720" w:hanging="360"/>
      </w:pPr>
      <w:rPr>
        <w:rFonts w:ascii="OpenSymbol" w:hAnsi="Open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B5A1C"/>
    <w:multiLevelType w:val="hybridMultilevel"/>
    <w:tmpl w:val="B2AE50EA"/>
    <w:lvl w:ilvl="0" w:tplc="394C701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6" w15:restartNumberingAfterBreak="0">
    <w:nsid w:val="545E62B0"/>
    <w:multiLevelType w:val="hybridMultilevel"/>
    <w:tmpl w:val="EDEE54F2"/>
    <w:lvl w:ilvl="0" w:tplc="3872DA32">
      <w:start w:val="1"/>
      <w:numFmt w:val="decimal"/>
      <w:suff w:val="space"/>
      <w:lvlText w:val="4.2.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60B3B6A"/>
    <w:multiLevelType w:val="hybridMultilevel"/>
    <w:tmpl w:val="F7AC1910"/>
    <w:lvl w:ilvl="0" w:tplc="DB84F0A2">
      <w:start w:val="1"/>
      <w:numFmt w:val="decimal"/>
      <w:suff w:val="space"/>
      <w:lvlText w:val="4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6705471"/>
    <w:multiLevelType w:val="hybridMultilevel"/>
    <w:tmpl w:val="3E54AA52"/>
    <w:lvl w:ilvl="0" w:tplc="72F001E6">
      <w:start w:val="1"/>
      <w:numFmt w:val="decimal"/>
      <w:suff w:val="space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7E378A4"/>
    <w:multiLevelType w:val="hybridMultilevel"/>
    <w:tmpl w:val="3FDEBD26"/>
    <w:lvl w:ilvl="0" w:tplc="B6F68CC0">
      <w:start w:val="1"/>
      <w:numFmt w:val="decimal"/>
      <w:suff w:val="space"/>
      <w:lvlText w:val="4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C4645BF"/>
    <w:multiLevelType w:val="hybridMultilevel"/>
    <w:tmpl w:val="09625686"/>
    <w:lvl w:ilvl="0" w:tplc="A7DC2B22">
      <w:start w:val="1"/>
      <w:numFmt w:val="decimal"/>
      <w:suff w:val="space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5E95947"/>
    <w:multiLevelType w:val="hybridMultilevel"/>
    <w:tmpl w:val="E8DCCE24"/>
    <w:lvl w:ilvl="0" w:tplc="B1B86598">
      <w:start w:val="1"/>
      <w:numFmt w:val="decimal"/>
      <w:suff w:val="space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16008"/>
    <w:multiLevelType w:val="hybridMultilevel"/>
    <w:tmpl w:val="E1B8162C"/>
    <w:lvl w:ilvl="0" w:tplc="7242E74C">
      <w:start w:val="1"/>
      <w:numFmt w:val="decimal"/>
      <w:suff w:val="space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F876B47"/>
    <w:multiLevelType w:val="hybridMultilevel"/>
    <w:tmpl w:val="249E22B2"/>
    <w:lvl w:ilvl="0" w:tplc="6F98AE3E">
      <w:start w:val="1"/>
      <w:numFmt w:val="decimal"/>
      <w:suff w:val="space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0890BBF"/>
    <w:multiLevelType w:val="hybridMultilevel"/>
    <w:tmpl w:val="87AEA4CA"/>
    <w:lvl w:ilvl="0" w:tplc="51A6C33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D1C89"/>
    <w:multiLevelType w:val="hybridMultilevel"/>
    <w:tmpl w:val="B2AE50EA"/>
    <w:lvl w:ilvl="0" w:tplc="394C701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36" w15:restartNumberingAfterBreak="0">
    <w:nsid w:val="7A0C5EB0"/>
    <w:multiLevelType w:val="hybridMultilevel"/>
    <w:tmpl w:val="2484535E"/>
    <w:lvl w:ilvl="0" w:tplc="E3E0C14C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FB47505"/>
    <w:multiLevelType w:val="hybridMultilevel"/>
    <w:tmpl w:val="6FCC5B4C"/>
    <w:lvl w:ilvl="0" w:tplc="ACB8AD36">
      <w:start w:val="684"/>
      <w:numFmt w:val="bullet"/>
      <w:suff w:val="space"/>
      <w:lvlText w:val="-"/>
      <w:lvlJc w:val="left"/>
      <w:pPr>
        <w:ind w:left="720" w:hanging="360"/>
      </w:pPr>
      <w:rPr>
        <w:rFonts w:ascii="OpenSymbol" w:hAnsi="Open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3"/>
  </w:num>
  <w:num w:numId="3">
    <w:abstractNumId w:val="30"/>
  </w:num>
  <w:num w:numId="4">
    <w:abstractNumId w:val="7"/>
  </w:num>
  <w:num w:numId="5">
    <w:abstractNumId w:val="29"/>
  </w:num>
  <w:num w:numId="6">
    <w:abstractNumId w:val="17"/>
  </w:num>
  <w:num w:numId="7">
    <w:abstractNumId w:val="26"/>
  </w:num>
  <w:num w:numId="8">
    <w:abstractNumId w:val="13"/>
  </w:num>
  <w:num w:numId="9">
    <w:abstractNumId w:val="6"/>
  </w:num>
  <w:num w:numId="10">
    <w:abstractNumId w:val="33"/>
  </w:num>
  <w:num w:numId="11">
    <w:abstractNumId w:val="15"/>
  </w:num>
  <w:num w:numId="12">
    <w:abstractNumId w:val="19"/>
  </w:num>
  <w:num w:numId="13">
    <w:abstractNumId w:val="18"/>
  </w:num>
  <w:num w:numId="14">
    <w:abstractNumId w:val="12"/>
  </w:num>
  <w:num w:numId="15">
    <w:abstractNumId w:val="9"/>
  </w:num>
  <w:num w:numId="16">
    <w:abstractNumId w:val="27"/>
  </w:num>
  <w:num w:numId="17">
    <w:abstractNumId w:val="4"/>
  </w:num>
  <w:num w:numId="18">
    <w:abstractNumId w:val="35"/>
  </w:num>
  <w:num w:numId="19">
    <w:abstractNumId w:val="36"/>
  </w:num>
  <w:num w:numId="20">
    <w:abstractNumId w:val="21"/>
  </w:num>
  <w:num w:numId="21">
    <w:abstractNumId w:val="25"/>
  </w:num>
  <w:num w:numId="22">
    <w:abstractNumId w:val="8"/>
  </w:num>
  <w:num w:numId="23">
    <w:abstractNumId w:val="20"/>
  </w:num>
  <w:num w:numId="24">
    <w:abstractNumId w:val="10"/>
  </w:num>
  <w:num w:numId="25">
    <w:abstractNumId w:val="34"/>
  </w:num>
  <w:num w:numId="26">
    <w:abstractNumId w:val="3"/>
  </w:num>
  <w:num w:numId="27">
    <w:abstractNumId w:val="2"/>
  </w:num>
  <w:num w:numId="28">
    <w:abstractNumId w:val="14"/>
  </w:num>
  <w:num w:numId="29">
    <w:abstractNumId w:val="0"/>
  </w:num>
  <w:num w:numId="30">
    <w:abstractNumId w:val="32"/>
  </w:num>
  <w:num w:numId="31">
    <w:abstractNumId w:val="16"/>
  </w:num>
  <w:num w:numId="32">
    <w:abstractNumId w:val="28"/>
  </w:num>
  <w:num w:numId="33">
    <w:abstractNumId w:val="5"/>
  </w:num>
  <w:num w:numId="34">
    <w:abstractNumId w:val="22"/>
  </w:num>
  <w:num w:numId="35">
    <w:abstractNumId w:val="11"/>
  </w:num>
  <w:num w:numId="36">
    <w:abstractNumId w:val="24"/>
  </w:num>
  <w:num w:numId="37">
    <w:abstractNumId w:val="37"/>
  </w:num>
  <w:num w:numId="38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99C"/>
    <w:rsid w:val="00002F57"/>
    <w:rsid w:val="0004499C"/>
    <w:rsid w:val="0004512B"/>
    <w:rsid w:val="0004733C"/>
    <w:rsid w:val="00055FAC"/>
    <w:rsid w:val="00062CC6"/>
    <w:rsid w:val="00066C4A"/>
    <w:rsid w:val="00066D44"/>
    <w:rsid w:val="00074FC6"/>
    <w:rsid w:val="00090F00"/>
    <w:rsid w:val="000A1680"/>
    <w:rsid w:val="000B09AE"/>
    <w:rsid w:val="000B286B"/>
    <w:rsid w:val="000B4DBF"/>
    <w:rsid w:val="000C10AE"/>
    <w:rsid w:val="000C3FD7"/>
    <w:rsid w:val="000C659B"/>
    <w:rsid w:val="000C78F5"/>
    <w:rsid w:val="000D35A2"/>
    <w:rsid w:val="000D58C2"/>
    <w:rsid w:val="000F48B2"/>
    <w:rsid w:val="00101DF0"/>
    <w:rsid w:val="001211CC"/>
    <w:rsid w:val="00144132"/>
    <w:rsid w:val="0014653A"/>
    <w:rsid w:val="0015529B"/>
    <w:rsid w:val="001721B1"/>
    <w:rsid w:val="00177D22"/>
    <w:rsid w:val="0019675E"/>
    <w:rsid w:val="001A17D9"/>
    <w:rsid w:val="001A5A0D"/>
    <w:rsid w:val="001B2605"/>
    <w:rsid w:val="001B2F5F"/>
    <w:rsid w:val="001B7082"/>
    <w:rsid w:val="001C4332"/>
    <w:rsid w:val="001D1E73"/>
    <w:rsid w:val="001D6755"/>
    <w:rsid w:val="001E2C91"/>
    <w:rsid w:val="00202670"/>
    <w:rsid w:val="00234F63"/>
    <w:rsid w:val="002401EE"/>
    <w:rsid w:val="00256FFE"/>
    <w:rsid w:val="00257400"/>
    <w:rsid w:val="00286BB6"/>
    <w:rsid w:val="002925BF"/>
    <w:rsid w:val="00294E55"/>
    <w:rsid w:val="00296080"/>
    <w:rsid w:val="002A0D43"/>
    <w:rsid w:val="002A3672"/>
    <w:rsid w:val="002C385C"/>
    <w:rsid w:val="002D61BD"/>
    <w:rsid w:val="002F3A3C"/>
    <w:rsid w:val="00321FC5"/>
    <w:rsid w:val="00343452"/>
    <w:rsid w:val="00344CC6"/>
    <w:rsid w:val="0037080B"/>
    <w:rsid w:val="00371759"/>
    <w:rsid w:val="0038294E"/>
    <w:rsid w:val="00385F04"/>
    <w:rsid w:val="00386AB9"/>
    <w:rsid w:val="003A31E7"/>
    <w:rsid w:val="003A4CB6"/>
    <w:rsid w:val="003B61FD"/>
    <w:rsid w:val="003C0CF2"/>
    <w:rsid w:val="003C71CD"/>
    <w:rsid w:val="003E02D2"/>
    <w:rsid w:val="00400719"/>
    <w:rsid w:val="00401EE0"/>
    <w:rsid w:val="00406FA0"/>
    <w:rsid w:val="00412380"/>
    <w:rsid w:val="00427499"/>
    <w:rsid w:val="0044023E"/>
    <w:rsid w:val="00445C98"/>
    <w:rsid w:val="00455408"/>
    <w:rsid w:val="00462058"/>
    <w:rsid w:val="00466441"/>
    <w:rsid w:val="0046792A"/>
    <w:rsid w:val="00490122"/>
    <w:rsid w:val="004B1A31"/>
    <w:rsid w:val="004C399C"/>
    <w:rsid w:val="004C413D"/>
    <w:rsid w:val="004D4EDB"/>
    <w:rsid w:val="004E14CE"/>
    <w:rsid w:val="004F49DC"/>
    <w:rsid w:val="005015BA"/>
    <w:rsid w:val="005160C9"/>
    <w:rsid w:val="00547F5A"/>
    <w:rsid w:val="00551E86"/>
    <w:rsid w:val="00551F27"/>
    <w:rsid w:val="00561403"/>
    <w:rsid w:val="005678F0"/>
    <w:rsid w:val="00571D9D"/>
    <w:rsid w:val="00581349"/>
    <w:rsid w:val="005825AE"/>
    <w:rsid w:val="005919FA"/>
    <w:rsid w:val="005C7E01"/>
    <w:rsid w:val="005D54A3"/>
    <w:rsid w:val="005F563A"/>
    <w:rsid w:val="0060454C"/>
    <w:rsid w:val="006056C5"/>
    <w:rsid w:val="00607A37"/>
    <w:rsid w:val="00622966"/>
    <w:rsid w:val="00630431"/>
    <w:rsid w:val="00652C9A"/>
    <w:rsid w:val="00677B29"/>
    <w:rsid w:val="00690416"/>
    <w:rsid w:val="006948B7"/>
    <w:rsid w:val="006D0694"/>
    <w:rsid w:val="006D2DC2"/>
    <w:rsid w:val="006E226E"/>
    <w:rsid w:val="006E5684"/>
    <w:rsid w:val="006E7348"/>
    <w:rsid w:val="006E79CF"/>
    <w:rsid w:val="006F2C97"/>
    <w:rsid w:val="007035AE"/>
    <w:rsid w:val="007242DC"/>
    <w:rsid w:val="0076730C"/>
    <w:rsid w:val="00781714"/>
    <w:rsid w:val="00784FFA"/>
    <w:rsid w:val="00786541"/>
    <w:rsid w:val="00793287"/>
    <w:rsid w:val="00795890"/>
    <w:rsid w:val="007A1BFD"/>
    <w:rsid w:val="007A22FB"/>
    <w:rsid w:val="007A61D8"/>
    <w:rsid w:val="007B362D"/>
    <w:rsid w:val="007B6FE5"/>
    <w:rsid w:val="007C3641"/>
    <w:rsid w:val="007D3751"/>
    <w:rsid w:val="007E7C72"/>
    <w:rsid w:val="007F22E9"/>
    <w:rsid w:val="007F2589"/>
    <w:rsid w:val="0083162D"/>
    <w:rsid w:val="00837972"/>
    <w:rsid w:val="008407AB"/>
    <w:rsid w:val="00842DB9"/>
    <w:rsid w:val="008439F6"/>
    <w:rsid w:val="0086612E"/>
    <w:rsid w:val="0086749B"/>
    <w:rsid w:val="008679B8"/>
    <w:rsid w:val="008813EB"/>
    <w:rsid w:val="00891F62"/>
    <w:rsid w:val="00895620"/>
    <w:rsid w:val="008C29B2"/>
    <w:rsid w:val="008D0CCE"/>
    <w:rsid w:val="008D7382"/>
    <w:rsid w:val="008E699B"/>
    <w:rsid w:val="008F0B2C"/>
    <w:rsid w:val="008F597F"/>
    <w:rsid w:val="00903554"/>
    <w:rsid w:val="009277F0"/>
    <w:rsid w:val="009446F3"/>
    <w:rsid w:val="00947CA5"/>
    <w:rsid w:val="009570BC"/>
    <w:rsid w:val="00981CCA"/>
    <w:rsid w:val="0098507B"/>
    <w:rsid w:val="009863DD"/>
    <w:rsid w:val="00992DCE"/>
    <w:rsid w:val="0099408B"/>
    <w:rsid w:val="009B3AB9"/>
    <w:rsid w:val="009C1061"/>
    <w:rsid w:val="009F20CF"/>
    <w:rsid w:val="00A039F5"/>
    <w:rsid w:val="00A13175"/>
    <w:rsid w:val="00A1365A"/>
    <w:rsid w:val="00A31C78"/>
    <w:rsid w:val="00A32561"/>
    <w:rsid w:val="00A35FA4"/>
    <w:rsid w:val="00A51A4D"/>
    <w:rsid w:val="00A528AB"/>
    <w:rsid w:val="00A535BF"/>
    <w:rsid w:val="00A536A6"/>
    <w:rsid w:val="00A80B4F"/>
    <w:rsid w:val="00A95FDA"/>
    <w:rsid w:val="00AB503F"/>
    <w:rsid w:val="00AB7933"/>
    <w:rsid w:val="00AB7BE1"/>
    <w:rsid w:val="00AC118E"/>
    <w:rsid w:val="00AC3B9A"/>
    <w:rsid w:val="00AD52CC"/>
    <w:rsid w:val="00AE1974"/>
    <w:rsid w:val="00AE25D0"/>
    <w:rsid w:val="00AF1CD8"/>
    <w:rsid w:val="00AF297C"/>
    <w:rsid w:val="00B0450C"/>
    <w:rsid w:val="00B17CE0"/>
    <w:rsid w:val="00B27107"/>
    <w:rsid w:val="00B32BE5"/>
    <w:rsid w:val="00B4634B"/>
    <w:rsid w:val="00B4704A"/>
    <w:rsid w:val="00B55496"/>
    <w:rsid w:val="00B620D6"/>
    <w:rsid w:val="00B652EB"/>
    <w:rsid w:val="00B71AFE"/>
    <w:rsid w:val="00B82CAE"/>
    <w:rsid w:val="00B94857"/>
    <w:rsid w:val="00BA4D54"/>
    <w:rsid w:val="00BA5840"/>
    <w:rsid w:val="00BC3B92"/>
    <w:rsid w:val="00BC5F8A"/>
    <w:rsid w:val="00C009A6"/>
    <w:rsid w:val="00C232DB"/>
    <w:rsid w:val="00C377AE"/>
    <w:rsid w:val="00C52BB4"/>
    <w:rsid w:val="00C66A24"/>
    <w:rsid w:val="00C714C3"/>
    <w:rsid w:val="00C7246B"/>
    <w:rsid w:val="00C74D56"/>
    <w:rsid w:val="00C84C12"/>
    <w:rsid w:val="00C85C45"/>
    <w:rsid w:val="00CA61A3"/>
    <w:rsid w:val="00CC17F1"/>
    <w:rsid w:val="00CD4FEE"/>
    <w:rsid w:val="00CD5DA2"/>
    <w:rsid w:val="00CF3031"/>
    <w:rsid w:val="00CF3B10"/>
    <w:rsid w:val="00D12B5B"/>
    <w:rsid w:val="00D643AE"/>
    <w:rsid w:val="00D75CBE"/>
    <w:rsid w:val="00D775A2"/>
    <w:rsid w:val="00DA14C7"/>
    <w:rsid w:val="00DB09F0"/>
    <w:rsid w:val="00DB2B20"/>
    <w:rsid w:val="00DB3C19"/>
    <w:rsid w:val="00DB65F1"/>
    <w:rsid w:val="00DC1A94"/>
    <w:rsid w:val="00DD5F75"/>
    <w:rsid w:val="00DE297B"/>
    <w:rsid w:val="00DF4421"/>
    <w:rsid w:val="00DF45F9"/>
    <w:rsid w:val="00DF558B"/>
    <w:rsid w:val="00E21DEE"/>
    <w:rsid w:val="00E4416D"/>
    <w:rsid w:val="00E517B9"/>
    <w:rsid w:val="00E552C5"/>
    <w:rsid w:val="00E55A34"/>
    <w:rsid w:val="00E722D3"/>
    <w:rsid w:val="00E74414"/>
    <w:rsid w:val="00E74628"/>
    <w:rsid w:val="00E84CC0"/>
    <w:rsid w:val="00E8630A"/>
    <w:rsid w:val="00E8682E"/>
    <w:rsid w:val="00E92E70"/>
    <w:rsid w:val="00E94425"/>
    <w:rsid w:val="00EA3915"/>
    <w:rsid w:val="00EB016B"/>
    <w:rsid w:val="00EB4D76"/>
    <w:rsid w:val="00ED1639"/>
    <w:rsid w:val="00ED23B3"/>
    <w:rsid w:val="00ED42A9"/>
    <w:rsid w:val="00F003D5"/>
    <w:rsid w:val="00F04B38"/>
    <w:rsid w:val="00F218DB"/>
    <w:rsid w:val="00F247AA"/>
    <w:rsid w:val="00F41AB6"/>
    <w:rsid w:val="00F55007"/>
    <w:rsid w:val="00F5635F"/>
    <w:rsid w:val="00F56814"/>
    <w:rsid w:val="00F57A8D"/>
    <w:rsid w:val="00F65430"/>
    <w:rsid w:val="00F8706A"/>
    <w:rsid w:val="00F87281"/>
    <w:rsid w:val="00F92D7C"/>
    <w:rsid w:val="00FB3F77"/>
    <w:rsid w:val="00FC1AB9"/>
    <w:rsid w:val="00FC4CC8"/>
    <w:rsid w:val="00FC5B48"/>
    <w:rsid w:val="00FD759E"/>
    <w:rsid w:val="00FE0E0A"/>
    <w:rsid w:val="00FE3F49"/>
    <w:rsid w:val="00FF4666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9152"/>
  <w15:docId w15:val="{119DA93E-AF94-4FB5-9A84-AD824141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99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4F6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234F6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9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semiHidden/>
    <w:unhideWhenUsed/>
    <w:rsid w:val="000B09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09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8">
    <w:name w:val="Style8"/>
    <w:basedOn w:val="a"/>
    <w:uiPriority w:val="99"/>
    <w:rsid w:val="007D3751"/>
    <w:pPr>
      <w:widowControl w:val="0"/>
      <w:autoSpaceDE w:val="0"/>
      <w:autoSpaceDN w:val="0"/>
      <w:adjustRightInd w:val="0"/>
      <w:spacing w:line="270" w:lineRule="exact"/>
      <w:ind w:firstLine="812"/>
    </w:pPr>
  </w:style>
  <w:style w:type="character" w:customStyle="1" w:styleId="FontStyle16">
    <w:name w:val="Font Style16"/>
    <w:rsid w:val="007D3751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7">
    <w:name w:val="Font Style17"/>
    <w:rsid w:val="007D375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styleId="a6">
    <w:name w:val="Hyperlink"/>
    <w:aliases w:val="%Hyperlink"/>
    <w:uiPriority w:val="99"/>
    <w:rsid w:val="007D3751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7D37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7D37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234F6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234F6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Style1">
    <w:name w:val="Style1"/>
    <w:basedOn w:val="a"/>
    <w:rsid w:val="00234F63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6">
    <w:name w:val="Style6"/>
    <w:basedOn w:val="a"/>
    <w:rsid w:val="00234F63"/>
    <w:pPr>
      <w:widowControl w:val="0"/>
      <w:autoSpaceDE w:val="0"/>
      <w:autoSpaceDN w:val="0"/>
      <w:adjustRightInd w:val="0"/>
      <w:spacing w:line="269" w:lineRule="exact"/>
      <w:ind w:firstLine="832"/>
    </w:pPr>
  </w:style>
  <w:style w:type="paragraph" w:customStyle="1" w:styleId="Style7">
    <w:name w:val="Style7"/>
    <w:basedOn w:val="a"/>
    <w:rsid w:val="00234F63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234F63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9">
    <w:name w:val="Style9"/>
    <w:basedOn w:val="a"/>
    <w:rsid w:val="00234F63"/>
    <w:pPr>
      <w:widowControl w:val="0"/>
      <w:autoSpaceDE w:val="0"/>
      <w:autoSpaceDN w:val="0"/>
      <w:adjustRightInd w:val="0"/>
      <w:spacing w:line="269" w:lineRule="exact"/>
      <w:jc w:val="both"/>
    </w:pPr>
  </w:style>
  <w:style w:type="paragraph" w:customStyle="1" w:styleId="Style11">
    <w:name w:val="Style11"/>
    <w:basedOn w:val="a"/>
    <w:rsid w:val="00234F63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5">
    <w:name w:val="Style5"/>
    <w:basedOn w:val="a"/>
    <w:rsid w:val="00234F63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0">
    <w:name w:val="Style10"/>
    <w:basedOn w:val="a"/>
    <w:rsid w:val="00234F63"/>
    <w:pPr>
      <w:widowControl w:val="0"/>
      <w:autoSpaceDE w:val="0"/>
      <w:autoSpaceDN w:val="0"/>
      <w:adjustRightInd w:val="0"/>
      <w:spacing w:line="269" w:lineRule="exact"/>
      <w:ind w:firstLine="1032"/>
    </w:pPr>
  </w:style>
  <w:style w:type="character" w:customStyle="1" w:styleId="a9">
    <w:name w:val="Основной текст + Полужирный"/>
    <w:rsid w:val="00234F63"/>
    <w:rPr>
      <w:b/>
      <w:bCs/>
      <w:sz w:val="23"/>
      <w:szCs w:val="23"/>
      <w:lang w:bidi="ar-SA"/>
    </w:rPr>
  </w:style>
  <w:style w:type="paragraph" w:customStyle="1" w:styleId="ConsPlusNormal">
    <w:name w:val="ConsPlusNormal"/>
    <w:link w:val="ConsPlusNormal0"/>
    <w:rsid w:val="00234F63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Title"/>
    <w:basedOn w:val="a"/>
    <w:link w:val="ab"/>
    <w:uiPriority w:val="10"/>
    <w:qFormat/>
    <w:rsid w:val="00234F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31">
    <w:name w:val="Body Text 3"/>
    <w:basedOn w:val="a"/>
    <w:link w:val="32"/>
    <w:rsid w:val="00234F6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34F6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34F63"/>
  </w:style>
  <w:style w:type="character" w:customStyle="1" w:styleId="ac">
    <w:name w:val="Название Знак"/>
    <w:link w:val="ad"/>
    <w:rsid w:val="00234F63"/>
    <w:rPr>
      <w:b/>
      <w:bCs/>
      <w:sz w:val="28"/>
      <w:szCs w:val="24"/>
    </w:rPr>
  </w:style>
  <w:style w:type="paragraph" w:customStyle="1" w:styleId="11">
    <w:name w:val="Основной текст1"/>
    <w:basedOn w:val="a"/>
    <w:link w:val="ae"/>
    <w:rsid w:val="00234F63"/>
    <w:pPr>
      <w:shd w:val="clear" w:color="auto" w:fill="FFFFFF"/>
      <w:suppressAutoHyphens/>
      <w:spacing w:line="226" w:lineRule="exact"/>
      <w:jc w:val="both"/>
    </w:pPr>
    <w:rPr>
      <w:rFonts w:ascii="Calibri" w:hAnsi="Calibri" w:cs="Calibri"/>
      <w:kern w:val="1"/>
      <w:sz w:val="19"/>
      <w:szCs w:val="19"/>
      <w:lang w:eastAsia="hi-IN" w:bidi="hi-IN"/>
    </w:rPr>
  </w:style>
  <w:style w:type="character" w:customStyle="1" w:styleId="FontStyle13">
    <w:name w:val="Font Style13"/>
    <w:uiPriority w:val="99"/>
    <w:qFormat/>
    <w:rsid w:val="00234F63"/>
    <w:rPr>
      <w:rFonts w:ascii="Times New Roman" w:hAnsi="Times New Roman" w:cs="Times New Roman" w:hint="default"/>
      <w:sz w:val="22"/>
      <w:szCs w:val="22"/>
    </w:rPr>
  </w:style>
  <w:style w:type="paragraph" w:styleId="af">
    <w:name w:val="footer"/>
    <w:basedOn w:val="a"/>
    <w:link w:val="af0"/>
    <w:rsid w:val="00234F6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basedOn w:val="a0"/>
    <w:link w:val="af"/>
    <w:rsid w:val="00234F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val">
    <w:name w:val="val"/>
    <w:basedOn w:val="a0"/>
    <w:rsid w:val="00234F63"/>
  </w:style>
  <w:style w:type="character" w:customStyle="1" w:styleId="mrreadfromf">
    <w:name w:val="mr_read__fromf"/>
    <w:basedOn w:val="a0"/>
    <w:rsid w:val="00234F63"/>
  </w:style>
  <w:style w:type="paragraph" w:styleId="af1">
    <w:name w:val="Normal (Web)"/>
    <w:basedOn w:val="a"/>
    <w:uiPriority w:val="99"/>
    <w:unhideWhenUsed/>
    <w:rsid w:val="00234F63"/>
    <w:pPr>
      <w:spacing w:before="100" w:beforeAutospacing="1" w:after="100" w:afterAutospacing="1"/>
    </w:pPr>
  </w:style>
  <w:style w:type="paragraph" w:styleId="af2">
    <w:name w:val="No Spacing"/>
    <w:link w:val="af3"/>
    <w:uiPriority w:val="99"/>
    <w:qFormat/>
    <w:rsid w:val="00234F63"/>
    <w:pPr>
      <w:suppressAutoHyphens/>
      <w:jc w:val="left"/>
    </w:pPr>
    <w:rPr>
      <w:rFonts w:ascii="Calibri" w:eastAsia="Times New Roman" w:hAnsi="Calibri" w:cs="Times New Roman"/>
      <w:lang w:eastAsia="zh-CN"/>
    </w:rPr>
  </w:style>
  <w:style w:type="paragraph" w:customStyle="1" w:styleId="12">
    <w:name w:val="Обычный1"/>
    <w:link w:val="CharChar"/>
    <w:rsid w:val="00234F63"/>
    <w:pPr>
      <w:widowControl w:val="0"/>
      <w:suppressAutoHyphens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harChar">
    <w:name w:val="Обычный Char Char"/>
    <w:link w:val="12"/>
    <w:locked/>
    <w:rsid w:val="00234F63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fontstyle01">
    <w:name w:val="fontstyle01"/>
    <w:rsid w:val="00234F63"/>
    <w:rPr>
      <w:rFonts w:ascii="DejaVuSans" w:hAnsi="DejaVuSan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ext-green">
    <w:name w:val="text-green"/>
    <w:basedOn w:val="a0"/>
    <w:rsid w:val="00234F63"/>
  </w:style>
  <w:style w:type="character" w:customStyle="1" w:styleId="af3">
    <w:name w:val="Без интервала Знак"/>
    <w:link w:val="af2"/>
    <w:uiPriority w:val="99"/>
    <w:locked/>
    <w:rsid w:val="00234F63"/>
    <w:rPr>
      <w:rFonts w:ascii="Calibri" w:eastAsia="Times New Roman" w:hAnsi="Calibri" w:cs="Times New Roman"/>
      <w:lang w:eastAsia="zh-CN"/>
    </w:rPr>
  </w:style>
  <w:style w:type="character" w:customStyle="1" w:styleId="jq4">
    <w:name w:val="jq4"/>
    <w:basedOn w:val="a0"/>
    <w:rsid w:val="00234F63"/>
  </w:style>
  <w:style w:type="character" w:customStyle="1" w:styleId="j4q">
    <w:name w:val="j4q"/>
    <w:basedOn w:val="a0"/>
    <w:rsid w:val="00234F63"/>
  </w:style>
  <w:style w:type="paragraph" w:styleId="33">
    <w:name w:val="Body Text Indent 3"/>
    <w:basedOn w:val="a"/>
    <w:link w:val="34"/>
    <w:unhideWhenUsed/>
    <w:rsid w:val="00234F6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234F6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ttr-name">
    <w:name w:val="attr-name"/>
    <w:basedOn w:val="a0"/>
    <w:rsid w:val="00234F63"/>
  </w:style>
  <w:style w:type="character" w:customStyle="1" w:styleId="attr-text">
    <w:name w:val="attr-text"/>
    <w:basedOn w:val="a0"/>
    <w:rsid w:val="00234F63"/>
  </w:style>
  <w:style w:type="character" w:customStyle="1" w:styleId="fontstyle21">
    <w:name w:val="fontstyle21"/>
    <w:rsid w:val="00234F63"/>
    <w:rPr>
      <w:rFonts w:ascii="DejaVuSans" w:hAnsi="DejaVuSan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o7k">
    <w:name w:val="o7k"/>
    <w:basedOn w:val="a0"/>
    <w:rsid w:val="00234F63"/>
  </w:style>
  <w:style w:type="character" w:customStyle="1" w:styleId="ftfbn-rosterid">
    <w:name w:val="ftfbn-roster__id"/>
    <w:basedOn w:val="a0"/>
    <w:rsid w:val="00234F63"/>
  </w:style>
  <w:style w:type="paragraph" w:customStyle="1" w:styleId="2">
    <w:name w:val="Обычный2"/>
    <w:rsid w:val="00234F63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ody Text"/>
    <w:basedOn w:val="a"/>
    <w:link w:val="af5"/>
    <w:rsid w:val="00234F63"/>
    <w:pPr>
      <w:spacing w:after="120"/>
    </w:pPr>
  </w:style>
  <w:style w:type="character" w:customStyle="1" w:styleId="af5">
    <w:name w:val="Основной текст Знак"/>
    <w:basedOn w:val="a0"/>
    <w:link w:val="af4"/>
    <w:rsid w:val="00234F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34F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tm5">
    <w:name w:val="tm5"/>
    <w:basedOn w:val="a"/>
    <w:rsid w:val="00234F63"/>
    <w:pPr>
      <w:shd w:val="clear" w:color="auto" w:fill="FFFFFF"/>
      <w:spacing w:before="100" w:beforeAutospacing="1" w:after="100" w:afterAutospacing="1"/>
    </w:pPr>
  </w:style>
  <w:style w:type="character" w:customStyle="1" w:styleId="label">
    <w:name w:val="label"/>
    <w:rsid w:val="00234F63"/>
  </w:style>
  <w:style w:type="paragraph" w:styleId="af6">
    <w:name w:val="List Paragraph"/>
    <w:basedOn w:val="a"/>
    <w:uiPriority w:val="34"/>
    <w:qFormat/>
    <w:rsid w:val="00234F63"/>
    <w:pPr>
      <w:ind w:left="708"/>
    </w:pPr>
  </w:style>
  <w:style w:type="character" w:customStyle="1" w:styleId="ab">
    <w:name w:val="Заголовок Знак"/>
    <w:basedOn w:val="a0"/>
    <w:link w:val="aa"/>
    <w:uiPriority w:val="10"/>
    <w:rsid w:val="00234F6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d">
    <w:basedOn w:val="a"/>
    <w:next w:val="af1"/>
    <w:link w:val="ac"/>
    <w:unhideWhenUsed/>
    <w:rsid w:val="00981CCA"/>
    <w:pPr>
      <w:spacing w:before="100" w:beforeAutospacing="1" w:after="100" w:afterAutospacing="1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20">
    <w:name w:val="Основной текст (2)_"/>
    <w:link w:val="21"/>
    <w:rsid w:val="00981CCA"/>
    <w:rPr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81CCA"/>
    <w:pPr>
      <w:shd w:val="clear" w:color="auto" w:fill="FFFFFF"/>
      <w:spacing w:after="12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e">
    <w:name w:val="Основной текст_"/>
    <w:link w:val="11"/>
    <w:rsid w:val="00981CCA"/>
    <w:rPr>
      <w:rFonts w:ascii="Calibri" w:eastAsia="Times New Roman" w:hAnsi="Calibri" w:cs="Calibri"/>
      <w:kern w:val="1"/>
      <w:sz w:val="19"/>
      <w:szCs w:val="19"/>
      <w:shd w:val="clear" w:color="auto" w:fill="FFFFFF"/>
      <w:lang w:eastAsia="hi-IN" w:bidi="hi-IN"/>
    </w:rPr>
  </w:style>
  <w:style w:type="character" w:customStyle="1" w:styleId="af7">
    <w:name w:val="Другое_"/>
    <w:link w:val="af8"/>
    <w:rsid w:val="00981CCA"/>
    <w:rPr>
      <w:rFonts w:ascii="Arial" w:eastAsia="Arial" w:hAnsi="Arial" w:cs="Arial"/>
      <w:sz w:val="18"/>
      <w:szCs w:val="18"/>
    </w:rPr>
  </w:style>
  <w:style w:type="paragraph" w:customStyle="1" w:styleId="af8">
    <w:name w:val="Другое"/>
    <w:basedOn w:val="a"/>
    <w:link w:val="af7"/>
    <w:rsid w:val="00981CCA"/>
    <w:pPr>
      <w:widowControl w:val="0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t286pc">
    <w:name w:val="t286pc"/>
    <w:basedOn w:val="a0"/>
    <w:rsid w:val="00981CCA"/>
  </w:style>
  <w:style w:type="character" w:styleId="af9">
    <w:name w:val="Strong"/>
    <w:uiPriority w:val="22"/>
    <w:qFormat/>
    <w:rsid w:val="00981CCA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75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6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k_10pk@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12</Pages>
  <Words>4769</Words>
  <Characters>27189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ГЛАВНЫЙ ИНЖЕНЕР</cp:lastModifiedBy>
  <cp:revision>251</cp:revision>
  <cp:lastPrinted>2026-06-01T08:05:00Z</cp:lastPrinted>
  <dcterms:created xsi:type="dcterms:W3CDTF">2024-02-27T12:53:00Z</dcterms:created>
  <dcterms:modified xsi:type="dcterms:W3CDTF">2026-06-01T13:08:00Z</dcterms:modified>
</cp:coreProperties>
</file>