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7750E" w14:textId="3CF199B6" w:rsidR="00ED3C28" w:rsidRPr="00B14F64" w:rsidRDefault="00392736">
      <w:pPr>
        <w:spacing w:after="0" w:line="240" w:lineRule="auto"/>
        <w:ind w:firstLine="567"/>
        <w:jc w:val="center"/>
        <w:rPr>
          <w:rFonts w:ascii="Times New Roman" w:eastAsia="Arial" w:hAnsi="Times New Roman" w:cs="Times New Roman"/>
          <w:b/>
          <w:color w:val="auto"/>
          <w:sz w:val="24"/>
          <w:szCs w:val="24"/>
        </w:rPr>
      </w:pPr>
      <w:r w:rsidRPr="00B14F64">
        <w:rPr>
          <w:rFonts w:ascii="Times New Roman" w:eastAsia="Times New Roman" w:hAnsi="Times New Roman" w:cs="Times New Roman"/>
          <w:b/>
          <w:bCs/>
          <w:color w:val="auto"/>
          <w:sz w:val="24"/>
          <w:szCs w:val="24"/>
        </w:rPr>
        <w:t xml:space="preserve">Договор № </w:t>
      </w:r>
      <w:r w:rsidR="00020FFF">
        <w:rPr>
          <w:rFonts w:ascii="Times New Roman" w:eastAsia="Arial" w:hAnsi="Times New Roman" w:cs="Times New Roman"/>
          <w:b/>
          <w:color w:val="auto"/>
          <w:sz w:val="24"/>
          <w:szCs w:val="24"/>
        </w:rPr>
        <w:t>__________</w:t>
      </w:r>
    </w:p>
    <w:p w14:paraId="0F527EF1" w14:textId="77777777" w:rsidR="00ED3C28" w:rsidRPr="00B14F64" w:rsidRDefault="00ED3C28">
      <w:pPr>
        <w:spacing w:after="0" w:line="240" w:lineRule="auto"/>
        <w:ind w:firstLine="567"/>
        <w:jc w:val="center"/>
        <w:rPr>
          <w:rFonts w:ascii="Times New Roman" w:eastAsia="Arial" w:hAnsi="Times New Roman" w:cs="Times New Roman"/>
          <w:b/>
          <w:color w:val="auto"/>
          <w:sz w:val="24"/>
          <w:szCs w:val="24"/>
        </w:rPr>
      </w:pPr>
    </w:p>
    <w:p w14:paraId="6ADCA9E8" w14:textId="77777777" w:rsidR="00ED3C28" w:rsidRPr="00B14F64" w:rsidRDefault="00ED3C28">
      <w:pPr>
        <w:spacing w:after="0" w:line="240" w:lineRule="auto"/>
        <w:ind w:firstLine="567"/>
        <w:jc w:val="center"/>
        <w:rPr>
          <w:rFonts w:ascii="Times New Roman" w:eastAsia="Arial" w:hAnsi="Times New Roman" w:cs="Times New Roman"/>
          <w:b/>
          <w:color w:val="auto"/>
          <w:sz w:val="24"/>
          <w:szCs w:val="24"/>
        </w:rPr>
      </w:pPr>
    </w:p>
    <w:p w14:paraId="2E6F18A0" w14:textId="088C57D2" w:rsidR="00ED3C28" w:rsidRPr="00B14F64" w:rsidRDefault="00392736">
      <w:pPr>
        <w:spacing w:after="0" w:line="240" w:lineRule="auto"/>
        <w:ind w:firstLine="0"/>
        <w:rPr>
          <w:rFonts w:ascii="Times New Roman" w:hAnsi="Times New Roman" w:cs="Times New Roman"/>
          <w:color w:val="auto"/>
          <w:sz w:val="24"/>
          <w:szCs w:val="24"/>
        </w:rPr>
      </w:pPr>
      <w:r w:rsidRPr="00B14F64">
        <w:rPr>
          <w:rFonts w:ascii="Times New Roman" w:eastAsia="Arial" w:hAnsi="Times New Roman" w:cs="Times New Roman"/>
          <w:color w:val="auto"/>
          <w:sz w:val="24"/>
          <w:szCs w:val="24"/>
        </w:rPr>
        <w:t xml:space="preserve">г. Иваново                                                                                 </w:t>
      </w:r>
      <w:r w:rsidR="00020FFF">
        <w:rPr>
          <w:rFonts w:ascii="Times New Roman" w:eastAsia="Arial" w:hAnsi="Times New Roman" w:cs="Times New Roman"/>
          <w:color w:val="auto"/>
          <w:sz w:val="24"/>
          <w:szCs w:val="24"/>
        </w:rPr>
        <w:t xml:space="preserve">   </w:t>
      </w:r>
      <w:proofErr w:type="gramStart"/>
      <w:r w:rsidR="00020FFF">
        <w:rPr>
          <w:rFonts w:ascii="Times New Roman" w:eastAsia="Arial" w:hAnsi="Times New Roman" w:cs="Times New Roman"/>
          <w:color w:val="auto"/>
          <w:sz w:val="24"/>
          <w:szCs w:val="24"/>
        </w:rPr>
        <w:t xml:space="preserve">  </w:t>
      </w:r>
      <w:r w:rsidRPr="00B14F64">
        <w:rPr>
          <w:rFonts w:ascii="Times New Roman" w:eastAsia="Arial" w:hAnsi="Times New Roman" w:cs="Times New Roman"/>
          <w:color w:val="auto"/>
          <w:sz w:val="24"/>
          <w:szCs w:val="24"/>
        </w:rPr>
        <w:t xml:space="preserve"> «</w:t>
      </w:r>
      <w:proofErr w:type="gramEnd"/>
      <w:r w:rsidRPr="00B14F64">
        <w:rPr>
          <w:rFonts w:ascii="Times New Roman" w:eastAsia="Arial" w:hAnsi="Times New Roman" w:cs="Times New Roman"/>
          <w:color w:val="auto"/>
          <w:sz w:val="24"/>
          <w:szCs w:val="24"/>
        </w:rPr>
        <w:t>_____» ___________  202</w:t>
      </w:r>
      <w:r w:rsidR="00020FFF">
        <w:rPr>
          <w:rFonts w:ascii="Times New Roman" w:eastAsia="Arial" w:hAnsi="Times New Roman" w:cs="Times New Roman"/>
          <w:color w:val="auto"/>
          <w:sz w:val="24"/>
          <w:szCs w:val="24"/>
        </w:rPr>
        <w:t>6</w:t>
      </w:r>
      <w:r w:rsidRPr="00B14F64">
        <w:rPr>
          <w:rFonts w:ascii="Times New Roman" w:eastAsia="Arial" w:hAnsi="Times New Roman" w:cs="Times New Roman"/>
          <w:color w:val="auto"/>
          <w:sz w:val="24"/>
          <w:szCs w:val="24"/>
        </w:rPr>
        <w:t xml:space="preserve"> год</w:t>
      </w:r>
    </w:p>
    <w:p w14:paraId="771088F7" w14:textId="77777777" w:rsidR="00ED3C28" w:rsidRPr="00B14F64" w:rsidRDefault="00ED3C28">
      <w:pPr>
        <w:spacing w:after="0" w:line="240" w:lineRule="auto"/>
        <w:ind w:firstLine="567"/>
        <w:jc w:val="both"/>
        <w:rPr>
          <w:rFonts w:ascii="Times New Roman" w:hAnsi="Times New Roman" w:cs="Times New Roman"/>
          <w:color w:val="auto"/>
          <w:sz w:val="24"/>
          <w:szCs w:val="24"/>
        </w:rPr>
      </w:pPr>
    </w:p>
    <w:p w14:paraId="50635993" w14:textId="77777777" w:rsidR="00ED3C28" w:rsidRPr="00B14F64" w:rsidRDefault="00392736">
      <w:pPr>
        <w:pStyle w:val="consplusnonformat"/>
        <w:jc w:val="both"/>
        <w:rPr>
          <w:rFonts w:ascii="Times New Roman" w:hAnsi="Times New Roman" w:cs="Times New Roman"/>
          <w:b/>
          <w:sz w:val="24"/>
          <w:szCs w:val="24"/>
        </w:rPr>
      </w:pPr>
      <w:r w:rsidRPr="00B14F64">
        <w:rPr>
          <w:rFonts w:ascii="Times New Roman" w:hAnsi="Times New Roman" w:cs="Times New Roman"/>
          <w:b/>
          <w:sz w:val="24"/>
          <w:szCs w:val="24"/>
        </w:rPr>
        <w:t xml:space="preserve">           </w:t>
      </w:r>
    </w:p>
    <w:p w14:paraId="0E704156" w14:textId="2EFD7420" w:rsidR="00ED3C28" w:rsidRDefault="00392736">
      <w:pPr>
        <w:pStyle w:val="consplusnonformat"/>
        <w:jc w:val="both"/>
        <w:rPr>
          <w:rFonts w:ascii="Times New Roman" w:hAnsi="Times New Roman" w:cs="Times New Roman"/>
          <w:sz w:val="24"/>
          <w:szCs w:val="24"/>
        </w:rPr>
      </w:pPr>
      <w:r w:rsidRPr="00B14F64">
        <w:rPr>
          <w:rFonts w:ascii="Times New Roman" w:hAnsi="Times New Roman" w:cs="Times New Roman"/>
          <w:b/>
          <w:sz w:val="24"/>
          <w:szCs w:val="24"/>
        </w:rPr>
        <w:t xml:space="preserve">          </w:t>
      </w:r>
      <w:r w:rsidR="00E802F4">
        <w:rPr>
          <w:rFonts w:ascii="Times New Roman" w:hAnsi="Times New Roman" w:cs="Times New Roman"/>
          <w:b/>
          <w:sz w:val="24"/>
          <w:szCs w:val="24"/>
        </w:rPr>
        <w:t>__________</w:t>
      </w:r>
      <w:r w:rsidRPr="00B14F64">
        <w:rPr>
          <w:rFonts w:ascii="Times New Roman" w:hAnsi="Times New Roman" w:cs="Times New Roman"/>
          <w:b/>
          <w:sz w:val="24"/>
          <w:szCs w:val="24"/>
        </w:rPr>
        <w:t xml:space="preserve">, </w:t>
      </w:r>
      <w:r w:rsidRPr="00B14F64">
        <w:rPr>
          <w:rFonts w:ascii="Times New Roman" w:hAnsi="Times New Roman" w:cs="Times New Roman"/>
          <w:bCs/>
          <w:sz w:val="24"/>
          <w:szCs w:val="24"/>
        </w:rPr>
        <w:t xml:space="preserve">в лице </w:t>
      </w:r>
      <w:r w:rsidR="00E802F4">
        <w:rPr>
          <w:rFonts w:ascii="Times New Roman" w:hAnsi="Times New Roman" w:cs="Times New Roman"/>
          <w:bCs/>
          <w:sz w:val="24"/>
          <w:szCs w:val="24"/>
        </w:rPr>
        <w:t>_______</w:t>
      </w:r>
      <w:r w:rsidRPr="00B14F64">
        <w:rPr>
          <w:rFonts w:ascii="Times New Roman" w:hAnsi="Times New Roman" w:cs="Times New Roman"/>
          <w:bCs/>
          <w:sz w:val="24"/>
          <w:szCs w:val="24"/>
        </w:rPr>
        <w:t xml:space="preserve">, действующего на основании </w:t>
      </w:r>
      <w:r w:rsidR="00E802F4">
        <w:rPr>
          <w:rFonts w:ascii="Times New Roman" w:hAnsi="Times New Roman" w:cs="Times New Roman"/>
          <w:bCs/>
          <w:sz w:val="24"/>
          <w:szCs w:val="24"/>
        </w:rPr>
        <w:t>_______</w:t>
      </w:r>
      <w:r w:rsidRPr="00B14F64">
        <w:rPr>
          <w:rFonts w:ascii="Times New Roman" w:hAnsi="Times New Roman" w:cs="Times New Roman"/>
          <w:b/>
          <w:sz w:val="24"/>
          <w:szCs w:val="24"/>
        </w:rPr>
        <w:t xml:space="preserve">, </w:t>
      </w:r>
      <w:r w:rsidRPr="00B14F64">
        <w:rPr>
          <w:rFonts w:ascii="Times New Roman" w:hAnsi="Times New Roman" w:cs="Times New Roman"/>
          <w:bCs/>
          <w:sz w:val="24"/>
          <w:szCs w:val="24"/>
        </w:rPr>
        <w:t>именуемое в дальнейшем</w:t>
      </w:r>
      <w:r w:rsidRPr="00B14F64">
        <w:rPr>
          <w:rFonts w:ascii="Times New Roman" w:hAnsi="Times New Roman" w:cs="Times New Roman"/>
          <w:b/>
          <w:sz w:val="24"/>
          <w:szCs w:val="24"/>
        </w:rPr>
        <w:t xml:space="preserve"> «Исполнитель»</w:t>
      </w:r>
      <w:r w:rsidR="00496A79">
        <w:rPr>
          <w:rFonts w:ascii="Times New Roman" w:hAnsi="Times New Roman" w:cs="Times New Roman"/>
          <w:b/>
          <w:sz w:val="24"/>
          <w:szCs w:val="24"/>
        </w:rPr>
        <w:t>,</w:t>
      </w:r>
      <w:r w:rsidRPr="00B14F64">
        <w:rPr>
          <w:rFonts w:ascii="Times New Roman" w:hAnsi="Times New Roman" w:cs="Times New Roman"/>
          <w:sz w:val="24"/>
          <w:szCs w:val="24"/>
        </w:rPr>
        <w:t xml:space="preserve"> с одной стороны,</w:t>
      </w:r>
      <w:r w:rsidRPr="00B14F64">
        <w:rPr>
          <w:rFonts w:ascii="Times New Roman" w:hAnsi="Times New Roman" w:cs="Times New Roman"/>
          <w:b/>
          <w:sz w:val="24"/>
          <w:szCs w:val="24"/>
        </w:rPr>
        <w:t xml:space="preserve"> </w:t>
      </w:r>
      <w:r w:rsidRPr="00B14F64">
        <w:rPr>
          <w:rFonts w:ascii="Times New Roman" w:hAnsi="Times New Roman" w:cs="Times New Roman"/>
          <w:sz w:val="24"/>
          <w:szCs w:val="24"/>
        </w:rPr>
        <w:t xml:space="preserve">и </w:t>
      </w:r>
      <w:r w:rsidRPr="00B14F64">
        <w:rPr>
          <w:rFonts w:ascii="Times New Roman" w:hAnsi="Times New Roman" w:cs="Times New Roman"/>
          <w:b/>
          <w:bCs/>
          <w:sz w:val="24"/>
          <w:szCs w:val="24"/>
          <w:lang w:eastAsia="zh-CN"/>
        </w:rPr>
        <w:t>федеральное казенное профессиональное образовательное учреждение</w:t>
      </w:r>
      <w:r>
        <w:rPr>
          <w:rFonts w:ascii="Times New Roman" w:hAnsi="Times New Roman" w:cs="Times New Roman"/>
          <w:b/>
          <w:bCs/>
          <w:sz w:val="24"/>
          <w:szCs w:val="24"/>
          <w:lang w:eastAsia="zh-CN"/>
        </w:rPr>
        <w:t xml:space="preserve"> «Ивановский радиотехнический техникум-интернат» Министерства труда и социальной защиты Российской Федерации» (ФКПОУ «</w:t>
      </w:r>
      <w:proofErr w:type="spellStart"/>
      <w:r>
        <w:rPr>
          <w:rFonts w:ascii="Times New Roman" w:hAnsi="Times New Roman" w:cs="Times New Roman"/>
          <w:b/>
          <w:bCs/>
          <w:sz w:val="24"/>
          <w:szCs w:val="24"/>
          <w:lang w:eastAsia="zh-CN"/>
        </w:rPr>
        <w:t>ИвРТТИ</w:t>
      </w:r>
      <w:proofErr w:type="spellEnd"/>
      <w:r>
        <w:rPr>
          <w:rFonts w:ascii="Times New Roman" w:hAnsi="Times New Roman" w:cs="Times New Roman"/>
          <w:b/>
          <w:bCs/>
          <w:sz w:val="24"/>
          <w:szCs w:val="24"/>
          <w:lang w:eastAsia="zh-CN"/>
        </w:rPr>
        <w:t>» Минтруда России)</w:t>
      </w:r>
      <w:r>
        <w:rPr>
          <w:rFonts w:ascii="Times New Roman" w:hAnsi="Times New Roman" w:cs="Times New Roman"/>
          <w:sz w:val="24"/>
          <w:szCs w:val="24"/>
        </w:rPr>
        <w:t xml:space="preserve">, именуемое в дальнейшем </w:t>
      </w:r>
      <w:r>
        <w:rPr>
          <w:rFonts w:ascii="Times New Roman" w:hAnsi="Times New Roman" w:cs="Times New Roman"/>
          <w:b/>
          <w:bCs/>
          <w:sz w:val="24"/>
          <w:szCs w:val="24"/>
        </w:rPr>
        <w:t>«Заказчик»</w:t>
      </w:r>
      <w:r>
        <w:rPr>
          <w:rFonts w:ascii="Times New Roman" w:hAnsi="Times New Roman" w:cs="Times New Roman"/>
          <w:sz w:val="24"/>
          <w:szCs w:val="24"/>
        </w:rPr>
        <w:t xml:space="preserve">, в лице </w:t>
      </w:r>
      <w:r>
        <w:rPr>
          <w:rFonts w:ascii="Times New Roman" w:hAnsi="Times New Roman" w:cs="Times New Roman"/>
          <w:sz w:val="24"/>
          <w:szCs w:val="24"/>
          <w:shd w:val="clear" w:color="auto" w:fill="FFFFFF"/>
        </w:rPr>
        <w:t xml:space="preserve">директора </w:t>
      </w:r>
      <w:r>
        <w:rPr>
          <w:rFonts w:ascii="Times New Roman" w:hAnsi="Times New Roman" w:cs="Times New Roman"/>
          <w:sz w:val="24"/>
          <w:szCs w:val="24"/>
        </w:rPr>
        <w:t>Соколовой Татьяны Владимировны,  действующего на основании Устава, с другой стороны, совместно именуемые Стороны, в соответствии с пунктом 5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от 05.04.2013 N 44-ФЗ) заключили настоящий Договор о нижеследующем.</w:t>
      </w:r>
    </w:p>
    <w:p w14:paraId="0387270F" w14:textId="77777777" w:rsidR="00ED3C28" w:rsidRDefault="00ED3C28">
      <w:pPr>
        <w:pStyle w:val="consplusnonformat"/>
        <w:spacing w:line="276" w:lineRule="auto"/>
        <w:ind w:firstLine="708"/>
        <w:jc w:val="both"/>
        <w:rPr>
          <w:rFonts w:ascii="Times New Roman" w:hAnsi="Times New Roman" w:cs="Times New Roman"/>
          <w:sz w:val="24"/>
          <w:szCs w:val="24"/>
        </w:rPr>
      </w:pPr>
    </w:p>
    <w:p w14:paraId="72F2215E" w14:textId="77777777" w:rsidR="00ED3C28" w:rsidRPr="004D7E59" w:rsidRDefault="00392736">
      <w:pPr>
        <w:pStyle w:val="aff0"/>
        <w:numPr>
          <w:ilvl w:val="0"/>
          <w:numId w:val="1"/>
        </w:numPr>
        <w:spacing w:after="0"/>
        <w:ind w:right="113"/>
        <w:jc w:val="center"/>
        <w:rPr>
          <w:rFonts w:ascii="Times New Roman" w:eastAsia="Times New Roman" w:hAnsi="Times New Roman" w:cs="Times New Roman"/>
          <w:b/>
          <w:bCs/>
          <w:color w:val="auto"/>
          <w:sz w:val="24"/>
          <w:szCs w:val="24"/>
        </w:rPr>
      </w:pPr>
      <w:r w:rsidRPr="004D7E59">
        <w:rPr>
          <w:rFonts w:ascii="Times New Roman" w:eastAsia="Times New Roman" w:hAnsi="Times New Roman" w:cs="Times New Roman"/>
          <w:b/>
          <w:bCs/>
          <w:color w:val="auto"/>
          <w:sz w:val="24"/>
          <w:szCs w:val="24"/>
        </w:rPr>
        <w:t>ПРЕДМЕТ ДОГОВОРА</w:t>
      </w:r>
    </w:p>
    <w:p w14:paraId="4DF718D2" w14:textId="52C93AAE" w:rsidR="00ED3C28" w:rsidRPr="00B14F64" w:rsidRDefault="00392736">
      <w:pPr>
        <w:pStyle w:val="a0"/>
        <w:ind w:left="0" w:firstLine="709"/>
        <w:rPr>
          <w:rFonts w:cs="Times New Roman"/>
          <w:szCs w:val="24"/>
        </w:rPr>
      </w:pPr>
      <w:r w:rsidRPr="00B14F64">
        <w:rPr>
          <w:rFonts w:cs="Times New Roman"/>
          <w:szCs w:val="24"/>
        </w:rPr>
        <w:t xml:space="preserve">Исполнитель обязуется в обусловленные Договором сроки оказать Заказчику </w:t>
      </w:r>
      <w:bookmarkStart w:id="0" w:name="_Hlk198041060"/>
      <w:r w:rsidRPr="00B14F64">
        <w:rPr>
          <w:rFonts w:cs="Times New Roman"/>
          <w:b/>
          <w:color w:val="000000" w:themeColor="text1"/>
          <w:szCs w:val="24"/>
          <w:shd w:val="clear" w:color="auto" w:fill="FFFFFF"/>
        </w:rPr>
        <w:t>услуги по обновлению программного обеспечения, </w:t>
      </w:r>
      <w:r w:rsidRPr="00B14F64">
        <w:rPr>
          <w:rStyle w:val="highlightcolor"/>
          <w:rFonts w:cs="Times New Roman"/>
          <w:b/>
          <w:color w:val="000000" w:themeColor="text1"/>
          <w:szCs w:val="24"/>
        </w:rPr>
        <w:t>продлению</w:t>
      </w:r>
      <w:r w:rsidRPr="00B14F64">
        <w:rPr>
          <w:rFonts w:cs="Times New Roman"/>
          <w:b/>
          <w:color w:val="000000" w:themeColor="text1"/>
          <w:szCs w:val="24"/>
          <w:shd w:val="clear" w:color="auto" w:fill="FFFFFF"/>
        </w:rPr>
        <w:t xml:space="preserve"> технической поддержки </w:t>
      </w:r>
      <w:r w:rsidR="00020FFF">
        <w:rPr>
          <w:rFonts w:cs="Times New Roman"/>
          <w:b/>
          <w:color w:val="000000" w:themeColor="text1"/>
          <w:szCs w:val="24"/>
          <w:shd w:val="clear" w:color="auto" w:fill="FFFFFF"/>
        </w:rPr>
        <w:t xml:space="preserve">1 </w:t>
      </w:r>
      <w:r w:rsidRPr="00B14F64">
        <w:rPr>
          <w:rFonts w:cs="Times New Roman"/>
          <w:b/>
          <w:color w:val="000000" w:themeColor="text1"/>
          <w:szCs w:val="24"/>
          <w:shd w:val="clear" w:color="auto" w:fill="FFFFFF"/>
        </w:rPr>
        <w:t>АРМ пользователей </w:t>
      </w:r>
      <w:r w:rsidRPr="00B14F64">
        <w:rPr>
          <w:rStyle w:val="highlightcolor"/>
          <w:rFonts w:cs="Times New Roman"/>
          <w:b/>
          <w:color w:val="000000" w:themeColor="text1"/>
          <w:szCs w:val="24"/>
        </w:rPr>
        <w:t>ФИС ФРДО</w:t>
      </w:r>
      <w:r w:rsidRPr="00B14F64">
        <w:rPr>
          <w:rFonts w:cs="Times New Roman"/>
          <w:b/>
          <w:color w:val="000000" w:themeColor="text1"/>
          <w:szCs w:val="24"/>
          <w:shd w:val="clear" w:color="auto" w:fill="FFFFFF"/>
        </w:rPr>
        <w:t xml:space="preserve"> </w:t>
      </w:r>
      <w:r w:rsidR="00CD5979" w:rsidRPr="00B14F64">
        <w:rPr>
          <w:rFonts w:cs="Times New Roman"/>
          <w:b/>
          <w:szCs w:val="24"/>
          <w:shd w:val="clear" w:color="auto" w:fill="FFFFFF"/>
        </w:rPr>
        <w:t xml:space="preserve">и ФИС ГИА И ПРИЕМА </w:t>
      </w:r>
      <w:r w:rsidRPr="00B14F64">
        <w:rPr>
          <w:rFonts w:cs="Times New Roman"/>
          <w:b/>
          <w:szCs w:val="24"/>
          <w:shd w:val="clear" w:color="auto" w:fill="FFFFFF"/>
        </w:rPr>
        <w:t xml:space="preserve">(далее – АРМ) </w:t>
      </w:r>
      <w:bookmarkEnd w:id="0"/>
      <w:r w:rsidRPr="00B14F64">
        <w:rPr>
          <w:rFonts w:cs="Times New Roman"/>
          <w:szCs w:val="24"/>
          <w:shd w:val="clear" w:color="auto" w:fill="FFFFFF"/>
        </w:rPr>
        <w:t>(далее – Услуги),</w:t>
      </w:r>
      <w:r w:rsidRPr="00B14F64">
        <w:rPr>
          <w:rFonts w:cs="Times New Roman"/>
          <w:szCs w:val="24"/>
        </w:rPr>
        <w:t xml:space="preserve"> а Заказчик обязуется принять и оплатить услуги, в порядке и в сроки, предусмотренные Договором.</w:t>
      </w:r>
    </w:p>
    <w:p w14:paraId="1B800BEE" w14:textId="77777777" w:rsidR="00ED3C28" w:rsidRPr="00B14F64" w:rsidRDefault="00392736">
      <w:pPr>
        <w:pStyle w:val="a0"/>
        <w:ind w:left="0" w:firstLine="709"/>
        <w:rPr>
          <w:rFonts w:cs="Times New Roman"/>
          <w:szCs w:val="24"/>
          <w:lang w:eastAsia="en-US"/>
        </w:rPr>
      </w:pPr>
      <w:r w:rsidRPr="00B14F64">
        <w:rPr>
          <w:rFonts w:cs="Times New Roman"/>
          <w:szCs w:val="24"/>
          <w:lang w:eastAsia="en-US"/>
        </w:rPr>
        <w:t>Перечень и объем Услуг</w:t>
      </w:r>
      <w:r w:rsidRPr="00B14F64">
        <w:rPr>
          <w:rFonts w:cs="Times New Roman"/>
          <w:szCs w:val="24"/>
        </w:rPr>
        <w:t>, подлежащих оказанию, т</w:t>
      </w:r>
      <w:r w:rsidRPr="00B14F64">
        <w:rPr>
          <w:rFonts w:cs="Times New Roman"/>
          <w:szCs w:val="24"/>
          <w:lang w:eastAsia="en-US"/>
        </w:rPr>
        <w:t>ребования к качеству оказываемых Исполнителем Услуг</w:t>
      </w:r>
      <w:r w:rsidRPr="00B14F64">
        <w:rPr>
          <w:rFonts w:cs="Times New Roman"/>
          <w:szCs w:val="24"/>
        </w:rPr>
        <w:t xml:space="preserve">, а также требования к порядку и срокам оказания Услуг </w:t>
      </w:r>
      <w:r w:rsidRPr="00B14F64">
        <w:rPr>
          <w:rFonts w:cs="Times New Roman"/>
          <w:szCs w:val="24"/>
          <w:lang w:eastAsia="en-US"/>
        </w:rPr>
        <w:t>Исполнителем</w:t>
      </w:r>
      <w:r w:rsidRPr="00B14F64">
        <w:rPr>
          <w:rFonts w:cs="Times New Roman"/>
          <w:szCs w:val="24"/>
        </w:rPr>
        <w:t xml:space="preserve">, </w:t>
      </w:r>
      <w:r w:rsidRPr="00B14F64">
        <w:rPr>
          <w:rFonts w:cs="Times New Roman"/>
          <w:szCs w:val="24"/>
          <w:lang w:eastAsia="en-US"/>
        </w:rPr>
        <w:t>определены в Приложении №1 к Договору,</w:t>
      </w:r>
      <w:r w:rsidRPr="00B14F64">
        <w:rPr>
          <w:rFonts w:cs="Times New Roman"/>
          <w:szCs w:val="24"/>
        </w:rPr>
        <w:t xml:space="preserve"> являющемуся неотъемлемой частью настоящего Договора.</w:t>
      </w:r>
    </w:p>
    <w:p w14:paraId="1A56628F" w14:textId="77777777" w:rsidR="00ED3C28" w:rsidRPr="00B14F64" w:rsidRDefault="00392736" w:rsidP="00AF132A">
      <w:pPr>
        <w:pStyle w:val="a0"/>
        <w:ind w:left="0" w:firstLine="709"/>
        <w:rPr>
          <w:rFonts w:cs="Times New Roman"/>
          <w:szCs w:val="24"/>
          <w:lang w:eastAsia="en-US"/>
        </w:rPr>
      </w:pPr>
      <w:r w:rsidRPr="00B14F64">
        <w:rPr>
          <w:rFonts w:cs="Times New Roman"/>
          <w:szCs w:val="24"/>
          <w:lang w:eastAsia="en-US"/>
        </w:rPr>
        <w:t xml:space="preserve">Исполнитель оказывает Услуги на основании лицензий: </w:t>
      </w:r>
    </w:p>
    <w:p w14:paraId="60920A4F" w14:textId="00A5E6F0" w:rsidR="00AF132A" w:rsidRPr="00B14F64" w:rsidRDefault="00392736" w:rsidP="00AF132A">
      <w:pPr>
        <w:pStyle w:val="afa"/>
        <w:spacing w:before="0" w:beforeAutospacing="0" w:after="0" w:afterAutospacing="0"/>
        <w:jc w:val="both"/>
        <w:rPr>
          <w:color w:val="2D2D2D"/>
          <w:lang w:val="ru-RU" w:eastAsia="ru-RU"/>
        </w:rPr>
      </w:pPr>
      <w:r w:rsidRPr="00B14F64">
        <w:rPr>
          <w:lang w:val="ru-RU"/>
        </w:rPr>
        <w:t xml:space="preserve">- </w:t>
      </w:r>
      <w:r w:rsidRPr="00B14F64">
        <w:rPr>
          <w:color w:val="2D2D2D"/>
          <w:lang w:val="ru-RU" w:eastAsia="ru-RU"/>
        </w:rPr>
        <w:t xml:space="preserve">Лицензия ФСБ России на разработку,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от </w:t>
      </w:r>
      <w:r w:rsidR="00E802F4">
        <w:rPr>
          <w:color w:val="2D2D2D"/>
          <w:lang w:val="ru-RU" w:eastAsia="ru-RU"/>
        </w:rPr>
        <w:t>______</w:t>
      </w:r>
      <w:r w:rsidRPr="00B14F64">
        <w:rPr>
          <w:color w:val="2D2D2D"/>
          <w:lang w:val="ru-RU" w:eastAsia="ru-RU"/>
        </w:rPr>
        <w:t xml:space="preserve"> № </w:t>
      </w:r>
      <w:r w:rsidR="00E802F4">
        <w:rPr>
          <w:color w:val="2D2D2D"/>
          <w:lang w:val="ru-RU" w:eastAsia="ru-RU"/>
        </w:rPr>
        <w:t>_____</w:t>
      </w:r>
      <w:r w:rsidRPr="00B14F64">
        <w:rPr>
          <w:color w:val="2D2D2D"/>
          <w:lang w:val="ru-RU" w:eastAsia="ru-RU"/>
        </w:rPr>
        <w:t xml:space="preserve">, рег. № </w:t>
      </w:r>
      <w:r w:rsidR="00E802F4">
        <w:rPr>
          <w:color w:val="2D2D2D"/>
          <w:lang w:val="ru-RU" w:eastAsia="ru-RU"/>
        </w:rPr>
        <w:t>___</w:t>
      </w:r>
      <w:r w:rsidRPr="00B14F64">
        <w:rPr>
          <w:color w:val="2D2D2D"/>
          <w:lang w:val="ru-RU" w:eastAsia="ru-RU"/>
        </w:rPr>
        <w:t>;</w:t>
      </w:r>
    </w:p>
    <w:p w14:paraId="1BF1BB1D" w14:textId="0E18D013" w:rsidR="00ED3C28" w:rsidRPr="00B14F64" w:rsidRDefault="00392736" w:rsidP="00AF132A">
      <w:pPr>
        <w:pStyle w:val="afa"/>
        <w:spacing w:before="0" w:beforeAutospacing="0" w:after="0" w:afterAutospacing="0"/>
        <w:jc w:val="both"/>
        <w:rPr>
          <w:color w:val="2D2D2D"/>
          <w:lang w:val="ru-RU" w:eastAsia="ru-RU"/>
        </w:rPr>
      </w:pPr>
      <w:r w:rsidRPr="00B14F64">
        <w:rPr>
          <w:lang w:val="ru-RU"/>
        </w:rPr>
        <w:t xml:space="preserve">- Лицензия ФСТЭК России на деятельность по технической защите конфиденциальной информации, </w:t>
      </w:r>
      <w:r w:rsidR="00F409C7">
        <w:rPr>
          <w:lang w:val="ru-RU"/>
        </w:rPr>
        <w:t>__________</w:t>
      </w:r>
    </w:p>
    <w:p w14:paraId="23A40B7F" w14:textId="2CD1951C" w:rsidR="00ED3C28" w:rsidRPr="00B14F64" w:rsidRDefault="00392736" w:rsidP="00AF132A">
      <w:pPr>
        <w:pStyle w:val="a0"/>
        <w:numPr>
          <w:ilvl w:val="0"/>
          <w:numId w:val="0"/>
        </w:numPr>
        <w:rPr>
          <w:rFonts w:cs="Times New Roman"/>
          <w:szCs w:val="24"/>
        </w:rPr>
      </w:pPr>
      <w:r w:rsidRPr="00B14F64">
        <w:rPr>
          <w:rFonts w:cs="Times New Roman"/>
          <w:szCs w:val="24"/>
          <w:lang w:eastAsia="en-US"/>
        </w:rPr>
        <w:t xml:space="preserve">        1.4. ИКЗ:</w:t>
      </w:r>
      <w:r w:rsidRPr="00B14F64">
        <w:rPr>
          <w:rFonts w:cs="Times New Roman"/>
          <w:szCs w:val="24"/>
        </w:rPr>
        <w:t xml:space="preserve"> </w:t>
      </w:r>
      <w:r w:rsidR="00A729B2" w:rsidRPr="00A729B2">
        <w:rPr>
          <w:rFonts w:cs="Times New Roman"/>
          <w:szCs w:val="24"/>
        </w:rPr>
        <w:t>2613</w:t>
      </w:r>
      <w:r w:rsidR="00A729B2">
        <w:rPr>
          <w:rFonts w:cs="Times New Roman"/>
          <w:szCs w:val="24"/>
        </w:rPr>
        <w:t>72900973737020100100240000000242</w:t>
      </w:r>
      <w:r w:rsidRPr="00B14F64">
        <w:rPr>
          <w:rFonts w:cs="Times New Roman"/>
          <w:szCs w:val="24"/>
        </w:rPr>
        <w:t>.</w:t>
      </w:r>
    </w:p>
    <w:p w14:paraId="6759D74F" w14:textId="77777777" w:rsidR="00ED3C28" w:rsidRDefault="00392736">
      <w:pPr>
        <w:pStyle w:val="a0"/>
        <w:numPr>
          <w:ilvl w:val="0"/>
          <w:numId w:val="0"/>
        </w:numPr>
        <w:rPr>
          <w:rFonts w:cs="Times New Roman"/>
          <w:szCs w:val="24"/>
        </w:rPr>
      </w:pPr>
      <w:r w:rsidRPr="00B14F64">
        <w:rPr>
          <w:rFonts w:eastAsia="Times New Roman" w:cs="Times New Roman"/>
          <w:color w:val="000000"/>
          <w:szCs w:val="24"/>
        </w:rPr>
        <w:t xml:space="preserve">        </w:t>
      </w:r>
      <w:r w:rsidRPr="00B14F64">
        <w:rPr>
          <w:rFonts w:cs="Times New Roman"/>
          <w:szCs w:val="24"/>
        </w:rPr>
        <w:t>1.5. Сведения из Реестра российских программ для электронных вычислительных машин и баз данных:</w:t>
      </w:r>
    </w:p>
    <w:p w14:paraId="7CA5D92C" w14:textId="77777777" w:rsidR="00ED3C28" w:rsidRDefault="00ED3C28">
      <w:pPr>
        <w:pStyle w:val="a0"/>
        <w:numPr>
          <w:ilvl w:val="0"/>
          <w:numId w:val="0"/>
        </w:numPr>
        <w:rPr>
          <w:rFonts w:cs="Times New Roman"/>
          <w:szCs w:val="24"/>
        </w:rPr>
      </w:pPr>
    </w:p>
    <w:tbl>
      <w:tblPr>
        <w:tblStyle w:val="af4"/>
        <w:tblpPr w:leftFromText="180" w:rightFromText="180" w:vertAnchor="text" w:tblpXSpec="center" w:tblpY="1"/>
        <w:tblW w:w="10201" w:type="dxa"/>
        <w:tblLayout w:type="fixed"/>
        <w:tblLook w:val="04A0" w:firstRow="1" w:lastRow="0" w:firstColumn="1" w:lastColumn="0" w:noHBand="0" w:noVBand="1"/>
      </w:tblPr>
      <w:tblGrid>
        <w:gridCol w:w="1027"/>
        <w:gridCol w:w="2937"/>
        <w:gridCol w:w="1701"/>
        <w:gridCol w:w="1701"/>
        <w:gridCol w:w="2835"/>
      </w:tblGrid>
      <w:tr w:rsidR="00ED3C28" w14:paraId="641092FC" w14:textId="77777777">
        <w:trPr>
          <w:trHeight w:val="705"/>
        </w:trPr>
        <w:tc>
          <w:tcPr>
            <w:tcW w:w="1027" w:type="dxa"/>
            <w:vAlign w:val="center"/>
          </w:tcPr>
          <w:p w14:paraId="01896745" w14:textId="77777777" w:rsidR="00ED3C28" w:rsidRDefault="00392736" w:rsidP="00E724B8">
            <w:pPr>
              <w:spacing w:after="0" w:line="240" w:lineRule="auto"/>
              <w:ind w:left="-817" w:firstLine="813"/>
              <w:jc w:val="center"/>
              <w:rPr>
                <w:rFonts w:ascii="Times New Roman" w:hAnsi="Times New Roman" w:cs="Times New Roman"/>
                <w:b/>
                <w:color w:val="auto"/>
                <w:sz w:val="22"/>
              </w:rPr>
            </w:pPr>
            <w:r>
              <w:rPr>
                <w:rFonts w:ascii="Times New Roman" w:hAnsi="Times New Roman" w:cs="Times New Roman"/>
                <w:b/>
                <w:color w:val="auto"/>
                <w:sz w:val="22"/>
              </w:rPr>
              <w:t>№</w:t>
            </w:r>
          </w:p>
        </w:tc>
        <w:tc>
          <w:tcPr>
            <w:tcW w:w="2937" w:type="dxa"/>
            <w:vAlign w:val="center"/>
          </w:tcPr>
          <w:p w14:paraId="0F4B8654" w14:textId="77777777" w:rsidR="00ED3C28" w:rsidRDefault="00392736" w:rsidP="00E724B8">
            <w:pPr>
              <w:spacing w:after="0" w:line="240" w:lineRule="auto"/>
              <w:ind w:right="1170" w:firstLine="561"/>
              <w:jc w:val="center"/>
              <w:rPr>
                <w:rFonts w:ascii="Times New Roman" w:hAnsi="Times New Roman" w:cs="Times New Roman"/>
                <w:b/>
                <w:color w:val="auto"/>
                <w:sz w:val="22"/>
              </w:rPr>
            </w:pPr>
            <w:r>
              <w:rPr>
                <w:rFonts w:ascii="Times New Roman" w:hAnsi="Times New Roman" w:cs="Times New Roman"/>
                <w:b/>
                <w:color w:val="auto"/>
                <w:sz w:val="22"/>
              </w:rPr>
              <w:t>Название</w:t>
            </w:r>
          </w:p>
        </w:tc>
        <w:tc>
          <w:tcPr>
            <w:tcW w:w="1701" w:type="dxa"/>
            <w:vAlign w:val="center"/>
          </w:tcPr>
          <w:p w14:paraId="5F6D0A33" w14:textId="77777777" w:rsidR="00ED3C28" w:rsidRDefault="00392736" w:rsidP="00E724B8">
            <w:pPr>
              <w:spacing w:after="0" w:line="240" w:lineRule="auto"/>
              <w:ind w:firstLine="0"/>
              <w:jc w:val="center"/>
              <w:rPr>
                <w:rFonts w:ascii="Times New Roman" w:hAnsi="Times New Roman" w:cs="Times New Roman"/>
                <w:b/>
                <w:color w:val="auto"/>
                <w:sz w:val="22"/>
              </w:rPr>
            </w:pPr>
            <w:r>
              <w:rPr>
                <w:rFonts w:ascii="Times New Roman" w:hAnsi="Times New Roman" w:cs="Times New Roman"/>
                <w:b/>
                <w:color w:val="auto"/>
                <w:sz w:val="22"/>
              </w:rPr>
              <w:t>Ссылка (адрес)</w:t>
            </w:r>
          </w:p>
        </w:tc>
        <w:tc>
          <w:tcPr>
            <w:tcW w:w="1701" w:type="dxa"/>
            <w:vAlign w:val="center"/>
          </w:tcPr>
          <w:p w14:paraId="752D2905" w14:textId="77777777" w:rsidR="00ED3C28" w:rsidRDefault="00392736" w:rsidP="00E724B8">
            <w:pPr>
              <w:spacing w:after="0" w:line="240" w:lineRule="auto"/>
              <w:ind w:firstLine="0"/>
              <w:jc w:val="center"/>
              <w:rPr>
                <w:rFonts w:ascii="Times New Roman" w:hAnsi="Times New Roman" w:cs="Times New Roman"/>
                <w:b/>
                <w:color w:val="auto"/>
                <w:sz w:val="22"/>
              </w:rPr>
            </w:pPr>
            <w:r>
              <w:rPr>
                <w:rFonts w:ascii="Times New Roman" w:hAnsi="Times New Roman" w:cs="Times New Roman"/>
                <w:b/>
                <w:color w:val="auto"/>
                <w:sz w:val="22"/>
              </w:rPr>
              <w:t>Дата внесения в реестр</w:t>
            </w:r>
          </w:p>
        </w:tc>
        <w:tc>
          <w:tcPr>
            <w:tcW w:w="2835" w:type="dxa"/>
            <w:vAlign w:val="center"/>
          </w:tcPr>
          <w:p w14:paraId="608B88EB" w14:textId="77777777" w:rsidR="00ED3C28" w:rsidRDefault="00392736" w:rsidP="00E724B8">
            <w:pPr>
              <w:spacing w:after="0" w:line="240" w:lineRule="auto"/>
              <w:ind w:firstLine="0"/>
              <w:jc w:val="center"/>
              <w:rPr>
                <w:rFonts w:ascii="Times New Roman" w:hAnsi="Times New Roman" w:cs="Times New Roman"/>
                <w:b/>
                <w:color w:val="auto"/>
                <w:sz w:val="22"/>
              </w:rPr>
            </w:pPr>
            <w:r>
              <w:rPr>
                <w:rFonts w:ascii="Times New Roman" w:hAnsi="Times New Roman" w:cs="Times New Roman"/>
                <w:b/>
                <w:color w:val="auto"/>
                <w:sz w:val="22"/>
              </w:rPr>
              <w:t>Класс ПО</w:t>
            </w:r>
          </w:p>
        </w:tc>
      </w:tr>
      <w:tr w:rsidR="00ED3C28" w14:paraId="3C2743DB" w14:textId="77777777">
        <w:tc>
          <w:tcPr>
            <w:tcW w:w="1027" w:type="dxa"/>
          </w:tcPr>
          <w:p w14:paraId="6AE3B1CC" w14:textId="77777777" w:rsidR="00ED3C28" w:rsidRDefault="00392736">
            <w:pPr>
              <w:spacing w:after="0"/>
              <w:ind w:firstLine="0"/>
              <w:rPr>
                <w:rFonts w:ascii="Times New Roman" w:hAnsi="Times New Roman" w:cs="Times New Roman"/>
                <w:color w:val="auto"/>
                <w:sz w:val="23"/>
                <w:szCs w:val="23"/>
              </w:rPr>
            </w:pPr>
            <w:r>
              <w:rPr>
                <w:rFonts w:ascii="Times New Roman" w:hAnsi="Times New Roman" w:cs="Times New Roman"/>
                <w:color w:val="auto"/>
                <w:sz w:val="23"/>
                <w:szCs w:val="23"/>
              </w:rPr>
              <w:t>778</w:t>
            </w:r>
          </w:p>
        </w:tc>
        <w:tc>
          <w:tcPr>
            <w:tcW w:w="2937" w:type="dxa"/>
          </w:tcPr>
          <w:p w14:paraId="3C28E0A9" w14:textId="77777777" w:rsidR="00ED3C28" w:rsidRDefault="00392736">
            <w:pPr>
              <w:spacing w:after="0"/>
              <w:ind w:firstLine="0"/>
              <w:rPr>
                <w:rFonts w:ascii="Times New Roman" w:hAnsi="Times New Roman" w:cs="Times New Roman"/>
                <w:color w:val="auto"/>
                <w:sz w:val="23"/>
                <w:szCs w:val="23"/>
              </w:rPr>
            </w:pPr>
            <w:proofErr w:type="spellStart"/>
            <w:r>
              <w:rPr>
                <w:rFonts w:ascii="Times New Roman" w:hAnsi="Times New Roman" w:cs="Times New Roman"/>
                <w:color w:val="auto"/>
                <w:sz w:val="23"/>
                <w:szCs w:val="23"/>
              </w:rPr>
              <w:t>ViPNet</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Client</w:t>
            </w:r>
            <w:proofErr w:type="spellEnd"/>
            <w:r>
              <w:rPr>
                <w:rFonts w:ascii="Times New Roman" w:hAnsi="Times New Roman" w:cs="Times New Roman"/>
                <w:color w:val="auto"/>
                <w:sz w:val="23"/>
                <w:szCs w:val="23"/>
              </w:rPr>
              <w:t xml:space="preserve"> 4</w:t>
            </w:r>
          </w:p>
        </w:tc>
        <w:tc>
          <w:tcPr>
            <w:tcW w:w="1701" w:type="dxa"/>
          </w:tcPr>
          <w:p w14:paraId="073F8F7C" w14:textId="77777777" w:rsidR="00ED3C28" w:rsidRPr="00B14F64" w:rsidRDefault="00392736">
            <w:pPr>
              <w:spacing w:after="0" w:line="240" w:lineRule="auto"/>
              <w:ind w:firstLine="0"/>
              <w:rPr>
                <w:rFonts w:ascii="Times New Roman" w:hAnsi="Times New Roman" w:cs="Times New Roman"/>
                <w:color w:val="auto"/>
                <w:sz w:val="23"/>
                <w:szCs w:val="23"/>
              </w:rPr>
            </w:pPr>
            <w:r w:rsidRPr="00B14F64">
              <w:rPr>
                <w:rFonts w:ascii="Times New Roman" w:hAnsi="Times New Roman" w:cs="Times New Roman"/>
                <w:color w:val="auto"/>
                <w:sz w:val="23"/>
                <w:szCs w:val="23"/>
              </w:rPr>
              <w:t>https://reestr.digital.gov.ru/reestr/302127/</w:t>
            </w:r>
          </w:p>
        </w:tc>
        <w:tc>
          <w:tcPr>
            <w:tcW w:w="1701" w:type="dxa"/>
          </w:tcPr>
          <w:p w14:paraId="2C704497" w14:textId="77777777" w:rsidR="00ED3C28" w:rsidRDefault="00392736">
            <w:pPr>
              <w:spacing w:after="0"/>
              <w:ind w:firstLine="0"/>
              <w:rPr>
                <w:rFonts w:ascii="Times New Roman" w:hAnsi="Times New Roman" w:cs="Times New Roman"/>
                <w:color w:val="auto"/>
                <w:sz w:val="23"/>
                <w:szCs w:val="23"/>
              </w:rPr>
            </w:pPr>
            <w:r>
              <w:rPr>
                <w:rFonts w:ascii="Times New Roman" w:hAnsi="Times New Roman" w:cs="Times New Roman"/>
                <w:color w:val="auto"/>
                <w:sz w:val="23"/>
                <w:szCs w:val="23"/>
              </w:rPr>
              <w:t>16.05.2016</w:t>
            </w:r>
          </w:p>
        </w:tc>
        <w:tc>
          <w:tcPr>
            <w:tcW w:w="2835" w:type="dxa"/>
          </w:tcPr>
          <w:p w14:paraId="6A0425B3" w14:textId="77777777" w:rsidR="00ED3C28" w:rsidRDefault="00392736">
            <w:pPr>
              <w:spacing w:after="0" w:line="240" w:lineRule="auto"/>
              <w:ind w:firstLine="0"/>
              <w:rPr>
                <w:rFonts w:ascii="Times New Roman" w:hAnsi="Times New Roman" w:cs="Times New Roman"/>
                <w:color w:val="auto"/>
                <w:sz w:val="23"/>
                <w:szCs w:val="23"/>
              </w:rPr>
            </w:pPr>
            <w:r>
              <w:rPr>
                <w:rFonts w:ascii="Times New Roman" w:hAnsi="Times New Roman" w:cs="Times New Roman"/>
                <w:color w:val="auto"/>
                <w:sz w:val="23"/>
                <w:szCs w:val="23"/>
              </w:rPr>
              <w:t>03.11 Средства защиты каналов передачи данных, в том числе криптографическими методами</w:t>
            </w:r>
          </w:p>
        </w:tc>
      </w:tr>
      <w:tr w:rsidR="00ED3C28" w14:paraId="709E4B1F" w14:textId="77777777">
        <w:tc>
          <w:tcPr>
            <w:tcW w:w="1027" w:type="dxa"/>
          </w:tcPr>
          <w:p w14:paraId="4962FDC0" w14:textId="77777777" w:rsidR="00ED3C28" w:rsidRDefault="00392736">
            <w:pPr>
              <w:spacing w:after="0"/>
              <w:ind w:firstLine="0"/>
              <w:rPr>
                <w:rFonts w:ascii="Times New Roman" w:hAnsi="Times New Roman" w:cs="Times New Roman"/>
                <w:color w:val="auto"/>
                <w:sz w:val="23"/>
                <w:szCs w:val="23"/>
              </w:rPr>
            </w:pPr>
            <w:r>
              <w:rPr>
                <w:rFonts w:ascii="Times New Roman" w:hAnsi="Times New Roman" w:cs="Times New Roman"/>
                <w:color w:val="auto"/>
                <w:sz w:val="23"/>
                <w:szCs w:val="23"/>
              </w:rPr>
              <w:lastRenderedPageBreak/>
              <w:t>3855</w:t>
            </w:r>
          </w:p>
        </w:tc>
        <w:tc>
          <w:tcPr>
            <w:tcW w:w="2937" w:type="dxa"/>
          </w:tcPr>
          <w:p w14:paraId="75AD9CBE" w14:textId="77777777" w:rsidR="00ED3C28" w:rsidRDefault="00863390">
            <w:pPr>
              <w:spacing w:after="0" w:line="240" w:lineRule="auto"/>
              <w:ind w:firstLine="0"/>
              <w:rPr>
                <w:rFonts w:ascii="Times New Roman" w:hAnsi="Times New Roman" w:cs="Times New Roman"/>
                <w:color w:val="auto"/>
                <w:sz w:val="23"/>
                <w:szCs w:val="23"/>
              </w:rPr>
            </w:pPr>
            <w:hyperlink r:id="rId8" w:tooltip="https://reestr.digital.gov.ru/reestr/114215/" w:history="1">
              <w:r w:rsidR="00392736">
                <w:rPr>
                  <w:rStyle w:val="aff2"/>
                  <w:rFonts w:ascii="Times New Roman" w:hAnsi="Times New Roman" w:cs="Times New Roman"/>
                  <w:color w:val="auto"/>
                  <w:sz w:val="23"/>
                  <w:szCs w:val="23"/>
                </w:rPr>
                <w:t xml:space="preserve">Средство защиты информации </w:t>
              </w:r>
              <w:proofErr w:type="spellStart"/>
              <w:r w:rsidR="00392736">
                <w:rPr>
                  <w:rStyle w:val="aff2"/>
                  <w:rFonts w:ascii="Times New Roman" w:hAnsi="Times New Roman" w:cs="Times New Roman"/>
                  <w:color w:val="auto"/>
                  <w:sz w:val="23"/>
                  <w:szCs w:val="23"/>
                </w:rPr>
                <w:t>Secret</w:t>
              </w:r>
              <w:proofErr w:type="spellEnd"/>
              <w:r w:rsidR="00392736">
                <w:rPr>
                  <w:rStyle w:val="aff2"/>
                  <w:rFonts w:ascii="Times New Roman" w:hAnsi="Times New Roman" w:cs="Times New Roman"/>
                  <w:color w:val="auto"/>
                  <w:sz w:val="23"/>
                  <w:szCs w:val="23"/>
                </w:rPr>
                <w:t xml:space="preserve"> </w:t>
              </w:r>
              <w:proofErr w:type="spellStart"/>
              <w:r w:rsidR="00392736">
                <w:rPr>
                  <w:rStyle w:val="aff2"/>
                  <w:rFonts w:ascii="Times New Roman" w:hAnsi="Times New Roman" w:cs="Times New Roman"/>
                  <w:color w:val="auto"/>
                  <w:sz w:val="23"/>
                  <w:szCs w:val="23"/>
                </w:rPr>
                <w:t>Net</w:t>
              </w:r>
              <w:proofErr w:type="spellEnd"/>
              <w:r w:rsidR="00392736">
                <w:rPr>
                  <w:rStyle w:val="aff2"/>
                  <w:rFonts w:ascii="Times New Roman" w:hAnsi="Times New Roman" w:cs="Times New Roman"/>
                  <w:color w:val="auto"/>
                  <w:sz w:val="23"/>
                  <w:szCs w:val="23"/>
                </w:rPr>
                <w:t xml:space="preserve"> </w:t>
              </w:r>
              <w:proofErr w:type="spellStart"/>
              <w:r w:rsidR="00392736">
                <w:rPr>
                  <w:rStyle w:val="aff2"/>
                  <w:rFonts w:ascii="Times New Roman" w:hAnsi="Times New Roman" w:cs="Times New Roman"/>
                  <w:color w:val="auto"/>
                  <w:sz w:val="23"/>
                  <w:szCs w:val="23"/>
                </w:rPr>
                <w:t>Studio</w:t>
              </w:r>
              <w:proofErr w:type="spellEnd"/>
            </w:hyperlink>
          </w:p>
        </w:tc>
        <w:tc>
          <w:tcPr>
            <w:tcW w:w="1701" w:type="dxa"/>
          </w:tcPr>
          <w:p w14:paraId="206317BE" w14:textId="77777777" w:rsidR="00ED3C28" w:rsidRPr="00B14F64" w:rsidRDefault="00392736">
            <w:pPr>
              <w:spacing w:after="0"/>
              <w:ind w:firstLine="0"/>
              <w:rPr>
                <w:rFonts w:ascii="Times New Roman" w:hAnsi="Times New Roman" w:cs="Times New Roman"/>
                <w:color w:val="auto"/>
                <w:sz w:val="23"/>
                <w:szCs w:val="23"/>
              </w:rPr>
            </w:pPr>
            <w:r w:rsidRPr="00B14F64">
              <w:rPr>
                <w:rFonts w:ascii="Times New Roman" w:hAnsi="Times New Roman" w:cs="Times New Roman"/>
                <w:color w:val="auto"/>
                <w:sz w:val="23"/>
                <w:szCs w:val="23"/>
              </w:rPr>
              <w:t>https://reestr.digital.gov.ru/reestr/305205/</w:t>
            </w:r>
          </w:p>
        </w:tc>
        <w:tc>
          <w:tcPr>
            <w:tcW w:w="1701" w:type="dxa"/>
          </w:tcPr>
          <w:p w14:paraId="14928B19" w14:textId="77777777" w:rsidR="00ED3C28" w:rsidRDefault="00392736">
            <w:pPr>
              <w:spacing w:after="0"/>
              <w:ind w:firstLine="0"/>
              <w:rPr>
                <w:rFonts w:ascii="Times New Roman" w:hAnsi="Times New Roman" w:cs="Times New Roman"/>
                <w:color w:val="auto"/>
                <w:sz w:val="23"/>
                <w:szCs w:val="23"/>
              </w:rPr>
            </w:pPr>
            <w:r>
              <w:rPr>
                <w:rFonts w:ascii="Times New Roman" w:hAnsi="Times New Roman" w:cs="Times New Roman"/>
                <w:color w:val="auto"/>
                <w:sz w:val="23"/>
                <w:szCs w:val="23"/>
              </w:rPr>
              <w:t>16.08.2017</w:t>
            </w:r>
          </w:p>
        </w:tc>
        <w:tc>
          <w:tcPr>
            <w:tcW w:w="2835" w:type="dxa"/>
          </w:tcPr>
          <w:p w14:paraId="54EF04F7" w14:textId="77777777" w:rsidR="00ED3C28" w:rsidRDefault="00392736">
            <w:pPr>
              <w:spacing w:after="0" w:line="240" w:lineRule="auto"/>
              <w:ind w:firstLine="0"/>
              <w:rPr>
                <w:rFonts w:ascii="Times New Roman" w:hAnsi="Times New Roman" w:cs="Times New Roman"/>
                <w:color w:val="auto"/>
                <w:sz w:val="23"/>
                <w:szCs w:val="23"/>
              </w:rPr>
            </w:pPr>
            <w:r>
              <w:rPr>
                <w:rFonts w:ascii="Times New Roman" w:hAnsi="Times New Roman" w:cs="Times New Roman"/>
                <w:color w:val="auto"/>
                <w:sz w:val="23"/>
                <w:szCs w:val="23"/>
              </w:rPr>
              <w:t>03.01 Средства защиты от несанкционированного доступа к информации</w:t>
            </w:r>
          </w:p>
        </w:tc>
      </w:tr>
    </w:tbl>
    <w:p w14:paraId="03B4EAD6" w14:textId="77777777" w:rsidR="00ED3C28" w:rsidRDefault="00ED3C28">
      <w:pPr>
        <w:spacing w:after="0"/>
        <w:ind w:firstLine="0"/>
        <w:jc w:val="center"/>
        <w:rPr>
          <w:rFonts w:ascii="Times New Roman" w:eastAsia="Times New Roman" w:hAnsi="Times New Roman" w:cs="Times New Roman"/>
          <w:b/>
          <w:bCs/>
          <w:color w:val="auto"/>
          <w:sz w:val="24"/>
          <w:szCs w:val="24"/>
        </w:rPr>
      </w:pPr>
    </w:p>
    <w:p w14:paraId="4EA1CFE9" w14:textId="274221EC" w:rsidR="00ED3C28" w:rsidRDefault="00392736">
      <w:pPr>
        <w:spacing w:after="0"/>
        <w:ind w:firstLine="0"/>
        <w:jc w:val="center"/>
        <w:rPr>
          <w:rFonts w:ascii="Times New Roman" w:eastAsia="Times New Roman" w:hAnsi="Times New Roman" w:cs="Times New Roman"/>
          <w:b/>
          <w:bCs/>
          <w:color w:val="auto"/>
          <w:sz w:val="24"/>
          <w:szCs w:val="24"/>
        </w:rPr>
      </w:pPr>
      <w:r w:rsidRPr="004D7E59">
        <w:rPr>
          <w:rFonts w:ascii="Times New Roman" w:eastAsia="Times New Roman" w:hAnsi="Times New Roman" w:cs="Times New Roman"/>
          <w:b/>
          <w:bCs/>
          <w:color w:val="auto"/>
          <w:sz w:val="24"/>
          <w:szCs w:val="24"/>
        </w:rPr>
        <w:t>2. ЦЕНА ДОГОВОРА И ПОРЯДОК РАСЧЕТОВ</w:t>
      </w:r>
    </w:p>
    <w:p w14:paraId="2F1C2E81" w14:textId="77777777" w:rsidR="00AF132A" w:rsidRDefault="00AF132A">
      <w:pPr>
        <w:spacing w:after="0"/>
        <w:ind w:firstLine="0"/>
        <w:jc w:val="center"/>
        <w:rPr>
          <w:rFonts w:ascii="Times New Roman" w:eastAsia="Times New Roman" w:hAnsi="Times New Roman" w:cs="Times New Roman"/>
          <w:b/>
          <w:bCs/>
          <w:color w:val="auto"/>
          <w:sz w:val="24"/>
          <w:szCs w:val="24"/>
        </w:rPr>
      </w:pPr>
    </w:p>
    <w:p w14:paraId="30B1F204" w14:textId="71EE4613" w:rsidR="00ED3C28" w:rsidRDefault="00392736">
      <w:pP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         2.1. Цена настоящего Договора составляет </w:t>
      </w:r>
      <w:r w:rsidR="00F409C7">
        <w:rPr>
          <w:rFonts w:ascii="Times New Roman" w:eastAsia="Times New Roman" w:hAnsi="Times New Roman" w:cs="Times New Roman"/>
          <w:b/>
          <w:color w:val="auto"/>
          <w:sz w:val="24"/>
          <w:szCs w:val="24"/>
        </w:rPr>
        <w:t>________</w:t>
      </w:r>
      <w:r>
        <w:rPr>
          <w:rFonts w:ascii="Times New Roman" w:eastAsia="Times New Roman" w:hAnsi="Times New Roman" w:cs="Times New Roman"/>
          <w:b/>
          <w:color w:val="auto"/>
          <w:sz w:val="24"/>
          <w:szCs w:val="24"/>
        </w:rPr>
        <w:t>, НДС</w:t>
      </w:r>
      <w:r w:rsidR="00A729B2">
        <w:rPr>
          <w:rFonts w:ascii="Times New Roman" w:eastAsia="Times New Roman" w:hAnsi="Times New Roman" w:cs="Times New Roman"/>
          <w:b/>
          <w:color w:val="auto"/>
          <w:sz w:val="24"/>
          <w:szCs w:val="24"/>
        </w:rPr>
        <w:t xml:space="preserve"> </w:t>
      </w:r>
      <w:r w:rsidR="00F409C7">
        <w:rPr>
          <w:rFonts w:ascii="Times New Roman" w:eastAsia="Times New Roman" w:hAnsi="Times New Roman" w:cs="Times New Roman"/>
          <w:b/>
          <w:color w:val="auto"/>
          <w:sz w:val="24"/>
          <w:szCs w:val="24"/>
        </w:rPr>
        <w:t>______</w:t>
      </w:r>
      <w:r>
        <w:rPr>
          <w:rFonts w:ascii="Times New Roman" w:eastAsia="Times New Roman" w:hAnsi="Times New Roman" w:cs="Times New Roman"/>
          <w:sz w:val="24"/>
          <w:szCs w:val="24"/>
        </w:rPr>
        <w:t xml:space="preserve">. </w:t>
      </w:r>
    </w:p>
    <w:p w14:paraId="359E4B29"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ru-RU"/>
        </w:rPr>
        <w:t>2.2.</w:t>
      </w:r>
      <w:r>
        <w:rPr>
          <w:rFonts w:ascii="Times New Roman" w:hAnsi="Times New Roman" w:cs="Times New Roman"/>
          <w:color w:val="auto"/>
          <w:sz w:val="24"/>
          <w:szCs w:val="24"/>
        </w:rPr>
        <w:t xml:space="preserve">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14B63738" w14:textId="77777777" w:rsidR="00ED3C28" w:rsidRDefault="00392736">
      <w:pPr>
        <w:tabs>
          <w:tab w:val="left" w:pos="709"/>
        </w:tabs>
        <w:spacing w:after="0" w:line="240" w:lineRule="auto"/>
        <w:ind w:firstLine="567"/>
        <w:jc w:val="both"/>
        <w:outlineLvl w:val="1"/>
        <w:rPr>
          <w:rFonts w:ascii="Times New Roman" w:hAnsi="Times New Roman" w:cs="Times New Roman"/>
          <w:bCs/>
          <w:color w:val="auto"/>
          <w:sz w:val="24"/>
          <w:szCs w:val="24"/>
        </w:rPr>
      </w:pPr>
      <w:r>
        <w:rPr>
          <w:rFonts w:ascii="Times New Roman" w:hAnsi="Times New Roman" w:cs="Times New Roman"/>
          <w:bCs/>
          <w:color w:val="auto"/>
          <w:sz w:val="24"/>
          <w:szCs w:val="24"/>
        </w:rPr>
        <w:t>Цена Договора может быть снижена по соглашению Сторон без изменения предусмотренных Договором объема и качества оказываемых Услуг и иных условий Договора.</w:t>
      </w:r>
    </w:p>
    <w:p w14:paraId="2D711239" w14:textId="44EABEDE" w:rsidR="00ED3C28" w:rsidRDefault="00392736">
      <w:pPr>
        <w:pStyle w:val="aff4"/>
        <w:tabs>
          <w:tab w:val="left" w:pos="720"/>
        </w:tabs>
        <w:ind w:firstLine="567"/>
        <w:jc w:val="both"/>
        <w:rPr>
          <w:sz w:val="24"/>
          <w:szCs w:val="24"/>
        </w:rPr>
      </w:pPr>
      <w:r>
        <w:rPr>
          <w:bCs/>
          <w:spacing w:val="-1"/>
          <w:sz w:val="24"/>
          <w:szCs w:val="24"/>
          <w:lang w:eastAsia="ru-RU"/>
        </w:rPr>
        <w:t xml:space="preserve">2.3. </w:t>
      </w:r>
      <w:r>
        <w:rPr>
          <w:sz w:val="24"/>
          <w:szCs w:val="24"/>
        </w:rPr>
        <w:t xml:space="preserve">Оплата по настоящему Договору осуществляется по безналичному расчету платежным поручением путем перечисления Заказчиком денежных средств на расчетный счет Исполнителя, указанный в настоящем Договоре, </w:t>
      </w:r>
      <w:r>
        <w:rPr>
          <w:b/>
          <w:sz w:val="24"/>
          <w:szCs w:val="24"/>
        </w:rPr>
        <w:t>в течение 7 (семи) рабочих дней</w:t>
      </w:r>
      <w:r>
        <w:rPr>
          <w:sz w:val="24"/>
          <w:szCs w:val="24"/>
        </w:rPr>
        <w:t xml:space="preserve"> со дня подписания </w:t>
      </w:r>
      <w:r w:rsidR="00E24833">
        <w:rPr>
          <w:sz w:val="24"/>
          <w:szCs w:val="24"/>
        </w:rPr>
        <w:t>УПД</w:t>
      </w:r>
      <w:r>
        <w:rPr>
          <w:sz w:val="24"/>
          <w:szCs w:val="24"/>
        </w:rPr>
        <w:t xml:space="preserve"> на основании выставленного Исполнителем счета.</w:t>
      </w:r>
    </w:p>
    <w:p w14:paraId="65D4D4FE" w14:textId="77777777" w:rsidR="00ED3C28" w:rsidRDefault="00392736">
      <w:pPr>
        <w:pStyle w:val="aff4"/>
        <w:tabs>
          <w:tab w:val="left" w:pos="720"/>
        </w:tabs>
        <w:ind w:firstLine="567"/>
        <w:jc w:val="both"/>
        <w:rPr>
          <w:sz w:val="24"/>
          <w:szCs w:val="24"/>
          <w:lang w:eastAsia="ru-RU"/>
        </w:rPr>
      </w:pPr>
      <w:r>
        <w:rPr>
          <w:bCs/>
          <w:spacing w:val="-1"/>
          <w:sz w:val="24"/>
          <w:szCs w:val="24"/>
          <w:lang w:eastAsia="ru-RU"/>
        </w:rPr>
        <w:t>2.4. Авансирование не предусмотрено.</w:t>
      </w:r>
    </w:p>
    <w:p w14:paraId="30FC0EA2" w14:textId="77777777" w:rsidR="00ED3C28" w:rsidRDefault="00392736">
      <w:pPr>
        <w:widowControl w:val="0"/>
        <w:spacing w:after="0" w:line="240" w:lineRule="auto"/>
        <w:ind w:firstLine="567"/>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2.5. Расчеты производятся Заказчиком в рублях Российской Федерации. </w:t>
      </w:r>
    </w:p>
    <w:p w14:paraId="50CA2814" w14:textId="77777777" w:rsidR="00ED3C28" w:rsidRDefault="00392736">
      <w:pPr>
        <w:widowControl w:val="0"/>
        <w:spacing w:after="0" w:line="240" w:lineRule="auto"/>
        <w:ind w:firstLine="567"/>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Источник финансирования закупки: средства Федерального бюджета.</w:t>
      </w:r>
    </w:p>
    <w:p w14:paraId="76706F30" w14:textId="77777777" w:rsidR="00ED3C28" w:rsidRDefault="00392736">
      <w:pPr>
        <w:widowControl w:val="0"/>
        <w:spacing w:after="0" w:line="240" w:lineRule="auto"/>
        <w:ind w:firstLine="567"/>
        <w:jc w:val="both"/>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 xml:space="preserve">КБК 14907040240290059242. </w:t>
      </w:r>
    </w:p>
    <w:p w14:paraId="5266822B" w14:textId="2A90DD14" w:rsidR="00ED3C28" w:rsidRDefault="00392736" w:rsidP="00EA421F">
      <w:pPr>
        <w:widowControl w:val="0"/>
        <w:spacing w:after="0" w:line="240" w:lineRule="auto"/>
        <w:ind w:firstLine="567"/>
        <w:jc w:val="both"/>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Код</w:t>
      </w:r>
      <w:r w:rsidR="00EB5760">
        <w:rPr>
          <w:rFonts w:ascii="Times New Roman" w:hAnsi="Times New Roman" w:cs="Times New Roman"/>
          <w:b/>
          <w:color w:val="auto"/>
          <w:sz w:val="24"/>
          <w:szCs w:val="24"/>
          <w:lang w:eastAsia="ru-RU"/>
        </w:rPr>
        <w:t xml:space="preserve"> </w:t>
      </w:r>
      <w:r w:rsidR="00E724B8">
        <w:rPr>
          <w:rFonts w:ascii="Times New Roman" w:hAnsi="Times New Roman" w:cs="Times New Roman"/>
          <w:b/>
          <w:color w:val="auto"/>
          <w:sz w:val="24"/>
          <w:szCs w:val="24"/>
          <w:lang w:eastAsia="ru-RU"/>
        </w:rPr>
        <w:t xml:space="preserve">КМИ </w:t>
      </w:r>
      <w:r w:rsidR="004906BE" w:rsidRPr="004906BE">
        <w:rPr>
          <w:rFonts w:ascii="Times New Roman" w:hAnsi="Times New Roman" w:cs="Times New Roman"/>
          <w:b/>
          <w:color w:val="auto"/>
          <w:sz w:val="24"/>
          <w:szCs w:val="24"/>
          <w:lang w:eastAsia="ru-RU"/>
        </w:rPr>
        <w:t>149.001А7392.</w:t>
      </w:r>
      <w:proofErr w:type="gramStart"/>
      <w:r w:rsidR="004906BE" w:rsidRPr="004906BE">
        <w:rPr>
          <w:rFonts w:ascii="Times New Roman" w:hAnsi="Times New Roman" w:cs="Times New Roman"/>
          <w:b/>
          <w:color w:val="auto"/>
          <w:sz w:val="24"/>
          <w:szCs w:val="24"/>
          <w:lang w:eastAsia="ru-RU"/>
        </w:rPr>
        <w:t>18.Э.</w:t>
      </w:r>
      <w:proofErr w:type="gramEnd"/>
      <w:r w:rsidR="004906BE" w:rsidRPr="004906BE">
        <w:rPr>
          <w:rFonts w:ascii="Times New Roman" w:hAnsi="Times New Roman" w:cs="Times New Roman"/>
          <w:b/>
          <w:color w:val="auto"/>
          <w:sz w:val="24"/>
          <w:szCs w:val="24"/>
          <w:lang w:eastAsia="ru-RU"/>
        </w:rPr>
        <w:t>11567.26</w:t>
      </w:r>
      <w:r w:rsidR="00EA421F">
        <w:rPr>
          <w:rFonts w:ascii="Times New Roman" w:hAnsi="Times New Roman" w:cs="Times New Roman"/>
          <w:b/>
          <w:color w:val="auto"/>
          <w:sz w:val="24"/>
          <w:szCs w:val="24"/>
          <w:lang w:eastAsia="ru-RU"/>
        </w:rPr>
        <w:t xml:space="preserve"> </w:t>
      </w:r>
      <w:r>
        <w:rPr>
          <w:rFonts w:ascii="Times New Roman" w:hAnsi="Times New Roman" w:cs="Times New Roman"/>
          <w:b/>
          <w:color w:val="auto"/>
          <w:sz w:val="24"/>
          <w:szCs w:val="24"/>
          <w:lang w:eastAsia="ru-RU"/>
        </w:rPr>
        <w:t>«</w:t>
      </w:r>
      <w:r w:rsidR="00095BA3" w:rsidRPr="00095BA3">
        <w:rPr>
          <w:rFonts w:ascii="Times New Roman" w:hAnsi="Times New Roman" w:cs="Times New Roman"/>
          <w:b/>
          <w:color w:val="auto"/>
          <w:sz w:val="24"/>
          <w:szCs w:val="24"/>
          <w:lang w:eastAsia="ru-RU"/>
        </w:rPr>
        <w:t>Рабочие станции федеральных</w:t>
      </w:r>
      <w:r w:rsidR="00EA421F">
        <w:rPr>
          <w:rFonts w:ascii="Times New Roman" w:hAnsi="Times New Roman" w:cs="Times New Roman"/>
          <w:b/>
          <w:color w:val="auto"/>
          <w:sz w:val="24"/>
          <w:szCs w:val="24"/>
          <w:lang w:eastAsia="ru-RU"/>
        </w:rPr>
        <w:t xml:space="preserve"> </w:t>
      </w:r>
      <w:r w:rsidR="00095BA3" w:rsidRPr="00095BA3">
        <w:rPr>
          <w:rFonts w:ascii="Times New Roman" w:hAnsi="Times New Roman" w:cs="Times New Roman"/>
          <w:b/>
          <w:color w:val="auto"/>
          <w:sz w:val="24"/>
          <w:szCs w:val="24"/>
          <w:lang w:eastAsia="ru-RU"/>
        </w:rPr>
        <w:t>государственных учреждений Минтруда России</w:t>
      </w:r>
      <w:r>
        <w:rPr>
          <w:rFonts w:ascii="Times New Roman" w:hAnsi="Times New Roman" w:cs="Times New Roman"/>
          <w:b/>
          <w:color w:val="auto"/>
          <w:sz w:val="24"/>
          <w:szCs w:val="24"/>
          <w:lang w:eastAsia="ru-RU"/>
        </w:rPr>
        <w:t>».</w:t>
      </w:r>
    </w:p>
    <w:p w14:paraId="419C7DAB" w14:textId="77777777" w:rsidR="00ED3C28" w:rsidRDefault="00392736" w:rsidP="00EA421F">
      <w:pPr>
        <w:pStyle w:val="aff4"/>
        <w:tabs>
          <w:tab w:val="left" w:pos="720"/>
        </w:tabs>
        <w:ind w:firstLine="567"/>
        <w:jc w:val="both"/>
        <w:rPr>
          <w:sz w:val="24"/>
          <w:szCs w:val="24"/>
        </w:rPr>
      </w:pPr>
      <w:r>
        <w:rPr>
          <w:sz w:val="24"/>
          <w:szCs w:val="24"/>
        </w:rPr>
        <w:t xml:space="preserve">2.6. В цену Договора включаются стоимость услуг, программного обеспечения, настройки средств защиты информации, гарантийных обязательств, расходы на страхование, уплату таможенных пошлин, налогов, сборов, других обязательных платежей, и </w:t>
      </w:r>
      <w:proofErr w:type="gramStart"/>
      <w:r>
        <w:rPr>
          <w:sz w:val="24"/>
          <w:szCs w:val="24"/>
        </w:rPr>
        <w:t>другие возможные расходы</w:t>
      </w:r>
      <w:proofErr w:type="gramEnd"/>
      <w:r>
        <w:rPr>
          <w:sz w:val="24"/>
          <w:szCs w:val="24"/>
        </w:rPr>
        <w:t xml:space="preserve"> и платежи Исполнителя, которые могут возникнуть при исполнении Договора.</w:t>
      </w:r>
    </w:p>
    <w:p w14:paraId="2B8DDEFE" w14:textId="77777777" w:rsidR="00ED3C28" w:rsidRDefault="00392736">
      <w:pPr>
        <w:spacing w:after="0" w:line="240" w:lineRule="auto"/>
        <w:ind w:firstLine="567"/>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2.7. Днем исполнения Заказчиком своей обязанности по оплате считается день поступления денежных средств на расчетный счет Исполнителя.</w:t>
      </w:r>
    </w:p>
    <w:p w14:paraId="7CB06FE4" w14:textId="77777777" w:rsidR="00ED3C28" w:rsidRDefault="00392736">
      <w:pPr>
        <w:spacing w:after="0" w:line="240" w:lineRule="auto"/>
        <w:ind w:firstLine="0"/>
        <w:jc w:val="both"/>
        <w:rPr>
          <w:rFonts w:ascii="Times New Roman" w:hAnsi="Times New Roman" w:cs="Times New Roman"/>
          <w:iCs/>
          <w:color w:val="auto"/>
          <w:sz w:val="24"/>
          <w:szCs w:val="24"/>
          <w:lang w:eastAsia="ar-SA"/>
        </w:rPr>
      </w:pPr>
      <w:r>
        <w:rPr>
          <w:rFonts w:ascii="Times New Roman" w:hAnsi="Times New Roman" w:cs="Times New Roman"/>
          <w:iCs/>
          <w:color w:val="auto"/>
          <w:sz w:val="24"/>
          <w:szCs w:val="24"/>
          <w:lang w:eastAsia="ar-SA"/>
        </w:rPr>
        <w:t xml:space="preserve">        2.8. При наличии системы электронного документооборота, Стороны договорились осуществлять обмен электронными документами (далее - ЭД), подписанными электронной подписью (далее - ЭП) в системе электронного документооборота-оператора системы (далее ЭДО).</w:t>
      </w:r>
    </w:p>
    <w:p w14:paraId="17C171D2" w14:textId="77777777" w:rsidR="00ED3C28" w:rsidRDefault="00392736">
      <w:pPr>
        <w:spacing w:after="0" w:line="240" w:lineRule="auto"/>
        <w:ind w:firstLine="0"/>
        <w:jc w:val="both"/>
        <w:rPr>
          <w:rFonts w:ascii="Times New Roman" w:hAnsi="Times New Roman" w:cs="Times New Roman"/>
          <w:iCs/>
          <w:color w:val="auto"/>
          <w:sz w:val="24"/>
          <w:szCs w:val="24"/>
          <w:lang w:eastAsia="ar-SA"/>
        </w:rPr>
      </w:pPr>
      <w:r>
        <w:rPr>
          <w:rFonts w:ascii="Times New Roman" w:hAnsi="Times New Roman" w:cs="Times New Roman"/>
          <w:iCs/>
          <w:color w:val="auto"/>
          <w:sz w:val="24"/>
          <w:szCs w:val="24"/>
          <w:lang w:eastAsia="ar-SA"/>
        </w:rPr>
        <w:t xml:space="preserve">       2.9.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63-ФЗ «Об электронной подписи» (далее – Закон об ЭП), приказами Министерства финансов Российской Федерации и иными нормативно-правовыми актами.</w:t>
      </w:r>
    </w:p>
    <w:p w14:paraId="73383FA8" w14:textId="77777777" w:rsidR="00ED3C28" w:rsidRDefault="00392736">
      <w:pPr>
        <w:spacing w:after="0" w:line="240" w:lineRule="auto"/>
        <w:ind w:firstLine="0"/>
        <w:jc w:val="both"/>
        <w:rPr>
          <w:rFonts w:ascii="Times New Roman" w:hAnsi="Times New Roman" w:cs="Times New Roman"/>
          <w:iCs/>
          <w:color w:val="auto"/>
          <w:sz w:val="24"/>
          <w:szCs w:val="24"/>
          <w:lang w:eastAsia="ar-SA"/>
        </w:rPr>
      </w:pPr>
      <w:r>
        <w:rPr>
          <w:rFonts w:ascii="Times New Roman" w:hAnsi="Times New Roman" w:cs="Times New Roman"/>
          <w:iCs/>
          <w:color w:val="auto"/>
          <w:sz w:val="24"/>
          <w:szCs w:val="24"/>
          <w:lang w:eastAsia="ar-SA"/>
        </w:rPr>
        <w:t xml:space="preserve">       2.10. Стороны в рамках настоящего Договора будут обмениваться формализованными и неформализованными электронными документами.</w:t>
      </w:r>
    </w:p>
    <w:p w14:paraId="4FEEFCFA" w14:textId="77777777" w:rsidR="00ED3C28" w:rsidRDefault="00392736">
      <w:pPr>
        <w:spacing w:after="0" w:line="240" w:lineRule="auto"/>
        <w:ind w:firstLine="0"/>
        <w:jc w:val="both"/>
        <w:rPr>
          <w:rFonts w:ascii="Times New Roman" w:hAnsi="Times New Roman" w:cs="Times New Roman"/>
          <w:iCs/>
          <w:color w:val="auto"/>
          <w:sz w:val="24"/>
          <w:szCs w:val="24"/>
          <w:lang w:eastAsia="ar-SA"/>
        </w:rPr>
      </w:pPr>
      <w:r>
        <w:rPr>
          <w:rFonts w:ascii="Times New Roman" w:hAnsi="Times New Roman" w:cs="Times New Roman"/>
          <w:iCs/>
          <w:color w:val="auto"/>
          <w:sz w:val="24"/>
          <w:szCs w:val="24"/>
          <w:lang w:eastAsia="ar-SA"/>
        </w:rPr>
        <w:t xml:space="preserve">      Формализованные электронные документы − электронные документы, для которых российскими нормативно-правовыми актами установлены электронные форматы.</w:t>
      </w:r>
    </w:p>
    <w:p w14:paraId="1E6BE0DC" w14:textId="77777777" w:rsidR="00ED3C28" w:rsidRDefault="00392736">
      <w:pPr>
        <w:spacing w:after="0" w:line="240" w:lineRule="auto"/>
        <w:ind w:firstLine="0"/>
        <w:jc w:val="both"/>
        <w:rPr>
          <w:rFonts w:ascii="Times New Roman" w:hAnsi="Times New Roman" w:cs="Times New Roman"/>
          <w:iCs/>
          <w:color w:val="auto"/>
          <w:sz w:val="24"/>
          <w:szCs w:val="24"/>
          <w:lang w:eastAsia="ar-SA"/>
        </w:rPr>
      </w:pPr>
      <w:r>
        <w:rPr>
          <w:rFonts w:ascii="Times New Roman" w:hAnsi="Times New Roman" w:cs="Times New Roman"/>
          <w:iCs/>
          <w:color w:val="auto"/>
          <w:sz w:val="24"/>
          <w:szCs w:val="24"/>
          <w:lang w:eastAsia="ar-SA"/>
        </w:rPr>
        <w:t xml:space="preserve">     Неформализованные электронные документы – документы, обмен которыми может осуществляться в рамках настоящего соглашения:</w:t>
      </w:r>
    </w:p>
    <w:p w14:paraId="2B9E09D3" w14:textId="77777777" w:rsidR="00ED3C28" w:rsidRDefault="00392736">
      <w:pPr>
        <w:pStyle w:val="ConsPlusNormal"/>
        <w:widowControl/>
        <w:tabs>
          <w:tab w:val="left" w:pos="360"/>
        </w:tabs>
        <w:jc w:val="both"/>
      </w:pPr>
      <w:r>
        <w:t xml:space="preserve">         - Акт сдачи-приемки оказанных услуг;</w:t>
      </w:r>
    </w:p>
    <w:p w14:paraId="68EBBC71" w14:textId="77777777" w:rsidR="00ED3C28" w:rsidRDefault="00392736">
      <w:pPr>
        <w:spacing w:after="0" w:line="240" w:lineRule="auto"/>
        <w:ind w:firstLine="567"/>
        <w:jc w:val="both"/>
        <w:rPr>
          <w:rFonts w:ascii="Times New Roman" w:hAnsi="Times New Roman" w:cs="Times New Roman"/>
          <w:iCs/>
          <w:color w:val="auto"/>
          <w:sz w:val="24"/>
          <w:szCs w:val="24"/>
          <w:lang w:eastAsia="ar-SA"/>
        </w:rPr>
      </w:pPr>
      <w:r>
        <w:rPr>
          <w:rFonts w:ascii="Times New Roman" w:hAnsi="Times New Roman" w:cs="Times New Roman"/>
          <w:color w:val="auto"/>
          <w:sz w:val="24"/>
          <w:szCs w:val="24"/>
        </w:rPr>
        <w:t>- счет;</w:t>
      </w:r>
    </w:p>
    <w:p w14:paraId="36A91E42" w14:textId="77777777" w:rsidR="00ED3C28" w:rsidRDefault="00392736">
      <w:pPr>
        <w:spacing w:after="0" w:line="240" w:lineRule="auto"/>
        <w:ind w:firstLine="567"/>
        <w:jc w:val="both"/>
        <w:rPr>
          <w:rFonts w:ascii="Times New Roman" w:hAnsi="Times New Roman" w:cs="Times New Roman"/>
          <w:iCs/>
          <w:color w:val="auto"/>
          <w:sz w:val="24"/>
          <w:szCs w:val="24"/>
          <w:lang w:eastAsia="ar-SA"/>
        </w:rPr>
      </w:pPr>
      <w:r>
        <w:rPr>
          <w:rFonts w:ascii="Times New Roman" w:hAnsi="Times New Roman" w:cs="Times New Roman"/>
          <w:iCs/>
          <w:color w:val="auto"/>
          <w:sz w:val="24"/>
          <w:szCs w:val="24"/>
          <w:lang w:eastAsia="ar-SA"/>
        </w:rPr>
        <w:t>- дополнительные соглашения;</w:t>
      </w:r>
    </w:p>
    <w:p w14:paraId="10FA9056" w14:textId="77777777" w:rsidR="00ED3C28" w:rsidRDefault="00392736">
      <w:pPr>
        <w:spacing w:after="0" w:line="240" w:lineRule="auto"/>
        <w:ind w:firstLine="567"/>
        <w:jc w:val="both"/>
        <w:rPr>
          <w:rFonts w:ascii="Times New Roman" w:hAnsi="Times New Roman" w:cs="Times New Roman"/>
          <w:iCs/>
          <w:color w:val="auto"/>
          <w:sz w:val="24"/>
          <w:szCs w:val="24"/>
          <w:lang w:eastAsia="ar-SA"/>
        </w:rPr>
      </w:pPr>
      <w:r>
        <w:rPr>
          <w:rFonts w:ascii="Times New Roman" w:hAnsi="Times New Roman" w:cs="Times New Roman"/>
          <w:iCs/>
          <w:color w:val="auto"/>
          <w:sz w:val="24"/>
          <w:szCs w:val="24"/>
          <w:lang w:eastAsia="ar-SA"/>
        </w:rPr>
        <w:t>- информационные письма.</w:t>
      </w:r>
    </w:p>
    <w:p w14:paraId="777FFC38" w14:textId="77777777" w:rsidR="00ED3C28" w:rsidRDefault="00392736">
      <w:pPr>
        <w:spacing w:after="0" w:line="240" w:lineRule="auto"/>
        <w:ind w:firstLine="567"/>
        <w:jc w:val="both"/>
        <w:rPr>
          <w:rFonts w:ascii="Times New Roman" w:hAnsi="Times New Roman" w:cs="Times New Roman"/>
          <w:iCs/>
          <w:color w:val="auto"/>
          <w:sz w:val="24"/>
          <w:szCs w:val="24"/>
          <w:lang w:eastAsia="ar-SA"/>
        </w:rPr>
      </w:pPr>
      <w:r>
        <w:rPr>
          <w:rFonts w:ascii="Times New Roman" w:hAnsi="Times New Roman" w:cs="Times New Roman"/>
          <w:iCs/>
          <w:color w:val="auto"/>
          <w:sz w:val="24"/>
          <w:szCs w:val="24"/>
          <w:lang w:eastAsia="ar-SA"/>
        </w:rPr>
        <w:t>2.11. Стороны оставляют за собой право в любой момент по согласованию ввести в электронный документооборот любые иные неформализованные электронные документы, прямо не указанные в настоящем пункте.</w:t>
      </w:r>
    </w:p>
    <w:p w14:paraId="03FBED67" w14:textId="77777777" w:rsidR="00ED3C28" w:rsidRDefault="00392736">
      <w:pPr>
        <w:spacing w:after="0" w:line="240" w:lineRule="auto"/>
        <w:ind w:firstLine="567"/>
        <w:jc w:val="both"/>
        <w:rPr>
          <w:rFonts w:ascii="Times New Roman" w:hAnsi="Times New Roman" w:cs="Times New Roman"/>
          <w:iCs/>
          <w:color w:val="auto"/>
          <w:sz w:val="24"/>
          <w:szCs w:val="24"/>
          <w:lang w:eastAsia="ar-SA"/>
        </w:rPr>
      </w:pPr>
      <w:r>
        <w:rPr>
          <w:rFonts w:ascii="Times New Roman" w:hAnsi="Times New Roman" w:cs="Times New Roman"/>
          <w:iCs/>
          <w:color w:val="auto"/>
          <w:sz w:val="24"/>
          <w:szCs w:val="24"/>
          <w:lang w:eastAsia="ar-SA"/>
        </w:rPr>
        <w:t>2.12. Стороны подтверждают, что обмен ЭД осуществляется с использованием средств криптографической защиты информации и сертификатов ключей подписи, предоставленных сторонам удостоверяющими центрами.</w:t>
      </w:r>
    </w:p>
    <w:p w14:paraId="72CF4209" w14:textId="77777777" w:rsidR="00ED3C28" w:rsidRDefault="00392736">
      <w:pPr>
        <w:spacing w:after="0" w:line="240" w:lineRule="auto"/>
        <w:ind w:firstLine="567"/>
        <w:jc w:val="both"/>
        <w:rPr>
          <w:rFonts w:ascii="Times New Roman" w:hAnsi="Times New Roman" w:cs="Times New Roman"/>
          <w:iCs/>
          <w:color w:val="auto"/>
          <w:sz w:val="24"/>
          <w:szCs w:val="24"/>
          <w:lang w:eastAsia="ar-SA"/>
        </w:rPr>
      </w:pPr>
      <w:r>
        <w:rPr>
          <w:rFonts w:ascii="Times New Roman" w:hAnsi="Times New Roman" w:cs="Times New Roman"/>
          <w:iCs/>
          <w:color w:val="auto"/>
          <w:sz w:val="24"/>
          <w:szCs w:val="24"/>
          <w:lang w:eastAsia="ar-SA"/>
        </w:rPr>
        <w:t xml:space="preserve">2.13. В случае отсутствия системы электронного документооборота оригиналы документов, указанных в п. 2.10. вручаются Исполнителем уполномоченному представителю </w:t>
      </w:r>
      <w:r>
        <w:rPr>
          <w:rFonts w:ascii="Times New Roman" w:hAnsi="Times New Roman" w:cs="Times New Roman"/>
          <w:iCs/>
          <w:color w:val="auto"/>
          <w:sz w:val="24"/>
          <w:szCs w:val="24"/>
          <w:lang w:eastAsia="ar-SA"/>
        </w:rPr>
        <w:lastRenderedPageBreak/>
        <w:t xml:space="preserve">Заказчика с нарочным </w:t>
      </w:r>
      <w:r>
        <w:rPr>
          <w:rFonts w:ascii="Times New Roman" w:hAnsi="Times New Roman" w:cs="Times New Roman"/>
          <w:color w:val="auto"/>
          <w:sz w:val="24"/>
          <w:szCs w:val="24"/>
        </w:rPr>
        <w:t xml:space="preserve">(с использованием курьерской доставки) </w:t>
      </w:r>
      <w:r>
        <w:rPr>
          <w:rFonts w:ascii="Times New Roman" w:hAnsi="Times New Roman" w:cs="Times New Roman"/>
          <w:iCs/>
          <w:color w:val="auto"/>
          <w:sz w:val="24"/>
          <w:szCs w:val="24"/>
          <w:lang w:eastAsia="ar-SA"/>
        </w:rPr>
        <w:t>либо направляются по почте по адресу, указанному в Договоре. Днем вручения документов считается дата вручения их уполномоченному представителю Заказчика либо дата, указанная в уведомлении о вручении почтового отправления Заказчику.</w:t>
      </w:r>
    </w:p>
    <w:p w14:paraId="14254743" w14:textId="77777777" w:rsidR="00ED3C28" w:rsidRDefault="00ED3C28">
      <w:pPr>
        <w:spacing w:after="0" w:line="240" w:lineRule="auto"/>
        <w:ind w:firstLine="567"/>
        <w:jc w:val="both"/>
        <w:rPr>
          <w:rFonts w:ascii="Times New Roman" w:hAnsi="Times New Roman" w:cs="Times New Roman"/>
          <w:iCs/>
          <w:color w:val="auto"/>
          <w:sz w:val="24"/>
          <w:szCs w:val="24"/>
          <w:lang w:eastAsia="ar-SA"/>
        </w:rPr>
      </w:pPr>
    </w:p>
    <w:p w14:paraId="752B8FB5" w14:textId="063166DA" w:rsidR="00ED3C28" w:rsidRDefault="00392736">
      <w:pPr>
        <w:spacing w:after="0"/>
        <w:ind w:firstLine="567"/>
        <w:jc w:val="center"/>
        <w:rPr>
          <w:rFonts w:ascii="Times New Roman" w:hAnsi="Times New Roman" w:cs="Times New Roman"/>
          <w:b/>
          <w:caps/>
          <w:color w:val="auto"/>
          <w:sz w:val="24"/>
          <w:szCs w:val="24"/>
        </w:rPr>
      </w:pPr>
      <w:r w:rsidRPr="004D7E59">
        <w:rPr>
          <w:rFonts w:ascii="Times New Roman" w:hAnsi="Times New Roman" w:cs="Times New Roman"/>
          <w:b/>
          <w:color w:val="auto"/>
          <w:sz w:val="24"/>
          <w:szCs w:val="24"/>
        </w:rPr>
        <w:t xml:space="preserve">3. </w:t>
      </w:r>
      <w:r w:rsidRPr="004D7E59">
        <w:rPr>
          <w:rFonts w:ascii="Times New Roman" w:hAnsi="Times New Roman" w:cs="Times New Roman"/>
          <w:b/>
          <w:caps/>
          <w:color w:val="auto"/>
          <w:sz w:val="24"/>
          <w:szCs w:val="24"/>
        </w:rPr>
        <w:t>Срок (период) И МЕСТО оказания услуг</w:t>
      </w:r>
    </w:p>
    <w:p w14:paraId="3043773D" w14:textId="77777777" w:rsidR="00AF132A" w:rsidRDefault="00AF132A">
      <w:pPr>
        <w:spacing w:after="0"/>
        <w:ind w:firstLine="567"/>
        <w:jc w:val="center"/>
        <w:rPr>
          <w:rFonts w:ascii="Times New Roman" w:hAnsi="Times New Roman" w:cs="Times New Roman"/>
          <w:b/>
          <w:caps/>
          <w:color w:val="auto"/>
          <w:sz w:val="24"/>
          <w:szCs w:val="24"/>
        </w:rPr>
      </w:pPr>
    </w:p>
    <w:p w14:paraId="2334FFB4" w14:textId="77777777" w:rsidR="00ED3C28" w:rsidRPr="00EA421F" w:rsidRDefault="00392736">
      <w:pPr>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EA421F">
        <w:rPr>
          <w:rFonts w:ascii="Times New Roman" w:hAnsi="Times New Roman" w:cs="Times New Roman"/>
          <w:color w:val="auto"/>
          <w:sz w:val="24"/>
          <w:szCs w:val="24"/>
        </w:rPr>
        <w:t>3.1. Срок оказания услуг: согласно Приложению № 1 к Договору.</w:t>
      </w:r>
    </w:p>
    <w:p w14:paraId="43425410" w14:textId="78A253FC" w:rsidR="00ED3C28" w:rsidRPr="00EA421F" w:rsidRDefault="00392736">
      <w:pPr>
        <w:spacing w:after="0" w:line="240" w:lineRule="auto"/>
        <w:ind w:firstLine="0"/>
        <w:jc w:val="both"/>
        <w:rPr>
          <w:rFonts w:ascii="Times New Roman" w:eastAsia="Times New Roman" w:hAnsi="Times New Roman" w:cs="Times New Roman"/>
          <w:sz w:val="24"/>
          <w:szCs w:val="24"/>
        </w:rPr>
      </w:pPr>
      <w:r w:rsidRPr="00EA421F">
        <w:rPr>
          <w:rFonts w:ascii="Times New Roman" w:hAnsi="Times New Roman" w:cs="Times New Roman"/>
          <w:color w:val="auto"/>
          <w:sz w:val="24"/>
          <w:szCs w:val="24"/>
        </w:rPr>
        <w:t xml:space="preserve">     3.2. Датой окончания исполнения Договора считается дата подписания Сторонами Акта сдачи - приемки оказанных услуг.</w:t>
      </w:r>
    </w:p>
    <w:p w14:paraId="629FC214" w14:textId="77777777" w:rsidR="00ED3C28" w:rsidRPr="00EA421F" w:rsidRDefault="00392736">
      <w:pPr>
        <w:spacing w:after="0" w:line="240" w:lineRule="auto"/>
        <w:ind w:firstLine="0"/>
        <w:jc w:val="both"/>
        <w:rPr>
          <w:rFonts w:ascii="Times New Roman" w:hAnsi="Times New Roman" w:cs="Times New Roman"/>
          <w:color w:val="auto"/>
          <w:sz w:val="24"/>
          <w:szCs w:val="24"/>
        </w:rPr>
      </w:pPr>
      <w:r w:rsidRPr="00EA421F">
        <w:rPr>
          <w:rFonts w:ascii="Times New Roman" w:hAnsi="Times New Roman" w:cs="Times New Roman"/>
          <w:color w:val="auto"/>
          <w:sz w:val="24"/>
          <w:szCs w:val="24"/>
        </w:rPr>
        <w:t xml:space="preserve">     3.3. Место оказания услуг: г. Иваново, ул. Музыкальная, д.4</w:t>
      </w:r>
    </w:p>
    <w:p w14:paraId="25E5520F" w14:textId="77777777" w:rsidR="00ED3C28" w:rsidRPr="00EA421F" w:rsidRDefault="00ED3C28">
      <w:pPr>
        <w:spacing w:after="0"/>
        <w:ind w:left="170" w:right="170" w:firstLine="567"/>
        <w:jc w:val="center"/>
        <w:rPr>
          <w:rFonts w:ascii="Times New Roman" w:eastAsia="Times New Roman" w:hAnsi="Times New Roman" w:cs="Times New Roman"/>
          <w:b/>
          <w:bCs/>
          <w:color w:val="auto"/>
          <w:sz w:val="24"/>
          <w:szCs w:val="24"/>
          <w:lang w:eastAsia="ru-RU"/>
        </w:rPr>
      </w:pPr>
    </w:p>
    <w:p w14:paraId="6989C64A" w14:textId="77777777" w:rsidR="00ED3C28" w:rsidRPr="00EA421F" w:rsidRDefault="00392736">
      <w:pPr>
        <w:spacing w:after="0"/>
        <w:ind w:left="170" w:right="170" w:firstLine="567"/>
        <w:jc w:val="center"/>
        <w:rPr>
          <w:rFonts w:ascii="Times New Roman" w:eastAsia="Times New Roman" w:hAnsi="Times New Roman" w:cs="Times New Roman"/>
          <w:b/>
          <w:bCs/>
          <w:color w:val="auto"/>
          <w:sz w:val="24"/>
          <w:szCs w:val="24"/>
          <w:lang w:eastAsia="ru-RU"/>
        </w:rPr>
      </w:pPr>
      <w:r w:rsidRPr="00EA421F">
        <w:rPr>
          <w:rFonts w:ascii="Times New Roman" w:eastAsia="Times New Roman" w:hAnsi="Times New Roman" w:cs="Times New Roman"/>
          <w:b/>
          <w:bCs/>
          <w:color w:val="auto"/>
          <w:sz w:val="24"/>
          <w:szCs w:val="24"/>
          <w:lang w:eastAsia="ru-RU"/>
        </w:rPr>
        <w:t>4. ПРАВА И ОБЯЗАННОСТИ СТОРОН</w:t>
      </w:r>
    </w:p>
    <w:p w14:paraId="6588F19A" w14:textId="77777777" w:rsidR="00ED3C28" w:rsidRPr="00EA421F" w:rsidRDefault="00392736">
      <w:pPr>
        <w:pStyle w:val="33"/>
        <w:spacing w:after="0"/>
        <w:ind w:left="0" w:firstLine="567"/>
        <w:rPr>
          <w:sz w:val="24"/>
          <w:szCs w:val="24"/>
          <w:u w:val="single"/>
        </w:rPr>
      </w:pPr>
      <w:r w:rsidRPr="00EA421F">
        <w:rPr>
          <w:sz w:val="24"/>
          <w:szCs w:val="24"/>
        </w:rPr>
        <w:t xml:space="preserve">4.1. </w:t>
      </w:r>
      <w:r w:rsidRPr="00EA421F">
        <w:rPr>
          <w:b/>
          <w:sz w:val="24"/>
          <w:szCs w:val="24"/>
          <w:u w:val="single"/>
        </w:rPr>
        <w:t>Заказчик вправе</w:t>
      </w:r>
      <w:r w:rsidRPr="00EA421F">
        <w:rPr>
          <w:sz w:val="24"/>
          <w:szCs w:val="24"/>
          <w:u w:val="single"/>
        </w:rPr>
        <w:t>:</w:t>
      </w:r>
    </w:p>
    <w:p w14:paraId="51A9904A" w14:textId="77777777" w:rsidR="00ED3C28" w:rsidRPr="00EA421F" w:rsidRDefault="00392736">
      <w:pPr>
        <w:shd w:val="clear" w:color="auto" w:fill="FFFFFF"/>
        <w:tabs>
          <w:tab w:val="left" w:pos="946"/>
        </w:tabs>
        <w:spacing w:after="0" w:line="240" w:lineRule="auto"/>
        <w:ind w:firstLine="567"/>
        <w:jc w:val="both"/>
        <w:rPr>
          <w:rFonts w:ascii="Times New Roman" w:hAnsi="Times New Roman" w:cs="Times New Roman"/>
          <w:color w:val="auto"/>
          <w:sz w:val="24"/>
          <w:szCs w:val="24"/>
        </w:rPr>
      </w:pPr>
      <w:r w:rsidRPr="00EA421F">
        <w:rPr>
          <w:rFonts w:ascii="Times New Roman" w:hAnsi="Times New Roman" w:cs="Times New Roman"/>
          <w:color w:val="auto"/>
          <w:sz w:val="24"/>
          <w:szCs w:val="24"/>
        </w:rPr>
        <w:t>4.1.1. Требовать от Исполнителя надлежащего исполнения обязательств в соответствии с настоящим Договором.</w:t>
      </w:r>
    </w:p>
    <w:p w14:paraId="71113D92" w14:textId="3AA430E3" w:rsidR="00ED3C28" w:rsidRPr="00EA421F" w:rsidRDefault="00392736">
      <w:pPr>
        <w:shd w:val="clear" w:color="auto" w:fill="FFFFFF"/>
        <w:tabs>
          <w:tab w:val="left" w:pos="946"/>
        </w:tabs>
        <w:spacing w:after="0" w:line="240" w:lineRule="auto"/>
        <w:ind w:firstLine="567"/>
        <w:jc w:val="both"/>
        <w:rPr>
          <w:rFonts w:ascii="Times New Roman" w:hAnsi="Times New Roman" w:cs="Times New Roman"/>
          <w:color w:val="auto"/>
          <w:sz w:val="24"/>
          <w:szCs w:val="24"/>
        </w:rPr>
      </w:pPr>
      <w:r w:rsidRPr="00EA421F">
        <w:rPr>
          <w:rFonts w:ascii="Times New Roman" w:hAnsi="Times New Roman" w:cs="Times New Roman"/>
          <w:color w:val="auto"/>
          <w:sz w:val="24"/>
          <w:szCs w:val="24"/>
        </w:rPr>
        <w:t xml:space="preserve">4.1.2. Требовать от Исполнителя представления надлежащим образом оформленных отчетных и финансовых документов, подтверждающих исполнение обязательств в соответствии с </w:t>
      </w:r>
      <w:r w:rsidR="009B6A20" w:rsidRPr="00EA421F">
        <w:rPr>
          <w:rFonts w:ascii="Times New Roman" w:hAnsi="Times New Roman" w:cs="Times New Roman"/>
          <w:color w:val="auto"/>
          <w:sz w:val="24"/>
          <w:szCs w:val="24"/>
        </w:rPr>
        <w:t>п 4 Технического задания.</w:t>
      </w:r>
    </w:p>
    <w:p w14:paraId="3D741050" w14:textId="77777777" w:rsidR="00ED3C28" w:rsidRDefault="00392736">
      <w:pPr>
        <w:shd w:val="clear" w:color="auto" w:fill="FFFFFF"/>
        <w:tabs>
          <w:tab w:val="left" w:pos="946"/>
        </w:tabs>
        <w:spacing w:after="0" w:line="240" w:lineRule="auto"/>
        <w:ind w:firstLine="567"/>
        <w:jc w:val="both"/>
        <w:rPr>
          <w:rFonts w:ascii="Times New Roman" w:hAnsi="Times New Roman" w:cs="Times New Roman"/>
          <w:color w:val="auto"/>
          <w:sz w:val="24"/>
          <w:szCs w:val="24"/>
        </w:rPr>
      </w:pPr>
      <w:r w:rsidRPr="00EA421F">
        <w:rPr>
          <w:rFonts w:ascii="Times New Roman" w:hAnsi="Times New Roman" w:cs="Times New Roman"/>
          <w:color w:val="auto"/>
          <w:sz w:val="24"/>
          <w:szCs w:val="24"/>
        </w:rPr>
        <w:t>4.1.3. Запрашивать у Исполнителя информацию</w:t>
      </w:r>
      <w:r>
        <w:rPr>
          <w:rFonts w:ascii="Times New Roman" w:hAnsi="Times New Roman" w:cs="Times New Roman"/>
          <w:color w:val="auto"/>
          <w:sz w:val="24"/>
          <w:szCs w:val="24"/>
        </w:rPr>
        <w:t xml:space="preserve"> о ходе и состоянии исполнения обязательств по Договору.</w:t>
      </w:r>
    </w:p>
    <w:p w14:paraId="28A293B9" w14:textId="77777777" w:rsidR="00ED3C28" w:rsidRDefault="00392736">
      <w:pPr>
        <w:shd w:val="clear" w:color="auto" w:fill="FFFFFF"/>
        <w:tabs>
          <w:tab w:val="left" w:pos="946"/>
        </w:tabs>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4.1.4. Осуществлять контроль за порядком и сроками оказания Услуг, не вмешиваясь в оперативно-хозяйственную деятельность Исполнителя.</w:t>
      </w:r>
    </w:p>
    <w:p w14:paraId="0009DEB4" w14:textId="77777777" w:rsidR="00ED3C28" w:rsidRDefault="00392736">
      <w:pPr>
        <w:shd w:val="clear" w:color="auto" w:fill="FFFFFF"/>
        <w:tabs>
          <w:tab w:val="left" w:pos="946"/>
        </w:tabs>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4.1.5. Отказаться от принятия и оплаты Услуг, не соответствующих требованиям настоящего Договора.</w:t>
      </w:r>
    </w:p>
    <w:p w14:paraId="4BD3C234" w14:textId="77777777" w:rsidR="00ED3C28" w:rsidRDefault="00392736">
      <w:pPr>
        <w:shd w:val="clear" w:color="auto" w:fill="FFFFFF"/>
        <w:tabs>
          <w:tab w:val="left" w:pos="946"/>
        </w:tabs>
        <w:spacing w:after="0" w:line="240" w:lineRule="auto"/>
        <w:ind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4.2. </w:t>
      </w:r>
      <w:r>
        <w:rPr>
          <w:rFonts w:ascii="Times New Roman" w:hAnsi="Times New Roman" w:cs="Times New Roman"/>
          <w:b/>
          <w:bCs/>
          <w:color w:val="auto"/>
          <w:sz w:val="24"/>
          <w:szCs w:val="24"/>
          <w:u w:val="single"/>
        </w:rPr>
        <w:t>Заказчик обязан</w:t>
      </w:r>
      <w:r>
        <w:rPr>
          <w:rFonts w:ascii="Times New Roman" w:hAnsi="Times New Roman" w:cs="Times New Roman"/>
          <w:bCs/>
          <w:color w:val="auto"/>
          <w:sz w:val="24"/>
          <w:szCs w:val="24"/>
        </w:rPr>
        <w:t>:</w:t>
      </w:r>
    </w:p>
    <w:p w14:paraId="15CE317C"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4.2.1. Принять надлежащим образом оказанные Исполнителем Услуги в порядке и сроки, предусмотренные Договором.</w:t>
      </w:r>
    </w:p>
    <w:p w14:paraId="023407DF" w14:textId="6375F1DE" w:rsidR="00ED3C28" w:rsidRDefault="009B6A20">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4.2.2</w:t>
      </w:r>
      <w:r w:rsidR="00392736">
        <w:rPr>
          <w:rFonts w:ascii="Times New Roman" w:hAnsi="Times New Roman" w:cs="Times New Roman"/>
          <w:color w:val="auto"/>
          <w:sz w:val="24"/>
          <w:szCs w:val="24"/>
        </w:rPr>
        <w:t>. Оплатить оказанные Исполнителем Услуги в случае надлежащего исполнения обязательств по Договору, в порядке и на условиях, предусмотренным Договором.</w:t>
      </w:r>
    </w:p>
    <w:p w14:paraId="211EB986" w14:textId="17CB00BD" w:rsidR="00ED3C28" w:rsidRPr="00B14F64" w:rsidRDefault="00392736">
      <w:pPr>
        <w:spacing w:after="0" w:line="240" w:lineRule="auto"/>
        <w:ind w:firstLine="567"/>
        <w:jc w:val="both"/>
        <w:rPr>
          <w:rFonts w:ascii="Times New Roman" w:eastAsia="Times New Roman" w:hAnsi="Times New Roman" w:cs="Times New Roman"/>
          <w:sz w:val="24"/>
          <w:szCs w:val="24"/>
        </w:rPr>
      </w:pPr>
      <w:r w:rsidRPr="00B14F64">
        <w:rPr>
          <w:rFonts w:ascii="Times New Roman" w:hAnsi="Times New Roman" w:cs="Times New Roman"/>
          <w:color w:val="auto"/>
          <w:sz w:val="24"/>
          <w:szCs w:val="24"/>
        </w:rPr>
        <w:t>4.2</w:t>
      </w:r>
      <w:r w:rsidR="009B6A20">
        <w:rPr>
          <w:rFonts w:ascii="Times New Roman" w:hAnsi="Times New Roman" w:cs="Times New Roman"/>
          <w:color w:val="auto"/>
          <w:sz w:val="24"/>
          <w:szCs w:val="24"/>
        </w:rPr>
        <w:t>.3</w:t>
      </w:r>
      <w:r w:rsidRPr="00B14F64">
        <w:rPr>
          <w:rFonts w:ascii="Times New Roman" w:hAnsi="Times New Roman" w:cs="Times New Roman"/>
          <w:color w:val="auto"/>
          <w:sz w:val="24"/>
          <w:szCs w:val="24"/>
        </w:rPr>
        <w:t>. Предоставить Исполнителю по запросу документы и необходимую информацию для</w:t>
      </w:r>
      <w:r w:rsidRPr="00B14F64">
        <w:rPr>
          <w:rFonts w:ascii="Times New Roman" w:eastAsia="Times New Roman" w:hAnsi="Times New Roman" w:cs="Times New Roman"/>
          <w:color w:val="auto"/>
          <w:sz w:val="24"/>
          <w:szCs w:val="24"/>
        </w:rPr>
        <w:t xml:space="preserve"> своевременного и качественного</w:t>
      </w:r>
      <w:r w:rsidRPr="00B14F64">
        <w:rPr>
          <w:rFonts w:ascii="Times New Roman" w:hAnsi="Times New Roman" w:cs="Times New Roman"/>
          <w:color w:val="auto"/>
          <w:sz w:val="24"/>
          <w:szCs w:val="24"/>
        </w:rPr>
        <w:t xml:space="preserve"> оказания Услуги.</w:t>
      </w:r>
    </w:p>
    <w:p w14:paraId="32C01669" w14:textId="77777777" w:rsidR="00ED3C28" w:rsidRDefault="00392736">
      <w:pPr>
        <w:spacing w:after="0" w:line="240" w:lineRule="auto"/>
        <w:ind w:firstLine="454"/>
        <w:jc w:val="both"/>
        <w:rPr>
          <w:rFonts w:ascii="Times New Roman" w:eastAsia="Times New Roman" w:hAnsi="Times New Roman" w:cs="Times New Roman"/>
          <w:sz w:val="24"/>
          <w:szCs w:val="24"/>
        </w:rPr>
      </w:pPr>
      <w:r w:rsidRPr="00B14F64">
        <w:rPr>
          <w:rFonts w:ascii="Times New Roman" w:eastAsia="Times New Roman" w:hAnsi="Times New Roman" w:cs="Times New Roman"/>
          <w:sz w:val="24"/>
          <w:szCs w:val="24"/>
        </w:rPr>
        <w:t>Не позднее пяти рабочих дней с даты заключения Договора</w:t>
      </w:r>
      <w:r>
        <w:rPr>
          <w:rFonts w:ascii="Times New Roman" w:eastAsia="Times New Roman" w:hAnsi="Times New Roman" w:cs="Times New Roman"/>
          <w:sz w:val="24"/>
          <w:szCs w:val="24"/>
        </w:rPr>
        <w:t xml:space="preserve"> предоставить Исполнителю цветные сканированные копии надлежащим образом оформленных документов, а именно:</w:t>
      </w:r>
    </w:p>
    <w:p w14:paraId="0E2884A0" w14:textId="77777777" w:rsidR="00ED3C28" w:rsidRDefault="00392736">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акт классификации информационной системы/акт определения уровня защищенности персональных данных;</w:t>
      </w:r>
    </w:p>
    <w:p w14:paraId="4374B6BB" w14:textId="77777777" w:rsidR="00ED3C28" w:rsidRDefault="00392736">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технический паспорт объекта информатизации;</w:t>
      </w:r>
    </w:p>
    <w:p w14:paraId="6F92FE25" w14:textId="77777777" w:rsidR="00ED3C28" w:rsidRDefault="00392736">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программа и методики аттестационных испытаний объекта информатизации,</w:t>
      </w:r>
    </w:p>
    <w:p w14:paraId="752CC5F4" w14:textId="77777777" w:rsidR="00ED3C28" w:rsidRDefault="0039273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предоставить реквизиты (номер, дату) Приказа о вводе объекта информатизации.</w:t>
      </w:r>
    </w:p>
    <w:p w14:paraId="51B30CDD" w14:textId="6E82F8E9" w:rsidR="00ED3C28" w:rsidRPr="00EA421F" w:rsidRDefault="00392736">
      <w:pPr>
        <w:spacing w:after="0" w:line="240" w:lineRule="auto"/>
        <w:ind w:firstLine="567"/>
        <w:jc w:val="both"/>
        <w:rPr>
          <w:rFonts w:ascii="Times New Roman" w:hAnsi="Times New Roman" w:cs="Times New Roman"/>
          <w:color w:val="auto"/>
          <w:sz w:val="24"/>
          <w:szCs w:val="24"/>
        </w:rPr>
      </w:pPr>
      <w:r w:rsidRPr="00EA421F">
        <w:rPr>
          <w:rFonts w:ascii="Times New Roman" w:eastAsia="Times New Roman" w:hAnsi="Times New Roman" w:cs="Times New Roman"/>
          <w:color w:val="auto"/>
          <w:sz w:val="24"/>
          <w:szCs w:val="24"/>
        </w:rPr>
        <w:t xml:space="preserve">В случае неисполнения/ненадлежащего исполнения Заказчиком своих обязательств, предусмотренных </w:t>
      </w:r>
      <w:r w:rsidRPr="00EA421F">
        <w:rPr>
          <w:rFonts w:ascii="Times New Roman" w:eastAsia="Times New Roman" w:hAnsi="Times New Roman" w:cs="Times New Roman"/>
          <w:sz w:val="24"/>
          <w:szCs w:val="24"/>
        </w:rPr>
        <w:t>настоящ</w:t>
      </w:r>
      <w:r w:rsidR="00101B31" w:rsidRPr="00EA421F">
        <w:rPr>
          <w:rFonts w:ascii="Times New Roman" w:eastAsia="Times New Roman" w:hAnsi="Times New Roman" w:cs="Times New Roman"/>
          <w:sz w:val="24"/>
          <w:szCs w:val="24"/>
        </w:rPr>
        <w:t>им</w:t>
      </w:r>
      <w:r w:rsidRPr="00EA421F">
        <w:rPr>
          <w:rFonts w:ascii="Times New Roman" w:eastAsia="Times New Roman" w:hAnsi="Times New Roman" w:cs="Times New Roman"/>
          <w:sz w:val="24"/>
          <w:szCs w:val="24"/>
        </w:rPr>
        <w:t xml:space="preserve"> пункт</w:t>
      </w:r>
      <w:r w:rsidR="00101B31" w:rsidRPr="00EA421F">
        <w:rPr>
          <w:rFonts w:ascii="Times New Roman" w:eastAsia="Times New Roman" w:hAnsi="Times New Roman" w:cs="Times New Roman"/>
          <w:sz w:val="24"/>
          <w:szCs w:val="24"/>
        </w:rPr>
        <w:t>ом</w:t>
      </w:r>
      <w:r w:rsidRPr="00EA421F">
        <w:rPr>
          <w:rFonts w:ascii="Times New Roman" w:eastAsia="Times New Roman" w:hAnsi="Times New Roman" w:cs="Times New Roman"/>
          <w:sz w:val="24"/>
          <w:szCs w:val="24"/>
        </w:rPr>
        <w:t xml:space="preserve"> Договора, срок выполнения Услуг отодвигается соразмерно времени, прошедшему до надлежащего выполнения Заказчиком своих обязанностей.</w:t>
      </w:r>
    </w:p>
    <w:p w14:paraId="5D01516D" w14:textId="21005332" w:rsidR="00ED3C28" w:rsidRPr="00445980" w:rsidRDefault="00392736">
      <w:pPr>
        <w:pStyle w:val="ConsPlusNormal"/>
        <w:ind w:firstLine="567"/>
        <w:jc w:val="both"/>
        <w:rPr>
          <w:b/>
          <w:i/>
        </w:rPr>
      </w:pPr>
      <w:r w:rsidRPr="00EA421F">
        <w:t>4.2.</w:t>
      </w:r>
      <w:r w:rsidR="009B6A20" w:rsidRPr="00EA421F">
        <w:t>4</w:t>
      </w:r>
      <w:r w:rsidRPr="00EA421F">
        <w:t xml:space="preserve">. </w:t>
      </w:r>
      <w:r w:rsidRPr="00445980">
        <w:rPr>
          <w:b/>
          <w:i/>
        </w:rPr>
        <w:t>Обеспечить доступ работников Исполнителя на территорию Заказчика для оказания услуг.</w:t>
      </w:r>
    </w:p>
    <w:p w14:paraId="169DA5F5" w14:textId="04EA5603" w:rsidR="00ED3C28" w:rsidRPr="00EA421F" w:rsidRDefault="00392736">
      <w:pPr>
        <w:pStyle w:val="ConsPlusNormal"/>
        <w:ind w:firstLine="567"/>
        <w:jc w:val="both"/>
      </w:pPr>
      <w:bookmarkStart w:id="1" w:name="Par704"/>
      <w:bookmarkEnd w:id="1"/>
      <w:r w:rsidRPr="00EA421F">
        <w:t>4.2.</w:t>
      </w:r>
      <w:r w:rsidR="009B6A20" w:rsidRPr="00EA421F">
        <w:t>5</w:t>
      </w:r>
      <w:r w:rsidRPr="00EA421F">
        <w:t xml:space="preserve">. Требовать уплаты неустоек (штрафов, пеней) в соответствии </w:t>
      </w:r>
      <w:hyperlink w:anchor="Par809" w:tooltip="XI. Ответственность Сторон" w:history="1">
        <w:r w:rsidRPr="00EA421F">
          <w:t xml:space="preserve">разделом </w:t>
        </w:r>
      </w:hyperlink>
      <w:r w:rsidRPr="00EA421F">
        <w:t>7 настоящего Договора.</w:t>
      </w:r>
    </w:p>
    <w:p w14:paraId="38F455F0" w14:textId="77777777" w:rsidR="00ED3C28" w:rsidRDefault="0039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4"/>
          <w:szCs w:val="24"/>
        </w:rPr>
      </w:pPr>
      <w:r w:rsidRPr="00EA421F">
        <w:rPr>
          <w:rFonts w:ascii="Times New Roman" w:hAnsi="Times New Roman" w:cs="Times New Roman"/>
          <w:color w:val="auto"/>
          <w:sz w:val="24"/>
          <w:szCs w:val="24"/>
        </w:rPr>
        <w:t xml:space="preserve">4.3. </w:t>
      </w:r>
      <w:r w:rsidRPr="00EA421F">
        <w:rPr>
          <w:rFonts w:ascii="Times New Roman" w:hAnsi="Times New Roman" w:cs="Times New Roman"/>
          <w:b/>
          <w:color w:val="auto"/>
          <w:sz w:val="24"/>
          <w:szCs w:val="24"/>
          <w:u w:val="single"/>
        </w:rPr>
        <w:t>Исполнитель вправе</w:t>
      </w:r>
      <w:r w:rsidRPr="00EA421F">
        <w:rPr>
          <w:rFonts w:ascii="Times New Roman" w:hAnsi="Times New Roman" w:cs="Times New Roman"/>
          <w:color w:val="auto"/>
          <w:sz w:val="24"/>
          <w:szCs w:val="24"/>
        </w:rPr>
        <w:t>:</w:t>
      </w:r>
    </w:p>
    <w:p w14:paraId="109198EE" w14:textId="77777777" w:rsidR="00ED3C28" w:rsidRDefault="0039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4.3.1. Требовать подписания Заказчиком документов об исполнении им обязательств по Договору при надлежащем исполнении Договора.</w:t>
      </w:r>
    </w:p>
    <w:p w14:paraId="3CA4938A" w14:textId="77777777" w:rsidR="00ED3C28" w:rsidRDefault="0039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4.3.2. Требовать оплаты по Договору в случае надлежащего исполнения своих обязательств по Договору.</w:t>
      </w:r>
    </w:p>
    <w:p w14:paraId="10BCEE00" w14:textId="77777777" w:rsidR="00ED3C28" w:rsidRDefault="00392736">
      <w:pPr>
        <w:pStyle w:val="ConsPlusNormal"/>
        <w:ind w:firstLine="567"/>
        <w:jc w:val="both"/>
      </w:pPr>
      <w:r>
        <w:t xml:space="preserve">4.3.3. Привлекать соисполнителей для исполнения обязанностей по настоящему Договору полностью или частично в пределах срока действия настоящего Договора при условии </w:t>
      </w:r>
      <w:r>
        <w:lastRenderedPageBreak/>
        <w:t>соответствия соисполнителей требованиям, установленным к Исполнителю в соответствии с настоящим Договором.</w:t>
      </w:r>
    </w:p>
    <w:p w14:paraId="3B0339D0" w14:textId="77777777" w:rsidR="00ED3C28" w:rsidRDefault="0039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4.4. </w:t>
      </w:r>
      <w:r>
        <w:rPr>
          <w:rFonts w:ascii="Times New Roman" w:hAnsi="Times New Roman" w:cs="Times New Roman"/>
          <w:b/>
          <w:color w:val="auto"/>
          <w:sz w:val="24"/>
          <w:szCs w:val="24"/>
          <w:u w:val="single"/>
        </w:rPr>
        <w:t>Исполнитель обязан:</w:t>
      </w:r>
    </w:p>
    <w:p w14:paraId="05CDA2CE" w14:textId="77777777" w:rsidR="00ED3C28" w:rsidRDefault="00392736">
      <w:pPr>
        <w:spacing w:after="0" w:line="240" w:lineRule="auto"/>
        <w:ind w:firstLine="567"/>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4.4.1. Оказать услуги в течение срока, установленного настоящим Договором с надлежащим качеством, в объеме согласно условиям Договора.</w:t>
      </w:r>
    </w:p>
    <w:p w14:paraId="3CEB5BD4" w14:textId="77777777" w:rsidR="00ED3C28" w:rsidRDefault="0039273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4.4.2. Обеспечить полноту и качество услуг в соответствии с требованиями действующих нормативно-технических и методических документов по информационной безопасности в информационных системах </w:t>
      </w:r>
      <w:r>
        <w:rPr>
          <w:rFonts w:ascii="Times New Roman" w:hAnsi="Times New Roman" w:cs="Times New Roman"/>
          <w:color w:val="auto"/>
          <w:sz w:val="24"/>
          <w:szCs w:val="24"/>
        </w:rPr>
        <w:t>персональных данных (</w:t>
      </w:r>
      <w:proofErr w:type="spellStart"/>
      <w:r>
        <w:rPr>
          <w:rFonts w:ascii="Times New Roman" w:hAnsi="Times New Roman" w:cs="Times New Roman"/>
          <w:color w:val="auto"/>
          <w:sz w:val="24"/>
          <w:szCs w:val="24"/>
        </w:rPr>
        <w:t>ИСПДн</w:t>
      </w:r>
      <w:proofErr w:type="spellEnd"/>
      <w:r>
        <w:rPr>
          <w:rFonts w:ascii="Times New Roman" w:hAnsi="Times New Roman" w:cs="Times New Roman"/>
          <w:color w:val="auto"/>
          <w:sz w:val="24"/>
          <w:szCs w:val="24"/>
        </w:rPr>
        <w:t>)</w:t>
      </w:r>
      <w:r>
        <w:rPr>
          <w:rFonts w:ascii="Times New Roman" w:hAnsi="Times New Roman" w:cs="Times New Roman"/>
          <w:sz w:val="24"/>
          <w:szCs w:val="24"/>
        </w:rPr>
        <w:t>.</w:t>
      </w:r>
    </w:p>
    <w:p w14:paraId="2C2EA730" w14:textId="24A28F7F" w:rsidR="00ED3C28" w:rsidRPr="00EA421F" w:rsidRDefault="0039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auto"/>
          <w:sz w:val="24"/>
          <w:szCs w:val="24"/>
        </w:rPr>
      </w:pPr>
      <w:r w:rsidRPr="00EA421F">
        <w:rPr>
          <w:rFonts w:ascii="Times New Roman" w:eastAsia="Calibri" w:hAnsi="Times New Roman" w:cs="Times New Roman"/>
          <w:color w:val="auto"/>
          <w:sz w:val="24"/>
          <w:szCs w:val="24"/>
        </w:rPr>
        <w:t>4.4.3. Передать надлежащим образом оформленные отчетные и финансовые документы в порядке и срок</w:t>
      </w:r>
      <w:r w:rsidR="009B6A20" w:rsidRPr="00EA421F">
        <w:rPr>
          <w:rFonts w:ascii="Times New Roman" w:eastAsia="Calibri" w:hAnsi="Times New Roman" w:cs="Times New Roman"/>
          <w:color w:val="auto"/>
          <w:sz w:val="24"/>
          <w:szCs w:val="24"/>
        </w:rPr>
        <w:t>и в соответствии с п 4 Технического задания</w:t>
      </w:r>
      <w:r w:rsidRPr="00EA421F">
        <w:rPr>
          <w:rFonts w:ascii="Times New Roman" w:eastAsia="Calibri" w:hAnsi="Times New Roman" w:cs="Times New Roman"/>
          <w:color w:val="auto"/>
          <w:sz w:val="24"/>
          <w:szCs w:val="24"/>
        </w:rPr>
        <w:t>.</w:t>
      </w:r>
    </w:p>
    <w:p w14:paraId="14D0A7BE" w14:textId="77777777" w:rsidR="00ED3C28" w:rsidRPr="00EA421F" w:rsidRDefault="0039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auto"/>
          <w:sz w:val="24"/>
          <w:szCs w:val="24"/>
        </w:rPr>
      </w:pPr>
      <w:r w:rsidRPr="00EA421F">
        <w:rPr>
          <w:rFonts w:ascii="Times New Roman" w:eastAsia="Calibri" w:hAnsi="Times New Roman" w:cs="Times New Roman"/>
          <w:color w:val="auto"/>
          <w:sz w:val="24"/>
          <w:szCs w:val="24"/>
        </w:rPr>
        <w:t>4.4.4. Соблюдать конфиденциальность в отношении всей информации, ставшей известной Исполнителю в связи с исполнением обязательств по Договору.</w:t>
      </w:r>
    </w:p>
    <w:p w14:paraId="23BFEC8E" w14:textId="77777777" w:rsidR="00ED3C28" w:rsidRPr="00EA421F" w:rsidRDefault="0039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auto"/>
          <w:sz w:val="24"/>
          <w:szCs w:val="24"/>
        </w:rPr>
      </w:pPr>
      <w:r w:rsidRPr="00EA421F">
        <w:rPr>
          <w:rFonts w:ascii="Times New Roman" w:eastAsia="Calibri" w:hAnsi="Times New Roman" w:cs="Times New Roman"/>
          <w:color w:val="auto"/>
          <w:sz w:val="24"/>
          <w:szCs w:val="24"/>
        </w:rPr>
        <w:t>4.4.5. Немедленно письменно предупредить Заказчика при обнаружении независящих от Исполнителя обстоятельств, которые грозят невозможностью оказания Услуг либо создают невозможность их оказания в сроки, установленные Договором.</w:t>
      </w:r>
    </w:p>
    <w:p w14:paraId="14E2D6D6" w14:textId="77777777" w:rsidR="00ED3C28" w:rsidRPr="00EA421F" w:rsidRDefault="0039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auto"/>
          <w:sz w:val="24"/>
          <w:szCs w:val="24"/>
        </w:rPr>
      </w:pPr>
      <w:r w:rsidRPr="00EA421F">
        <w:rPr>
          <w:rFonts w:ascii="Times New Roman" w:eastAsia="Calibri" w:hAnsi="Times New Roman" w:cs="Times New Roman"/>
          <w:color w:val="auto"/>
          <w:sz w:val="24"/>
          <w:szCs w:val="24"/>
        </w:rPr>
        <w:t>4.4.6. При обнаружении в период гарантийного срока недостатков в результатах Услуг, которые не позволяют использовать результаты Услуг, Исполнитель обязан устранить выявленные недостатки в результатах Услуг за свой счет в срок, согласованный с Заказчиком.</w:t>
      </w:r>
    </w:p>
    <w:p w14:paraId="5D587BA6" w14:textId="77777777" w:rsidR="00ED3C28" w:rsidRDefault="0039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auto"/>
          <w:sz w:val="24"/>
          <w:szCs w:val="24"/>
        </w:rPr>
      </w:pPr>
      <w:r w:rsidRPr="00EA421F">
        <w:rPr>
          <w:rFonts w:ascii="Times New Roman" w:eastAsia="Calibri" w:hAnsi="Times New Roman" w:cs="Times New Roman"/>
          <w:color w:val="auto"/>
          <w:sz w:val="24"/>
          <w:szCs w:val="24"/>
        </w:rPr>
        <w:t>4.4.7. Нести ответственность перед Заказчиком за допущенные отступления от требований, предусмотренных Договором, Техническим заданием, обязательными для Сторон нормами и правилами.</w:t>
      </w:r>
    </w:p>
    <w:p w14:paraId="6AE2D108" w14:textId="1A7A2069" w:rsidR="00AF132A" w:rsidRDefault="00AF1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auto"/>
          <w:sz w:val="24"/>
          <w:szCs w:val="24"/>
        </w:rPr>
      </w:pPr>
    </w:p>
    <w:p w14:paraId="763424E2" w14:textId="5A3A2366" w:rsidR="00ED3C28" w:rsidRDefault="00392736">
      <w:pPr>
        <w:spacing w:after="0"/>
        <w:jc w:val="center"/>
        <w:rPr>
          <w:rFonts w:ascii="Times New Roman" w:hAnsi="Times New Roman" w:cs="Times New Roman"/>
          <w:b/>
          <w:caps/>
          <w:color w:val="auto"/>
          <w:sz w:val="24"/>
          <w:szCs w:val="24"/>
        </w:rPr>
      </w:pPr>
      <w:r w:rsidRPr="00D42913">
        <w:rPr>
          <w:rFonts w:ascii="Times New Roman" w:hAnsi="Times New Roman" w:cs="Times New Roman"/>
          <w:b/>
          <w:caps/>
          <w:color w:val="auto"/>
          <w:sz w:val="24"/>
          <w:szCs w:val="24"/>
        </w:rPr>
        <w:t>5. Порядок приемки оказанной услуги</w:t>
      </w:r>
      <w:r>
        <w:rPr>
          <w:rFonts w:ascii="Times New Roman" w:hAnsi="Times New Roman" w:cs="Times New Roman"/>
          <w:b/>
          <w:caps/>
          <w:color w:val="auto"/>
          <w:sz w:val="24"/>
          <w:szCs w:val="24"/>
        </w:rPr>
        <w:t xml:space="preserve"> </w:t>
      </w:r>
    </w:p>
    <w:p w14:paraId="036CF64C" w14:textId="77777777" w:rsidR="00AF132A" w:rsidRDefault="00AF132A">
      <w:pPr>
        <w:spacing w:after="0"/>
        <w:jc w:val="center"/>
        <w:rPr>
          <w:rFonts w:ascii="Times New Roman" w:hAnsi="Times New Roman" w:cs="Times New Roman"/>
          <w:b/>
          <w:caps/>
          <w:color w:val="auto"/>
          <w:sz w:val="24"/>
          <w:szCs w:val="24"/>
        </w:rPr>
      </w:pPr>
    </w:p>
    <w:p w14:paraId="4977E737" w14:textId="2681E27D" w:rsidR="00ED3C28" w:rsidRPr="00EA421F" w:rsidRDefault="00392736">
      <w:pPr>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EA421F">
        <w:rPr>
          <w:rFonts w:ascii="Times New Roman" w:hAnsi="Times New Roman" w:cs="Times New Roman"/>
          <w:color w:val="auto"/>
          <w:sz w:val="24"/>
          <w:szCs w:val="24"/>
        </w:rPr>
        <w:t>5.1. В течение 5 календарных дней после окончания оказания Услуг Исполнитель представляет Заказчику документы, согласно Приложению №1 к Договору</w:t>
      </w:r>
      <w:r w:rsidR="00724B28" w:rsidRPr="00EA421F">
        <w:rPr>
          <w:rFonts w:ascii="Times New Roman" w:hAnsi="Times New Roman" w:cs="Times New Roman"/>
          <w:color w:val="auto"/>
          <w:sz w:val="24"/>
          <w:szCs w:val="24"/>
        </w:rPr>
        <w:t xml:space="preserve"> и </w:t>
      </w:r>
      <w:r w:rsidR="00724B28" w:rsidRPr="00EA421F">
        <w:rPr>
          <w:rFonts w:ascii="Times New Roman" w:hAnsi="Times New Roman" w:cs="Times New Roman"/>
          <w:sz w:val="24"/>
          <w:szCs w:val="24"/>
        </w:rPr>
        <w:t>Акт сдачи-приемки оказанных услуг</w:t>
      </w:r>
      <w:r w:rsidRPr="00EA421F">
        <w:rPr>
          <w:rFonts w:ascii="Times New Roman" w:hAnsi="Times New Roman" w:cs="Times New Roman"/>
          <w:color w:val="auto"/>
          <w:sz w:val="24"/>
          <w:szCs w:val="24"/>
        </w:rPr>
        <w:t>.</w:t>
      </w:r>
    </w:p>
    <w:p w14:paraId="06BC6197" w14:textId="276E22FF" w:rsidR="00AC0675" w:rsidRPr="00EA421F" w:rsidRDefault="00392736" w:rsidP="009B6A20">
      <w:pPr>
        <w:spacing w:after="0" w:line="240" w:lineRule="auto"/>
        <w:ind w:firstLine="567"/>
        <w:jc w:val="both"/>
        <w:rPr>
          <w:rFonts w:ascii="Times New Roman" w:hAnsi="Times New Roman" w:cs="Times New Roman"/>
          <w:sz w:val="24"/>
          <w:szCs w:val="24"/>
        </w:rPr>
      </w:pPr>
      <w:r w:rsidRPr="00EA421F">
        <w:rPr>
          <w:rFonts w:ascii="Times New Roman" w:hAnsi="Times New Roman" w:cs="Times New Roman"/>
          <w:color w:val="auto"/>
          <w:sz w:val="24"/>
          <w:szCs w:val="24"/>
        </w:rPr>
        <w:t xml:space="preserve">5.2. </w:t>
      </w:r>
      <w:r w:rsidR="00AC0675" w:rsidRPr="00EA421F">
        <w:rPr>
          <w:rFonts w:ascii="Times New Roman" w:hAnsi="Times New Roman" w:cs="Times New Roman"/>
          <w:sz w:val="24"/>
          <w:szCs w:val="24"/>
        </w:rPr>
        <w:t>Заказчик в течение 3 (трех) рабочих дней после получения Акта сдачи-приемки оказанных услуг осуществляет проверку оказанн</w:t>
      </w:r>
      <w:r w:rsidR="00724B28" w:rsidRPr="00EA421F">
        <w:rPr>
          <w:rFonts w:ascii="Times New Roman" w:hAnsi="Times New Roman" w:cs="Times New Roman"/>
          <w:sz w:val="24"/>
          <w:szCs w:val="24"/>
        </w:rPr>
        <w:t>ых</w:t>
      </w:r>
      <w:r w:rsidR="00AC0675" w:rsidRPr="00EA421F">
        <w:rPr>
          <w:rFonts w:ascii="Times New Roman" w:hAnsi="Times New Roman" w:cs="Times New Roman"/>
          <w:sz w:val="24"/>
          <w:szCs w:val="24"/>
        </w:rPr>
        <w:t xml:space="preserve"> </w:t>
      </w:r>
      <w:r w:rsidR="00724B28" w:rsidRPr="00EA421F">
        <w:rPr>
          <w:rFonts w:ascii="Times New Roman" w:hAnsi="Times New Roman" w:cs="Times New Roman"/>
          <w:sz w:val="24"/>
          <w:szCs w:val="24"/>
        </w:rPr>
        <w:t>У</w:t>
      </w:r>
      <w:r w:rsidR="00AC0675" w:rsidRPr="00EA421F">
        <w:rPr>
          <w:rFonts w:ascii="Times New Roman" w:hAnsi="Times New Roman" w:cs="Times New Roman"/>
          <w:sz w:val="24"/>
          <w:szCs w:val="24"/>
        </w:rPr>
        <w:t xml:space="preserve">слуги на предмет </w:t>
      </w:r>
      <w:r w:rsidR="00724B28" w:rsidRPr="00EA421F">
        <w:rPr>
          <w:rFonts w:ascii="Times New Roman" w:hAnsi="Times New Roman" w:cs="Times New Roman"/>
          <w:sz w:val="24"/>
          <w:szCs w:val="24"/>
        </w:rPr>
        <w:t>их</w:t>
      </w:r>
      <w:r w:rsidR="00AC0675" w:rsidRPr="00EA421F">
        <w:rPr>
          <w:rFonts w:ascii="Times New Roman" w:hAnsi="Times New Roman" w:cs="Times New Roman"/>
          <w:sz w:val="24"/>
          <w:szCs w:val="24"/>
        </w:rPr>
        <w:t xml:space="preserve"> соответствия условиям Договора, принимает оказанн</w:t>
      </w:r>
      <w:r w:rsidR="00724B28" w:rsidRPr="00EA421F">
        <w:rPr>
          <w:rFonts w:ascii="Times New Roman" w:hAnsi="Times New Roman" w:cs="Times New Roman"/>
          <w:sz w:val="24"/>
          <w:szCs w:val="24"/>
        </w:rPr>
        <w:t xml:space="preserve">ые </w:t>
      </w:r>
      <w:r w:rsidR="00AC0675" w:rsidRPr="00EA421F">
        <w:rPr>
          <w:rFonts w:ascii="Times New Roman" w:hAnsi="Times New Roman" w:cs="Times New Roman"/>
          <w:sz w:val="24"/>
          <w:szCs w:val="24"/>
        </w:rPr>
        <w:t>услуг</w:t>
      </w:r>
      <w:r w:rsidR="00724B28" w:rsidRPr="00EA421F">
        <w:rPr>
          <w:rFonts w:ascii="Times New Roman" w:hAnsi="Times New Roman" w:cs="Times New Roman"/>
          <w:sz w:val="24"/>
          <w:szCs w:val="24"/>
        </w:rPr>
        <w:t>и</w:t>
      </w:r>
      <w:r w:rsidR="00AC0675" w:rsidRPr="00EA421F">
        <w:rPr>
          <w:rFonts w:ascii="Times New Roman" w:hAnsi="Times New Roman" w:cs="Times New Roman"/>
          <w:sz w:val="24"/>
          <w:szCs w:val="24"/>
        </w:rPr>
        <w:t xml:space="preserve"> и передает Исполнителю подписанный со своей стороны Акт сдачи-приемки оказанных услуг или отказывает в приемке, направляя Исполнителю мотивированный отказ от приемки оказанн</w:t>
      </w:r>
      <w:r w:rsidR="00724B28" w:rsidRPr="00EA421F">
        <w:rPr>
          <w:rFonts w:ascii="Times New Roman" w:hAnsi="Times New Roman" w:cs="Times New Roman"/>
          <w:sz w:val="24"/>
          <w:szCs w:val="24"/>
        </w:rPr>
        <w:t>ых</w:t>
      </w:r>
      <w:r w:rsidR="00AC0675" w:rsidRPr="00EA421F">
        <w:rPr>
          <w:rFonts w:ascii="Times New Roman" w:hAnsi="Times New Roman" w:cs="Times New Roman"/>
          <w:sz w:val="24"/>
          <w:szCs w:val="24"/>
        </w:rPr>
        <w:t xml:space="preserve"> Услуг с перечнем выявленных недостатков и указанием сроков их устранения.</w:t>
      </w:r>
    </w:p>
    <w:p w14:paraId="7ED03357" w14:textId="7DED076E" w:rsidR="00E273F8" w:rsidRPr="00EA421F" w:rsidRDefault="00E273F8" w:rsidP="00E273F8">
      <w:pPr>
        <w:spacing w:after="0" w:line="240" w:lineRule="auto"/>
        <w:jc w:val="both"/>
        <w:rPr>
          <w:rFonts w:ascii="Times New Roman" w:hAnsi="Times New Roman" w:cs="Times New Roman"/>
          <w:color w:val="auto"/>
          <w:sz w:val="24"/>
          <w:szCs w:val="24"/>
        </w:rPr>
      </w:pPr>
      <w:r w:rsidRPr="00EA421F">
        <w:rPr>
          <w:rFonts w:ascii="Times New Roman" w:eastAsia="Times New Roman" w:hAnsi="Times New Roman" w:cs="Times New Roman"/>
          <w:color w:val="auto"/>
          <w:sz w:val="24"/>
          <w:szCs w:val="24"/>
          <w:lang w:eastAsia="ru-RU"/>
        </w:rPr>
        <w:t xml:space="preserve">В случае </w:t>
      </w:r>
      <w:proofErr w:type="spellStart"/>
      <w:r w:rsidRPr="00EA421F">
        <w:rPr>
          <w:rFonts w:ascii="Times New Roman" w:eastAsia="Times New Roman" w:hAnsi="Times New Roman" w:cs="Times New Roman"/>
          <w:color w:val="auto"/>
          <w:sz w:val="24"/>
          <w:szCs w:val="24"/>
          <w:lang w:eastAsia="ru-RU"/>
        </w:rPr>
        <w:t>непредоставления</w:t>
      </w:r>
      <w:proofErr w:type="spellEnd"/>
      <w:r w:rsidRPr="00EA421F">
        <w:rPr>
          <w:rFonts w:ascii="Times New Roman" w:eastAsia="Times New Roman" w:hAnsi="Times New Roman" w:cs="Times New Roman"/>
          <w:color w:val="auto"/>
          <w:sz w:val="24"/>
          <w:szCs w:val="24"/>
          <w:lang w:eastAsia="ru-RU"/>
        </w:rPr>
        <w:t xml:space="preserve"> Исполнителю подписанного </w:t>
      </w:r>
      <w:r w:rsidRPr="00EA421F">
        <w:rPr>
          <w:rFonts w:ascii="Times New Roman" w:hAnsi="Times New Roman" w:cs="Times New Roman"/>
          <w:color w:val="auto"/>
          <w:sz w:val="24"/>
          <w:szCs w:val="24"/>
        </w:rPr>
        <w:t>Акта сдачи - приемки оказанных услуг</w:t>
      </w:r>
      <w:r w:rsidRPr="00EA421F">
        <w:rPr>
          <w:rFonts w:ascii="Times New Roman" w:eastAsia="Times New Roman" w:hAnsi="Times New Roman" w:cs="Times New Roman"/>
          <w:color w:val="auto"/>
          <w:sz w:val="24"/>
          <w:szCs w:val="24"/>
          <w:lang w:eastAsia="ru-RU"/>
        </w:rPr>
        <w:t xml:space="preserve"> или письменного мотивированного отказа в указанный срок, Услуги считаются полностью оказанными и принятыми Заказчиком.</w:t>
      </w:r>
    </w:p>
    <w:p w14:paraId="5F43F301" w14:textId="42B5F83F" w:rsidR="00ED3C28" w:rsidRPr="00EA421F" w:rsidRDefault="00392736">
      <w:pPr>
        <w:spacing w:after="0" w:line="240" w:lineRule="auto"/>
        <w:ind w:firstLine="567"/>
        <w:jc w:val="both"/>
        <w:rPr>
          <w:rFonts w:ascii="Times New Roman" w:hAnsi="Times New Roman" w:cs="Times New Roman"/>
          <w:color w:val="auto"/>
          <w:sz w:val="24"/>
          <w:szCs w:val="24"/>
        </w:rPr>
      </w:pPr>
      <w:r w:rsidRPr="00EA421F">
        <w:rPr>
          <w:rFonts w:ascii="Times New Roman" w:hAnsi="Times New Roman" w:cs="Times New Roman"/>
          <w:color w:val="auto"/>
          <w:sz w:val="24"/>
          <w:szCs w:val="24"/>
        </w:rPr>
        <w:t>5.</w:t>
      </w:r>
      <w:r w:rsidR="00437ED4" w:rsidRPr="00EA421F">
        <w:rPr>
          <w:rFonts w:ascii="Times New Roman" w:hAnsi="Times New Roman" w:cs="Times New Roman"/>
          <w:color w:val="auto"/>
          <w:sz w:val="24"/>
          <w:szCs w:val="24"/>
        </w:rPr>
        <w:t>3</w:t>
      </w:r>
      <w:r w:rsidRPr="00EA421F">
        <w:rPr>
          <w:rFonts w:ascii="Times New Roman" w:hAnsi="Times New Roman" w:cs="Times New Roman"/>
          <w:color w:val="auto"/>
          <w:sz w:val="24"/>
          <w:szCs w:val="24"/>
        </w:rPr>
        <w:t>. Исполнитель обязуется устранить по требованию Заказчика за свой счет все выявленные при приемке Услуг недостатки, в установленный Заказчиком либо согласованный Сторонами срок.</w:t>
      </w:r>
    </w:p>
    <w:p w14:paraId="73EDD0B6" w14:textId="482241ED" w:rsidR="00A451DA" w:rsidRPr="00EA421F" w:rsidRDefault="00437ED4" w:rsidP="00A451DA">
      <w:pPr>
        <w:spacing w:after="0" w:line="240" w:lineRule="auto"/>
        <w:ind w:right="-2" w:firstLine="567"/>
        <w:jc w:val="both"/>
        <w:rPr>
          <w:rFonts w:ascii="Times New Roman" w:hAnsi="Times New Roman" w:cs="Times New Roman"/>
          <w:sz w:val="24"/>
          <w:szCs w:val="24"/>
        </w:rPr>
      </w:pPr>
      <w:r w:rsidRPr="00EA421F">
        <w:rPr>
          <w:rFonts w:ascii="Times New Roman" w:hAnsi="Times New Roman" w:cs="Times New Roman"/>
          <w:color w:val="auto"/>
          <w:sz w:val="24"/>
          <w:szCs w:val="24"/>
        </w:rPr>
        <w:t xml:space="preserve">5.4. </w:t>
      </w:r>
      <w:r w:rsidR="00A451DA" w:rsidRPr="00EA421F">
        <w:rPr>
          <w:rFonts w:ascii="Times New Roman" w:hAnsi="Times New Roman" w:cs="Times New Roman"/>
          <w:sz w:val="24"/>
          <w:szCs w:val="24"/>
        </w:rPr>
        <w:t>Повторная приемка оказанных услуг после устранения недостатков осуществляется в порядке, установленном п. 5.2 Договора.</w:t>
      </w:r>
    </w:p>
    <w:p w14:paraId="4CCE4FF8" w14:textId="77777777" w:rsidR="00ED3C28" w:rsidRPr="00EA421F" w:rsidRDefault="00392736" w:rsidP="00A451DA">
      <w:pPr>
        <w:spacing w:after="0" w:line="240" w:lineRule="auto"/>
        <w:ind w:firstLine="567"/>
        <w:jc w:val="both"/>
        <w:rPr>
          <w:rFonts w:ascii="Times New Roman" w:hAnsi="Times New Roman" w:cs="Times New Roman"/>
          <w:color w:val="auto"/>
          <w:sz w:val="24"/>
          <w:szCs w:val="24"/>
        </w:rPr>
      </w:pPr>
      <w:r w:rsidRPr="00EA421F">
        <w:rPr>
          <w:rFonts w:ascii="Times New Roman" w:hAnsi="Times New Roman" w:cs="Times New Roman"/>
          <w:color w:val="auto"/>
          <w:sz w:val="24"/>
          <w:szCs w:val="24"/>
        </w:rPr>
        <w:t>5.5. Заказчик вправе отказаться от приемки Услуг в случае обнаружения недостатков, которые не могут быть устранены Исполнителем.</w:t>
      </w:r>
    </w:p>
    <w:p w14:paraId="21DEB86F" w14:textId="77777777" w:rsidR="00ED3C28" w:rsidRDefault="00392736" w:rsidP="00A451DA">
      <w:pPr>
        <w:spacing w:after="0" w:line="240" w:lineRule="auto"/>
        <w:ind w:firstLine="567"/>
        <w:jc w:val="both"/>
        <w:rPr>
          <w:rFonts w:ascii="Times New Roman" w:hAnsi="Times New Roman" w:cs="Times New Roman"/>
          <w:color w:val="auto"/>
          <w:sz w:val="24"/>
          <w:szCs w:val="24"/>
        </w:rPr>
      </w:pPr>
      <w:r w:rsidRPr="00EA421F">
        <w:rPr>
          <w:rFonts w:ascii="Times New Roman" w:hAnsi="Times New Roman" w:cs="Times New Roman"/>
          <w:color w:val="auto"/>
          <w:sz w:val="24"/>
          <w:szCs w:val="24"/>
        </w:rPr>
        <w:t>5.6. Подписанный Сторонами Акт сдачи-приемки оказанных</w:t>
      </w:r>
      <w:r>
        <w:rPr>
          <w:rFonts w:ascii="Times New Roman" w:hAnsi="Times New Roman" w:cs="Times New Roman"/>
          <w:color w:val="auto"/>
          <w:sz w:val="24"/>
          <w:szCs w:val="24"/>
        </w:rPr>
        <w:t xml:space="preserve"> услуг является основанием для проведения расчетов по настоящему Договору.</w:t>
      </w:r>
    </w:p>
    <w:p w14:paraId="78563DE8" w14:textId="77777777" w:rsidR="00ED3C28" w:rsidRDefault="00392736">
      <w:pPr>
        <w:pStyle w:val="ConsPlusNormal"/>
        <w:ind w:firstLine="567"/>
        <w:jc w:val="both"/>
      </w:pPr>
      <w:r>
        <w:t>5.7.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05.04.2013 N 44-ФЗ.</w:t>
      </w:r>
    </w:p>
    <w:p w14:paraId="1F91E757"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Документом, подтверждающим проведение экспертизы результатов оказанных услуг в части их соответствия условиям Договора силами Заказчика, является подписанный Заказчиком Акта сдачи-приемки оказанных услуг.</w:t>
      </w:r>
    </w:p>
    <w:p w14:paraId="3B64CA66" w14:textId="77777777" w:rsidR="00ED3C28" w:rsidRDefault="00392736">
      <w:pPr>
        <w:spacing w:after="0" w:line="240" w:lineRule="auto"/>
        <w:ind w:firstLine="567"/>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rPr>
        <w:lastRenderedPageBreak/>
        <w:t>В случае проведения экспертизы силами Заказчика в</w:t>
      </w:r>
      <w:r>
        <w:rPr>
          <w:rFonts w:ascii="Times New Roman" w:hAnsi="Times New Roman" w:cs="Times New Roman"/>
          <w:color w:val="auto"/>
          <w:sz w:val="24"/>
          <w:szCs w:val="24"/>
          <w:lang w:eastAsia="ar-SA"/>
        </w:rPr>
        <w:t xml:space="preserve"> Акте </w:t>
      </w:r>
      <w:r>
        <w:rPr>
          <w:rFonts w:ascii="Times New Roman" w:hAnsi="Times New Roman" w:cs="Times New Roman"/>
          <w:color w:val="auto"/>
          <w:sz w:val="24"/>
          <w:szCs w:val="24"/>
        </w:rPr>
        <w:t xml:space="preserve">сдачи-приемки оказанных услуг </w:t>
      </w:r>
      <w:r>
        <w:rPr>
          <w:rFonts w:ascii="Times New Roman" w:hAnsi="Times New Roman" w:cs="Times New Roman"/>
          <w:color w:val="auto"/>
          <w:sz w:val="24"/>
          <w:szCs w:val="24"/>
          <w:lang w:eastAsia="ar-SA"/>
        </w:rPr>
        <w:t xml:space="preserve">проставляется запись о проведении экспертизы, </w:t>
      </w:r>
      <w:r>
        <w:rPr>
          <w:rFonts w:ascii="Times New Roman" w:hAnsi="Times New Roman" w:cs="Times New Roman"/>
          <w:color w:val="auto"/>
          <w:sz w:val="24"/>
          <w:szCs w:val="24"/>
          <w:lang w:eastAsia="zh-CN"/>
        </w:rPr>
        <w:t>отдельный документ о проведенной экспертизе не составляется.</w:t>
      </w:r>
    </w:p>
    <w:p w14:paraId="24B58412"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sz w:val="24"/>
          <w:szCs w:val="24"/>
          <w:lang w:eastAsia="ru-RU"/>
        </w:rPr>
        <w:t>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62987849" w14:textId="77777777" w:rsidR="00ED3C28" w:rsidRDefault="00392736">
      <w:pPr>
        <w:pStyle w:val="ConsPlusNormal"/>
        <w:ind w:firstLine="567"/>
        <w:jc w:val="both"/>
      </w:pPr>
      <w:bookmarkStart w:id="2" w:name="Par727"/>
      <w:bookmarkEnd w:id="2"/>
      <w:r>
        <w:t>5.8. Заказчик вправе не отказывать в приемке оказанных Услуг в случае выявления несоответствия этих Услуг условиям Договора, если выявленное несоответствие не препятствует приемке этих Услуг и устранено Исполнителем.</w:t>
      </w:r>
    </w:p>
    <w:p w14:paraId="0E4B68E1" w14:textId="77777777" w:rsidR="00ED3C28" w:rsidRDefault="00ED3C28">
      <w:pPr>
        <w:spacing w:after="0"/>
        <w:jc w:val="center"/>
        <w:rPr>
          <w:rFonts w:ascii="Times New Roman" w:hAnsi="Times New Roman" w:cs="Times New Roman"/>
          <w:b/>
          <w:bCs/>
          <w:color w:val="auto"/>
          <w:sz w:val="24"/>
          <w:szCs w:val="24"/>
        </w:rPr>
      </w:pPr>
    </w:p>
    <w:p w14:paraId="7E0349D7" w14:textId="65AB2ECD" w:rsidR="00ED3C28" w:rsidRDefault="00392736">
      <w:pPr>
        <w:spacing w:after="0"/>
        <w:jc w:val="center"/>
        <w:rPr>
          <w:rFonts w:ascii="Times New Roman" w:hAnsi="Times New Roman" w:cs="Times New Roman"/>
          <w:b/>
          <w:bCs/>
          <w:color w:val="auto"/>
          <w:sz w:val="24"/>
          <w:szCs w:val="24"/>
        </w:rPr>
      </w:pPr>
      <w:r w:rsidRPr="00D42913">
        <w:rPr>
          <w:rFonts w:ascii="Times New Roman" w:hAnsi="Times New Roman" w:cs="Times New Roman"/>
          <w:b/>
          <w:bCs/>
          <w:color w:val="auto"/>
          <w:sz w:val="24"/>
          <w:szCs w:val="24"/>
        </w:rPr>
        <w:t>6. ТРЕБОВАНИЯ К ГАРАНТИЙНОМУ СРОКУ НА УСЛУГУ И (ИЛИ) ОБЪЕМУ ПРЕДОСТАВЛЕНИЯ ГАРАНТИЙ ИХ КАЧЕСТВА</w:t>
      </w:r>
    </w:p>
    <w:p w14:paraId="732F5259" w14:textId="77777777" w:rsidR="00AF132A" w:rsidRDefault="00AF132A">
      <w:pPr>
        <w:spacing w:after="0"/>
        <w:jc w:val="center"/>
        <w:rPr>
          <w:rFonts w:ascii="Times New Roman" w:hAnsi="Times New Roman" w:cs="Times New Roman"/>
          <w:b/>
          <w:bCs/>
          <w:color w:val="auto"/>
          <w:sz w:val="24"/>
          <w:szCs w:val="24"/>
        </w:rPr>
      </w:pPr>
    </w:p>
    <w:p w14:paraId="5F34AF98" w14:textId="77777777" w:rsidR="00ED3C28" w:rsidRPr="00EA421F" w:rsidRDefault="00392736">
      <w:pPr>
        <w:spacing w:after="0"/>
        <w:ind w:firstLine="567"/>
        <w:jc w:val="both"/>
        <w:rPr>
          <w:rFonts w:ascii="Times New Roman" w:hAnsi="Times New Roman" w:cs="Times New Roman"/>
          <w:b/>
          <w:color w:val="auto"/>
          <w:sz w:val="24"/>
          <w:szCs w:val="24"/>
          <w:u w:val="single"/>
        </w:rPr>
      </w:pPr>
      <w:r w:rsidRPr="00EA421F">
        <w:rPr>
          <w:rFonts w:ascii="Times New Roman" w:hAnsi="Times New Roman" w:cs="Times New Roman"/>
          <w:color w:val="auto"/>
          <w:sz w:val="24"/>
          <w:szCs w:val="24"/>
        </w:rPr>
        <w:t xml:space="preserve">6.1. Гарантийный срок на оказываемые по настоящему Договору Услуги </w:t>
      </w:r>
      <w:r w:rsidRPr="00EA421F">
        <w:rPr>
          <w:rFonts w:ascii="Times New Roman" w:hAnsi="Times New Roman" w:cs="Times New Roman"/>
          <w:b/>
          <w:color w:val="auto"/>
          <w:sz w:val="24"/>
          <w:szCs w:val="24"/>
          <w:u w:val="single"/>
        </w:rPr>
        <w:t xml:space="preserve">составляет 12 месяцев с даты подписания Сторонами </w:t>
      </w:r>
      <w:r w:rsidRPr="00EA421F">
        <w:rPr>
          <w:rFonts w:ascii="Times New Roman" w:eastAsia="Times New Roman" w:hAnsi="Times New Roman" w:cs="Times New Roman"/>
          <w:b/>
          <w:color w:val="auto"/>
          <w:sz w:val="24"/>
          <w:szCs w:val="24"/>
          <w:u w:val="single"/>
          <w:lang w:eastAsia="ru-RU"/>
        </w:rPr>
        <w:t>Акта сдачи-приемки оказанных услуг</w:t>
      </w:r>
      <w:r w:rsidRPr="00EA421F">
        <w:rPr>
          <w:rFonts w:ascii="Times New Roman" w:hAnsi="Times New Roman" w:cs="Times New Roman"/>
          <w:b/>
          <w:color w:val="auto"/>
          <w:sz w:val="24"/>
          <w:szCs w:val="24"/>
          <w:u w:val="single"/>
        </w:rPr>
        <w:t xml:space="preserve">. </w:t>
      </w:r>
    </w:p>
    <w:p w14:paraId="0341490B" w14:textId="4F6C1CF1" w:rsidR="00ED3C28" w:rsidRDefault="00392736">
      <w:pPr>
        <w:spacing w:after="0" w:line="240" w:lineRule="auto"/>
        <w:ind w:firstLine="567"/>
        <w:jc w:val="both"/>
        <w:rPr>
          <w:rFonts w:ascii="Times New Roman" w:hAnsi="Times New Roman" w:cs="Times New Roman"/>
          <w:color w:val="auto"/>
          <w:sz w:val="24"/>
          <w:szCs w:val="24"/>
        </w:rPr>
      </w:pPr>
      <w:r w:rsidRPr="00EA421F">
        <w:rPr>
          <w:rFonts w:ascii="Times New Roman" w:hAnsi="Times New Roman" w:cs="Times New Roman"/>
          <w:color w:val="auto"/>
          <w:sz w:val="24"/>
          <w:szCs w:val="24"/>
        </w:rPr>
        <w:t xml:space="preserve">6.2. Устранение недостатков, проблем, возникающих у Заказчика при эксплуатации установленных средств защиты информации в течение гарантийного срока </w:t>
      </w:r>
      <w:r w:rsidR="009B6A20" w:rsidRPr="00EA421F">
        <w:rPr>
          <w:rFonts w:ascii="Times New Roman" w:hAnsi="Times New Roman" w:cs="Times New Roman"/>
          <w:color w:val="auto"/>
          <w:sz w:val="24"/>
          <w:szCs w:val="24"/>
        </w:rPr>
        <w:t>и техническое</w:t>
      </w:r>
      <w:r w:rsidRPr="00EA421F">
        <w:rPr>
          <w:rFonts w:ascii="Times New Roman" w:hAnsi="Times New Roman" w:cs="Times New Roman"/>
          <w:color w:val="auto"/>
          <w:sz w:val="24"/>
          <w:szCs w:val="24"/>
        </w:rPr>
        <w:t xml:space="preserve"> обслуживани</w:t>
      </w:r>
      <w:r w:rsidR="009B6A20" w:rsidRPr="00EA421F">
        <w:rPr>
          <w:rFonts w:ascii="Times New Roman" w:hAnsi="Times New Roman" w:cs="Times New Roman"/>
          <w:color w:val="auto"/>
          <w:sz w:val="24"/>
          <w:szCs w:val="24"/>
        </w:rPr>
        <w:t>е должны</w:t>
      </w:r>
      <w:r w:rsidRPr="00EA421F">
        <w:rPr>
          <w:rFonts w:ascii="Times New Roman" w:hAnsi="Times New Roman" w:cs="Times New Roman"/>
          <w:color w:val="auto"/>
          <w:sz w:val="24"/>
          <w:szCs w:val="24"/>
        </w:rPr>
        <w:t xml:space="preserve"> производиться за счет Исполнителя в течение 5 (пяти) рабочих дней </w:t>
      </w:r>
      <w:r w:rsidR="00FA69B9" w:rsidRPr="00EA421F">
        <w:rPr>
          <w:rFonts w:ascii="Times New Roman" w:hAnsi="Times New Roman" w:cs="Times New Roman"/>
          <w:color w:val="auto"/>
          <w:sz w:val="24"/>
          <w:szCs w:val="24"/>
        </w:rPr>
        <w:t xml:space="preserve">со дня </w:t>
      </w:r>
      <w:r w:rsidRPr="00EA421F">
        <w:rPr>
          <w:rFonts w:ascii="Times New Roman" w:hAnsi="Times New Roman" w:cs="Times New Roman"/>
          <w:color w:val="auto"/>
          <w:sz w:val="24"/>
          <w:szCs w:val="24"/>
        </w:rPr>
        <w:t>подачи представителем Заказчика заявки в службу технической поддержки Исполнителя</w:t>
      </w:r>
      <w:r w:rsidRPr="00FA69B9">
        <w:rPr>
          <w:rFonts w:ascii="Times New Roman" w:hAnsi="Times New Roman" w:cs="Times New Roman"/>
          <w:color w:val="auto"/>
          <w:sz w:val="24"/>
          <w:szCs w:val="24"/>
        </w:rPr>
        <w:t xml:space="preserve"> по телефону, факсу или электронной почте</w:t>
      </w:r>
      <w:r w:rsidR="009B6A20">
        <w:rPr>
          <w:rFonts w:ascii="Times New Roman" w:hAnsi="Times New Roman" w:cs="Times New Roman"/>
          <w:color w:val="auto"/>
          <w:sz w:val="24"/>
          <w:szCs w:val="24"/>
        </w:rPr>
        <w:t xml:space="preserve">. </w:t>
      </w:r>
    </w:p>
    <w:p w14:paraId="7A9BD0E8" w14:textId="77777777" w:rsidR="00ED3C28" w:rsidRDefault="00ED3C28">
      <w:pPr>
        <w:spacing w:after="0"/>
        <w:ind w:firstLine="567"/>
        <w:jc w:val="both"/>
        <w:rPr>
          <w:rFonts w:ascii="Times New Roman" w:hAnsi="Times New Roman" w:cs="Times New Roman"/>
          <w:color w:val="auto"/>
          <w:sz w:val="24"/>
          <w:szCs w:val="24"/>
        </w:rPr>
      </w:pPr>
    </w:p>
    <w:p w14:paraId="46AA510A" w14:textId="0F2DB780" w:rsidR="00ED3C28" w:rsidRDefault="00392736">
      <w:pPr>
        <w:widowControl w:val="0"/>
        <w:tabs>
          <w:tab w:val="left" w:pos="426"/>
          <w:tab w:val="left" w:pos="567"/>
        </w:tabs>
        <w:spacing w:after="0"/>
        <w:jc w:val="center"/>
        <w:rPr>
          <w:rFonts w:ascii="Times New Roman" w:eastAsia="Arial Unicode MS" w:hAnsi="Times New Roman" w:cs="Times New Roman"/>
          <w:b/>
          <w:bCs/>
          <w:color w:val="auto"/>
          <w:sz w:val="24"/>
          <w:szCs w:val="24"/>
          <w:lang w:eastAsia="ru-RU"/>
        </w:rPr>
      </w:pPr>
      <w:r w:rsidRPr="00D54A37">
        <w:rPr>
          <w:rFonts w:ascii="Times New Roman" w:eastAsia="Arial Unicode MS" w:hAnsi="Times New Roman" w:cs="Times New Roman"/>
          <w:b/>
          <w:bCs/>
          <w:color w:val="auto"/>
          <w:sz w:val="24"/>
          <w:szCs w:val="24"/>
          <w:lang w:eastAsia="ru-RU"/>
        </w:rPr>
        <w:t>7.ОТВЕТСТВЕННОСТЬ СТОРОН И ПОРЯДОК РАЗРЕШЕНИЯ СПОРОВ</w:t>
      </w:r>
    </w:p>
    <w:p w14:paraId="67E56045" w14:textId="77777777" w:rsidR="00AF132A" w:rsidRDefault="00AF132A">
      <w:pPr>
        <w:widowControl w:val="0"/>
        <w:tabs>
          <w:tab w:val="left" w:pos="426"/>
          <w:tab w:val="left" w:pos="567"/>
        </w:tabs>
        <w:spacing w:after="0"/>
        <w:jc w:val="center"/>
        <w:rPr>
          <w:rFonts w:ascii="Times New Roman" w:eastAsia="Arial Unicode MS" w:hAnsi="Times New Roman" w:cs="Times New Roman"/>
          <w:b/>
          <w:bCs/>
          <w:color w:val="auto"/>
          <w:sz w:val="24"/>
          <w:szCs w:val="24"/>
          <w:lang w:eastAsia="ru-RU"/>
        </w:rPr>
      </w:pPr>
    </w:p>
    <w:p w14:paraId="0EF3C7AD"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lang w:eastAsia="ar-SA"/>
        </w:rPr>
        <w:t>7.1. Стороны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w:t>
      </w:r>
    </w:p>
    <w:p w14:paraId="393FDF8F"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lang w:eastAsia="ar-SA"/>
        </w:rPr>
        <w:t xml:space="preserve">7.2. </w:t>
      </w:r>
      <w:r>
        <w:rPr>
          <w:rFonts w:ascii="Times New Roman" w:hAnsi="Times New Roman" w:cs="Times New Roman"/>
          <w:color w:val="auto"/>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2705520"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0A7EA736"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 рублей. </w:t>
      </w:r>
    </w:p>
    <w:p w14:paraId="37E17C63"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7.3.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w:t>
      </w:r>
      <w:r>
        <w:rPr>
          <w:rFonts w:ascii="Times New Roman" w:hAnsi="Times New Roman" w:cs="Times New Roman"/>
          <w:color w:val="auto"/>
          <w:sz w:val="24"/>
          <w:szCs w:val="24"/>
        </w:rPr>
        <w:lastRenderedPageBreak/>
        <w:t>Договором, Заказчик направляет Исполнителю требование об уплате неустоек (штрафов, пеней).</w:t>
      </w:r>
    </w:p>
    <w:p w14:paraId="606DBD87"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6D0CBC88"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w:t>
      </w:r>
      <w:hyperlink r:id="rId9" w:tooltip="consultantplus://offline/ref=2DB6446CD9D2C51844FE34C4DBA6D683173E03E8902DFEE2FB23567430F68DC0F4E4DB97F9DFDDF64AF2B514BC145B04F94E0BA66DC2D4F5gEL5H" w:history="1">
        <w:r>
          <w:rPr>
            <w:rStyle w:val="aff2"/>
            <w:rFonts w:ascii="Times New Roman" w:hAnsi="Times New Roman" w:cs="Times New Roman"/>
            <w:color w:val="auto"/>
            <w:sz w:val="24"/>
            <w:szCs w:val="24"/>
            <w:u w:val="none"/>
          </w:rPr>
          <w:t>порядке</w:t>
        </w:r>
      </w:hyperlink>
      <w:r>
        <w:rPr>
          <w:rFonts w:ascii="Times New Roman" w:hAnsi="Times New Roman" w:cs="Times New Roman"/>
          <w:b/>
          <w:color w:val="auto"/>
          <w:sz w:val="24"/>
          <w:szCs w:val="24"/>
        </w:rPr>
        <w:t>,</w:t>
      </w:r>
      <w:r>
        <w:rPr>
          <w:rFonts w:ascii="Times New Roman" w:hAnsi="Times New Roman" w:cs="Times New Roman"/>
          <w:color w:val="auto"/>
          <w:sz w:val="24"/>
          <w:szCs w:val="24"/>
        </w:rPr>
        <w:t xml:space="preserve"> установленном Постановлением Правительства РФ № 1042.</w:t>
      </w:r>
    </w:p>
    <w:p w14:paraId="1CA99B1B"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 цены Договора.</w:t>
      </w:r>
    </w:p>
    <w:p w14:paraId="31B00B4A"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устанавливается штраф в размере 1000 рублей. </w:t>
      </w:r>
    </w:p>
    <w:p w14:paraId="49ADDD5D" w14:textId="32543588"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7.4.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2E121D91"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80502EB"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4DB089" w14:textId="0DB9F762"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lang w:eastAsia="ar-SA"/>
        </w:rPr>
        <w:t>7.6. Сумма штрафных санкций, установленн</w:t>
      </w:r>
      <w:r w:rsidR="009F748C">
        <w:rPr>
          <w:rFonts w:ascii="Times New Roman" w:hAnsi="Times New Roman" w:cs="Times New Roman"/>
          <w:color w:val="auto"/>
          <w:sz w:val="24"/>
          <w:szCs w:val="24"/>
          <w:lang w:eastAsia="ar-SA"/>
        </w:rPr>
        <w:t xml:space="preserve">ых в соответствии с п. 7.2-7.3 </w:t>
      </w:r>
      <w:r>
        <w:rPr>
          <w:rFonts w:ascii="Times New Roman" w:hAnsi="Times New Roman" w:cs="Times New Roman"/>
          <w:color w:val="auto"/>
          <w:sz w:val="24"/>
          <w:szCs w:val="24"/>
          <w:lang w:eastAsia="ar-SA"/>
        </w:rPr>
        <w:t>настоящего Договора, перечисляется Исполнителем (Заказчиком) в течении 10 (десяти) календарных дней с момента получения претензии от Исполнителя (Заказчика)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14:paraId="167A5655" w14:textId="77777777" w:rsidR="00ED3C28" w:rsidRDefault="00392736">
      <w:pPr>
        <w:tabs>
          <w:tab w:val="left" w:pos="8505"/>
        </w:tabs>
        <w:spacing w:after="0" w:line="240" w:lineRule="auto"/>
        <w:ind w:firstLine="567"/>
        <w:jc w:val="both"/>
        <w:rPr>
          <w:rFonts w:ascii="Times New Roman" w:hAnsi="Times New Roman" w:cs="Times New Roman"/>
          <w:color w:val="auto"/>
          <w:sz w:val="24"/>
          <w:szCs w:val="24"/>
          <w:lang w:eastAsia="ar-SA"/>
        </w:rPr>
      </w:pPr>
      <w:r>
        <w:rPr>
          <w:rFonts w:ascii="Times New Roman" w:hAnsi="Times New Roman" w:cs="Times New Roman"/>
          <w:color w:val="auto"/>
          <w:sz w:val="24"/>
          <w:szCs w:val="24"/>
          <w:lang w:eastAsia="ar-SA"/>
        </w:rPr>
        <w:t>7.7. Уплата штрафных санкции не освобождает Стороны от обязанности исполнить свои обязательства, вытекающие из настоящего Договора.</w:t>
      </w:r>
    </w:p>
    <w:p w14:paraId="6E4EB732" w14:textId="77777777" w:rsidR="00ED3C28" w:rsidRDefault="00392736">
      <w:pPr>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7.8.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CD6DB78" w14:textId="77777777" w:rsidR="00ED3C28" w:rsidRDefault="00392736">
      <w:pPr>
        <w:widowControl w:val="0"/>
        <w:spacing w:after="0" w:line="240" w:lineRule="auto"/>
        <w:ind w:firstLine="567"/>
        <w:jc w:val="both"/>
        <w:rPr>
          <w:rFonts w:ascii="Times New Roman" w:hAnsi="Times New Roman" w:cs="Times New Roman"/>
          <w:b/>
          <w:color w:val="auto"/>
          <w:sz w:val="24"/>
          <w:szCs w:val="24"/>
        </w:rPr>
      </w:pPr>
      <w:r>
        <w:rPr>
          <w:rFonts w:ascii="Times New Roman" w:hAnsi="Times New Roman" w:cs="Times New Roman"/>
          <w:color w:val="auto"/>
          <w:sz w:val="24"/>
          <w:szCs w:val="24"/>
        </w:rPr>
        <w:t>7.9. Споры и разногласия, которые могут возникнуть при исполнении настоящего Договора, будут по возможности разрешаться путем переговоров. Стороны прилагают все усилия для достижения взаимовыгодной договоренности.</w:t>
      </w:r>
    </w:p>
    <w:p w14:paraId="39AE706C" w14:textId="77777777" w:rsidR="00ED3C28" w:rsidRDefault="00392736">
      <w:pPr>
        <w:spacing w:after="0" w:line="240" w:lineRule="auto"/>
        <w:ind w:firstLine="567"/>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7.10. Претензионный порядок досудебного урегулирования споров, вытекающих из Договора, является для Сторон обязательным.</w:t>
      </w:r>
    </w:p>
    <w:p w14:paraId="741BB34D" w14:textId="77777777" w:rsidR="00ED3C28" w:rsidRDefault="00392736">
      <w:pPr>
        <w:widowControl w:val="0"/>
        <w:spacing w:after="0" w:line="240" w:lineRule="auto"/>
        <w:ind w:firstLine="567"/>
        <w:jc w:val="both"/>
        <w:rPr>
          <w:rFonts w:ascii="Times New Roman" w:eastAsia="Arial" w:hAnsi="Times New Roman" w:cs="Times New Roman"/>
          <w:color w:val="auto"/>
          <w:sz w:val="24"/>
          <w:szCs w:val="24"/>
          <w:lang w:eastAsia="ru-RU"/>
        </w:rPr>
      </w:pPr>
      <w:r>
        <w:rPr>
          <w:rFonts w:ascii="Times New Roman" w:eastAsia="Arial" w:hAnsi="Times New Roman" w:cs="Times New Roman"/>
          <w:color w:val="auto"/>
          <w:sz w:val="24"/>
          <w:szCs w:val="24"/>
          <w:lang w:eastAsia="ru-RU"/>
        </w:rPr>
        <w:t>7.11. Срок рассмотрения претензионного письма и направления ответа на него составляет 10 (десять) календарных дней со дня получения последнего адресатом.</w:t>
      </w:r>
    </w:p>
    <w:p w14:paraId="65BA8988" w14:textId="77777777" w:rsidR="00ED3C28" w:rsidRDefault="00392736">
      <w:pPr>
        <w:widowControl w:val="0"/>
        <w:spacing w:after="0" w:line="240" w:lineRule="auto"/>
        <w:ind w:firstLine="567"/>
        <w:jc w:val="both"/>
        <w:rPr>
          <w:rFonts w:ascii="Times New Roman" w:eastAsia="Arial" w:hAnsi="Times New Roman" w:cs="Times New Roman"/>
          <w:color w:val="auto"/>
          <w:sz w:val="24"/>
          <w:szCs w:val="24"/>
          <w:lang w:eastAsia="ru-RU"/>
        </w:rPr>
      </w:pPr>
      <w:r>
        <w:rPr>
          <w:rFonts w:ascii="Times New Roman" w:eastAsia="Arial" w:hAnsi="Times New Roman" w:cs="Times New Roman"/>
          <w:color w:val="auto"/>
          <w:sz w:val="24"/>
          <w:szCs w:val="24"/>
          <w:lang w:eastAsia="ru-RU"/>
        </w:rPr>
        <w:t>7.12. В случае не урегулирования споров и разногласий в претензионном порядке они передаются на рассмотрение в Арбитражный суд Ивановской области в соответствии с законодательством РФ.</w:t>
      </w:r>
    </w:p>
    <w:p w14:paraId="403B0A49" w14:textId="77777777" w:rsidR="00ED3C28" w:rsidRDefault="00ED3C28">
      <w:pPr>
        <w:widowControl w:val="0"/>
        <w:tabs>
          <w:tab w:val="left" w:pos="426"/>
          <w:tab w:val="left" w:pos="3402"/>
          <w:tab w:val="left" w:pos="3686"/>
        </w:tabs>
        <w:spacing w:after="0" w:line="240" w:lineRule="auto"/>
        <w:jc w:val="center"/>
        <w:rPr>
          <w:rFonts w:ascii="Times New Roman" w:eastAsia="Arial Unicode MS" w:hAnsi="Times New Roman" w:cs="Times New Roman"/>
          <w:b/>
          <w:bCs/>
          <w:color w:val="auto"/>
          <w:sz w:val="24"/>
          <w:szCs w:val="24"/>
          <w:lang w:eastAsia="ru-RU"/>
        </w:rPr>
      </w:pPr>
    </w:p>
    <w:p w14:paraId="3406713B" w14:textId="30F8B010" w:rsidR="00ED3C28" w:rsidRDefault="00392736">
      <w:pPr>
        <w:widowControl w:val="0"/>
        <w:tabs>
          <w:tab w:val="left" w:pos="426"/>
          <w:tab w:val="left" w:pos="3402"/>
          <w:tab w:val="left" w:pos="3686"/>
        </w:tabs>
        <w:spacing w:after="0" w:line="240" w:lineRule="auto"/>
        <w:jc w:val="center"/>
        <w:rPr>
          <w:rFonts w:ascii="Times New Roman" w:eastAsia="Arial Unicode MS" w:hAnsi="Times New Roman" w:cs="Times New Roman"/>
          <w:b/>
          <w:bCs/>
          <w:color w:val="auto"/>
          <w:sz w:val="24"/>
          <w:szCs w:val="24"/>
          <w:lang w:eastAsia="ru-RU"/>
        </w:rPr>
      </w:pPr>
      <w:r w:rsidRPr="003063C5">
        <w:rPr>
          <w:rFonts w:ascii="Times New Roman" w:eastAsia="Arial Unicode MS" w:hAnsi="Times New Roman" w:cs="Times New Roman"/>
          <w:b/>
          <w:bCs/>
          <w:color w:val="auto"/>
          <w:sz w:val="24"/>
          <w:szCs w:val="24"/>
          <w:lang w:eastAsia="ru-RU"/>
        </w:rPr>
        <w:t>8.ФОРС-МАЖОР</w:t>
      </w:r>
    </w:p>
    <w:p w14:paraId="4F87289C" w14:textId="77777777" w:rsidR="00AF132A" w:rsidRDefault="00AF132A">
      <w:pPr>
        <w:widowControl w:val="0"/>
        <w:tabs>
          <w:tab w:val="left" w:pos="426"/>
          <w:tab w:val="left" w:pos="3402"/>
          <w:tab w:val="left" w:pos="3686"/>
        </w:tabs>
        <w:spacing w:after="0" w:line="240" w:lineRule="auto"/>
        <w:jc w:val="center"/>
        <w:rPr>
          <w:rFonts w:ascii="Times New Roman" w:eastAsia="Arial Unicode MS" w:hAnsi="Times New Roman" w:cs="Times New Roman"/>
          <w:b/>
          <w:bCs/>
          <w:color w:val="auto"/>
          <w:sz w:val="24"/>
          <w:szCs w:val="24"/>
          <w:lang w:eastAsia="ru-RU"/>
        </w:rPr>
      </w:pPr>
    </w:p>
    <w:p w14:paraId="7632AEAF"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8.1. Стороны освобождаются от ответственности за неисполнение либо ненадлежащее исполнение обязательств по Договору, если это неисполнение (ненадлежащее исполнение) </w:t>
      </w:r>
      <w:r>
        <w:rPr>
          <w:rFonts w:ascii="Times New Roman" w:hAnsi="Times New Roman" w:cs="Times New Roman"/>
          <w:color w:val="auto"/>
          <w:sz w:val="24"/>
          <w:szCs w:val="24"/>
        </w:rPr>
        <w:lastRenderedPageBreak/>
        <w:t xml:space="preserve">явилось следствием обстоятельств непреодолимой силы, то есть </w:t>
      </w:r>
      <w:hyperlink r:id="rId10" w:anchor="block_802" w:tooltip="https://base.garant.ru/71360358/447dff4d1385b2fb820a7bac5144b002/#block_802" w:history="1">
        <w:r>
          <w:rPr>
            <w:rStyle w:val="aff2"/>
            <w:rFonts w:ascii="Times New Roman" w:hAnsi="Times New Roman" w:cs="Times New Roman"/>
            <w:color w:val="auto"/>
            <w:sz w:val="24"/>
            <w:szCs w:val="24"/>
            <w:u w:val="none"/>
          </w:rPr>
          <w:t>чрезвычайных</w:t>
        </w:r>
      </w:hyperlink>
      <w:r>
        <w:rPr>
          <w:rFonts w:ascii="Times New Roman" w:hAnsi="Times New Roman" w:cs="Times New Roman"/>
          <w:b/>
          <w:color w:val="auto"/>
          <w:sz w:val="24"/>
          <w:szCs w:val="24"/>
        </w:rPr>
        <w:t xml:space="preserve">  </w:t>
      </w:r>
      <w:r>
        <w:rPr>
          <w:rFonts w:ascii="Times New Roman" w:hAnsi="Times New Roman" w:cs="Times New Roman"/>
          <w:color w:val="auto"/>
          <w:sz w:val="24"/>
          <w:szCs w:val="24"/>
        </w:rPr>
        <w:t xml:space="preserve">и </w:t>
      </w:r>
      <w:hyperlink r:id="rId11" w:anchor="block_803" w:tooltip="https://base.garant.ru/71360358/447dff4d1385b2fb820a7bac5144b002/#block_803" w:history="1">
        <w:r>
          <w:rPr>
            <w:rStyle w:val="aff2"/>
            <w:rFonts w:ascii="Times New Roman" w:hAnsi="Times New Roman" w:cs="Times New Roman"/>
            <w:color w:val="auto"/>
            <w:sz w:val="24"/>
            <w:szCs w:val="24"/>
            <w:u w:val="none"/>
          </w:rPr>
          <w:t>непредотвратимых</w:t>
        </w:r>
      </w:hyperlink>
      <w:r>
        <w:rPr>
          <w:rFonts w:ascii="Times New Roman" w:hAnsi="Times New Roman" w:cs="Times New Roman"/>
          <w:color w:val="auto"/>
          <w:sz w:val="24"/>
          <w:szCs w:val="24"/>
        </w:rPr>
        <w:t> при данных условиях обстоятельств, возникших после заключения Договора, которые Стороны не могли ни предвидеть, ни предотвратить разумными мерами, если эти обстоятельства прямо влияют на исполнение обязательств по Договору.</w:t>
      </w:r>
    </w:p>
    <w:p w14:paraId="11647001" w14:textId="0E4C237E" w:rsidR="00ED3C28" w:rsidRPr="00EA421F" w:rsidRDefault="00392736">
      <w:pPr>
        <w:pStyle w:val="s1"/>
        <w:spacing w:before="0" w:beforeAutospacing="0" w:after="0" w:afterAutospacing="0"/>
        <w:ind w:firstLine="567"/>
        <w:jc w:val="both"/>
      </w:pPr>
      <w:r>
        <w:t xml:space="preserve">8.2. Сторона, для которой в связи с наступлением обстоятельств непреодолимой силы надлежащее исполнение обязательств по настоящему Договору оказалось невозможным, должна немедленно информировать другую Сторону о наступлении обстоятельств непреодолимой силы, приложив к извещению справку соответствующего государственного органа, копию нормативного правового акта, подтверждающие наличие обстоятельств </w:t>
      </w:r>
      <w:r w:rsidRPr="00EA421F">
        <w:t>непреодолимой силы.</w:t>
      </w:r>
    </w:p>
    <w:p w14:paraId="358ABF8C" w14:textId="7F061FEA" w:rsidR="009F12FA" w:rsidRPr="00EA421F" w:rsidRDefault="009F12FA" w:rsidP="006932D1">
      <w:pPr>
        <w:spacing w:after="0"/>
        <w:ind w:firstLine="0"/>
        <w:jc w:val="both"/>
        <w:rPr>
          <w:rFonts w:ascii="Times New Roman" w:hAnsi="Times New Roman"/>
          <w:color w:val="auto"/>
          <w:sz w:val="24"/>
          <w:szCs w:val="24"/>
        </w:rPr>
      </w:pPr>
      <w:r w:rsidRPr="00EA421F">
        <w:rPr>
          <w:rFonts w:ascii="Times New Roman" w:hAnsi="Times New Roman"/>
          <w:color w:val="auto"/>
          <w:sz w:val="24"/>
          <w:szCs w:val="24"/>
        </w:rPr>
        <w:t xml:space="preserve">         8.3. При наличии обстоятельств непреодолимой силы срок исполнения Стороной своих обязательств по Договору отодвигается соразмерно времени, в течение которого будут действовать вышеуказанные обстоятельства.</w:t>
      </w:r>
    </w:p>
    <w:p w14:paraId="552996BA" w14:textId="7C9D9192" w:rsidR="00ED3C28" w:rsidRPr="00EA421F" w:rsidRDefault="00392736">
      <w:pPr>
        <w:spacing w:after="0" w:line="240" w:lineRule="auto"/>
        <w:ind w:firstLine="0"/>
        <w:jc w:val="both"/>
        <w:rPr>
          <w:rFonts w:ascii="Times New Roman" w:hAnsi="Times New Roman" w:cs="Times New Roman"/>
          <w:sz w:val="24"/>
          <w:szCs w:val="24"/>
        </w:rPr>
      </w:pPr>
      <w:r w:rsidRPr="00EA421F">
        <w:rPr>
          <w:rFonts w:ascii="Times New Roman" w:hAnsi="Times New Roman" w:cs="Times New Roman"/>
          <w:color w:val="auto"/>
          <w:sz w:val="24"/>
          <w:szCs w:val="24"/>
        </w:rPr>
        <w:t xml:space="preserve">       </w:t>
      </w:r>
      <w:r w:rsidRPr="00EA421F">
        <w:rPr>
          <w:rFonts w:ascii="Times New Roman" w:hAnsi="Times New Roman" w:cs="Times New Roman"/>
          <w:sz w:val="24"/>
          <w:szCs w:val="24"/>
        </w:rPr>
        <w:t xml:space="preserve"> 8.</w:t>
      </w:r>
      <w:r w:rsidR="009F12FA" w:rsidRPr="00EA421F">
        <w:rPr>
          <w:rFonts w:ascii="Times New Roman" w:hAnsi="Times New Roman" w:cs="Times New Roman"/>
          <w:sz w:val="24"/>
          <w:szCs w:val="24"/>
        </w:rPr>
        <w:t>4</w:t>
      </w:r>
      <w:r w:rsidRPr="00EA421F">
        <w:rPr>
          <w:rFonts w:ascii="Times New Roman" w:hAnsi="Times New Roman" w:cs="Times New Roman"/>
          <w:sz w:val="24"/>
          <w:szCs w:val="24"/>
        </w:rPr>
        <w:t>. Если обстоятельства непреодолимой силы будут продолжаться более 2 (двух) месяцев, любая из Сторон будет иметь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убытков.</w:t>
      </w:r>
    </w:p>
    <w:p w14:paraId="37883889" w14:textId="77777777" w:rsidR="00ED3C28" w:rsidRPr="00EA421F" w:rsidRDefault="00ED3C28">
      <w:pPr>
        <w:spacing w:after="0" w:line="240" w:lineRule="auto"/>
        <w:ind w:firstLine="0"/>
        <w:jc w:val="both"/>
        <w:rPr>
          <w:rFonts w:ascii="Times New Roman" w:hAnsi="Times New Roman" w:cs="Times New Roman"/>
          <w:color w:val="FF0000"/>
          <w:sz w:val="24"/>
          <w:szCs w:val="24"/>
        </w:rPr>
      </w:pPr>
    </w:p>
    <w:p w14:paraId="7FEDA6DF" w14:textId="171D96DD" w:rsidR="00ED3C28" w:rsidRPr="00EA421F" w:rsidRDefault="00392736">
      <w:pPr>
        <w:widowControl w:val="0"/>
        <w:spacing w:after="0"/>
        <w:ind w:firstLine="567"/>
        <w:jc w:val="center"/>
        <w:rPr>
          <w:rFonts w:ascii="Times New Roman" w:eastAsia="Arial Unicode MS" w:hAnsi="Times New Roman" w:cs="Times New Roman"/>
          <w:b/>
          <w:bCs/>
          <w:color w:val="auto"/>
          <w:sz w:val="24"/>
          <w:szCs w:val="24"/>
          <w:lang w:eastAsia="ru-RU"/>
        </w:rPr>
      </w:pPr>
      <w:r w:rsidRPr="00EA421F">
        <w:rPr>
          <w:rFonts w:ascii="Times New Roman" w:eastAsia="Arial Unicode MS" w:hAnsi="Times New Roman" w:cs="Times New Roman"/>
          <w:b/>
          <w:bCs/>
          <w:color w:val="auto"/>
          <w:sz w:val="24"/>
          <w:szCs w:val="24"/>
          <w:lang w:eastAsia="ru-RU"/>
        </w:rPr>
        <w:t>9.СРОК ДЕЙСТВИЯ ДОГОВОРА</w:t>
      </w:r>
    </w:p>
    <w:p w14:paraId="6531578D" w14:textId="77777777" w:rsidR="00AF132A" w:rsidRPr="00EA421F" w:rsidRDefault="00AF132A">
      <w:pPr>
        <w:widowControl w:val="0"/>
        <w:spacing w:after="0"/>
        <w:ind w:firstLine="567"/>
        <w:jc w:val="center"/>
        <w:rPr>
          <w:rFonts w:ascii="Times New Roman" w:eastAsia="Arial Unicode MS" w:hAnsi="Times New Roman" w:cs="Times New Roman"/>
          <w:b/>
          <w:bCs/>
          <w:color w:val="FF0000"/>
          <w:sz w:val="24"/>
          <w:szCs w:val="24"/>
          <w:lang w:eastAsia="ru-RU"/>
        </w:rPr>
      </w:pPr>
    </w:p>
    <w:p w14:paraId="5B27C7AD" w14:textId="7B3D288A" w:rsidR="00ED3C28" w:rsidRPr="00EA421F" w:rsidRDefault="00392736">
      <w:pPr>
        <w:widowControl w:val="0"/>
        <w:shd w:val="clear" w:color="auto" w:fill="FFFFFF"/>
        <w:tabs>
          <w:tab w:val="left" w:pos="993"/>
        </w:tabs>
        <w:spacing w:after="0" w:line="240" w:lineRule="auto"/>
        <w:ind w:firstLine="567"/>
        <w:jc w:val="both"/>
        <w:rPr>
          <w:rFonts w:ascii="Times New Roman" w:eastAsia="Times New Roman" w:hAnsi="Times New Roman" w:cs="Times New Roman"/>
          <w:color w:val="auto"/>
          <w:sz w:val="24"/>
          <w:szCs w:val="24"/>
          <w:lang w:eastAsia="ru-RU"/>
        </w:rPr>
      </w:pPr>
      <w:r w:rsidRPr="00EA421F">
        <w:rPr>
          <w:rFonts w:ascii="Times New Roman" w:eastAsia="Times New Roman" w:hAnsi="Times New Roman" w:cs="Times New Roman"/>
          <w:color w:val="auto"/>
          <w:sz w:val="24"/>
          <w:szCs w:val="24"/>
          <w:lang w:eastAsia="ru-RU"/>
        </w:rPr>
        <w:t xml:space="preserve">9.1. Настоящий договор вступает в силу с момента его подписания Сторонами и </w:t>
      </w:r>
      <w:r w:rsidR="009F748C" w:rsidRPr="00EA421F">
        <w:rPr>
          <w:rFonts w:ascii="Times New Roman" w:eastAsia="Times New Roman" w:hAnsi="Times New Roman" w:cs="Times New Roman"/>
          <w:b/>
          <w:color w:val="auto"/>
          <w:sz w:val="24"/>
          <w:szCs w:val="24"/>
          <w:lang w:eastAsia="ru-RU"/>
        </w:rPr>
        <w:t>действует по 30.12.2026</w:t>
      </w:r>
      <w:r w:rsidRPr="00EA421F">
        <w:rPr>
          <w:rFonts w:ascii="Times New Roman" w:eastAsia="Times New Roman" w:hAnsi="Times New Roman" w:cs="Times New Roman"/>
          <w:color w:val="auto"/>
          <w:sz w:val="24"/>
          <w:szCs w:val="24"/>
          <w:lang w:eastAsia="ru-RU"/>
        </w:rPr>
        <w:t xml:space="preserve">. </w:t>
      </w:r>
    </w:p>
    <w:p w14:paraId="20240BB2" w14:textId="77777777" w:rsidR="00ED3C28" w:rsidRPr="00EA421F" w:rsidRDefault="00392736">
      <w:pPr>
        <w:widowControl w:val="0"/>
        <w:shd w:val="clear" w:color="auto" w:fill="FFFFFF"/>
        <w:tabs>
          <w:tab w:val="left" w:pos="993"/>
        </w:tabs>
        <w:spacing w:after="0" w:line="240" w:lineRule="auto"/>
        <w:ind w:firstLine="567"/>
        <w:jc w:val="both"/>
        <w:rPr>
          <w:rFonts w:ascii="Times New Roman" w:hAnsi="Times New Roman" w:cs="Times New Roman"/>
          <w:color w:val="auto"/>
          <w:sz w:val="24"/>
          <w:szCs w:val="24"/>
        </w:rPr>
      </w:pPr>
      <w:r w:rsidRPr="00EA421F">
        <w:rPr>
          <w:rFonts w:ascii="Times New Roman" w:eastAsia="Times New Roman" w:hAnsi="Times New Roman" w:cs="Times New Roman"/>
          <w:color w:val="auto"/>
          <w:sz w:val="24"/>
          <w:szCs w:val="24"/>
          <w:lang w:eastAsia="ru-RU"/>
        </w:rPr>
        <w:t>9.2. О</w:t>
      </w:r>
      <w:r w:rsidRPr="00EA421F">
        <w:rPr>
          <w:rFonts w:ascii="Times New Roman" w:hAnsi="Times New Roman" w:cs="Times New Roman"/>
          <w:color w:val="auto"/>
          <w:sz w:val="24"/>
          <w:szCs w:val="24"/>
        </w:rPr>
        <w:t xml:space="preserve">кончание срока действия настоящего Договора не влечет прекращения неисполненных обязательств Сторон по настоящему Договору.  </w:t>
      </w:r>
    </w:p>
    <w:p w14:paraId="21E168F5" w14:textId="60AD1E68" w:rsidR="00ED3C28" w:rsidRPr="00287EA1" w:rsidRDefault="00392736">
      <w:pPr>
        <w:widowControl w:val="0"/>
        <w:shd w:val="clear" w:color="auto" w:fill="FFFFFF"/>
        <w:tabs>
          <w:tab w:val="left" w:pos="993"/>
        </w:tabs>
        <w:spacing w:after="0" w:line="240" w:lineRule="auto"/>
        <w:ind w:firstLine="567"/>
        <w:jc w:val="both"/>
        <w:rPr>
          <w:rFonts w:ascii="Times New Roman" w:eastAsia="Times New Roman" w:hAnsi="Times New Roman" w:cs="Times New Roman"/>
          <w:color w:val="auto"/>
          <w:sz w:val="24"/>
          <w:szCs w:val="24"/>
          <w:lang w:eastAsia="ru-RU"/>
        </w:rPr>
      </w:pPr>
      <w:r w:rsidRPr="00EA421F">
        <w:rPr>
          <w:rFonts w:ascii="Times New Roman" w:hAnsi="Times New Roman" w:cs="Times New Roman"/>
          <w:color w:val="auto"/>
          <w:sz w:val="24"/>
          <w:szCs w:val="24"/>
        </w:rPr>
        <w:t>9.3. Срок исполнения Сторонами всех взятых на себя обязательств</w:t>
      </w:r>
      <w:r w:rsidR="00EA421F" w:rsidRPr="00EA421F">
        <w:rPr>
          <w:rFonts w:ascii="Times New Roman" w:hAnsi="Times New Roman" w:cs="Times New Roman"/>
          <w:color w:val="auto"/>
          <w:sz w:val="24"/>
          <w:szCs w:val="24"/>
        </w:rPr>
        <w:t xml:space="preserve"> – 40 рабочих дней с даты заключения договора. </w:t>
      </w:r>
    </w:p>
    <w:p w14:paraId="5F8448CF" w14:textId="77777777" w:rsidR="00ED3C28" w:rsidRDefault="00ED3C28">
      <w:pPr>
        <w:spacing w:after="0"/>
        <w:ind w:firstLine="567"/>
        <w:jc w:val="both"/>
        <w:rPr>
          <w:rFonts w:ascii="Times New Roman" w:eastAsia="Times New Roman" w:hAnsi="Times New Roman" w:cs="Times New Roman"/>
          <w:color w:val="auto"/>
          <w:sz w:val="24"/>
          <w:szCs w:val="24"/>
          <w:lang w:eastAsia="ru-RU"/>
        </w:rPr>
      </w:pPr>
    </w:p>
    <w:p w14:paraId="70EA03D0" w14:textId="14430BCF" w:rsidR="00ED3C28" w:rsidRDefault="00392736">
      <w:pPr>
        <w:widowControl w:val="0"/>
        <w:spacing w:after="0"/>
        <w:jc w:val="center"/>
        <w:rPr>
          <w:rFonts w:ascii="Times New Roman" w:hAnsi="Times New Roman" w:cs="Times New Roman"/>
          <w:b/>
          <w:color w:val="auto"/>
          <w:sz w:val="24"/>
          <w:szCs w:val="24"/>
        </w:rPr>
      </w:pPr>
      <w:r w:rsidRPr="00CB739D">
        <w:rPr>
          <w:rFonts w:ascii="Times New Roman" w:hAnsi="Times New Roman" w:cs="Times New Roman"/>
          <w:b/>
          <w:color w:val="auto"/>
          <w:sz w:val="24"/>
          <w:szCs w:val="24"/>
        </w:rPr>
        <w:t>10. ИЗМЕНЕНИЕ И РАСТОРЖЕНИЕ ДОГОВОРА</w:t>
      </w:r>
    </w:p>
    <w:p w14:paraId="6B28CBC1" w14:textId="77777777" w:rsidR="00AF132A" w:rsidRDefault="00AF132A">
      <w:pPr>
        <w:widowControl w:val="0"/>
        <w:spacing w:after="0"/>
        <w:jc w:val="center"/>
        <w:rPr>
          <w:rFonts w:ascii="Times New Roman" w:hAnsi="Times New Roman" w:cs="Times New Roman"/>
          <w:b/>
          <w:color w:val="auto"/>
          <w:sz w:val="24"/>
          <w:szCs w:val="24"/>
        </w:rPr>
      </w:pPr>
    </w:p>
    <w:p w14:paraId="5CA141DD" w14:textId="77777777" w:rsidR="00ED3C28" w:rsidRDefault="00392736">
      <w:pPr>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10.1.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действующим законодательством.</w:t>
      </w:r>
    </w:p>
    <w:p w14:paraId="3168AC81" w14:textId="77777777" w:rsidR="00ED3C28" w:rsidRDefault="00392736">
      <w:pPr>
        <w:pStyle w:val="aff9"/>
        <w:widowControl/>
        <w:ind w:left="0" w:firstLine="0"/>
        <w:jc w:val="both"/>
        <w:rPr>
          <w:sz w:val="24"/>
          <w:szCs w:val="24"/>
        </w:rPr>
      </w:pPr>
      <w:r>
        <w:rPr>
          <w:sz w:val="24"/>
          <w:szCs w:val="24"/>
        </w:rPr>
        <w:t xml:space="preserve">        10.2. Дополнения и изменения к настоящему Договору оформляются письменно путем составления дополнительного соглашения к Договору и вступают в силу после подписания обеими Сторонами. </w:t>
      </w:r>
    </w:p>
    <w:p w14:paraId="17AE95F3" w14:textId="77777777" w:rsidR="00ED3C28" w:rsidRDefault="00392736">
      <w:pPr>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1FBB50E3" w14:textId="77777777" w:rsidR="00ED3C28" w:rsidRDefault="00392736">
      <w:pPr>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Соглашение о расторжении Договора совершается в письменной форме.</w:t>
      </w:r>
    </w:p>
    <w:p w14:paraId="701AE47C" w14:textId="77777777" w:rsidR="00ED3C28" w:rsidRDefault="00392736">
      <w:pPr>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10.4. При расторжении Договора обязательства Сторон прекращаются.</w:t>
      </w:r>
    </w:p>
    <w:p w14:paraId="52BC68F3" w14:textId="77777777" w:rsidR="00ED3C28" w:rsidRDefault="00392736">
      <w:pPr>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10.5.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7419CA" w14:textId="57A59F0F" w:rsidR="00AF132A" w:rsidRDefault="00392736" w:rsidP="00AF132A">
      <w:pPr>
        <w:spacing w:after="0" w:line="240" w:lineRule="auto"/>
        <w:ind w:firstLine="0"/>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 xml:space="preserve">        10.6. В случае принятия решения об одностороннем отказе от исполнения Договора Сторона, принявшая решение, в течение 10 (десяти) рабочих дней с даты принятия указанного решения направляет другой Стороне такое решение по почте заказным письмом с уведомлением о вручении по адресу, указанному в настоящем Договоре. Датой уведомления признается дата получения направившей уведомление Стороной подтверждения о вручении указанного уведомления другой Стороне. Договор считается расторгнутым по истечении 7 (семи) дней с даты уведомления.</w:t>
      </w:r>
    </w:p>
    <w:p w14:paraId="07D3F5D8" w14:textId="77777777" w:rsidR="003C2E67" w:rsidRDefault="003C2E67" w:rsidP="00AF132A">
      <w:pPr>
        <w:spacing w:after="0" w:line="240" w:lineRule="auto"/>
        <w:ind w:firstLine="0"/>
        <w:jc w:val="both"/>
        <w:rPr>
          <w:rFonts w:ascii="Times New Roman" w:hAnsi="Times New Roman" w:cs="Times New Roman"/>
          <w:bCs/>
          <w:iCs/>
          <w:color w:val="auto"/>
          <w:sz w:val="24"/>
          <w:szCs w:val="24"/>
        </w:rPr>
      </w:pPr>
    </w:p>
    <w:p w14:paraId="46EA72EE" w14:textId="79849765" w:rsidR="00ED3C28" w:rsidRDefault="00392736" w:rsidP="00AF132A">
      <w:pPr>
        <w:spacing w:after="0" w:line="240" w:lineRule="auto"/>
        <w:ind w:firstLine="0"/>
        <w:jc w:val="center"/>
        <w:rPr>
          <w:rFonts w:ascii="Times New Roman" w:hAnsi="Times New Roman" w:cs="Times New Roman"/>
          <w:b/>
          <w:color w:val="auto"/>
          <w:sz w:val="24"/>
          <w:szCs w:val="24"/>
        </w:rPr>
      </w:pPr>
      <w:r w:rsidRPr="00CB739D">
        <w:rPr>
          <w:rFonts w:ascii="Times New Roman" w:hAnsi="Times New Roman" w:cs="Times New Roman"/>
          <w:b/>
          <w:color w:val="auto"/>
          <w:sz w:val="24"/>
          <w:szCs w:val="24"/>
        </w:rPr>
        <w:t>11. КОНФИДЕНЦИАЛЬНОСТЬ</w:t>
      </w:r>
    </w:p>
    <w:p w14:paraId="6EB0EB62" w14:textId="77777777" w:rsidR="00AF132A" w:rsidRDefault="00AF132A" w:rsidP="00AF132A">
      <w:pPr>
        <w:spacing w:after="0" w:line="240" w:lineRule="auto"/>
        <w:ind w:firstLine="0"/>
        <w:jc w:val="center"/>
        <w:rPr>
          <w:rFonts w:ascii="Times New Roman" w:hAnsi="Times New Roman" w:cs="Times New Roman"/>
          <w:b/>
          <w:color w:val="auto"/>
          <w:sz w:val="24"/>
          <w:szCs w:val="24"/>
        </w:rPr>
      </w:pPr>
    </w:p>
    <w:p w14:paraId="2B47EEC0"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11.1. Исполнитель не несет ответственности за действия Заказчика по соблюдению Заказчиком положений Федерального </w:t>
      </w:r>
      <w:hyperlink r:id="rId12" w:tooltip="consultantplus://offline/ref=C18181B0696BFD0E664F9E455907D6385A03222FAF1EA37F6D948A187A0A9664F8DA354F8286F3C1E04895E9EFK4a3N" w:history="1">
        <w:r>
          <w:rPr>
            <w:rFonts w:ascii="Times New Roman" w:hAnsi="Times New Roman" w:cs="Times New Roman"/>
            <w:color w:val="auto"/>
            <w:sz w:val="24"/>
            <w:szCs w:val="24"/>
          </w:rPr>
          <w:t>закона</w:t>
        </w:r>
      </w:hyperlink>
      <w:r>
        <w:rPr>
          <w:rFonts w:ascii="Times New Roman" w:hAnsi="Times New Roman" w:cs="Times New Roman"/>
          <w:color w:val="auto"/>
          <w:sz w:val="24"/>
          <w:szCs w:val="24"/>
        </w:rPr>
        <w:t xml:space="preserve"> от 27 июля 2006 г. N 152-ФЗ «О персональных данных»  в отношении Обучающихся.</w:t>
      </w:r>
    </w:p>
    <w:p w14:paraId="019F10DF"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11.2. Передача, распространение и обеспечение защиты информации, связанной с исполнением обязательств по Договору, осуществляется Сторонами с соблюдением требований Федерального </w:t>
      </w:r>
      <w:hyperlink r:id="rId13" w:tooltip="consultantplus://offline/ref=C18181B0696BFD0E664F9E455907D6385B092422AF10A37F6D948A187A0A9664F8DA354F8286F3C1E04895E9EFK4a3N" w:history="1">
        <w:r>
          <w:rPr>
            <w:rFonts w:ascii="Times New Roman" w:hAnsi="Times New Roman" w:cs="Times New Roman"/>
            <w:color w:val="auto"/>
            <w:sz w:val="24"/>
            <w:szCs w:val="24"/>
          </w:rPr>
          <w:t>закона</w:t>
        </w:r>
      </w:hyperlink>
      <w:r>
        <w:rPr>
          <w:rFonts w:ascii="Times New Roman" w:hAnsi="Times New Roman" w:cs="Times New Roman"/>
          <w:color w:val="auto"/>
          <w:sz w:val="24"/>
          <w:szCs w:val="24"/>
        </w:rPr>
        <w:t xml:space="preserve"> от 27 июля 2006 г. N 149-ФЗ «Об информации, информационных технологиях и о защите информации». </w:t>
      </w:r>
    </w:p>
    <w:p w14:paraId="4E56FBAD"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11.3.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7A01EC52"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11.4. Стороны Договора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Договором и действующим законодательством Российской Федерации.</w:t>
      </w:r>
    </w:p>
    <w:p w14:paraId="36D3EE3D"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11.5.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7B677C17" w14:textId="77777777" w:rsidR="00ED3C28" w:rsidRDefault="00ED3C28">
      <w:pPr>
        <w:spacing w:after="0"/>
        <w:jc w:val="center"/>
        <w:rPr>
          <w:rFonts w:ascii="Times New Roman" w:hAnsi="Times New Roman" w:cs="Times New Roman"/>
          <w:b/>
          <w:color w:val="auto"/>
          <w:sz w:val="24"/>
          <w:szCs w:val="24"/>
        </w:rPr>
      </w:pPr>
    </w:p>
    <w:p w14:paraId="4C1067B4" w14:textId="1FBDAAD9" w:rsidR="00ED3C28" w:rsidRDefault="00392736">
      <w:pPr>
        <w:spacing w:after="0"/>
        <w:jc w:val="center"/>
        <w:rPr>
          <w:rFonts w:ascii="Times New Roman" w:hAnsi="Times New Roman" w:cs="Times New Roman"/>
          <w:b/>
          <w:caps/>
          <w:color w:val="auto"/>
          <w:sz w:val="24"/>
          <w:szCs w:val="24"/>
        </w:rPr>
      </w:pPr>
      <w:r w:rsidRPr="00CB739D">
        <w:rPr>
          <w:rFonts w:ascii="Times New Roman" w:hAnsi="Times New Roman" w:cs="Times New Roman"/>
          <w:b/>
          <w:color w:val="auto"/>
          <w:sz w:val="24"/>
          <w:szCs w:val="24"/>
        </w:rPr>
        <w:t xml:space="preserve">12. </w:t>
      </w:r>
      <w:r w:rsidRPr="00CB739D">
        <w:rPr>
          <w:rFonts w:ascii="Times New Roman" w:hAnsi="Times New Roman" w:cs="Times New Roman"/>
          <w:b/>
          <w:caps/>
          <w:color w:val="auto"/>
          <w:sz w:val="24"/>
          <w:szCs w:val="24"/>
        </w:rPr>
        <w:t>Антикоррупционная оговорка</w:t>
      </w:r>
    </w:p>
    <w:p w14:paraId="4A4FFC08" w14:textId="77777777" w:rsidR="00AF132A" w:rsidRDefault="00AF132A">
      <w:pPr>
        <w:spacing w:after="0"/>
        <w:jc w:val="center"/>
        <w:rPr>
          <w:rFonts w:ascii="Times New Roman" w:hAnsi="Times New Roman" w:cs="Times New Roman"/>
          <w:b/>
          <w:caps/>
          <w:color w:val="auto"/>
          <w:sz w:val="24"/>
          <w:szCs w:val="24"/>
        </w:rPr>
      </w:pPr>
    </w:p>
    <w:p w14:paraId="2C674D38"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12.1.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120A153E"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12.2.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w:t>
      </w:r>
      <w:hyperlink r:id="rId14" w:anchor="/document/55726539/entry/91" w:tooltip="https://internet.garant.ru/#/document/55726539/entry/91" w:history="1">
        <w:r>
          <w:rPr>
            <w:rFonts w:ascii="Times New Roman" w:hAnsi="Times New Roman" w:cs="Times New Roman"/>
            <w:color w:val="auto"/>
            <w:sz w:val="24"/>
            <w:szCs w:val="24"/>
          </w:rPr>
          <w:t>пункте 12.1</w:t>
        </w:r>
      </w:hyperlink>
      <w:r>
        <w:rPr>
          <w:rFonts w:ascii="Times New Roman" w:hAnsi="Times New Roman" w:cs="Times New Roman"/>
          <w:color w:val="auto"/>
          <w:sz w:val="24"/>
          <w:szCs w:val="24"/>
        </w:rPr>
        <w:t>, в том числе со стороны руководства или работников Сторон, третьих лиц.</w:t>
      </w:r>
    </w:p>
    <w:p w14:paraId="27DDB255"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12.3. Стороны обязуются соблюдать, а также обеспечивать соблюдение их руководством, работниками и посредниками,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7F0F334D"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12.4. Сторонам, их руководителям и работникам запрещается:</w:t>
      </w:r>
    </w:p>
    <w:p w14:paraId="05301BAB"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передавать или предлагать денежные средства, ценные бумаги или иное имущество, безвозмездно выполнять работы (оказывать услуги) и т. д. </w:t>
      </w:r>
      <w:r>
        <w:rPr>
          <w:rFonts w:ascii="Times New Roman" w:hAnsi="Times New Roman" w:cs="Times New Roman"/>
          <w:color w:val="auto"/>
          <w:sz w:val="24"/>
          <w:szCs w:val="24"/>
          <w:shd w:val="clear" w:color="auto" w:fill="FFFFFF"/>
        </w:rPr>
        <w:t>работникам или руководству другой Стороны с целью обеспечить совершение ими каких-либо действий в пользу стимулирующей стороны</w:t>
      </w:r>
      <w:r>
        <w:rPr>
          <w:rFonts w:ascii="Times New Roman" w:hAnsi="Times New Roman" w:cs="Times New Roman"/>
          <w:color w:val="auto"/>
          <w:sz w:val="24"/>
          <w:szCs w:val="24"/>
        </w:rPr>
        <w:t>;</w:t>
      </w:r>
    </w:p>
    <w:p w14:paraId="21A22AFE"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совершать иные действия, нарушающие действующее антикоррупционное законодательство Российской Федерации.</w:t>
      </w:r>
    </w:p>
    <w:p w14:paraId="65580AC4"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12.5.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Сторона, получившая уведомление,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14:paraId="7DA1FFC1"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Подтверждение должно быть направлено не позднее 1 (одного) рабочего дня с даты получения письменного уведомления.</w:t>
      </w:r>
    </w:p>
    <w:p w14:paraId="4ADD874C"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12.6.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письменное уведомление об одностороннем отказе от исполнения Договора.</w:t>
      </w:r>
    </w:p>
    <w:p w14:paraId="2F9C55F0"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12.7. В отношении третьих лиц (посредников) Стороны обязуются:</w:t>
      </w:r>
    </w:p>
    <w:p w14:paraId="1B999E2C"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6F55CA7C"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не привлекать их в качестве канала для совершения коррупционных действий;</w:t>
      </w:r>
    </w:p>
    <w:p w14:paraId="4945E258" w14:textId="77777777" w:rsidR="00ED3C28" w:rsidRDefault="0039273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не осуществлять им выплат, превышающих размер соответствующего вознаграждения за оказываемые ими законные услуги.</w:t>
      </w:r>
    </w:p>
    <w:p w14:paraId="19092802" w14:textId="77777777" w:rsidR="00ED3C28" w:rsidRDefault="00ED3C28">
      <w:pPr>
        <w:spacing w:after="0"/>
        <w:ind w:firstLine="567"/>
        <w:jc w:val="both"/>
        <w:rPr>
          <w:rFonts w:ascii="Times New Roman" w:hAnsi="Times New Roman" w:cs="Times New Roman"/>
          <w:color w:val="auto"/>
          <w:sz w:val="24"/>
          <w:szCs w:val="24"/>
        </w:rPr>
      </w:pPr>
    </w:p>
    <w:p w14:paraId="0F5086A2" w14:textId="7C0E357E" w:rsidR="00ED3C28" w:rsidRDefault="00392736">
      <w:pPr>
        <w:widowControl w:val="0"/>
        <w:tabs>
          <w:tab w:val="left" w:pos="1418"/>
          <w:tab w:val="left" w:pos="3119"/>
        </w:tabs>
        <w:spacing w:after="0"/>
        <w:jc w:val="center"/>
        <w:rPr>
          <w:rFonts w:ascii="Times New Roman" w:eastAsia="Arial Unicode MS" w:hAnsi="Times New Roman" w:cs="Times New Roman"/>
          <w:b/>
          <w:bCs/>
          <w:color w:val="auto"/>
          <w:sz w:val="24"/>
          <w:szCs w:val="24"/>
          <w:lang w:eastAsia="ru-RU"/>
        </w:rPr>
      </w:pPr>
      <w:r w:rsidRPr="00CB739D">
        <w:rPr>
          <w:rFonts w:ascii="Times New Roman" w:eastAsia="Arial Unicode MS" w:hAnsi="Times New Roman" w:cs="Times New Roman"/>
          <w:b/>
          <w:bCs/>
          <w:color w:val="auto"/>
          <w:sz w:val="24"/>
          <w:szCs w:val="24"/>
          <w:lang w:eastAsia="ru-RU"/>
        </w:rPr>
        <w:t>13. ЗАКЛЮЧИТЕЛЬНЫЕ ПОЛОЖЕНИЯ</w:t>
      </w:r>
    </w:p>
    <w:p w14:paraId="48271E2E" w14:textId="77777777" w:rsidR="00AF132A" w:rsidRDefault="00AF132A">
      <w:pPr>
        <w:widowControl w:val="0"/>
        <w:tabs>
          <w:tab w:val="left" w:pos="1418"/>
          <w:tab w:val="left" w:pos="3119"/>
        </w:tabs>
        <w:spacing w:after="0"/>
        <w:jc w:val="center"/>
        <w:rPr>
          <w:rFonts w:ascii="Times New Roman" w:eastAsia="Arial Unicode MS" w:hAnsi="Times New Roman" w:cs="Times New Roman"/>
          <w:b/>
          <w:bCs/>
          <w:color w:val="auto"/>
          <w:sz w:val="24"/>
          <w:szCs w:val="24"/>
          <w:lang w:eastAsia="ru-RU"/>
        </w:rPr>
      </w:pPr>
    </w:p>
    <w:p w14:paraId="1F49A748" w14:textId="77777777" w:rsidR="00ED3C28" w:rsidRDefault="00392736">
      <w:pPr>
        <w:widowControl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13.1. Обо всех изменениях юридических и почтовых адресов, банковских реквизитов Стороны обязаны сообщать друг другу письменно в течение 3 (трех) рабочих дней.</w:t>
      </w:r>
    </w:p>
    <w:p w14:paraId="67A331FF" w14:textId="77777777" w:rsidR="00ED3C28" w:rsidRDefault="00392736">
      <w:pPr>
        <w:widowControl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13.2. Все уведомления и сообщения должны направляться в письменной форме по юридическим (почтовым) адресам Сторон, указанным в настоящем Договоре, заказным письмом с уведомлением о вручении либо с нарочным (с использованием курьерской доставки) под расписку уполномоченным представителям Стороны. </w:t>
      </w:r>
    </w:p>
    <w:p w14:paraId="7AC1F05B" w14:textId="350EE4C1" w:rsidR="00ED3C28" w:rsidRDefault="00392736">
      <w:pPr>
        <w:widowControl w:val="0"/>
        <w:shd w:val="clear" w:color="auto" w:fill="FFFFFF"/>
        <w:tabs>
          <w:tab w:val="left" w:pos="993"/>
        </w:tabs>
        <w:spacing w:after="0" w:line="240" w:lineRule="auto"/>
        <w:ind w:firstLine="567"/>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Стороны считают документы и электронные письма (сообщения электронной почты), отправленные и полученные Сторонами в рамках настоящего Договора посредством электронной почты, эквивалентными соответствующим бумажным документам, если они отправлены с официальных адресов электронной почты, отраженных в Реквизитах Сторон к настоящему Договору</w:t>
      </w:r>
      <w:r w:rsidR="00C5176F">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с последующим представлением их на бумажном носителе. Датой передачи соответствующего сообщения считается день отправления сообщения электронной почты.</w:t>
      </w:r>
    </w:p>
    <w:p w14:paraId="7D2EC266" w14:textId="77777777" w:rsidR="00ED3C28" w:rsidRDefault="00392736">
      <w:pPr>
        <w:widowControl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13.3. Заключая настоящий Договор, Исполнитель подтверждает свое соответствие единым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w:t>
      </w:r>
    </w:p>
    <w:p w14:paraId="05E4C044" w14:textId="77777777" w:rsidR="00ED3C28" w:rsidRDefault="00392736">
      <w:pPr>
        <w:widowControl w:val="0"/>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а) соответствие требованиям, установленным в соответствии с законодательством Российской Федерации к лицам, осуществляющим поставку товара, являющихся объектом закупки;</w:t>
      </w:r>
    </w:p>
    <w:p w14:paraId="33B091E6" w14:textId="77777777" w:rsidR="00ED3C28" w:rsidRDefault="00392736">
      <w:pPr>
        <w:widowControl w:val="0"/>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б) </w:t>
      </w:r>
      <w:proofErr w:type="spellStart"/>
      <w:r>
        <w:rPr>
          <w:rFonts w:ascii="Times New Roman" w:hAnsi="Times New Roman" w:cs="Times New Roman"/>
          <w:color w:val="auto"/>
          <w:sz w:val="24"/>
          <w:szCs w:val="24"/>
        </w:rPr>
        <w:t>непроведение</w:t>
      </w:r>
      <w:proofErr w:type="spellEnd"/>
      <w:r>
        <w:rPr>
          <w:rFonts w:ascii="Times New Roman" w:hAnsi="Times New Roman" w:cs="Times New Roman"/>
          <w:color w:val="auto"/>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w:t>
      </w:r>
      <w:proofErr w:type="gramStart"/>
      <w:r>
        <w:rPr>
          <w:rFonts w:ascii="Times New Roman" w:hAnsi="Times New Roman" w:cs="Times New Roman"/>
          <w:color w:val="auto"/>
          <w:sz w:val="24"/>
          <w:szCs w:val="24"/>
        </w:rPr>
        <w:t>лица  или</w:t>
      </w:r>
      <w:proofErr w:type="gramEnd"/>
      <w:r>
        <w:rPr>
          <w:rFonts w:ascii="Times New Roman" w:hAnsi="Times New Roman" w:cs="Times New Roman"/>
          <w:color w:val="auto"/>
          <w:sz w:val="24"/>
          <w:szCs w:val="24"/>
        </w:rPr>
        <w:t xml:space="preserve"> индивидуального предпринимателя несостоятельным (банкротом) и об открытии конкурсного производства;</w:t>
      </w:r>
    </w:p>
    <w:p w14:paraId="17D9E9F1" w14:textId="77777777" w:rsidR="00ED3C28" w:rsidRDefault="00392736">
      <w:pPr>
        <w:widowControl w:val="0"/>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в) </w:t>
      </w:r>
      <w:proofErr w:type="spellStart"/>
      <w:r>
        <w:rPr>
          <w:rFonts w:ascii="Times New Roman" w:hAnsi="Times New Roman" w:cs="Times New Roman"/>
          <w:color w:val="auto"/>
          <w:sz w:val="24"/>
          <w:szCs w:val="24"/>
        </w:rPr>
        <w:t>неприостановление</w:t>
      </w:r>
      <w:proofErr w:type="spellEnd"/>
      <w:r>
        <w:rPr>
          <w:rFonts w:ascii="Times New Roman" w:hAnsi="Times New Roman" w:cs="Times New Roman"/>
          <w:color w:val="auto"/>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1DF07DAC" w14:textId="77777777" w:rsidR="00ED3C28" w:rsidRDefault="00392736">
      <w:pPr>
        <w:widowControl w:val="0"/>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E11EF06" w14:textId="77777777" w:rsidR="00ED3C28" w:rsidRDefault="00392736">
      <w:pPr>
        <w:widowControl w:val="0"/>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д)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Pr>
          <w:rFonts w:ascii="Times New Roman" w:hAnsi="Times New Roman" w:cs="Times New Roman"/>
          <w:color w:val="auto"/>
          <w:sz w:val="24"/>
          <w:szCs w:val="24"/>
        </w:rPr>
        <w:lastRenderedPageBreak/>
        <w:t>административного наказания в виде дисквалификации;</w:t>
      </w:r>
    </w:p>
    <w:p w14:paraId="010B9439" w14:textId="77777777" w:rsidR="00ED3C28" w:rsidRDefault="00392736">
      <w:pPr>
        <w:widowControl w:val="0"/>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е) </w:t>
      </w:r>
      <w:proofErr w:type="spellStart"/>
      <w:r>
        <w:rPr>
          <w:rFonts w:ascii="Times New Roman" w:hAnsi="Times New Roman" w:cs="Times New Roman"/>
          <w:color w:val="auto"/>
          <w:sz w:val="24"/>
          <w:szCs w:val="24"/>
        </w:rPr>
        <w:t>непривлечение</w:t>
      </w:r>
      <w:proofErr w:type="spellEnd"/>
      <w:r>
        <w:rPr>
          <w:rFonts w:ascii="Times New Roman" w:hAnsi="Times New Roman" w:cs="Times New Roman"/>
          <w:color w:val="auto"/>
          <w:sz w:val="24"/>
          <w:szCs w:val="24"/>
        </w:rPr>
        <w:t xml:space="preserve"> участника закупки -  юридического лица </w:t>
      </w:r>
      <w:r>
        <w:rPr>
          <w:rFonts w:ascii="Times New Roman" w:hAnsi="Times New Roman" w:cs="Times New Roman"/>
          <w:color w:val="auto"/>
          <w:sz w:val="24"/>
          <w:szCs w:val="24"/>
          <w:shd w:val="clear" w:color="auto" w:fill="FFFFFF"/>
        </w:rPr>
        <w:t>в течение двух лет до момента подачи заявки на участие в закупке </w:t>
      </w:r>
      <w:r>
        <w:rPr>
          <w:rFonts w:ascii="Times New Roman" w:hAnsi="Times New Roman" w:cs="Times New Roman"/>
          <w:color w:val="auto"/>
          <w:sz w:val="24"/>
          <w:szCs w:val="24"/>
        </w:rPr>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41F66C" w14:textId="77777777" w:rsidR="00ED3C28" w:rsidRDefault="00392736">
      <w:pPr>
        <w:widowControl w:val="0"/>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ж)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hAnsi="Times New Roman" w:cs="Times New Roman"/>
          <w:color w:val="auto"/>
          <w:sz w:val="24"/>
          <w:szCs w:val="24"/>
        </w:rPr>
        <w:t>неполнородный</w:t>
      </w:r>
      <w:proofErr w:type="spellEnd"/>
      <w:r>
        <w:rPr>
          <w:rFonts w:ascii="Times New Roman" w:hAnsi="Times New Roman" w:cs="Times New Roman"/>
          <w:color w:val="auto"/>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1974B0D" w14:textId="77777777" w:rsidR="00ED3C28" w:rsidRDefault="00392736">
      <w:pPr>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 физическим лицом (в том числе зарегистрированным в качестве индивидуального предпринимателя), являющимся участником закупки;</w:t>
      </w:r>
    </w:p>
    <w:p w14:paraId="04271173" w14:textId="77777777" w:rsidR="00ED3C28" w:rsidRDefault="00392736">
      <w:pPr>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9D50ACB" w14:textId="77777777" w:rsidR="00ED3C28" w:rsidRDefault="00392736">
      <w:pPr>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 единоличным исполнительным органом, членом коллегиального исполнительного органа, членом коллегиального органа управления, выгодоприобретателем (физическим лицом,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корпоративного юридического лица, являющегося участником закупки. </w:t>
      </w:r>
    </w:p>
    <w:p w14:paraId="2D0BF96B" w14:textId="77777777" w:rsidR="00ED3C28" w:rsidRDefault="00392736">
      <w:pPr>
        <w:widowControl w:val="0"/>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з)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F6C5863" w14:textId="77777777" w:rsidR="00ED3C28" w:rsidRDefault="00392736">
      <w:pPr>
        <w:widowControl w:val="0"/>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и) участник закупки не является иностранным агентом;</w:t>
      </w:r>
    </w:p>
    <w:p w14:paraId="3A8791A0" w14:textId="77777777" w:rsidR="00ED3C28" w:rsidRDefault="00392736">
      <w:pPr>
        <w:widowControl w:val="0"/>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к) у участника закупки отсутствуют ограничения для участия в закупках, установленных законодательством Российской Федерации.</w:t>
      </w:r>
    </w:p>
    <w:p w14:paraId="7DEA81C9" w14:textId="77777777" w:rsidR="00ED3C28" w:rsidRDefault="00392736">
      <w:pPr>
        <w:widowControl w:val="0"/>
        <w:spacing w:after="0" w:line="240" w:lineRule="auto"/>
        <w:ind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13.4. При исполнении </w:t>
      </w:r>
      <w:r>
        <w:rPr>
          <w:rFonts w:ascii="Times New Roman" w:hAnsi="Times New Roman" w:cs="Times New Roman"/>
          <w:sz w:val="24"/>
          <w:szCs w:val="24"/>
        </w:rPr>
        <w:t>Договора</w:t>
      </w:r>
      <w:r>
        <w:rPr>
          <w:rFonts w:ascii="Times New Roman" w:eastAsia="Calibri" w:hAnsi="Times New Roman" w:cs="Times New Roman"/>
          <w:sz w:val="24"/>
          <w:szCs w:val="24"/>
        </w:rPr>
        <w:t xml:space="preserve"> не допускается перемена Исполнителя, за исключением случаев, когда новый Исполнитель является правопреемником по настоящему </w:t>
      </w:r>
      <w:r>
        <w:rPr>
          <w:rFonts w:ascii="Times New Roman" w:hAnsi="Times New Roman" w:cs="Times New Roman"/>
          <w:sz w:val="24"/>
          <w:szCs w:val="24"/>
        </w:rPr>
        <w:t>Договору</w:t>
      </w:r>
      <w:r>
        <w:rPr>
          <w:rFonts w:ascii="Times New Roman" w:eastAsia="Calibri" w:hAnsi="Times New Roman" w:cs="Times New Roman"/>
          <w:sz w:val="24"/>
          <w:szCs w:val="24"/>
        </w:rPr>
        <w:t xml:space="preserve"> вследствие реорганизации юридического лица в форме преобразования, слияния или присоединения.</w:t>
      </w:r>
    </w:p>
    <w:p w14:paraId="2881F3FB" w14:textId="2964F37D" w:rsidR="00ED3C28" w:rsidRDefault="00392736">
      <w:pPr>
        <w:spacing w:after="0" w:line="240" w:lineRule="auto"/>
        <w:ind w:firstLine="0"/>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C517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13.5.  Ни одна из Сторон не вправе передавать свои права и обязанности или их часть по настоящему </w:t>
      </w:r>
      <w:r>
        <w:rPr>
          <w:rFonts w:ascii="Times New Roman" w:hAnsi="Times New Roman" w:cs="Times New Roman"/>
          <w:sz w:val="24"/>
          <w:szCs w:val="24"/>
        </w:rPr>
        <w:t>Договору</w:t>
      </w:r>
      <w:r>
        <w:rPr>
          <w:rFonts w:ascii="Times New Roman" w:eastAsia="Calibri" w:hAnsi="Times New Roman" w:cs="Times New Roman"/>
          <w:sz w:val="24"/>
          <w:szCs w:val="24"/>
        </w:rPr>
        <w:t xml:space="preserve"> третьим лицам без согласия другой Стороны.</w:t>
      </w:r>
    </w:p>
    <w:p w14:paraId="7559D1DB" w14:textId="42EAA5BC" w:rsidR="00C5176F" w:rsidRPr="00EA421F" w:rsidRDefault="00C5176F" w:rsidP="00C5176F">
      <w:pPr>
        <w:spacing w:after="0" w:line="240" w:lineRule="auto"/>
        <w:ind w:firstLine="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421F">
        <w:rPr>
          <w:rFonts w:ascii="Times New Roman" w:eastAsia="Times New Roman" w:hAnsi="Times New Roman" w:cs="Times New Roman"/>
          <w:sz w:val="24"/>
          <w:szCs w:val="24"/>
        </w:rPr>
        <w:t>13.6. Подписывая настоящий Договор 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 и дают согласие на обработку персональных данных в соответствии с требованиями Федерального закона от 27 июля 2006 г. № 152-ФЗ «О персональных данных», в том числе на размещение  Договора, содержащего персональные данные, на электронных торговых площадках и в программах для автоматизации бухгалтерского и налогового учёта.</w:t>
      </w:r>
    </w:p>
    <w:p w14:paraId="1C79B6AF" w14:textId="4DCAC12D" w:rsidR="00ED3C28" w:rsidRPr="00EA421F" w:rsidRDefault="00392736">
      <w:pPr>
        <w:widowControl w:val="0"/>
        <w:spacing w:after="0" w:line="240" w:lineRule="auto"/>
        <w:ind w:firstLine="0"/>
        <w:jc w:val="both"/>
        <w:rPr>
          <w:rFonts w:ascii="Times New Roman" w:hAnsi="Times New Roman" w:cs="Times New Roman"/>
          <w:color w:val="auto"/>
          <w:sz w:val="24"/>
          <w:szCs w:val="24"/>
          <w:lang w:eastAsia="zh-CN"/>
        </w:rPr>
      </w:pPr>
      <w:r w:rsidRPr="00EA421F">
        <w:rPr>
          <w:rFonts w:ascii="Times New Roman" w:hAnsi="Times New Roman" w:cs="Times New Roman"/>
          <w:color w:val="auto"/>
          <w:sz w:val="24"/>
          <w:szCs w:val="24"/>
          <w:lang w:eastAsia="ar-SA"/>
        </w:rPr>
        <w:t xml:space="preserve">     1</w:t>
      </w:r>
      <w:r w:rsidR="00C5176F" w:rsidRPr="00EA421F">
        <w:rPr>
          <w:rFonts w:ascii="Times New Roman" w:hAnsi="Times New Roman" w:cs="Times New Roman"/>
          <w:color w:val="auto"/>
          <w:sz w:val="24"/>
          <w:szCs w:val="24"/>
          <w:lang w:eastAsia="ar-SA"/>
        </w:rPr>
        <w:t>3.7</w:t>
      </w:r>
      <w:r w:rsidRPr="00EA421F">
        <w:rPr>
          <w:rFonts w:ascii="Times New Roman" w:hAnsi="Times New Roman" w:cs="Times New Roman"/>
          <w:color w:val="auto"/>
          <w:sz w:val="24"/>
          <w:szCs w:val="24"/>
          <w:lang w:eastAsia="ar-SA"/>
        </w:rPr>
        <w:t>. Во всем, что не оговорено в настоящем Договоре, Стороны руководствуются действующим законодательством Российской Федерации.</w:t>
      </w:r>
    </w:p>
    <w:p w14:paraId="04620A88" w14:textId="6C9C2663" w:rsidR="00ED3C28" w:rsidRDefault="00392736">
      <w:pPr>
        <w:widowControl w:val="0"/>
        <w:shd w:val="clear" w:color="auto" w:fill="FFFFFF"/>
        <w:tabs>
          <w:tab w:val="left" w:pos="567"/>
          <w:tab w:val="left" w:pos="993"/>
        </w:tabs>
        <w:spacing w:after="0" w:line="240" w:lineRule="auto"/>
        <w:ind w:firstLine="0"/>
        <w:jc w:val="both"/>
        <w:rPr>
          <w:rFonts w:ascii="Times New Roman" w:eastAsia="Times New Roman" w:hAnsi="Times New Roman" w:cs="Times New Roman"/>
          <w:color w:val="auto"/>
          <w:spacing w:val="1"/>
          <w:sz w:val="24"/>
          <w:szCs w:val="24"/>
          <w:lang w:eastAsia="ru-RU"/>
        </w:rPr>
      </w:pPr>
      <w:r w:rsidRPr="00EA421F">
        <w:rPr>
          <w:rFonts w:ascii="Times New Roman" w:eastAsia="Times New Roman" w:hAnsi="Times New Roman" w:cs="Times New Roman"/>
          <w:color w:val="auto"/>
          <w:spacing w:val="1"/>
          <w:sz w:val="24"/>
          <w:szCs w:val="24"/>
          <w:lang w:eastAsia="ru-RU"/>
        </w:rPr>
        <w:t xml:space="preserve">    </w:t>
      </w:r>
      <w:r w:rsidR="00E15480" w:rsidRPr="00EA421F">
        <w:rPr>
          <w:rFonts w:ascii="Times New Roman" w:eastAsia="Times New Roman" w:hAnsi="Times New Roman" w:cs="Times New Roman"/>
          <w:color w:val="auto"/>
          <w:spacing w:val="1"/>
          <w:sz w:val="24"/>
          <w:szCs w:val="24"/>
          <w:lang w:eastAsia="ru-RU"/>
        </w:rPr>
        <w:t xml:space="preserve"> </w:t>
      </w:r>
      <w:r w:rsidR="00C5176F" w:rsidRPr="00EA421F">
        <w:rPr>
          <w:rFonts w:ascii="Times New Roman" w:eastAsia="Times New Roman" w:hAnsi="Times New Roman" w:cs="Times New Roman"/>
          <w:color w:val="auto"/>
          <w:spacing w:val="1"/>
          <w:sz w:val="24"/>
          <w:szCs w:val="24"/>
          <w:lang w:eastAsia="ru-RU"/>
        </w:rPr>
        <w:t>13.8</w:t>
      </w:r>
      <w:r w:rsidRPr="00EA421F">
        <w:rPr>
          <w:rFonts w:ascii="Times New Roman" w:eastAsia="Times New Roman" w:hAnsi="Times New Roman" w:cs="Times New Roman"/>
          <w:color w:val="auto"/>
          <w:spacing w:val="1"/>
          <w:sz w:val="24"/>
          <w:szCs w:val="24"/>
          <w:lang w:eastAsia="ru-RU"/>
        </w:rPr>
        <w:t>. Договор составлен в форме электронного документа, подписанного усиленными электронными подписями Сторон.</w:t>
      </w:r>
      <w:r>
        <w:rPr>
          <w:rFonts w:ascii="Times New Roman" w:eastAsia="Times New Roman" w:hAnsi="Times New Roman" w:cs="Times New Roman"/>
          <w:color w:val="auto"/>
          <w:spacing w:val="1"/>
          <w:sz w:val="24"/>
          <w:szCs w:val="24"/>
          <w:lang w:eastAsia="ru-RU"/>
        </w:rPr>
        <w:t xml:space="preserve"> </w:t>
      </w:r>
    </w:p>
    <w:p w14:paraId="403AA44D" w14:textId="402A985F" w:rsidR="00ED3C28" w:rsidRPr="00B14F64" w:rsidRDefault="00392736">
      <w:pPr>
        <w:widowControl w:val="0"/>
        <w:shd w:val="clear" w:color="auto" w:fill="FFFFFF"/>
        <w:tabs>
          <w:tab w:val="left" w:pos="567"/>
          <w:tab w:val="left" w:pos="993"/>
        </w:tabs>
        <w:spacing w:after="0" w:line="240" w:lineRule="auto"/>
        <w:ind w:firstLine="0"/>
        <w:jc w:val="both"/>
        <w:rPr>
          <w:rFonts w:ascii="Times New Roman" w:hAnsi="Times New Roman" w:cs="Times New Roman"/>
          <w:color w:val="auto"/>
          <w:sz w:val="24"/>
          <w:szCs w:val="24"/>
        </w:rPr>
      </w:pPr>
      <w:r>
        <w:rPr>
          <w:rFonts w:ascii="Times New Roman" w:eastAsia="Times New Roman" w:hAnsi="Times New Roman" w:cs="Times New Roman"/>
          <w:color w:val="auto"/>
          <w:spacing w:val="1"/>
          <w:sz w:val="24"/>
          <w:szCs w:val="24"/>
          <w:lang w:eastAsia="ru-RU"/>
        </w:rPr>
        <w:t xml:space="preserve">     </w:t>
      </w:r>
      <w:r w:rsidRPr="00B14F64">
        <w:rPr>
          <w:rFonts w:ascii="Times New Roman" w:eastAsia="Times New Roman" w:hAnsi="Times New Roman" w:cs="Times New Roman"/>
          <w:color w:val="auto"/>
          <w:spacing w:val="1"/>
          <w:sz w:val="24"/>
          <w:szCs w:val="24"/>
          <w:lang w:eastAsia="ru-RU"/>
        </w:rPr>
        <w:t>13.</w:t>
      </w:r>
      <w:r w:rsidR="00286839">
        <w:rPr>
          <w:rFonts w:ascii="Times New Roman" w:eastAsia="Times New Roman" w:hAnsi="Times New Roman" w:cs="Times New Roman"/>
          <w:color w:val="auto"/>
          <w:spacing w:val="1"/>
          <w:sz w:val="24"/>
          <w:szCs w:val="24"/>
          <w:lang w:eastAsia="ru-RU"/>
        </w:rPr>
        <w:t>9</w:t>
      </w:r>
      <w:r w:rsidRPr="00B14F64">
        <w:rPr>
          <w:rFonts w:ascii="Times New Roman" w:eastAsia="Times New Roman" w:hAnsi="Times New Roman" w:cs="Times New Roman"/>
          <w:color w:val="auto"/>
          <w:spacing w:val="1"/>
          <w:sz w:val="24"/>
          <w:szCs w:val="24"/>
          <w:lang w:eastAsia="ru-RU"/>
        </w:rPr>
        <w:t>.</w:t>
      </w:r>
      <w:r w:rsidRPr="00B14F64">
        <w:rPr>
          <w:rFonts w:ascii="Times New Roman" w:hAnsi="Times New Roman" w:cs="Times New Roman"/>
          <w:color w:val="auto"/>
          <w:sz w:val="24"/>
          <w:szCs w:val="24"/>
        </w:rPr>
        <w:t xml:space="preserve"> Неотъемлемой частью настоящего Договора являются приложения:</w:t>
      </w:r>
    </w:p>
    <w:p w14:paraId="24BDEDD9" w14:textId="77777777" w:rsidR="00ED3C28" w:rsidRPr="00B14F64" w:rsidRDefault="00392736">
      <w:pPr>
        <w:spacing w:after="0" w:line="240" w:lineRule="auto"/>
        <w:ind w:firstLine="0"/>
        <w:jc w:val="both"/>
        <w:rPr>
          <w:rFonts w:ascii="Times New Roman" w:hAnsi="Times New Roman" w:cs="Times New Roman"/>
          <w:color w:val="auto"/>
          <w:sz w:val="24"/>
          <w:szCs w:val="24"/>
        </w:rPr>
      </w:pPr>
      <w:r w:rsidRPr="00B14F64">
        <w:rPr>
          <w:rFonts w:ascii="Times New Roman" w:hAnsi="Times New Roman" w:cs="Times New Roman"/>
          <w:color w:val="auto"/>
          <w:sz w:val="24"/>
          <w:szCs w:val="24"/>
        </w:rPr>
        <w:t xml:space="preserve">     Приложение № 1 -  Техническое задание;</w:t>
      </w:r>
    </w:p>
    <w:p w14:paraId="255A6970" w14:textId="77777777" w:rsidR="00ED3C28" w:rsidRPr="00B14F64" w:rsidRDefault="00392736">
      <w:pPr>
        <w:spacing w:after="0" w:line="240" w:lineRule="auto"/>
        <w:ind w:firstLine="0"/>
        <w:jc w:val="both"/>
        <w:rPr>
          <w:rFonts w:ascii="Times New Roman" w:hAnsi="Times New Roman" w:cs="Times New Roman"/>
          <w:color w:val="auto"/>
          <w:sz w:val="24"/>
          <w:szCs w:val="24"/>
        </w:rPr>
      </w:pPr>
      <w:r w:rsidRPr="00B14F64">
        <w:rPr>
          <w:rFonts w:ascii="Times New Roman" w:hAnsi="Times New Roman" w:cs="Times New Roman"/>
          <w:color w:val="auto"/>
          <w:sz w:val="24"/>
          <w:szCs w:val="24"/>
        </w:rPr>
        <w:lastRenderedPageBreak/>
        <w:t xml:space="preserve">     Приложение № </w:t>
      </w:r>
      <w:proofErr w:type="gramStart"/>
      <w:r w:rsidRPr="00B14F64">
        <w:rPr>
          <w:rFonts w:ascii="Times New Roman" w:hAnsi="Times New Roman" w:cs="Times New Roman"/>
          <w:color w:val="auto"/>
          <w:sz w:val="24"/>
          <w:szCs w:val="24"/>
        </w:rPr>
        <w:t>2  -</w:t>
      </w:r>
      <w:proofErr w:type="gramEnd"/>
      <w:r w:rsidRPr="00B14F64">
        <w:rPr>
          <w:rFonts w:ascii="Times New Roman" w:hAnsi="Times New Roman" w:cs="Times New Roman"/>
          <w:color w:val="auto"/>
          <w:sz w:val="24"/>
          <w:szCs w:val="24"/>
        </w:rPr>
        <w:t xml:space="preserve"> Перечень оказываемых услуг по Договору с Заказчиком;</w:t>
      </w:r>
    </w:p>
    <w:p w14:paraId="188BABBB" w14:textId="77777777" w:rsidR="00ED3C28" w:rsidRDefault="00392736">
      <w:pPr>
        <w:spacing w:after="0" w:line="240" w:lineRule="auto"/>
        <w:ind w:firstLine="0"/>
        <w:rPr>
          <w:rFonts w:ascii="Times New Roman" w:eastAsia="Times New Roman" w:hAnsi="Times New Roman" w:cs="Times New Roman"/>
          <w:bCs/>
          <w:color w:val="auto"/>
          <w:sz w:val="24"/>
          <w:szCs w:val="24"/>
          <w:lang w:eastAsia="ru-RU"/>
        </w:rPr>
      </w:pPr>
      <w:r w:rsidRPr="00B14F64">
        <w:rPr>
          <w:rFonts w:ascii="Times New Roman" w:hAnsi="Times New Roman" w:cs="Times New Roman"/>
          <w:color w:val="auto"/>
          <w:sz w:val="24"/>
          <w:szCs w:val="24"/>
        </w:rPr>
        <w:t xml:space="preserve">     Приложение № 3 - </w:t>
      </w:r>
      <w:proofErr w:type="spellStart"/>
      <w:r w:rsidRPr="00B14F64">
        <w:rPr>
          <w:rFonts w:ascii="Times New Roman" w:eastAsia="Times New Roman" w:hAnsi="Times New Roman" w:cs="Times New Roman"/>
          <w:bCs/>
          <w:color w:val="auto"/>
          <w:sz w:val="24"/>
          <w:szCs w:val="24"/>
          <w:lang w:eastAsia="ru-RU"/>
        </w:rPr>
        <w:t>Сублицензионное</w:t>
      </w:r>
      <w:proofErr w:type="spellEnd"/>
      <w:r w:rsidRPr="00B14F64">
        <w:rPr>
          <w:rFonts w:ascii="Times New Roman" w:eastAsia="Times New Roman" w:hAnsi="Times New Roman" w:cs="Times New Roman"/>
          <w:bCs/>
          <w:color w:val="auto"/>
          <w:sz w:val="24"/>
          <w:szCs w:val="24"/>
          <w:lang w:eastAsia="ru-RU"/>
        </w:rPr>
        <w:t xml:space="preserve"> соглашение.</w:t>
      </w:r>
    </w:p>
    <w:p w14:paraId="35DCBA91" w14:textId="77777777" w:rsidR="00ED3C28" w:rsidRDefault="00ED3C28">
      <w:pPr>
        <w:spacing w:after="0" w:line="240" w:lineRule="auto"/>
        <w:ind w:firstLine="0"/>
        <w:rPr>
          <w:rFonts w:ascii="Times New Roman" w:eastAsia="Times New Roman" w:hAnsi="Times New Roman" w:cs="Times New Roman"/>
          <w:bCs/>
          <w:color w:val="auto"/>
          <w:sz w:val="24"/>
          <w:szCs w:val="24"/>
          <w:lang w:eastAsia="ru-RU"/>
        </w:rPr>
      </w:pPr>
    </w:p>
    <w:p w14:paraId="6FEE2503" w14:textId="77777777" w:rsidR="00ED3C28" w:rsidRDefault="00392736">
      <w:pPr>
        <w:spacing w:after="0"/>
        <w:ind w:firstLine="0"/>
        <w:jc w:val="center"/>
        <w:rPr>
          <w:rFonts w:ascii="Times New Roman" w:eastAsia="Times New Roman" w:hAnsi="Times New Roman" w:cs="Times New Roman"/>
          <w:b/>
          <w:bCs/>
          <w:color w:val="auto"/>
          <w:sz w:val="24"/>
          <w:szCs w:val="24"/>
          <w:lang w:eastAsia="ru-RU"/>
        </w:rPr>
      </w:pPr>
      <w:r>
        <w:rPr>
          <w:rFonts w:ascii="Times New Roman" w:eastAsia="Times New Roman" w:hAnsi="Times New Roman" w:cs="Times New Roman"/>
          <w:b/>
          <w:bCs/>
          <w:color w:val="auto"/>
          <w:sz w:val="24"/>
          <w:szCs w:val="24"/>
          <w:lang w:eastAsia="ru-RU"/>
        </w:rPr>
        <w:t>14. РЕКВИЗИТЫ И ПОДПИСИ СТОРОН</w:t>
      </w:r>
    </w:p>
    <w:tbl>
      <w:tblPr>
        <w:tblpPr w:leftFromText="180" w:rightFromText="180" w:vertAnchor="text" w:horzAnchor="margin" w:tblpX="-10" w:tblpY="314"/>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0"/>
        <w:gridCol w:w="2858"/>
        <w:gridCol w:w="1701"/>
        <w:gridCol w:w="3005"/>
      </w:tblGrid>
      <w:tr w:rsidR="00ED3C28" w14:paraId="40C697DD" w14:textId="77777777" w:rsidTr="002452C9">
        <w:trPr>
          <w:trHeight w:val="278"/>
        </w:trPr>
        <w:tc>
          <w:tcPr>
            <w:tcW w:w="5098" w:type="dxa"/>
            <w:gridSpan w:val="2"/>
          </w:tcPr>
          <w:p w14:paraId="1E0EEA37" w14:textId="77777777" w:rsidR="00ED3C28" w:rsidRPr="00B92D4D" w:rsidRDefault="00392736">
            <w:pPr>
              <w:spacing w:after="0" w:line="240" w:lineRule="auto"/>
              <w:ind w:firstLine="0"/>
              <w:jc w:val="center"/>
              <w:rPr>
                <w:rFonts w:ascii="Times New Roman" w:eastAsia="Calibri" w:hAnsi="Times New Roman" w:cs="Times New Roman"/>
                <w:b/>
                <w:color w:val="auto"/>
                <w:sz w:val="22"/>
                <w:lang w:eastAsia="ar-SA"/>
              </w:rPr>
            </w:pPr>
            <w:r w:rsidRPr="00B92D4D">
              <w:rPr>
                <w:rFonts w:ascii="Times New Roman" w:eastAsia="Calibri" w:hAnsi="Times New Roman" w:cs="Times New Roman"/>
                <w:b/>
                <w:color w:val="auto"/>
                <w:sz w:val="22"/>
                <w:lang w:eastAsia="ar-SA"/>
              </w:rPr>
              <w:t>«Заказчик»</w:t>
            </w:r>
          </w:p>
        </w:tc>
        <w:tc>
          <w:tcPr>
            <w:tcW w:w="4706" w:type="dxa"/>
            <w:gridSpan w:val="2"/>
          </w:tcPr>
          <w:p w14:paraId="3D3BF8DA" w14:textId="77777777" w:rsidR="00ED3C28" w:rsidRPr="00B92D4D" w:rsidRDefault="00392736">
            <w:pPr>
              <w:spacing w:after="0" w:line="240" w:lineRule="auto"/>
              <w:ind w:firstLine="0"/>
              <w:jc w:val="center"/>
              <w:rPr>
                <w:rFonts w:ascii="Times New Roman" w:eastAsia="Calibri" w:hAnsi="Times New Roman" w:cs="Times New Roman"/>
                <w:b/>
                <w:color w:val="auto"/>
                <w:sz w:val="22"/>
                <w:lang w:eastAsia="ar-SA"/>
              </w:rPr>
            </w:pPr>
            <w:r w:rsidRPr="00B92D4D">
              <w:rPr>
                <w:rFonts w:ascii="Times New Roman" w:eastAsia="Calibri" w:hAnsi="Times New Roman" w:cs="Times New Roman"/>
                <w:b/>
                <w:color w:val="auto"/>
                <w:sz w:val="22"/>
                <w:lang w:eastAsia="ar-SA"/>
              </w:rPr>
              <w:t>«Исполнитель»</w:t>
            </w:r>
          </w:p>
        </w:tc>
      </w:tr>
      <w:tr w:rsidR="00ED3C28" w14:paraId="3B96B6C9" w14:textId="77777777" w:rsidTr="002452C9">
        <w:trPr>
          <w:trHeight w:val="284"/>
        </w:trPr>
        <w:tc>
          <w:tcPr>
            <w:tcW w:w="5098" w:type="dxa"/>
            <w:gridSpan w:val="2"/>
          </w:tcPr>
          <w:p w14:paraId="1DBCDCDE" w14:textId="77777777" w:rsidR="00ED3C28" w:rsidRPr="00B92D4D" w:rsidRDefault="00392736">
            <w:pPr>
              <w:spacing w:after="0" w:line="240" w:lineRule="auto"/>
              <w:ind w:firstLine="0"/>
              <w:rPr>
                <w:rFonts w:ascii="Times New Roman" w:eastAsia="Calibri" w:hAnsi="Times New Roman" w:cs="Times New Roman"/>
                <w:b/>
                <w:color w:val="auto"/>
                <w:sz w:val="22"/>
                <w:lang w:eastAsia="ar-SA"/>
              </w:rPr>
            </w:pPr>
            <w:r w:rsidRPr="00B92D4D">
              <w:rPr>
                <w:rFonts w:ascii="Times New Roman" w:eastAsia="Calibri" w:hAnsi="Times New Roman" w:cs="Times New Roman"/>
                <w:b/>
                <w:bCs/>
                <w:color w:val="auto"/>
                <w:sz w:val="22"/>
                <w:lang w:eastAsia="ar-SA"/>
              </w:rPr>
              <w:t>ФКПОУ «</w:t>
            </w:r>
            <w:proofErr w:type="spellStart"/>
            <w:r w:rsidRPr="00B92D4D">
              <w:rPr>
                <w:rFonts w:ascii="Times New Roman" w:eastAsia="Calibri" w:hAnsi="Times New Roman" w:cs="Times New Roman"/>
                <w:b/>
                <w:bCs/>
                <w:color w:val="auto"/>
                <w:sz w:val="22"/>
                <w:lang w:eastAsia="ar-SA"/>
              </w:rPr>
              <w:t>ИвРТТИ</w:t>
            </w:r>
            <w:proofErr w:type="spellEnd"/>
            <w:r w:rsidRPr="00B92D4D">
              <w:rPr>
                <w:rFonts w:ascii="Times New Roman" w:eastAsia="Calibri" w:hAnsi="Times New Roman" w:cs="Times New Roman"/>
                <w:b/>
                <w:bCs/>
                <w:color w:val="auto"/>
                <w:sz w:val="22"/>
                <w:lang w:eastAsia="ar-SA"/>
              </w:rPr>
              <w:t>» Минтруда России</w:t>
            </w:r>
          </w:p>
        </w:tc>
        <w:tc>
          <w:tcPr>
            <w:tcW w:w="4706" w:type="dxa"/>
            <w:gridSpan w:val="2"/>
          </w:tcPr>
          <w:p w14:paraId="7171F37B" w14:textId="5302344C" w:rsidR="00ED3C28" w:rsidRPr="00B92D4D" w:rsidRDefault="00ED3C28">
            <w:pPr>
              <w:spacing w:after="0" w:line="240" w:lineRule="auto"/>
              <w:ind w:firstLine="0"/>
              <w:rPr>
                <w:rFonts w:ascii="Times New Roman" w:eastAsia="Calibri" w:hAnsi="Times New Roman" w:cs="Times New Roman"/>
                <w:b/>
                <w:color w:val="auto"/>
                <w:sz w:val="22"/>
                <w:lang w:eastAsia="ar-SA"/>
              </w:rPr>
            </w:pPr>
          </w:p>
        </w:tc>
      </w:tr>
      <w:tr w:rsidR="00ED3C28" w14:paraId="642B0667" w14:textId="77777777" w:rsidTr="002452C9">
        <w:tc>
          <w:tcPr>
            <w:tcW w:w="2240" w:type="dxa"/>
            <w:vAlign w:val="center"/>
          </w:tcPr>
          <w:p w14:paraId="1FEF15A9"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ОГРН</w:t>
            </w:r>
          </w:p>
        </w:tc>
        <w:tc>
          <w:tcPr>
            <w:tcW w:w="2858" w:type="dxa"/>
          </w:tcPr>
          <w:p w14:paraId="321EC9AA"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1033700087024</w:t>
            </w:r>
          </w:p>
        </w:tc>
        <w:tc>
          <w:tcPr>
            <w:tcW w:w="1701" w:type="dxa"/>
            <w:vAlign w:val="center"/>
          </w:tcPr>
          <w:p w14:paraId="622B4D5B"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ОГРН</w:t>
            </w:r>
          </w:p>
        </w:tc>
        <w:tc>
          <w:tcPr>
            <w:tcW w:w="3005" w:type="dxa"/>
          </w:tcPr>
          <w:p w14:paraId="32438AA7" w14:textId="169D21E7" w:rsidR="00ED3C28" w:rsidRPr="00B92D4D" w:rsidRDefault="00ED3C28">
            <w:pPr>
              <w:spacing w:after="0" w:line="240" w:lineRule="auto"/>
              <w:ind w:firstLine="0"/>
              <w:rPr>
                <w:rFonts w:ascii="Times New Roman" w:eastAsia="Calibri" w:hAnsi="Times New Roman" w:cs="Times New Roman"/>
                <w:color w:val="auto"/>
                <w:sz w:val="22"/>
                <w:lang w:eastAsia="ar-SA"/>
              </w:rPr>
            </w:pPr>
          </w:p>
        </w:tc>
      </w:tr>
      <w:tr w:rsidR="00ED3C28" w14:paraId="1A26567E" w14:textId="77777777" w:rsidTr="002452C9">
        <w:tc>
          <w:tcPr>
            <w:tcW w:w="2240" w:type="dxa"/>
            <w:vAlign w:val="center"/>
          </w:tcPr>
          <w:p w14:paraId="61A1802C"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ИНН</w:t>
            </w:r>
          </w:p>
        </w:tc>
        <w:tc>
          <w:tcPr>
            <w:tcW w:w="2858" w:type="dxa"/>
          </w:tcPr>
          <w:p w14:paraId="0BBF0143"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3729009737</w:t>
            </w:r>
          </w:p>
        </w:tc>
        <w:tc>
          <w:tcPr>
            <w:tcW w:w="1701" w:type="dxa"/>
            <w:vAlign w:val="center"/>
          </w:tcPr>
          <w:p w14:paraId="39A022AF"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ИНН</w:t>
            </w:r>
          </w:p>
        </w:tc>
        <w:tc>
          <w:tcPr>
            <w:tcW w:w="3005" w:type="dxa"/>
          </w:tcPr>
          <w:p w14:paraId="4F5F6805" w14:textId="252A49AD" w:rsidR="00ED3C28" w:rsidRPr="00B92D4D" w:rsidRDefault="00ED3C28">
            <w:pPr>
              <w:spacing w:after="0" w:line="240" w:lineRule="auto"/>
              <w:ind w:firstLine="0"/>
              <w:rPr>
                <w:rFonts w:ascii="Times New Roman" w:eastAsia="Calibri" w:hAnsi="Times New Roman" w:cs="Times New Roman"/>
                <w:color w:val="auto"/>
                <w:sz w:val="22"/>
                <w:lang w:eastAsia="ar-SA"/>
              </w:rPr>
            </w:pPr>
          </w:p>
        </w:tc>
      </w:tr>
      <w:tr w:rsidR="00ED3C28" w14:paraId="2746CC7A" w14:textId="77777777" w:rsidTr="002452C9">
        <w:tc>
          <w:tcPr>
            <w:tcW w:w="2240" w:type="dxa"/>
            <w:vAlign w:val="center"/>
          </w:tcPr>
          <w:p w14:paraId="4BD0EEF9"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КПП</w:t>
            </w:r>
          </w:p>
        </w:tc>
        <w:tc>
          <w:tcPr>
            <w:tcW w:w="2858" w:type="dxa"/>
          </w:tcPr>
          <w:p w14:paraId="296CA013"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370201001</w:t>
            </w:r>
          </w:p>
        </w:tc>
        <w:tc>
          <w:tcPr>
            <w:tcW w:w="1701" w:type="dxa"/>
            <w:vAlign w:val="center"/>
          </w:tcPr>
          <w:p w14:paraId="4745B5AB"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rPr>
              <w:t>КПП</w:t>
            </w:r>
          </w:p>
        </w:tc>
        <w:tc>
          <w:tcPr>
            <w:tcW w:w="3005" w:type="dxa"/>
          </w:tcPr>
          <w:p w14:paraId="585746DF" w14:textId="62593282" w:rsidR="00ED3C28" w:rsidRPr="00B92D4D" w:rsidRDefault="00ED3C28">
            <w:pPr>
              <w:spacing w:after="0" w:line="240" w:lineRule="auto"/>
              <w:ind w:firstLine="0"/>
              <w:rPr>
                <w:rFonts w:ascii="Times New Roman" w:eastAsia="Calibri" w:hAnsi="Times New Roman" w:cs="Times New Roman"/>
                <w:color w:val="auto"/>
                <w:sz w:val="22"/>
                <w:lang w:eastAsia="ar-SA"/>
              </w:rPr>
            </w:pPr>
          </w:p>
        </w:tc>
      </w:tr>
      <w:tr w:rsidR="00ED3C28" w14:paraId="0406545D" w14:textId="77777777" w:rsidTr="002452C9">
        <w:tc>
          <w:tcPr>
            <w:tcW w:w="2240" w:type="dxa"/>
            <w:vAlign w:val="center"/>
          </w:tcPr>
          <w:p w14:paraId="621F3AA3"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Юридический адрес</w:t>
            </w:r>
          </w:p>
        </w:tc>
        <w:tc>
          <w:tcPr>
            <w:tcW w:w="2858" w:type="dxa"/>
          </w:tcPr>
          <w:p w14:paraId="631962A5"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153043, г. Иваново, ул. Музыкальная, д. 4</w:t>
            </w:r>
          </w:p>
        </w:tc>
        <w:tc>
          <w:tcPr>
            <w:tcW w:w="1701" w:type="dxa"/>
            <w:vAlign w:val="center"/>
          </w:tcPr>
          <w:p w14:paraId="5FEA2F34"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Юридический адрес</w:t>
            </w:r>
          </w:p>
          <w:p w14:paraId="3621C0DF" w14:textId="77777777" w:rsidR="00ED3C28" w:rsidRPr="00B92D4D" w:rsidRDefault="00ED3C28">
            <w:pPr>
              <w:spacing w:after="0" w:line="240" w:lineRule="auto"/>
              <w:ind w:firstLine="0"/>
              <w:rPr>
                <w:rFonts w:ascii="Times New Roman" w:eastAsia="Calibri" w:hAnsi="Times New Roman" w:cs="Times New Roman"/>
                <w:color w:val="auto"/>
                <w:sz w:val="22"/>
                <w:lang w:eastAsia="ar-SA"/>
              </w:rPr>
            </w:pPr>
          </w:p>
        </w:tc>
        <w:tc>
          <w:tcPr>
            <w:tcW w:w="3005" w:type="dxa"/>
          </w:tcPr>
          <w:p w14:paraId="47F102D4" w14:textId="12F39C11" w:rsidR="00ED3C28" w:rsidRPr="00B92D4D" w:rsidRDefault="00ED3C28">
            <w:pPr>
              <w:spacing w:after="0" w:line="240" w:lineRule="auto"/>
              <w:ind w:firstLine="0"/>
              <w:rPr>
                <w:rFonts w:ascii="Times New Roman" w:eastAsia="Calibri" w:hAnsi="Times New Roman" w:cs="Times New Roman"/>
                <w:color w:val="auto"/>
                <w:sz w:val="22"/>
                <w:lang w:eastAsia="ar-SA"/>
              </w:rPr>
            </w:pPr>
          </w:p>
        </w:tc>
      </w:tr>
      <w:tr w:rsidR="00ED3C28" w14:paraId="4BD1D5A9" w14:textId="77777777" w:rsidTr="002452C9">
        <w:tc>
          <w:tcPr>
            <w:tcW w:w="2240" w:type="dxa"/>
            <w:vAlign w:val="center"/>
          </w:tcPr>
          <w:p w14:paraId="01DF22FE"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Почтовый адрес</w:t>
            </w:r>
          </w:p>
        </w:tc>
        <w:tc>
          <w:tcPr>
            <w:tcW w:w="2858" w:type="dxa"/>
          </w:tcPr>
          <w:p w14:paraId="684E2E62"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153043, г. Иваново, ул. Музыкальная, д. 4</w:t>
            </w:r>
          </w:p>
        </w:tc>
        <w:tc>
          <w:tcPr>
            <w:tcW w:w="1701" w:type="dxa"/>
            <w:vAlign w:val="center"/>
          </w:tcPr>
          <w:p w14:paraId="1A5643B7"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Почтовый адрес</w:t>
            </w:r>
          </w:p>
        </w:tc>
        <w:tc>
          <w:tcPr>
            <w:tcW w:w="3005" w:type="dxa"/>
          </w:tcPr>
          <w:p w14:paraId="7A70935A" w14:textId="26B6EECD" w:rsidR="00ED3C28" w:rsidRPr="00B92D4D" w:rsidRDefault="00ED3C28">
            <w:pPr>
              <w:spacing w:after="0" w:line="240" w:lineRule="auto"/>
              <w:ind w:firstLine="0"/>
              <w:rPr>
                <w:rFonts w:ascii="Times New Roman" w:eastAsia="Calibri" w:hAnsi="Times New Roman" w:cs="Times New Roman"/>
                <w:color w:val="auto"/>
                <w:sz w:val="22"/>
                <w:lang w:eastAsia="ar-SA"/>
              </w:rPr>
            </w:pPr>
          </w:p>
        </w:tc>
      </w:tr>
      <w:tr w:rsidR="00ED3C28" w14:paraId="4918138B" w14:textId="77777777" w:rsidTr="002452C9">
        <w:trPr>
          <w:trHeight w:val="287"/>
        </w:trPr>
        <w:tc>
          <w:tcPr>
            <w:tcW w:w="2240" w:type="dxa"/>
          </w:tcPr>
          <w:p w14:paraId="4BFE98DF"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Телефон/факс</w:t>
            </w:r>
          </w:p>
        </w:tc>
        <w:tc>
          <w:tcPr>
            <w:tcW w:w="2858" w:type="dxa"/>
          </w:tcPr>
          <w:p w14:paraId="013B931C"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8(4932) 300702, 472386</w:t>
            </w:r>
          </w:p>
        </w:tc>
        <w:tc>
          <w:tcPr>
            <w:tcW w:w="1701" w:type="dxa"/>
          </w:tcPr>
          <w:p w14:paraId="65874275"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Телефон/факс</w:t>
            </w:r>
          </w:p>
        </w:tc>
        <w:tc>
          <w:tcPr>
            <w:tcW w:w="3005" w:type="dxa"/>
          </w:tcPr>
          <w:p w14:paraId="110D5F92" w14:textId="52F3F1E8" w:rsidR="00ED3C28" w:rsidRPr="00B92D4D" w:rsidRDefault="00ED3C28">
            <w:pPr>
              <w:spacing w:after="0" w:line="240" w:lineRule="auto"/>
              <w:ind w:firstLine="0"/>
              <w:rPr>
                <w:rFonts w:ascii="Times New Roman" w:eastAsia="Calibri" w:hAnsi="Times New Roman" w:cs="Times New Roman"/>
                <w:color w:val="auto"/>
                <w:sz w:val="22"/>
                <w:lang w:eastAsia="ar-SA"/>
              </w:rPr>
            </w:pPr>
          </w:p>
        </w:tc>
      </w:tr>
      <w:tr w:rsidR="00ED3C28" w14:paraId="3C7AD051" w14:textId="77777777" w:rsidTr="002452C9">
        <w:tc>
          <w:tcPr>
            <w:tcW w:w="2240" w:type="dxa"/>
          </w:tcPr>
          <w:p w14:paraId="3BB29B7B"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e-</w:t>
            </w:r>
            <w:proofErr w:type="spellStart"/>
            <w:r w:rsidRPr="00B92D4D">
              <w:rPr>
                <w:rFonts w:ascii="Times New Roman" w:eastAsia="Calibri" w:hAnsi="Times New Roman" w:cs="Times New Roman"/>
                <w:color w:val="auto"/>
                <w:sz w:val="22"/>
                <w:lang w:eastAsia="ar-SA"/>
              </w:rPr>
              <w:t>mail</w:t>
            </w:r>
            <w:proofErr w:type="spellEnd"/>
          </w:p>
        </w:tc>
        <w:tc>
          <w:tcPr>
            <w:tcW w:w="2858" w:type="dxa"/>
          </w:tcPr>
          <w:p w14:paraId="4E038B4F"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proofErr w:type="spellStart"/>
            <w:r w:rsidRPr="00B92D4D">
              <w:rPr>
                <w:rFonts w:ascii="Times New Roman" w:eastAsia="Calibri" w:hAnsi="Times New Roman" w:cs="Times New Roman"/>
                <w:color w:val="auto"/>
                <w:sz w:val="22"/>
                <w:lang w:val="en-US" w:eastAsia="ar-SA"/>
              </w:rPr>
              <w:t>irt</w:t>
            </w:r>
            <w:proofErr w:type="spellEnd"/>
            <w:r w:rsidRPr="00B92D4D">
              <w:rPr>
                <w:rFonts w:ascii="Times New Roman" w:eastAsia="Calibri" w:hAnsi="Times New Roman" w:cs="Times New Roman"/>
                <w:color w:val="auto"/>
                <w:sz w:val="22"/>
                <w:lang w:eastAsia="ar-SA"/>
              </w:rPr>
              <w:t>.</w:t>
            </w:r>
            <w:r w:rsidRPr="00B92D4D">
              <w:rPr>
                <w:rFonts w:ascii="Times New Roman" w:eastAsia="Calibri" w:hAnsi="Times New Roman" w:cs="Times New Roman"/>
                <w:color w:val="auto"/>
                <w:sz w:val="22"/>
                <w:lang w:val="en-US" w:eastAsia="ar-SA"/>
              </w:rPr>
              <w:t>iv</w:t>
            </w:r>
            <w:r w:rsidRPr="00B92D4D">
              <w:rPr>
                <w:rFonts w:ascii="Times New Roman" w:eastAsia="Calibri" w:hAnsi="Times New Roman" w:cs="Times New Roman"/>
                <w:color w:val="auto"/>
                <w:sz w:val="22"/>
                <w:lang w:eastAsia="ar-SA"/>
              </w:rPr>
              <w:t>@</w:t>
            </w:r>
            <w:proofErr w:type="spellStart"/>
            <w:r w:rsidRPr="00B92D4D">
              <w:rPr>
                <w:rFonts w:ascii="Times New Roman" w:eastAsia="Calibri" w:hAnsi="Times New Roman" w:cs="Times New Roman"/>
                <w:color w:val="auto"/>
                <w:sz w:val="22"/>
                <w:lang w:val="en-US" w:eastAsia="ar-SA"/>
              </w:rPr>
              <w:t>yandex</w:t>
            </w:r>
            <w:proofErr w:type="spellEnd"/>
            <w:r w:rsidRPr="00B92D4D">
              <w:rPr>
                <w:rFonts w:ascii="Times New Roman" w:eastAsia="Calibri" w:hAnsi="Times New Roman" w:cs="Times New Roman"/>
                <w:color w:val="auto"/>
                <w:sz w:val="22"/>
                <w:lang w:eastAsia="ar-SA"/>
              </w:rPr>
              <w:t>.</w:t>
            </w:r>
            <w:proofErr w:type="spellStart"/>
            <w:r w:rsidRPr="00B92D4D">
              <w:rPr>
                <w:rFonts w:ascii="Times New Roman" w:eastAsia="Calibri" w:hAnsi="Times New Roman" w:cs="Times New Roman"/>
                <w:color w:val="auto"/>
                <w:sz w:val="22"/>
                <w:lang w:val="en-US" w:eastAsia="ar-SA"/>
              </w:rPr>
              <w:t>ru</w:t>
            </w:r>
            <w:proofErr w:type="spellEnd"/>
          </w:p>
        </w:tc>
        <w:tc>
          <w:tcPr>
            <w:tcW w:w="1701" w:type="dxa"/>
          </w:tcPr>
          <w:p w14:paraId="7904366E"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e-</w:t>
            </w:r>
            <w:proofErr w:type="spellStart"/>
            <w:r w:rsidRPr="00B92D4D">
              <w:rPr>
                <w:rFonts w:ascii="Times New Roman" w:eastAsia="Calibri" w:hAnsi="Times New Roman" w:cs="Times New Roman"/>
                <w:color w:val="auto"/>
                <w:sz w:val="22"/>
                <w:lang w:eastAsia="ar-SA"/>
              </w:rPr>
              <w:t>mail</w:t>
            </w:r>
            <w:proofErr w:type="spellEnd"/>
          </w:p>
        </w:tc>
        <w:tc>
          <w:tcPr>
            <w:tcW w:w="3005" w:type="dxa"/>
          </w:tcPr>
          <w:p w14:paraId="31A906E8" w14:textId="73943D66" w:rsidR="00ED3C28" w:rsidRPr="00B92D4D" w:rsidRDefault="00ED3C28">
            <w:pPr>
              <w:spacing w:after="0" w:line="240" w:lineRule="auto"/>
              <w:ind w:firstLine="0"/>
              <w:rPr>
                <w:rFonts w:ascii="Times New Roman" w:eastAsiaTheme="minorEastAsia" w:hAnsi="Times New Roman" w:cs="Times New Roman"/>
                <w:i/>
                <w:iCs/>
                <w:color w:val="1F497D"/>
                <w:sz w:val="22"/>
                <w:lang w:eastAsia="ru-RU"/>
              </w:rPr>
            </w:pPr>
          </w:p>
        </w:tc>
      </w:tr>
      <w:tr w:rsidR="00ED3C28" w14:paraId="0806FC24" w14:textId="77777777" w:rsidTr="002452C9">
        <w:trPr>
          <w:trHeight w:val="551"/>
        </w:trPr>
        <w:tc>
          <w:tcPr>
            <w:tcW w:w="2240" w:type="dxa"/>
          </w:tcPr>
          <w:p w14:paraId="4E968BB1"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Банк</w:t>
            </w:r>
          </w:p>
        </w:tc>
        <w:tc>
          <w:tcPr>
            <w:tcW w:w="2858" w:type="dxa"/>
          </w:tcPr>
          <w:p w14:paraId="0079DE18" w14:textId="617F9452" w:rsidR="00ED3C28" w:rsidRPr="00B92D4D" w:rsidRDefault="002452C9" w:rsidP="002452C9">
            <w:pPr>
              <w:spacing w:after="0" w:line="240" w:lineRule="auto"/>
              <w:ind w:firstLine="0"/>
              <w:rPr>
                <w:rFonts w:ascii="Times New Roman" w:eastAsia="Calibri" w:hAnsi="Times New Roman" w:cs="Times New Roman"/>
                <w:color w:val="auto"/>
                <w:sz w:val="22"/>
                <w:lang w:eastAsia="ar-SA"/>
              </w:rPr>
            </w:pPr>
            <w:r w:rsidRPr="002452C9">
              <w:rPr>
                <w:rFonts w:ascii="Times New Roman" w:eastAsia="Calibri" w:hAnsi="Times New Roman" w:cs="Times New Roman"/>
                <w:color w:val="auto"/>
                <w:sz w:val="22"/>
              </w:rPr>
              <w:t>ОКЦ № 1 Волго-Вятского ГУ Банка России//УФК по Нижегородской области</w:t>
            </w:r>
          </w:p>
        </w:tc>
        <w:tc>
          <w:tcPr>
            <w:tcW w:w="1701" w:type="dxa"/>
          </w:tcPr>
          <w:p w14:paraId="5E49FB8F"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Банк</w:t>
            </w:r>
          </w:p>
        </w:tc>
        <w:tc>
          <w:tcPr>
            <w:tcW w:w="3005" w:type="dxa"/>
          </w:tcPr>
          <w:p w14:paraId="7B625FED" w14:textId="19047661" w:rsidR="00ED3C28" w:rsidRPr="00B92D4D" w:rsidRDefault="00ED3C28" w:rsidP="002452C9">
            <w:pPr>
              <w:spacing w:after="0" w:line="240" w:lineRule="auto"/>
              <w:ind w:firstLine="0"/>
              <w:rPr>
                <w:rFonts w:ascii="Times New Roman" w:eastAsia="Calibri" w:hAnsi="Times New Roman" w:cs="Times New Roman"/>
                <w:color w:val="auto"/>
                <w:sz w:val="22"/>
                <w:lang w:eastAsia="ar-SA"/>
              </w:rPr>
            </w:pPr>
          </w:p>
        </w:tc>
      </w:tr>
      <w:tr w:rsidR="00ED3C28" w14:paraId="624D00F7" w14:textId="77777777" w:rsidTr="002452C9">
        <w:tc>
          <w:tcPr>
            <w:tcW w:w="2240" w:type="dxa"/>
          </w:tcPr>
          <w:p w14:paraId="0F039A11" w14:textId="1E786879" w:rsidR="00ED3C28" w:rsidRPr="00B92D4D" w:rsidRDefault="009A4156" w:rsidP="009A4156">
            <w:pPr>
              <w:spacing w:after="0" w:line="240" w:lineRule="auto"/>
              <w:ind w:firstLine="0"/>
              <w:rPr>
                <w:rFonts w:ascii="Times New Roman" w:eastAsia="Calibri" w:hAnsi="Times New Roman" w:cs="Times New Roman"/>
                <w:color w:val="auto"/>
                <w:sz w:val="22"/>
                <w:lang w:eastAsia="ar-SA"/>
              </w:rPr>
            </w:pPr>
            <w:r>
              <w:rPr>
                <w:rFonts w:ascii="Times New Roman" w:eastAsia="Calibri" w:hAnsi="Times New Roman" w:cs="Times New Roman"/>
                <w:color w:val="auto"/>
                <w:sz w:val="22"/>
                <w:lang w:eastAsia="ar-SA"/>
              </w:rPr>
              <w:t>БИК ТОФК</w:t>
            </w:r>
            <w:r w:rsidRPr="009A4156">
              <w:rPr>
                <w:rFonts w:ascii="Times New Roman" w:eastAsia="Calibri" w:hAnsi="Times New Roman" w:cs="Times New Roman"/>
                <w:color w:val="auto"/>
                <w:sz w:val="22"/>
                <w:lang w:eastAsia="ar-SA"/>
              </w:rPr>
              <w:t xml:space="preserve">                      </w:t>
            </w:r>
          </w:p>
        </w:tc>
        <w:tc>
          <w:tcPr>
            <w:tcW w:w="2858" w:type="dxa"/>
          </w:tcPr>
          <w:p w14:paraId="183A3F5E" w14:textId="424BBDCE" w:rsidR="00ED3C28" w:rsidRPr="00B92D4D" w:rsidRDefault="009A4156">
            <w:pPr>
              <w:spacing w:after="0" w:line="240" w:lineRule="auto"/>
              <w:ind w:firstLine="0"/>
              <w:rPr>
                <w:rFonts w:ascii="Times New Roman" w:eastAsia="Calibri" w:hAnsi="Times New Roman" w:cs="Times New Roman"/>
                <w:color w:val="auto"/>
                <w:sz w:val="22"/>
                <w:lang w:eastAsia="ar-SA"/>
              </w:rPr>
            </w:pPr>
            <w:r w:rsidRPr="009A4156">
              <w:rPr>
                <w:rFonts w:ascii="Times New Roman" w:eastAsia="Calibri" w:hAnsi="Times New Roman" w:cs="Times New Roman"/>
                <w:color w:val="auto"/>
                <w:sz w:val="22"/>
                <w:lang w:eastAsia="ar-SA"/>
              </w:rPr>
              <w:t>012202102</w:t>
            </w:r>
          </w:p>
        </w:tc>
        <w:tc>
          <w:tcPr>
            <w:tcW w:w="1701" w:type="dxa"/>
          </w:tcPr>
          <w:p w14:paraId="0D9DADAD"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БИК</w:t>
            </w:r>
          </w:p>
        </w:tc>
        <w:tc>
          <w:tcPr>
            <w:tcW w:w="3005" w:type="dxa"/>
          </w:tcPr>
          <w:p w14:paraId="751C85FC" w14:textId="5B3E38AF" w:rsidR="00ED3C28" w:rsidRPr="00B92D4D" w:rsidRDefault="00ED3C28">
            <w:pPr>
              <w:spacing w:after="0" w:line="240" w:lineRule="auto"/>
              <w:ind w:firstLine="0"/>
              <w:rPr>
                <w:rFonts w:ascii="Times New Roman" w:eastAsia="Calibri" w:hAnsi="Times New Roman" w:cs="Times New Roman"/>
                <w:color w:val="auto"/>
                <w:sz w:val="22"/>
                <w:lang w:eastAsia="ar-SA"/>
              </w:rPr>
            </w:pPr>
          </w:p>
        </w:tc>
      </w:tr>
      <w:tr w:rsidR="00ED3C28" w14:paraId="31A3E2B2" w14:textId="77777777" w:rsidTr="002452C9">
        <w:tc>
          <w:tcPr>
            <w:tcW w:w="2240" w:type="dxa"/>
          </w:tcPr>
          <w:p w14:paraId="3F2AFDA4"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rPr>
              <w:t>Единый казначейский счет</w:t>
            </w:r>
          </w:p>
        </w:tc>
        <w:tc>
          <w:tcPr>
            <w:tcW w:w="2858" w:type="dxa"/>
          </w:tcPr>
          <w:p w14:paraId="6F51445B" w14:textId="72108A0F" w:rsidR="00ED3C28" w:rsidRPr="00B92D4D" w:rsidRDefault="00A1647E">
            <w:pPr>
              <w:spacing w:after="0" w:line="240" w:lineRule="auto"/>
              <w:ind w:firstLine="0"/>
              <w:rPr>
                <w:rFonts w:ascii="Times New Roman" w:eastAsia="Calibri" w:hAnsi="Times New Roman" w:cs="Times New Roman"/>
                <w:color w:val="auto"/>
                <w:sz w:val="22"/>
                <w:lang w:eastAsia="ar-SA"/>
              </w:rPr>
            </w:pPr>
            <w:r w:rsidRPr="00A1647E">
              <w:rPr>
                <w:rFonts w:ascii="Times New Roman" w:eastAsia="Calibri" w:hAnsi="Times New Roman" w:cs="Times New Roman"/>
                <w:color w:val="auto"/>
                <w:sz w:val="22"/>
              </w:rPr>
              <w:t>40102810745370000024</w:t>
            </w:r>
          </w:p>
        </w:tc>
        <w:tc>
          <w:tcPr>
            <w:tcW w:w="1701" w:type="dxa"/>
          </w:tcPr>
          <w:p w14:paraId="1BB857B7"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Расчетный счет</w:t>
            </w:r>
          </w:p>
        </w:tc>
        <w:tc>
          <w:tcPr>
            <w:tcW w:w="3005" w:type="dxa"/>
          </w:tcPr>
          <w:p w14:paraId="0A09B650" w14:textId="7D117C6B" w:rsidR="00ED3C28" w:rsidRPr="00B92D4D" w:rsidRDefault="00ED3C28">
            <w:pPr>
              <w:spacing w:after="0" w:line="240" w:lineRule="auto"/>
              <w:ind w:firstLine="0"/>
              <w:rPr>
                <w:rFonts w:ascii="Times New Roman" w:eastAsia="Calibri" w:hAnsi="Times New Roman" w:cs="Times New Roman"/>
                <w:color w:val="auto"/>
                <w:sz w:val="22"/>
                <w:lang w:eastAsia="ar-SA"/>
              </w:rPr>
            </w:pPr>
          </w:p>
        </w:tc>
      </w:tr>
      <w:tr w:rsidR="00ED3C28" w14:paraId="797CA486" w14:textId="77777777" w:rsidTr="002452C9">
        <w:trPr>
          <w:trHeight w:val="348"/>
        </w:trPr>
        <w:tc>
          <w:tcPr>
            <w:tcW w:w="2240" w:type="dxa"/>
          </w:tcPr>
          <w:p w14:paraId="773C9303" w14:textId="77777777" w:rsidR="00ED3C28" w:rsidRPr="00B92D4D" w:rsidRDefault="00392736">
            <w:pPr>
              <w:spacing w:after="0" w:line="240" w:lineRule="auto"/>
              <w:ind w:firstLine="0"/>
              <w:rPr>
                <w:rFonts w:ascii="Times New Roman" w:eastAsia="Calibri" w:hAnsi="Times New Roman" w:cs="Times New Roman"/>
                <w:color w:val="auto"/>
                <w:sz w:val="22"/>
              </w:rPr>
            </w:pPr>
            <w:r w:rsidRPr="00B92D4D">
              <w:rPr>
                <w:rFonts w:ascii="Times New Roman" w:eastAsia="Calibri" w:hAnsi="Times New Roman" w:cs="Times New Roman"/>
                <w:color w:val="auto"/>
                <w:sz w:val="22"/>
              </w:rPr>
              <w:t>Номер казначейского счета:</w:t>
            </w:r>
          </w:p>
        </w:tc>
        <w:tc>
          <w:tcPr>
            <w:tcW w:w="2858" w:type="dxa"/>
          </w:tcPr>
          <w:p w14:paraId="69E0DDD0" w14:textId="353C2467" w:rsidR="00ED3C28" w:rsidRPr="00B92D4D" w:rsidRDefault="0086652C">
            <w:pPr>
              <w:spacing w:after="0" w:line="240" w:lineRule="auto"/>
              <w:ind w:firstLine="0"/>
              <w:rPr>
                <w:rFonts w:ascii="Times New Roman" w:eastAsia="Calibri" w:hAnsi="Times New Roman" w:cs="Times New Roman"/>
                <w:color w:val="auto"/>
                <w:sz w:val="22"/>
              </w:rPr>
            </w:pPr>
            <w:r w:rsidRPr="0086652C">
              <w:rPr>
                <w:rFonts w:ascii="Times New Roman" w:eastAsia="Calibri" w:hAnsi="Times New Roman" w:cs="Times New Roman"/>
                <w:color w:val="auto"/>
                <w:sz w:val="22"/>
              </w:rPr>
              <w:t>03211643000000013237</w:t>
            </w:r>
          </w:p>
        </w:tc>
        <w:tc>
          <w:tcPr>
            <w:tcW w:w="1701" w:type="dxa"/>
          </w:tcPr>
          <w:p w14:paraId="72AA5AFD" w14:textId="0958CDC9" w:rsidR="00ED3C28" w:rsidRPr="00B92D4D" w:rsidRDefault="00030B4B">
            <w:pPr>
              <w:spacing w:after="0" w:line="240" w:lineRule="auto"/>
              <w:ind w:firstLine="0"/>
              <w:rPr>
                <w:rFonts w:ascii="Times New Roman" w:eastAsia="Calibri" w:hAnsi="Times New Roman" w:cs="Times New Roman"/>
                <w:color w:val="auto"/>
                <w:sz w:val="22"/>
                <w:lang w:eastAsia="ar-SA"/>
              </w:rPr>
            </w:pPr>
            <w:r w:rsidRPr="00030B4B">
              <w:rPr>
                <w:rFonts w:ascii="Times New Roman" w:eastAsia="Calibri" w:hAnsi="Times New Roman" w:cs="Times New Roman"/>
                <w:color w:val="auto"/>
                <w:sz w:val="22"/>
                <w:lang w:eastAsia="ar-SA"/>
              </w:rPr>
              <w:t>Корреспондентский счет</w:t>
            </w:r>
          </w:p>
        </w:tc>
        <w:tc>
          <w:tcPr>
            <w:tcW w:w="3005" w:type="dxa"/>
          </w:tcPr>
          <w:p w14:paraId="0C71815E" w14:textId="22DF15D3" w:rsidR="00ED3C28" w:rsidRPr="00B92D4D" w:rsidRDefault="00ED3C28">
            <w:pPr>
              <w:spacing w:after="0" w:line="240" w:lineRule="auto"/>
              <w:ind w:firstLine="0"/>
              <w:rPr>
                <w:rFonts w:ascii="Times New Roman" w:eastAsia="Calibri" w:hAnsi="Times New Roman" w:cs="Times New Roman"/>
                <w:color w:val="auto"/>
                <w:sz w:val="22"/>
                <w:lang w:eastAsia="ar-SA"/>
              </w:rPr>
            </w:pPr>
          </w:p>
        </w:tc>
      </w:tr>
      <w:tr w:rsidR="00ED3C28" w14:paraId="787DF848" w14:textId="77777777" w:rsidTr="002452C9">
        <w:trPr>
          <w:trHeight w:val="1082"/>
        </w:trPr>
        <w:tc>
          <w:tcPr>
            <w:tcW w:w="2240" w:type="dxa"/>
          </w:tcPr>
          <w:p w14:paraId="3DC09D6B"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000000"/>
                <w:sz w:val="22"/>
                <w:lang w:eastAsia="zh-CN"/>
              </w:rPr>
              <w:t>Плательщик</w:t>
            </w:r>
          </w:p>
        </w:tc>
        <w:tc>
          <w:tcPr>
            <w:tcW w:w="2858" w:type="dxa"/>
          </w:tcPr>
          <w:p w14:paraId="115676CB" w14:textId="30A96591" w:rsidR="00ED3C28" w:rsidRPr="00B92D4D" w:rsidRDefault="00427EC3">
            <w:pPr>
              <w:spacing w:after="0" w:line="240" w:lineRule="auto"/>
              <w:ind w:firstLine="0"/>
              <w:rPr>
                <w:rFonts w:ascii="Times New Roman" w:eastAsia="Calibri" w:hAnsi="Times New Roman" w:cs="Times New Roman"/>
                <w:color w:val="auto"/>
                <w:sz w:val="22"/>
                <w:lang w:eastAsia="ar-SA"/>
              </w:rPr>
            </w:pPr>
            <w:r w:rsidRPr="00427EC3">
              <w:rPr>
                <w:rFonts w:ascii="Times New Roman" w:eastAsia="Calibri" w:hAnsi="Times New Roman" w:cs="Times New Roman"/>
                <w:color w:val="auto"/>
                <w:sz w:val="22"/>
                <w:lang w:eastAsia="ar-SA"/>
              </w:rPr>
              <w:t>УФК по Нижегородской области (ФКПОУ «</w:t>
            </w:r>
            <w:proofErr w:type="spellStart"/>
            <w:r w:rsidRPr="00427EC3">
              <w:rPr>
                <w:rFonts w:ascii="Times New Roman" w:eastAsia="Calibri" w:hAnsi="Times New Roman" w:cs="Times New Roman"/>
                <w:color w:val="auto"/>
                <w:sz w:val="22"/>
                <w:lang w:eastAsia="ar-SA"/>
              </w:rPr>
              <w:t>ИвРТТИ</w:t>
            </w:r>
            <w:proofErr w:type="spellEnd"/>
            <w:r w:rsidRPr="00427EC3">
              <w:rPr>
                <w:rFonts w:ascii="Times New Roman" w:eastAsia="Calibri" w:hAnsi="Times New Roman" w:cs="Times New Roman"/>
                <w:color w:val="auto"/>
                <w:sz w:val="22"/>
                <w:lang w:eastAsia="ar-SA"/>
              </w:rPr>
              <w:t>» Минтруда России л/с 03331А73920)</w:t>
            </w:r>
          </w:p>
        </w:tc>
        <w:tc>
          <w:tcPr>
            <w:tcW w:w="1701" w:type="dxa"/>
          </w:tcPr>
          <w:p w14:paraId="3D17FCC6" w14:textId="39F909B1" w:rsidR="00ED3C28" w:rsidRPr="00B92D4D" w:rsidRDefault="00EF66B4">
            <w:pPr>
              <w:spacing w:after="0" w:line="240" w:lineRule="auto"/>
              <w:ind w:firstLine="0"/>
              <w:rPr>
                <w:rFonts w:ascii="Times New Roman" w:eastAsia="Calibri" w:hAnsi="Times New Roman" w:cs="Times New Roman"/>
                <w:color w:val="auto"/>
                <w:sz w:val="22"/>
                <w:lang w:eastAsia="ar-SA"/>
              </w:rPr>
            </w:pPr>
            <w:r>
              <w:rPr>
                <w:rFonts w:ascii="Times New Roman" w:eastAsia="Calibri" w:hAnsi="Times New Roman" w:cs="Times New Roman"/>
                <w:color w:val="auto"/>
                <w:sz w:val="22"/>
                <w:lang w:eastAsia="ar-SA"/>
              </w:rPr>
              <w:t>Коды</w:t>
            </w:r>
          </w:p>
        </w:tc>
        <w:tc>
          <w:tcPr>
            <w:tcW w:w="3005" w:type="dxa"/>
          </w:tcPr>
          <w:p w14:paraId="5C490627" w14:textId="77777777" w:rsidR="00ED3C28" w:rsidRPr="00B92D4D" w:rsidRDefault="00ED3C28">
            <w:pPr>
              <w:spacing w:after="0" w:line="240" w:lineRule="auto"/>
              <w:ind w:firstLine="0"/>
              <w:rPr>
                <w:rFonts w:ascii="Times New Roman" w:eastAsia="Calibri" w:hAnsi="Times New Roman" w:cs="Times New Roman"/>
                <w:color w:val="auto"/>
                <w:sz w:val="22"/>
                <w:lang w:eastAsia="ar-SA"/>
              </w:rPr>
            </w:pPr>
          </w:p>
        </w:tc>
      </w:tr>
      <w:tr w:rsidR="00ED3C28" w14:paraId="55A92823" w14:textId="77777777" w:rsidTr="002452C9">
        <w:trPr>
          <w:trHeight w:val="1466"/>
        </w:trPr>
        <w:tc>
          <w:tcPr>
            <w:tcW w:w="5098" w:type="dxa"/>
            <w:gridSpan w:val="2"/>
          </w:tcPr>
          <w:p w14:paraId="13AAD480"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ФКПОУ «</w:t>
            </w:r>
            <w:proofErr w:type="spellStart"/>
            <w:r w:rsidRPr="00B92D4D">
              <w:rPr>
                <w:rFonts w:ascii="Times New Roman" w:eastAsia="Calibri" w:hAnsi="Times New Roman" w:cs="Times New Roman"/>
                <w:color w:val="auto"/>
                <w:sz w:val="22"/>
                <w:lang w:eastAsia="ar-SA"/>
              </w:rPr>
              <w:t>ИвРТТИ</w:t>
            </w:r>
            <w:proofErr w:type="spellEnd"/>
            <w:r w:rsidRPr="00B92D4D">
              <w:rPr>
                <w:rFonts w:ascii="Times New Roman" w:eastAsia="Calibri" w:hAnsi="Times New Roman" w:cs="Times New Roman"/>
                <w:color w:val="auto"/>
                <w:sz w:val="22"/>
                <w:lang w:eastAsia="ar-SA"/>
              </w:rPr>
              <w:t>» Минтруда России</w:t>
            </w:r>
          </w:p>
          <w:p w14:paraId="1BA6ED2C"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Директор</w:t>
            </w:r>
          </w:p>
          <w:p w14:paraId="6DE56D13" w14:textId="77777777" w:rsidR="00ED3C28" w:rsidRPr="00B92D4D" w:rsidRDefault="00ED3C28">
            <w:pPr>
              <w:spacing w:after="0" w:line="240" w:lineRule="auto"/>
              <w:ind w:firstLine="0"/>
              <w:rPr>
                <w:rFonts w:ascii="Times New Roman" w:eastAsia="Calibri" w:hAnsi="Times New Roman" w:cs="Times New Roman"/>
                <w:color w:val="auto"/>
                <w:sz w:val="22"/>
                <w:lang w:eastAsia="ar-SA"/>
              </w:rPr>
            </w:pPr>
          </w:p>
          <w:p w14:paraId="159665AB" w14:textId="77777777" w:rsidR="00ED3C28" w:rsidRPr="00B92D4D" w:rsidRDefault="00ED3C28">
            <w:pPr>
              <w:spacing w:after="0" w:line="240" w:lineRule="auto"/>
              <w:ind w:firstLine="0"/>
              <w:rPr>
                <w:rFonts w:ascii="Times New Roman" w:eastAsia="Calibri" w:hAnsi="Times New Roman" w:cs="Times New Roman"/>
                <w:color w:val="auto"/>
                <w:sz w:val="22"/>
                <w:lang w:eastAsia="ar-SA"/>
              </w:rPr>
            </w:pPr>
          </w:p>
          <w:p w14:paraId="45C71D06"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r w:rsidRPr="00B92D4D">
              <w:rPr>
                <w:rFonts w:ascii="Times New Roman" w:eastAsia="Calibri" w:hAnsi="Times New Roman" w:cs="Times New Roman"/>
                <w:color w:val="auto"/>
                <w:sz w:val="22"/>
                <w:lang w:eastAsia="ar-SA"/>
              </w:rPr>
              <w:t>____________            Соколова Т.В.</w:t>
            </w:r>
          </w:p>
          <w:p w14:paraId="02B14919" w14:textId="77777777" w:rsidR="00ED3C28" w:rsidRPr="00B92D4D" w:rsidRDefault="00392736">
            <w:pPr>
              <w:spacing w:after="0" w:line="240" w:lineRule="auto"/>
              <w:ind w:firstLine="0"/>
              <w:rPr>
                <w:rFonts w:ascii="Times New Roman" w:eastAsia="Calibri" w:hAnsi="Times New Roman" w:cs="Times New Roman"/>
                <w:color w:val="auto"/>
                <w:sz w:val="22"/>
                <w:lang w:eastAsia="ar-SA"/>
              </w:rPr>
            </w:pPr>
            <w:proofErr w:type="spellStart"/>
            <w:r w:rsidRPr="00B92D4D">
              <w:rPr>
                <w:rFonts w:ascii="Times New Roman" w:eastAsia="Calibri" w:hAnsi="Times New Roman" w:cs="Times New Roman"/>
                <w:color w:val="auto"/>
                <w:sz w:val="22"/>
                <w:lang w:eastAsia="ar-SA"/>
              </w:rPr>
              <w:t>м.п</w:t>
            </w:r>
            <w:proofErr w:type="spellEnd"/>
            <w:r w:rsidRPr="00B92D4D">
              <w:rPr>
                <w:rFonts w:ascii="Times New Roman" w:eastAsia="Calibri" w:hAnsi="Times New Roman" w:cs="Times New Roman"/>
                <w:color w:val="auto"/>
                <w:sz w:val="22"/>
                <w:lang w:eastAsia="ar-SA"/>
              </w:rPr>
              <w:t>.</w:t>
            </w:r>
          </w:p>
        </w:tc>
        <w:tc>
          <w:tcPr>
            <w:tcW w:w="4706" w:type="dxa"/>
            <w:gridSpan w:val="2"/>
          </w:tcPr>
          <w:p w14:paraId="7A5979F8" w14:textId="63550A5B" w:rsidR="00ED3C28" w:rsidRPr="00B92D4D" w:rsidRDefault="00ED3C28">
            <w:pPr>
              <w:spacing w:after="0" w:line="240" w:lineRule="auto"/>
              <w:ind w:firstLine="0"/>
              <w:rPr>
                <w:rFonts w:ascii="Times New Roman" w:eastAsia="Calibri" w:hAnsi="Times New Roman" w:cs="Times New Roman"/>
                <w:color w:val="auto"/>
                <w:sz w:val="22"/>
                <w:lang w:eastAsia="ar-SA"/>
              </w:rPr>
            </w:pPr>
          </w:p>
        </w:tc>
      </w:tr>
    </w:tbl>
    <w:p w14:paraId="5575A918" w14:textId="77777777" w:rsidR="00ED3C28" w:rsidRDefault="00ED3C28">
      <w:pPr>
        <w:spacing w:after="0" w:line="240" w:lineRule="auto"/>
        <w:ind w:firstLine="454"/>
        <w:jc w:val="right"/>
        <w:rPr>
          <w:rFonts w:ascii="Times New Roman" w:eastAsia="Times New Roman" w:hAnsi="Times New Roman" w:cs="Times New Roman"/>
          <w:sz w:val="24"/>
          <w:szCs w:val="24"/>
        </w:rPr>
      </w:pPr>
    </w:p>
    <w:p w14:paraId="1DE4EA84" w14:textId="77777777" w:rsidR="00ED3C28" w:rsidRDefault="00ED3C28">
      <w:pPr>
        <w:spacing w:after="0" w:line="240" w:lineRule="auto"/>
        <w:ind w:firstLine="454"/>
        <w:jc w:val="center"/>
        <w:rPr>
          <w:rFonts w:ascii="Times New Roman" w:eastAsia="Times New Roman" w:hAnsi="Times New Roman" w:cs="Times New Roman"/>
          <w:b/>
          <w:sz w:val="24"/>
          <w:szCs w:val="24"/>
        </w:rPr>
      </w:pPr>
    </w:p>
    <w:p w14:paraId="720599E6" w14:textId="77777777" w:rsidR="00ED3C28" w:rsidRPr="00AF132A" w:rsidRDefault="00392736">
      <w:pPr>
        <w:spacing w:after="0" w:line="240" w:lineRule="auto"/>
        <w:ind w:firstLine="454"/>
        <w:jc w:val="center"/>
        <w:rPr>
          <w:rFonts w:ascii="Times New Roman" w:eastAsia="Times New Roman" w:hAnsi="Times New Roman" w:cs="Times New Roman"/>
          <w:sz w:val="24"/>
          <w:szCs w:val="24"/>
        </w:rPr>
      </w:pPr>
      <w:r w:rsidRPr="00AF132A">
        <w:rPr>
          <w:rFonts w:ascii="Times New Roman" w:eastAsia="Times New Roman" w:hAnsi="Times New Roman" w:cs="Times New Roman"/>
          <w:sz w:val="24"/>
          <w:szCs w:val="24"/>
        </w:rPr>
        <w:t>ЭЛЕКТРОННЫЕ ПОДПИСИ СТОРОН</w:t>
      </w:r>
    </w:p>
    <w:p w14:paraId="5BEE057D" w14:textId="77777777" w:rsidR="00ED3C28" w:rsidRDefault="00ED3C28">
      <w:pPr>
        <w:spacing w:after="0" w:line="240" w:lineRule="auto"/>
        <w:ind w:firstLine="454"/>
        <w:jc w:val="right"/>
        <w:rPr>
          <w:rFonts w:ascii="Times New Roman" w:eastAsia="Times New Roman" w:hAnsi="Times New Roman" w:cs="Times New Roman"/>
          <w:sz w:val="24"/>
          <w:szCs w:val="24"/>
        </w:rPr>
      </w:pPr>
    </w:p>
    <w:p w14:paraId="55556CD8" w14:textId="77777777" w:rsidR="00ED3C28" w:rsidRDefault="00ED3C28">
      <w:pPr>
        <w:spacing w:after="0" w:line="240" w:lineRule="auto"/>
        <w:ind w:firstLine="454"/>
        <w:jc w:val="right"/>
        <w:rPr>
          <w:rFonts w:ascii="Times New Roman" w:eastAsia="Times New Roman" w:hAnsi="Times New Roman" w:cs="Times New Roman"/>
          <w:sz w:val="24"/>
          <w:szCs w:val="24"/>
        </w:rPr>
      </w:pPr>
    </w:p>
    <w:p w14:paraId="493D6B8A" w14:textId="77777777" w:rsidR="00ED3C28" w:rsidRDefault="00ED3C28">
      <w:pPr>
        <w:spacing w:after="0" w:line="240" w:lineRule="auto"/>
        <w:ind w:firstLine="454"/>
        <w:jc w:val="right"/>
        <w:rPr>
          <w:rFonts w:ascii="Times New Roman" w:eastAsia="Times New Roman" w:hAnsi="Times New Roman" w:cs="Times New Roman"/>
          <w:sz w:val="24"/>
          <w:szCs w:val="24"/>
        </w:rPr>
      </w:pPr>
    </w:p>
    <w:p w14:paraId="54537B80" w14:textId="6C7476D0" w:rsidR="00ED3C28" w:rsidRDefault="00ED3C28">
      <w:pPr>
        <w:spacing w:after="0" w:line="240" w:lineRule="auto"/>
        <w:ind w:firstLine="454"/>
        <w:jc w:val="right"/>
        <w:rPr>
          <w:rFonts w:ascii="Times New Roman" w:eastAsia="Times New Roman" w:hAnsi="Times New Roman" w:cs="Times New Roman"/>
          <w:sz w:val="24"/>
          <w:szCs w:val="24"/>
        </w:rPr>
      </w:pPr>
    </w:p>
    <w:p w14:paraId="4AFEED24" w14:textId="30DC675B" w:rsidR="00EA421F" w:rsidRDefault="00EA421F">
      <w:pPr>
        <w:spacing w:after="0" w:line="240" w:lineRule="auto"/>
        <w:ind w:firstLine="454"/>
        <w:jc w:val="right"/>
        <w:rPr>
          <w:rFonts w:ascii="Times New Roman" w:eastAsia="Times New Roman" w:hAnsi="Times New Roman" w:cs="Times New Roman"/>
          <w:sz w:val="24"/>
          <w:szCs w:val="24"/>
        </w:rPr>
      </w:pPr>
    </w:p>
    <w:p w14:paraId="1275C968" w14:textId="4BBC48DD" w:rsidR="00EA421F" w:rsidRDefault="00EA421F">
      <w:pPr>
        <w:spacing w:after="0" w:line="240" w:lineRule="auto"/>
        <w:ind w:firstLine="454"/>
        <w:jc w:val="right"/>
        <w:rPr>
          <w:rFonts w:ascii="Times New Roman" w:eastAsia="Times New Roman" w:hAnsi="Times New Roman" w:cs="Times New Roman"/>
          <w:sz w:val="24"/>
          <w:szCs w:val="24"/>
        </w:rPr>
      </w:pPr>
    </w:p>
    <w:p w14:paraId="114414F7" w14:textId="66E14152" w:rsidR="00EA421F" w:rsidRDefault="00EA421F">
      <w:pPr>
        <w:spacing w:after="0" w:line="240" w:lineRule="auto"/>
        <w:ind w:firstLine="454"/>
        <w:jc w:val="right"/>
        <w:rPr>
          <w:rFonts w:ascii="Times New Roman" w:eastAsia="Times New Roman" w:hAnsi="Times New Roman" w:cs="Times New Roman"/>
          <w:sz w:val="24"/>
          <w:szCs w:val="24"/>
        </w:rPr>
      </w:pPr>
    </w:p>
    <w:p w14:paraId="6A93CF03" w14:textId="43799954" w:rsidR="00E25964" w:rsidRDefault="00E25964">
      <w:pPr>
        <w:spacing w:after="0" w:line="240" w:lineRule="auto"/>
        <w:ind w:firstLine="454"/>
        <w:jc w:val="right"/>
        <w:rPr>
          <w:rFonts w:ascii="Times New Roman" w:eastAsia="Times New Roman" w:hAnsi="Times New Roman" w:cs="Times New Roman"/>
          <w:sz w:val="24"/>
          <w:szCs w:val="24"/>
        </w:rPr>
      </w:pPr>
    </w:p>
    <w:p w14:paraId="2AFC134B" w14:textId="237CEDAE" w:rsidR="00E25964" w:rsidRDefault="00E25964">
      <w:pPr>
        <w:spacing w:after="0" w:line="240" w:lineRule="auto"/>
        <w:ind w:firstLine="454"/>
        <w:jc w:val="right"/>
        <w:rPr>
          <w:rFonts w:ascii="Times New Roman" w:eastAsia="Times New Roman" w:hAnsi="Times New Roman" w:cs="Times New Roman"/>
          <w:sz w:val="24"/>
          <w:szCs w:val="24"/>
        </w:rPr>
      </w:pPr>
    </w:p>
    <w:p w14:paraId="0AB6DFFD" w14:textId="24BBB418" w:rsidR="00E25964" w:rsidRDefault="00E25964">
      <w:pPr>
        <w:spacing w:after="0" w:line="240" w:lineRule="auto"/>
        <w:ind w:firstLine="454"/>
        <w:jc w:val="right"/>
        <w:rPr>
          <w:rFonts w:ascii="Times New Roman" w:eastAsia="Times New Roman" w:hAnsi="Times New Roman" w:cs="Times New Roman"/>
          <w:sz w:val="24"/>
          <w:szCs w:val="24"/>
        </w:rPr>
      </w:pPr>
    </w:p>
    <w:p w14:paraId="4FF8C5A0" w14:textId="15C25ADA" w:rsidR="00E25964" w:rsidRDefault="00E25964">
      <w:pPr>
        <w:spacing w:after="0" w:line="240" w:lineRule="auto"/>
        <w:ind w:firstLine="454"/>
        <w:jc w:val="right"/>
        <w:rPr>
          <w:rFonts w:ascii="Times New Roman" w:eastAsia="Times New Roman" w:hAnsi="Times New Roman" w:cs="Times New Roman"/>
          <w:sz w:val="24"/>
          <w:szCs w:val="24"/>
        </w:rPr>
      </w:pPr>
    </w:p>
    <w:p w14:paraId="5C241ADC" w14:textId="70275691" w:rsidR="00E25964" w:rsidRDefault="00E25964">
      <w:pPr>
        <w:spacing w:after="0" w:line="240" w:lineRule="auto"/>
        <w:ind w:firstLine="454"/>
        <w:jc w:val="right"/>
        <w:rPr>
          <w:rFonts w:ascii="Times New Roman" w:eastAsia="Times New Roman" w:hAnsi="Times New Roman" w:cs="Times New Roman"/>
          <w:sz w:val="24"/>
          <w:szCs w:val="24"/>
        </w:rPr>
      </w:pPr>
    </w:p>
    <w:p w14:paraId="3030E10D" w14:textId="5E368A9C" w:rsidR="00E25964" w:rsidRDefault="00E25964">
      <w:pPr>
        <w:spacing w:after="0" w:line="240" w:lineRule="auto"/>
        <w:ind w:firstLine="454"/>
        <w:jc w:val="right"/>
        <w:rPr>
          <w:rFonts w:ascii="Times New Roman" w:eastAsia="Times New Roman" w:hAnsi="Times New Roman" w:cs="Times New Roman"/>
          <w:sz w:val="24"/>
          <w:szCs w:val="24"/>
        </w:rPr>
      </w:pPr>
    </w:p>
    <w:p w14:paraId="6D70692C" w14:textId="507B2292" w:rsidR="00E25964" w:rsidRDefault="00E25964">
      <w:pPr>
        <w:spacing w:after="0" w:line="240" w:lineRule="auto"/>
        <w:ind w:firstLine="454"/>
        <w:jc w:val="right"/>
        <w:rPr>
          <w:rFonts w:ascii="Times New Roman" w:eastAsia="Times New Roman" w:hAnsi="Times New Roman" w:cs="Times New Roman"/>
          <w:sz w:val="24"/>
          <w:szCs w:val="24"/>
        </w:rPr>
      </w:pPr>
    </w:p>
    <w:p w14:paraId="1EEA08E4" w14:textId="1363E21B" w:rsidR="00E25964" w:rsidRDefault="00E25964">
      <w:pPr>
        <w:spacing w:after="0" w:line="240" w:lineRule="auto"/>
        <w:ind w:firstLine="454"/>
        <w:jc w:val="right"/>
        <w:rPr>
          <w:rFonts w:ascii="Times New Roman" w:eastAsia="Times New Roman" w:hAnsi="Times New Roman" w:cs="Times New Roman"/>
          <w:sz w:val="24"/>
          <w:szCs w:val="24"/>
        </w:rPr>
      </w:pPr>
    </w:p>
    <w:p w14:paraId="79E5E006" w14:textId="77777777" w:rsidR="00E25964" w:rsidRDefault="00E25964">
      <w:pPr>
        <w:spacing w:after="0" w:line="240" w:lineRule="auto"/>
        <w:ind w:firstLine="454"/>
        <w:jc w:val="right"/>
        <w:rPr>
          <w:rFonts w:ascii="Times New Roman" w:eastAsia="Times New Roman" w:hAnsi="Times New Roman" w:cs="Times New Roman"/>
          <w:sz w:val="24"/>
          <w:szCs w:val="24"/>
        </w:rPr>
      </w:pPr>
    </w:p>
    <w:p w14:paraId="1892CE54" w14:textId="77777777" w:rsidR="00E25964" w:rsidRDefault="00E25964">
      <w:pPr>
        <w:spacing w:after="0" w:line="240" w:lineRule="auto"/>
        <w:ind w:firstLine="454"/>
        <w:jc w:val="right"/>
        <w:rPr>
          <w:rFonts w:ascii="Times New Roman" w:eastAsia="Times New Roman" w:hAnsi="Times New Roman" w:cs="Times New Roman"/>
          <w:sz w:val="24"/>
          <w:szCs w:val="24"/>
        </w:rPr>
      </w:pPr>
    </w:p>
    <w:p w14:paraId="21B5CCB2" w14:textId="77777777" w:rsidR="00ED3C28" w:rsidRDefault="00ED3C28">
      <w:pPr>
        <w:spacing w:after="0" w:line="240" w:lineRule="auto"/>
        <w:ind w:firstLine="454"/>
        <w:jc w:val="right"/>
        <w:rPr>
          <w:rFonts w:ascii="Times New Roman" w:eastAsia="Times New Roman" w:hAnsi="Times New Roman" w:cs="Times New Roman"/>
          <w:sz w:val="24"/>
          <w:szCs w:val="24"/>
        </w:rPr>
      </w:pPr>
    </w:p>
    <w:p w14:paraId="29FFA0DC" w14:textId="77777777" w:rsidR="00EF66B4" w:rsidRDefault="00392736" w:rsidP="00EF66B4">
      <w:pPr>
        <w:spacing w:after="0" w:line="240" w:lineRule="auto"/>
        <w:ind w:firstLine="454"/>
        <w:jc w:val="right"/>
        <w:rPr>
          <w:rFonts w:ascii="Times New Roman" w:eastAsia="Times New Roman" w:hAnsi="Times New Roman" w:cs="Times New Roman"/>
          <w:sz w:val="22"/>
        </w:rPr>
      </w:pPr>
      <w:r w:rsidRPr="008254AB">
        <w:rPr>
          <w:rFonts w:ascii="Times New Roman" w:eastAsia="Times New Roman" w:hAnsi="Times New Roman" w:cs="Times New Roman"/>
          <w:sz w:val="22"/>
        </w:rPr>
        <w:lastRenderedPageBreak/>
        <w:t xml:space="preserve">Приложение № 1 </w:t>
      </w:r>
      <w:r w:rsidR="00EF66B4">
        <w:rPr>
          <w:rFonts w:ascii="Times New Roman" w:eastAsia="Times New Roman" w:hAnsi="Times New Roman" w:cs="Times New Roman"/>
          <w:sz w:val="22"/>
        </w:rPr>
        <w:t xml:space="preserve">к Договору </w:t>
      </w:r>
    </w:p>
    <w:p w14:paraId="070D1F5A" w14:textId="7F744172" w:rsidR="00ED3C28" w:rsidRPr="008254AB" w:rsidRDefault="00EF66B4" w:rsidP="00EF66B4">
      <w:pPr>
        <w:spacing w:after="0" w:line="240" w:lineRule="auto"/>
        <w:ind w:firstLine="454"/>
        <w:jc w:val="right"/>
        <w:rPr>
          <w:rFonts w:ascii="Times New Roman" w:eastAsia="Times New Roman" w:hAnsi="Times New Roman" w:cs="Times New Roman"/>
          <w:sz w:val="22"/>
        </w:rPr>
      </w:pPr>
      <w:proofErr w:type="gramStart"/>
      <w:r>
        <w:rPr>
          <w:rFonts w:ascii="Times New Roman" w:eastAsia="Times New Roman" w:hAnsi="Times New Roman" w:cs="Times New Roman"/>
          <w:sz w:val="22"/>
        </w:rPr>
        <w:t xml:space="preserve">№ </w:t>
      </w:r>
      <w:r w:rsidR="00392736" w:rsidRPr="008254AB">
        <w:rPr>
          <w:rFonts w:ascii="Times New Roman" w:eastAsia="Times New Roman" w:hAnsi="Times New Roman" w:cs="Times New Roman"/>
          <w:sz w:val="22"/>
        </w:rPr>
        <w:t xml:space="preserve"> </w:t>
      </w:r>
      <w:r>
        <w:rPr>
          <w:rFonts w:ascii="Times New Roman" w:eastAsia="Times New Roman" w:hAnsi="Times New Roman" w:cs="Times New Roman"/>
          <w:sz w:val="22"/>
        </w:rPr>
        <w:t>_</w:t>
      </w:r>
      <w:proofErr w:type="gramEnd"/>
      <w:r>
        <w:rPr>
          <w:rFonts w:ascii="Times New Roman" w:eastAsia="Times New Roman" w:hAnsi="Times New Roman" w:cs="Times New Roman"/>
          <w:sz w:val="22"/>
        </w:rPr>
        <w:t>__________</w:t>
      </w:r>
      <w:r w:rsidR="00392736" w:rsidRPr="008254AB">
        <w:rPr>
          <w:rFonts w:ascii="Times New Roman" w:eastAsia="Times New Roman" w:hAnsi="Times New Roman" w:cs="Times New Roman"/>
          <w:sz w:val="22"/>
        </w:rPr>
        <w:t xml:space="preserve"> от </w:t>
      </w:r>
      <w:r w:rsidR="00392736" w:rsidRPr="008254AB">
        <w:rPr>
          <w:rFonts w:ascii="Times New Roman" w:eastAsia="Arial" w:hAnsi="Times New Roman" w:cs="Times New Roman"/>
          <w:sz w:val="22"/>
        </w:rPr>
        <w:t>______________</w:t>
      </w:r>
    </w:p>
    <w:p w14:paraId="1D7866A9" w14:textId="77777777" w:rsidR="00ED3C28" w:rsidRPr="008254AB" w:rsidRDefault="00ED3C28">
      <w:pPr>
        <w:spacing w:after="0" w:line="240" w:lineRule="auto"/>
        <w:jc w:val="right"/>
        <w:rPr>
          <w:rFonts w:ascii="Times New Roman" w:eastAsia="Times New Roman" w:hAnsi="Times New Roman" w:cs="Times New Roman"/>
          <w:b/>
          <w:bCs/>
          <w:sz w:val="22"/>
        </w:rPr>
      </w:pPr>
    </w:p>
    <w:p w14:paraId="2F072641" w14:textId="77777777" w:rsidR="00ED3C28" w:rsidRPr="008254AB" w:rsidRDefault="00ED3C28">
      <w:pPr>
        <w:spacing w:after="0" w:line="240" w:lineRule="auto"/>
        <w:jc w:val="right"/>
        <w:rPr>
          <w:rFonts w:ascii="Times New Roman" w:eastAsia="Times New Roman" w:hAnsi="Times New Roman" w:cs="Times New Roman"/>
          <w:b/>
          <w:bCs/>
          <w:sz w:val="22"/>
        </w:rPr>
      </w:pPr>
    </w:p>
    <w:p w14:paraId="405362AE" w14:textId="77777777" w:rsidR="00ED3C28" w:rsidRPr="008254AB" w:rsidRDefault="00392736">
      <w:pPr>
        <w:spacing w:after="0" w:line="240" w:lineRule="auto"/>
        <w:ind w:firstLine="0"/>
        <w:jc w:val="center"/>
        <w:rPr>
          <w:rFonts w:ascii="Times New Roman" w:eastAsia="Times New Roman" w:hAnsi="Times New Roman" w:cs="Times New Roman"/>
          <w:b/>
          <w:caps/>
          <w:color w:val="auto"/>
          <w:spacing w:val="-3"/>
          <w:sz w:val="22"/>
          <w:lang w:eastAsia="ru-RU"/>
        </w:rPr>
      </w:pPr>
      <w:r w:rsidRPr="00CB739D">
        <w:rPr>
          <w:rFonts w:ascii="Times New Roman" w:eastAsia="Times New Roman" w:hAnsi="Times New Roman" w:cs="Times New Roman"/>
          <w:b/>
          <w:caps/>
          <w:color w:val="auto"/>
          <w:spacing w:val="-3"/>
          <w:sz w:val="22"/>
          <w:lang w:eastAsia="ru-RU"/>
        </w:rPr>
        <w:t>техническоЕ заданиЕ</w:t>
      </w:r>
    </w:p>
    <w:p w14:paraId="59FD8999" w14:textId="77777777" w:rsidR="00ED3C28" w:rsidRPr="008254AB" w:rsidRDefault="00ED3C28">
      <w:pPr>
        <w:widowControl w:val="0"/>
        <w:spacing w:after="0" w:line="240" w:lineRule="auto"/>
        <w:ind w:firstLine="0"/>
        <w:jc w:val="center"/>
        <w:rPr>
          <w:rFonts w:ascii="Times New Roman" w:eastAsia="Times New Roman" w:hAnsi="Times New Roman" w:cs="Times New Roman"/>
          <w:bCs/>
          <w:color w:val="auto"/>
          <w:sz w:val="22"/>
          <w:lang w:eastAsia="ru-RU"/>
        </w:rPr>
      </w:pPr>
    </w:p>
    <w:p w14:paraId="6E948AFF" w14:textId="77777777" w:rsidR="00ED3C28" w:rsidRPr="008254AB" w:rsidRDefault="00392736">
      <w:pPr>
        <w:spacing w:after="120" w:line="240" w:lineRule="auto"/>
        <w:ind w:firstLine="0"/>
        <w:jc w:val="both"/>
        <w:rPr>
          <w:rFonts w:ascii="Times New Roman" w:eastAsia="Times New Roman" w:hAnsi="Times New Roman" w:cs="Times New Roman"/>
          <w:b/>
          <w:color w:val="auto"/>
          <w:sz w:val="22"/>
          <w:lang w:eastAsia="ru-RU"/>
        </w:rPr>
      </w:pPr>
      <w:r w:rsidRPr="008254AB">
        <w:rPr>
          <w:rFonts w:ascii="Times New Roman" w:eastAsia="Times New Roman" w:hAnsi="Times New Roman" w:cs="Times New Roman"/>
          <w:b/>
          <w:color w:val="auto"/>
          <w:sz w:val="22"/>
          <w:lang w:eastAsia="ru-RU"/>
        </w:rPr>
        <w:t xml:space="preserve">1. Наименование объекта закупки: </w:t>
      </w:r>
    </w:p>
    <w:p w14:paraId="53A53F5D" w14:textId="5AD7BC69" w:rsidR="00ED3C28" w:rsidRPr="008254AB" w:rsidRDefault="00392736">
      <w:pPr>
        <w:ind w:firstLine="0"/>
        <w:rPr>
          <w:rFonts w:ascii="Times New Roman" w:hAnsi="Times New Roman" w:cs="Times New Roman"/>
          <w:bCs/>
          <w:sz w:val="22"/>
          <w:lang w:eastAsia="ru-RU"/>
        </w:rPr>
      </w:pPr>
      <w:r w:rsidRPr="008254AB">
        <w:rPr>
          <w:rFonts w:ascii="Times New Roman" w:hAnsi="Times New Roman" w:cs="Times New Roman"/>
          <w:bCs/>
          <w:sz w:val="22"/>
          <w:lang w:eastAsia="ru-RU"/>
        </w:rPr>
        <w:t xml:space="preserve">услуги по обновлению программного обеспечения, продлению технической поддержки </w:t>
      </w:r>
      <w:r w:rsidR="00EF66B4">
        <w:rPr>
          <w:rFonts w:ascii="Times New Roman" w:hAnsi="Times New Roman" w:cs="Times New Roman"/>
          <w:bCs/>
          <w:sz w:val="22"/>
          <w:lang w:eastAsia="ru-RU"/>
        </w:rPr>
        <w:t xml:space="preserve">1 </w:t>
      </w:r>
      <w:r w:rsidRPr="008254AB">
        <w:rPr>
          <w:rFonts w:ascii="Times New Roman" w:hAnsi="Times New Roman" w:cs="Times New Roman"/>
          <w:bCs/>
          <w:sz w:val="22"/>
          <w:lang w:eastAsia="ru-RU"/>
        </w:rPr>
        <w:t>АРМ пользовател</w:t>
      </w:r>
      <w:r w:rsidR="00AF132A" w:rsidRPr="008254AB">
        <w:rPr>
          <w:rFonts w:ascii="Times New Roman" w:hAnsi="Times New Roman" w:cs="Times New Roman"/>
          <w:bCs/>
          <w:sz w:val="22"/>
          <w:lang w:eastAsia="ru-RU"/>
        </w:rPr>
        <w:t xml:space="preserve">ей ФИС ФРДО и ФИС ГИА И ПРИЕМА </w:t>
      </w:r>
      <w:r w:rsidRPr="008254AB">
        <w:rPr>
          <w:rFonts w:ascii="Times New Roman" w:hAnsi="Times New Roman" w:cs="Times New Roman"/>
          <w:bCs/>
          <w:sz w:val="22"/>
          <w:lang w:eastAsia="ru-RU"/>
        </w:rPr>
        <w:t>(далее – услуги).</w:t>
      </w:r>
    </w:p>
    <w:p w14:paraId="057CADD4" w14:textId="5A97F9AB" w:rsidR="00ED3C28" w:rsidRPr="007C054F" w:rsidRDefault="00392736">
      <w:pPr>
        <w:spacing w:after="120" w:line="240" w:lineRule="auto"/>
        <w:ind w:firstLine="0"/>
        <w:jc w:val="both"/>
        <w:rPr>
          <w:rFonts w:ascii="Times New Roman" w:eastAsia="Times New Roman" w:hAnsi="Times New Roman" w:cs="Times New Roman"/>
          <w:b/>
          <w:color w:val="auto"/>
          <w:sz w:val="22"/>
          <w:lang w:eastAsia="ru-RU"/>
        </w:rPr>
      </w:pPr>
      <w:r w:rsidRPr="008254AB">
        <w:rPr>
          <w:rFonts w:ascii="Times New Roman" w:eastAsia="Times New Roman" w:hAnsi="Times New Roman" w:cs="Times New Roman"/>
          <w:b/>
          <w:color w:val="auto"/>
          <w:sz w:val="22"/>
          <w:lang w:eastAsia="ru-RU"/>
        </w:rPr>
        <w:t xml:space="preserve">2. </w:t>
      </w:r>
      <w:r w:rsidRPr="008254AB">
        <w:rPr>
          <w:rFonts w:ascii="Times New Roman" w:hAnsi="Times New Roman" w:cs="Times New Roman"/>
          <w:b/>
          <w:sz w:val="22"/>
        </w:rPr>
        <w:t>Нормативно-правовое и методическое регулирование:</w:t>
      </w:r>
    </w:p>
    <w:p w14:paraId="1B2545BB" w14:textId="77777777" w:rsidR="00ED3C28" w:rsidRPr="00037C85" w:rsidRDefault="00392736">
      <w:pPr>
        <w:spacing w:after="0" w:line="240" w:lineRule="auto"/>
        <w:ind w:firstLine="454"/>
        <w:jc w:val="both"/>
        <w:rPr>
          <w:rFonts w:ascii="Times New Roman" w:eastAsia="Times New Roman" w:hAnsi="Times New Roman" w:cs="Times New Roman"/>
          <w:bCs/>
          <w:sz w:val="22"/>
        </w:rPr>
      </w:pPr>
      <w:r w:rsidRPr="00037C85">
        <w:rPr>
          <w:rFonts w:ascii="Times New Roman" w:eastAsia="Times New Roman" w:hAnsi="Times New Roman" w:cs="Times New Roman"/>
          <w:bCs/>
          <w:sz w:val="22"/>
        </w:rPr>
        <w:t>2.1. Федеральный закон от 27 июля 2006 года № 149-ФЗ «Об информации, информационных технологиях и о защите информации»;</w:t>
      </w:r>
    </w:p>
    <w:p w14:paraId="7FF0D4BF" w14:textId="77777777" w:rsidR="00ED3C28" w:rsidRPr="00037C85" w:rsidRDefault="00392736">
      <w:pPr>
        <w:spacing w:after="0" w:line="240" w:lineRule="auto"/>
        <w:ind w:firstLine="454"/>
        <w:jc w:val="both"/>
        <w:rPr>
          <w:rFonts w:ascii="Times New Roman" w:eastAsia="Times New Roman" w:hAnsi="Times New Roman" w:cs="Times New Roman"/>
          <w:bCs/>
          <w:sz w:val="22"/>
        </w:rPr>
      </w:pPr>
      <w:r w:rsidRPr="00037C85">
        <w:rPr>
          <w:rFonts w:ascii="Times New Roman" w:eastAsia="Times New Roman" w:hAnsi="Times New Roman" w:cs="Times New Roman"/>
          <w:bCs/>
          <w:sz w:val="22"/>
        </w:rPr>
        <w:t>2.2. Федеральный закон от 27 июля 2006 года № 152-ФЗ «О персональных данных»;</w:t>
      </w:r>
    </w:p>
    <w:p w14:paraId="551E9DF8" w14:textId="4078860B" w:rsidR="00ED3C28" w:rsidRPr="00037C85" w:rsidRDefault="00392736">
      <w:pPr>
        <w:spacing w:after="0" w:line="240" w:lineRule="auto"/>
        <w:ind w:firstLine="454"/>
        <w:jc w:val="both"/>
        <w:rPr>
          <w:rFonts w:ascii="Times New Roman" w:eastAsia="Times New Roman" w:hAnsi="Times New Roman" w:cs="Times New Roman"/>
          <w:bCs/>
          <w:sz w:val="22"/>
        </w:rPr>
      </w:pPr>
      <w:r w:rsidRPr="00037C85">
        <w:rPr>
          <w:rFonts w:ascii="Times New Roman" w:eastAsia="Times New Roman" w:hAnsi="Times New Roman" w:cs="Times New Roman"/>
          <w:bCs/>
          <w:sz w:val="22"/>
        </w:rPr>
        <w:t xml:space="preserve">2.3. Постановление </w:t>
      </w:r>
      <w:r w:rsidR="00F8261E" w:rsidRPr="00037C85">
        <w:rPr>
          <w:rFonts w:ascii="Times New Roman" w:eastAsia="Times New Roman" w:hAnsi="Times New Roman" w:cs="Times New Roman"/>
          <w:bCs/>
          <w:sz w:val="22"/>
        </w:rPr>
        <w:t xml:space="preserve">Правительства РФ </w:t>
      </w:r>
      <w:r w:rsidRPr="00037C85">
        <w:rPr>
          <w:rFonts w:ascii="Times New Roman" w:eastAsia="Times New Roman" w:hAnsi="Times New Roman" w:cs="Times New Roman"/>
          <w:bCs/>
          <w:sz w:val="22"/>
        </w:rPr>
        <w:t>от 01.11.2012 г. № 1119 «Об утверждении требований к защите персональных данных при их обработке в информационных системах персональных данных»;</w:t>
      </w:r>
    </w:p>
    <w:p w14:paraId="764D852C" w14:textId="77777777" w:rsidR="005E7E23" w:rsidRPr="00037C85" w:rsidRDefault="00392736" w:rsidP="005E7E23">
      <w:pPr>
        <w:spacing w:after="0" w:line="240" w:lineRule="auto"/>
        <w:ind w:firstLine="454"/>
        <w:jc w:val="both"/>
        <w:rPr>
          <w:rFonts w:ascii="Times New Roman" w:eastAsia="Times New Roman" w:hAnsi="Times New Roman" w:cs="Times New Roman"/>
          <w:bCs/>
          <w:sz w:val="22"/>
        </w:rPr>
      </w:pPr>
      <w:r w:rsidRPr="00037C85">
        <w:rPr>
          <w:rFonts w:ascii="Times New Roman" w:eastAsia="Times New Roman" w:hAnsi="Times New Roman" w:cs="Times New Roman"/>
          <w:bCs/>
          <w:sz w:val="22"/>
        </w:rPr>
        <w:t>2.4. Приказ ФСТЭК России от 29 апреля 2021 г.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6244A993" w14:textId="1B0D6266" w:rsidR="00AC34CA" w:rsidRPr="00037C85" w:rsidRDefault="00392736" w:rsidP="005E7E23">
      <w:pPr>
        <w:spacing w:after="0" w:line="240" w:lineRule="auto"/>
        <w:ind w:firstLine="454"/>
        <w:jc w:val="both"/>
        <w:rPr>
          <w:rFonts w:ascii="Times New Roman" w:eastAsia="Times New Roman" w:hAnsi="Times New Roman" w:cs="Times New Roman"/>
          <w:bCs/>
          <w:sz w:val="22"/>
        </w:rPr>
      </w:pPr>
      <w:r w:rsidRPr="00037C85">
        <w:rPr>
          <w:rFonts w:ascii="Times New Roman" w:eastAsia="Times New Roman" w:hAnsi="Times New Roman" w:cs="Times New Roman"/>
          <w:bCs/>
          <w:sz w:val="22"/>
        </w:rPr>
        <w:t>2.5.</w:t>
      </w:r>
      <w:r w:rsidR="005E7E23" w:rsidRPr="00037C85">
        <w:rPr>
          <w:rFonts w:ascii="Times New Roman" w:eastAsia="Times New Roman" w:hAnsi="Times New Roman" w:cs="Times New Roman"/>
          <w:bCs/>
          <w:sz w:val="22"/>
        </w:rPr>
        <w:t xml:space="preserve"> </w:t>
      </w:r>
      <w:r w:rsidR="00AC34CA" w:rsidRPr="00037C85">
        <w:rPr>
          <w:rFonts w:ascii="Times New Roman" w:hAnsi="Times New Roman" w:cs="Times New Roman"/>
          <w:color w:val="222222"/>
          <w:sz w:val="22"/>
          <w:shd w:val="clear" w:color="auto" w:fill="FFFFFF"/>
        </w:rPr>
        <w:t>Приказ ФСТЭК России от 11.04.2025 № 117</w:t>
      </w:r>
      <w:r w:rsidR="005E7E23" w:rsidRPr="00037C85">
        <w:rPr>
          <w:rFonts w:ascii="Times New Roman" w:hAnsi="Times New Roman" w:cs="Times New Roman"/>
          <w:color w:val="222222"/>
          <w:sz w:val="22"/>
          <w:shd w:val="clear" w:color="auto" w:fill="FFFFFF"/>
        </w:rPr>
        <w:t xml:space="preserve"> </w:t>
      </w:r>
      <w:r w:rsidR="00AC34CA" w:rsidRPr="00037C85">
        <w:rPr>
          <w:rFonts w:ascii="Times New Roman" w:hAnsi="Times New Roman" w:cs="Times New Roman"/>
          <w:color w:val="222222"/>
          <w:sz w:val="22"/>
          <w:shd w:val="clear" w:color="auto" w:fill="FFFFFF"/>
        </w:rPr>
        <w:t>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p>
    <w:p w14:paraId="61ADE657" w14:textId="77777777" w:rsidR="00ED3C28" w:rsidRPr="00037C85" w:rsidRDefault="00392736">
      <w:pPr>
        <w:spacing w:after="0" w:line="240" w:lineRule="auto"/>
        <w:ind w:firstLine="454"/>
        <w:jc w:val="both"/>
        <w:rPr>
          <w:rFonts w:ascii="Times New Roman" w:eastAsia="Times New Roman" w:hAnsi="Times New Roman" w:cs="Times New Roman"/>
          <w:bCs/>
          <w:sz w:val="22"/>
        </w:rPr>
      </w:pPr>
      <w:r w:rsidRPr="00037C85">
        <w:rPr>
          <w:rFonts w:ascii="Times New Roman" w:eastAsia="Times New Roman" w:hAnsi="Times New Roman" w:cs="Times New Roman"/>
          <w:bCs/>
          <w:sz w:val="22"/>
        </w:rPr>
        <w:t>2.6.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676A8560" w14:textId="77777777" w:rsidR="00ED3C28" w:rsidRPr="00037C85" w:rsidRDefault="00392736">
      <w:pPr>
        <w:spacing w:after="0" w:line="240" w:lineRule="auto"/>
        <w:ind w:firstLine="454"/>
        <w:jc w:val="both"/>
        <w:rPr>
          <w:rFonts w:ascii="Times New Roman" w:eastAsia="Times New Roman" w:hAnsi="Times New Roman" w:cs="Times New Roman"/>
          <w:bCs/>
          <w:sz w:val="22"/>
        </w:rPr>
      </w:pPr>
      <w:r w:rsidRPr="00037C85">
        <w:rPr>
          <w:rFonts w:ascii="Times New Roman" w:eastAsia="Times New Roman" w:hAnsi="Times New Roman" w:cs="Times New Roman"/>
          <w:bCs/>
          <w:sz w:val="22"/>
        </w:rPr>
        <w:t>2.7. Приказ Федеральной службы безопасности Российской Федерации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7C8B91AF" w14:textId="5DB60F41" w:rsidR="00ED3C28" w:rsidRPr="00037C85" w:rsidRDefault="00392736" w:rsidP="005E7E23">
      <w:pPr>
        <w:spacing w:after="0" w:line="240" w:lineRule="auto"/>
        <w:ind w:firstLine="454"/>
        <w:jc w:val="both"/>
        <w:rPr>
          <w:rFonts w:ascii="Times New Roman" w:eastAsia="Times New Roman" w:hAnsi="Times New Roman" w:cs="Times New Roman"/>
          <w:bCs/>
          <w:sz w:val="22"/>
        </w:rPr>
      </w:pPr>
      <w:r w:rsidRPr="00037C85">
        <w:rPr>
          <w:rFonts w:ascii="Times New Roman" w:eastAsia="Times New Roman" w:hAnsi="Times New Roman" w:cs="Times New Roman"/>
          <w:bCs/>
          <w:sz w:val="22"/>
        </w:rPr>
        <w:t xml:space="preserve">2.8. </w:t>
      </w:r>
      <w:r w:rsidR="005E7E23" w:rsidRPr="00037C85">
        <w:rPr>
          <w:rFonts w:ascii="Times New Roman" w:eastAsia="Times New Roman" w:hAnsi="Times New Roman" w:cs="Times New Roman"/>
          <w:bCs/>
          <w:sz w:val="22"/>
        </w:rPr>
        <w:t xml:space="preserve">Методический документ состав и содержание мероприятий и мер по защите информации, содержащейся в информационных системах, утверждённый ФСТЭК России </w:t>
      </w:r>
      <w:r w:rsidR="009B3282" w:rsidRPr="00037C85">
        <w:rPr>
          <w:rFonts w:ascii="Times New Roman" w:eastAsia="Times New Roman" w:hAnsi="Times New Roman" w:cs="Times New Roman"/>
          <w:bCs/>
          <w:sz w:val="22"/>
        </w:rPr>
        <w:t xml:space="preserve">12 апреля </w:t>
      </w:r>
      <w:r w:rsidR="005E7E23" w:rsidRPr="00037C85">
        <w:rPr>
          <w:rFonts w:ascii="Times New Roman" w:eastAsia="Times New Roman" w:hAnsi="Times New Roman" w:cs="Times New Roman"/>
          <w:bCs/>
          <w:sz w:val="22"/>
        </w:rPr>
        <w:t>2026</w:t>
      </w:r>
      <w:r w:rsidR="009B3282" w:rsidRPr="00037C85">
        <w:rPr>
          <w:rFonts w:ascii="Times New Roman" w:eastAsia="Times New Roman" w:hAnsi="Times New Roman" w:cs="Times New Roman"/>
          <w:bCs/>
          <w:sz w:val="22"/>
        </w:rPr>
        <w:t xml:space="preserve"> г.</w:t>
      </w:r>
    </w:p>
    <w:p w14:paraId="1160D04D" w14:textId="71868630" w:rsidR="00ED3C28" w:rsidRDefault="00392736">
      <w:pPr>
        <w:spacing w:after="0" w:line="240" w:lineRule="auto"/>
        <w:ind w:firstLine="454"/>
        <w:jc w:val="both"/>
        <w:rPr>
          <w:rFonts w:ascii="Times New Roman" w:eastAsia="Times New Roman" w:hAnsi="Times New Roman" w:cs="Times New Roman"/>
          <w:bCs/>
          <w:sz w:val="22"/>
        </w:rPr>
      </w:pPr>
      <w:r w:rsidRPr="00037C85">
        <w:rPr>
          <w:rFonts w:ascii="Times New Roman" w:eastAsia="Times New Roman" w:hAnsi="Times New Roman" w:cs="Times New Roman"/>
          <w:bCs/>
          <w:sz w:val="22"/>
        </w:rPr>
        <w:t xml:space="preserve">2.9. </w:t>
      </w:r>
      <w:r w:rsidR="009B3282" w:rsidRPr="00037C85">
        <w:rPr>
          <w:rFonts w:ascii="Times New Roman" w:eastAsia="Times New Roman" w:hAnsi="Times New Roman" w:cs="Times New Roman"/>
          <w:bCs/>
          <w:sz w:val="22"/>
        </w:rPr>
        <w:t>Методический документ «Методика оценки показателя состояния технической защиты информации в информационных системах и обеспечения безопасности значимых объектов критической информационной</w:t>
      </w:r>
      <w:r w:rsidR="009B3282" w:rsidRPr="009B3282">
        <w:rPr>
          <w:rFonts w:ascii="Times New Roman" w:eastAsia="Times New Roman" w:hAnsi="Times New Roman" w:cs="Times New Roman"/>
          <w:bCs/>
          <w:sz w:val="22"/>
        </w:rPr>
        <w:t xml:space="preserve"> инфраструктуры Российской Федерации» утвержденным ФСТЭК России 11 ноября 2025 г.</w:t>
      </w:r>
    </w:p>
    <w:p w14:paraId="707AB5AA" w14:textId="0E517085" w:rsidR="00ED3C28" w:rsidRPr="00445980" w:rsidRDefault="00392736" w:rsidP="00445980">
      <w:pPr>
        <w:pStyle w:val="a"/>
        <w:numPr>
          <w:ilvl w:val="0"/>
          <w:numId w:val="0"/>
        </w:numPr>
        <w:spacing w:before="0" w:after="0"/>
        <w:jc w:val="left"/>
        <w:rPr>
          <w:rFonts w:cs="Times New Roman"/>
          <w:b/>
          <w:i/>
          <w:sz w:val="22"/>
          <w:szCs w:val="22"/>
        </w:rPr>
      </w:pPr>
      <w:r w:rsidRPr="00445980">
        <w:rPr>
          <w:rFonts w:cs="Times New Roman"/>
          <w:b/>
          <w:sz w:val="22"/>
          <w:szCs w:val="22"/>
        </w:rPr>
        <w:t>3. Срок оказания услуг:</w:t>
      </w:r>
      <w:r w:rsidRPr="00445980">
        <w:rPr>
          <w:rFonts w:cs="Times New Roman"/>
          <w:sz w:val="22"/>
          <w:szCs w:val="22"/>
        </w:rPr>
        <w:t xml:space="preserve"> в течение </w:t>
      </w:r>
      <w:r w:rsidR="007C054F" w:rsidRPr="00445980">
        <w:rPr>
          <w:rFonts w:cs="Times New Roman"/>
          <w:sz w:val="22"/>
          <w:szCs w:val="22"/>
        </w:rPr>
        <w:t>4</w:t>
      </w:r>
      <w:r w:rsidRPr="00445980">
        <w:rPr>
          <w:rFonts w:cs="Times New Roman"/>
          <w:sz w:val="22"/>
          <w:szCs w:val="22"/>
        </w:rPr>
        <w:t>0 (</w:t>
      </w:r>
      <w:r w:rsidR="007C054F" w:rsidRPr="00445980">
        <w:rPr>
          <w:rFonts w:cs="Times New Roman"/>
          <w:sz w:val="22"/>
          <w:szCs w:val="22"/>
        </w:rPr>
        <w:t>сорока</w:t>
      </w:r>
      <w:r w:rsidRPr="00445980">
        <w:rPr>
          <w:rFonts w:cs="Times New Roman"/>
          <w:sz w:val="22"/>
          <w:szCs w:val="22"/>
        </w:rPr>
        <w:t xml:space="preserve">) рабочих дней с даты заключения </w:t>
      </w:r>
      <w:r w:rsidR="00734A32" w:rsidRPr="00445980">
        <w:rPr>
          <w:rFonts w:cs="Times New Roman"/>
          <w:sz w:val="22"/>
          <w:szCs w:val="22"/>
        </w:rPr>
        <w:t>Договора</w:t>
      </w:r>
      <w:r w:rsidRPr="00445980">
        <w:rPr>
          <w:rFonts w:cs="Times New Roman"/>
          <w:sz w:val="22"/>
          <w:szCs w:val="22"/>
        </w:rPr>
        <w:t xml:space="preserve">. </w:t>
      </w:r>
      <w:r w:rsidRPr="00445980">
        <w:rPr>
          <w:rFonts w:cs="Times New Roman"/>
          <w:b/>
          <w:i/>
          <w:sz w:val="22"/>
          <w:szCs w:val="22"/>
        </w:rPr>
        <w:t>Исполнитель вправе сдать услуги досрочно.</w:t>
      </w:r>
    </w:p>
    <w:p w14:paraId="6556626D" w14:textId="3E0AE4B6" w:rsidR="00445980" w:rsidRPr="00445980" w:rsidRDefault="00445980" w:rsidP="00445980">
      <w:pPr>
        <w:spacing w:after="0"/>
        <w:rPr>
          <w:rFonts w:ascii="Times New Roman" w:hAnsi="Times New Roman" w:cs="Times New Roman"/>
          <w:sz w:val="22"/>
        </w:rPr>
      </w:pPr>
    </w:p>
    <w:p w14:paraId="42F4F049" w14:textId="0338D024" w:rsidR="00445980" w:rsidRPr="008842E1" w:rsidRDefault="00445980" w:rsidP="00445980">
      <w:pPr>
        <w:spacing w:after="0"/>
        <w:ind w:firstLine="0"/>
        <w:rPr>
          <w:rFonts w:ascii="Times New Roman" w:hAnsi="Times New Roman" w:cs="Times New Roman"/>
          <w:b/>
          <w:sz w:val="22"/>
        </w:rPr>
        <w:sectPr w:rsidR="00445980" w:rsidRPr="008842E1">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851" w:bottom="567" w:left="1304" w:header="284" w:footer="284" w:gutter="0"/>
          <w:cols w:space="720"/>
          <w:titlePg/>
          <w:docGrid w:linePitch="360"/>
        </w:sectPr>
      </w:pPr>
      <w:r w:rsidRPr="008842E1">
        <w:rPr>
          <w:rFonts w:ascii="Times New Roman" w:hAnsi="Times New Roman" w:cs="Times New Roman"/>
          <w:b/>
          <w:sz w:val="22"/>
        </w:rPr>
        <w:t xml:space="preserve">4.   </w:t>
      </w:r>
      <w:bookmarkStart w:id="3" w:name="_GoBack"/>
      <w:r w:rsidR="00863390" w:rsidRPr="003335D3">
        <w:rPr>
          <w:rFonts w:ascii="Times New Roman" w:hAnsi="Times New Roman" w:cs="Times New Roman"/>
          <w:b/>
          <w:sz w:val="22"/>
        </w:rPr>
        <w:t>Услуги оказываются с условиями личного присутствия Исполнителя на территории Заказчика по адресу: 153043, г. Иваново, ул. Музыкальная, д. 4</w:t>
      </w:r>
      <w:r w:rsidR="003335D3" w:rsidRPr="003335D3">
        <w:rPr>
          <w:rFonts w:ascii="Times New Roman" w:hAnsi="Times New Roman" w:cs="Times New Roman"/>
          <w:b/>
          <w:sz w:val="22"/>
        </w:rPr>
        <w:t>.</w:t>
      </w:r>
      <w:r w:rsidR="00863390" w:rsidRPr="00863390">
        <w:rPr>
          <w:rFonts w:ascii="Times New Roman" w:hAnsi="Times New Roman" w:cs="Times New Roman"/>
          <w:b/>
          <w:sz w:val="22"/>
        </w:rPr>
        <w:t xml:space="preserve"> </w:t>
      </w:r>
      <w:bookmarkEnd w:id="3"/>
    </w:p>
    <w:p w14:paraId="1F435653" w14:textId="4825C877" w:rsidR="00ED3C28" w:rsidRPr="008254AB" w:rsidRDefault="00392736">
      <w:pPr>
        <w:spacing w:after="120" w:line="240" w:lineRule="auto"/>
        <w:ind w:firstLine="0"/>
        <w:jc w:val="both"/>
        <w:rPr>
          <w:rFonts w:ascii="Times New Roman" w:eastAsia="Times New Roman" w:hAnsi="Times New Roman" w:cs="Times New Roman"/>
          <w:bCs/>
          <w:color w:val="auto"/>
          <w:sz w:val="24"/>
          <w:szCs w:val="24"/>
          <w:lang w:eastAsia="ru-RU"/>
        </w:rPr>
      </w:pPr>
      <w:r w:rsidRPr="008254AB">
        <w:rPr>
          <w:rFonts w:ascii="Times New Roman" w:eastAsia="Times New Roman" w:hAnsi="Times New Roman" w:cs="Times New Roman"/>
          <w:b/>
          <w:bCs/>
          <w:color w:val="auto"/>
          <w:sz w:val="24"/>
          <w:szCs w:val="24"/>
          <w:lang w:eastAsia="ru-RU"/>
        </w:rPr>
        <w:lastRenderedPageBreak/>
        <w:t>4</w:t>
      </w:r>
      <w:r w:rsidRPr="008254AB">
        <w:rPr>
          <w:rFonts w:ascii="Times New Roman" w:eastAsia="Times New Roman" w:hAnsi="Times New Roman" w:cs="Times New Roman"/>
          <w:bCs/>
          <w:color w:val="auto"/>
          <w:sz w:val="24"/>
          <w:szCs w:val="24"/>
          <w:lang w:eastAsia="ru-RU"/>
        </w:rPr>
        <w:t xml:space="preserve">. </w:t>
      </w:r>
      <w:r w:rsidRPr="008254AB">
        <w:rPr>
          <w:rFonts w:ascii="Times New Roman" w:eastAsia="Times New Roman" w:hAnsi="Times New Roman" w:cs="Times New Roman"/>
          <w:b/>
          <w:bCs/>
          <w:color w:val="000000"/>
          <w:sz w:val="24"/>
          <w:szCs w:val="24"/>
          <w:lang w:eastAsia="ru-RU"/>
        </w:rPr>
        <w:t>Технические характеристики оказываемых услуг:</w:t>
      </w:r>
    </w:p>
    <w:tbl>
      <w:tblPr>
        <w:tblStyle w:val="16"/>
        <w:tblW w:w="15736" w:type="dxa"/>
        <w:tblInd w:w="-431" w:type="dxa"/>
        <w:tblLayout w:type="fixed"/>
        <w:tblLook w:val="04A0" w:firstRow="1" w:lastRow="0" w:firstColumn="1" w:lastColumn="0" w:noHBand="0" w:noVBand="1"/>
      </w:tblPr>
      <w:tblGrid>
        <w:gridCol w:w="655"/>
        <w:gridCol w:w="2205"/>
        <w:gridCol w:w="1986"/>
        <w:gridCol w:w="4254"/>
        <w:gridCol w:w="993"/>
        <w:gridCol w:w="3516"/>
        <w:gridCol w:w="1134"/>
        <w:gridCol w:w="993"/>
      </w:tblGrid>
      <w:tr w:rsidR="00ED3C28" w:rsidRPr="008254AB" w14:paraId="1F5B9B0B" w14:textId="77777777" w:rsidTr="00734A32">
        <w:tc>
          <w:tcPr>
            <w:tcW w:w="15736" w:type="dxa"/>
            <w:gridSpan w:val="8"/>
          </w:tcPr>
          <w:p w14:paraId="75537FD2" w14:textId="77777777" w:rsidR="00ED3C28" w:rsidRPr="008254AB" w:rsidRDefault="00392736">
            <w:pPr>
              <w:spacing w:after="0" w:line="240" w:lineRule="auto"/>
              <w:ind w:firstLine="0"/>
              <w:jc w:val="center"/>
              <w:rPr>
                <w:rFonts w:ascii="Times New Roman" w:hAnsi="Times New Roman"/>
                <w:b/>
                <w:color w:val="auto"/>
                <w:szCs w:val="18"/>
                <w:lang w:eastAsia="ru-RU"/>
              </w:rPr>
            </w:pPr>
            <w:r w:rsidRPr="008254AB">
              <w:rPr>
                <w:rFonts w:ascii="Times New Roman" w:hAnsi="Times New Roman"/>
                <w:b/>
                <w:color w:val="auto"/>
                <w:szCs w:val="18"/>
                <w:lang w:eastAsia="ru-RU"/>
              </w:rPr>
              <w:t>Тип объекта закупки - услуга</w:t>
            </w:r>
          </w:p>
        </w:tc>
      </w:tr>
      <w:tr w:rsidR="00ED3C28" w:rsidRPr="008254AB" w14:paraId="48BC1D52" w14:textId="77777777" w:rsidTr="00734A32">
        <w:tc>
          <w:tcPr>
            <w:tcW w:w="655" w:type="dxa"/>
            <w:vAlign w:val="center"/>
          </w:tcPr>
          <w:p w14:paraId="1857C34D" w14:textId="77777777" w:rsidR="00ED3C28" w:rsidRPr="008254AB" w:rsidRDefault="00392736">
            <w:pPr>
              <w:spacing w:after="0" w:line="240" w:lineRule="auto"/>
              <w:ind w:firstLine="0"/>
              <w:jc w:val="center"/>
              <w:rPr>
                <w:rFonts w:ascii="Times New Roman" w:hAnsi="Times New Roman"/>
                <w:b/>
                <w:color w:val="auto"/>
                <w:szCs w:val="18"/>
                <w:lang w:eastAsia="ru-RU"/>
              </w:rPr>
            </w:pPr>
            <w:r w:rsidRPr="008254AB">
              <w:rPr>
                <w:rFonts w:ascii="Times New Roman" w:hAnsi="Times New Roman"/>
                <w:b/>
                <w:color w:val="auto"/>
                <w:szCs w:val="18"/>
                <w:lang w:eastAsia="ru-RU"/>
              </w:rPr>
              <w:t>№ п/п</w:t>
            </w:r>
          </w:p>
        </w:tc>
        <w:tc>
          <w:tcPr>
            <w:tcW w:w="2205" w:type="dxa"/>
            <w:vAlign w:val="center"/>
          </w:tcPr>
          <w:p w14:paraId="79EC0D54" w14:textId="77777777" w:rsidR="00ED3C28" w:rsidRPr="008254AB" w:rsidRDefault="00392736">
            <w:pPr>
              <w:spacing w:after="0" w:line="240" w:lineRule="auto"/>
              <w:ind w:firstLine="0"/>
              <w:jc w:val="center"/>
              <w:rPr>
                <w:rFonts w:ascii="Times New Roman" w:eastAsia="Calibri" w:hAnsi="Times New Roman"/>
                <w:b/>
                <w:iCs/>
                <w:color w:val="auto"/>
                <w:szCs w:val="18"/>
                <w:lang w:eastAsia="ru-RU"/>
              </w:rPr>
            </w:pPr>
            <w:r w:rsidRPr="008254AB">
              <w:rPr>
                <w:rFonts w:ascii="Times New Roman" w:eastAsia="Calibri" w:hAnsi="Times New Roman"/>
                <w:b/>
                <w:iCs/>
                <w:color w:val="auto"/>
                <w:szCs w:val="18"/>
                <w:lang w:eastAsia="ru-RU"/>
              </w:rPr>
              <w:t>Код позиции</w:t>
            </w:r>
          </w:p>
          <w:p w14:paraId="6FC83DBC" w14:textId="77777777" w:rsidR="00ED3C28" w:rsidRPr="008254AB" w:rsidRDefault="00392736">
            <w:pPr>
              <w:spacing w:after="0" w:line="240" w:lineRule="auto"/>
              <w:ind w:firstLine="0"/>
              <w:jc w:val="center"/>
              <w:rPr>
                <w:rFonts w:ascii="Times New Roman" w:hAnsi="Times New Roman"/>
                <w:b/>
                <w:color w:val="auto"/>
                <w:szCs w:val="18"/>
                <w:lang w:eastAsia="ru-RU"/>
              </w:rPr>
            </w:pPr>
            <w:r w:rsidRPr="008254AB">
              <w:rPr>
                <w:rFonts w:ascii="Times New Roman" w:eastAsia="Calibri" w:hAnsi="Times New Roman"/>
                <w:b/>
                <w:iCs/>
                <w:color w:val="auto"/>
                <w:szCs w:val="18"/>
                <w:lang w:eastAsia="ru-RU"/>
              </w:rPr>
              <w:t>по ОКПД 2 / КТРУ</w:t>
            </w:r>
          </w:p>
        </w:tc>
        <w:tc>
          <w:tcPr>
            <w:tcW w:w="10749" w:type="dxa"/>
            <w:gridSpan w:val="4"/>
            <w:vAlign w:val="center"/>
          </w:tcPr>
          <w:p w14:paraId="6FF536A0" w14:textId="77777777" w:rsidR="00ED3C28" w:rsidRPr="008254AB" w:rsidRDefault="00392736">
            <w:pPr>
              <w:spacing w:after="0" w:line="240" w:lineRule="auto"/>
              <w:ind w:firstLine="0"/>
              <w:jc w:val="center"/>
              <w:rPr>
                <w:rFonts w:ascii="Times New Roman" w:hAnsi="Times New Roman"/>
                <w:b/>
                <w:color w:val="auto"/>
                <w:szCs w:val="18"/>
                <w:lang w:eastAsia="ru-RU"/>
              </w:rPr>
            </w:pPr>
            <w:r w:rsidRPr="008254AB">
              <w:rPr>
                <w:rFonts w:ascii="Times New Roman" w:hAnsi="Times New Roman"/>
                <w:b/>
                <w:color w:val="auto"/>
                <w:szCs w:val="18"/>
                <w:lang w:eastAsia="ru-RU"/>
              </w:rPr>
              <w:t>Наименование услуг</w:t>
            </w:r>
          </w:p>
        </w:tc>
        <w:tc>
          <w:tcPr>
            <w:tcW w:w="1134" w:type="dxa"/>
            <w:vAlign w:val="center"/>
          </w:tcPr>
          <w:p w14:paraId="2D3D9688" w14:textId="77777777" w:rsidR="00ED3C28" w:rsidRPr="008254AB" w:rsidRDefault="00392736">
            <w:pPr>
              <w:spacing w:after="0" w:line="240" w:lineRule="auto"/>
              <w:ind w:firstLine="0"/>
              <w:jc w:val="center"/>
              <w:rPr>
                <w:rFonts w:ascii="Times New Roman" w:hAnsi="Times New Roman"/>
                <w:b/>
                <w:color w:val="auto"/>
                <w:szCs w:val="18"/>
                <w:lang w:eastAsia="ru-RU"/>
              </w:rPr>
            </w:pPr>
            <w:r w:rsidRPr="008254AB">
              <w:rPr>
                <w:rFonts w:ascii="Times New Roman" w:hAnsi="Times New Roman"/>
                <w:b/>
                <w:bCs/>
                <w:color w:val="000000"/>
                <w:szCs w:val="18"/>
                <w:lang w:eastAsia="ru-RU"/>
              </w:rPr>
              <w:t>Единица измерения</w:t>
            </w:r>
          </w:p>
        </w:tc>
        <w:tc>
          <w:tcPr>
            <w:tcW w:w="993" w:type="dxa"/>
            <w:vAlign w:val="center"/>
          </w:tcPr>
          <w:p w14:paraId="2EC4A35E" w14:textId="77777777" w:rsidR="00ED3C28" w:rsidRPr="008254AB" w:rsidRDefault="00392736">
            <w:pPr>
              <w:spacing w:after="0" w:line="240" w:lineRule="auto"/>
              <w:ind w:firstLine="0"/>
              <w:jc w:val="center"/>
              <w:rPr>
                <w:rFonts w:ascii="Times New Roman" w:hAnsi="Times New Roman"/>
                <w:b/>
                <w:color w:val="auto"/>
                <w:szCs w:val="18"/>
                <w:lang w:eastAsia="ru-RU"/>
              </w:rPr>
            </w:pPr>
            <w:r w:rsidRPr="008254AB">
              <w:rPr>
                <w:rFonts w:ascii="Times New Roman" w:hAnsi="Times New Roman"/>
                <w:b/>
                <w:bCs/>
                <w:color w:val="000000"/>
                <w:szCs w:val="18"/>
                <w:lang w:eastAsia="ru-RU"/>
              </w:rPr>
              <w:t>Количество</w:t>
            </w:r>
          </w:p>
        </w:tc>
      </w:tr>
      <w:tr w:rsidR="00ED3C28" w:rsidRPr="008254AB" w14:paraId="7DDC9319" w14:textId="77777777" w:rsidTr="00734A32">
        <w:tc>
          <w:tcPr>
            <w:tcW w:w="655" w:type="dxa"/>
            <w:vAlign w:val="center"/>
          </w:tcPr>
          <w:p w14:paraId="73BDBA43" w14:textId="77777777" w:rsidR="00ED3C28" w:rsidRPr="008254AB" w:rsidRDefault="00392736">
            <w:pPr>
              <w:spacing w:after="0" w:line="240" w:lineRule="auto"/>
              <w:ind w:firstLine="0"/>
              <w:jc w:val="center"/>
              <w:rPr>
                <w:rFonts w:ascii="Times New Roman" w:hAnsi="Times New Roman"/>
                <w:b/>
                <w:color w:val="auto"/>
                <w:szCs w:val="18"/>
                <w:lang w:eastAsia="ru-RU"/>
              </w:rPr>
            </w:pPr>
            <w:r w:rsidRPr="008254AB">
              <w:rPr>
                <w:rFonts w:ascii="Times New Roman" w:hAnsi="Times New Roman"/>
                <w:b/>
                <w:color w:val="auto"/>
                <w:szCs w:val="18"/>
                <w:lang w:eastAsia="ru-RU"/>
              </w:rPr>
              <w:t>1</w:t>
            </w:r>
          </w:p>
        </w:tc>
        <w:tc>
          <w:tcPr>
            <w:tcW w:w="2205" w:type="dxa"/>
            <w:vAlign w:val="center"/>
          </w:tcPr>
          <w:p w14:paraId="509F969F" w14:textId="57117761" w:rsidR="00ED3C28" w:rsidRPr="008254AB" w:rsidRDefault="002E6496">
            <w:pPr>
              <w:spacing w:after="0" w:line="240" w:lineRule="auto"/>
              <w:ind w:firstLine="0"/>
              <w:jc w:val="center"/>
              <w:rPr>
                <w:rFonts w:ascii="Times New Roman" w:hAnsi="Times New Roman"/>
                <w:color w:val="000000" w:themeColor="text1"/>
                <w:szCs w:val="18"/>
                <w:lang w:eastAsia="ru-RU"/>
              </w:rPr>
            </w:pPr>
            <w:r w:rsidRPr="002E6496">
              <w:rPr>
                <w:rFonts w:ascii="Times New Roman" w:hAnsi="Times New Roman"/>
                <w:color w:val="000000" w:themeColor="text1"/>
                <w:szCs w:val="18"/>
                <w:lang w:eastAsia="ru-RU"/>
              </w:rPr>
              <w:t>62.02.30.000</w:t>
            </w:r>
          </w:p>
        </w:tc>
        <w:tc>
          <w:tcPr>
            <w:tcW w:w="10749" w:type="dxa"/>
            <w:gridSpan w:val="4"/>
            <w:vAlign w:val="center"/>
          </w:tcPr>
          <w:p w14:paraId="15623C63" w14:textId="20ABC328" w:rsidR="00ED3C28" w:rsidRPr="008254AB" w:rsidRDefault="00392736" w:rsidP="00045013">
            <w:pPr>
              <w:spacing w:after="0" w:line="240" w:lineRule="auto"/>
              <w:ind w:firstLine="0"/>
              <w:jc w:val="center"/>
              <w:rPr>
                <w:rFonts w:ascii="Times New Roman" w:hAnsi="Times New Roman"/>
                <w:b/>
                <w:color w:val="000000" w:themeColor="text1"/>
                <w:szCs w:val="18"/>
                <w:lang w:eastAsia="ru-RU"/>
              </w:rPr>
            </w:pPr>
            <w:r w:rsidRPr="008254AB">
              <w:rPr>
                <w:rFonts w:ascii="Times New Roman" w:hAnsi="Times New Roman"/>
                <w:bCs/>
                <w:color w:val="000000" w:themeColor="text1"/>
                <w:szCs w:val="18"/>
                <w:lang w:eastAsia="ru-RU"/>
              </w:rPr>
              <w:t>Услуги по обновлению программного обеспечения, продлению технической поддержки АРМ пользовател</w:t>
            </w:r>
            <w:r w:rsidR="00CD5979" w:rsidRPr="008254AB">
              <w:rPr>
                <w:rFonts w:ascii="Times New Roman" w:hAnsi="Times New Roman"/>
                <w:bCs/>
                <w:color w:val="000000" w:themeColor="text1"/>
                <w:szCs w:val="18"/>
                <w:lang w:eastAsia="ru-RU"/>
              </w:rPr>
              <w:t xml:space="preserve">ей ФИС ФРДО и ФИС ГИА И ПРИЕМА </w:t>
            </w:r>
          </w:p>
        </w:tc>
        <w:tc>
          <w:tcPr>
            <w:tcW w:w="1134" w:type="dxa"/>
            <w:vAlign w:val="center"/>
          </w:tcPr>
          <w:p w14:paraId="74B367A5" w14:textId="77777777" w:rsidR="00ED3C28" w:rsidRPr="008254AB" w:rsidRDefault="00392736">
            <w:pPr>
              <w:spacing w:after="0" w:line="240" w:lineRule="auto"/>
              <w:ind w:firstLine="0"/>
              <w:jc w:val="center"/>
              <w:rPr>
                <w:rFonts w:ascii="Times New Roman" w:hAnsi="Times New Roman"/>
                <w:bCs/>
                <w:color w:val="auto"/>
                <w:szCs w:val="18"/>
                <w:lang w:eastAsia="ru-RU"/>
              </w:rPr>
            </w:pPr>
            <w:proofErr w:type="spellStart"/>
            <w:r w:rsidRPr="008254AB">
              <w:rPr>
                <w:rFonts w:ascii="Times New Roman" w:hAnsi="Times New Roman"/>
                <w:bCs/>
                <w:color w:val="auto"/>
                <w:szCs w:val="18"/>
                <w:lang w:eastAsia="ru-RU"/>
              </w:rPr>
              <w:t>усл</w:t>
            </w:r>
            <w:proofErr w:type="spellEnd"/>
            <w:r w:rsidRPr="008254AB">
              <w:rPr>
                <w:rFonts w:ascii="Times New Roman" w:hAnsi="Times New Roman"/>
                <w:bCs/>
                <w:color w:val="auto"/>
                <w:szCs w:val="18"/>
                <w:lang w:eastAsia="ru-RU"/>
              </w:rPr>
              <w:t>. ед.</w:t>
            </w:r>
          </w:p>
        </w:tc>
        <w:tc>
          <w:tcPr>
            <w:tcW w:w="993" w:type="dxa"/>
            <w:vAlign w:val="center"/>
          </w:tcPr>
          <w:p w14:paraId="219C224C" w14:textId="77777777" w:rsidR="00ED3C28" w:rsidRPr="008254AB" w:rsidRDefault="00392736">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1</w:t>
            </w:r>
          </w:p>
        </w:tc>
      </w:tr>
      <w:tr w:rsidR="00ED3C28" w:rsidRPr="008254AB" w14:paraId="45B05F82" w14:textId="77777777" w:rsidTr="00734A32">
        <w:tc>
          <w:tcPr>
            <w:tcW w:w="15736" w:type="dxa"/>
            <w:gridSpan w:val="8"/>
          </w:tcPr>
          <w:p w14:paraId="12042FF4" w14:textId="77777777" w:rsidR="00ED3C28" w:rsidRPr="008254AB" w:rsidRDefault="00392736">
            <w:pPr>
              <w:spacing w:after="0" w:line="240" w:lineRule="auto"/>
              <w:ind w:firstLine="0"/>
              <w:jc w:val="center"/>
              <w:rPr>
                <w:rFonts w:ascii="Times New Roman" w:hAnsi="Times New Roman"/>
                <w:b/>
                <w:color w:val="auto"/>
                <w:szCs w:val="18"/>
                <w:lang w:eastAsia="ru-RU"/>
              </w:rPr>
            </w:pPr>
            <w:r w:rsidRPr="008254AB">
              <w:rPr>
                <w:rFonts w:ascii="Times New Roman" w:hAnsi="Times New Roman"/>
                <w:b/>
                <w:color w:val="auto"/>
                <w:szCs w:val="18"/>
                <w:lang w:eastAsia="ru-RU"/>
              </w:rPr>
              <w:t>в том числе:</w:t>
            </w:r>
          </w:p>
        </w:tc>
      </w:tr>
      <w:tr w:rsidR="008254AB" w:rsidRPr="008254AB" w14:paraId="1F8567A7" w14:textId="77777777" w:rsidTr="00734A32">
        <w:trPr>
          <w:trHeight w:val="308"/>
        </w:trPr>
        <w:tc>
          <w:tcPr>
            <w:tcW w:w="655" w:type="dxa"/>
            <w:vMerge w:val="restart"/>
            <w:vAlign w:val="center"/>
          </w:tcPr>
          <w:p w14:paraId="1A4CDD17" w14:textId="77777777" w:rsidR="008254AB" w:rsidRPr="008254AB" w:rsidRDefault="008254AB">
            <w:pPr>
              <w:spacing w:after="0" w:line="240" w:lineRule="auto"/>
              <w:ind w:firstLine="0"/>
              <w:jc w:val="center"/>
              <w:rPr>
                <w:rFonts w:ascii="Times New Roman" w:hAnsi="Times New Roman"/>
                <w:b/>
                <w:color w:val="auto"/>
                <w:szCs w:val="18"/>
                <w:lang w:eastAsia="ru-RU"/>
              </w:rPr>
            </w:pPr>
            <w:r w:rsidRPr="008254AB">
              <w:rPr>
                <w:rFonts w:ascii="Times New Roman" w:hAnsi="Times New Roman"/>
                <w:b/>
                <w:color w:val="auto"/>
                <w:szCs w:val="18"/>
                <w:lang w:eastAsia="ru-RU"/>
              </w:rPr>
              <w:t>№ п/п</w:t>
            </w:r>
          </w:p>
        </w:tc>
        <w:tc>
          <w:tcPr>
            <w:tcW w:w="2205" w:type="dxa"/>
            <w:vMerge w:val="restart"/>
            <w:vAlign w:val="center"/>
          </w:tcPr>
          <w:p w14:paraId="11CA6D30" w14:textId="77777777" w:rsidR="008254AB" w:rsidRPr="008254AB" w:rsidRDefault="008254AB">
            <w:pPr>
              <w:spacing w:after="0" w:line="240" w:lineRule="auto"/>
              <w:ind w:firstLine="0"/>
              <w:jc w:val="center"/>
              <w:rPr>
                <w:rFonts w:ascii="Times New Roman" w:hAnsi="Times New Roman"/>
                <w:b/>
                <w:color w:val="auto"/>
                <w:szCs w:val="18"/>
                <w:lang w:eastAsia="ru-RU"/>
              </w:rPr>
            </w:pPr>
            <w:r w:rsidRPr="008254AB">
              <w:rPr>
                <w:rFonts w:ascii="Times New Roman" w:hAnsi="Times New Roman"/>
                <w:b/>
                <w:color w:val="auto"/>
                <w:szCs w:val="18"/>
                <w:lang w:eastAsia="ru-RU"/>
              </w:rPr>
              <w:t>Наименование товара, работы, услуги</w:t>
            </w:r>
          </w:p>
        </w:tc>
        <w:tc>
          <w:tcPr>
            <w:tcW w:w="7233" w:type="dxa"/>
            <w:gridSpan w:val="3"/>
            <w:vAlign w:val="center"/>
          </w:tcPr>
          <w:p w14:paraId="2176B985" w14:textId="77777777" w:rsidR="008254AB" w:rsidRPr="008254AB" w:rsidRDefault="008254AB">
            <w:pPr>
              <w:spacing w:after="0" w:line="240" w:lineRule="auto"/>
              <w:ind w:firstLine="0"/>
              <w:jc w:val="center"/>
              <w:rPr>
                <w:rFonts w:ascii="Times New Roman" w:hAnsi="Times New Roman"/>
                <w:b/>
                <w:color w:val="auto"/>
                <w:szCs w:val="18"/>
                <w:lang w:eastAsia="ru-RU"/>
              </w:rPr>
            </w:pPr>
            <w:r w:rsidRPr="008254AB">
              <w:rPr>
                <w:rFonts w:ascii="Times New Roman" w:hAnsi="Times New Roman"/>
                <w:b/>
                <w:color w:val="auto"/>
                <w:szCs w:val="18"/>
                <w:lang w:eastAsia="ru-RU"/>
              </w:rPr>
              <w:t>Характеристики товара и их значения</w:t>
            </w:r>
          </w:p>
        </w:tc>
        <w:tc>
          <w:tcPr>
            <w:tcW w:w="3516" w:type="dxa"/>
            <w:vMerge w:val="restart"/>
            <w:vAlign w:val="center"/>
          </w:tcPr>
          <w:p w14:paraId="62B7E94C" w14:textId="77777777" w:rsidR="008254AB" w:rsidRPr="008254AB" w:rsidRDefault="008254AB">
            <w:pPr>
              <w:spacing w:after="0" w:line="240" w:lineRule="auto"/>
              <w:ind w:firstLine="0"/>
              <w:jc w:val="center"/>
              <w:rPr>
                <w:rFonts w:ascii="Times New Roman" w:hAnsi="Times New Roman"/>
                <w:b/>
                <w:color w:val="auto"/>
                <w:szCs w:val="18"/>
                <w:lang w:eastAsia="ru-RU"/>
              </w:rPr>
            </w:pPr>
            <w:r w:rsidRPr="008254AB">
              <w:rPr>
                <w:rFonts w:ascii="Times New Roman" w:hAnsi="Times New Roman"/>
                <w:b/>
                <w:color w:val="auto"/>
                <w:szCs w:val="18"/>
                <w:lang w:eastAsia="ru-RU"/>
              </w:rPr>
              <w:t>Инструкция по заполнению характеристик в заявке</w:t>
            </w:r>
          </w:p>
        </w:tc>
        <w:tc>
          <w:tcPr>
            <w:tcW w:w="1134" w:type="dxa"/>
            <w:vMerge w:val="restart"/>
            <w:vAlign w:val="center"/>
          </w:tcPr>
          <w:p w14:paraId="447DFB79" w14:textId="77777777" w:rsidR="008254AB" w:rsidRPr="008254AB" w:rsidRDefault="008254AB">
            <w:pPr>
              <w:spacing w:after="0" w:line="240" w:lineRule="auto"/>
              <w:ind w:firstLine="0"/>
              <w:jc w:val="center"/>
              <w:rPr>
                <w:rFonts w:ascii="Times New Roman" w:hAnsi="Times New Roman"/>
                <w:b/>
                <w:color w:val="auto"/>
                <w:szCs w:val="18"/>
                <w:lang w:eastAsia="ru-RU"/>
              </w:rPr>
            </w:pPr>
            <w:r w:rsidRPr="008254AB">
              <w:rPr>
                <w:rFonts w:ascii="Times New Roman" w:hAnsi="Times New Roman"/>
                <w:b/>
                <w:bCs/>
                <w:color w:val="000000"/>
                <w:szCs w:val="18"/>
                <w:lang w:eastAsia="ru-RU"/>
              </w:rPr>
              <w:t>Единица измерения</w:t>
            </w:r>
          </w:p>
        </w:tc>
        <w:tc>
          <w:tcPr>
            <w:tcW w:w="993" w:type="dxa"/>
            <w:vMerge w:val="restart"/>
            <w:vAlign w:val="center"/>
          </w:tcPr>
          <w:p w14:paraId="30253C41" w14:textId="77777777" w:rsidR="008254AB" w:rsidRPr="008254AB" w:rsidRDefault="008254AB">
            <w:pPr>
              <w:spacing w:after="0" w:line="240" w:lineRule="auto"/>
              <w:ind w:firstLine="0"/>
              <w:jc w:val="center"/>
              <w:rPr>
                <w:rFonts w:ascii="Times New Roman" w:hAnsi="Times New Roman"/>
                <w:b/>
                <w:color w:val="auto"/>
                <w:szCs w:val="18"/>
                <w:lang w:eastAsia="ru-RU"/>
              </w:rPr>
            </w:pPr>
            <w:r w:rsidRPr="008254AB">
              <w:rPr>
                <w:rFonts w:ascii="Times New Roman" w:hAnsi="Times New Roman"/>
                <w:b/>
                <w:bCs/>
                <w:color w:val="000000"/>
                <w:szCs w:val="18"/>
                <w:lang w:eastAsia="ru-RU"/>
              </w:rPr>
              <w:t>Количество</w:t>
            </w:r>
          </w:p>
        </w:tc>
      </w:tr>
      <w:tr w:rsidR="008254AB" w:rsidRPr="008254AB" w14:paraId="685FD801" w14:textId="77777777" w:rsidTr="00734A32">
        <w:tc>
          <w:tcPr>
            <w:tcW w:w="655" w:type="dxa"/>
            <w:vMerge/>
          </w:tcPr>
          <w:p w14:paraId="5BE62392" w14:textId="77777777" w:rsidR="008254AB" w:rsidRPr="008254AB" w:rsidRDefault="008254AB">
            <w:pPr>
              <w:spacing w:after="0" w:line="240" w:lineRule="auto"/>
              <w:ind w:firstLine="0"/>
              <w:jc w:val="both"/>
              <w:rPr>
                <w:rFonts w:ascii="Times New Roman" w:hAnsi="Times New Roman"/>
                <w:bCs/>
                <w:color w:val="auto"/>
                <w:szCs w:val="18"/>
                <w:lang w:eastAsia="ru-RU"/>
              </w:rPr>
            </w:pPr>
          </w:p>
        </w:tc>
        <w:tc>
          <w:tcPr>
            <w:tcW w:w="2205" w:type="dxa"/>
            <w:vMerge/>
          </w:tcPr>
          <w:p w14:paraId="26EF70D5" w14:textId="77777777" w:rsidR="008254AB" w:rsidRPr="008254AB" w:rsidRDefault="008254AB">
            <w:pPr>
              <w:spacing w:after="0" w:line="240" w:lineRule="auto"/>
              <w:ind w:firstLine="0"/>
              <w:jc w:val="both"/>
              <w:rPr>
                <w:rFonts w:ascii="Times New Roman" w:hAnsi="Times New Roman"/>
                <w:bCs/>
                <w:color w:val="auto"/>
                <w:szCs w:val="18"/>
                <w:lang w:eastAsia="ru-RU"/>
              </w:rPr>
            </w:pPr>
          </w:p>
        </w:tc>
        <w:tc>
          <w:tcPr>
            <w:tcW w:w="1986" w:type="dxa"/>
            <w:vAlign w:val="center"/>
          </w:tcPr>
          <w:p w14:paraId="02ED4912" w14:textId="77777777" w:rsidR="008254AB" w:rsidRPr="008254AB" w:rsidRDefault="008254AB">
            <w:pPr>
              <w:spacing w:after="0" w:line="240" w:lineRule="auto"/>
              <w:ind w:firstLine="0"/>
              <w:jc w:val="center"/>
              <w:rPr>
                <w:rFonts w:ascii="Times New Roman" w:hAnsi="Times New Roman"/>
                <w:b/>
                <w:color w:val="auto"/>
                <w:szCs w:val="18"/>
                <w:lang w:eastAsia="ru-RU"/>
              </w:rPr>
            </w:pPr>
            <w:r w:rsidRPr="008254AB">
              <w:rPr>
                <w:rFonts w:ascii="Times New Roman" w:hAnsi="Times New Roman"/>
                <w:b/>
                <w:color w:val="auto"/>
                <w:szCs w:val="18"/>
                <w:lang w:eastAsia="ru-RU"/>
              </w:rPr>
              <w:t>Наименование характеристики товара</w:t>
            </w:r>
          </w:p>
        </w:tc>
        <w:tc>
          <w:tcPr>
            <w:tcW w:w="4254" w:type="dxa"/>
            <w:vAlign w:val="center"/>
          </w:tcPr>
          <w:p w14:paraId="6418DA27" w14:textId="77777777" w:rsidR="008254AB" w:rsidRPr="008254AB" w:rsidRDefault="008254AB">
            <w:pPr>
              <w:spacing w:after="0" w:line="240" w:lineRule="auto"/>
              <w:ind w:firstLine="0"/>
              <w:jc w:val="center"/>
              <w:rPr>
                <w:rFonts w:ascii="Times New Roman" w:hAnsi="Times New Roman"/>
                <w:b/>
                <w:color w:val="auto"/>
                <w:szCs w:val="18"/>
                <w:lang w:eastAsia="ru-RU"/>
              </w:rPr>
            </w:pPr>
            <w:r w:rsidRPr="008254AB">
              <w:rPr>
                <w:rFonts w:ascii="Times New Roman" w:hAnsi="Times New Roman"/>
                <w:b/>
                <w:color w:val="auto"/>
                <w:szCs w:val="18"/>
                <w:lang w:eastAsia="ru-RU"/>
              </w:rPr>
              <w:t>Значение характеристики товара</w:t>
            </w:r>
          </w:p>
        </w:tc>
        <w:tc>
          <w:tcPr>
            <w:tcW w:w="993" w:type="dxa"/>
            <w:vAlign w:val="center"/>
          </w:tcPr>
          <w:p w14:paraId="2876073A" w14:textId="77777777" w:rsidR="008254AB" w:rsidRPr="008254AB" w:rsidRDefault="008254AB">
            <w:pPr>
              <w:spacing w:after="0" w:line="240" w:lineRule="auto"/>
              <w:ind w:firstLine="0"/>
              <w:jc w:val="center"/>
              <w:rPr>
                <w:rFonts w:ascii="Times New Roman" w:hAnsi="Times New Roman"/>
                <w:b/>
                <w:color w:val="auto"/>
                <w:szCs w:val="18"/>
                <w:lang w:eastAsia="ru-RU"/>
              </w:rPr>
            </w:pPr>
            <w:r w:rsidRPr="008254AB">
              <w:rPr>
                <w:rFonts w:ascii="Times New Roman" w:hAnsi="Times New Roman"/>
                <w:b/>
                <w:color w:val="auto"/>
                <w:szCs w:val="18"/>
                <w:lang w:eastAsia="ru-RU"/>
              </w:rPr>
              <w:t xml:space="preserve">Единица измерения </w:t>
            </w:r>
            <w:proofErr w:type="spellStart"/>
            <w:r w:rsidRPr="008254AB">
              <w:rPr>
                <w:rFonts w:ascii="Times New Roman" w:hAnsi="Times New Roman"/>
                <w:b/>
                <w:color w:val="auto"/>
                <w:szCs w:val="18"/>
                <w:lang w:eastAsia="ru-RU"/>
              </w:rPr>
              <w:t>хар-ки</w:t>
            </w:r>
            <w:proofErr w:type="spellEnd"/>
          </w:p>
        </w:tc>
        <w:tc>
          <w:tcPr>
            <w:tcW w:w="3516" w:type="dxa"/>
            <w:vMerge/>
          </w:tcPr>
          <w:p w14:paraId="53000C9E" w14:textId="77777777" w:rsidR="008254AB" w:rsidRPr="008254AB" w:rsidRDefault="008254AB">
            <w:pPr>
              <w:spacing w:after="0" w:line="240" w:lineRule="auto"/>
              <w:ind w:firstLine="0"/>
              <w:jc w:val="both"/>
              <w:rPr>
                <w:rFonts w:ascii="Times New Roman" w:hAnsi="Times New Roman"/>
                <w:bCs/>
                <w:color w:val="auto"/>
                <w:szCs w:val="18"/>
                <w:lang w:eastAsia="ru-RU"/>
              </w:rPr>
            </w:pPr>
          </w:p>
        </w:tc>
        <w:tc>
          <w:tcPr>
            <w:tcW w:w="1134" w:type="dxa"/>
            <w:vMerge/>
          </w:tcPr>
          <w:p w14:paraId="43F0ED5A" w14:textId="77777777" w:rsidR="008254AB" w:rsidRPr="008254AB" w:rsidRDefault="008254AB">
            <w:pPr>
              <w:spacing w:after="0" w:line="240" w:lineRule="auto"/>
              <w:ind w:firstLine="0"/>
              <w:jc w:val="both"/>
              <w:rPr>
                <w:rFonts w:ascii="Times New Roman" w:hAnsi="Times New Roman"/>
                <w:bCs/>
                <w:color w:val="auto"/>
                <w:szCs w:val="18"/>
                <w:lang w:eastAsia="ru-RU"/>
              </w:rPr>
            </w:pPr>
          </w:p>
        </w:tc>
        <w:tc>
          <w:tcPr>
            <w:tcW w:w="993" w:type="dxa"/>
            <w:vMerge/>
          </w:tcPr>
          <w:p w14:paraId="0CCE7B60" w14:textId="77777777" w:rsidR="008254AB" w:rsidRPr="008254AB" w:rsidRDefault="008254AB">
            <w:pPr>
              <w:spacing w:after="0" w:line="240" w:lineRule="auto"/>
              <w:ind w:firstLine="0"/>
              <w:jc w:val="both"/>
              <w:rPr>
                <w:rFonts w:ascii="Times New Roman" w:hAnsi="Times New Roman"/>
                <w:bCs/>
                <w:color w:val="auto"/>
                <w:szCs w:val="18"/>
                <w:lang w:eastAsia="ru-RU"/>
              </w:rPr>
            </w:pPr>
          </w:p>
        </w:tc>
      </w:tr>
      <w:tr w:rsidR="008254AB" w:rsidRPr="008254AB" w14:paraId="5E751028" w14:textId="77777777" w:rsidTr="00734A32">
        <w:trPr>
          <w:trHeight w:val="477"/>
        </w:trPr>
        <w:tc>
          <w:tcPr>
            <w:tcW w:w="655" w:type="dxa"/>
            <w:vMerge w:val="restart"/>
          </w:tcPr>
          <w:p w14:paraId="3FEE9F2A"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r w:rsidRPr="008254AB">
              <w:rPr>
                <w:rFonts w:ascii="Times New Roman" w:hAnsi="Times New Roman"/>
                <w:bCs/>
                <w:color w:val="auto"/>
                <w:szCs w:val="18"/>
                <w:lang w:eastAsia="ru-RU"/>
              </w:rPr>
              <w:t>1.1.</w:t>
            </w:r>
          </w:p>
        </w:tc>
        <w:tc>
          <w:tcPr>
            <w:tcW w:w="2205" w:type="dxa"/>
            <w:vMerge w:val="restart"/>
          </w:tcPr>
          <w:p w14:paraId="4D234FA0" w14:textId="77777777" w:rsidR="003D6D70" w:rsidRPr="00734A32" w:rsidRDefault="003D6D70" w:rsidP="003D6D70">
            <w:pPr>
              <w:spacing w:after="0" w:line="240" w:lineRule="auto"/>
              <w:ind w:firstLine="0"/>
              <w:rPr>
                <w:rFonts w:ascii="Times New Roman" w:hAnsi="Times New Roman"/>
                <w:bCs/>
                <w:color w:val="auto"/>
                <w:szCs w:val="18"/>
                <w:lang w:eastAsia="ru-RU"/>
              </w:rPr>
            </w:pPr>
            <w:r w:rsidRPr="00734A32">
              <w:rPr>
                <w:rFonts w:ascii="Times New Roman" w:hAnsi="Times New Roman"/>
                <w:bCs/>
                <w:color w:val="auto"/>
                <w:szCs w:val="18"/>
                <w:lang w:eastAsia="ru-RU"/>
              </w:rPr>
              <w:t>Сертификат активации сервиса прямой</w:t>
            </w:r>
          </w:p>
          <w:p w14:paraId="5EB2913A" w14:textId="77777777" w:rsidR="003D6D70" w:rsidRPr="00734A32" w:rsidRDefault="003D6D70" w:rsidP="003D6D70">
            <w:pPr>
              <w:spacing w:after="0" w:line="240" w:lineRule="auto"/>
              <w:ind w:firstLine="0"/>
              <w:rPr>
                <w:rFonts w:ascii="Times New Roman" w:hAnsi="Times New Roman"/>
                <w:bCs/>
                <w:color w:val="auto"/>
                <w:szCs w:val="18"/>
                <w:lang w:eastAsia="ru-RU"/>
              </w:rPr>
            </w:pPr>
            <w:r w:rsidRPr="00734A32">
              <w:rPr>
                <w:rFonts w:ascii="Times New Roman" w:hAnsi="Times New Roman"/>
                <w:bCs/>
                <w:color w:val="auto"/>
                <w:szCs w:val="18"/>
                <w:lang w:eastAsia="ru-RU"/>
              </w:rPr>
              <w:t xml:space="preserve">технической поддержки ПО </w:t>
            </w:r>
            <w:proofErr w:type="spellStart"/>
            <w:r w:rsidRPr="00734A32">
              <w:rPr>
                <w:rFonts w:ascii="Times New Roman" w:hAnsi="Times New Roman"/>
                <w:bCs/>
                <w:color w:val="auto"/>
                <w:szCs w:val="18"/>
                <w:lang w:val="en-US" w:eastAsia="ru-RU"/>
              </w:rPr>
              <w:t>ViPNet</w:t>
            </w:r>
            <w:proofErr w:type="spellEnd"/>
          </w:p>
          <w:p w14:paraId="037A51B0" w14:textId="77777777" w:rsidR="003D6D70" w:rsidRPr="00734A32" w:rsidRDefault="003D6D70" w:rsidP="003D6D70">
            <w:pPr>
              <w:spacing w:after="0" w:line="240" w:lineRule="auto"/>
              <w:ind w:firstLine="0"/>
              <w:rPr>
                <w:rFonts w:ascii="Times New Roman" w:hAnsi="Times New Roman"/>
                <w:bCs/>
                <w:color w:val="auto"/>
                <w:szCs w:val="18"/>
                <w:lang w:val="en-US" w:eastAsia="ru-RU"/>
              </w:rPr>
            </w:pPr>
            <w:r w:rsidRPr="00734A32">
              <w:rPr>
                <w:rFonts w:ascii="Times New Roman" w:hAnsi="Times New Roman"/>
                <w:bCs/>
                <w:color w:val="auto"/>
                <w:szCs w:val="18"/>
                <w:lang w:val="en-US" w:eastAsia="ru-RU"/>
              </w:rPr>
              <w:t xml:space="preserve">Client for Windows 4.x (КС 2), </w:t>
            </w:r>
            <w:proofErr w:type="spellStart"/>
            <w:r w:rsidRPr="00734A32">
              <w:rPr>
                <w:rFonts w:ascii="Times New Roman" w:hAnsi="Times New Roman"/>
                <w:bCs/>
                <w:color w:val="auto"/>
                <w:szCs w:val="18"/>
                <w:lang w:val="en-US" w:eastAsia="ru-RU"/>
              </w:rPr>
              <w:t>сеть</w:t>
            </w:r>
            <w:proofErr w:type="spellEnd"/>
            <w:r w:rsidRPr="00734A32">
              <w:rPr>
                <w:rFonts w:ascii="Times New Roman" w:hAnsi="Times New Roman"/>
                <w:bCs/>
                <w:color w:val="auto"/>
                <w:szCs w:val="18"/>
                <w:lang w:val="en-US" w:eastAsia="ru-RU"/>
              </w:rPr>
              <w:t xml:space="preserve"> 2458,</w:t>
            </w:r>
          </w:p>
          <w:p w14:paraId="069C8AD5" w14:textId="77777777" w:rsidR="003D6D70" w:rsidRPr="00496A79" w:rsidRDefault="003D6D70" w:rsidP="003D6D70">
            <w:pPr>
              <w:spacing w:after="0" w:line="240" w:lineRule="auto"/>
              <w:ind w:firstLine="0"/>
              <w:rPr>
                <w:rFonts w:ascii="Times New Roman" w:hAnsi="Times New Roman"/>
                <w:bCs/>
                <w:color w:val="auto"/>
                <w:szCs w:val="18"/>
                <w:lang w:eastAsia="ru-RU"/>
              </w:rPr>
            </w:pPr>
            <w:r w:rsidRPr="00496A79">
              <w:rPr>
                <w:rFonts w:ascii="Times New Roman" w:hAnsi="Times New Roman"/>
                <w:bCs/>
                <w:color w:val="auto"/>
                <w:szCs w:val="18"/>
                <w:lang w:eastAsia="ru-RU"/>
              </w:rPr>
              <w:t>на срок 1 год, уровень – Расширенный</w:t>
            </w:r>
          </w:p>
          <w:p w14:paraId="3B96D507" w14:textId="3E86C234" w:rsidR="008254AB" w:rsidRPr="00496A79" w:rsidRDefault="003D6D70" w:rsidP="003D6D70">
            <w:pPr>
              <w:spacing w:after="0" w:line="240" w:lineRule="auto"/>
              <w:ind w:firstLine="0"/>
              <w:rPr>
                <w:rFonts w:ascii="Times New Roman" w:hAnsi="Times New Roman"/>
                <w:bCs/>
                <w:color w:val="auto"/>
                <w:szCs w:val="18"/>
                <w:lang w:eastAsia="ru-RU"/>
              </w:rPr>
            </w:pPr>
            <w:r w:rsidRPr="00496A79">
              <w:rPr>
                <w:rFonts w:ascii="Times New Roman" w:hAnsi="Times New Roman"/>
                <w:bCs/>
                <w:color w:val="auto"/>
                <w:szCs w:val="18"/>
                <w:lang w:eastAsia="ru-RU"/>
              </w:rPr>
              <w:t>реестровая запись в РРПО № 778</w:t>
            </w:r>
          </w:p>
        </w:tc>
        <w:tc>
          <w:tcPr>
            <w:tcW w:w="1986" w:type="dxa"/>
          </w:tcPr>
          <w:p w14:paraId="156F55B0"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szCs w:val="18"/>
              </w:rPr>
              <w:t>Уровень</w:t>
            </w:r>
          </w:p>
        </w:tc>
        <w:tc>
          <w:tcPr>
            <w:tcW w:w="4254" w:type="dxa"/>
          </w:tcPr>
          <w:p w14:paraId="6B3703FF" w14:textId="04405C0A"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szCs w:val="18"/>
              </w:rPr>
              <w:t>Расширенный</w:t>
            </w:r>
          </w:p>
        </w:tc>
        <w:tc>
          <w:tcPr>
            <w:tcW w:w="993" w:type="dxa"/>
          </w:tcPr>
          <w:p w14:paraId="38A13D48"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w:t>
            </w:r>
          </w:p>
        </w:tc>
        <w:tc>
          <w:tcPr>
            <w:tcW w:w="3516" w:type="dxa"/>
          </w:tcPr>
          <w:p w14:paraId="1CB8BF83"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Значение характеристики не может изменяться участником закупки</w:t>
            </w:r>
          </w:p>
        </w:tc>
        <w:tc>
          <w:tcPr>
            <w:tcW w:w="1134" w:type="dxa"/>
            <w:vMerge w:val="restart"/>
          </w:tcPr>
          <w:p w14:paraId="7697BB96"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штука</w:t>
            </w:r>
          </w:p>
        </w:tc>
        <w:tc>
          <w:tcPr>
            <w:tcW w:w="993" w:type="dxa"/>
            <w:vMerge w:val="restart"/>
          </w:tcPr>
          <w:p w14:paraId="36044FC5"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1</w:t>
            </w:r>
          </w:p>
        </w:tc>
      </w:tr>
      <w:tr w:rsidR="008254AB" w:rsidRPr="008254AB" w14:paraId="13F38E36" w14:textId="77777777" w:rsidTr="00734A32">
        <w:trPr>
          <w:trHeight w:val="427"/>
        </w:trPr>
        <w:tc>
          <w:tcPr>
            <w:tcW w:w="655" w:type="dxa"/>
            <w:vMerge/>
          </w:tcPr>
          <w:p w14:paraId="3B7016E0"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2205" w:type="dxa"/>
            <w:vMerge/>
          </w:tcPr>
          <w:p w14:paraId="562A6278" w14:textId="77777777" w:rsidR="008254AB" w:rsidRPr="00734A32" w:rsidRDefault="008254AB" w:rsidP="008254AB">
            <w:pPr>
              <w:spacing w:after="0" w:line="240" w:lineRule="auto"/>
              <w:ind w:firstLine="0"/>
              <w:rPr>
                <w:rFonts w:ascii="Times New Roman" w:hAnsi="Times New Roman"/>
                <w:bCs/>
                <w:color w:val="auto"/>
                <w:szCs w:val="18"/>
                <w:lang w:eastAsia="ru-RU"/>
              </w:rPr>
            </w:pPr>
          </w:p>
        </w:tc>
        <w:tc>
          <w:tcPr>
            <w:tcW w:w="1986" w:type="dxa"/>
          </w:tcPr>
          <w:p w14:paraId="1B1689E6" w14:textId="5F3096BF"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Тип</w:t>
            </w:r>
          </w:p>
        </w:tc>
        <w:tc>
          <w:tcPr>
            <w:tcW w:w="4254" w:type="dxa"/>
          </w:tcPr>
          <w:p w14:paraId="4AB50F6D" w14:textId="0674070D" w:rsidR="008254AB" w:rsidRPr="008254AB" w:rsidRDefault="008254AB" w:rsidP="008254AB">
            <w:pPr>
              <w:spacing w:after="0" w:line="240" w:lineRule="auto"/>
              <w:ind w:firstLine="0"/>
              <w:rPr>
                <w:rFonts w:ascii="Times New Roman" w:hAnsi="Times New Roman"/>
                <w:bCs/>
                <w:szCs w:val="18"/>
              </w:rPr>
            </w:pPr>
            <w:r w:rsidRPr="008254AB">
              <w:rPr>
                <w:rFonts w:ascii="Times New Roman" w:hAnsi="Times New Roman"/>
                <w:bCs/>
                <w:szCs w:val="18"/>
              </w:rPr>
              <w:t>Прямая</w:t>
            </w:r>
          </w:p>
        </w:tc>
        <w:tc>
          <w:tcPr>
            <w:tcW w:w="993" w:type="dxa"/>
          </w:tcPr>
          <w:p w14:paraId="1F1D9E65" w14:textId="72885D9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w:t>
            </w:r>
          </w:p>
        </w:tc>
        <w:tc>
          <w:tcPr>
            <w:tcW w:w="3516" w:type="dxa"/>
          </w:tcPr>
          <w:p w14:paraId="4E523B58" w14:textId="62DC5528"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Значение характеристики не может изменяться участником закупки</w:t>
            </w:r>
          </w:p>
        </w:tc>
        <w:tc>
          <w:tcPr>
            <w:tcW w:w="1134" w:type="dxa"/>
            <w:vMerge/>
          </w:tcPr>
          <w:p w14:paraId="43BB70B7"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993" w:type="dxa"/>
            <w:vMerge/>
          </w:tcPr>
          <w:p w14:paraId="08DFFCD8"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r>
      <w:tr w:rsidR="008254AB" w:rsidRPr="008254AB" w14:paraId="68DC214E" w14:textId="77777777" w:rsidTr="00734A32">
        <w:trPr>
          <w:trHeight w:val="465"/>
        </w:trPr>
        <w:tc>
          <w:tcPr>
            <w:tcW w:w="655" w:type="dxa"/>
            <w:vMerge/>
          </w:tcPr>
          <w:p w14:paraId="4BF9B555"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2205" w:type="dxa"/>
            <w:vMerge/>
          </w:tcPr>
          <w:p w14:paraId="45AE5FCF" w14:textId="77777777" w:rsidR="008254AB" w:rsidRPr="00734A32" w:rsidRDefault="008254AB" w:rsidP="008254AB">
            <w:pPr>
              <w:spacing w:after="0" w:line="240" w:lineRule="auto"/>
              <w:ind w:firstLine="0"/>
              <w:rPr>
                <w:rFonts w:ascii="Times New Roman" w:hAnsi="Times New Roman"/>
                <w:bCs/>
                <w:color w:val="auto"/>
                <w:szCs w:val="18"/>
                <w:lang w:eastAsia="ru-RU"/>
              </w:rPr>
            </w:pPr>
          </w:p>
        </w:tc>
        <w:tc>
          <w:tcPr>
            <w:tcW w:w="1986" w:type="dxa"/>
          </w:tcPr>
          <w:p w14:paraId="5276F089"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Перечень документов, предоставляемых исполнителем</w:t>
            </w:r>
          </w:p>
        </w:tc>
        <w:tc>
          <w:tcPr>
            <w:tcW w:w="4254" w:type="dxa"/>
          </w:tcPr>
          <w:p w14:paraId="37F68818"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szCs w:val="18"/>
              </w:rPr>
              <w:t>На бумажном носителе оригинал бланка сертификата от производителя АО «</w:t>
            </w:r>
            <w:proofErr w:type="spellStart"/>
            <w:r w:rsidRPr="008254AB">
              <w:rPr>
                <w:rFonts w:ascii="Times New Roman" w:hAnsi="Times New Roman"/>
                <w:bCs/>
                <w:szCs w:val="18"/>
              </w:rPr>
              <w:t>ИнфоТеКС</w:t>
            </w:r>
            <w:proofErr w:type="spellEnd"/>
            <w:r w:rsidRPr="008254AB">
              <w:rPr>
                <w:rFonts w:ascii="Times New Roman" w:hAnsi="Times New Roman"/>
                <w:bCs/>
                <w:szCs w:val="18"/>
              </w:rPr>
              <w:t>»</w:t>
            </w:r>
          </w:p>
        </w:tc>
        <w:tc>
          <w:tcPr>
            <w:tcW w:w="993" w:type="dxa"/>
          </w:tcPr>
          <w:p w14:paraId="07CFCFC6"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w:t>
            </w:r>
          </w:p>
        </w:tc>
        <w:tc>
          <w:tcPr>
            <w:tcW w:w="3516" w:type="dxa"/>
          </w:tcPr>
          <w:p w14:paraId="4A62843E"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Значение характеристики не может изменяться участником закупки</w:t>
            </w:r>
          </w:p>
        </w:tc>
        <w:tc>
          <w:tcPr>
            <w:tcW w:w="1134" w:type="dxa"/>
            <w:vMerge/>
          </w:tcPr>
          <w:p w14:paraId="407829E5"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993" w:type="dxa"/>
            <w:vMerge/>
          </w:tcPr>
          <w:p w14:paraId="5CEC1B31"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r>
      <w:tr w:rsidR="008254AB" w:rsidRPr="008254AB" w14:paraId="144ED0C8" w14:textId="77777777" w:rsidTr="00734A32">
        <w:trPr>
          <w:trHeight w:val="245"/>
        </w:trPr>
        <w:tc>
          <w:tcPr>
            <w:tcW w:w="655" w:type="dxa"/>
            <w:vMerge/>
          </w:tcPr>
          <w:p w14:paraId="5FF6ACDD"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2205" w:type="dxa"/>
            <w:vMerge/>
          </w:tcPr>
          <w:p w14:paraId="155279F9" w14:textId="77777777" w:rsidR="008254AB" w:rsidRPr="00734A32" w:rsidRDefault="008254AB" w:rsidP="008254AB">
            <w:pPr>
              <w:spacing w:after="0" w:line="240" w:lineRule="auto"/>
              <w:ind w:firstLine="0"/>
              <w:rPr>
                <w:rFonts w:ascii="Times New Roman" w:hAnsi="Times New Roman"/>
                <w:bCs/>
                <w:color w:val="auto"/>
                <w:szCs w:val="18"/>
                <w:lang w:eastAsia="ru-RU"/>
              </w:rPr>
            </w:pPr>
          </w:p>
        </w:tc>
        <w:tc>
          <w:tcPr>
            <w:tcW w:w="1986" w:type="dxa"/>
          </w:tcPr>
          <w:p w14:paraId="50A19D78"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szCs w:val="18"/>
              </w:rPr>
              <w:t>Срок действия сертификата</w:t>
            </w:r>
          </w:p>
        </w:tc>
        <w:tc>
          <w:tcPr>
            <w:tcW w:w="4254" w:type="dxa"/>
          </w:tcPr>
          <w:p w14:paraId="6322F00A"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eastAsia="Calibri" w:hAnsi="Times New Roman"/>
                <w:szCs w:val="18"/>
                <w:lang w:eastAsia="zh-CN"/>
              </w:rPr>
              <w:t>12 месяцев</w:t>
            </w:r>
          </w:p>
        </w:tc>
        <w:tc>
          <w:tcPr>
            <w:tcW w:w="993" w:type="dxa"/>
          </w:tcPr>
          <w:p w14:paraId="4E5F9B9B"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w:t>
            </w:r>
          </w:p>
        </w:tc>
        <w:tc>
          <w:tcPr>
            <w:tcW w:w="3516" w:type="dxa"/>
          </w:tcPr>
          <w:p w14:paraId="44E15955"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Значение характеристики не может изменяться участником закупки</w:t>
            </w:r>
          </w:p>
        </w:tc>
        <w:tc>
          <w:tcPr>
            <w:tcW w:w="1134" w:type="dxa"/>
            <w:vMerge/>
          </w:tcPr>
          <w:p w14:paraId="142CEB6C"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993" w:type="dxa"/>
            <w:vMerge/>
          </w:tcPr>
          <w:p w14:paraId="1A504409"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r>
      <w:tr w:rsidR="008254AB" w:rsidRPr="008254AB" w14:paraId="313A0D7E" w14:textId="77777777" w:rsidTr="00734A32">
        <w:tc>
          <w:tcPr>
            <w:tcW w:w="655" w:type="dxa"/>
            <w:vMerge w:val="restart"/>
          </w:tcPr>
          <w:p w14:paraId="2EAC5562"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r w:rsidRPr="008254AB">
              <w:rPr>
                <w:rFonts w:ascii="Times New Roman" w:hAnsi="Times New Roman"/>
                <w:bCs/>
                <w:color w:val="auto"/>
                <w:szCs w:val="18"/>
                <w:lang w:eastAsia="ru-RU"/>
              </w:rPr>
              <w:t>1.2.</w:t>
            </w:r>
          </w:p>
        </w:tc>
        <w:tc>
          <w:tcPr>
            <w:tcW w:w="2205" w:type="dxa"/>
            <w:vMerge w:val="restart"/>
          </w:tcPr>
          <w:p w14:paraId="3C644E70" w14:textId="77777777" w:rsidR="00DA7D71" w:rsidRPr="00734A32" w:rsidRDefault="00DA7D71" w:rsidP="00DA7D71">
            <w:pPr>
              <w:spacing w:after="0" w:line="240" w:lineRule="auto"/>
              <w:ind w:firstLine="0"/>
              <w:rPr>
                <w:rFonts w:ascii="Times New Roman" w:hAnsi="Times New Roman"/>
                <w:bCs/>
                <w:color w:val="auto"/>
                <w:szCs w:val="18"/>
                <w:lang w:eastAsia="ru-RU"/>
              </w:rPr>
            </w:pPr>
            <w:r w:rsidRPr="00734A32">
              <w:rPr>
                <w:rFonts w:ascii="Times New Roman" w:hAnsi="Times New Roman"/>
                <w:bCs/>
                <w:color w:val="auto"/>
                <w:szCs w:val="18"/>
                <w:lang w:eastAsia="ru-RU"/>
              </w:rPr>
              <w:t>Компакт-диск с дистрибутивом ПО</w:t>
            </w:r>
          </w:p>
          <w:p w14:paraId="6F21E185" w14:textId="77777777" w:rsidR="00DA7D71" w:rsidRPr="00734A32" w:rsidRDefault="00DA7D71" w:rsidP="00DA7D71">
            <w:pPr>
              <w:spacing w:after="0" w:line="240" w:lineRule="auto"/>
              <w:ind w:firstLine="0"/>
              <w:rPr>
                <w:rFonts w:ascii="Times New Roman" w:hAnsi="Times New Roman"/>
                <w:bCs/>
                <w:color w:val="auto"/>
                <w:szCs w:val="18"/>
                <w:lang w:eastAsia="ru-RU"/>
              </w:rPr>
            </w:pPr>
            <w:proofErr w:type="spellStart"/>
            <w:r w:rsidRPr="00734A32">
              <w:rPr>
                <w:rFonts w:ascii="Times New Roman" w:hAnsi="Times New Roman"/>
                <w:bCs/>
                <w:color w:val="auto"/>
                <w:szCs w:val="18"/>
                <w:lang w:eastAsia="ru-RU"/>
              </w:rPr>
              <w:t>ViPNet</w:t>
            </w:r>
            <w:proofErr w:type="spellEnd"/>
            <w:r w:rsidRPr="00734A32">
              <w:rPr>
                <w:rFonts w:ascii="Times New Roman" w:hAnsi="Times New Roman"/>
                <w:bCs/>
                <w:color w:val="auto"/>
                <w:szCs w:val="18"/>
                <w:lang w:eastAsia="ru-RU"/>
              </w:rPr>
              <w:t xml:space="preserve"> </w:t>
            </w:r>
            <w:proofErr w:type="spellStart"/>
            <w:r w:rsidRPr="00734A32">
              <w:rPr>
                <w:rFonts w:ascii="Times New Roman" w:hAnsi="Times New Roman"/>
                <w:bCs/>
                <w:color w:val="auto"/>
                <w:szCs w:val="18"/>
                <w:lang w:eastAsia="ru-RU"/>
              </w:rPr>
              <w:t>Client</w:t>
            </w:r>
            <w:proofErr w:type="spellEnd"/>
            <w:r w:rsidRPr="00734A32">
              <w:rPr>
                <w:rFonts w:ascii="Times New Roman" w:hAnsi="Times New Roman"/>
                <w:bCs/>
                <w:color w:val="auto"/>
                <w:szCs w:val="18"/>
                <w:lang w:eastAsia="ru-RU"/>
              </w:rPr>
              <w:t xml:space="preserve"> </w:t>
            </w:r>
            <w:proofErr w:type="spellStart"/>
            <w:r w:rsidRPr="00734A32">
              <w:rPr>
                <w:rFonts w:ascii="Times New Roman" w:hAnsi="Times New Roman"/>
                <w:bCs/>
                <w:color w:val="auto"/>
                <w:szCs w:val="18"/>
                <w:lang w:eastAsia="ru-RU"/>
              </w:rPr>
              <w:t>for</w:t>
            </w:r>
            <w:proofErr w:type="spellEnd"/>
            <w:r w:rsidRPr="00734A32">
              <w:rPr>
                <w:rFonts w:ascii="Times New Roman" w:hAnsi="Times New Roman"/>
                <w:bCs/>
                <w:color w:val="auto"/>
                <w:szCs w:val="18"/>
                <w:lang w:eastAsia="ru-RU"/>
              </w:rPr>
              <w:t xml:space="preserve"> </w:t>
            </w:r>
            <w:proofErr w:type="spellStart"/>
            <w:r w:rsidRPr="00734A32">
              <w:rPr>
                <w:rFonts w:ascii="Times New Roman" w:hAnsi="Times New Roman"/>
                <w:bCs/>
                <w:color w:val="auto"/>
                <w:szCs w:val="18"/>
                <w:lang w:eastAsia="ru-RU"/>
              </w:rPr>
              <w:t>Windows</w:t>
            </w:r>
            <w:proofErr w:type="spellEnd"/>
            <w:r w:rsidRPr="00734A32">
              <w:rPr>
                <w:rFonts w:ascii="Times New Roman" w:hAnsi="Times New Roman"/>
                <w:bCs/>
                <w:color w:val="auto"/>
                <w:szCs w:val="18"/>
                <w:lang w:eastAsia="ru-RU"/>
              </w:rPr>
              <w:t xml:space="preserve"> 4.х (КС 2),</w:t>
            </w:r>
          </w:p>
          <w:p w14:paraId="24546A71" w14:textId="7DD2C099" w:rsidR="008254AB" w:rsidRPr="00734A32" w:rsidRDefault="00DA7D71" w:rsidP="00DA7D71">
            <w:pPr>
              <w:spacing w:after="0" w:line="240" w:lineRule="auto"/>
              <w:ind w:firstLine="0"/>
              <w:rPr>
                <w:rFonts w:ascii="Times New Roman" w:hAnsi="Times New Roman"/>
                <w:bCs/>
                <w:color w:val="auto"/>
                <w:szCs w:val="18"/>
                <w:lang w:eastAsia="ru-RU"/>
              </w:rPr>
            </w:pPr>
            <w:r w:rsidRPr="00734A32">
              <w:rPr>
                <w:rFonts w:ascii="Times New Roman" w:hAnsi="Times New Roman"/>
                <w:bCs/>
                <w:color w:val="auto"/>
                <w:szCs w:val="18"/>
                <w:lang w:eastAsia="ru-RU"/>
              </w:rPr>
              <w:t>сеть 2458 реестровая запись в РРПО № 778</w:t>
            </w:r>
            <w:r w:rsidR="008254AB" w:rsidRPr="00734A32">
              <w:rPr>
                <w:rFonts w:ascii="Times New Roman" w:hAnsi="Times New Roman"/>
                <w:bCs/>
                <w:color w:val="auto"/>
                <w:szCs w:val="18"/>
                <w:lang w:eastAsia="ru-RU"/>
              </w:rPr>
              <w:t xml:space="preserve"> </w:t>
            </w:r>
            <w:r w:rsidR="008254AB" w:rsidRPr="00734A32">
              <w:rPr>
                <w:rFonts w:ascii="Times New Roman" w:hAnsi="Times New Roman"/>
                <w:bCs/>
                <w:color w:val="auto"/>
                <w:szCs w:val="18"/>
                <w:vertAlign w:val="superscript"/>
                <w:lang w:eastAsia="ru-RU"/>
              </w:rPr>
              <w:footnoteReference w:id="1"/>
            </w:r>
          </w:p>
        </w:tc>
        <w:tc>
          <w:tcPr>
            <w:tcW w:w="1986" w:type="dxa"/>
          </w:tcPr>
          <w:p w14:paraId="4E008C99"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Комплектация</w:t>
            </w:r>
          </w:p>
        </w:tc>
        <w:tc>
          <w:tcPr>
            <w:tcW w:w="4254" w:type="dxa"/>
          </w:tcPr>
          <w:p w14:paraId="061E97D0"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формуляр, оптический диск, сертификат соответствия ФСБ</w:t>
            </w:r>
          </w:p>
        </w:tc>
        <w:tc>
          <w:tcPr>
            <w:tcW w:w="993" w:type="dxa"/>
          </w:tcPr>
          <w:p w14:paraId="5EB2ABF3"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w:t>
            </w:r>
          </w:p>
        </w:tc>
        <w:tc>
          <w:tcPr>
            <w:tcW w:w="3516" w:type="dxa"/>
          </w:tcPr>
          <w:p w14:paraId="077B7B9F"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Значение характеристики не может изменяться участником закупки</w:t>
            </w:r>
          </w:p>
        </w:tc>
        <w:tc>
          <w:tcPr>
            <w:tcW w:w="1134" w:type="dxa"/>
            <w:vMerge w:val="restart"/>
          </w:tcPr>
          <w:p w14:paraId="27423D48"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штука</w:t>
            </w:r>
          </w:p>
        </w:tc>
        <w:tc>
          <w:tcPr>
            <w:tcW w:w="993" w:type="dxa"/>
            <w:vMerge w:val="restart"/>
          </w:tcPr>
          <w:p w14:paraId="3335C7AD"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1</w:t>
            </w:r>
          </w:p>
        </w:tc>
      </w:tr>
      <w:tr w:rsidR="008254AB" w:rsidRPr="008254AB" w14:paraId="6CCF73E1" w14:textId="77777777" w:rsidTr="00734A32">
        <w:tc>
          <w:tcPr>
            <w:tcW w:w="655" w:type="dxa"/>
            <w:vMerge/>
          </w:tcPr>
          <w:p w14:paraId="1B2465DB"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2205" w:type="dxa"/>
            <w:vMerge/>
          </w:tcPr>
          <w:p w14:paraId="5E64362F" w14:textId="77777777" w:rsidR="008254AB" w:rsidRPr="00734A32" w:rsidRDefault="008254AB" w:rsidP="008254AB">
            <w:pPr>
              <w:spacing w:after="0" w:line="240" w:lineRule="auto"/>
              <w:ind w:firstLine="0"/>
              <w:rPr>
                <w:rFonts w:ascii="Times New Roman" w:hAnsi="Times New Roman"/>
                <w:bCs/>
                <w:color w:val="auto"/>
                <w:szCs w:val="18"/>
                <w:lang w:eastAsia="ru-RU"/>
              </w:rPr>
            </w:pPr>
          </w:p>
        </w:tc>
        <w:tc>
          <w:tcPr>
            <w:tcW w:w="1986" w:type="dxa"/>
          </w:tcPr>
          <w:p w14:paraId="48AB72B9"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szCs w:val="18"/>
              </w:rPr>
              <w:t>Способ предоставления</w:t>
            </w:r>
          </w:p>
        </w:tc>
        <w:tc>
          <w:tcPr>
            <w:tcW w:w="4254" w:type="dxa"/>
          </w:tcPr>
          <w:p w14:paraId="745CF22E"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szCs w:val="18"/>
              </w:rPr>
              <w:t>Экземпляр на материальном носителе</w:t>
            </w:r>
          </w:p>
        </w:tc>
        <w:tc>
          <w:tcPr>
            <w:tcW w:w="993" w:type="dxa"/>
          </w:tcPr>
          <w:p w14:paraId="2CC3B9C9"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w:t>
            </w:r>
          </w:p>
        </w:tc>
        <w:tc>
          <w:tcPr>
            <w:tcW w:w="3516" w:type="dxa"/>
          </w:tcPr>
          <w:p w14:paraId="6BBB1D39"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Значение характеристики не может изменяться участником закупки</w:t>
            </w:r>
          </w:p>
        </w:tc>
        <w:tc>
          <w:tcPr>
            <w:tcW w:w="1134" w:type="dxa"/>
            <w:vMerge/>
          </w:tcPr>
          <w:p w14:paraId="045CFF4F"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993" w:type="dxa"/>
            <w:vMerge/>
          </w:tcPr>
          <w:p w14:paraId="7EBB26E1"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r>
      <w:tr w:rsidR="008254AB" w:rsidRPr="008254AB" w14:paraId="126E161E" w14:textId="77777777" w:rsidTr="00734A32">
        <w:trPr>
          <w:trHeight w:val="233"/>
        </w:trPr>
        <w:tc>
          <w:tcPr>
            <w:tcW w:w="655" w:type="dxa"/>
            <w:vMerge w:val="restart"/>
          </w:tcPr>
          <w:p w14:paraId="6D9D7F8A"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r w:rsidRPr="008254AB">
              <w:rPr>
                <w:rFonts w:ascii="Times New Roman" w:hAnsi="Times New Roman"/>
                <w:bCs/>
                <w:color w:val="auto"/>
                <w:szCs w:val="18"/>
                <w:lang w:eastAsia="ru-RU"/>
              </w:rPr>
              <w:t>1.3.</w:t>
            </w:r>
          </w:p>
        </w:tc>
        <w:tc>
          <w:tcPr>
            <w:tcW w:w="2205" w:type="dxa"/>
            <w:vMerge w:val="restart"/>
          </w:tcPr>
          <w:p w14:paraId="1A6E6182" w14:textId="77777777" w:rsidR="006728C1" w:rsidRPr="00734A32" w:rsidRDefault="006728C1" w:rsidP="006728C1">
            <w:pPr>
              <w:spacing w:after="0" w:line="240" w:lineRule="auto"/>
              <w:ind w:firstLine="0"/>
              <w:rPr>
                <w:rFonts w:ascii="Times New Roman" w:hAnsi="Times New Roman"/>
                <w:bCs/>
                <w:szCs w:val="18"/>
              </w:rPr>
            </w:pPr>
            <w:r w:rsidRPr="00734A32">
              <w:rPr>
                <w:rFonts w:ascii="Times New Roman" w:hAnsi="Times New Roman"/>
                <w:bCs/>
                <w:szCs w:val="18"/>
              </w:rPr>
              <w:t>Право на использование ПО "Средство</w:t>
            </w:r>
          </w:p>
          <w:p w14:paraId="179F82DC" w14:textId="77777777" w:rsidR="006728C1" w:rsidRPr="00734A32" w:rsidRDefault="006728C1" w:rsidP="006728C1">
            <w:pPr>
              <w:spacing w:after="0" w:line="240" w:lineRule="auto"/>
              <w:ind w:firstLine="0"/>
              <w:rPr>
                <w:rFonts w:ascii="Times New Roman" w:hAnsi="Times New Roman"/>
                <w:bCs/>
                <w:szCs w:val="18"/>
              </w:rPr>
            </w:pPr>
            <w:r w:rsidRPr="00734A32">
              <w:rPr>
                <w:rFonts w:ascii="Times New Roman" w:hAnsi="Times New Roman"/>
                <w:bCs/>
                <w:szCs w:val="18"/>
              </w:rPr>
              <w:t xml:space="preserve">защиты информации </w:t>
            </w:r>
            <w:proofErr w:type="spellStart"/>
            <w:r w:rsidRPr="00734A32">
              <w:rPr>
                <w:rFonts w:ascii="Times New Roman" w:hAnsi="Times New Roman"/>
                <w:bCs/>
                <w:szCs w:val="18"/>
              </w:rPr>
              <w:t>Secret</w:t>
            </w:r>
            <w:proofErr w:type="spellEnd"/>
            <w:r w:rsidRPr="00734A32">
              <w:rPr>
                <w:rFonts w:ascii="Times New Roman" w:hAnsi="Times New Roman"/>
                <w:bCs/>
                <w:szCs w:val="18"/>
              </w:rPr>
              <w:t xml:space="preserve"> </w:t>
            </w:r>
            <w:proofErr w:type="spellStart"/>
            <w:r w:rsidRPr="00734A32">
              <w:rPr>
                <w:rFonts w:ascii="Times New Roman" w:hAnsi="Times New Roman"/>
                <w:bCs/>
                <w:szCs w:val="18"/>
              </w:rPr>
              <w:t>Net</w:t>
            </w:r>
            <w:proofErr w:type="spellEnd"/>
            <w:r w:rsidRPr="00734A32">
              <w:rPr>
                <w:rFonts w:ascii="Times New Roman" w:hAnsi="Times New Roman"/>
                <w:bCs/>
                <w:szCs w:val="18"/>
              </w:rPr>
              <w:t xml:space="preserve"> </w:t>
            </w:r>
            <w:proofErr w:type="spellStart"/>
            <w:r w:rsidRPr="00734A32">
              <w:rPr>
                <w:rFonts w:ascii="Times New Roman" w:hAnsi="Times New Roman"/>
                <w:bCs/>
                <w:szCs w:val="18"/>
              </w:rPr>
              <w:t>Studio</w:t>
            </w:r>
            <w:proofErr w:type="spellEnd"/>
            <w:r w:rsidRPr="00734A32">
              <w:rPr>
                <w:rFonts w:ascii="Times New Roman" w:hAnsi="Times New Roman"/>
                <w:bCs/>
                <w:szCs w:val="18"/>
              </w:rPr>
              <w:t>".</w:t>
            </w:r>
          </w:p>
          <w:p w14:paraId="5D6BE219" w14:textId="77777777" w:rsidR="006728C1" w:rsidRPr="00734A32" w:rsidRDefault="006728C1" w:rsidP="006728C1">
            <w:pPr>
              <w:spacing w:after="0" w:line="240" w:lineRule="auto"/>
              <w:ind w:firstLine="0"/>
              <w:rPr>
                <w:rFonts w:ascii="Times New Roman" w:hAnsi="Times New Roman"/>
                <w:bCs/>
                <w:szCs w:val="18"/>
              </w:rPr>
            </w:pPr>
            <w:r w:rsidRPr="00734A32">
              <w:rPr>
                <w:rFonts w:ascii="Times New Roman" w:hAnsi="Times New Roman"/>
                <w:bCs/>
                <w:szCs w:val="18"/>
              </w:rPr>
              <w:t>Максимальная защита. Реестровая</w:t>
            </w:r>
          </w:p>
          <w:p w14:paraId="3E749DAC" w14:textId="77777777" w:rsidR="008254AB" w:rsidRPr="00734A32" w:rsidRDefault="006728C1" w:rsidP="006728C1">
            <w:pPr>
              <w:spacing w:after="0" w:line="240" w:lineRule="auto"/>
              <w:ind w:firstLine="0"/>
              <w:rPr>
                <w:rFonts w:ascii="Times New Roman" w:hAnsi="Times New Roman"/>
                <w:bCs/>
                <w:szCs w:val="18"/>
              </w:rPr>
            </w:pPr>
            <w:r w:rsidRPr="00734A32">
              <w:rPr>
                <w:rFonts w:ascii="Times New Roman" w:hAnsi="Times New Roman"/>
                <w:bCs/>
                <w:szCs w:val="18"/>
              </w:rPr>
              <w:t>запись в РРПО № 3855</w:t>
            </w:r>
          </w:p>
          <w:p w14:paraId="4E32B443" w14:textId="6B75C6A2" w:rsidR="006728C1" w:rsidRPr="00734A32" w:rsidRDefault="006728C1" w:rsidP="006728C1">
            <w:pPr>
              <w:spacing w:after="0" w:line="240" w:lineRule="auto"/>
              <w:ind w:firstLine="0"/>
              <w:rPr>
                <w:rFonts w:ascii="Times New Roman" w:hAnsi="Times New Roman"/>
                <w:bCs/>
                <w:color w:val="auto"/>
                <w:szCs w:val="18"/>
                <w:lang w:eastAsia="ru-RU"/>
              </w:rPr>
            </w:pPr>
          </w:p>
        </w:tc>
        <w:tc>
          <w:tcPr>
            <w:tcW w:w="1986" w:type="dxa"/>
          </w:tcPr>
          <w:p w14:paraId="7ABBC9B0"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Вид лицензии</w:t>
            </w:r>
          </w:p>
        </w:tc>
        <w:tc>
          <w:tcPr>
            <w:tcW w:w="4254" w:type="dxa"/>
          </w:tcPr>
          <w:p w14:paraId="11355D80"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szCs w:val="18"/>
              </w:rPr>
              <w:t>Простая (неисключительная)</w:t>
            </w:r>
          </w:p>
        </w:tc>
        <w:tc>
          <w:tcPr>
            <w:tcW w:w="993" w:type="dxa"/>
          </w:tcPr>
          <w:p w14:paraId="4750B504"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w:t>
            </w:r>
          </w:p>
        </w:tc>
        <w:tc>
          <w:tcPr>
            <w:tcW w:w="3516" w:type="dxa"/>
          </w:tcPr>
          <w:p w14:paraId="7E3D3929"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Значение характеристики не может изменяться участником закупки</w:t>
            </w:r>
          </w:p>
        </w:tc>
        <w:tc>
          <w:tcPr>
            <w:tcW w:w="1134" w:type="dxa"/>
            <w:vMerge w:val="restart"/>
          </w:tcPr>
          <w:p w14:paraId="0DC6CA84"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штука</w:t>
            </w:r>
          </w:p>
        </w:tc>
        <w:tc>
          <w:tcPr>
            <w:tcW w:w="993" w:type="dxa"/>
            <w:vMerge w:val="restart"/>
          </w:tcPr>
          <w:p w14:paraId="1E53DDBB"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1</w:t>
            </w:r>
          </w:p>
        </w:tc>
      </w:tr>
      <w:tr w:rsidR="008254AB" w:rsidRPr="008254AB" w14:paraId="2BF0E968" w14:textId="77777777" w:rsidTr="00734A32">
        <w:trPr>
          <w:trHeight w:val="232"/>
        </w:trPr>
        <w:tc>
          <w:tcPr>
            <w:tcW w:w="655" w:type="dxa"/>
            <w:vMerge/>
          </w:tcPr>
          <w:p w14:paraId="245345CE"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2205" w:type="dxa"/>
            <w:vMerge/>
          </w:tcPr>
          <w:p w14:paraId="29A9BF90"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1986" w:type="dxa"/>
            <w:vMerge w:val="restart"/>
          </w:tcPr>
          <w:p w14:paraId="17F9C778"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r w:rsidRPr="008254AB">
              <w:rPr>
                <w:rFonts w:ascii="Times New Roman" w:hAnsi="Times New Roman"/>
                <w:bCs/>
                <w:szCs w:val="18"/>
              </w:rPr>
              <w:t>Класс программ для электронных вычислительных машин и баз данных</w:t>
            </w:r>
          </w:p>
        </w:tc>
        <w:tc>
          <w:tcPr>
            <w:tcW w:w="4254" w:type="dxa"/>
          </w:tcPr>
          <w:p w14:paraId="646608C1"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r w:rsidRPr="008254AB">
              <w:rPr>
                <w:rFonts w:ascii="Times New Roman" w:hAnsi="Times New Roman"/>
                <w:bCs/>
                <w:szCs w:val="18"/>
              </w:rPr>
              <w:t>(03.01) Средства защиты от несанкционированного доступа к информации</w:t>
            </w:r>
          </w:p>
        </w:tc>
        <w:tc>
          <w:tcPr>
            <w:tcW w:w="993" w:type="dxa"/>
          </w:tcPr>
          <w:p w14:paraId="396ABCDD"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w:t>
            </w:r>
          </w:p>
        </w:tc>
        <w:tc>
          <w:tcPr>
            <w:tcW w:w="3516" w:type="dxa"/>
          </w:tcPr>
          <w:p w14:paraId="4EDC4193" w14:textId="77777777" w:rsidR="008254AB" w:rsidRPr="008254AB" w:rsidRDefault="008254AB" w:rsidP="00734A32">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Значение характеристики не может изменяться участником закупки</w:t>
            </w:r>
          </w:p>
        </w:tc>
        <w:tc>
          <w:tcPr>
            <w:tcW w:w="1134" w:type="dxa"/>
            <w:vMerge/>
          </w:tcPr>
          <w:p w14:paraId="72CC95B1"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993" w:type="dxa"/>
            <w:vMerge/>
          </w:tcPr>
          <w:p w14:paraId="2D9799B8"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r>
      <w:tr w:rsidR="008254AB" w:rsidRPr="008254AB" w14:paraId="264DC2D4" w14:textId="77777777" w:rsidTr="00734A32">
        <w:trPr>
          <w:trHeight w:val="232"/>
        </w:trPr>
        <w:tc>
          <w:tcPr>
            <w:tcW w:w="655" w:type="dxa"/>
            <w:vMerge/>
          </w:tcPr>
          <w:p w14:paraId="54371226"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2205" w:type="dxa"/>
            <w:vMerge/>
          </w:tcPr>
          <w:p w14:paraId="5FC00DB3"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1986" w:type="dxa"/>
            <w:vMerge/>
          </w:tcPr>
          <w:p w14:paraId="09938405"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4254" w:type="dxa"/>
          </w:tcPr>
          <w:p w14:paraId="7B3C5A54" w14:textId="77777777" w:rsidR="008254AB" w:rsidRPr="008254AB" w:rsidRDefault="008254AB" w:rsidP="008254AB">
            <w:pPr>
              <w:spacing w:after="0" w:line="240" w:lineRule="auto"/>
              <w:ind w:firstLine="0"/>
              <w:jc w:val="both"/>
              <w:rPr>
                <w:rFonts w:ascii="Times New Roman" w:hAnsi="Times New Roman"/>
                <w:bCs/>
                <w:szCs w:val="18"/>
              </w:rPr>
            </w:pPr>
            <w:r w:rsidRPr="008254AB">
              <w:rPr>
                <w:rFonts w:ascii="Times New Roman" w:hAnsi="Times New Roman"/>
                <w:bCs/>
                <w:szCs w:val="18"/>
              </w:rPr>
              <w:t>(03.02) Средства управления событиями информационной безопасности</w:t>
            </w:r>
          </w:p>
        </w:tc>
        <w:tc>
          <w:tcPr>
            <w:tcW w:w="993" w:type="dxa"/>
          </w:tcPr>
          <w:p w14:paraId="5562304A"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w:t>
            </w:r>
          </w:p>
        </w:tc>
        <w:tc>
          <w:tcPr>
            <w:tcW w:w="3516" w:type="dxa"/>
          </w:tcPr>
          <w:p w14:paraId="32E376C0" w14:textId="77777777" w:rsidR="008254AB" w:rsidRPr="008254AB" w:rsidRDefault="008254AB" w:rsidP="00734A32">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Значение характеристики не может изменяться участником закупки</w:t>
            </w:r>
          </w:p>
        </w:tc>
        <w:tc>
          <w:tcPr>
            <w:tcW w:w="1134" w:type="dxa"/>
            <w:vMerge/>
          </w:tcPr>
          <w:p w14:paraId="5B4F84DB"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993" w:type="dxa"/>
            <w:vMerge/>
          </w:tcPr>
          <w:p w14:paraId="14A8AEFC"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r>
      <w:tr w:rsidR="008254AB" w:rsidRPr="008254AB" w14:paraId="62AA2115" w14:textId="77777777" w:rsidTr="00734A32">
        <w:trPr>
          <w:trHeight w:val="232"/>
        </w:trPr>
        <w:tc>
          <w:tcPr>
            <w:tcW w:w="655" w:type="dxa"/>
            <w:vMerge/>
          </w:tcPr>
          <w:p w14:paraId="10380B39"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2205" w:type="dxa"/>
            <w:vMerge/>
          </w:tcPr>
          <w:p w14:paraId="511332C4"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1986" w:type="dxa"/>
            <w:vMerge/>
          </w:tcPr>
          <w:p w14:paraId="62F0CAF9"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4254" w:type="dxa"/>
          </w:tcPr>
          <w:p w14:paraId="4AA79955" w14:textId="77777777" w:rsidR="008254AB" w:rsidRPr="008254AB" w:rsidRDefault="008254AB" w:rsidP="008254AB">
            <w:pPr>
              <w:spacing w:after="0" w:line="240" w:lineRule="auto"/>
              <w:ind w:firstLine="0"/>
              <w:jc w:val="both"/>
              <w:rPr>
                <w:rFonts w:ascii="Times New Roman" w:hAnsi="Times New Roman"/>
                <w:bCs/>
                <w:szCs w:val="18"/>
              </w:rPr>
            </w:pPr>
            <w:r w:rsidRPr="008254AB">
              <w:rPr>
                <w:rFonts w:ascii="Times New Roman" w:hAnsi="Times New Roman"/>
                <w:bCs/>
                <w:szCs w:val="18"/>
              </w:rPr>
              <w:t>(03.03) Межсетевые экраны</w:t>
            </w:r>
          </w:p>
        </w:tc>
        <w:tc>
          <w:tcPr>
            <w:tcW w:w="993" w:type="dxa"/>
          </w:tcPr>
          <w:p w14:paraId="1AB23AC8"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w:t>
            </w:r>
          </w:p>
        </w:tc>
        <w:tc>
          <w:tcPr>
            <w:tcW w:w="3516" w:type="dxa"/>
          </w:tcPr>
          <w:p w14:paraId="4285C985" w14:textId="77777777" w:rsidR="008254AB" w:rsidRPr="008254AB" w:rsidRDefault="008254AB" w:rsidP="00EA421F">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Значение характеристики не может изменяться участником закупки</w:t>
            </w:r>
          </w:p>
        </w:tc>
        <w:tc>
          <w:tcPr>
            <w:tcW w:w="1134" w:type="dxa"/>
            <w:vMerge/>
          </w:tcPr>
          <w:p w14:paraId="2190DC5E"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993" w:type="dxa"/>
            <w:vMerge/>
          </w:tcPr>
          <w:p w14:paraId="4D62CEF3"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r>
      <w:tr w:rsidR="008254AB" w:rsidRPr="008254AB" w14:paraId="7CA9D0B6" w14:textId="77777777" w:rsidTr="00734A32">
        <w:trPr>
          <w:trHeight w:val="232"/>
        </w:trPr>
        <w:tc>
          <w:tcPr>
            <w:tcW w:w="655" w:type="dxa"/>
            <w:vMerge/>
          </w:tcPr>
          <w:p w14:paraId="33C4168B"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2205" w:type="dxa"/>
            <w:vMerge/>
          </w:tcPr>
          <w:p w14:paraId="04A1AC44"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1986" w:type="dxa"/>
            <w:vMerge/>
          </w:tcPr>
          <w:p w14:paraId="28E3F082"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4254" w:type="dxa"/>
          </w:tcPr>
          <w:p w14:paraId="4B8E7914" w14:textId="77777777" w:rsidR="008254AB" w:rsidRPr="008254AB" w:rsidRDefault="008254AB" w:rsidP="008254AB">
            <w:pPr>
              <w:spacing w:after="0" w:line="240" w:lineRule="auto"/>
              <w:ind w:firstLine="0"/>
              <w:jc w:val="both"/>
              <w:rPr>
                <w:rFonts w:ascii="Times New Roman" w:hAnsi="Times New Roman"/>
                <w:bCs/>
                <w:szCs w:val="18"/>
              </w:rPr>
            </w:pPr>
            <w:r w:rsidRPr="008254AB">
              <w:rPr>
                <w:rFonts w:ascii="Times New Roman" w:hAnsi="Times New Roman"/>
                <w:bCs/>
                <w:szCs w:val="18"/>
              </w:rPr>
              <w:t>(03.06) Средства антивирусной защиты</w:t>
            </w:r>
          </w:p>
        </w:tc>
        <w:tc>
          <w:tcPr>
            <w:tcW w:w="993" w:type="dxa"/>
          </w:tcPr>
          <w:p w14:paraId="33C7C38A"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w:t>
            </w:r>
          </w:p>
        </w:tc>
        <w:tc>
          <w:tcPr>
            <w:tcW w:w="3516" w:type="dxa"/>
          </w:tcPr>
          <w:p w14:paraId="11A565B8" w14:textId="77777777" w:rsidR="008254AB" w:rsidRPr="008254AB" w:rsidRDefault="008254AB" w:rsidP="00EA421F">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Значение характеристики не может изменяться участником закупки</w:t>
            </w:r>
          </w:p>
        </w:tc>
        <w:tc>
          <w:tcPr>
            <w:tcW w:w="1134" w:type="dxa"/>
            <w:vMerge/>
          </w:tcPr>
          <w:p w14:paraId="113BFC7E"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993" w:type="dxa"/>
            <w:vMerge/>
          </w:tcPr>
          <w:p w14:paraId="45522D8A"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r>
      <w:tr w:rsidR="008254AB" w:rsidRPr="008254AB" w14:paraId="2F8B5F6F" w14:textId="77777777" w:rsidTr="00734A32">
        <w:trPr>
          <w:trHeight w:val="232"/>
        </w:trPr>
        <w:tc>
          <w:tcPr>
            <w:tcW w:w="655" w:type="dxa"/>
            <w:vMerge/>
          </w:tcPr>
          <w:p w14:paraId="19B8BE32"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2205" w:type="dxa"/>
            <w:vMerge/>
          </w:tcPr>
          <w:p w14:paraId="5F65432D"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1986" w:type="dxa"/>
            <w:vMerge/>
          </w:tcPr>
          <w:p w14:paraId="041903CE"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4254" w:type="dxa"/>
          </w:tcPr>
          <w:p w14:paraId="4EB3B107" w14:textId="77777777" w:rsidR="008254AB" w:rsidRPr="008254AB" w:rsidRDefault="008254AB" w:rsidP="008254AB">
            <w:pPr>
              <w:spacing w:after="0" w:line="240" w:lineRule="auto"/>
              <w:ind w:firstLine="0"/>
              <w:jc w:val="both"/>
              <w:rPr>
                <w:rFonts w:ascii="Times New Roman" w:hAnsi="Times New Roman"/>
                <w:bCs/>
                <w:szCs w:val="18"/>
              </w:rPr>
            </w:pPr>
            <w:r w:rsidRPr="008254AB">
              <w:rPr>
                <w:rFonts w:ascii="Times New Roman" w:hAnsi="Times New Roman"/>
                <w:bCs/>
                <w:szCs w:val="18"/>
              </w:rPr>
              <w:t>(03.14) Средства обнаружения и/или предотвращения вторжений (атак)</w:t>
            </w:r>
          </w:p>
        </w:tc>
        <w:tc>
          <w:tcPr>
            <w:tcW w:w="993" w:type="dxa"/>
          </w:tcPr>
          <w:p w14:paraId="5E9B466A"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w:t>
            </w:r>
          </w:p>
        </w:tc>
        <w:tc>
          <w:tcPr>
            <w:tcW w:w="3516" w:type="dxa"/>
          </w:tcPr>
          <w:p w14:paraId="05E9276E" w14:textId="77777777" w:rsidR="008254AB" w:rsidRPr="008254AB" w:rsidRDefault="008254AB" w:rsidP="00EA421F">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Значение характеристики не может изменяться участником закупки</w:t>
            </w:r>
          </w:p>
        </w:tc>
        <w:tc>
          <w:tcPr>
            <w:tcW w:w="1134" w:type="dxa"/>
            <w:vMerge/>
          </w:tcPr>
          <w:p w14:paraId="5C9A4F0C"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993" w:type="dxa"/>
            <w:vMerge/>
          </w:tcPr>
          <w:p w14:paraId="26D76005"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r>
      <w:tr w:rsidR="008254AB" w:rsidRPr="008254AB" w14:paraId="730B58C5" w14:textId="77777777" w:rsidTr="00734A32">
        <w:trPr>
          <w:trHeight w:val="232"/>
        </w:trPr>
        <w:tc>
          <w:tcPr>
            <w:tcW w:w="655" w:type="dxa"/>
            <w:vMerge/>
          </w:tcPr>
          <w:p w14:paraId="10D8E0F8"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2205" w:type="dxa"/>
            <w:vMerge/>
          </w:tcPr>
          <w:p w14:paraId="6B3B540C"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1986" w:type="dxa"/>
          </w:tcPr>
          <w:p w14:paraId="483EC5DB"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r w:rsidRPr="008254AB">
              <w:rPr>
                <w:rFonts w:ascii="Times New Roman" w:hAnsi="Times New Roman"/>
                <w:szCs w:val="18"/>
              </w:rPr>
              <w:t>Способ предоставления</w:t>
            </w:r>
          </w:p>
        </w:tc>
        <w:tc>
          <w:tcPr>
            <w:tcW w:w="4254" w:type="dxa"/>
          </w:tcPr>
          <w:p w14:paraId="2B393C06"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r w:rsidRPr="008254AB">
              <w:rPr>
                <w:rFonts w:ascii="Times New Roman" w:hAnsi="Times New Roman"/>
                <w:szCs w:val="18"/>
              </w:rPr>
              <w:t>Удаленный доступ через информационно-телекоммуникационные сети, в том числе через информационно-телекоммуникационную сеть Интернет</w:t>
            </w:r>
          </w:p>
        </w:tc>
        <w:tc>
          <w:tcPr>
            <w:tcW w:w="993" w:type="dxa"/>
          </w:tcPr>
          <w:p w14:paraId="4DC0875F"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w:t>
            </w:r>
          </w:p>
        </w:tc>
        <w:tc>
          <w:tcPr>
            <w:tcW w:w="3516" w:type="dxa"/>
          </w:tcPr>
          <w:p w14:paraId="6E163581" w14:textId="77777777" w:rsidR="008254AB" w:rsidRPr="008254AB" w:rsidRDefault="008254AB" w:rsidP="00EA421F">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Значение характеристики не может изменяться участником закупки</w:t>
            </w:r>
          </w:p>
        </w:tc>
        <w:tc>
          <w:tcPr>
            <w:tcW w:w="1134" w:type="dxa"/>
            <w:vMerge/>
          </w:tcPr>
          <w:p w14:paraId="650F8894"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993" w:type="dxa"/>
            <w:vMerge/>
          </w:tcPr>
          <w:p w14:paraId="1FF77334"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r>
      <w:tr w:rsidR="008254AB" w:rsidRPr="008254AB" w14:paraId="3A87162F" w14:textId="77777777" w:rsidTr="00734A32">
        <w:trPr>
          <w:trHeight w:val="232"/>
        </w:trPr>
        <w:tc>
          <w:tcPr>
            <w:tcW w:w="655" w:type="dxa"/>
            <w:vMerge/>
          </w:tcPr>
          <w:p w14:paraId="15597754"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2205" w:type="dxa"/>
            <w:vMerge/>
          </w:tcPr>
          <w:p w14:paraId="24438B70"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10749" w:type="dxa"/>
            <w:gridSpan w:val="4"/>
          </w:tcPr>
          <w:p w14:paraId="633110E6"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i/>
                <w:szCs w:val="18"/>
              </w:rPr>
              <w:t>Дополнительные характеристики</w:t>
            </w:r>
            <w:r w:rsidRPr="008254AB">
              <w:rPr>
                <w:rStyle w:val="affe"/>
                <w:rFonts w:ascii="Times New Roman" w:hAnsi="Times New Roman"/>
                <w:bCs/>
                <w:szCs w:val="18"/>
              </w:rPr>
              <w:footnoteReference w:id="2"/>
            </w:r>
            <w:r w:rsidRPr="008254AB">
              <w:rPr>
                <w:rFonts w:ascii="Times New Roman" w:hAnsi="Times New Roman"/>
                <w:bCs/>
                <w:szCs w:val="18"/>
              </w:rPr>
              <w:t>:</w:t>
            </w:r>
          </w:p>
        </w:tc>
        <w:tc>
          <w:tcPr>
            <w:tcW w:w="1134" w:type="dxa"/>
            <w:vMerge/>
          </w:tcPr>
          <w:p w14:paraId="6C6235FF"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993" w:type="dxa"/>
            <w:vMerge/>
          </w:tcPr>
          <w:p w14:paraId="0EBE6DCD"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r>
      <w:tr w:rsidR="008254AB" w:rsidRPr="008254AB" w14:paraId="2B455FFF" w14:textId="77777777" w:rsidTr="00734A32">
        <w:trPr>
          <w:trHeight w:val="232"/>
        </w:trPr>
        <w:tc>
          <w:tcPr>
            <w:tcW w:w="655" w:type="dxa"/>
            <w:vMerge/>
          </w:tcPr>
          <w:p w14:paraId="6B6AD234"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2205" w:type="dxa"/>
            <w:vMerge/>
          </w:tcPr>
          <w:p w14:paraId="7C0EF984"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1986" w:type="dxa"/>
          </w:tcPr>
          <w:p w14:paraId="0FF17CE7"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r w:rsidRPr="008254AB">
              <w:rPr>
                <w:rFonts w:ascii="Times New Roman" w:hAnsi="Times New Roman"/>
                <w:bCs/>
                <w:color w:val="auto"/>
                <w:szCs w:val="18"/>
                <w:lang w:eastAsia="ru-RU"/>
              </w:rPr>
              <w:t>Требования к функционалу</w:t>
            </w:r>
          </w:p>
        </w:tc>
        <w:tc>
          <w:tcPr>
            <w:tcW w:w="4254" w:type="dxa"/>
          </w:tcPr>
          <w:p w14:paraId="3E516436"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r w:rsidRPr="008254AB">
              <w:rPr>
                <w:rFonts w:ascii="Times New Roman" w:hAnsi="Times New Roman"/>
                <w:bCs/>
                <w:color w:val="auto"/>
                <w:szCs w:val="18"/>
                <w:lang w:eastAsia="ru-RU"/>
              </w:rPr>
              <w:t>В соответствии с п. 5 Технического задания</w:t>
            </w:r>
          </w:p>
        </w:tc>
        <w:tc>
          <w:tcPr>
            <w:tcW w:w="993" w:type="dxa"/>
          </w:tcPr>
          <w:p w14:paraId="537E5198"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color w:val="auto"/>
                <w:szCs w:val="18"/>
                <w:lang w:eastAsia="ru-RU"/>
              </w:rPr>
              <w:t>-</w:t>
            </w:r>
          </w:p>
        </w:tc>
        <w:tc>
          <w:tcPr>
            <w:tcW w:w="3516" w:type="dxa"/>
          </w:tcPr>
          <w:p w14:paraId="300D163A" w14:textId="77777777" w:rsidR="008254AB" w:rsidRPr="008254AB" w:rsidRDefault="008254AB" w:rsidP="00EA421F">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Значение характеристики не может изменяться участником закупки</w:t>
            </w:r>
          </w:p>
        </w:tc>
        <w:tc>
          <w:tcPr>
            <w:tcW w:w="1134" w:type="dxa"/>
            <w:vMerge/>
          </w:tcPr>
          <w:p w14:paraId="011A7907"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993" w:type="dxa"/>
            <w:vMerge/>
          </w:tcPr>
          <w:p w14:paraId="6FA1BFBB"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r>
      <w:tr w:rsidR="008254AB" w:rsidRPr="008254AB" w14:paraId="66927005" w14:textId="77777777" w:rsidTr="00734A32">
        <w:trPr>
          <w:trHeight w:val="246"/>
        </w:trPr>
        <w:tc>
          <w:tcPr>
            <w:tcW w:w="655" w:type="dxa"/>
            <w:vMerge w:val="restart"/>
          </w:tcPr>
          <w:p w14:paraId="1F8090C8"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r w:rsidRPr="008254AB">
              <w:rPr>
                <w:rFonts w:ascii="Times New Roman" w:hAnsi="Times New Roman"/>
                <w:bCs/>
                <w:color w:val="auto"/>
                <w:szCs w:val="18"/>
                <w:lang w:eastAsia="ru-RU"/>
              </w:rPr>
              <w:t>1.4.</w:t>
            </w:r>
          </w:p>
        </w:tc>
        <w:tc>
          <w:tcPr>
            <w:tcW w:w="2205" w:type="dxa"/>
            <w:vMerge w:val="restart"/>
          </w:tcPr>
          <w:p w14:paraId="7F167E21" w14:textId="575E82A4" w:rsidR="00430350" w:rsidRPr="00430350" w:rsidRDefault="008254AB" w:rsidP="00406618">
            <w:pPr>
              <w:spacing w:after="0" w:line="240" w:lineRule="auto"/>
              <w:ind w:firstLine="0"/>
              <w:rPr>
                <w:rFonts w:ascii="Times New Roman" w:hAnsi="Times New Roman"/>
                <w:bCs/>
                <w:szCs w:val="18"/>
              </w:rPr>
            </w:pPr>
            <w:r w:rsidRPr="008254AB">
              <w:rPr>
                <w:rFonts w:ascii="Times New Roman" w:hAnsi="Times New Roman"/>
                <w:bCs/>
                <w:szCs w:val="18"/>
              </w:rPr>
              <w:t>Оказание услуг по установке и настройке</w:t>
            </w:r>
            <w:r w:rsidR="00430350" w:rsidRPr="00430350">
              <w:rPr>
                <w:rFonts w:ascii="Times New Roman" w:hAnsi="Times New Roman"/>
                <w:bCs/>
                <w:szCs w:val="18"/>
              </w:rPr>
              <w:t xml:space="preserve"> ПО </w:t>
            </w:r>
            <w:proofErr w:type="spellStart"/>
            <w:r w:rsidR="00430350" w:rsidRPr="00430350">
              <w:rPr>
                <w:rFonts w:ascii="Times New Roman" w:hAnsi="Times New Roman"/>
                <w:bCs/>
                <w:szCs w:val="18"/>
              </w:rPr>
              <w:t>по</w:t>
            </w:r>
            <w:proofErr w:type="spellEnd"/>
            <w:r w:rsidR="00430350" w:rsidRPr="00430350">
              <w:rPr>
                <w:rFonts w:ascii="Times New Roman" w:hAnsi="Times New Roman"/>
                <w:bCs/>
                <w:szCs w:val="18"/>
              </w:rPr>
              <w:t xml:space="preserve"> месту</w:t>
            </w:r>
          </w:p>
          <w:p w14:paraId="223F05A6" w14:textId="1CF1BAD1" w:rsidR="008254AB" w:rsidRPr="008254AB" w:rsidRDefault="00430350" w:rsidP="00406618">
            <w:pPr>
              <w:spacing w:after="0" w:line="240" w:lineRule="auto"/>
              <w:ind w:firstLine="0"/>
              <w:rPr>
                <w:rFonts w:ascii="Times New Roman" w:hAnsi="Times New Roman"/>
                <w:bCs/>
                <w:color w:val="auto"/>
                <w:szCs w:val="18"/>
                <w:lang w:eastAsia="ru-RU"/>
              </w:rPr>
            </w:pPr>
            <w:r w:rsidRPr="00430350">
              <w:rPr>
                <w:rFonts w:ascii="Times New Roman" w:hAnsi="Times New Roman"/>
                <w:bCs/>
                <w:szCs w:val="18"/>
              </w:rPr>
              <w:t>нахождения Заказчика</w:t>
            </w:r>
          </w:p>
        </w:tc>
        <w:tc>
          <w:tcPr>
            <w:tcW w:w="1986" w:type="dxa"/>
          </w:tcPr>
          <w:p w14:paraId="35BA25AF"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szCs w:val="18"/>
              </w:rPr>
              <w:t>Требования к содержанию услуги</w:t>
            </w:r>
          </w:p>
        </w:tc>
        <w:tc>
          <w:tcPr>
            <w:tcW w:w="4254" w:type="dxa"/>
          </w:tcPr>
          <w:p w14:paraId="41448204"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color w:val="auto"/>
                <w:szCs w:val="18"/>
                <w:lang w:eastAsia="ru-RU"/>
              </w:rPr>
              <w:t>Установка и настройка</w:t>
            </w:r>
            <w:r w:rsidRPr="008254AB">
              <w:rPr>
                <w:rFonts w:ascii="Times New Roman" w:hAnsi="Times New Roman"/>
                <w:szCs w:val="18"/>
              </w:rPr>
              <w:t xml:space="preserve"> </w:t>
            </w:r>
            <w:r w:rsidRPr="008254AB">
              <w:rPr>
                <w:rFonts w:ascii="Times New Roman" w:hAnsi="Times New Roman"/>
                <w:bCs/>
                <w:color w:val="auto"/>
                <w:szCs w:val="18"/>
                <w:lang w:eastAsia="ru-RU"/>
              </w:rPr>
              <w:t xml:space="preserve">ПО </w:t>
            </w:r>
            <w:proofErr w:type="spellStart"/>
            <w:r w:rsidRPr="008254AB">
              <w:rPr>
                <w:rFonts w:ascii="Times New Roman" w:hAnsi="Times New Roman"/>
                <w:bCs/>
                <w:color w:val="auto"/>
                <w:szCs w:val="18"/>
                <w:lang w:eastAsia="ru-RU"/>
              </w:rPr>
              <w:t>VipNet</w:t>
            </w:r>
            <w:proofErr w:type="spellEnd"/>
            <w:r w:rsidRPr="008254AB">
              <w:rPr>
                <w:rFonts w:ascii="Times New Roman" w:hAnsi="Times New Roman"/>
                <w:bCs/>
                <w:color w:val="auto"/>
                <w:szCs w:val="18"/>
                <w:lang w:eastAsia="ru-RU"/>
              </w:rPr>
              <w:t xml:space="preserve"> </w:t>
            </w:r>
            <w:proofErr w:type="spellStart"/>
            <w:r w:rsidRPr="008254AB">
              <w:rPr>
                <w:rFonts w:ascii="Times New Roman" w:hAnsi="Times New Roman"/>
                <w:bCs/>
                <w:color w:val="auto"/>
                <w:szCs w:val="18"/>
                <w:lang w:eastAsia="ru-RU"/>
              </w:rPr>
              <w:t>Client</w:t>
            </w:r>
            <w:proofErr w:type="spellEnd"/>
            <w:r w:rsidRPr="008254AB">
              <w:rPr>
                <w:rFonts w:ascii="Times New Roman" w:hAnsi="Times New Roman"/>
                <w:bCs/>
                <w:color w:val="auto"/>
                <w:szCs w:val="18"/>
                <w:lang w:eastAsia="ru-RU"/>
              </w:rPr>
              <w:t xml:space="preserve"> </w:t>
            </w:r>
            <w:proofErr w:type="spellStart"/>
            <w:r w:rsidRPr="008254AB">
              <w:rPr>
                <w:rFonts w:ascii="Times New Roman" w:hAnsi="Times New Roman"/>
                <w:bCs/>
                <w:color w:val="auto"/>
                <w:szCs w:val="18"/>
                <w:lang w:eastAsia="ru-RU"/>
              </w:rPr>
              <w:t>for</w:t>
            </w:r>
            <w:proofErr w:type="spellEnd"/>
            <w:r w:rsidRPr="008254AB">
              <w:rPr>
                <w:rFonts w:ascii="Times New Roman" w:hAnsi="Times New Roman"/>
                <w:bCs/>
                <w:color w:val="auto"/>
                <w:szCs w:val="18"/>
                <w:lang w:eastAsia="ru-RU"/>
              </w:rPr>
              <w:t xml:space="preserve"> </w:t>
            </w:r>
            <w:proofErr w:type="spellStart"/>
            <w:r w:rsidRPr="008254AB">
              <w:rPr>
                <w:rFonts w:ascii="Times New Roman" w:hAnsi="Times New Roman"/>
                <w:bCs/>
                <w:color w:val="auto"/>
                <w:szCs w:val="18"/>
                <w:lang w:eastAsia="ru-RU"/>
              </w:rPr>
              <w:t>Windows</w:t>
            </w:r>
            <w:proofErr w:type="spellEnd"/>
            <w:r w:rsidRPr="008254AB">
              <w:rPr>
                <w:rFonts w:ascii="Times New Roman" w:hAnsi="Times New Roman"/>
                <w:bCs/>
                <w:color w:val="auto"/>
                <w:szCs w:val="18"/>
                <w:lang w:eastAsia="ru-RU"/>
              </w:rPr>
              <w:t xml:space="preserve"> (КС2) сеть 2458, </w:t>
            </w:r>
            <w:r w:rsidRPr="008254AB">
              <w:rPr>
                <w:rFonts w:ascii="Times New Roman" w:hAnsi="Times New Roman"/>
                <w:bCs/>
                <w:szCs w:val="18"/>
              </w:rPr>
              <w:t>Программного обеспечения, тип 1 на 1 (одном) АРМ по адресу: г. Иваново, ул. Музыкальная, д.4</w:t>
            </w:r>
          </w:p>
        </w:tc>
        <w:tc>
          <w:tcPr>
            <w:tcW w:w="993" w:type="dxa"/>
          </w:tcPr>
          <w:p w14:paraId="7C3CAC51"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szCs w:val="18"/>
              </w:rPr>
              <w:t>-</w:t>
            </w:r>
          </w:p>
        </w:tc>
        <w:tc>
          <w:tcPr>
            <w:tcW w:w="3516" w:type="dxa"/>
          </w:tcPr>
          <w:p w14:paraId="3EAB8999" w14:textId="77777777" w:rsidR="008254AB" w:rsidRPr="008254AB" w:rsidRDefault="008254AB" w:rsidP="00EA421F">
            <w:pPr>
              <w:spacing w:after="0" w:line="240" w:lineRule="auto"/>
              <w:ind w:firstLine="0"/>
              <w:rPr>
                <w:rFonts w:ascii="Times New Roman" w:hAnsi="Times New Roman"/>
                <w:bCs/>
                <w:color w:val="auto"/>
                <w:szCs w:val="18"/>
                <w:lang w:eastAsia="ru-RU"/>
              </w:rPr>
            </w:pPr>
            <w:r w:rsidRPr="008254AB">
              <w:rPr>
                <w:rFonts w:ascii="Times New Roman" w:hAnsi="Times New Roman"/>
                <w:bCs/>
                <w:szCs w:val="18"/>
              </w:rPr>
              <w:t>Значение характеристики не может изменяться участником закупки</w:t>
            </w:r>
          </w:p>
        </w:tc>
        <w:tc>
          <w:tcPr>
            <w:tcW w:w="1134" w:type="dxa"/>
            <w:vMerge w:val="restart"/>
          </w:tcPr>
          <w:p w14:paraId="55CA9B41"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roofErr w:type="spellStart"/>
            <w:r w:rsidRPr="008254AB">
              <w:rPr>
                <w:rFonts w:ascii="Times New Roman" w:hAnsi="Times New Roman"/>
                <w:bCs/>
                <w:szCs w:val="18"/>
              </w:rPr>
              <w:t>усл</w:t>
            </w:r>
            <w:proofErr w:type="spellEnd"/>
            <w:r w:rsidRPr="008254AB">
              <w:rPr>
                <w:rFonts w:ascii="Times New Roman" w:hAnsi="Times New Roman"/>
                <w:bCs/>
                <w:szCs w:val="18"/>
              </w:rPr>
              <w:t>. ед.</w:t>
            </w:r>
          </w:p>
        </w:tc>
        <w:tc>
          <w:tcPr>
            <w:tcW w:w="993" w:type="dxa"/>
            <w:vMerge w:val="restart"/>
          </w:tcPr>
          <w:p w14:paraId="58B3034C" w14:textId="77777777" w:rsidR="008254AB" w:rsidRPr="008254AB" w:rsidRDefault="008254AB" w:rsidP="00430350">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szCs w:val="18"/>
              </w:rPr>
              <w:t>1</w:t>
            </w:r>
          </w:p>
        </w:tc>
      </w:tr>
      <w:tr w:rsidR="008254AB" w:rsidRPr="008254AB" w14:paraId="0B355979" w14:textId="77777777" w:rsidTr="00734A32">
        <w:trPr>
          <w:trHeight w:val="395"/>
        </w:trPr>
        <w:tc>
          <w:tcPr>
            <w:tcW w:w="655" w:type="dxa"/>
            <w:vMerge/>
          </w:tcPr>
          <w:p w14:paraId="1AE061DC"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2205" w:type="dxa"/>
            <w:vMerge/>
          </w:tcPr>
          <w:p w14:paraId="2D16F9EF"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p>
        </w:tc>
        <w:tc>
          <w:tcPr>
            <w:tcW w:w="1986" w:type="dxa"/>
          </w:tcPr>
          <w:p w14:paraId="54DB1D60"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r w:rsidRPr="008254AB">
              <w:rPr>
                <w:rFonts w:ascii="Times New Roman" w:hAnsi="Times New Roman"/>
                <w:bCs/>
                <w:szCs w:val="18"/>
              </w:rPr>
              <w:t>Требования к оформлению результата услуг</w:t>
            </w:r>
          </w:p>
        </w:tc>
        <w:tc>
          <w:tcPr>
            <w:tcW w:w="4254" w:type="dxa"/>
          </w:tcPr>
          <w:p w14:paraId="7502C509" w14:textId="77777777" w:rsidR="008254AB" w:rsidRPr="008254AB" w:rsidRDefault="008254AB" w:rsidP="008254AB">
            <w:pPr>
              <w:spacing w:after="0" w:line="240" w:lineRule="auto"/>
              <w:ind w:firstLine="0"/>
              <w:rPr>
                <w:rFonts w:ascii="Times New Roman" w:hAnsi="Times New Roman"/>
                <w:bCs/>
                <w:color w:val="auto"/>
                <w:szCs w:val="18"/>
                <w:lang w:eastAsia="ru-RU"/>
              </w:rPr>
            </w:pPr>
            <w:r w:rsidRPr="008254AB">
              <w:rPr>
                <w:rFonts w:ascii="Times New Roman" w:hAnsi="Times New Roman"/>
                <w:bCs/>
                <w:szCs w:val="18"/>
              </w:rPr>
              <w:t>Акт установки СЗИ/СКЗИ</w:t>
            </w:r>
          </w:p>
        </w:tc>
        <w:tc>
          <w:tcPr>
            <w:tcW w:w="993" w:type="dxa"/>
          </w:tcPr>
          <w:p w14:paraId="064DF052"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szCs w:val="18"/>
              </w:rPr>
              <w:t>-</w:t>
            </w:r>
          </w:p>
        </w:tc>
        <w:tc>
          <w:tcPr>
            <w:tcW w:w="3516" w:type="dxa"/>
          </w:tcPr>
          <w:p w14:paraId="77092B9D" w14:textId="77777777" w:rsidR="008254AB" w:rsidRPr="008254AB" w:rsidRDefault="008254AB" w:rsidP="00EA421F">
            <w:pPr>
              <w:spacing w:after="0" w:line="240" w:lineRule="auto"/>
              <w:ind w:firstLine="0"/>
              <w:rPr>
                <w:rFonts w:ascii="Times New Roman" w:hAnsi="Times New Roman"/>
                <w:bCs/>
                <w:color w:val="auto"/>
                <w:szCs w:val="18"/>
                <w:lang w:eastAsia="ru-RU"/>
              </w:rPr>
            </w:pPr>
            <w:r w:rsidRPr="008254AB">
              <w:rPr>
                <w:rFonts w:ascii="Times New Roman" w:hAnsi="Times New Roman"/>
                <w:bCs/>
                <w:szCs w:val="18"/>
              </w:rPr>
              <w:t>Значение характеристики не может изменяться участником закупки</w:t>
            </w:r>
          </w:p>
        </w:tc>
        <w:tc>
          <w:tcPr>
            <w:tcW w:w="1134" w:type="dxa"/>
            <w:vMerge/>
          </w:tcPr>
          <w:p w14:paraId="35DB1E39"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c>
          <w:tcPr>
            <w:tcW w:w="993" w:type="dxa"/>
            <w:vMerge/>
          </w:tcPr>
          <w:p w14:paraId="322331AC"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
        </w:tc>
      </w:tr>
      <w:tr w:rsidR="008254AB" w14:paraId="5673DF41" w14:textId="77777777" w:rsidTr="00734A32">
        <w:trPr>
          <w:trHeight w:val="395"/>
        </w:trPr>
        <w:tc>
          <w:tcPr>
            <w:tcW w:w="655" w:type="dxa"/>
            <w:vMerge w:val="restart"/>
          </w:tcPr>
          <w:p w14:paraId="18B61D19" w14:textId="77777777" w:rsidR="008254AB" w:rsidRPr="008254AB" w:rsidRDefault="008254AB" w:rsidP="008254AB">
            <w:pPr>
              <w:spacing w:after="0" w:line="240" w:lineRule="auto"/>
              <w:ind w:firstLine="0"/>
              <w:jc w:val="both"/>
              <w:rPr>
                <w:rFonts w:ascii="Times New Roman" w:hAnsi="Times New Roman"/>
                <w:bCs/>
                <w:color w:val="auto"/>
                <w:szCs w:val="18"/>
                <w:lang w:eastAsia="ru-RU"/>
              </w:rPr>
            </w:pPr>
            <w:r w:rsidRPr="008254AB">
              <w:rPr>
                <w:rFonts w:ascii="Times New Roman" w:hAnsi="Times New Roman"/>
                <w:bCs/>
                <w:color w:val="auto"/>
                <w:szCs w:val="18"/>
                <w:lang w:eastAsia="ru-RU"/>
              </w:rPr>
              <w:t>1.5.</w:t>
            </w:r>
          </w:p>
        </w:tc>
        <w:tc>
          <w:tcPr>
            <w:tcW w:w="2205" w:type="dxa"/>
            <w:vMerge w:val="restart"/>
          </w:tcPr>
          <w:p w14:paraId="6658D000" w14:textId="1DEEF9EA" w:rsidR="00406618" w:rsidRPr="00E24833" w:rsidRDefault="008254AB" w:rsidP="00406618">
            <w:pPr>
              <w:spacing w:after="0" w:line="240" w:lineRule="auto"/>
              <w:ind w:firstLine="0"/>
              <w:rPr>
                <w:rFonts w:ascii="Times New Roman" w:hAnsi="Times New Roman"/>
                <w:bCs/>
                <w:color w:val="auto"/>
                <w:szCs w:val="18"/>
                <w:lang w:eastAsia="ru-RU"/>
              </w:rPr>
            </w:pPr>
            <w:r w:rsidRPr="00E24833">
              <w:rPr>
                <w:rFonts w:ascii="Times New Roman" w:hAnsi="Times New Roman"/>
                <w:bCs/>
                <w:color w:val="auto"/>
                <w:szCs w:val="18"/>
                <w:lang w:eastAsia="ru-RU"/>
              </w:rPr>
              <w:t xml:space="preserve">Оказание услуг по </w:t>
            </w:r>
            <w:r w:rsidR="00406618" w:rsidRPr="00E24833">
              <w:rPr>
                <w:rFonts w:ascii="Times New Roman" w:hAnsi="Times New Roman"/>
                <w:bCs/>
                <w:color w:val="auto"/>
                <w:szCs w:val="18"/>
                <w:lang w:eastAsia="ru-RU"/>
              </w:rPr>
              <w:t>расчету и оценке показателя,</w:t>
            </w:r>
          </w:p>
          <w:p w14:paraId="783074ED" w14:textId="77777777" w:rsidR="00406618" w:rsidRPr="00E24833" w:rsidRDefault="00406618" w:rsidP="00406618">
            <w:pPr>
              <w:spacing w:after="0" w:line="240" w:lineRule="auto"/>
              <w:ind w:firstLine="0"/>
              <w:rPr>
                <w:rFonts w:ascii="Times New Roman" w:hAnsi="Times New Roman"/>
                <w:bCs/>
                <w:color w:val="auto"/>
                <w:szCs w:val="18"/>
                <w:lang w:eastAsia="ru-RU"/>
              </w:rPr>
            </w:pPr>
            <w:r w:rsidRPr="00E24833">
              <w:rPr>
                <w:rFonts w:ascii="Times New Roman" w:hAnsi="Times New Roman"/>
                <w:bCs/>
                <w:color w:val="auto"/>
                <w:szCs w:val="18"/>
                <w:lang w:eastAsia="ru-RU"/>
              </w:rPr>
              <w:t>характеризующего текущее состояние</w:t>
            </w:r>
          </w:p>
          <w:p w14:paraId="1D870D05" w14:textId="1DEE5F39" w:rsidR="008254AB" w:rsidRPr="00E24833" w:rsidRDefault="00406618" w:rsidP="00406618">
            <w:pPr>
              <w:spacing w:after="0" w:line="240" w:lineRule="auto"/>
              <w:ind w:firstLine="0"/>
              <w:rPr>
                <w:rFonts w:ascii="Times New Roman" w:hAnsi="Times New Roman"/>
                <w:bCs/>
                <w:color w:val="auto"/>
                <w:szCs w:val="18"/>
                <w:lang w:eastAsia="ru-RU"/>
              </w:rPr>
            </w:pPr>
            <w:r w:rsidRPr="00E24833">
              <w:rPr>
                <w:rFonts w:ascii="Times New Roman" w:hAnsi="Times New Roman"/>
                <w:bCs/>
                <w:color w:val="auto"/>
                <w:szCs w:val="18"/>
                <w:lang w:eastAsia="ru-RU"/>
              </w:rPr>
              <w:t>защиты информации от базового</w:t>
            </w:r>
          </w:p>
        </w:tc>
        <w:tc>
          <w:tcPr>
            <w:tcW w:w="1986" w:type="dxa"/>
          </w:tcPr>
          <w:p w14:paraId="055003AE" w14:textId="77777777" w:rsidR="008254AB" w:rsidRPr="00E24833" w:rsidRDefault="008254AB" w:rsidP="008254AB">
            <w:pPr>
              <w:spacing w:after="0" w:line="240" w:lineRule="auto"/>
              <w:ind w:firstLine="0"/>
              <w:jc w:val="both"/>
              <w:rPr>
                <w:rFonts w:ascii="Times New Roman" w:hAnsi="Times New Roman"/>
                <w:bCs/>
                <w:szCs w:val="18"/>
              </w:rPr>
            </w:pPr>
            <w:r w:rsidRPr="00E24833">
              <w:rPr>
                <w:rFonts w:ascii="Times New Roman" w:hAnsi="Times New Roman"/>
                <w:bCs/>
                <w:szCs w:val="18"/>
              </w:rPr>
              <w:t>Состав объектов информатизации (ОИ)</w:t>
            </w:r>
          </w:p>
        </w:tc>
        <w:tc>
          <w:tcPr>
            <w:tcW w:w="4254" w:type="dxa"/>
          </w:tcPr>
          <w:p w14:paraId="69A9DCA3" w14:textId="49FB5743" w:rsidR="008254AB" w:rsidRPr="00E24833" w:rsidRDefault="00037C85" w:rsidP="008254AB">
            <w:pPr>
              <w:spacing w:after="0" w:line="240" w:lineRule="auto"/>
              <w:ind w:firstLine="0"/>
              <w:rPr>
                <w:rFonts w:ascii="Times New Roman" w:hAnsi="Times New Roman"/>
                <w:bCs/>
                <w:szCs w:val="18"/>
              </w:rPr>
            </w:pPr>
            <w:r w:rsidRPr="00E24833">
              <w:rPr>
                <w:rFonts w:ascii="Times New Roman" w:hAnsi="Times New Roman"/>
                <w:bCs/>
                <w:szCs w:val="18"/>
              </w:rPr>
              <w:t xml:space="preserve">Информационная система в составе </w:t>
            </w:r>
            <w:r w:rsidR="008254AB" w:rsidRPr="00E24833">
              <w:rPr>
                <w:rFonts w:ascii="Times New Roman" w:hAnsi="Times New Roman"/>
                <w:bCs/>
                <w:szCs w:val="18"/>
              </w:rPr>
              <w:t>1 (о</w:t>
            </w:r>
            <w:r w:rsidRPr="00E24833">
              <w:rPr>
                <w:rFonts w:ascii="Times New Roman" w:hAnsi="Times New Roman"/>
                <w:bCs/>
                <w:szCs w:val="18"/>
              </w:rPr>
              <w:t>дного</w:t>
            </w:r>
            <w:r w:rsidR="008254AB" w:rsidRPr="00E24833">
              <w:rPr>
                <w:rFonts w:ascii="Times New Roman" w:hAnsi="Times New Roman"/>
                <w:bCs/>
                <w:szCs w:val="18"/>
              </w:rPr>
              <w:t>) АРМ</w:t>
            </w:r>
          </w:p>
        </w:tc>
        <w:tc>
          <w:tcPr>
            <w:tcW w:w="993" w:type="dxa"/>
          </w:tcPr>
          <w:p w14:paraId="34823C6C" w14:textId="77777777" w:rsidR="008254AB" w:rsidRPr="008254AB" w:rsidRDefault="008254AB" w:rsidP="008254AB">
            <w:pPr>
              <w:spacing w:after="0" w:line="240" w:lineRule="auto"/>
              <w:ind w:firstLine="0"/>
              <w:jc w:val="center"/>
              <w:rPr>
                <w:rFonts w:ascii="Times New Roman" w:hAnsi="Times New Roman"/>
                <w:bCs/>
                <w:szCs w:val="18"/>
              </w:rPr>
            </w:pPr>
            <w:r w:rsidRPr="008254AB">
              <w:rPr>
                <w:rFonts w:ascii="Times New Roman" w:hAnsi="Times New Roman"/>
                <w:bCs/>
                <w:szCs w:val="18"/>
              </w:rPr>
              <w:t>-</w:t>
            </w:r>
          </w:p>
        </w:tc>
        <w:tc>
          <w:tcPr>
            <w:tcW w:w="3516" w:type="dxa"/>
          </w:tcPr>
          <w:p w14:paraId="0354C199" w14:textId="77777777" w:rsidR="008254AB" w:rsidRPr="008254AB" w:rsidRDefault="008254AB" w:rsidP="00EA421F">
            <w:pPr>
              <w:spacing w:after="0" w:line="240" w:lineRule="auto"/>
              <w:ind w:firstLine="0"/>
              <w:rPr>
                <w:rFonts w:ascii="Times New Roman" w:hAnsi="Times New Roman"/>
                <w:bCs/>
                <w:szCs w:val="18"/>
              </w:rPr>
            </w:pPr>
            <w:r w:rsidRPr="008254AB">
              <w:rPr>
                <w:rFonts w:ascii="Times New Roman" w:hAnsi="Times New Roman"/>
                <w:bCs/>
                <w:szCs w:val="18"/>
              </w:rPr>
              <w:t>Значение характеристики не может изменяться участником закупки</w:t>
            </w:r>
          </w:p>
        </w:tc>
        <w:tc>
          <w:tcPr>
            <w:tcW w:w="1134" w:type="dxa"/>
            <w:vMerge w:val="restart"/>
          </w:tcPr>
          <w:p w14:paraId="6593AD32"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proofErr w:type="spellStart"/>
            <w:r w:rsidRPr="008254AB">
              <w:rPr>
                <w:rFonts w:ascii="Times New Roman" w:hAnsi="Times New Roman"/>
                <w:bCs/>
                <w:szCs w:val="18"/>
              </w:rPr>
              <w:t>усл</w:t>
            </w:r>
            <w:proofErr w:type="spellEnd"/>
            <w:r w:rsidRPr="008254AB">
              <w:rPr>
                <w:rFonts w:ascii="Times New Roman" w:hAnsi="Times New Roman"/>
                <w:bCs/>
                <w:szCs w:val="18"/>
              </w:rPr>
              <w:t>. ед.</w:t>
            </w:r>
          </w:p>
        </w:tc>
        <w:tc>
          <w:tcPr>
            <w:tcW w:w="993" w:type="dxa"/>
            <w:vMerge w:val="restart"/>
          </w:tcPr>
          <w:p w14:paraId="6D685438" w14:textId="77777777" w:rsidR="008254AB" w:rsidRPr="008254AB" w:rsidRDefault="008254AB" w:rsidP="008254AB">
            <w:pPr>
              <w:spacing w:after="0" w:line="240" w:lineRule="auto"/>
              <w:ind w:firstLine="0"/>
              <w:jc w:val="center"/>
              <w:rPr>
                <w:rFonts w:ascii="Times New Roman" w:hAnsi="Times New Roman"/>
                <w:bCs/>
                <w:color w:val="auto"/>
                <w:szCs w:val="18"/>
                <w:lang w:eastAsia="ru-RU"/>
              </w:rPr>
            </w:pPr>
            <w:r w:rsidRPr="008254AB">
              <w:rPr>
                <w:rFonts w:ascii="Times New Roman" w:hAnsi="Times New Roman"/>
                <w:bCs/>
                <w:szCs w:val="18"/>
              </w:rPr>
              <w:t>1</w:t>
            </w:r>
          </w:p>
        </w:tc>
      </w:tr>
      <w:tr w:rsidR="008254AB" w14:paraId="2425B544" w14:textId="77777777" w:rsidTr="00734A32">
        <w:trPr>
          <w:trHeight w:val="395"/>
        </w:trPr>
        <w:tc>
          <w:tcPr>
            <w:tcW w:w="655" w:type="dxa"/>
            <w:vMerge/>
          </w:tcPr>
          <w:p w14:paraId="3648A4A5" w14:textId="77777777" w:rsidR="008254AB" w:rsidRDefault="008254AB" w:rsidP="008254AB">
            <w:pPr>
              <w:spacing w:after="0" w:line="240" w:lineRule="auto"/>
              <w:ind w:firstLine="0"/>
              <w:jc w:val="both"/>
              <w:rPr>
                <w:rFonts w:ascii="Times New Roman" w:hAnsi="Times New Roman"/>
                <w:bCs/>
                <w:color w:val="auto"/>
                <w:szCs w:val="18"/>
                <w:highlight w:val="yellow"/>
                <w:lang w:eastAsia="ru-RU"/>
              </w:rPr>
            </w:pPr>
          </w:p>
        </w:tc>
        <w:tc>
          <w:tcPr>
            <w:tcW w:w="2205" w:type="dxa"/>
            <w:vMerge/>
          </w:tcPr>
          <w:p w14:paraId="1BE1143A" w14:textId="77777777" w:rsidR="008254AB" w:rsidRPr="00E24833" w:rsidRDefault="008254AB" w:rsidP="008254AB">
            <w:pPr>
              <w:spacing w:after="0" w:line="240" w:lineRule="auto"/>
              <w:ind w:firstLine="0"/>
              <w:jc w:val="both"/>
              <w:rPr>
                <w:rFonts w:ascii="Times New Roman" w:hAnsi="Times New Roman"/>
                <w:bCs/>
                <w:color w:val="auto"/>
                <w:szCs w:val="18"/>
                <w:lang w:eastAsia="ru-RU"/>
              </w:rPr>
            </w:pPr>
          </w:p>
        </w:tc>
        <w:tc>
          <w:tcPr>
            <w:tcW w:w="1986" w:type="dxa"/>
          </w:tcPr>
          <w:p w14:paraId="1C697B72" w14:textId="77777777" w:rsidR="008254AB" w:rsidRPr="00E24833" w:rsidRDefault="008254AB" w:rsidP="008254AB">
            <w:pPr>
              <w:spacing w:after="0" w:line="240" w:lineRule="auto"/>
              <w:ind w:firstLine="0"/>
              <w:jc w:val="both"/>
              <w:rPr>
                <w:rFonts w:ascii="Times New Roman" w:hAnsi="Times New Roman"/>
                <w:bCs/>
                <w:szCs w:val="18"/>
              </w:rPr>
            </w:pPr>
            <w:r w:rsidRPr="00E24833">
              <w:rPr>
                <w:rFonts w:ascii="Times New Roman" w:hAnsi="Times New Roman"/>
                <w:bCs/>
                <w:szCs w:val="18"/>
              </w:rPr>
              <w:t>Состав и содержание услуги</w:t>
            </w:r>
          </w:p>
        </w:tc>
        <w:tc>
          <w:tcPr>
            <w:tcW w:w="4254" w:type="dxa"/>
          </w:tcPr>
          <w:p w14:paraId="3FCCEAF1" w14:textId="77777777" w:rsidR="009B3282" w:rsidRPr="00E24833" w:rsidRDefault="009B3282" w:rsidP="008254AB">
            <w:pPr>
              <w:spacing w:after="0" w:line="240" w:lineRule="auto"/>
              <w:ind w:firstLine="0"/>
              <w:rPr>
                <w:rFonts w:ascii="Times New Roman" w:hAnsi="Times New Roman"/>
                <w:bCs/>
                <w:szCs w:val="18"/>
              </w:rPr>
            </w:pPr>
            <w:r w:rsidRPr="00E24833">
              <w:rPr>
                <w:rFonts w:ascii="Times New Roman" w:hAnsi="Times New Roman"/>
                <w:bCs/>
                <w:szCs w:val="18"/>
              </w:rPr>
              <w:t>- сбор и анализ данных, необходимых для оценки показателя;</w:t>
            </w:r>
          </w:p>
          <w:p w14:paraId="3EF1ECFF" w14:textId="77777777" w:rsidR="009B3282" w:rsidRPr="00E24833" w:rsidRDefault="009B3282" w:rsidP="008254AB">
            <w:pPr>
              <w:spacing w:after="0" w:line="240" w:lineRule="auto"/>
              <w:ind w:firstLine="0"/>
              <w:rPr>
                <w:rFonts w:ascii="Times New Roman" w:hAnsi="Times New Roman"/>
                <w:bCs/>
                <w:szCs w:val="18"/>
              </w:rPr>
            </w:pPr>
            <w:r w:rsidRPr="00E24833">
              <w:rPr>
                <w:rFonts w:ascii="Times New Roman" w:hAnsi="Times New Roman"/>
                <w:bCs/>
                <w:szCs w:val="18"/>
              </w:rPr>
              <w:t>- проведение оценки значений частных показателей безопасности;</w:t>
            </w:r>
          </w:p>
          <w:p w14:paraId="07B27295" w14:textId="404B7F7B" w:rsidR="008254AB" w:rsidRPr="00E24833" w:rsidRDefault="009B3282" w:rsidP="008254AB">
            <w:pPr>
              <w:spacing w:after="0" w:line="240" w:lineRule="auto"/>
              <w:ind w:firstLine="0"/>
              <w:rPr>
                <w:rFonts w:ascii="Times New Roman" w:hAnsi="Times New Roman"/>
                <w:bCs/>
                <w:szCs w:val="18"/>
              </w:rPr>
            </w:pPr>
            <w:r w:rsidRPr="00E24833">
              <w:rPr>
                <w:rFonts w:ascii="Times New Roman" w:hAnsi="Times New Roman"/>
                <w:bCs/>
                <w:szCs w:val="18"/>
              </w:rPr>
              <w:t xml:space="preserve">- расчет значения показателя и его сравнение с нормированным значением </w:t>
            </w:r>
          </w:p>
        </w:tc>
        <w:tc>
          <w:tcPr>
            <w:tcW w:w="993" w:type="dxa"/>
          </w:tcPr>
          <w:p w14:paraId="63E28276" w14:textId="77777777" w:rsidR="008254AB" w:rsidRPr="008254AB" w:rsidRDefault="008254AB" w:rsidP="008254AB">
            <w:pPr>
              <w:spacing w:after="0" w:line="240" w:lineRule="auto"/>
              <w:ind w:firstLine="0"/>
              <w:jc w:val="center"/>
              <w:rPr>
                <w:rFonts w:ascii="Times New Roman" w:hAnsi="Times New Roman"/>
                <w:bCs/>
                <w:szCs w:val="18"/>
              </w:rPr>
            </w:pPr>
            <w:r w:rsidRPr="008254AB">
              <w:rPr>
                <w:rFonts w:ascii="Times New Roman" w:hAnsi="Times New Roman"/>
                <w:bCs/>
                <w:szCs w:val="18"/>
              </w:rPr>
              <w:t>-</w:t>
            </w:r>
          </w:p>
        </w:tc>
        <w:tc>
          <w:tcPr>
            <w:tcW w:w="3516" w:type="dxa"/>
          </w:tcPr>
          <w:p w14:paraId="03B3DBE3" w14:textId="77777777" w:rsidR="008254AB" w:rsidRPr="008254AB" w:rsidRDefault="008254AB" w:rsidP="00EA421F">
            <w:pPr>
              <w:spacing w:after="0" w:line="240" w:lineRule="auto"/>
              <w:ind w:firstLine="0"/>
              <w:rPr>
                <w:rFonts w:ascii="Times New Roman" w:hAnsi="Times New Roman"/>
                <w:bCs/>
                <w:szCs w:val="18"/>
              </w:rPr>
            </w:pPr>
            <w:r w:rsidRPr="008254AB">
              <w:rPr>
                <w:rFonts w:ascii="Times New Roman" w:hAnsi="Times New Roman"/>
                <w:bCs/>
                <w:szCs w:val="18"/>
              </w:rPr>
              <w:t>Значение характеристики не может изменяться участником закупки</w:t>
            </w:r>
          </w:p>
        </w:tc>
        <w:tc>
          <w:tcPr>
            <w:tcW w:w="1134" w:type="dxa"/>
            <w:vMerge/>
          </w:tcPr>
          <w:p w14:paraId="26073FF9" w14:textId="77777777" w:rsidR="008254AB" w:rsidRDefault="008254AB" w:rsidP="008254AB">
            <w:pPr>
              <w:spacing w:after="0" w:line="240" w:lineRule="auto"/>
              <w:ind w:firstLine="0"/>
              <w:jc w:val="center"/>
              <w:rPr>
                <w:rFonts w:ascii="Times New Roman" w:hAnsi="Times New Roman"/>
                <w:bCs/>
                <w:color w:val="auto"/>
                <w:szCs w:val="18"/>
                <w:highlight w:val="yellow"/>
                <w:lang w:eastAsia="ru-RU"/>
              </w:rPr>
            </w:pPr>
          </w:p>
        </w:tc>
        <w:tc>
          <w:tcPr>
            <w:tcW w:w="993" w:type="dxa"/>
            <w:vMerge/>
          </w:tcPr>
          <w:p w14:paraId="7F2E093F" w14:textId="77777777" w:rsidR="008254AB" w:rsidRDefault="008254AB" w:rsidP="008254AB">
            <w:pPr>
              <w:spacing w:after="0" w:line="240" w:lineRule="auto"/>
              <w:ind w:firstLine="0"/>
              <w:jc w:val="center"/>
              <w:rPr>
                <w:rFonts w:ascii="Times New Roman" w:hAnsi="Times New Roman"/>
                <w:bCs/>
                <w:color w:val="auto"/>
                <w:szCs w:val="18"/>
                <w:highlight w:val="yellow"/>
                <w:lang w:eastAsia="ru-RU"/>
              </w:rPr>
            </w:pPr>
          </w:p>
        </w:tc>
      </w:tr>
      <w:tr w:rsidR="008254AB" w14:paraId="2FD15842" w14:textId="77777777" w:rsidTr="00734A32">
        <w:trPr>
          <w:trHeight w:val="695"/>
        </w:trPr>
        <w:tc>
          <w:tcPr>
            <w:tcW w:w="655" w:type="dxa"/>
            <w:vMerge/>
          </w:tcPr>
          <w:p w14:paraId="55A7C373" w14:textId="77777777" w:rsidR="008254AB" w:rsidRDefault="008254AB">
            <w:pPr>
              <w:spacing w:after="0" w:line="240" w:lineRule="auto"/>
              <w:ind w:firstLine="0"/>
              <w:jc w:val="both"/>
              <w:rPr>
                <w:rFonts w:ascii="Times New Roman" w:hAnsi="Times New Roman"/>
                <w:bCs/>
                <w:color w:val="auto"/>
                <w:szCs w:val="18"/>
                <w:highlight w:val="yellow"/>
                <w:lang w:eastAsia="ru-RU"/>
              </w:rPr>
            </w:pPr>
          </w:p>
        </w:tc>
        <w:tc>
          <w:tcPr>
            <w:tcW w:w="2205" w:type="dxa"/>
            <w:vMerge/>
          </w:tcPr>
          <w:p w14:paraId="2001F323" w14:textId="77777777" w:rsidR="008254AB" w:rsidRPr="00E24833" w:rsidRDefault="008254AB">
            <w:pPr>
              <w:spacing w:after="0" w:line="240" w:lineRule="auto"/>
              <w:ind w:firstLine="0"/>
              <w:jc w:val="both"/>
              <w:rPr>
                <w:rFonts w:ascii="Times New Roman" w:hAnsi="Times New Roman"/>
                <w:bCs/>
                <w:color w:val="auto"/>
                <w:szCs w:val="18"/>
                <w:lang w:eastAsia="ru-RU"/>
              </w:rPr>
            </w:pPr>
          </w:p>
        </w:tc>
        <w:tc>
          <w:tcPr>
            <w:tcW w:w="1986" w:type="dxa"/>
          </w:tcPr>
          <w:p w14:paraId="7CD7F76A" w14:textId="77777777" w:rsidR="008254AB" w:rsidRPr="00E24833" w:rsidRDefault="008254AB">
            <w:pPr>
              <w:spacing w:after="0" w:line="240" w:lineRule="auto"/>
              <w:ind w:firstLine="0"/>
              <w:rPr>
                <w:rFonts w:ascii="Times New Roman" w:hAnsi="Times New Roman"/>
                <w:bCs/>
                <w:szCs w:val="18"/>
              </w:rPr>
            </w:pPr>
            <w:r w:rsidRPr="00E24833">
              <w:rPr>
                <w:rFonts w:ascii="Times New Roman" w:hAnsi="Times New Roman"/>
                <w:bCs/>
                <w:szCs w:val="18"/>
              </w:rPr>
              <w:t>Требования к оформлению результата услуг</w:t>
            </w:r>
          </w:p>
        </w:tc>
        <w:tc>
          <w:tcPr>
            <w:tcW w:w="4254" w:type="dxa"/>
          </w:tcPr>
          <w:p w14:paraId="135910F0" w14:textId="709ECDF9" w:rsidR="001B4D28" w:rsidRPr="00E24833" w:rsidRDefault="001B4D28" w:rsidP="00037C85">
            <w:pPr>
              <w:spacing w:after="0" w:line="240" w:lineRule="auto"/>
              <w:ind w:firstLine="0"/>
              <w:jc w:val="both"/>
              <w:rPr>
                <w:rFonts w:ascii="Times New Roman" w:hAnsi="Times New Roman"/>
                <w:bCs/>
                <w:szCs w:val="18"/>
              </w:rPr>
            </w:pPr>
            <w:r w:rsidRPr="00E24833">
              <w:rPr>
                <w:rFonts w:ascii="Times New Roman" w:hAnsi="Times New Roman"/>
                <w:bCs/>
                <w:szCs w:val="18"/>
              </w:rPr>
              <w:t>- Таблица выводов о текущем состоянии защиты информации в органе (организации) по форме, указанной в Методическом документе «Методика оценки показателя состояния технической защиты информации в информационных системах и обеспечения безопасности значимых объектов критической информационной инфраструктуры Российской Федерации» утвержденным ФСТЭК России 11 ноября 2025 г.;</w:t>
            </w:r>
          </w:p>
          <w:p w14:paraId="00C1BB27" w14:textId="3E40BE94" w:rsidR="008254AB" w:rsidRPr="00E24833" w:rsidRDefault="001B4D28" w:rsidP="00037C85">
            <w:pPr>
              <w:spacing w:after="0" w:line="240" w:lineRule="auto"/>
              <w:ind w:firstLine="0"/>
              <w:jc w:val="both"/>
              <w:rPr>
                <w:rFonts w:ascii="Times New Roman" w:hAnsi="Times New Roman"/>
                <w:bCs/>
              </w:rPr>
            </w:pPr>
            <w:r w:rsidRPr="00E24833">
              <w:rPr>
                <w:rFonts w:ascii="Times New Roman" w:hAnsi="Times New Roman"/>
                <w:bCs/>
                <w:szCs w:val="18"/>
              </w:rPr>
              <w:t xml:space="preserve">- </w:t>
            </w:r>
            <w:r w:rsidRPr="00E24833">
              <w:rPr>
                <w:rFonts w:ascii="Times New Roman" w:hAnsi="Times New Roman"/>
                <w:bCs/>
              </w:rPr>
              <w:t>Снимок экрана, отображающий установленные на средстве реализации парольной политики настройки для паролей учетных записей пользователей информационных систем органа (организации), подтверждающий соответствие настроек паролей учетных записей пользователей информационных систем органа (организации) парольной политике</w:t>
            </w:r>
            <w:r w:rsidR="00037C85" w:rsidRPr="00E24833">
              <w:rPr>
                <w:rFonts w:ascii="Times New Roman" w:hAnsi="Times New Roman"/>
                <w:bCs/>
              </w:rPr>
              <w:t>;</w:t>
            </w:r>
          </w:p>
          <w:p w14:paraId="04870A8C" w14:textId="54DC0FB4" w:rsidR="001B4D28" w:rsidRPr="00E24833" w:rsidRDefault="001B4D28" w:rsidP="00037C85">
            <w:pPr>
              <w:spacing w:after="0" w:line="240" w:lineRule="auto"/>
              <w:ind w:firstLine="0"/>
              <w:jc w:val="both"/>
              <w:rPr>
                <w:rFonts w:ascii="Times New Roman" w:hAnsi="Times New Roman"/>
                <w:bCs/>
              </w:rPr>
            </w:pPr>
            <w:r w:rsidRPr="00E24833">
              <w:rPr>
                <w:rFonts w:ascii="Times New Roman" w:hAnsi="Times New Roman"/>
                <w:bCs/>
              </w:rPr>
              <w:t xml:space="preserve">- Отчет, сформированный средством анализа защищенности или иным инструментальным </w:t>
            </w:r>
            <w:r w:rsidRPr="00E24833">
              <w:rPr>
                <w:rFonts w:ascii="Times New Roman" w:hAnsi="Times New Roman"/>
                <w:bCs/>
              </w:rPr>
              <w:lastRenderedPageBreak/>
              <w:t>средством, позволяющим выявить пароли, не соответствующие установленным требованиям (например, сетевой аудит паролей в Сканер-ВС</w:t>
            </w:r>
            <w:r w:rsidR="00037C85" w:rsidRPr="00E24833">
              <w:rPr>
                <w:rFonts w:ascii="Times New Roman" w:hAnsi="Times New Roman"/>
                <w:bCs/>
              </w:rPr>
              <w:t>;</w:t>
            </w:r>
          </w:p>
          <w:p w14:paraId="192ABA85" w14:textId="1953415D" w:rsidR="001B4D28" w:rsidRPr="00E24833" w:rsidRDefault="001B4D28" w:rsidP="00037C85">
            <w:pPr>
              <w:spacing w:after="0" w:line="240" w:lineRule="auto"/>
              <w:ind w:firstLine="0"/>
              <w:jc w:val="both"/>
              <w:rPr>
                <w:rFonts w:ascii="Times New Roman" w:hAnsi="Times New Roman"/>
                <w:bCs/>
              </w:rPr>
            </w:pPr>
            <w:r w:rsidRPr="00E24833">
              <w:rPr>
                <w:rFonts w:ascii="Times New Roman" w:hAnsi="Times New Roman"/>
                <w:bCs/>
              </w:rPr>
              <w:t>- Сведения о программном, программно-аппаратном средстве (снимок экрана панели управления средства), с использованием которого осуществляется многофакторная аутентификация привилегированных пользователей органа (организации)</w:t>
            </w:r>
            <w:r w:rsidR="00037C85" w:rsidRPr="00E24833">
              <w:rPr>
                <w:rFonts w:ascii="Times New Roman" w:hAnsi="Times New Roman"/>
                <w:bCs/>
              </w:rPr>
              <w:t>;</w:t>
            </w:r>
          </w:p>
          <w:p w14:paraId="3416CCEF" w14:textId="40345D4E" w:rsidR="001B4D28" w:rsidRPr="00E24833" w:rsidRDefault="001B4D28" w:rsidP="00037C85">
            <w:pPr>
              <w:spacing w:after="0" w:line="240" w:lineRule="auto"/>
              <w:ind w:firstLine="0"/>
              <w:jc w:val="both"/>
              <w:rPr>
                <w:rFonts w:ascii="Times New Roman" w:hAnsi="Times New Roman"/>
                <w:bCs/>
              </w:rPr>
            </w:pPr>
            <w:r w:rsidRPr="00E24833">
              <w:rPr>
                <w:rFonts w:ascii="Times New Roman" w:hAnsi="Times New Roman"/>
                <w:bCs/>
              </w:rPr>
              <w:t>- Снимок экрана, отображающий установленные на средстве реализации парольной защиты (политики) настройки сброса пароля после первой аутентификации для используемых в информационной системе сервисных учетных записей и учетных записей разработчиков</w:t>
            </w:r>
            <w:r w:rsidR="00037C85" w:rsidRPr="00E24833">
              <w:rPr>
                <w:rFonts w:ascii="Times New Roman" w:hAnsi="Times New Roman"/>
                <w:bCs/>
              </w:rPr>
              <w:t>;</w:t>
            </w:r>
          </w:p>
          <w:p w14:paraId="333ABD16" w14:textId="0C9BB2E2" w:rsidR="001B4D28" w:rsidRPr="00E24833" w:rsidRDefault="001B4D28" w:rsidP="00037C85">
            <w:pPr>
              <w:spacing w:after="0" w:line="240" w:lineRule="auto"/>
              <w:ind w:firstLine="0"/>
              <w:jc w:val="both"/>
              <w:rPr>
                <w:rFonts w:ascii="Times New Roman" w:hAnsi="Times New Roman"/>
                <w:bCs/>
              </w:rPr>
            </w:pPr>
            <w:r w:rsidRPr="00E24833">
              <w:rPr>
                <w:rFonts w:ascii="Times New Roman" w:hAnsi="Times New Roman"/>
                <w:bCs/>
              </w:rPr>
              <w:t>- Сведения о применяемых средствах межсетевого экранирования уровня L3/L4 и снимки экрана панели управления средств межсетевого экранирования, содержащие настройки правил доступа к сервисам (службам), доступным из сети «Интернет»</w:t>
            </w:r>
            <w:r w:rsidR="00037C85" w:rsidRPr="00E24833">
              <w:rPr>
                <w:rFonts w:ascii="Times New Roman" w:hAnsi="Times New Roman"/>
                <w:bCs/>
              </w:rPr>
              <w:t>;</w:t>
            </w:r>
          </w:p>
          <w:p w14:paraId="2D389708" w14:textId="4C2A50B5" w:rsidR="001B4D28" w:rsidRPr="00E24833" w:rsidRDefault="001B4D28" w:rsidP="00037C85">
            <w:pPr>
              <w:spacing w:after="0" w:line="240" w:lineRule="auto"/>
              <w:ind w:firstLine="0"/>
              <w:jc w:val="both"/>
              <w:rPr>
                <w:rFonts w:ascii="Times New Roman" w:hAnsi="Times New Roman"/>
                <w:bCs/>
                <w:szCs w:val="18"/>
              </w:rPr>
            </w:pPr>
            <w:r w:rsidRPr="00E24833">
              <w:rPr>
                <w:rFonts w:ascii="Times New Roman" w:hAnsi="Times New Roman"/>
                <w:bCs/>
                <w:szCs w:val="18"/>
              </w:rPr>
              <w:t>- Отчет, сформированный средством анализа защищенности, содержащий результаты сканирования устройств и интерфейсов, доступных из сети «Интернет», на наличие уязвимостей уровня «критический» (с датой сканирования не ранее 30 дней даты проведения оценки)</w:t>
            </w:r>
            <w:r w:rsidR="00037C85" w:rsidRPr="00E24833">
              <w:rPr>
                <w:rFonts w:ascii="Times New Roman" w:hAnsi="Times New Roman"/>
                <w:bCs/>
                <w:szCs w:val="18"/>
              </w:rPr>
              <w:t>;</w:t>
            </w:r>
          </w:p>
          <w:p w14:paraId="71046BC1" w14:textId="0E6709F9" w:rsidR="001B4D28" w:rsidRPr="00E24833" w:rsidRDefault="001B4D28" w:rsidP="00037C85">
            <w:pPr>
              <w:spacing w:after="0" w:line="240" w:lineRule="auto"/>
              <w:ind w:firstLine="0"/>
              <w:jc w:val="both"/>
              <w:rPr>
                <w:rFonts w:ascii="Times New Roman" w:hAnsi="Times New Roman"/>
                <w:bCs/>
                <w:szCs w:val="18"/>
              </w:rPr>
            </w:pPr>
            <w:r w:rsidRPr="00E24833">
              <w:rPr>
                <w:rFonts w:ascii="Times New Roman" w:hAnsi="Times New Roman"/>
                <w:bCs/>
                <w:szCs w:val="18"/>
              </w:rPr>
              <w:t>- Отчет, сформированный средством анализа защищенности, содержащий результаты сканирования пользовательских устройств и серверов органа (организации) на наличие уязвимостей уровня «критический»</w:t>
            </w:r>
            <w:r w:rsidR="00037C85" w:rsidRPr="00E24833">
              <w:rPr>
                <w:rFonts w:ascii="Times New Roman" w:hAnsi="Times New Roman"/>
                <w:bCs/>
                <w:szCs w:val="18"/>
              </w:rPr>
              <w:t>;</w:t>
            </w:r>
          </w:p>
          <w:p w14:paraId="6CF472D2" w14:textId="21F63D3F" w:rsidR="001B4D28" w:rsidRPr="00E24833" w:rsidRDefault="001B4D28" w:rsidP="00037C85">
            <w:pPr>
              <w:spacing w:after="0" w:line="240" w:lineRule="auto"/>
              <w:ind w:firstLine="0"/>
              <w:jc w:val="both"/>
              <w:rPr>
                <w:rFonts w:ascii="Times New Roman" w:hAnsi="Times New Roman"/>
                <w:bCs/>
                <w:szCs w:val="18"/>
              </w:rPr>
            </w:pPr>
            <w:r w:rsidRPr="00E24833">
              <w:rPr>
                <w:rFonts w:ascii="Times New Roman" w:hAnsi="Times New Roman"/>
                <w:bCs/>
                <w:szCs w:val="18"/>
              </w:rPr>
              <w:t>-  Сведения о применяемых средствах антивирусной защиты (снимок экрана панели управлении средством)</w:t>
            </w:r>
            <w:r w:rsidR="00037C85" w:rsidRPr="00E24833">
              <w:rPr>
                <w:rFonts w:ascii="Times New Roman" w:hAnsi="Times New Roman"/>
                <w:bCs/>
                <w:szCs w:val="18"/>
              </w:rPr>
              <w:t>;</w:t>
            </w:r>
          </w:p>
          <w:p w14:paraId="7DD27015" w14:textId="7E985EAB" w:rsidR="001B4D28" w:rsidRPr="00E24833" w:rsidRDefault="001B4D28" w:rsidP="00037C85">
            <w:pPr>
              <w:spacing w:after="0" w:line="240" w:lineRule="auto"/>
              <w:ind w:firstLine="0"/>
              <w:jc w:val="both"/>
              <w:rPr>
                <w:rFonts w:ascii="Times New Roman" w:hAnsi="Times New Roman"/>
                <w:bCs/>
                <w:szCs w:val="18"/>
              </w:rPr>
            </w:pPr>
            <w:r w:rsidRPr="00E24833">
              <w:rPr>
                <w:rFonts w:ascii="Times New Roman" w:hAnsi="Times New Roman"/>
                <w:bCs/>
                <w:szCs w:val="18"/>
              </w:rPr>
              <w:t>- снимок экрана страницы настройки средства централизованного управления антивирусной защиты информации, отображающий количество автоматизированных рабочих мест, которые находятся под его управлением</w:t>
            </w:r>
            <w:r w:rsidR="00037C85" w:rsidRPr="00E24833">
              <w:rPr>
                <w:rFonts w:ascii="Times New Roman" w:hAnsi="Times New Roman"/>
                <w:bCs/>
                <w:szCs w:val="18"/>
              </w:rPr>
              <w:t>;</w:t>
            </w:r>
          </w:p>
          <w:p w14:paraId="2AA01949" w14:textId="377380B6" w:rsidR="001B4D28" w:rsidRPr="00E24833" w:rsidRDefault="001B4D28" w:rsidP="00037C85">
            <w:pPr>
              <w:spacing w:after="0" w:line="240" w:lineRule="auto"/>
              <w:ind w:firstLine="0"/>
              <w:jc w:val="both"/>
              <w:rPr>
                <w:rFonts w:ascii="Times New Roman" w:hAnsi="Times New Roman"/>
                <w:bCs/>
                <w:szCs w:val="18"/>
              </w:rPr>
            </w:pPr>
            <w:r w:rsidRPr="00E24833">
              <w:rPr>
                <w:rFonts w:ascii="Times New Roman" w:hAnsi="Times New Roman"/>
                <w:bCs/>
                <w:szCs w:val="18"/>
              </w:rPr>
              <w:t>- Снимок экрана с вкладки настроек системы (средства) мониторинга информационной безопасности, отображающий установленные настройки оповещения о неудачных попытках входа для всех привилегированных учетных записей</w:t>
            </w:r>
            <w:r w:rsidR="00037C85" w:rsidRPr="00E24833">
              <w:rPr>
                <w:rFonts w:ascii="Times New Roman" w:hAnsi="Times New Roman"/>
                <w:bCs/>
                <w:szCs w:val="18"/>
              </w:rPr>
              <w:t>;</w:t>
            </w:r>
          </w:p>
          <w:p w14:paraId="2FA3ED90" w14:textId="77777777" w:rsidR="001B4D28" w:rsidRPr="00E24833" w:rsidRDefault="001B4D28" w:rsidP="00037C85">
            <w:pPr>
              <w:spacing w:after="0" w:line="240" w:lineRule="auto"/>
              <w:ind w:firstLine="0"/>
              <w:jc w:val="both"/>
              <w:rPr>
                <w:rFonts w:ascii="Times New Roman" w:hAnsi="Times New Roman"/>
                <w:bCs/>
                <w:szCs w:val="18"/>
              </w:rPr>
            </w:pPr>
            <w:r w:rsidRPr="00E24833">
              <w:rPr>
                <w:rFonts w:ascii="Times New Roman" w:hAnsi="Times New Roman"/>
                <w:bCs/>
                <w:szCs w:val="18"/>
              </w:rPr>
              <w:t xml:space="preserve">- Снимок экрана с вкладки настроек системы (средства) мониторинга информационной </w:t>
            </w:r>
            <w:r w:rsidRPr="00E24833">
              <w:rPr>
                <w:rFonts w:ascii="Times New Roman" w:hAnsi="Times New Roman"/>
                <w:bCs/>
                <w:szCs w:val="18"/>
              </w:rPr>
              <w:lastRenderedPageBreak/>
              <w:t>безопасности, отображающий количество автоматизированных рабочих мест, с которых осуществляется централизованный сбор событий безопасности;</w:t>
            </w:r>
          </w:p>
          <w:p w14:paraId="69B757E3" w14:textId="77777777" w:rsidR="001B4D28" w:rsidRPr="00E24833" w:rsidRDefault="001B4D28" w:rsidP="00037C85">
            <w:pPr>
              <w:spacing w:after="0" w:line="240" w:lineRule="auto"/>
              <w:ind w:firstLine="0"/>
              <w:jc w:val="both"/>
              <w:rPr>
                <w:rFonts w:ascii="Times New Roman" w:hAnsi="Times New Roman"/>
                <w:bCs/>
                <w:szCs w:val="18"/>
              </w:rPr>
            </w:pPr>
            <w:r w:rsidRPr="00E24833">
              <w:rPr>
                <w:rFonts w:ascii="Times New Roman" w:hAnsi="Times New Roman"/>
                <w:bCs/>
                <w:szCs w:val="18"/>
              </w:rPr>
              <w:t>- Копия договора (выписки) с оператором связи (иной организацией), в который включены работы по очистке входящего из сети «Интернет» трафика на уровне L3/L4</w:t>
            </w:r>
          </w:p>
          <w:p w14:paraId="7B833EDD" w14:textId="42C3CD59" w:rsidR="00037C85" w:rsidRPr="00E24833" w:rsidRDefault="00037C85" w:rsidP="00037C85">
            <w:pPr>
              <w:spacing w:after="0" w:line="240" w:lineRule="auto"/>
              <w:ind w:firstLine="0"/>
              <w:jc w:val="both"/>
              <w:rPr>
                <w:rFonts w:ascii="Times New Roman" w:hAnsi="Times New Roman"/>
                <w:bCs/>
                <w:szCs w:val="18"/>
              </w:rPr>
            </w:pPr>
            <w:r w:rsidRPr="00E24833">
              <w:rPr>
                <w:rFonts w:ascii="Times New Roman" w:hAnsi="Times New Roman"/>
                <w:bCs/>
                <w:szCs w:val="18"/>
              </w:rPr>
              <w:t>Подготовленные документы передаются на бумажном носителе в 1 (одном) экземпляре, после чего они предоставляются Заказчиком в ФСТЭК России самостоятельно.</w:t>
            </w:r>
          </w:p>
        </w:tc>
        <w:tc>
          <w:tcPr>
            <w:tcW w:w="993" w:type="dxa"/>
          </w:tcPr>
          <w:p w14:paraId="750FA802" w14:textId="77777777" w:rsidR="008254AB" w:rsidRPr="008254AB" w:rsidRDefault="008254AB">
            <w:pPr>
              <w:spacing w:after="0" w:line="240" w:lineRule="auto"/>
              <w:ind w:firstLine="0"/>
              <w:jc w:val="center"/>
              <w:rPr>
                <w:rFonts w:ascii="Times New Roman" w:hAnsi="Times New Roman"/>
                <w:bCs/>
                <w:szCs w:val="18"/>
              </w:rPr>
            </w:pPr>
            <w:r w:rsidRPr="008254AB">
              <w:rPr>
                <w:rFonts w:ascii="Times New Roman" w:hAnsi="Times New Roman"/>
                <w:bCs/>
                <w:szCs w:val="18"/>
              </w:rPr>
              <w:lastRenderedPageBreak/>
              <w:t>-</w:t>
            </w:r>
          </w:p>
        </w:tc>
        <w:tc>
          <w:tcPr>
            <w:tcW w:w="3516" w:type="dxa"/>
          </w:tcPr>
          <w:p w14:paraId="74AD3B27" w14:textId="77777777" w:rsidR="008254AB" w:rsidRPr="008254AB" w:rsidRDefault="008254AB" w:rsidP="00EA421F">
            <w:pPr>
              <w:spacing w:after="0" w:line="240" w:lineRule="auto"/>
              <w:ind w:firstLine="0"/>
              <w:rPr>
                <w:rFonts w:ascii="Times New Roman" w:hAnsi="Times New Roman"/>
                <w:bCs/>
                <w:szCs w:val="18"/>
              </w:rPr>
            </w:pPr>
            <w:r w:rsidRPr="008254AB">
              <w:rPr>
                <w:rFonts w:ascii="Times New Roman" w:hAnsi="Times New Roman"/>
                <w:bCs/>
                <w:szCs w:val="18"/>
              </w:rPr>
              <w:t>Значение характеристики не может изменяться участником закупки</w:t>
            </w:r>
          </w:p>
        </w:tc>
        <w:tc>
          <w:tcPr>
            <w:tcW w:w="1134" w:type="dxa"/>
            <w:vMerge/>
          </w:tcPr>
          <w:p w14:paraId="34C32CB2" w14:textId="77777777" w:rsidR="008254AB" w:rsidRDefault="008254AB">
            <w:pPr>
              <w:spacing w:after="0" w:line="240" w:lineRule="auto"/>
              <w:ind w:firstLine="0"/>
              <w:jc w:val="center"/>
              <w:rPr>
                <w:rFonts w:ascii="Times New Roman" w:hAnsi="Times New Roman"/>
                <w:bCs/>
                <w:color w:val="auto"/>
                <w:szCs w:val="18"/>
                <w:highlight w:val="yellow"/>
                <w:lang w:eastAsia="ru-RU"/>
              </w:rPr>
            </w:pPr>
          </w:p>
        </w:tc>
        <w:tc>
          <w:tcPr>
            <w:tcW w:w="993" w:type="dxa"/>
            <w:vMerge/>
          </w:tcPr>
          <w:p w14:paraId="3E96874D" w14:textId="77777777" w:rsidR="008254AB" w:rsidRDefault="008254AB">
            <w:pPr>
              <w:spacing w:after="0" w:line="240" w:lineRule="auto"/>
              <w:ind w:firstLine="0"/>
              <w:jc w:val="center"/>
              <w:rPr>
                <w:rFonts w:ascii="Times New Roman" w:hAnsi="Times New Roman"/>
                <w:bCs/>
                <w:color w:val="auto"/>
                <w:szCs w:val="18"/>
                <w:highlight w:val="yellow"/>
                <w:lang w:eastAsia="ru-RU"/>
              </w:rPr>
            </w:pPr>
          </w:p>
        </w:tc>
      </w:tr>
    </w:tbl>
    <w:p w14:paraId="188C98A2" w14:textId="71FB310A" w:rsidR="00ED3C28" w:rsidRPr="008254AB" w:rsidRDefault="00392736" w:rsidP="00734A32">
      <w:pPr>
        <w:spacing w:after="0" w:line="240" w:lineRule="auto"/>
        <w:ind w:firstLine="0"/>
        <w:rPr>
          <w:rFonts w:ascii="Times New Roman" w:eastAsia="Times New Roman" w:hAnsi="Times New Roman" w:cs="Times New Roman"/>
          <w:b/>
          <w:bCs/>
          <w:sz w:val="24"/>
          <w:szCs w:val="24"/>
        </w:rPr>
      </w:pPr>
      <w:r w:rsidRPr="008254AB">
        <w:rPr>
          <w:rFonts w:ascii="Times New Roman" w:hAnsi="Times New Roman" w:cs="Times New Roman"/>
          <w:b/>
          <w:bCs/>
          <w:sz w:val="24"/>
          <w:szCs w:val="24"/>
        </w:rPr>
        <w:lastRenderedPageBreak/>
        <w:t>5. Дополнительные характеристики ПО Тип 1.</w:t>
      </w:r>
    </w:p>
    <w:p w14:paraId="64C83C71" w14:textId="77777777" w:rsidR="00ED3C28" w:rsidRPr="008254AB" w:rsidRDefault="00ED3C28">
      <w:pPr>
        <w:spacing w:after="0" w:line="240" w:lineRule="auto"/>
        <w:ind w:firstLine="708"/>
        <w:jc w:val="both"/>
        <w:rPr>
          <w:rFonts w:ascii="Times New Roman" w:eastAsia="Times New Roman" w:hAnsi="Times New Roman" w:cs="Times New Roman"/>
          <w:bCs/>
          <w:sz w:val="24"/>
          <w:szCs w:val="24"/>
        </w:rPr>
      </w:pPr>
    </w:p>
    <w:p w14:paraId="70C3A0BA" w14:textId="77777777" w:rsidR="00ED3C28" w:rsidRPr="008254AB" w:rsidRDefault="00392736">
      <w:pPr>
        <w:spacing w:after="0" w:line="240" w:lineRule="auto"/>
        <w:ind w:firstLine="708"/>
        <w:jc w:val="both"/>
        <w:rPr>
          <w:rFonts w:ascii="Times New Roman" w:eastAsia="Times New Roman" w:hAnsi="Times New Roman" w:cs="Times New Roman"/>
          <w:bCs/>
          <w:sz w:val="24"/>
          <w:szCs w:val="24"/>
        </w:rPr>
      </w:pPr>
      <w:r w:rsidRPr="008254AB">
        <w:rPr>
          <w:rFonts w:ascii="Times New Roman" w:eastAsia="Times New Roman" w:hAnsi="Times New Roman" w:cs="Times New Roman"/>
          <w:bCs/>
          <w:sz w:val="24"/>
          <w:szCs w:val="24"/>
        </w:rPr>
        <w:t>Должно осуществлять:</w:t>
      </w:r>
    </w:p>
    <w:p w14:paraId="1BF9EC12" w14:textId="77777777" w:rsidR="00ED3C28" w:rsidRPr="008254AB" w:rsidRDefault="00392736">
      <w:pPr>
        <w:spacing w:after="0" w:line="240" w:lineRule="auto"/>
        <w:ind w:firstLine="454"/>
        <w:jc w:val="both"/>
        <w:rPr>
          <w:rFonts w:ascii="Times New Roman" w:eastAsia="Times New Roman" w:hAnsi="Times New Roman" w:cs="Times New Roman"/>
          <w:bCs/>
          <w:sz w:val="24"/>
          <w:szCs w:val="24"/>
        </w:rPr>
      </w:pPr>
      <w:r w:rsidRPr="008254AB">
        <w:rPr>
          <w:rFonts w:ascii="Times New Roman" w:eastAsia="Times New Roman" w:hAnsi="Times New Roman" w:cs="Times New Roman"/>
          <w:bCs/>
          <w:sz w:val="24"/>
          <w:szCs w:val="24"/>
        </w:rPr>
        <w:t>•</w:t>
      </w:r>
      <w:r w:rsidRPr="008254AB">
        <w:rPr>
          <w:rFonts w:ascii="Times New Roman" w:eastAsia="Times New Roman" w:hAnsi="Times New Roman" w:cs="Times New Roman"/>
          <w:bCs/>
          <w:sz w:val="24"/>
          <w:szCs w:val="24"/>
        </w:rPr>
        <w:tab/>
        <w:t>защиту серверов и рабочих станций от НСД;</w:t>
      </w:r>
    </w:p>
    <w:p w14:paraId="5DE2229D" w14:textId="77777777" w:rsidR="00ED3C28" w:rsidRPr="008254AB" w:rsidRDefault="00392736">
      <w:pPr>
        <w:spacing w:after="0" w:line="240" w:lineRule="auto"/>
        <w:ind w:firstLine="454"/>
        <w:jc w:val="both"/>
        <w:rPr>
          <w:rFonts w:ascii="Times New Roman" w:eastAsia="Times New Roman" w:hAnsi="Times New Roman" w:cs="Times New Roman"/>
          <w:bCs/>
          <w:sz w:val="24"/>
          <w:szCs w:val="24"/>
        </w:rPr>
      </w:pPr>
      <w:r w:rsidRPr="008254AB">
        <w:rPr>
          <w:rFonts w:ascii="Times New Roman" w:eastAsia="Times New Roman" w:hAnsi="Times New Roman" w:cs="Times New Roman"/>
          <w:bCs/>
          <w:sz w:val="24"/>
          <w:szCs w:val="24"/>
        </w:rPr>
        <w:t>•</w:t>
      </w:r>
      <w:r w:rsidRPr="008254AB">
        <w:rPr>
          <w:rFonts w:ascii="Times New Roman" w:eastAsia="Times New Roman" w:hAnsi="Times New Roman" w:cs="Times New Roman"/>
          <w:bCs/>
          <w:sz w:val="24"/>
          <w:szCs w:val="24"/>
        </w:rPr>
        <w:tab/>
        <w:t>контроль входа пользователей в систему, в том числе с использованием дополнительных аппаратных средств защиты;</w:t>
      </w:r>
    </w:p>
    <w:p w14:paraId="4756C417" w14:textId="77777777" w:rsidR="00ED3C28" w:rsidRPr="008254AB" w:rsidRDefault="00392736">
      <w:pPr>
        <w:spacing w:after="0" w:line="240" w:lineRule="auto"/>
        <w:ind w:firstLine="454"/>
        <w:jc w:val="both"/>
        <w:rPr>
          <w:rFonts w:ascii="Times New Roman" w:eastAsia="Times New Roman" w:hAnsi="Times New Roman" w:cs="Times New Roman"/>
          <w:bCs/>
          <w:sz w:val="24"/>
          <w:szCs w:val="24"/>
        </w:rPr>
      </w:pPr>
      <w:r w:rsidRPr="008254AB">
        <w:rPr>
          <w:rFonts w:ascii="Times New Roman" w:eastAsia="Times New Roman" w:hAnsi="Times New Roman" w:cs="Times New Roman"/>
          <w:bCs/>
          <w:sz w:val="24"/>
          <w:szCs w:val="24"/>
        </w:rPr>
        <w:t>•</w:t>
      </w:r>
      <w:r w:rsidRPr="008254AB">
        <w:rPr>
          <w:rFonts w:ascii="Times New Roman" w:eastAsia="Times New Roman" w:hAnsi="Times New Roman" w:cs="Times New Roman"/>
          <w:bCs/>
          <w:sz w:val="24"/>
          <w:szCs w:val="24"/>
        </w:rPr>
        <w:tab/>
        <w:t>разграничение доступа пользователей к устройствам и контроль аппаратной конфигурации;</w:t>
      </w:r>
    </w:p>
    <w:p w14:paraId="66AD8523" w14:textId="77777777" w:rsidR="00ED3C28" w:rsidRPr="008254AB" w:rsidRDefault="00392736">
      <w:pPr>
        <w:spacing w:after="0" w:line="240" w:lineRule="auto"/>
        <w:ind w:firstLine="454"/>
        <w:jc w:val="both"/>
        <w:rPr>
          <w:rFonts w:ascii="Times New Roman" w:eastAsia="Times New Roman" w:hAnsi="Times New Roman" w:cs="Times New Roman"/>
          <w:bCs/>
          <w:sz w:val="24"/>
          <w:szCs w:val="24"/>
        </w:rPr>
      </w:pPr>
      <w:r w:rsidRPr="008254AB">
        <w:rPr>
          <w:rFonts w:ascii="Times New Roman" w:eastAsia="Times New Roman" w:hAnsi="Times New Roman" w:cs="Times New Roman"/>
          <w:bCs/>
          <w:sz w:val="24"/>
          <w:szCs w:val="24"/>
        </w:rPr>
        <w:t>•</w:t>
      </w:r>
      <w:r w:rsidRPr="008254AB">
        <w:rPr>
          <w:rFonts w:ascii="Times New Roman" w:eastAsia="Times New Roman" w:hAnsi="Times New Roman" w:cs="Times New Roman"/>
          <w:bCs/>
          <w:sz w:val="24"/>
          <w:szCs w:val="24"/>
        </w:rPr>
        <w:tab/>
        <w:t>разграничение доступа пользователей к информации;</w:t>
      </w:r>
    </w:p>
    <w:p w14:paraId="29D9874D" w14:textId="77777777" w:rsidR="00ED3C28" w:rsidRPr="008254AB" w:rsidRDefault="00392736">
      <w:pPr>
        <w:spacing w:after="0" w:line="240" w:lineRule="auto"/>
        <w:ind w:firstLine="454"/>
        <w:jc w:val="both"/>
        <w:rPr>
          <w:rFonts w:ascii="Times New Roman" w:eastAsia="Times New Roman" w:hAnsi="Times New Roman" w:cs="Times New Roman"/>
          <w:bCs/>
          <w:sz w:val="24"/>
          <w:szCs w:val="24"/>
        </w:rPr>
      </w:pPr>
      <w:r w:rsidRPr="008254AB">
        <w:rPr>
          <w:rFonts w:ascii="Times New Roman" w:eastAsia="Times New Roman" w:hAnsi="Times New Roman" w:cs="Times New Roman"/>
          <w:bCs/>
          <w:sz w:val="24"/>
          <w:szCs w:val="24"/>
        </w:rPr>
        <w:t>•</w:t>
      </w:r>
      <w:r w:rsidRPr="008254AB">
        <w:rPr>
          <w:rFonts w:ascii="Times New Roman" w:eastAsia="Times New Roman" w:hAnsi="Times New Roman" w:cs="Times New Roman"/>
          <w:bCs/>
          <w:sz w:val="24"/>
          <w:szCs w:val="24"/>
        </w:rPr>
        <w:tab/>
        <w:t>регистрацию событий безопасности и аудит;</w:t>
      </w:r>
    </w:p>
    <w:p w14:paraId="19286AEB" w14:textId="77777777" w:rsidR="00ED3C28" w:rsidRPr="008254AB" w:rsidRDefault="00392736">
      <w:pPr>
        <w:spacing w:after="0" w:line="240" w:lineRule="auto"/>
        <w:ind w:firstLine="454"/>
        <w:jc w:val="both"/>
        <w:rPr>
          <w:rFonts w:ascii="Times New Roman" w:eastAsia="Times New Roman" w:hAnsi="Times New Roman" w:cs="Times New Roman"/>
          <w:bCs/>
          <w:sz w:val="24"/>
          <w:szCs w:val="24"/>
        </w:rPr>
      </w:pPr>
      <w:r w:rsidRPr="008254AB">
        <w:rPr>
          <w:rFonts w:ascii="Times New Roman" w:eastAsia="Times New Roman" w:hAnsi="Times New Roman" w:cs="Times New Roman"/>
          <w:bCs/>
          <w:sz w:val="24"/>
          <w:szCs w:val="24"/>
        </w:rPr>
        <w:t>• защиту диска и шифрование контейнеров;</w:t>
      </w:r>
    </w:p>
    <w:p w14:paraId="3E9A79F6" w14:textId="77777777" w:rsidR="00ED3C28" w:rsidRPr="008254AB" w:rsidRDefault="00392736">
      <w:pPr>
        <w:spacing w:after="0" w:line="240" w:lineRule="auto"/>
        <w:ind w:firstLine="454"/>
        <w:jc w:val="both"/>
        <w:rPr>
          <w:rFonts w:ascii="Times New Roman" w:eastAsia="Times New Roman" w:hAnsi="Times New Roman" w:cs="Times New Roman"/>
          <w:bCs/>
          <w:sz w:val="24"/>
          <w:szCs w:val="24"/>
        </w:rPr>
      </w:pPr>
      <w:r w:rsidRPr="008254AB">
        <w:rPr>
          <w:rFonts w:ascii="Times New Roman" w:eastAsia="Times New Roman" w:hAnsi="Times New Roman" w:cs="Times New Roman"/>
          <w:bCs/>
          <w:sz w:val="24"/>
          <w:szCs w:val="24"/>
        </w:rPr>
        <w:t>• межсетевое экранирование;</w:t>
      </w:r>
    </w:p>
    <w:p w14:paraId="47459BDF" w14:textId="77777777" w:rsidR="00ED3C28" w:rsidRPr="008254AB" w:rsidRDefault="00392736">
      <w:pPr>
        <w:spacing w:after="0" w:line="240" w:lineRule="auto"/>
        <w:ind w:firstLine="454"/>
        <w:jc w:val="both"/>
        <w:rPr>
          <w:rFonts w:ascii="Times New Roman" w:eastAsia="Times New Roman" w:hAnsi="Times New Roman" w:cs="Times New Roman"/>
          <w:bCs/>
          <w:sz w:val="24"/>
          <w:szCs w:val="24"/>
        </w:rPr>
      </w:pPr>
      <w:r w:rsidRPr="008254AB">
        <w:rPr>
          <w:rFonts w:ascii="Times New Roman" w:eastAsia="Times New Roman" w:hAnsi="Times New Roman" w:cs="Times New Roman"/>
          <w:bCs/>
          <w:sz w:val="24"/>
          <w:szCs w:val="24"/>
        </w:rPr>
        <w:t>• обнаружение и предотвращение вторжений;</w:t>
      </w:r>
    </w:p>
    <w:p w14:paraId="54799B1E" w14:textId="77777777" w:rsidR="00ED3C28" w:rsidRPr="008254AB" w:rsidRDefault="00392736">
      <w:pPr>
        <w:spacing w:after="0" w:line="240" w:lineRule="auto"/>
        <w:ind w:firstLine="454"/>
        <w:jc w:val="both"/>
        <w:rPr>
          <w:rFonts w:ascii="Times New Roman" w:eastAsia="Times New Roman" w:hAnsi="Times New Roman" w:cs="Times New Roman"/>
          <w:bCs/>
          <w:sz w:val="24"/>
          <w:szCs w:val="24"/>
        </w:rPr>
      </w:pPr>
      <w:r w:rsidRPr="008254AB">
        <w:rPr>
          <w:rFonts w:ascii="Times New Roman" w:eastAsia="Times New Roman" w:hAnsi="Times New Roman" w:cs="Times New Roman"/>
          <w:bCs/>
          <w:sz w:val="24"/>
          <w:szCs w:val="24"/>
        </w:rPr>
        <w:t xml:space="preserve">• </w:t>
      </w:r>
      <w:proofErr w:type="spellStart"/>
      <w:r w:rsidRPr="008254AB">
        <w:rPr>
          <w:rFonts w:ascii="Times New Roman" w:eastAsia="Times New Roman" w:hAnsi="Times New Roman" w:cs="Times New Roman"/>
          <w:bCs/>
          <w:sz w:val="24"/>
          <w:szCs w:val="24"/>
        </w:rPr>
        <w:t>полнодисковое</w:t>
      </w:r>
      <w:proofErr w:type="spellEnd"/>
      <w:r w:rsidRPr="008254AB">
        <w:rPr>
          <w:rFonts w:ascii="Times New Roman" w:eastAsia="Times New Roman" w:hAnsi="Times New Roman" w:cs="Times New Roman"/>
          <w:bCs/>
          <w:sz w:val="24"/>
          <w:szCs w:val="24"/>
        </w:rPr>
        <w:t xml:space="preserve"> шифрование;</w:t>
      </w:r>
    </w:p>
    <w:p w14:paraId="5840B752" w14:textId="77777777" w:rsidR="00ED3C28" w:rsidRPr="008254AB" w:rsidRDefault="00392736">
      <w:pPr>
        <w:spacing w:after="0" w:line="240" w:lineRule="auto"/>
        <w:ind w:firstLine="454"/>
        <w:jc w:val="both"/>
        <w:rPr>
          <w:rFonts w:ascii="Times New Roman" w:eastAsia="Times New Roman" w:hAnsi="Times New Roman" w:cs="Times New Roman"/>
          <w:bCs/>
          <w:sz w:val="24"/>
          <w:szCs w:val="24"/>
        </w:rPr>
      </w:pPr>
      <w:r w:rsidRPr="008254AB">
        <w:rPr>
          <w:rFonts w:ascii="Times New Roman" w:eastAsia="Times New Roman" w:hAnsi="Times New Roman" w:cs="Times New Roman"/>
          <w:bCs/>
          <w:sz w:val="24"/>
          <w:szCs w:val="24"/>
        </w:rPr>
        <w:t xml:space="preserve">• антивирусное сканирование. </w:t>
      </w:r>
    </w:p>
    <w:p w14:paraId="45C5B46F" w14:textId="77777777" w:rsidR="00ED3C28" w:rsidRPr="008254AB" w:rsidRDefault="00ED3C28">
      <w:pPr>
        <w:spacing w:after="0" w:line="240" w:lineRule="auto"/>
        <w:ind w:firstLine="708"/>
        <w:jc w:val="both"/>
        <w:rPr>
          <w:rFonts w:ascii="Times New Roman" w:eastAsia="Times New Roman" w:hAnsi="Times New Roman" w:cs="Times New Roman"/>
          <w:bCs/>
          <w:sz w:val="24"/>
          <w:szCs w:val="24"/>
        </w:rPr>
      </w:pPr>
    </w:p>
    <w:p w14:paraId="4CA7D287" w14:textId="77777777" w:rsidR="00ED3C28" w:rsidRPr="00EA421F" w:rsidRDefault="00392736">
      <w:pPr>
        <w:spacing w:after="0" w:line="240" w:lineRule="auto"/>
        <w:ind w:firstLine="708"/>
        <w:jc w:val="both"/>
        <w:rPr>
          <w:rFonts w:ascii="Times New Roman" w:eastAsia="Times New Roman" w:hAnsi="Times New Roman" w:cs="Times New Roman"/>
          <w:bCs/>
          <w:sz w:val="24"/>
          <w:szCs w:val="24"/>
        </w:rPr>
      </w:pPr>
      <w:r w:rsidRPr="00EA421F">
        <w:rPr>
          <w:rFonts w:ascii="Times New Roman" w:eastAsia="Times New Roman" w:hAnsi="Times New Roman" w:cs="Times New Roman"/>
          <w:bCs/>
          <w:sz w:val="24"/>
          <w:szCs w:val="24"/>
        </w:rPr>
        <w:t>Требования к сертификации и применению в информационных системах:</w:t>
      </w:r>
    </w:p>
    <w:p w14:paraId="5D445477" w14:textId="77777777" w:rsidR="00ED3C28" w:rsidRPr="00EA421F" w:rsidRDefault="00392736">
      <w:pPr>
        <w:spacing w:after="0" w:line="240" w:lineRule="auto"/>
        <w:ind w:firstLine="454"/>
        <w:jc w:val="both"/>
        <w:rPr>
          <w:rFonts w:ascii="Times New Roman" w:eastAsia="Times New Roman" w:hAnsi="Times New Roman" w:cs="Times New Roman"/>
          <w:bCs/>
          <w:sz w:val="24"/>
          <w:szCs w:val="24"/>
        </w:rPr>
      </w:pPr>
      <w:r w:rsidRPr="00EA421F">
        <w:rPr>
          <w:rFonts w:ascii="Times New Roman" w:eastAsia="Times New Roman" w:hAnsi="Times New Roman" w:cs="Times New Roman"/>
          <w:bCs/>
          <w:sz w:val="24"/>
          <w:szCs w:val="24"/>
        </w:rPr>
        <w:t>СЗИ должно соответствовать требованиям документов:</w:t>
      </w:r>
    </w:p>
    <w:p w14:paraId="216947C0" w14:textId="4EFC8FDC" w:rsidR="00ED3C28" w:rsidRPr="00EA421F" w:rsidRDefault="00392736">
      <w:pPr>
        <w:spacing w:after="0" w:line="240" w:lineRule="auto"/>
        <w:ind w:firstLine="454"/>
        <w:jc w:val="both"/>
        <w:rPr>
          <w:rFonts w:ascii="Times New Roman" w:eastAsia="Times New Roman" w:hAnsi="Times New Roman" w:cs="Times New Roman"/>
          <w:bCs/>
          <w:sz w:val="24"/>
          <w:szCs w:val="24"/>
        </w:rPr>
      </w:pPr>
      <w:r w:rsidRPr="00EA421F">
        <w:rPr>
          <w:rFonts w:ascii="Times New Roman" w:eastAsia="Times New Roman" w:hAnsi="Times New Roman" w:cs="Times New Roman"/>
          <w:bCs/>
          <w:sz w:val="24"/>
          <w:szCs w:val="24"/>
        </w:rPr>
        <w:t>•</w:t>
      </w:r>
      <w:r w:rsidRPr="00EA421F">
        <w:rPr>
          <w:rFonts w:ascii="Times New Roman" w:eastAsia="Times New Roman" w:hAnsi="Times New Roman" w:cs="Times New Roman"/>
          <w:bCs/>
          <w:sz w:val="24"/>
          <w:szCs w:val="24"/>
        </w:rPr>
        <w:tab/>
        <w:t>«Требования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по 4 уровню доверия (</w:t>
      </w:r>
      <w:r w:rsidR="00037428" w:rsidRPr="00EA421F">
        <w:rPr>
          <w:rFonts w:ascii="Times New Roman" w:eastAsia="Times New Roman" w:hAnsi="Times New Roman" w:cs="Times New Roman"/>
          <w:bCs/>
          <w:sz w:val="24"/>
          <w:szCs w:val="24"/>
        </w:rPr>
        <w:t xml:space="preserve">Приказ </w:t>
      </w:r>
      <w:r w:rsidRPr="00EA421F">
        <w:rPr>
          <w:rFonts w:ascii="Times New Roman" w:eastAsia="Times New Roman" w:hAnsi="Times New Roman" w:cs="Times New Roman"/>
          <w:bCs/>
          <w:sz w:val="24"/>
          <w:szCs w:val="24"/>
        </w:rPr>
        <w:t>ФСТЭК России</w:t>
      </w:r>
      <w:r w:rsidR="00037428" w:rsidRPr="00EA421F">
        <w:rPr>
          <w:rFonts w:ascii="Times New Roman" w:eastAsia="Times New Roman" w:hAnsi="Times New Roman" w:cs="Times New Roman"/>
          <w:bCs/>
          <w:sz w:val="24"/>
          <w:szCs w:val="24"/>
        </w:rPr>
        <w:t xml:space="preserve"> от 02.06.202</w:t>
      </w:r>
      <w:r w:rsidR="00CB739D" w:rsidRPr="00EA421F">
        <w:rPr>
          <w:rFonts w:ascii="Times New Roman" w:eastAsia="Times New Roman" w:hAnsi="Times New Roman" w:cs="Times New Roman"/>
          <w:bCs/>
          <w:sz w:val="24"/>
          <w:szCs w:val="24"/>
        </w:rPr>
        <w:t>0</w:t>
      </w:r>
      <w:r w:rsidR="00037428" w:rsidRPr="00EA421F">
        <w:rPr>
          <w:rFonts w:ascii="Times New Roman" w:eastAsia="Times New Roman" w:hAnsi="Times New Roman" w:cs="Times New Roman"/>
          <w:bCs/>
          <w:sz w:val="24"/>
          <w:szCs w:val="24"/>
        </w:rPr>
        <w:t xml:space="preserve"> № 76</w:t>
      </w:r>
      <w:r w:rsidRPr="00EA421F">
        <w:rPr>
          <w:rFonts w:ascii="Times New Roman" w:eastAsia="Times New Roman" w:hAnsi="Times New Roman" w:cs="Times New Roman"/>
          <w:bCs/>
          <w:sz w:val="24"/>
          <w:szCs w:val="24"/>
        </w:rPr>
        <w:t>);</w:t>
      </w:r>
    </w:p>
    <w:p w14:paraId="5EF26784" w14:textId="508A2106" w:rsidR="00ED3C28" w:rsidRPr="00EA421F" w:rsidRDefault="00392736">
      <w:pPr>
        <w:spacing w:after="0" w:line="240" w:lineRule="auto"/>
        <w:ind w:firstLine="454"/>
        <w:jc w:val="both"/>
        <w:rPr>
          <w:rFonts w:ascii="Times New Roman" w:eastAsia="Times New Roman" w:hAnsi="Times New Roman" w:cs="Times New Roman"/>
          <w:bCs/>
          <w:sz w:val="24"/>
          <w:szCs w:val="24"/>
        </w:rPr>
      </w:pPr>
      <w:r w:rsidRPr="00EA421F">
        <w:rPr>
          <w:rFonts w:ascii="Times New Roman" w:eastAsia="Times New Roman" w:hAnsi="Times New Roman" w:cs="Times New Roman"/>
          <w:bCs/>
          <w:sz w:val="24"/>
          <w:szCs w:val="24"/>
        </w:rPr>
        <w:t>•</w:t>
      </w:r>
      <w:r w:rsidRPr="00EA421F">
        <w:rPr>
          <w:rFonts w:ascii="Times New Roman" w:eastAsia="Times New Roman" w:hAnsi="Times New Roman" w:cs="Times New Roman"/>
          <w:bCs/>
          <w:sz w:val="24"/>
          <w:szCs w:val="24"/>
        </w:rPr>
        <w:tab/>
        <w:t>«Средства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 (</w:t>
      </w:r>
      <w:r w:rsidR="00A74505" w:rsidRPr="00EA421F">
        <w:rPr>
          <w:rFonts w:ascii="Times New Roman" w:eastAsia="Times New Roman" w:hAnsi="Times New Roman" w:cs="Times New Roman"/>
          <w:bCs/>
          <w:sz w:val="24"/>
          <w:szCs w:val="24"/>
        </w:rPr>
        <w:t xml:space="preserve">Руководящий документ </w:t>
      </w:r>
      <w:proofErr w:type="spellStart"/>
      <w:r w:rsidRPr="00EA421F">
        <w:rPr>
          <w:rFonts w:ascii="Times New Roman" w:eastAsia="Times New Roman" w:hAnsi="Times New Roman" w:cs="Times New Roman"/>
          <w:bCs/>
          <w:sz w:val="24"/>
          <w:szCs w:val="24"/>
        </w:rPr>
        <w:t>Гостехкомисси</w:t>
      </w:r>
      <w:r w:rsidR="00A74505" w:rsidRPr="00EA421F">
        <w:rPr>
          <w:rFonts w:ascii="Times New Roman" w:eastAsia="Times New Roman" w:hAnsi="Times New Roman" w:cs="Times New Roman"/>
          <w:bCs/>
          <w:sz w:val="24"/>
          <w:szCs w:val="24"/>
        </w:rPr>
        <w:t>и</w:t>
      </w:r>
      <w:proofErr w:type="spellEnd"/>
      <w:r w:rsidR="00A74505" w:rsidRPr="00EA421F">
        <w:rPr>
          <w:rFonts w:ascii="Times New Roman" w:eastAsia="Times New Roman" w:hAnsi="Times New Roman" w:cs="Times New Roman"/>
          <w:bCs/>
          <w:sz w:val="24"/>
          <w:szCs w:val="24"/>
        </w:rPr>
        <w:t xml:space="preserve"> России от 30.03.</w:t>
      </w:r>
      <w:r w:rsidRPr="00EA421F">
        <w:rPr>
          <w:rFonts w:ascii="Times New Roman" w:eastAsia="Times New Roman" w:hAnsi="Times New Roman" w:cs="Times New Roman"/>
          <w:bCs/>
          <w:sz w:val="24"/>
          <w:szCs w:val="24"/>
        </w:rPr>
        <w:t>1992) – не ниже 5 класса защищенности;</w:t>
      </w:r>
    </w:p>
    <w:p w14:paraId="147A19D5" w14:textId="77777777" w:rsidR="00ED3C28" w:rsidRPr="00EA421F" w:rsidRDefault="00392736">
      <w:pPr>
        <w:spacing w:after="0" w:line="240" w:lineRule="auto"/>
        <w:ind w:firstLine="454"/>
        <w:jc w:val="both"/>
        <w:rPr>
          <w:rFonts w:ascii="Times New Roman" w:eastAsia="Times New Roman" w:hAnsi="Times New Roman" w:cs="Times New Roman"/>
          <w:bCs/>
          <w:sz w:val="24"/>
          <w:szCs w:val="24"/>
        </w:rPr>
      </w:pPr>
      <w:r w:rsidRPr="00EA421F">
        <w:rPr>
          <w:rFonts w:ascii="Times New Roman" w:eastAsia="Times New Roman" w:hAnsi="Times New Roman" w:cs="Times New Roman"/>
          <w:bCs/>
          <w:sz w:val="24"/>
          <w:szCs w:val="24"/>
        </w:rPr>
        <w:t>•</w:t>
      </w:r>
      <w:r w:rsidRPr="00EA421F">
        <w:rPr>
          <w:rFonts w:ascii="Times New Roman" w:eastAsia="Times New Roman" w:hAnsi="Times New Roman" w:cs="Times New Roman"/>
          <w:bCs/>
          <w:sz w:val="24"/>
          <w:szCs w:val="24"/>
        </w:rPr>
        <w:tab/>
        <w:t>«Требования к средствам контроля съемных машинных носителей информации» не ниже 4 класса защиты (ФСТЭК России, 2014);</w:t>
      </w:r>
    </w:p>
    <w:p w14:paraId="2B3DC2EB" w14:textId="77777777" w:rsidR="00ED3C28" w:rsidRPr="00EA421F" w:rsidRDefault="00392736">
      <w:pPr>
        <w:spacing w:after="0" w:line="240" w:lineRule="auto"/>
        <w:ind w:firstLine="454"/>
        <w:jc w:val="both"/>
        <w:rPr>
          <w:rFonts w:ascii="Times New Roman" w:eastAsia="Times New Roman" w:hAnsi="Times New Roman" w:cs="Times New Roman"/>
          <w:bCs/>
          <w:sz w:val="24"/>
          <w:szCs w:val="24"/>
        </w:rPr>
      </w:pPr>
      <w:r w:rsidRPr="00EA421F">
        <w:rPr>
          <w:rFonts w:ascii="Times New Roman" w:eastAsia="Times New Roman" w:hAnsi="Times New Roman" w:cs="Times New Roman"/>
          <w:bCs/>
          <w:sz w:val="24"/>
          <w:szCs w:val="24"/>
        </w:rPr>
        <w:t>•</w:t>
      </w:r>
      <w:r w:rsidRPr="00EA421F">
        <w:rPr>
          <w:rFonts w:ascii="Times New Roman" w:eastAsia="Times New Roman" w:hAnsi="Times New Roman" w:cs="Times New Roman"/>
          <w:bCs/>
          <w:sz w:val="24"/>
          <w:szCs w:val="24"/>
        </w:rPr>
        <w:tab/>
        <w:t>«Профиль защиты средств контроля подключения съемных машинных носителей информации четвертого класса защиты» ИТ.СКН.П</w:t>
      </w:r>
      <w:proofErr w:type="gramStart"/>
      <w:r w:rsidRPr="00EA421F">
        <w:rPr>
          <w:rFonts w:ascii="Times New Roman" w:eastAsia="Times New Roman" w:hAnsi="Times New Roman" w:cs="Times New Roman"/>
          <w:bCs/>
          <w:sz w:val="24"/>
          <w:szCs w:val="24"/>
        </w:rPr>
        <w:t>4.ПЗ</w:t>
      </w:r>
      <w:proofErr w:type="gramEnd"/>
      <w:r w:rsidRPr="00EA421F">
        <w:rPr>
          <w:rFonts w:ascii="Times New Roman" w:eastAsia="Times New Roman" w:hAnsi="Times New Roman" w:cs="Times New Roman"/>
          <w:bCs/>
          <w:sz w:val="24"/>
          <w:szCs w:val="24"/>
        </w:rPr>
        <w:t xml:space="preserve"> (ФСТЭК России, 2014). </w:t>
      </w:r>
    </w:p>
    <w:p w14:paraId="7B6B703C" w14:textId="77777777" w:rsidR="00ED3C28" w:rsidRPr="00EA421F" w:rsidRDefault="00392736">
      <w:pPr>
        <w:spacing w:after="0" w:line="240" w:lineRule="auto"/>
        <w:ind w:firstLine="454"/>
        <w:jc w:val="both"/>
        <w:rPr>
          <w:rFonts w:ascii="Times New Roman" w:eastAsia="Times New Roman" w:hAnsi="Times New Roman" w:cs="Times New Roman"/>
          <w:bCs/>
          <w:sz w:val="24"/>
          <w:szCs w:val="24"/>
        </w:rPr>
      </w:pPr>
      <w:r w:rsidRPr="00EA421F">
        <w:rPr>
          <w:rFonts w:ascii="Times New Roman" w:eastAsia="Times New Roman" w:hAnsi="Times New Roman" w:cs="Times New Roman"/>
          <w:bCs/>
          <w:sz w:val="24"/>
          <w:szCs w:val="24"/>
        </w:rPr>
        <w:t>СЗИ должно допускать использование в следующих информационных системах:</w:t>
      </w:r>
    </w:p>
    <w:p w14:paraId="63BD96D8" w14:textId="77777777" w:rsidR="00ED3C28" w:rsidRPr="00EA421F" w:rsidRDefault="00392736">
      <w:pPr>
        <w:spacing w:after="0" w:line="240" w:lineRule="auto"/>
        <w:ind w:firstLine="454"/>
        <w:jc w:val="both"/>
        <w:rPr>
          <w:rFonts w:ascii="Times New Roman" w:eastAsia="Times New Roman" w:hAnsi="Times New Roman" w:cs="Times New Roman"/>
          <w:bCs/>
          <w:sz w:val="24"/>
          <w:szCs w:val="24"/>
        </w:rPr>
      </w:pPr>
      <w:r w:rsidRPr="00EA421F">
        <w:rPr>
          <w:rFonts w:ascii="Times New Roman" w:eastAsia="Times New Roman" w:hAnsi="Times New Roman" w:cs="Times New Roman"/>
          <w:bCs/>
          <w:sz w:val="24"/>
          <w:szCs w:val="24"/>
        </w:rPr>
        <w:t>•</w:t>
      </w:r>
      <w:r w:rsidRPr="00EA421F">
        <w:rPr>
          <w:rFonts w:ascii="Times New Roman" w:eastAsia="Times New Roman" w:hAnsi="Times New Roman" w:cs="Times New Roman"/>
          <w:bCs/>
          <w:sz w:val="24"/>
          <w:szCs w:val="24"/>
        </w:rPr>
        <w:tab/>
        <w:t>автоматизированные системы – до класса 1Г (включительно);</w:t>
      </w:r>
    </w:p>
    <w:p w14:paraId="7B50CFC8" w14:textId="77777777" w:rsidR="00ED3C28" w:rsidRPr="00EA421F" w:rsidRDefault="00392736">
      <w:pPr>
        <w:spacing w:after="0" w:line="240" w:lineRule="auto"/>
        <w:ind w:firstLine="454"/>
        <w:jc w:val="both"/>
        <w:rPr>
          <w:rFonts w:ascii="Times New Roman" w:eastAsia="Times New Roman" w:hAnsi="Times New Roman" w:cs="Times New Roman"/>
          <w:bCs/>
          <w:sz w:val="24"/>
          <w:szCs w:val="24"/>
        </w:rPr>
      </w:pPr>
      <w:r w:rsidRPr="00EA421F">
        <w:rPr>
          <w:rFonts w:ascii="Times New Roman" w:eastAsia="Times New Roman" w:hAnsi="Times New Roman" w:cs="Times New Roman"/>
          <w:bCs/>
          <w:sz w:val="24"/>
          <w:szCs w:val="24"/>
        </w:rPr>
        <w:lastRenderedPageBreak/>
        <w:t>•</w:t>
      </w:r>
      <w:r w:rsidRPr="00EA421F">
        <w:rPr>
          <w:rFonts w:ascii="Times New Roman" w:eastAsia="Times New Roman" w:hAnsi="Times New Roman" w:cs="Times New Roman"/>
          <w:bCs/>
          <w:sz w:val="24"/>
          <w:szCs w:val="24"/>
        </w:rPr>
        <w:tab/>
        <w:t>автоматизированные системы управления производственными и технологическими процессами – до 1 класса защищенности (включительно);</w:t>
      </w:r>
    </w:p>
    <w:p w14:paraId="66401A66" w14:textId="77777777" w:rsidR="00ED3C28" w:rsidRPr="00EA421F" w:rsidRDefault="00392736">
      <w:pPr>
        <w:spacing w:after="0" w:line="240" w:lineRule="auto"/>
        <w:ind w:firstLine="454"/>
        <w:jc w:val="both"/>
        <w:rPr>
          <w:rFonts w:ascii="Times New Roman" w:eastAsia="Times New Roman" w:hAnsi="Times New Roman" w:cs="Times New Roman"/>
          <w:bCs/>
          <w:sz w:val="24"/>
          <w:szCs w:val="24"/>
        </w:rPr>
      </w:pPr>
      <w:r w:rsidRPr="00EA421F">
        <w:rPr>
          <w:rFonts w:ascii="Times New Roman" w:eastAsia="Times New Roman" w:hAnsi="Times New Roman" w:cs="Times New Roman"/>
          <w:bCs/>
          <w:sz w:val="24"/>
          <w:szCs w:val="24"/>
        </w:rPr>
        <w:t>•</w:t>
      </w:r>
      <w:r w:rsidRPr="00EA421F">
        <w:rPr>
          <w:rFonts w:ascii="Times New Roman" w:eastAsia="Times New Roman" w:hAnsi="Times New Roman" w:cs="Times New Roman"/>
          <w:bCs/>
          <w:sz w:val="24"/>
          <w:szCs w:val="24"/>
        </w:rPr>
        <w:tab/>
        <w:t>государственные информационные системы – до 1 класса защищенности (включительно);</w:t>
      </w:r>
    </w:p>
    <w:p w14:paraId="4441A6E0" w14:textId="77777777" w:rsidR="00ED3C28" w:rsidRPr="00EA421F" w:rsidRDefault="00392736">
      <w:pPr>
        <w:spacing w:after="0" w:line="240" w:lineRule="auto"/>
        <w:ind w:firstLine="454"/>
        <w:jc w:val="both"/>
        <w:rPr>
          <w:rFonts w:ascii="Times New Roman" w:eastAsia="Times New Roman" w:hAnsi="Times New Roman" w:cs="Times New Roman"/>
          <w:bCs/>
          <w:sz w:val="24"/>
          <w:szCs w:val="24"/>
        </w:rPr>
      </w:pPr>
      <w:r w:rsidRPr="00EA421F">
        <w:rPr>
          <w:rFonts w:ascii="Times New Roman" w:eastAsia="Times New Roman" w:hAnsi="Times New Roman" w:cs="Times New Roman"/>
          <w:bCs/>
          <w:sz w:val="24"/>
          <w:szCs w:val="24"/>
        </w:rPr>
        <w:t>•</w:t>
      </w:r>
      <w:r w:rsidRPr="00EA421F">
        <w:rPr>
          <w:rFonts w:ascii="Times New Roman" w:eastAsia="Times New Roman" w:hAnsi="Times New Roman" w:cs="Times New Roman"/>
          <w:bCs/>
          <w:sz w:val="24"/>
          <w:szCs w:val="24"/>
        </w:rPr>
        <w:tab/>
        <w:t>информационные системы персональных данных – до 1 уровня защищенности персональных данных (включительно);</w:t>
      </w:r>
    </w:p>
    <w:p w14:paraId="25ABC7D4" w14:textId="77777777" w:rsidR="00ED3C28" w:rsidRPr="00EA421F" w:rsidRDefault="00392736">
      <w:pPr>
        <w:spacing w:after="0" w:line="240" w:lineRule="auto"/>
        <w:ind w:firstLine="454"/>
        <w:jc w:val="both"/>
        <w:rPr>
          <w:rFonts w:ascii="Times New Roman" w:eastAsia="Times New Roman" w:hAnsi="Times New Roman" w:cs="Times New Roman"/>
          <w:bCs/>
          <w:sz w:val="24"/>
          <w:szCs w:val="24"/>
        </w:rPr>
      </w:pPr>
      <w:r w:rsidRPr="00EA421F">
        <w:rPr>
          <w:rFonts w:ascii="Times New Roman" w:eastAsia="Times New Roman" w:hAnsi="Times New Roman" w:cs="Times New Roman"/>
          <w:bCs/>
          <w:sz w:val="24"/>
          <w:szCs w:val="24"/>
        </w:rPr>
        <w:t>•</w:t>
      </w:r>
      <w:r w:rsidRPr="00EA421F">
        <w:rPr>
          <w:rFonts w:ascii="Times New Roman" w:eastAsia="Times New Roman" w:hAnsi="Times New Roman" w:cs="Times New Roman"/>
          <w:bCs/>
          <w:sz w:val="24"/>
          <w:szCs w:val="24"/>
        </w:rPr>
        <w:tab/>
        <w:t>значимые объекты КИИ до 1 категории значимости (включительно).</w:t>
      </w:r>
    </w:p>
    <w:p w14:paraId="4A1DCB6F" w14:textId="77777777" w:rsidR="00ED3C28" w:rsidRPr="008254AB" w:rsidRDefault="00392736">
      <w:pPr>
        <w:spacing w:after="0" w:line="240" w:lineRule="auto"/>
        <w:ind w:firstLine="454"/>
        <w:jc w:val="both"/>
        <w:rPr>
          <w:rFonts w:ascii="Times New Roman" w:eastAsia="Times New Roman" w:hAnsi="Times New Roman" w:cs="Times New Roman"/>
          <w:bCs/>
          <w:sz w:val="24"/>
          <w:szCs w:val="24"/>
        </w:rPr>
      </w:pPr>
      <w:r w:rsidRPr="00EA421F">
        <w:rPr>
          <w:rFonts w:ascii="Times New Roman" w:eastAsia="Times New Roman" w:hAnsi="Times New Roman" w:cs="Times New Roman"/>
          <w:bCs/>
          <w:sz w:val="24"/>
          <w:szCs w:val="24"/>
        </w:rPr>
        <w:t>СЗИ должно поддерживать защиту систем терминального доступа, а также допускать применение для защиты не только физических компьютеров, но и виртуальных машин.</w:t>
      </w:r>
    </w:p>
    <w:p w14:paraId="74123CBC" w14:textId="77777777" w:rsidR="00ED3C28" w:rsidRPr="008254AB" w:rsidRDefault="00ED3C28">
      <w:pPr>
        <w:spacing w:after="0" w:line="240" w:lineRule="auto"/>
        <w:ind w:firstLine="0"/>
        <w:rPr>
          <w:rFonts w:ascii="Times New Roman" w:eastAsia="Times New Roman" w:hAnsi="Times New Roman" w:cs="Times New Roman"/>
          <w:b/>
          <w:sz w:val="24"/>
          <w:szCs w:val="24"/>
        </w:rPr>
      </w:pPr>
    </w:p>
    <w:p w14:paraId="7AB0E936" w14:textId="77777777" w:rsidR="00ED3C28" w:rsidRPr="008254AB" w:rsidRDefault="00ED3C28">
      <w:pPr>
        <w:spacing w:after="0" w:line="240" w:lineRule="auto"/>
        <w:ind w:firstLine="454"/>
        <w:jc w:val="center"/>
        <w:rPr>
          <w:rFonts w:ascii="Times New Roman" w:eastAsia="Times New Roman" w:hAnsi="Times New Roman" w:cs="Times New Roman"/>
          <w:b/>
          <w:sz w:val="24"/>
          <w:szCs w:val="24"/>
        </w:rPr>
      </w:pPr>
    </w:p>
    <w:p w14:paraId="6FEFB2A0" w14:textId="77777777" w:rsidR="00ED3C28" w:rsidRPr="008254AB" w:rsidRDefault="00392736">
      <w:pPr>
        <w:spacing w:after="0" w:line="240" w:lineRule="auto"/>
        <w:ind w:firstLine="454"/>
        <w:jc w:val="center"/>
        <w:rPr>
          <w:rFonts w:ascii="Times New Roman" w:eastAsia="Times New Roman" w:hAnsi="Times New Roman" w:cs="Times New Roman"/>
          <w:sz w:val="24"/>
          <w:szCs w:val="24"/>
        </w:rPr>
      </w:pPr>
      <w:r w:rsidRPr="008254AB">
        <w:rPr>
          <w:rFonts w:ascii="Times New Roman" w:eastAsia="Times New Roman" w:hAnsi="Times New Roman" w:cs="Times New Roman"/>
          <w:sz w:val="24"/>
          <w:szCs w:val="24"/>
        </w:rPr>
        <w:t>ЭЛЕКТРОННЫЕ ПОДПИСИ СТОРОН</w:t>
      </w:r>
    </w:p>
    <w:p w14:paraId="59A4A79F" w14:textId="77777777" w:rsidR="00ED3C28" w:rsidRPr="008254AB" w:rsidRDefault="00ED3C28">
      <w:pPr>
        <w:spacing w:after="0" w:line="240" w:lineRule="auto"/>
        <w:ind w:firstLine="0"/>
        <w:jc w:val="both"/>
        <w:rPr>
          <w:rFonts w:ascii="Times New Roman" w:eastAsia="Times New Roman" w:hAnsi="Times New Roman" w:cs="Times New Roman"/>
          <w:sz w:val="24"/>
          <w:szCs w:val="24"/>
        </w:rPr>
      </w:pPr>
    </w:p>
    <w:p w14:paraId="1CBF7693" w14:textId="77777777" w:rsidR="00ED3C28" w:rsidRPr="008254AB" w:rsidRDefault="00ED3C28">
      <w:pPr>
        <w:spacing w:after="0" w:line="240" w:lineRule="auto"/>
        <w:ind w:firstLine="0"/>
        <w:jc w:val="both"/>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62"/>
        <w:gridCol w:w="122"/>
        <w:gridCol w:w="1003"/>
        <w:gridCol w:w="309"/>
        <w:gridCol w:w="6374"/>
      </w:tblGrid>
      <w:tr w:rsidR="00ED3C28" w:rsidRPr="008254AB" w14:paraId="40C4FDE5" w14:textId="77777777">
        <w:trPr>
          <w:tblCellSpacing w:w="15" w:type="dxa"/>
        </w:trPr>
        <w:tc>
          <w:tcPr>
            <w:tcW w:w="2366" w:type="pct"/>
            <w:gridSpan w:val="2"/>
            <w:vAlign w:val="center"/>
          </w:tcPr>
          <w:p w14:paraId="7834A9E2" w14:textId="77777777" w:rsidR="00ED3C28" w:rsidRPr="008254AB" w:rsidRDefault="00392736">
            <w:pPr>
              <w:spacing w:after="0" w:line="240" w:lineRule="auto"/>
              <w:jc w:val="center"/>
              <w:rPr>
                <w:rFonts w:ascii="Times New Roman" w:eastAsia="Times New Roman" w:hAnsi="Times New Roman" w:cs="Times New Roman"/>
                <w:sz w:val="24"/>
                <w:szCs w:val="24"/>
              </w:rPr>
            </w:pPr>
            <w:r w:rsidRPr="008254AB">
              <w:rPr>
                <w:rFonts w:ascii="Times New Roman" w:eastAsia="Times New Roman" w:hAnsi="Times New Roman" w:cs="Times New Roman"/>
                <w:b/>
                <w:bCs/>
                <w:sz w:val="24"/>
                <w:szCs w:val="24"/>
              </w:rPr>
              <w:t>Исполнитель:</w:t>
            </w:r>
          </w:p>
        </w:tc>
        <w:tc>
          <w:tcPr>
            <w:tcW w:w="0" w:type="auto"/>
            <w:vAlign w:val="center"/>
          </w:tcPr>
          <w:p w14:paraId="1766440E" w14:textId="77777777" w:rsidR="00ED3C28" w:rsidRPr="008254AB" w:rsidRDefault="00ED3C28">
            <w:pPr>
              <w:spacing w:after="0" w:line="240" w:lineRule="auto"/>
              <w:jc w:val="center"/>
              <w:rPr>
                <w:rFonts w:ascii="Times New Roman" w:eastAsia="Times New Roman" w:hAnsi="Times New Roman" w:cs="Times New Roman"/>
                <w:sz w:val="24"/>
                <w:szCs w:val="24"/>
              </w:rPr>
            </w:pPr>
          </w:p>
        </w:tc>
        <w:tc>
          <w:tcPr>
            <w:tcW w:w="2296" w:type="pct"/>
            <w:gridSpan w:val="2"/>
            <w:vAlign w:val="center"/>
          </w:tcPr>
          <w:p w14:paraId="494D97CA" w14:textId="77777777" w:rsidR="00ED3C28" w:rsidRPr="008254AB" w:rsidRDefault="00392736">
            <w:pPr>
              <w:spacing w:after="0" w:line="240" w:lineRule="auto"/>
              <w:jc w:val="center"/>
              <w:rPr>
                <w:rFonts w:ascii="Times New Roman" w:eastAsia="Times New Roman" w:hAnsi="Times New Roman" w:cs="Times New Roman"/>
                <w:sz w:val="24"/>
                <w:szCs w:val="24"/>
              </w:rPr>
            </w:pPr>
            <w:r w:rsidRPr="008254AB">
              <w:rPr>
                <w:rFonts w:ascii="Times New Roman" w:eastAsia="Times New Roman" w:hAnsi="Times New Roman" w:cs="Times New Roman"/>
                <w:b/>
                <w:bCs/>
                <w:sz w:val="24"/>
                <w:szCs w:val="24"/>
              </w:rPr>
              <w:t>Заказчик:</w:t>
            </w:r>
          </w:p>
        </w:tc>
      </w:tr>
      <w:tr w:rsidR="00ED3C28" w:rsidRPr="008254AB" w14:paraId="04F38F62" w14:textId="77777777">
        <w:trPr>
          <w:tblCellSpacing w:w="15" w:type="dxa"/>
        </w:trPr>
        <w:tc>
          <w:tcPr>
            <w:tcW w:w="2366" w:type="pct"/>
            <w:gridSpan w:val="2"/>
          </w:tcPr>
          <w:p w14:paraId="063A5D46" w14:textId="1B381D7C" w:rsidR="00ED3C28" w:rsidRPr="008254AB" w:rsidRDefault="00ED3C28">
            <w:pPr>
              <w:spacing w:after="0" w:line="240" w:lineRule="auto"/>
              <w:ind w:firstLine="0"/>
              <w:rPr>
                <w:rFonts w:ascii="Times New Roman" w:hAnsi="Times New Roman" w:cs="Times New Roman"/>
                <w:sz w:val="24"/>
                <w:szCs w:val="24"/>
              </w:rPr>
            </w:pPr>
          </w:p>
        </w:tc>
        <w:tc>
          <w:tcPr>
            <w:tcW w:w="0" w:type="auto"/>
          </w:tcPr>
          <w:p w14:paraId="081900A7" w14:textId="77777777" w:rsidR="00ED3C28" w:rsidRPr="008254AB" w:rsidRDefault="00ED3C28">
            <w:pPr>
              <w:spacing w:after="0" w:line="240" w:lineRule="auto"/>
              <w:rPr>
                <w:rFonts w:ascii="Times New Roman" w:eastAsia="Times New Roman" w:hAnsi="Times New Roman" w:cs="Times New Roman"/>
                <w:sz w:val="24"/>
                <w:szCs w:val="24"/>
              </w:rPr>
            </w:pPr>
          </w:p>
        </w:tc>
        <w:tc>
          <w:tcPr>
            <w:tcW w:w="2296" w:type="pct"/>
            <w:gridSpan w:val="2"/>
          </w:tcPr>
          <w:p w14:paraId="423ABF50" w14:textId="77777777" w:rsidR="00ED3C28" w:rsidRPr="008254AB" w:rsidRDefault="00392736">
            <w:pPr>
              <w:spacing w:after="0" w:line="240" w:lineRule="auto"/>
              <w:rPr>
                <w:rFonts w:ascii="Times New Roman" w:eastAsia="Times New Roman" w:hAnsi="Times New Roman" w:cs="Times New Roman"/>
                <w:sz w:val="24"/>
                <w:szCs w:val="24"/>
              </w:rPr>
            </w:pPr>
            <w:r w:rsidRPr="008254AB">
              <w:rPr>
                <w:rFonts w:ascii="Times New Roman" w:eastAsia="Times New Roman" w:hAnsi="Times New Roman" w:cs="Times New Roman"/>
                <w:sz w:val="24"/>
                <w:szCs w:val="24"/>
              </w:rPr>
              <w:t xml:space="preserve">Директор </w:t>
            </w:r>
          </w:p>
          <w:p w14:paraId="62CA4630" w14:textId="77777777" w:rsidR="00ED3C28" w:rsidRPr="008254AB" w:rsidRDefault="00392736">
            <w:pPr>
              <w:spacing w:after="0" w:line="240" w:lineRule="auto"/>
              <w:ind w:firstLine="0"/>
              <w:rPr>
                <w:rFonts w:ascii="Times New Roman" w:eastAsia="Times New Roman" w:hAnsi="Times New Roman" w:cs="Times New Roman"/>
                <w:sz w:val="24"/>
                <w:szCs w:val="24"/>
              </w:rPr>
            </w:pPr>
            <w:r w:rsidRPr="008254AB">
              <w:rPr>
                <w:rFonts w:ascii="Times New Roman" w:hAnsi="Times New Roman" w:cs="Times New Roman"/>
                <w:sz w:val="24"/>
                <w:szCs w:val="24"/>
              </w:rPr>
              <w:t>ФКПОУ "</w:t>
            </w:r>
            <w:proofErr w:type="spellStart"/>
            <w:r w:rsidRPr="008254AB">
              <w:rPr>
                <w:rFonts w:ascii="Times New Roman" w:hAnsi="Times New Roman" w:cs="Times New Roman"/>
                <w:sz w:val="24"/>
                <w:szCs w:val="24"/>
              </w:rPr>
              <w:t>ИвРТТИ</w:t>
            </w:r>
            <w:proofErr w:type="spellEnd"/>
            <w:r w:rsidRPr="008254AB">
              <w:rPr>
                <w:rFonts w:ascii="Times New Roman" w:hAnsi="Times New Roman" w:cs="Times New Roman"/>
                <w:sz w:val="24"/>
                <w:szCs w:val="24"/>
              </w:rPr>
              <w:t>" МИНТРУДА РОССИИ</w:t>
            </w:r>
          </w:p>
        </w:tc>
      </w:tr>
      <w:tr w:rsidR="00ED3C28" w:rsidRPr="008254AB" w14:paraId="389E1098" w14:textId="77777777">
        <w:trPr>
          <w:tblCellSpacing w:w="15" w:type="dxa"/>
        </w:trPr>
        <w:tc>
          <w:tcPr>
            <w:tcW w:w="2334" w:type="pct"/>
            <w:tcBorders>
              <w:bottom w:val="single" w:sz="6" w:space="0" w:color="000000"/>
            </w:tcBorders>
          </w:tcPr>
          <w:p w14:paraId="0ED06451" w14:textId="52CFE647" w:rsidR="00ED3C28" w:rsidRPr="008254AB" w:rsidRDefault="00ED3C28">
            <w:pPr>
              <w:spacing w:after="0" w:line="240" w:lineRule="auto"/>
              <w:ind w:firstLine="0"/>
              <w:jc w:val="right"/>
              <w:rPr>
                <w:rFonts w:ascii="Times New Roman" w:hAnsi="Times New Roman" w:cs="Times New Roman"/>
                <w:sz w:val="24"/>
                <w:szCs w:val="24"/>
              </w:rPr>
            </w:pPr>
          </w:p>
        </w:tc>
        <w:tc>
          <w:tcPr>
            <w:tcW w:w="0" w:type="auto"/>
            <w:gridSpan w:val="3"/>
          </w:tcPr>
          <w:p w14:paraId="6BA5365D" w14:textId="77777777" w:rsidR="00ED3C28" w:rsidRPr="008254AB" w:rsidRDefault="00ED3C28">
            <w:pPr>
              <w:spacing w:after="0" w:line="240" w:lineRule="auto"/>
              <w:ind w:firstLine="0"/>
              <w:rPr>
                <w:rFonts w:ascii="Times New Roman" w:hAnsi="Times New Roman" w:cs="Times New Roman"/>
                <w:sz w:val="24"/>
                <w:szCs w:val="24"/>
              </w:rPr>
            </w:pPr>
          </w:p>
        </w:tc>
        <w:tc>
          <w:tcPr>
            <w:tcW w:w="2199" w:type="pct"/>
            <w:tcBorders>
              <w:bottom w:val="single" w:sz="6" w:space="0" w:color="000000"/>
            </w:tcBorders>
            <w:vAlign w:val="bottom"/>
          </w:tcPr>
          <w:p w14:paraId="3C237DCE" w14:textId="77777777" w:rsidR="00ED3C28" w:rsidRPr="008254AB" w:rsidRDefault="00392736">
            <w:pPr>
              <w:spacing w:after="0" w:line="240" w:lineRule="auto"/>
              <w:jc w:val="right"/>
              <w:rPr>
                <w:rFonts w:ascii="Times New Roman" w:eastAsia="Times New Roman" w:hAnsi="Times New Roman" w:cs="Times New Roman"/>
                <w:sz w:val="24"/>
                <w:szCs w:val="24"/>
                <w:lang w:val="en-US"/>
              </w:rPr>
            </w:pPr>
            <w:r w:rsidRPr="008254AB">
              <w:rPr>
                <w:rFonts w:ascii="Times New Roman" w:hAnsi="Times New Roman" w:cs="Times New Roman"/>
                <w:sz w:val="24"/>
                <w:szCs w:val="24"/>
                <w:lang w:val="en-US"/>
              </w:rPr>
              <w:t>/</w:t>
            </w:r>
            <w:proofErr w:type="spellStart"/>
            <w:r w:rsidRPr="008254AB">
              <w:rPr>
                <w:rFonts w:ascii="Times New Roman" w:hAnsi="Times New Roman" w:cs="Times New Roman"/>
                <w:sz w:val="24"/>
                <w:szCs w:val="24"/>
                <w:lang w:val="en-US"/>
              </w:rPr>
              <w:t>Соколова</w:t>
            </w:r>
            <w:proofErr w:type="spellEnd"/>
            <w:r w:rsidRPr="008254AB">
              <w:rPr>
                <w:rFonts w:ascii="Times New Roman" w:hAnsi="Times New Roman" w:cs="Times New Roman"/>
                <w:sz w:val="24"/>
                <w:szCs w:val="24"/>
                <w:lang w:val="en-US"/>
              </w:rPr>
              <w:t xml:space="preserve"> Т. В./</w:t>
            </w:r>
          </w:p>
        </w:tc>
      </w:tr>
      <w:tr w:rsidR="00ED3C28" w:rsidRPr="008254AB" w14:paraId="55DA97CE" w14:textId="77777777">
        <w:trPr>
          <w:tblCellSpacing w:w="15" w:type="dxa"/>
        </w:trPr>
        <w:tc>
          <w:tcPr>
            <w:tcW w:w="2366" w:type="pct"/>
            <w:gridSpan w:val="2"/>
            <w:tcMar>
              <w:top w:w="15" w:type="dxa"/>
              <w:left w:w="15" w:type="dxa"/>
              <w:bottom w:w="15" w:type="dxa"/>
              <w:right w:w="567" w:type="dxa"/>
            </w:tcMar>
            <w:vAlign w:val="center"/>
          </w:tcPr>
          <w:p w14:paraId="22EF5902" w14:textId="77777777" w:rsidR="00ED3C28" w:rsidRPr="008254AB" w:rsidRDefault="00392736">
            <w:pPr>
              <w:spacing w:after="0" w:line="240" w:lineRule="auto"/>
              <w:ind w:firstLine="0"/>
              <w:jc w:val="center"/>
              <w:rPr>
                <w:rFonts w:ascii="Times New Roman" w:hAnsi="Times New Roman" w:cs="Times New Roman"/>
                <w:sz w:val="24"/>
                <w:szCs w:val="24"/>
              </w:rPr>
            </w:pPr>
            <w:proofErr w:type="spellStart"/>
            <w:r w:rsidRPr="008254AB">
              <w:rPr>
                <w:rFonts w:ascii="Times New Roman" w:hAnsi="Times New Roman" w:cs="Times New Roman"/>
                <w:sz w:val="24"/>
                <w:szCs w:val="24"/>
              </w:rPr>
              <w:t>м.п</w:t>
            </w:r>
            <w:proofErr w:type="spellEnd"/>
            <w:r w:rsidRPr="008254AB">
              <w:rPr>
                <w:rFonts w:ascii="Times New Roman" w:hAnsi="Times New Roman" w:cs="Times New Roman"/>
                <w:sz w:val="24"/>
                <w:szCs w:val="24"/>
              </w:rPr>
              <w:t>.</w:t>
            </w:r>
          </w:p>
        </w:tc>
        <w:tc>
          <w:tcPr>
            <w:tcW w:w="0" w:type="auto"/>
            <w:tcMar>
              <w:top w:w="15" w:type="dxa"/>
              <w:left w:w="15" w:type="dxa"/>
              <w:bottom w:w="15" w:type="dxa"/>
              <w:right w:w="567" w:type="dxa"/>
            </w:tcMar>
            <w:vAlign w:val="center"/>
          </w:tcPr>
          <w:p w14:paraId="533667A2" w14:textId="77777777" w:rsidR="00ED3C28" w:rsidRPr="008254AB" w:rsidRDefault="00ED3C28">
            <w:pPr>
              <w:spacing w:after="0" w:line="240" w:lineRule="auto"/>
              <w:jc w:val="center"/>
              <w:rPr>
                <w:rFonts w:ascii="Times New Roman" w:eastAsia="Times New Roman" w:hAnsi="Times New Roman" w:cs="Times New Roman"/>
                <w:sz w:val="24"/>
                <w:szCs w:val="24"/>
              </w:rPr>
            </w:pPr>
          </w:p>
        </w:tc>
        <w:tc>
          <w:tcPr>
            <w:tcW w:w="2296" w:type="pct"/>
            <w:gridSpan w:val="2"/>
            <w:tcMar>
              <w:top w:w="15" w:type="dxa"/>
              <w:left w:w="15" w:type="dxa"/>
              <w:bottom w:w="15" w:type="dxa"/>
              <w:right w:w="567" w:type="dxa"/>
            </w:tcMar>
            <w:vAlign w:val="center"/>
          </w:tcPr>
          <w:p w14:paraId="69329DBF" w14:textId="77777777" w:rsidR="00ED3C28" w:rsidRPr="008254AB" w:rsidRDefault="00392736">
            <w:pPr>
              <w:spacing w:after="0" w:line="240" w:lineRule="auto"/>
              <w:jc w:val="center"/>
              <w:rPr>
                <w:rFonts w:ascii="Times New Roman" w:eastAsia="Times New Roman" w:hAnsi="Times New Roman" w:cs="Times New Roman"/>
                <w:sz w:val="24"/>
                <w:szCs w:val="24"/>
              </w:rPr>
            </w:pPr>
            <w:proofErr w:type="spellStart"/>
            <w:r w:rsidRPr="008254AB">
              <w:rPr>
                <w:rFonts w:ascii="Times New Roman" w:eastAsia="Times New Roman" w:hAnsi="Times New Roman" w:cs="Times New Roman"/>
                <w:sz w:val="24"/>
                <w:szCs w:val="24"/>
              </w:rPr>
              <w:t>м.п</w:t>
            </w:r>
            <w:proofErr w:type="spellEnd"/>
            <w:r w:rsidRPr="008254AB">
              <w:rPr>
                <w:rFonts w:ascii="Times New Roman" w:eastAsia="Times New Roman" w:hAnsi="Times New Roman" w:cs="Times New Roman"/>
                <w:sz w:val="24"/>
                <w:szCs w:val="24"/>
              </w:rPr>
              <w:t>.</w:t>
            </w:r>
          </w:p>
        </w:tc>
      </w:tr>
    </w:tbl>
    <w:p w14:paraId="3DFE977F" w14:textId="77777777" w:rsidR="00ED3C28" w:rsidRPr="008254AB" w:rsidRDefault="00392736">
      <w:pPr>
        <w:spacing w:after="0"/>
        <w:rPr>
          <w:rFonts w:ascii="Times New Roman" w:hAnsi="Times New Roman" w:cs="Times New Roman"/>
          <w:color w:val="000000" w:themeColor="text1"/>
          <w:sz w:val="24"/>
          <w:szCs w:val="24"/>
        </w:rPr>
      </w:pPr>
      <w:r w:rsidRPr="008254AB">
        <w:rPr>
          <w:rFonts w:ascii="Times New Roman" w:hAnsi="Times New Roman" w:cs="Times New Roman"/>
          <w:color w:val="000000" w:themeColor="text1"/>
          <w:sz w:val="24"/>
          <w:szCs w:val="24"/>
        </w:rPr>
        <w:br w:type="page" w:clear="all"/>
      </w:r>
    </w:p>
    <w:p w14:paraId="6B06BEEC" w14:textId="77777777" w:rsidR="00ED3C28" w:rsidRPr="008254AB" w:rsidRDefault="00ED3C28">
      <w:pPr>
        <w:spacing w:after="0"/>
        <w:rPr>
          <w:rFonts w:ascii="Times New Roman" w:hAnsi="Times New Roman" w:cs="Times New Roman"/>
          <w:color w:val="000000" w:themeColor="text1"/>
          <w:sz w:val="24"/>
          <w:szCs w:val="24"/>
        </w:rPr>
        <w:sectPr w:rsidR="00ED3C28" w:rsidRPr="008254AB">
          <w:pgSz w:w="16838" w:h="11906" w:orient="landscape"/>
          <w:pgMar w:top="1304" w:right="1134" w:bottom="851" w:left="1134" w:header="284" w:footer="284" w:gutter="0"/>
          <w:cols w:space="720"/>
          <w:titlePg/>
          <w:docGrid w:linePitch="360"/>
        </w:sectPr>
      </w:pPr>
    </w:p>
    <w:p w14:paraId="7CD75120" w14:textId="77777777" w:rsidR="00ED3C28" w:rsidRPr="008254AB" w:rsidRDefault="00ED3C28">
      <w:pPr>
        <w:spacing w:after="0"/>
        <w:rPr>
          <w:rFonts w:ascii="Times New Roman" w:hAnsi="Times New Roman" w:cs="Times New Roman"/>
          <w:color w:val="000000" w:themeColor="text1"/>
          <w:sz w:val="24"/>
          <w:szCs w:val="24"/>
        </w:rPr>
      </w:pPr>
    </w:p>
    <w:p w14:paraId="6B504051" w14:textId="77777777" w:rsidR="00ED3C28" w:rsidRPr="008254AB" w:rsidRDefault="00392736">
      <w:pPr>
        <w:spacing w:after="0" w:line="240" w:lineRule="auto"/>
        <w:jc w:val="right"/>
        <w:rPr>
          <w:rFonts w:ascii="Times New Roman" w:eastAsia="Times New Roman" w:hAnsi="Times New Roman" w:cs="Times New Roman"/>
          <w:sz w:val="24"/>
          <w:szCs w:val="24"/>
        </w:rPr>
      </w:pPr>
      <w:r w:rsidRPr="008254AB">
        <w:rPr>
          <w:rFonts w:ascii="Times New Roman" w:eastAsia="Times New Roman" w:hAnsi="Times New Roman" w:cs="Times New Roman"/>
          <w:sz w:val="24"/>
          <w:szCs w:val="24"/>
        </w:rPr>
        <w:t>Приложение № 2</w:t>
      </w:r>
    </w:p>
    <w:p w14:paraId="00C061D6" w14:textId="3B8D16D0" w:rsidR="00ED3C28" w:rsidRPr="008254AB" w:rsidRDefault="00392736">
      <w:pPr>
        <w:spacing w:after="0" w:line="240" w:lineRule="auto"/>
        <w:jc w:val="right"/>
        <w:rPr>
          <w:rFonts w:ascii="Times New Roman" w:eastAsia="Times New Roman" w:hAnsi="Times New Roman" w:cs="Times New Roman"/>
          <w:sz w:val="24"/>
          <w:szCs w:val="24"/>
        </w:rPr>
      </w:pPr>
      <w:r w:rsidRPr="008254AB">
        <w:rPr>
          <w:rFonts w:ascii="Times New Roman" w:eastAsia="Times New Roman" w:hAnsi="Times New Roman" w:cs="Times New Roman"/>
          <w:sz w:val="24"/>
          <w:szCs w:val="24"/>
        </w:rPr>
        <w:t xml:space="preserve">к Договору № </w:t>
      </w:r>
      <w:r w:rsidR="006D6EF9">
        <w:rPr>
          <w:rFonts w:ascii="Times New Roman" w:eastAsia="Times New Roman" w:hAnsi="Times New Roman" w:cs="Times New Roman"/>
          <w:sz w:val="24"/>
          <w:szCs w:val="24"/>
        </w:rPr>
        <w:t>_______________</w:t>
      </w:r>
      <w:r w:rsidRPr="008254AB">
        <w:rPr>
          <w:rFonts w:ascii="Times New Roman" w:eastAsia="Times New Roman" w:hAnsi="Times New Roman" w:cs="Times New Roman"/>
          <w:sz w:val="24"/>
          <w:szCs w:val="24"/>
        </w:rPr>
        <w:t xml:space="preserve">от </w:t>
      </w:r>
      <w:r w:rsidRPr="008254AB">
        <w:rPr>
          <w:rFonts w:ascii="Times New Roman" w:eastAsia="Arial" w:hAnsi="Times New Roman" w:cs="Times New Roman"/>
          <w:sz w:val="24"/>
          <w:szCs w:val="24"/>
        </w:rPr>
        <w:t>_____________</w:t>
      </w:r>
    </w:p>
    <w:p w14:paraId="6F75EC56" w14:textId="77777777" w:rsidR="00ED3C28" w:rsidRPr="008254AB" w:rsidRDefault="00ED3C28">
      <w:pPr>
        <w:spacing w:after="0" w:line="240" w:lineRule="auto"/>
        <w:ind w:firstLine="0"/>
        <w:jc w:val="both"/>
        <w:rPr>
          <w:rFonts w:ascii="Times New Roman" w:hAnsi="Times New Roman" w:cs="Times New Roman"/>
          <w:b/>
          <w:bCs/>
          <w:color w:val="000000" w:themeColor="text1"/>
          <w:sz w:val="24"/>
          <w:szCs w:val="24"/>
        </w:rPr>
      </w:pPr>
    </w:p>
    <w:p w14:paraId="19F895C8" w14:textId="70C42DCD" w:rsidR="00ED3C28" w:rsidRDefault="00392736">
      <w:pPr>
        <w:spacing w:after="0" w:line="240" w:lineRule="auto"/>
        <w:ind w:firstLine="0"/>
        <w:jc w:val="center"/>
        <w:rPr>
          <w:rFonts w:ascii="Times New Roman" w:hAnsi="Times New Roman" w:cs="Times New Roman"/>
          <w:b/>
          <w:bCs/>
          <w:color w:val="000000" w:themeColor="text1"/>
          <w:sz w:val="24"/>
          <w:szCs w:val="24"/>
        </w:rPr>
      </w:pPr>
      <w:r w:rsidRPr="00923E7F">
        <w:rPr>
          <w:rFonts w:ascii="Times New Roman" w:hAnsi="Times New Roman" w:cs="Times New Roman"/>
          <w:b/>
          <w:bCs/>
          <w:color w:val="000000" w:themeColor="text1"/>
          <w:sz w:val="24"/>
          <w:szCs w:val="24"/>
        </w:rPr>
        <w:t>Перечень оказываемых услуг по Договору с Заказчиком</w:t>
      </w:r>
    </w:p>
    <w:p w14:paraId="311E0ADC" w14:textId="68935749" w:rsidR="00802568" w:rsidRDefault="00802568">
      <w:pPr>
        <w:spacing w:after="0" w:line="240" w:lineRule="auto"/>
        <w:ind w:firstLine="0"/>
        <w:jc w:val="center"/>
        <w:rPr>
          <w:rFonts w:ascii="Times New Roman" w:hAnsi="Times New Roman" w:cs="Times New Roman"/>
          <w:b/>
          <w:bCs/>
          <w:color w:val="000000" w:themeColor="text1"/>
          <w:sz w:val="24"/>
          <w:szCs w:val="24"/>
        </w:rPr>
      </w:pPr>
    </w:p>
    <w:tbl>
      <w:tblPr>
        <w:tblStyle w:val="TableGrid"/>
        <w:tblW w:w="10201" w:type="dxa"/>
        <w:jc w:val="center"/>
        <w:tblInd w:w="0" w:type="dxa"/>
        <w:tblCellMar>
          <w:top w:w="56" w:type="dxa"/>
          <w:left w:w="108" w:type="dxa"/>
        </w:tblCellMar>
        <w:tblLook w:val="04A0" w:firstRow="1" w:lastRow="0" w:firstColumn="1" w:lastColumn="0" w:noHBand="0" w:noVBand="1"/>
      </w:tblPr>
      <w:tblGrid>
        <w:gridCol w:w="445"/>
        <w:gridCol w:w="3955"/>
        <w:gridCol w:w="708"/>
        <w:gridCol w:w="864"/>
        <w:gridCol w:w="1418"/>
        <w:gridCol w:w="1274"/>
        <w:gridCol w:w="1537"/>
      </w:tblGrid>
      <w:tr w:rsidR="00802568" w:rsidRPr="00802568" w14:paraId="4328D465" w14:textId="77777777" w:rsidTr="009071A1">
        <w:trPr>
          <w:trHeight w:val="367"/>
          <w:jc w:val="center"/>
        </w:trPr>
        <w:tc>
          <w:tcPr>
            <w:tcW w:w="445" w:type="dxa"/>
            <w:tcBorders>
              <w:top w:val="single" w:sz="4" w:space="0" w:color="000000"/>
              <w:left w:val="single" w:sz="4" w:space="0" w:color="000000"/>
              <w:bottom w:val="single" w:sz="4" w:space="0" w:color="000000"/>
              <w:right w:val="single" w:sz="4" w:space="0" w:color="000000"/>
            </w:tcBorders>
          </w:tcPr>
          <w:p w14:paraId="7985B257" w14:textId="77777777" w:rsidR="00802568" w:rsidRPr="00802568" w:rsidRDefault="00802568" w:rsidP="00802568">
            <w:pPr>
              <w:spacing w:after="160" w:line="259" w:lineRule="auto"/>
              <w:ind w:firstLine="0"/>
              <w:rPr>
                <w:rFonts w:ascii="Calibri" w:eastAsia="Calibri" w:hAnsi="Calibri" w:cs="Calibri"/>
                <w:color w:val="000000"/>
                <w:sz w:val="22"/>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1917BD67" w14:textId="77777777" w:rsidR="00802568" w:rsidRPr="00802568" w:rsidRDefault="00802568" w:rsidP="00802568">
            <w:pPr>
              <w:spacing w:after="0" w:line="259" w:lineRule="auto"/>
              <w:ind w:right="108" w:firstLine="0"/>
              <w:jc w:val="center"/>
              <w:rPr>
                <w:rFonts w:ascii="Calibri" w:eastAsia="Calibri" w:hAnsi="Calibri" w:cs="Calibri"/>
                <w:color w:val="000000"/>
                <w:sz w:val="22"/>
              </w:rPr>
            </w:pPr>
            <w:r w:rsidRPr="00802568">
              <w:rPr>
                <w:rFonts w:ascii="Times New Roman" w:hAnsi="Times New Roman" w:cs="Times New Roman"/>
                <w:color w:val="000000"/>
                <w:sz w:val="22"/>
              </w:rPr>
              <w:t xml:space="preserve">Наименование </w:t>
            </w:r>
          </w:p>
        </w:tc>
        <w:tc>
          <w:tcPr>
            <w:tcW w:w="708" w:type="dxa"/>
            <w:tcBorders>
              <w:top w:val="single" w:sz="4" w:space="0" w:color="000000"/>
              <w:left w:val="single" w:sz="4" w:space="0" w:color="000000"/>
              <w:bottom w:val="single" w:sz="4" w:space="0" w:color="000000"/>
              <w:right w:val="single" w:sz="4" w:space="0" w:color="000000"/>
            </w:tcBorders>
            <w:vAlign w:val="center"/>
          </w:tcPr>
          <w:p w14:paraId="3EC9CD65" w14:textId="77777777" w:rsidR="00802568" w:rsidRPr="00802568" w:rsidRDefault="00802568" w:rsidP="00802568">
            <w:pPr>
              <w:spacing w:after="0" w:line="259" w:lineRule="auto"/>
              <w:ind w:firstLine="0"/>
              <w:jc w:val="center"/>
              <w:rPr>
                <w:rFonts w:ascii="Calibri" w:eastAsia="Calibri" w:hAnsi="Calibri" w:cs="Calibri"/>
                <w:color w:val="000000"/>
                <w:sz w:val="22"/>
              </w:rPr>
            </w:pPr>
            <w:r w:rsidRPr="00802568">
              <w:rPr>
                <w:rFonts w:ascii="Times New Roman" w:hAnsi="Times New Roman" w:cs="Times New Roman"/>
                <w:color w:val="000000"/>
                <w:sz w:val="22"/>
              </w:rPr>
              <w:t xml:space="preserve">Ед. изм. </w:t>
            </w:r>
          </w:p>
        </w:tc>
        <w:tc>
          <w:tcPr>
            <w:tcW w:w="864" w:type="dxa"/>
            <w:tcBorders>
              <w:top w:val="single" w:sz="4" w:space="0" w:color="000000"/>
              <w:left w:val="single" w:sz="4" w:space="0" w:color="000000"/>
              <w:bottom w:val="single" w:sz="4" w:space="0" w:color="000000"/>
              <w:right w:val="single" w:sz="4" w:space="0" w:color="000000"/>
            </w:tcBorders>
            <w:vAlign w:val="center"/>
          </w:tcPr>
          <w:p w14:paraId="5ED95F46" w14:textId="21B79FB6" w:rsidR="00802568" w:rsidRPr="00802568" w:rsidRDefault="00802568" w:rsidP="00802568">
            <w:pPr>
              <w:spacing w:after="0" w:line="259" w:lineRule="auto"/>
              <w:ind w:right="80" w:firstLine="0"/>
              <w:jc w:val="center"/>
              <w:rPr>
                <w:rFonts w:ascii="Calibri" w:eastAsia="Calibri" w:hAnsi="Calibri" w:cs="Calibri"/>
                <w:color w:val="000000"/>
                <w:sz w:val="22"/>
              </w:rPr>
            </w:pPr>
            <w:r w:rsidRPr="00802568">
              <w:rPr>
                <w:rFonts w:ascii="Times New Roman" w:hAnsi="Times New Roman" w:cs="Times New Roman"/>
                <w:color w:val="000000"/>
                <w:sz w:val="22"/>
              </w:rPr>
              <w:t>Кол</w:t>
            </w:r>
            <w:r>
              <w:rPr>
                <w:rFonts w:ascii="Times New Roman" w:hAnsi="Times New Roman" w:cs="Times New Roman"/>
                <w:color w:val="000000"/>
                <w:sz w:val="22"/>
              </w:rPr>
              <w:t>-</w:t>
            </w:r>
            <w:r w:rsidRPr="00802568">
              <w:rPr>
                <w:rFonts w:ascii="Times New Roman" w:hAnsi="Times New Roman" w:cs="Times New Roman"/>
                <w:color w:val="000000"/>
                <w:sz w:val="22"/>
              </w:rPr>
              <w:t xml:space="preserve">во </w:t>
            </w:r>
          </w:p>
        </w:tc>
        <w:tc>
          <w:tcPr>
            <w:tcW w:w="1418" w:type="dxa"/>
            <w:tcBorders>
              <w:top w:val="single" w:sz="4" w:space="0" w:color="000000"/>
              <w:left w:val="single" w:sz="4" w:space="0" w:color="000000"/>
              <w:bottom w:val="single" w:sz="4" w:space="0" w:color="000000"/>
              <w:right w:val="single" w:sz="4" w:space="0" w:color="000000"/>
            </w:tcBorders>
            <w:vAlign w:val="center"/>
          </w:tcPr>
          <w:p w14:paraId="5428FA7D" w14:textId="77777777" w:rsidR="00802568" w:rsidRPr="00802568" w:rsidRDefault="00802568" w:rsidP="00802568">
            <w:pPr>
              <w:spacing w:after="0" w:line="259" w:lineRule="auto"/>
              <w:ind w:firstLine="0"/>
              <w:jc w:val="center"/>
              <w:rPr>
                <w:rFonts w:ascii="Calibri" w:eastAsia="Calibri" w:hAnsi="Calibri" w:cs="Calibri"/>
                <w:color w:val="000000"/>
                <w:sz w:val="22"/>
              </w:rPr>
            </w:pPr>
            <w:r w:rsidRPr="00802568">
              <w:rPr>
                <w:rFonts w:ascii="Times New Roman" w:hAnsi="Times New Roman" w:cs="Times New Roman"/>
                <w:color w:val="000000"/>
                <w:sz w:val="22"/>
              </w:rPr>
              <w:t xml:space="preserve">Цена за ед., руб. </w:t>
            </w:r>
          </w:p>
        </w:tc>
        <w:tc>
          <w:tcPr>
            <w:tcW w:w="1274" w:type="dxa"/>
            <w:tcBorders>
              <w:top w:val="single" w:sz="4" w:space="0" w:color="000000"/>
              <w:left w:val="single" w:sz="4" w:space="0" w:color="000000"/>
              <w:bottom w:val="single" w:sz="4" w:space="0" w:color="000000"/>
              <w:right w:val="single" w:sz="4" w:space="0" w:color="000000"/>
            </w:tcBorders>
            <w:vAlign w:val="center"/>
          </w:tcPr>
          <w:p w14:paraId="431E6321" w14:textId="77777777" w:rsidR="00802568" w:rsidRPr="00802568" w:rsidRDefault="00802568" w:rsidP="00802568">
            <w:pPr>
              <w:spacing w:after="0" w:line="259" w:lineRule="auto"/>
              <w:ind w:right="15" w:firstLine="0"/>
              <w:jc w:val="center"/>
              <w:rPr>
                <w:rFonts w:ascii="Calibri" w:eastAsia="Calibri" w:hAnsi="Calibri" w:cs="Calibri"/>
                <w:color w:val="000000"/>
                <w:sz w:val="22"/>
              </w:rPr>
            </w:pPr>
            <w:r w:rsidRPr="00802568">
              <w:rPr>
                <w:rFonts w:ascii="Times New Roman" w:hAnsi="Times New Roman" w:cs="Times New Roman"/>
                <w:color w:val="000000"/>
                <w:sz w:val="22"/>
              </w:rPr>
              <w:t xml:space="preserve">Сумма, руб. </w:t>
            </w:r>
          </w:p>
        </w:tc>
        <w:tc>
          <w:tcPr>
            <w:tcW w:w="1537" w:type="dxa"/>
            <w:tcBorders>
              <w:top w:val="single" w:sz="4" w:space="0" w:color="000000"/>
              <w:left w:val="single" w:sz="4" w:space="0" w:color="000000"/>
              <w:bottom w:val="single" w:sz="4" w:space="0" w:color="000000"/>
              <w:right w:val="single" w:sz="4" w:space="0" w:color="000000"/>
            </w:tcBorders>
          </w:tcPr>
          <w:p w14:paraId="4ACA04D9" w14:textId="22A1C3F9" w:rsidR="00802568" w:rsidRPr="00802568" w:rsidRDefault="00B0680C" w:rsidP="007E2E6C">
            <w:pPr>
              <w:spacing w:after="0" w:line="259" w:lineRule="auto"/>
              <w:ind w:right="107" w:firstLine="0"/>
              <w:jc w:val="center"/>
              <w:rPr>
                <w:rFonts w:ascii="Calibri" w:eastAsia="Calibri" w:hAnsi="Calibri" w:cs="Calibri"/>
                <w:color w:val="000000"/>
                <w:sz w:val="22"/>
              </w:rPr>
            </w:pPr>
            <w:r>
              <w:rPr>
                <w:rFonts w:ascii="Times New Roman" w:hAnsi="Times New Roman" w:cs="Times New Roman"/>
                <w:color w:val="000000"/>
                <w:sz w:val="22"/>
              </w:rPr>
              <w:t>в</w:t>
            </w:r>
            <w:r w:rsidR="009071A1">
              <w:rPr>
                <w:rFonts w:ascii="Times New Roman" w:hAnsi="Times New Roman" w:cs="Times New Roman"/>
                <w:color w:val="000000"/>
                <w:sz w:val="22"/>
              </w:rPr>
              <w:t xml:space="preserve"> </w:t>
            </w:r>
            <w:proofErr w:type="spellStart"/>
            <w:r w:rsidR="009071A1">
              <w:rPr>
                <w:rFonts w:ascii="Times New Roman" w:hAnsi="Times New Roman" w:cs="Times New Roman"/>
                <w:color w:val="000000"/>
                <w:sz w:val="22"/>
              </w:rPr>
              <w:t>т.ч</w:t>
            </w:r>
            <w:proofErr w:type="spellEnd"/>
            <w:r w:rsidR="009071A1">
              <w:rPr>
                <w:rFonts w:ascii="Times New Roman" w:hAnsi="Times New Roman" w:cs="Times New Roman"/>
                <w:color w:val="000000"/>
                <w:sz w:val="22"/>
              </w:rPr>
              <w:t xml:space="preserve"> НДС</w:t>
            </w:r>
            <w:r w:rsidR="00802568" w:rsidRPr="00802568">
              <w:rPr>
                <w:rFonts w:ascii="Times New Roman" w:hAnsi="Times New Roman" w:cs="Times New Roman"/>
                <w:color w:val="000000"/>
                <w:sz w:val="22"/>
              </w:rPr>
              <w:t>, руб.</w:t>
            </w:r>
          </w:p>
        </w:tc>
      </w:tr>
      <w:tr w:rsidR="00802568" w:rsidRPr="00802568" w14:paraId="30DE6EF2" w14:textId="77777777" w:rsidTr="009071A1">
        <w:trPr>
          <w:trHeight w:val="46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39FE4234" w14:textId="6DC86A01" w:rsidR="00802568" w:rsidRPr="00802568" w:rsidRDefault="00802568" w:rsidP="00802568">
            <w:pPr>
              <w:spacing w:after="160" w:line="259" w:lineRule="auto"/>
              <w:ind w:firstLine="0"/>
              <w:rPr>
                <w:rFonts w:ascii="Times New Roman" w:eastAsia="Calibri" w:hAnsi="Times New Roman" w:cs="Times New Roman"/>
                <w:b/>
                <w:color w:val="000000"/>
                <w:sz w:val="22"/>
              </w:rPr>
            </w:pPr>
            <w:r w:rsidRPr="00802568">
              <w:rPr>
                <w:rFonts w:ascii="Times New Roman" w:eastAsia="Calibri" w:hAnsi="Times New Roman" w:cs="Times New Roman"/>
                <w:b/>
                <w:color w:val="000000"/>
                <w:sz w:val="22"/>
              </w:rPr>
              <w:t>1</w:t>
            </w:r>
          </w:p>
        </w:tc>
        <w:tc>
          <w:tcPr>
            <w:tcW w:w="9756" w:type="dxa"/>
            <w:gridSpan w:val="6"/>
            <w:tcBorders>
              <w:top w:val="single" w:sz="4" w:space="0" w:color="000000"/>
              <w:left w:val="single" w:sz="4" w:space="0" w:color="000000"/>
              <w:bottom w:val="single" w:sz="4" w:space="0" w:color="000000"/>
              <w:right w:val="single" w:sz="4" w:space="0" w:color="000000"/>
            </w:tcBorders>
            <w:vAlign w:val="center"/>
          </w:tcPr>
          <w:p w14:paraId="03B77A60" w14:textId="1267993C" w:rsidR="00802568" w:rsidRPr="00802568" w:rsidRDefault="00802568" w:rsidP="00802568">
            <w:pPr>
              <w:spacing w:after="0" w:line="259" w:lineRule="auto"/>
              <w:ind w:right="107" w:firstLine="0"/>
              <w:rPr>
                <w:rFonts w:ascii="Times New Roman" w:hAnsi="Times New Roman" w:cs="Times New Roman"/>
                <w:b/>
                <w:color w:val="000000"/>
                <w:sz w:val="22"/>
              </w:rPr>
            </w:pPr>
            <w:r w:rsidRPr="00802568">
              <w:rPr>
                <w:rFonts w:ascii="Times New Roman" w:hAnsi="Times New Roman" w:cs="Times New Roman"/>
                <w:b/>
                <w:color w:val="000000"/>
                <w:sz w:val="22"/>
              </w:rPr>
              <w:t>Услуги по обновлению программного обеспечения, продлению технической поддержки АРМ пользователей ФИС ФРДО и ФИС ГИА И ПРИЕМА</w:t>
            </w:r>
          </w:p>
        </w:tc>
      </w:tr>
      <w:tr w:rsidR="00802568" w:rsidRPr="00802568" w14:paraId="49499177" w14:textId="77777777" w:rsidTr="009071A1">
        <w:trPr>
          <w:trHeight w:val="1274"/>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1068FF2F" w14:textId="77777777" w:rsidR="00802568" w:rsidRPr="00802568" w:rsidRDefault="00802568" w:rsidP="00802568">
            <w:pPr>
              <w:spacing w:after="0" w:line="259" w:lineRule="auto"/>
              <w:ind w:left="58" w:firstLine="0"/>
              <w:rPr>
                <w:rFonts w:ascii="Calibri" w:eastAsia="Calibri" w:hAnsi="Calibri" w:cs="Calibri"/>
                <w:color w:val="000000"/>
                <w:sz w:val="22"/>
              </w:rPr>
            </w:pPr>
            <w:r w:rsidRPr="00802568">
              <w:rPr>
                <w:rFonts w:ascii="Times New Roman" w:hAnsi="Times New Roman" w:cs="Times New Roman"/>
                <w:color w:val="000000"/>
                <w:sz w:val="22"/>
              </w:rPr>
              <w:t xml:space="preserve">1 </w:t>
            </w:r>
          </w:p>
        </w:tc>
        <w:tc>
          <w:tcPr>
            <w:tcW w:w="3955" w:type="dxa"/>
            <w:tcBorders>
              <w:top w:val="single" w:sz="4" w:space="0" w:color="000000"/>
              <w:left w:val="single" w:sz="4" w:space="0" w:color="000000"/>
              <w:bottom w:val="single" w:sz="4" w:space="0" w:color="000000"/>
              <w:right w:val="single" w:sz="4" w:space="0" w:color="000000"/>
            </w:tcBorders>
          </w:tcPr>
          <w:p w14:paraId="27127568" w14:textId="77777777" w:rsidR="00802568" w:rsidRPr="00802568" w:rsidRDefault="00802568" w:rsidP="00802568">
            <w:pPr>
              <w:spacing w:after="2" w:line="236" w:lineRule="auto"/>
              <w:ind w:firstLine="0"/>
              <w:jc w:val="both"/>
              <w:rPr>
                <w:rFonts w:ascii="Calibri" w:eastAsia="Calibri" w:hAnsi="Calibri" w:cs="Calibri"/>
                <w:color w:val="000000"/>
                <w:sz w:val="22"/>
              </w:rPr>
            </w:pPr>
            <w:r w:rsidRPr="00802568">
              <w:rPr>
                <w:rFonts w:ascii="Times New Roman" w:hAnsi="Times New Roman" w:cs="Times New Roman"/>
                <w:color w:val="000000"/>
                <w:sz w:val="22"/>
              </w:rPr>
              <w:t xml:space="preserve">Сертификат активации сервиса прямой технической поддержки ПО </w:t>
            </w:r>
            <w:proofErr w:type="spellStart"/>
            <w:r w:rsidRPr="00802568">
              <w:rPr>
                <w:rFonts w:ascii="Times New Roman" w:hAnsi="Times New Roman" w:cs="Times New Roman"/>
                <w:color w:val="000000"/>
                <w:sz w:val="22"/>
              </w:rPr>
              <w:t>ViPNet</w:t>
            </w:r>
            <w:proofErr w:type="spellEnd"/>
            <w:r w:rsidRPr="00802568">
              <w:rPr>
                <w:rFonts w:ascii="Times New Roman" w:hAnsi="Times New Roman" w:cs="Times New Roman"/>
                <w:color w:val="000000"/>
                <w:sz w:val="22"/>
              </w:rPr>
              <w:t xml:space="preserve"> </w:t>
            </w:r>
          </w:p>
          <w:p w14:paraId="0A2EEDA0" w14:textId="77777777" w:rsidR="00802568" w:rsidRPr="00802568" w:rsidRDefault="00802568" w:rsidP="00802568">
            <w:pPr>
              <w:spacing w:after="0" w:line="259" w:lineRule="auto"/>
              <w:ind w:right="105" w:firstLine="0"/>
              <w:jc w:val="both"/>
              <w:rPr>
                <w:rFonts w:ascii="Calibri" w:eastAsia="Calibri" w:hAnsi="Calibri" w:cs="Calibri"/>
                <w:color w:val="000000"/>
                <w:sz w:val="22"/>
              </w:rPr>
            </w:pPr>
            <w:proofErr w:type="spellStart"/>
            <w:r w:rsidRPr="00802568">
              <w:rPr>
                <w:rFonts w:ascii="Times New Roman" w:hAnsi="Times New Roman" w:cs="Times New Roman"/>
                <w:color w:val="000000"/>
                <w:sz w:val="22"/>
              </w:rPr>
              <w:t>Client</w:t>
            </w:r>
            <w:proofErr w:type="spellEnd"/>
            <w:r w:rsidRPr="00802568">
              <w:rPr>
                <w:rFonts w:ascii="Times New Roman" w:hAnsi="Times New Roman" w:cs="Times New Roman"/>
                <w:color w:val="000000"/>
                <w:sz w:val="22"/>
              </w:rPr>
              <w:t xml:space="preserve"> </w:t>
            </w:r>
            <w:proofErr w:type="spellStart"/>
            <w:r w:rsidRPr="00802568">
              <w:rPr>
                <w:rFonts w:ascii="Times New Roman" w:hAnsi="Times New Roman" w:cs="Times New Roman"/>
                <w:color w:val="000000"/>
                <w:sz w:val="22"/>
              </w:rPr>
              <w:t>for</w:t>
            </w:r>
            <w:proofErr w:type="spellEnd"/>
            <w:r w:rsidRPr="00802568">
              <w:rPr>
                <w:rFonts w:ascii="Times New Roman" w:hAnsi="Times New Roman" w:cs="Times New Roman"/>
                <w:color w:val="000000"/>
                <w:sz w:val="22"/>
              </w:rPr>
              <w:t xml:space="preserve"> </w:t>
            </w:r>
            <w:proofErr w:type="spellStart"/>
            <w:r w:rsidRPr="00802568">
              <w:rPr>
                <w:rFonts w:ascii="Times New Roman" w:hAnsi="Times New Roman" w:cs="Times New Roman"/>
                <w:color w:val="000000"/>
                <w:sz w:val="22"/>
              </w:rPr>
              <w:t>Windows</w:t>
            </w:r>
            <w:proofErr w:type="spellEnd"/>
            <w:r w:rsidRPr="00802568">
              <w:rPr>
                <w:rFonts w:ascii="Times New Roman" w:hAnsi="Times New Roman" w:cs="Times New Roman"/>
                <w:color w:val="000000"/>
                <w:sz w:val="22"/>
              </w:rPr>
              <w:t xml:space="preserve"> 4.x (КС 2), сеть 2458, на срок 1 год, уровень – Расширенный реестровая запись в РРПО № 778 </w:t>
            </w:r>
          </w:p>
        </w:tc>
        <w:tc>
          <w:tcPr>
            <w:tcW w:w="708" w:type="dxa"/>
            <w:tcBorders>
              <w:top w:val="single" w:sz="4" w:space="0" w:color="000000"/>
              <w:left w:val="single" w:sz="4" w:space="0" w:color="000000"/>
              <w:bottom w:val="single" w:sz="4" w:space="0" w:color="000000"/>
              <w:right w:val="single" w:sz="4" w:space="0" w:color="000000"/>
            </w:tcBorders>
            <w:vAlign w:val="center"/>
          </w:tcPr>
          <w:p w14:paraId="455EDA9B" w14:textId="77777777" w:rsidR="00802568" w:rsidRPr="00802568" w:rsidRDefault="00802568" w:rsidP="00802568">
            <w:pPr>
              <w:spacing w:after="0" w:line="259" w:lineRule="auto"/>
              <w:ind w:right="110" w:firstLine="0"/>
              <w:jc w:val="center"/>
              <w:rPr>
                <w:rFonts w:ascii="Calibri" w:eastAsia="Calibri" w:hAnsi="Calibri" w:cs="Calibri"/>
                <w:color w:val="000000"/>
                <w:sz w:val="22"/>
              </w:rPr>
            </w:pPr>
            <w:r w:rsidRPr="00802568">
              <w:rPr>
                <w:rFonts w:ascii="Times New Roman" w:hAnsi="Times New Roman" w:cs="Times New Roman"/>
                <w:color w:val="000000"/>
                <w:sz w:val="22"/>
              </w:rPr>
              <w:t xml:space="preserve">шт. </w:t>
            </w:r>
          </w:p>
        </w:tc>
        <w:tc>
          <w:tcPr>
            <w:tcW w:w="864" w:type="dxa"/>
            <w:tcBorders>
              <w:top w:val="single" w:sz="4" w:space="0" w:color="000000"/>
              <w:left w:val="single" w:sz="4" w:space="0" w:color="000000"/>
              <w:bottom w:val="single" w:sz="4" w:space="0" w:color="000000"/>
              <w:right w:val="single" w:sz="4" w:space="0" w:color="000000"/>
            </w:tcBorders>
            <w:vAlign w:val="center"/>
          </w:tcPr>
          <w:p w14:paraId="62F55116" w14:textId="77777777" w:rsidR="00802568" w:rsidRPr="00802568" w:rsidRDefault="00802568" w:rsidP="00802568">
            <w:pPr>
              <w:spacing w:after="0" w:line="259" w:lineRule="auto"/>
              <w:ind w:left="2" w:firstLine="0"/>
              <w:rPr>
                <w:rFonts w:ascii="Calibri" w:eastAsia="Calibri" w:hAnsi="Calibri" w:cs="Calibri"/>
                <w:color w:val="000000"/>
                <w:sz w:val="22"/>
              </w:rPr>
            </w:pPr>
            <w:r w:rsidRPr="00802568">
              <w:rPr>
                <w:rFonts w:ascii="Times New Roman" w:hAnsi="Times New Roman" w:cs="Times New Roman"/>
                <w:color w:val="000000"/>
                <w:sz w:val="22"/>
              </w:rPr>
              <w:t xml:space="preserve">1 </w:t>
            </w:r>
          </w:p>
        </w:tc>
        <w:tc>
          <w:tcPr>
            <w:tcW w:w="1418" w:type="dxa"/>
            <w:tcBorders>
              <w:top w:val="single" w:sz="4" w:space="0" w:color="000000"/>
              <w:left w:val="single" w:sz="4" w:space="0" w:color="000000"/>
              <w:bottom w:val="single" w:sz="4" w:space="0" w:color="000000"/>
              <w:right w:val="single" w:sz="4" w:space="0" w:color="000000"/>
            </w:tcBorders>
            <w:vAlign w:val="center"/>
          </w:tcPr>
          <w:p w14:paraId="78349E98" w14:textId="51CB4032" w:rsidR="00802568" w:rsidRPr="00802568" w:rsidRDefault="00802568" w:rsidP="00802568">
            <w:pPr>
              <w:spacing w:after="0" w:line="259" w:lineRule="auto"/>
              <w:ind w:right="106" w:firstLine="0"/>
              <w:jc w:val="center"/>
              <w:rPr>
                <w:rFonts w:ascii="Calibri" w:eastAsia="Calibri" w:hAnsi="Calibri" w:cs="Calibri"/>
                <w:color w:val="000000"/>
                <w:sz w:val="22"/>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5B512C0" w14:textId="0805639D" w:rsidR="00802568" w:rsidRPr="00802568" w:rsidRDefault="00802568" w:rsidP="00802568">
            <w:pPr>
              <w:spacing w:after="0" w:line="259" w:lineRule="auto"/>
              <w:ind w:right="105" w:firstLine="0"/>
              <w:jc w:val="center"/>
              <w:rPr>
                <w:rFonts w:ascii="Calibri" w:eastAsia="Calibri" w:hAnsi="Calibri" w:cs="Calibri"/>
                <w:color w:val="000000"/>
                <w:sz w:val="22"/>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5E9D0805" w14:textId="32E7F742" w:rsidR="00802568" w:rsidRPr="00802568" w:rsidRDefault="00802568" w:rsidP="00802568">
            <w:pPr>
              <w:spacing w:after="0" w:line="259" w:lineRule="auto"/>
              <w:ind w:right="108" w:firstLine="0"/>
              <w:jc w:val="center"/>
              <w:rPr>
                <w:rFonts w:ascii="Calibri" w:eastAsia="Calibri" w:hAnsi="Calibri" w:cs="Calibri"/>
                <w:color w:val="000000"/>
                <w:sz w:val="22"/>
              </w:rPr>
            </w:pPr>
          </w:p>
        </w:tc>
      </w:tr>
      <w:tr w:rsidR="00802568" w:rsidRPr="00802568" w14:paraId="625FEC04" w14:textId="77777777" w:rsidTr="009071A1">
        <w:trPr>
          <w:trHeight w:val="1022"/>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265E606B" w14:textId="77777777" w:rsidR="00802568" w:rsidRPr="00802568" w:rsidRDefault="00802568" w:rsidP="00802568">
            <w:pPr>
              <w:spacing w:after="0" w:line="259" w:lineRule="auto"/>
              <w:ind w:left="58" w:firstLine="0"/>
              <w:rPr>
                <w:rFonts w:ascii="Calibri" w:eastAsia="Calibri" w:hAnsi="Calibri" w:cs="Calibri"/>
                <w:color w:val="000000"/>
                <w:sz w:val="22"/>
              </w:rPr>
            </w:pPr>
            <w:r w:rsidRPr="00802568">
              <w:rPr>
                <w:rFonts w:ascii="Times New Roman" w:hAnsi="Times New Roman" w:cs="Times New Roman"/>
                <w:color w:val="000000"/>
                <w:sz w:val="22"/>
              </w:rPr>
              <w:t xml:space="preserve">2 </w:t>
            </w:r>
          </w:p>
        </w:tc>
        <w:tc>
          <w:tcPr>
            <w:tcW w:w="3955" w:type="dxa"/>
            <w:tcBorders>
              <w:top w:val="single" w:sz="4" w:space="0" w:color="000000"/>
              <w:left w:val="single" w:sz="4" w:space="0" w:color="000000"/>
              <w:bottom w:val="single" w:sz="4" w:space="0" w:color="000000"/>
              <w:right w:val="single" w:sz="4" w:space="0" w:color="000000"/>
            </w:tcBorders>
          </w:tcPr>
          <w:p w14:paraId="27461EAB" w14:textId="3C7BC907" w:rsidR="00802568" w:rsidRPr="00802568" w:rsidRDefault="00802568" w:rsidP="00B0680C">
            <w:pPr>
              <w:spacing w:after="0" w:line="238" w:lineRule="auto"/>
              <w:ind w:right="105" w:firstLine="0"/>
              <w:jc w:val="both"/>
              <w:rPr>
                <w:rFonts w:ascii="Calibri" w:eastAsia="Calibri" w:hAnsi="Calibri" w:cs="Calibri"/>
                <w:color w:val="000000"/>
                <w:sz w:val="22"/>
              </w:rPr>
            </w:pPr>
            <w:r w:rsidRPr="00802568">
              <w:rPr>
                <w:rFonts w:ascii="Times New Roman" w:hAnsi="Times New Roman" w:cs="Times New Roman"/>
                <w:color w:val="000000"/>
                <w:sz w:val="22"/>
              </w:rPr>
              <w:t xml:space="preserve">Компакт-диск с дистрибутивом ПО </w:t>
            </w:r>
            <w:proofErr w:type="spellStart"/>
            <w:r w:rsidRPr="00802568">
              <w:rPr>
                <w:rFonts w:ascii="Times New Roman" w:hAnsi="Times New Roman" w:cs="Times New Roman"/>
                <w:color w:val="000000"/>
                <w:sz w:val="22"/>
              </w:rPr>
              <w:t>ViPNet</w:t>
            </w:r>
            <w:proofErr w:type="spellEnd"/>
            <w:r w:rsidRPr="00802568">
              <w:rPr>
                <w:rFonts w:ascii="Times New Roman" w:hAnsi="Times New Roman" w:cs="Times New Roman"/>
                <w:color w:val="000000"/>
                <w:sz w:val="22"/>
              </w:rPr>
              <w:t xml:space="preserve"> </w:t>
            </w:r>
            <w:proofErr w:type="spellStart"/>
            <w:r w:rsidRPr="00802568">
              <w:rPr>
                <w:rFonts w:ascii="Times New Roman" w:hAnsi="Times New Roman" w:cs="Times New Roman"/>
                <w:color w:val="000000"/>
                <w:sz w:val="22"/>
              </w:rPr>
              <w:t>Client</w:t>
            </w:r>
            <w:proofErr w:type="spellEnd"/>
            <w:r w:rsidRPr="00802568">
              <w:rPr>
                <w:rFonts w:ascii="Times New Roman" w:hAnsi="Times New Roman" w:cs="Times New Roman"/>
                <w:color w:val="000000"/>
                <w:sz w:val="22"/>
              </w:rPr>
              <w:t xml:space="preserve"> </w:t>
            </w:r>
            <w:proofErr w:type="spellStart"/>
            <w:r w:rsidRPr="00802568">
              <w:rPr>
                <w:rFonts w:ascii="Times New Roman" w:hAnsi="Times New Roman" w:cs="Times New Roman"/>
                <w:color w:val="000000"/>
                <w:sz w:val="22"/>
              </w:rPr>
              <w:t>fo</w:t>
            </w:r>
            <w:r w:rsidR="00B0680C">
              <w:rPr>
                <w:rFonts w:ascii="Times New Roman" w:hAnsi="Times New Roman" w:cs="Times New Roman"/>
                <w:color w:val="000000"/>
                <w:sz w:val="22"/>
              </w:rPr>
              <w:t>r</w:t>
            </w:r>
            <w:proofErr w:type="spellEnd"/>
            <w:r w:rsidR="00B0680C">
              <w:rPr>
                <w:rFonts w:ascii="Times New Roman" w:hAnsi="Times New Roman" w:cs="Times New Roman"/>
                <w:color w:val="000000"/>
                <w:sz w:val="22"/>
              </w:rPr>
              <w:t xml:space="preserve"> </w:t>
            </w:r>
            <w:proofErr w:type="spellStart"/>
            <w:r w:rsidR="00B0680C">
              <w:rPr>
                <w:rFonts w:ascii="Times New Roman" w:hAnsi="Times New Roman" w:cs="Times New Roman"/>
                <w:color w:val="000000"/>
                <w:sz w:val="22"/>
              </w:rPr>
              <w:t>Windows</w:t>
            </w:r>
            <w:proofErr w:type="spellEnd"/>
            <w:r w:rsidR="00B0680C">
              <w:rPr>
                <w:rFonts w:ascii="Times New Roman" w:hAnsi="Times New Roman" w:cs="Times New Roman"/>
                <w:color w:val="000000"/>
                <w:sz w:val="22"/>
              </w:rPr>
              <w:t xml:space="preserve"> 4.х (КС 2), сеть 2458, </w:t>
            </w:r>
            <w:r w:rsidRPr="00802568">
              <w:rPr>
                <w:rFonts w:ascii="Times New Roman" w:hAnsi="Times New Roman" w:cs="Times New Roman"/>
                <w:color w:val="000000"/>
                <w:sz w:val="22"/>
              </w:rPr>
              <w:t xml:space="preserve">реестровая запись в РРПО № 778 </w:t>
            </w:r>
          </w:p>
        </w:tc>
        <w:tc>
          <w:tcPr>
            <w:tcW w:w="708" w:type="dxa"/>
            <w:tcBorders>
              <w:top w:val="single" w:sz="4" w:space="0" w:color="000000"/>
              <w:left w:val="single" w:sz="4" w:space="0" w:color="000000"/>
              <w:bottom w:val="single" w:sz="4" w:space="0" w:color="000000"/>
              <w:right w:val="single" w:sz="4" w:space="0" w:color="000000"/>
            </w:tcBorders>
            <w:vAlign w:val="center"/>
          </w:tcPr>
          <w:p w14:paraId="481343B6" w14:textId="77777777" w:rsidR="00802568" w:rsidRPr="00802568" w:rsidRDefault="00802568" w:rsidP="00802568">
            <w:pPr>
              <w:spacing w:after="0" w:line="259" w:lineRule="auto"/>
              <w:ind w:right="110" w:firstLine="0"/>
              <w:jc w:val="center"/>
              <w:rPr>
                <w:rFonts w:ascii="Calibri" w:eastAsia="Calibri" w:hAnsi="Calibri" w:cs="Calibri"/>
                <w:color w:val="000000"/>
                <w:sz w:val="22"/>
              </w:rPr>
            </w:pPr>
            <w:r w:rsidRPr="00802568">
              <w:rPr>
                <w:rFonts w:ascii="Times New Roman" w:hAnsi="Times New Roman" w:cs="Times New Roman"/>
                <w:color w:val="000000"/>
                <w:sz w:val="22"/>
              </w:rPr>
              <w:t xml:space="preserve">шт. </w:t>
            </w:r>
          </w:p>
        </w:tc>
        <w:tc>
          <w:tcPr>
            <w:tcW w:w="864" w:type="dxa"/>
            <w:tcBorders>
              <w:top w:val="single" w:sz="4" w:space="0" w:color="000000"/>
              <w:left w:val="single" w:sz="4" w:space="0" w:color="000000"/>
              <w:bottom w:val="single" w:sz="4" w:space="0" w:color="000000"/>
              <w:right w:val="single" w:sz="4" w:space="0" w:color="000000"/>
            </w:tcBorders>
            <w:vAlign w:val="center"/>
          </w:tcPr>
          <w:p w14:paraId="261982CC" w14:textId="77777777" w:rsidR="00802568" w:rsidRPr="00802568" w:rsidRDefault="00802568" w:rsidP="00802568">
            <w:pPr>
              <w:spacing w:after="0" w:line="259" w:lineRule="auto"/>
              <w:ind w:left="2" w:firstLine="0"/>
              <w:rPr>
                <w:rFonts w:ascii="Calibri" w:eastAsia="Calibri" w:hAnsi="Calibri" w:cs="Calibri"/>
                <w:color w:val="000000"/>
                <w:sz w:val="22"/>
              </w:rPr>
            </w:pPr>
            <w:r w:rsidRPr="00802568">
              <w:rPr>
                <w:rFonts w:ascii="Times New Roman" w:hAnsi="Times New Roman" w:cs="Times New Roman"/>
                <w:color w:val="000000"/>
                <w:sz w:val="22"/>
              </w:rPr>
              <w:t xml:space="preserve">1 </w:t>
            </w:r>
          </w:p>
        </w:tc>
        <w:tc>
          <w:tcPr>
            <w:tcW w:w="1418" w:type="dxa"/>
            <w:tcBorders>
              <w:top w:val="single" w:sz="4" w:space="0" w:color="000000"/>
              <w:left w:val="single" w:sz="4" w:space="0" w:color="000000"/>
              <w:bottom w:val="single" w:sz="4" w:space="0" w:color="000000"/>
              <w:right w:val="single" w:sz="4" w:space="0" w:color="000000"/>
            </w:tcBorders>
            <w:vAlign w:val="center"/>
          </w:tcPr>
          <w:p w14:paraId="3BBB923E" w14:textId="2739F2FA" w:rsidR="00802568" w:rsidRPr="00802568" w:rsidRDefault="00802568" w:rsidP="00802568">
            <w:pPr>
              <w:spacing w:after="0" w:line="259" w:lineRule="auto"/>
              <w:ind w:right="106" w:firstLine="0"/>
              <w:jc w:val="center"/>
              <w:rPr>
                <w:rFonts w:ascii="Calibri" w:eastAsia="Calibri" w:hAnsi="Calibri" w:cs="Calibri"/>
                <w:color w:val="000000"/>
                <w:sz w:val="22"/>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5E62EF7" w14:textId="7F92364C" w:rsidR="00802568" w:rsidRPr="00802568" w:rsidRDefault="00802568" w:rsidP="00802568">
            <w:pPr>
              <w:spacing w:after="0" w:line="259" w:lineRule="auto"/>
              <w:ind w:right="105" w:firstLine="0"/>
              <w:jc w:val="center"/>
              <w:rPr>
                <w:rFonts w:ascii="Calibri" w:eastAsia="Calibri" w:hAnsi="Calibri" w:cs="Calibri"/>
                <w:color w:val="000000"/>
                <w:sz w:val="22"/>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0AA4766D" w14:textId="7D6AA6E9" w:rsidR="00802568" w:rsidRPr="00802568" w:rsidRDefault="00802568" w:rsidP="00802568">
            <w:pPr>
              <w:spacing w:after="0" w:line="259" w:lineRule="auto"/>
              <w:ind w:right="108" w:firstLine="0"/>
              <w:jc w:val="center"/>
              <w:rPr>
                <w:rFonts w:ascii="Calibri" w:eastAsia="Calibri" w:hAnsi="Calibri" w:cs="Calibri"/>
                <w:color w:val="000000"/>
                <w:sz w:val="22"/>
              </w:rPr>
            </w:pPr>
          </w:p>
        </w:tc>
      </w:tr>
      <w:tr w:rsidR="00802568" w:rsidRPr="00802568" w14:paraId="12BD70D6" w14:textId="77777777" w:rsidTr="009071A1">
        <w:trPr>
          <w:trHeight w:val="4316"/>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14EE4D0B" w14:textId="77777777" w:rsidR="00802568" w:rsidRPr="00802568" w:rsidRDefault="00802568" w:rsidP="00802568">
            <w:pPr>
              <w:spacing w:after="0" w:line="259" w:lineRule="auto"/>
              <w:ind w:left="58" w:firstLine="0"/>
              <w:rPr>
                <w:rFonts w:ascii="Calibri" w:eastAsia="Calibri" w:hAnsi="Calibri" w:cs="Calibri"/>
                <w:color w:val="000000"/>
                <w:sz w:val="22"/>
              </w:rPr>
            </w:pPr>
            <w:r w:rsidRPr="00802568">
              <w:rPr>
                <w:rFonts w:ascii="Times New Roman" w:hAnsi="Times New Roman" w:cs="Times New Roman"/>
                <w:color w:val="000000"/>
                <w:sz w:val="22"/>
              </w:rPr>
              <w:t xml:space="preserve">3 </w:t>
            </w:r>
          </w:p>
        </w:tc>
        <w:tc>
          <w:tcPr>
            <w:tcW w:w="3955" w:type="dxa"/>
            <w:tcBorders>
              <w:top w:val="single" w:sz="4" w:space="0" w:color="000000"/>
              <w:left w:val="single" w:sz="4" w:space="0" w:color="000000"/>
              <w:bottom w:val="single" w:sz="4" w:space="0" w:color="000000"/>
              <w:right w:val="single" w:sz="4" w:space="0" w:color="000000"/>
            </w:tcBorders>
          </w:tcPr>
          <w:p w14:paraId="150E4E94" w14:textId="77777777" w:rsidR="00802568" w:rsidRPr="00802568" w:rsidRDefault="00802568" w:rsidP="00802568">
            <w:pPr>
              <w:spacing w:after="0" w:line="240" w:lineRule="auto"/>
              <w:ind w:right="105" w:firstLine="0"/>
              <w:rPr>
                <w:rFonts w:ascii="Calibri" w:eastAsia="Calibri" w:hAnsi="Calibri" w:cs="Calibri"/>
                <w:color w:val="000000"/>
                <w:sz w:val="22"/>
              </w:rPr>
            </w:pPr>
            <w:r w:rsidRPr="00802568">
              <w:rPr>
                <w:rFonts w:ascii="Times New Roman" w:hAnsi="Times New Roman" w:cs="Times New Roman"/>
                <w:color w:val="000000"/>
                <w:sz w:val="22"/>
              </w:rPr>
              <w:t xml:space="preserve">Право на использование ПО "Средство защиты информации </w:t>
            </w:r>
            <w:proofErr w:type="spellStart"/>
            <w:r w:rsidRPr="00802568">
              <w:rPr>
                <w:rFonts w:ascii="Times New Roman" w:hAnsi="Times New Roman" w:cs="Times New Roman"/>
                <w:color w:val="000000"/>
                <w:sz w:val="22"/>
              </w:rPr>
              <w:t>Secret</w:t>
            </w:r>
            <w:proofErr w:type="spellEnd"/>
            <w:r w:rsidRPr="00802568">
              <w:rPr>
                <w:rFonts w:ascii="Times New Roman" w:hAnsi="Times New Roman" w:cs="Times New Roman"/>
                <w:color w:val="000000"/>
                <w:sz w:val="22"/>
              </w:rPr>
              <w:t xml:space="preserve"> </w:t>
            </w:r>
            <w:proofErr w:type="spellStart"/>
            <w:r w:rsidRPr="00802568">
              <w:rPr>
                <w:rFonts w:ascii="Times New Roman" w:hAnsi="Times New Roman" w:cs="Times New Roman"/>
                <w:color w:val="000000"/>
                <w:sz w:val="22"/>
              </w:rPr>
              <w:t>Net</w:t>
            </w:r>
            <w:proofErr w:type="spellEnd"/>
            <w:r w:rsidRPr="00802568">
              <w:rPr>
                <w:rFonts w:ascii="Times New Roman" w:hAnsi="Times New Roman" w:cs="Times New Roman"/>
                <w:color w:val="000000"/>
                <w:sz w:val="22"/>
              </w:rPr>
              <w:t xml:space="preserve"> </w:t>
            </w:r>
            <w:proofErr w:type="spellStart"/>
            <w:r w:rsidRPr="00802568">
              <w:rPr>
                <w:rFonts w:ascii="Times New Roman" w:hAnsi="Times New Roman" w:cs="Times New Roman"/>
                <w:color w:val="000000"/>
                <w:sz w:val="22"/>
              </w:rPr>
              <w:t>Studio</w:t>
            </w:r>
            <w:proofErr w:type="spellEnd"/>
            <w:r w:rsidRPr="00802568">
              <w:rPr>
                <w:rFonts w:ascii="Times New Roman" w:hAnsi="Times New Roman" w:cs="Times New Roman"/>
                <w:color w:val="000000"/>
                <w:sz w:val="22"/>
              </w:rPr>
              <w:t xml:space="preserve">".  Максимальная защита. Реестровая </w:t>
            </w:r>
          </w:p>
          <w:p w14:paraId="60E9445A" w14:textId="77777777" w:rsidR="00802568" w:rsidRPr="00802568" w:rsidRDefault="00802568" w:rsidP="00802568">
            <w:pPr>
              <w:spacing w:after="0" w:line="240" w:lineRule="auto"/>
              <w:ind w:firstLine="0"/>
              <w:rPr>
                <w:rFonts w:ascii="Calibri" w:eastAsia="Calibri" w:hAnsi="Calibri" w:cs="Calibri"/>
                <w:color w:val="000000"/>
                <w:sz w:val="22"/>
              </w:rPr>
            </w:pPr>
            <w:r w:rsidRPr="00802568">
              <w:rPr>
                <w:rFonts w:ascii="Times New Roman" w:hAnsi="Times New Roman" w:cs="Times New Roman"/>
                <w:color w:val="000000"/>
                <w:sz w:val="22"/>
              </w:rPr>
              <w:t xml:space="preserve">запись в РРПО № 3855 </w:t>
            </w:r>
          </w:p>
          <w:p w14:paraId="6FF02090" w14:textId="77777777" w:rsidR="00802568" w:rsidRPr="00802568" w:rsidRDefault="00802568" w:rsidP="00802568">
            <w:pPr>
              <w:spacing w:after="0" w:line="240" w:lineRule="auto"/>
              <w:ind w:firstLine="0"/>
              <w:rPr>
                <w:rFonts w:ascii="Calibri" w:eastAsia="Calibri" w:hAnsi="Calibri" w:cs="Calibri"/>
                <w:color w:val="000000"/>
                <w:sz w:val="22"/>
              </w:rPr>
            </w:pPr>
            <w:r w:rsidRPr="00802568">
              <w:rPr>
                <w:rFonts w:ascii="Times New Roman" w:hAnsi="Times New Roman" w:cs="Times New Roman"/>
                <w:color w:val="000000"/>
                <w:sz w:val="22"/>
              </w:rPr>
              <w:t xml:space="preserve">Состав:  </w:t>
            </w:r>
          </w:p>
          <w:p w14:paraId="6A1E156B" w14:textId="77777777" w:rsidR="00802568" w:rsidRPr="00802568" w:rsidRDefault="00802568" w:rsidP="00802568">
            <w:pPr>
              <w:spacing w:after="0" w:line="240" w:lineRule="auto"/>
              <w:ind w:firstLine="0"/>
              <w:rPr>
                <w:rFonts w:ascii="Calibri" w:eastAsia="Calibri" w:hAnsi="Calibri" w:cs="Calibri"/>
                <w:color w:val="000000"/>
                <w:sz w:val="22"/>
              </w:rPr>
            </w:pPr>
            <w:r w:rsidRPr="00802568">
              <w:rPr>
                <w:rFonts w:ascii="Times New Roman" w:hAnsi="Times New Roman" w:cs="Times New Roman"/>
                <w:color w:val="000000"/>
                <w:sz w:val="22"/>
              </w:rPr>
              <w:t xml:space="preserve">Лицензия на 1 год + ТП уровня Базовый, срок 1 год + Электронный формуляр </w:t>
            </w:r>
          </w:p>
          <w:p w14:paraId="1F28934C" w14:textId="77777777" w:rsidR="00802568" w:rsidRPr="00802568" w:rsidRDefault="00802568" w:rsidP="00802568">
            <w:pPr>
              <w:spacing w:after="0" w:line="240" w:lineRule="auto"/>
              <w:ind w:firstLine="0"/>
              <w:rPr>
                <w:rFonts w:ascii="Calibri" w:eastAsia="Calibri" w:hAnsi="Calibri" w:cs="Calibri"/>
                <w:color w:val="000000"/>
                <w:sz w:val="22"/>
              </w:rPr>
            </w:pPr>
            <w:proofErr w:type="spellStart"/>
            <w:r w:rsidRPr="00802568">
              <w:rPr>
                <w:rFonts w:ascii="Times New Roman" w:hAnsi="Times New Roman" w:cs="Times New Roman"/>
                <w:color w:val="000000"/>
                <w:sz w:val="22"/>
              </w:rPr>
              <w:t>Secret</w:t>
            </w:r>
            <w:proofErr w:type="spellEnd"/>
            <w:r w:rsidRPr="00802568">
              <w:rPr>
                <w:rFonts w:ascii="Times New Roman" w:hAnsi="Times New Roman" w:cs="Times New Roman"/>
                <w:color w:val="000000"/>
                <w:sz w:val="22"/>
              </w:rPr>
              <w:t xml:space="preserve"> </w:t>
            </w:r>
            <w:proofErr w:type="spellStart"/>
            <w:r w:rsidRPr="00802568">
              <w:rPr>
                <w:rFonts w:ascii="Times New Roman" w:hAnsi="Times New Roman" w:cs="Times New Roman"/>
                <w:color w:val="000000"/>
                <w:sz w:val="22"/>
              </w:rPr>
              <w:t>Net</w:t>
            </w:r>
            <w:proofErr w:type="spellEnd"/>
            <w:r w:rsidRPr="00802568">
              <w:rPr>
                <w:rFonts w:ascii="Times New Roman" w:hAnsi="Times New Roman" w:cs="Times New Roman"/>
                <w:color w:val="000000"/>
                <w:sz w:val="22"/>
              </w:rPr>
              <w:t xml:space="preserve"> </w:t>
            </w:r>
            <w:proofErr w:type="spellStart"/>
            <w:r w:rsidRPr="00802568">
              <w:rPr>
                <w:rFonts w:ascii="Times New Roman" w:hAnsi="Times New Roman" w:cs="Times New Roman"/>
                <w:color w:val="000000"/>
                <w:sz w:val="22"/>
              </w:rPr>
              <w:t>Studio</w:t>
            </w:r>
            <w:proofErr w:type="spellEnd"/>
            <w:r w:rsidRPr="00802568">
              <w:rPr>
                <w:rFonts w:ascii="Times New Roman" w:hAnsi="Times New Roman" w:cs="Times New Roman"/>
                <w:color w:val="000000"/>
                <w:sz w:val="22"/>
              </w:rPr>
              <w:t xml:space="preserve"> 8 </w:t>
            </w:r>
          </w:p>
          <w:p w14:paraId="72A793E3" w14:textId="77777777" w:rsidR="00802568" w:rsidRPr="00802568" w:rsidRDefault="00802568" w:rsidP="00802568">
            <w:pPr>
              <w:spacing w:after="0" w:line="240" w:lineRule="auto"/>
              <w:ind w:firstLine="0"/>
              <w:rPr>
                <w:rFonts w:ascii="Calibri" w:eastAsia="Calibri" w:hAnsi="Calibri" w:cs="Calibri"/>
                <w:color w:val="000000"/>
                <w:sz w:val="22"/>
              </w:rPr>
            </w:pPr>
            <w:r w:rsidRPr="00802568">
              <w:rPr>
                <w:rFonts w:ascii="Times New Roman" w:hAnsi="Times New Roman" w:cs="Times New Roman"/>
                <w:color w:val="000000"/>
                <w:sz w:val="22"/>
              </w:rPr>
              <w:t xml:space="preserve">Компоненты:  </w:t>
            </w:r>
          </w:p>
          <w:p w14:paraId="21E15E08" w14:textId="77777777" w:rsidR="00802568" w:rsidRPr="00802568" w:rsidRDefault="00802568" w:rsidP="00802568">
            <w:pPr>
              <w:spacing w:after="0" w:line="240" w:lineRule="auto"/>
              <w:ind w:firstLine="0"/>
              <w:rPr>
                <w:rFonts w:ascii="Calibri" w:eastAsia="Calibri" w:hAnsi="Calibri" w:cs="Calibri"/>
                <w:color w:val="000000"/>
                <w:sz w:val="22"/>
              </w:rPr>
            </w:pPr>
            <w:r w:rsidRPr="00802568">
              <w:rPr>
                <w:rFonts w:ascii="Times New Roman" w:hAnsi="Times New Roman" w:cs="Times New Roman"/>
                <w:color w:val="000000"/>
                <w:sz w:val="22"/>
              </w:rPr>
              <w:t xml:space="preserve">Защита от НСД, Контроль устройств, </w:t>
            </w:r>
          </w:p>
          <w:p w14:paraId="5DE12867" w14:textId="77777777" w:rsidR="00802568" w:rsidRPr="00802568" w:rsidRDefault="00802568" w:rsidP="00802568">
            <w:pPr>
              <w:spacing w:after="0" w:line="240" w:lineRule="auto"/>
              <w:ind w:right="104" w:firstLine="0"/>
              <w:rPr>
                <w:rFonts w:ascii="Calibri" w:eastAsia="Calibri" w:hAnsi="Calibri" w:cs="Calibri"/>
                <w:color w:val="000000"/>
                <w:sz w:val="22"/>
              </w:rPr>
            </w:pPr>
            <w:r w:rsidRPr="00802568">
              <w:rPr>
                <w:rFonts w:ascii="Times New Roman" w:hAnsi="Times New Roman" w:cs="Times New Roman"/>
                <w:color w:val="000000"/>
                <w:sz w:val="22"/>
              </w:rPr>
              <w:t xml:space="preserve">Защита диска и шифрование контейнеров, Персональный межсетевой экран, Антивирус (технология Касперского), Обнаружение и предотвращение вторжений за 1 компьютер, </w:t>
            </w:r>
          </w:p>
          <w:p w14:paraId="21D7ECE8" w14:textId="77777777" w:rsidR="00802568" w:rsidRPr="00802568" w:rsidRDefault="00802568" w:rsidP="00802568">
            <w:pPr>
              <w:spacing w:after="0" w:line="240" w:lineRule="auto"/>
              <w:ind w:firstLine="0"/>
              <w:rPr>
                <w:rFonts w:ascii="Calibri" w:eastAsia="Calibri" w:hAnsi="Calibri" w:cs="Calibri"/>
                <w:color w:val="000000"/>
                <w:sz w:val="22"/>
              </w:rPr>
            </w:pPr>
            <w:proofErr w:type="spellStart"/>
            <w:r w:rsidRPr="00802568">
              <w:rPr>
                <w:rFonts w:ascii="Times New Roman" w:hAnsi="Times New Roman" w:cs="Times New Roman"/>
                <w:color w:val="000000"/>
                <w:sz w:val="22"/>
              </w:rPr>
              <w:t>Полнодисковое</w:t>
            </w:r>
            <w:proofErr w:type="spellEnd"/>
            <w:r w:rsidRPr="00802568">
              <w:rPr>
                <w:rFonts w:ascii="Times New Roman" w:hAnsi="Times New Roman" w:cs="Times New Roman"/>
                <w:color w:val="000000"/>
                <w:sz w:val="22"/>
              </w:rPr>
              <w:t xml:space="preserve"> шифрование. </w:t>
            </w:r>
          </w:p>
        </w:tc>
        <w:tc>
          <w:tcPr>
            <w:tcW w:w="708" w:type="dxa"/>
            <w:tcBorders>
              <w:top w:val="single" w:sz="4" w:space="0" w:color="000000"/>
              <w:left w:val="single" w:sz="4" w:space="0" w:color="000000"/>
              <w:bottom w:val="single" w:sz="4" w:space="0" w:color="000000"/>
              <w:right w:val="single" w:sz="4" w:space="0" w:color="000000"/>
            </w:tcBorders>
            <w:vAlign w:val="center"/>
          </w:tcPr>
          <w:p w14:paraId="73A852ED" w14:textId="77777777" w:rsidR="00802568" w:rsidRPr="00802568" w:rsidRDefault="00802568" w:rsidP="00802568">
            <w:pPr>
              <w:spacing w:after="0" w:line="259" w:lineRule="auto"/>
              <w:ind w:right="110" w:firstLine="0"/>
              <w:jc w:val="center"/>
              <w:rPr>
                <w:rFonts w:ascii="Calibri" w:eastAsia="Calibri" w:hAnsi="Calibri" w:cs="Calibri"/>
                <w:color w:val="000000"/>
                <w:sz w:val="22"/>
              </w:rPr>
            </w:pPr>
            <w:r w:rsidRPr="00802568">
              <w:rPr>
                <w:rFonts w:ascii="Times New Roman" w:hAnsi="Times New Roman" w:cs="Times New Roman"/>
                <w:color w:val="000000"/>
                <w:sz w:val="22"/>
              </w:rPr>
              <w:t xml:space="preserve">шт. </w:t>
            </w:r>
          </w:p>
        </w:tc>
        <w:tc>
          <w:tcPr>
            <w:tcW w:w="864" w:type="dxa"/>
            <w:tcBorders>
              <w:top w:val="single" w:sz="4" w:space="0" w:color="000000"/>
              <w:left w:val="single" w:sz="4" w:space="0" w:color="000000"/>
              <w:bottom w:val="single" w:sz="4" w:space="0" w:color="000000"/>
              <w:right w:val="single" w:sz="4" w:space="0" w:color="000000"/>
            </w:tcBorders>
            <w:vAlign w:val="center"/>
          </w:tcPr>
          <w:p w14:paraId="1B82355A" w14:textId="77777777" w:rsidR="00802568" w:rsidRPr="00802568" w:rsidRDefault="00802568" w:rsidP="00802568">
            <w:pPr>
              <w:spacing w:after="0" w:line="259" w:lineRule="auto"/>
              <w:ind w:left="2" w:firstLine="0"/>
              <w:rPr>
                <w:rFonts w:ascii="Calibri" w:eastAsia="Calibri" w:hAnsi="Calibri" w:cs="Calibri"/>
                <w:color w:val="000000"/>
                <w:sz w:val="22"/>
              </w:rPr>
            </w:pPr>
            <w:r w:rsidRPr="00802568">
              <w:rPr>
                <w:rFonts w:ascii="Times New Roman" w:hAnsi="Times New Roman" w:cs="Times New Roman"/>
                <w:color w:val="000000"/>
                <w:sz w:val="22"/>
              </w:rPr>
              <w:t xml:space="preserve">1 </w:t>
            </w:r>
          </w:p>
        </w:tc>
        <w:tc>
          <w:tcPr>
            <w:tcW w:w="1418" w:type="dxa"/>
            <w:tcBorders>
              <w:top w:val="single" w:sz="4" w:space="0" w:color="000000"/>
              <w:left w:val="single" w:sz="4" w:space="0" w:color="000000"/>
              <w:bottom w:val="single" w:sz="4" w:space="0" w:color="000000"/>
              <w:right w:val="single" w:sz="4" w:space="0" w:color="000000"/>
            </w:tcBorders>
            <w:vAlign w:val="center"/>
          </w:tcPr>
          <w:p w14:paraId="6D457CDC" w14:textId="0B6A2669" w:rsidR="00802568" w:rsidRPr="00802568" w:rsidRDefault="00802568" w:rsidP="00802568">
            <w:pPr>
              <w:spacing w:after="0" w:line="259" w:lineRule="auto"/>
              <w:ind w:right="106" w:firstLine="0"/>
              <w:jc w:val="center"/>
              <w:rPr>
                <w:rFonts w:ascii="Calibri" w:eastAsia="Calibri" w:hAnsi="Calibri" w:cs="Calibri"/>
                <w:color w:val="000000"/>
                <w:sz w:val="22"/>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DD3E27C" w14:textId="157382B5" w:rsidR="00802568" w:rsidRPr="00802568" w:rsidRDefault="00802568" w:rsidP="00802568">
            <w:pPr>
              <w:spacing w:after="0" w:line="259" w:lineRule="auto"/>
              <w:ind w:right="105" w:firstLine="0"/>
              <w:jc w:val="center"/>
              <w:rPr>
                <w:rFonts w:ascii="Calibri" w:eastAsia="Calibri" w:hAnsi="Calibri" w:cs="Calibri"/>
                <w:color w:val="000000"/>
                <w:sz w:val="22"/>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64A46B83" w14:textId="752B33EA" w:rsidR="00802568" w:rsidRPr="00802568" w:rsidRDefault="00802568" w:rsidP="00802568">
            <w:pPr>
              <w:spacing w:after="0" w:line="259" w:lineRule="auto"/>
              <w:ind w:right="108" w:firstLine="0"/>
              <w:jc w:val="center"/>
              <w:rPr>
                <w:rFonts w:ascii="Calibri" w:eastAsia="Calibri" w:hAnsi="Calibri" w:cs="Calibri"/>
                <w:color w:val="000000"/>
                <w:sz w:val="22"/>
              </w:rPr>
            </w:pPr>
          </w:p>
        </w:tc>
      </w:tr>
      <w:tr w:rsidR="00802568" w:rsidRPr="00802568" w14:paraId="322BD928" w14:textId="77777777" w:rsidTr="009071A1">
        <w:trPr>
          <w:trHeight w:val="433"/>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089E78F8" w14:textId="77777777" w:rsidR="00802568" w:rsidRPr="00802568" w:rsidRDefault="00802568" w:rsidP="00802568">
            <w:pPr>
              <w:spacing w:after="0" w:line="259" w:lineRule="auto"/>
              <w:ind w:left="58" w:firstLine="0"/>
              <w:rPr>
                <w:rFonts w:ascii="Calibri" w:eastAsia="Calibri" w:hAnsi="Calibri" w:cs="Calibri"/>
                <w:color w:val="000000"/>
                <w:sz w:val="22"/>
              </w:rPr>
            </w:pPr>
            <w:r w:rsidRPr="00802568">
              <w:rPr>
                <w:rFonts w:ascii="Times New Roman" w:hAnsi="Times New Roman" w:cs="Times New Roman"/>
                <w:color w:val="000000"/>
                <w:sz w:val="22"/>
              </w:rPr>
              <w:t xml:space="preserve">4 </w:t>
            </w:r>
          </w:p>
        </w:tc>
        <w:tc>
          <w:tcPr>
            <w:tcW w:w="3955" w:type="dxa"/>
            <w:tcBorders>
              <w:top w:val="single" w:sz="4" w:space="0" w:color="000000"/>
              <w:left w:val="single" w:sz="4" w:space="0" w:color="000000"/>
              <w:bottom w:val="single" w:sz="4" w:space="0" w:color="000000"/>
              <w:right w:val="single" w:sz="4" w:space="0" w:color="000000"/>
            </w:tcBorders>
          </w:tcPr>
          <w:p w14:paraId="4293708D" w14:textId="77777777" w:rsidR="00802568" w:rsidRPr="00802568" w:rsidRDefault="00802568" w:rsidP="00802568">
            <w:pPr>
              <w:spacing w:after="0" w:line="240" w:lineRule="auto"/>
              <w:ind w:firstLine="0"/>
              <w:rPr>
                <w:rFonts w:ascii="Calibri" w:eastAsia="Calibri" w:hAnsi="Calibri" w:cs="Calibri"/>
                <w:color w:val="000000"/>
                <w:sz w:val="22"/>
              </w:rPr>
            </w:pPr>
            <w:r w:rsidRPr="00802568">
              <w:rPr>
                <w:rFonts w:ascii="Times New Roman" w:hAnsi="Times New Roman" w:cs="Times New Roman"/>
                <w:color w:val="000000"/>
                <w:sz w:val="22"/>
              </w:rPr>
              <w:t xml:space="preserve">Установка и настройка ПО </w:t>
            </w:r>
            <w:proofErr w:type="spellStart"/>
            <w:r w:rsidRPr="00802568">
              <w:rPr>
                <w:rFonts w:ascii="Times New Roman" w:hAnsi="Times New Roman" w:cs="Times New Roman"/>
                <w:color w:val="000000"/>
                <w:sz w:val="22"/>
              </w:rPr>
              <w:t>по</w:t>
            </w:r>
            <w:proofErr w:type="spellEnd"/>
            <w:r w:rsidRPr="00802568">
              <w:rPr>
                <w:rFonts w:ascii="Times New Roman" w:hAnsi="Times New Roman" w:cs="Times New Roman"/>
                <w:color w:val="000000"/>
                <w:sz w:val="22"/>
              </w:rPr>
              <w:t xml:space="preserve"> месту нахождения Заказчика </w:t>
            </w:r>
          </w:p>
        </w:tc>
        <w:tc>
          <w:tcPr>
            <w:tcW w:w="708" w:type="dxa"/>
            <w:tcBorders>
              <w:top w:val="single" w:sz="4" w:space="0" w:color="000000"/>
              <w:left w:val="single" w:sz="4" w:space="0" w:color="000000"/>
              <w:bottom w:val="single" w:sz="4" w:space="0" w:color="000000"/>
              <w:right w:val="single" w:sz="4" w:space="0" w:color="000000"/>
            </w:tcBorders>
            <w:vAlign w:val="center"/>
          </w:tcPr>
          <w:p w14:paraId="2D519C61" w14:textId="77777777" w:rsidR="00802568" w:rsidRPr="00802568" w:rsidRDefault="00802568" w:rsidP="00802568">
            <w:pPr>
              <w:spacing w:after="0" w:line="259" w:lineRule="auto"/>
              <w:ind w:right="110" w:firstLine="0"/>
              <w:jc w:val="center"/>
              <w:rPr>
                <w:rFonts w:ascii="Calibri" w:eastAsia="Calibri" w:hAnsi="Calibri" w:cs="Calibri"/>
                <w:color w:val="000000"/>
                <w:sz w:val="22"/>
              </w:rPr>
            </w:pPr>
            <w:r w:rsidRPr="00802568">
              <w:rPr>
                <w:rFonts w:ascii="Times New Roman" w:hAnsi="Times New Roman" w:cs="Times New Roman"/>
                <w:color w:val="000000"/>
                <w:sz w:val="22"/>
              </w:rPr>
              <w:t xml:space="preserve">шт. </w:t>
            </w:r>
          </w:p>
        </w:tc>
        <w:tc>
          <w:tcPr>
            <w:tcW w:w="864" w:type="dxa"/>
            <w:tcBorders>
              <w:top w:val="single" w:sz="4" w:space="0" w:color="000000"/>
              <w:left w:val="single" w:sz="4" w:space="0" w:color="000000"/>
              <w:bottom w:val="single" w:sz="4" w:space="0" w:color="000000"/>
              <w:right w:val="single" w:sz="4" w:space="0" w:color="000000"/>
            </w:tcBorders>
            <w:vAlign w:val="center"/>
          </w:tcPr>
          <w:p w14:paraId="2EE8EFD5" w14:textId="77777777" w:rsidR="00802568" w:rsidRPr="00802568" w:rsidRDefault="00802568" w:rsidP="00802568">
            <w:pPr>
              <w:spacing w:after="0" w:line="259" w:lineRule="auto"/>
              <w:ind w:left="2" w:firstLine="0"/>
              <w:rPr>
                <w:rFonts w:ascii="Calibri" w:eastAsia="Calibri" w:hAnsi="Calibri" w:cs="Calibri"/>
                <w:color w:val="000000"/>
                <w:sz w:val="22"/>
              </w:rPr>
            </w:pPr>
            <w:r w:rsidRPr="00802568">
              <w:rPr>
                <w:rFonts w:ascii="Times New Roman" w:hAnsi="Times New Roman" w:cs="Times New Roman"/>
                <w:color w:val="000000"/>
                <w:sz w:val="22"/>
              </w:rPr>
              <w:t xml:space="preserve">1 </w:t>
            </w:r>
          </w:p>
        </w:tc>
        <w:tc>
          <w:tcPr>
            <w:tcW w:w="1418" w:type="dxa"/>
            <w:tcBorders>
              <w:top w:val="single" w:sz="4" w:space="0" w:color="000000"/>
              <w:left w:val="single" w:sz="4" w:space="0" w:color="000000"/>
              <w:bottom w:val="single" w:sz="4" w:space="0" w:color="000000"/>
              <w:right w:val="single" w:sz="4" w:space="0" w:color="000000"/>
            </w:tcBorders>
            <w:vAlign w:val="center"/>
          </w:tcPr>
          <w:p w14:paraId="394599DE" w14:textId="695FD9E2" w:rsidR="00802568" w:rsidRPr="00802568" w:rsidRDefault="00802568" w:rsidP="00802568">
            <w:pPr>
              <w:spacing w:after="0" w:line="259" w:lineRule="auto"/>
              <w:ind w:right="106" w:firstLine="0"/>
              <w:jc w:val="center"/>
              <w:rPr>
                <w:rFonts w:ascii="Calibri" w:eastAsia="Calibri" w:hAnsi="Calibri" w:cs="Calibri"/>
                <w:color w:val="000000"/>
                <w:sz w:val="22"/>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E2CAB2C" w14:textId="5A4D7A76" w:rsidR="00802568" w:rsidRPr="00802568" w:rsidRDefault="00802568" w:rsidP="00802568">
            <w:pPr>
              <w:spacing w:after="0" w:line="259" w:lineRule="auto"/>
              <w:ind w:right="105" w:firstLine="0"/>
              <w:jc w:val="center"/>
              <w:rPr>
                <w:rFonts w:ascii="Calibri" w:eastAsia="Calibri" w:hAnsi="Calibri" w:cs="Calibri"/>
                <w:color w:val="000000"/>
                <w:sz w:val="22"/>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52AF8270" w14:textId="025036A8" w:rsidR="00802568" w:rsidRPr="00802568" w:rsidRDefault="00802568" w:rsidP="00802568">
            <w:pPr>
              <w:spacing w:after="0" w:line="259" w:lineRule="auto"/>
              <w:ind w:right="108" w:firstLine="0"/>
              <w:jc w:val="center"/>
              <w:rPr>
                <w:rFonts w:ascii="Calibri" w:eastAsia="Calibri" w:hAnsi="Calibri" w:cs="Calibri"/>
                <w:color w:val="000000"/>
                <w:sz w:val="22"/>
              </w:rPr>
            </w:pPr>
          </w:p>
        </w:tc>
      </w:tr>
      <w:tr w:rsidR="00802568" w:rsidRPr="00802568" w14:paraId="394CF86D" w14:textId="77777777" w:rsidTr="009071A1">
        <w:trPr>
          <w:trHeight w:val="770"/>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57369E89" w14:textId="77777777" w:rsidR="00802568" w:rsidRPr="00802568" w:rsidRDefault="00802568" w:rsidP="00802568">
            <w:pPr>
              <w:spacing w:after="0" w:line="259" w:lineRule="auto"/>
              <w:ind w:left="58" w:firstLine="0"/>
              <w:rPr>
                <w:rFonts w:ascii="Calibri" w:eastAsia="Calibri" w:hAnsi="Calibri" w:cs="Calibri"/>
                <w:color w:val="000000"/>
                <w:sz w:val="22"/>
              </w:rPr>
            </w:pPr>
            <w:r w:rsidRPr="00802568">
              <w:rPr>
                <w:rFonts w:ascii="Times New Roman" w:hAnsi="Times New Roman" w:cs="Times New Roman"/>
                <w:color w:val="000000"/>
                <w:sz w:val="22"/>
              </w:rPr>
              <w:t xml:space="preserve">5 </w:t>
            </w:r>
          </w:p>
        </w:tc>
        <w:tc>
          <w:tcPr>
            <w:tcW w:w="3955" w:type="dxa"/>
            <w:tcBorders>
              <w:top w:val="single" w:sz="4" w:space="0" w:color="000000"/>
              <w:left w:val="single" w:sz="4" w:space="0" w:color="000000"/>
              <w:bottom w:val="single" w:sz="4" w:space="0" w:color="000000"/>
              <w:right w:val="single" w:sz="4" w:space="0" w:color="000000"/>
            </w:tcBorders>
          </w:tcPr>
          <w:p w14:paraId="656CC0CA" w14:textId="77777777" w:rsidR="00802568" w:rsidRPr="00802568" w:rsidRDefault="00802568" w:rsidP="00802568">
            <w:pPr>
              <w:spacing w:after="0" w:line="240" w:lineRule="auto"/>
              <w:ind w:right="105" w:firstLine="0"/>
              <w:rPr>
                <w:rFonts w:ascii="Calibri" w:eastAsia="Calibri" w:hAnsi="Calibri" w:cs="Calibri"/>
                <w:color w:val="000000"/>
                <w:sz w:val="22"/>
              </w:rPr>
            </w:pPr>
            <w:r w:rsidRPr="00802568">
              <w:rPr>
                <w:rFonts w:ascii="Times New Roman" w:hAnsi="Times New Roman" w:cs="Times New Roman"/>
                <w:color w:val="000000"/>
                <w:sz w:val="22"/>
              </w:rPr>
              <w:t xml:space="preserve">Расчет и оценка показателя, характеризующего текущее состояние защиты информации от базового </w:t>
            </w:r>
          </w:p>
        </w:tc>
        <w:tc>
          <w:tcPr>
            <w:tcW w:w="708" w:type="dxa"/>
            <w:tcBorders>
              <w:top w:val="single" w:sz="4" w:space="0" w:color="000000"/>
              <w:left w:val="single" w:sz="4" w:space="0" w:color="000000"/>
              <w:bottom w:val="single" w:sz="4" w:space="0" w:color="000000"/>
              <w:right w:val="single" w:sz="4" w:space="0" w:color="000000"/>
            </w:tcBorders>
            <w:vAlign w:val="center"/>
          </w:tcPr>
          <w:p w14:paraId="182CE91D" w14:textId="77777777" w:rsidR="00802568" w:rsidRPr="00802568" w:rsidRDefault="00802568" w:rsidP="00802568">
            <w:pPr>
              <w:spacing w:after="0" w:line="259" w:lineRule="auto"/>
              <w:ind w:right="110" w:firstLine="0"/>
              <w:jc w:val="center"/>
              <w:rPr>
                <w:rFonts w:ascii="Calibri" w:eastAsia="Calibri" w:hAnsi="Calibri" w:cs="Calibri"/>
                <w:color w:val="000000"/>
                <w:sz w:val="22"/>
              </w:rPr>
            </w:pPr>
            <w:r w:rsidRPr="00802568">
              <w:rPr>
                <w:rFonts w:ascii="Times New Roman" w:hAnsi="Times New Roman" w:cs="Times New Roman"/>
                <w:color w:val="000000"/>
                <w:sz w:val="22"/>
              </w:rPr>
              <w:t xml:space="preserve">шт. </w:t>
            </w:r>
          </w:p>
        </w:tc>
        <w:tc>
          <w:tcPr>
            <w:tcW w:w="864" w:type="dxa"/>
            <w:tcBorders>
              <w:top w:val="single" w:sz="4" w:space="0" w:color="000000"/>
              <w:left w:val="single" w:sz="4" w:space="0" w:color="000000"/>
              <w:bottom w:val="single" w:sz="4" w:space="0" w:color="000000"/>
              <w:right w:val="single" w:sz="4" w:space="0" w:color="000000"/>
            </w:tcBorders>
            <w:vAlign w:val="center"/>
          </w:tcPr>
          <w:p w14:paraId="0DF7CE50" w14:textId="77777777" w:rsidR="00802568" w:rsidRPr="00802568" w:rsidRDefault="00802568" w:rsidP="00802568">
            <w:pPr>
              <w:spacing w:after="0" w:line="259" w:lineRule="auto"/>
              <w:ind w:left="2" w:firstLine="0"/>
              <w:rPr>
                <w:rFonts w:ascii="Calibri" w:eastAsia="Calibri" w:hAnsi="Calibri" w:cs="Calibri"/>
                <w:color w:val="000000"/>
                <w:sz w:val="22"/>
              </w:rPr>
            </w:pPr>
            <w:r w:rsidRPr="00802568">
              <w:rPr>
                <w:rFonts w:ascii="Times New Roman" w:hAnsi="Times New Roman" w:cs="Times New Roman"/>
                <w:color w:val="000000"/>
                <w:sz w:val="22"/>
              </w:rPr>
              <w:t xml:space="preserve">1 </w:t>
            </w:r>
          </w:p>
        </w:tc>
        <w:tc>
          <w:tcPr>
            <w:tcW w:w="1418" w:type="dxa"/>
            <w:tcBorders>
              <w:top w:val="single" w:sz="4" w:space="0" w:color="000000"/>
              <w:left w:val="single" w:sz="4" w:space="0" w:color="000000"/>
              <w:bottom w:val="single" w:sz="4" w:space="0" w:color="000000"/>
              <w:right w:val="single" w:sz="4" w:space="0" w:color="000000"/>
            </w:tcBorders>
            <w:vAlign w:val="center"/>
          </w:tcPr>
          <w:p w14:paraId="76B27F31" w14:textId="21427357" w:rsidR="00802568" w:rsidRPr="00802568" w:rsidRDefault="00802568" w:rsidP="00802568">
            <w:pPr>
              <w:spacing w:after="0" w:line="259" w:lineRule="auto"/>
              <w:ind w:right="106" w:firstLine="0"/>
              <w:jc w:val="center"/>
              <w:rPr>
                <w:rFonts w:ascii="Calibri" w:eastAsia="Calibri" w:hAnsi="Calibri" w:cs="Calibri"/>
                <w:color w:val="000000"/>
                <w:sz w:val="22"/>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8C67A7B" w14:textId="5305D17C" w:rsidR="00802568" w:rsidRPr="00802568" w:rsidRDefault="00802568" w:rsidP="00802568">
            <w:pPr>
              <w:spacing w:after="0" w:line="259" w:lineRule="auto"/>
              <w:ind w:right="105" w:firstLine="0"/>
              <w:jc w:val="center"/>
              <w:rPr>
                <w:rFonts w:ascii="Calibri" w:eastAsia="Calibri" w:hAnsi="Calibri" w:cs="Calibri"/>
                <w:color w:val="000000"/>
                <w:sz w:val="22"/>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315587F1" w14:textId="1D369BDB" w:rsidR="00802568" w:rsidRPr="00802568" w:rsidRDefault="00802568" w:rsidP="00802568">
            <w:pPr>
              <w:spacing w:after="0" w:line="259" w:lineRule="auto"/>
              <w:ind w:right="108" w:firstLine="0"/>
              <w:jc w:val="center"/>
              <w:rPr>
                <w:rFonts w:ascii="Calibri" w:eastAsia="Calibri" w:hAnsi="Calibri" w:cs="Calibri"/>
                <w:color w:val="000000"/>
                <w:sz w:val="22"/>
              </w:rPr>
            </w:pPr>
          </w:p>
        </w:tc>
      </w:tr>
    </w:tbl>
    <w:p w14:paraId="778882A7" w14:textId="77777777" w:rsidR="00802568" w:rsidRPr="008254AB" w:rsidRDefault="00802568">
      <w:pPr>
        <w:spacing w:after="0" w:line="240" w:lineRule="auto"/>
        <w:ind w:firstLine="0"/>
        <w:jc w:val="center"/>
        <w:rPr>
          <w:rFonts w:ascii="Times New Roman" w:hAnsi="Times New Roman" w:cs="Times New Roman"/>
          <w:b/>
          <w:bCs/>
          <w:color w:val="000000" w:themeColor="text1"/>
          <w:sz w:val="24"/>
          <w:szCs w:val="24"/>
        </w:rPr>
      </w:pPr>
    </w:p>
    <w:p w14:paraId="4E6E4392" w14:textId="4FBC2C9A" w:rsidR="00ED3C28" w:rsidRDefault="00392736">
      <w:pPr>
        <w:spacing w:after="0" w:line="240" w:lineRule="auto"/>
        <w:ind w:right="-166" w:firstLine="0"/>
        <w:jc w:val="both"/>
        <w:rPr>
          <w:rFonts w:ascii="Times New Roman" w:eastAsia="Times New Roman" w:hAnsi="Times New Roman" w:cs="Times New Roman"/>
          <w:b/>
          <w:bCs/>
          <w:sz w:val="24"/>
          <w:szCs w:val="24"/>
        </w:rPr>
      </w:pPr>
      <w:r w:rsidRPr="008254AB">
        <w:rPr>
          <w:rFonts w:ascii="Times New Roman" w:eastAsia="Times New Roman" w:hAnsi="Times New Roman" w:cs="Times New Roman"/>
          <w:b/>
          <w:bCs/>
          <w:sz w:val="24"/>
          <w:szCs w:val="24"/>
        </w:rPr>
        <w:t xml:space="preserve">Всего на сумму </w:t>
      </w:r>
      <w:r w:rsidR="007E2E6C">
        <w:rPr>
          <w:rFonts w:ascii="Times New Roman" w:eastAsia="Times New Roman" w:hAnsi="Times New Roman" w:cs="Times New Roman"/>
          <w:b/>
          <w:color w:val="auto"/>
          <w:sz w:val="24"/>
          <w:szCs w:val="24"/>
        </w:rPr>
        <w:t>______</w:t>
      </w:r>
      <w:r w:rsidR="00802568">
        <w:rPr>
          <w:rFonts w:ascii="Times New Roman" w:eastAsia="Times New Roman" w:hAnsi="Times New Roman" w:cs="Times New Roman"/>
          <w:b/>
          <w:color w:val="auto"/>
          <w:sz w:val="24"/>
          <w:szCs w:val="24"/>
        </w:rPr>
        <w:t xml:space="preserve"> </w:t>
      </w:r>
      <w:proofErr w:type="gramStart"/>
      <w:r w:rsidR="00802568">
        <w:rPr>
          <w:rFonts w:ascii="Times New Roman" w:eastAsia="Times New Roman" w:hAnsi="Times New Roman" w:cs="Times New Roman"/>
          <w:b/>
          <w:color w:val="auto"/>
          <w:sz w:val="24"/>
          <w:szCs w:val="24"/>
        </w:rPr>
        <w:t>рублей</w:t>
      </w:r>
      <w:r w:rsidR="00802568" w:rsidRPr="00802568">
        <w:rPr>
          <w:rFonts w:ascii="Times New Roman" w:eastAsia="Times New Roman" w:hAnsi="Times New Roman" w:cs="Times New Roman"/>
          <w:b/>
          <w:color w:val="auto"/>
          <w:sz w:val="24"/>
          <w:szCs w:val="24"/>
        </w:rPr>
        <w:t xml:space="preserve"> </w:t>
      </w:r>
      <w:r w:rsidRPr="001F7A6C">
        <w:rPr>
          <w:rFonts w:ascii="Times New Roman" w:eastAsia="Times New Roman" w:hAnsi="Times New Roman" w:cs="Times New Roman"/>
          <w:b/>
          <w:bCs/>
          <w:sz w:val="24"/>
          <w:szCs w:val="24"/>
        </w:rPr>
        <w:t>.</w:t>
      </w:r>
      <w:proofErr w:type="gramEnd"/>
    </w:p>
    <w:p w14:paraId="77231180" w14:textId="77777777" w:rsidR="00ED3C28" w:rsidRDefault="00392736">
      <w:pP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63570F" w14:textId="77777777" w:rsidR="00ED3C28" w:rsidRPr="009071A1" w:rsidRDefault="00392736">
      <w:pPr>
        <w:spacing w:after="0" w:line="240" w:lineRule="auto"/>
        <w:ind w:firstLine="454"/>
        <w:jc w:val="center"/>
        <w:rPr>
          <w:rFonts w:ascii="Times New Roman" w:eastAsia="Times New Roman" w:hAnsi="Times New Roman" w:cs="Times New Roman"/>
          <w:sz w:val="24"/>
          <w:szCs w:val="24"/>
        </w:rPr>
      </w:pPr>
      <w:r w:rsidRPr="009071A1">
        <w:rPr>
          <w:rFonts w:ascii="Times New Roman" w:eastAsia="Times New Roman" w:hAnsi="Times New Roman" w:cs="Times New Roman"/>
          <w:sz w:val="24"/>
          <w:szCs w:val="24"/>
        </w:rPr>
        <w:t>ЭЛЕКТРОННЫЕ ПОДПИСИ СТОРОН</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0"/>
        <w:gridCol w:w="149"/>
        <w:gridCol w:w="886"/>
        <w:gridCol w:w="267"/>
        <w:gridCol w:w="4099"/>
      </w:tblGrid>
      <w:tr w:rsidR="00ED3C28" w14:paraId="4B2FBFFA" w14:textId="77777777">
        <w:trPr>
          <w:tblCellSpacing w:w="15" w:type="dxa"/>
        </w:trPr>
        <w:tc>
          <w:tcPr>
            <w:tcW w:w="2311" w:type="pct"/>
            <w:gridSpan w:val="2"/>
            <w:vAlign w:val="center"/>
          </w:tcPr>
          <w:p w14:paraId="590FA228" w14:textId="77777777" w:rsidR="00ED3C28" w:rsidRDefault="003927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Исполнитель:</w:t>
            </w:r>
          </w:p>
        </w:tc>
        <w:tc>
          <w:tcPr>
            <w:tcW w:w="0" w:type="auto"/>
            <w:vAlign w:val="center"/>
          </w:tcPr>
          <w:p w14:paraId="47CCABDA" w14:textId="77777777" w:rsidR="00ED3C28" w:rsidRDefault="00ED3C28">
            <w:pPr>
              <w:spacing w:after="0" w:line="240" w:lineRule="auto"/>
              <w:jc w:val="center"/>
              <w:rPr>
                <w:rFonts w:ascii="Times New Roman" w:eastAsia="Times New Roman" w:hAnsi="Times New Roman" w:cs="Times New Roman"/>
                <w:sz w:val="24"/>
                <w:szCs w:val="24"/>
              </w:rPr>
            </w:pPr>
          </w:p>
        </w:tc>
        <w:tc>
          <w:tcPr>
            <w:tcW w:w="2242" w:type="pct"/>
            <w:gridSpan w:val="2"/>
            <w:vAlign w:val="center"/>
          </w:tcPr>
          <w:p w14:paraId="11E9A370" w14:textId="77777777" w:rsidR="00ED3C28" w:rsidRDefault="003927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Заказчик:</w:t>
            </w:r>
          </w:p>
        </w:tc>
      </w:tr>
      <w:tr w:rsidR="00ED3C28" w14:paraId="472CFE31" w14:textId="77777777">
        <w:trPr>
          <w:tblCellSpacing w:w="15" w:type="dxa"/>
        </w:trPr>
        <w:tc>
          <w:tcPr>
            <w:tcW w:w="2311" w:type="pct"/>
            <w:gridSpan w:val="2"/>
          </w:tcPr>
          <w:p w14:paraId="3CECF628" w14:textId="0107E5F8" w:rsidR="00ED3C28" w:rsidRDefault="00ED3C28">
            <w:pPr>
              <w:spacing w:after="0" w:line="240" w:lineRule="auto"/>
              <w:ind w:firstLine="0"/>
              <w:rPr>
                <w:rFonts w:ascii="Times New Roman" w:hAnsi="Times New Roman" w:cs="Times New Roman"/>
                <w:sz w:val="24"/>
                <w:szCs w:val="24"/>
              </w:rPr>
            </w:pPr>
          </w:p>
        </w:tc>
        <w:tc>
          <w:tcPr>
            <w:tcW w:w="0" w:type="auto"/>
          </w:tcPr>
          <w:p w14:paraId="69AC1E18" w14:textId="77777777" w:rsidR="00ED3C28" w:rsidRDefault="00ED3C28">
            <w:pPr>
              <w:spacing w:after="0" w:line="240" w:lineRule="auto"/>
              <w:rPr>
                <w:rFonts w:ascii="Times New Roman" w:eastAsia="Times New Roman" w:hAnsi="Times New Roman" w:cs="Times New Roman"/>
                <w:sz w:val="24"/>
                <w:szCs w:val="24"/>
              </w:rPr>
            </w:pPr>
          </w:p>
        </w:tc>
        <w:tc>
          <w:tcPr>
            <w:tcW w:w="2242" w:type="pct"/>
            <w:gridSpan w:val="2"/>
          </w:tcPr>
          <w:p w14:paraId="0B0B6D17" w14:textId="77777777" w:rsidR="00ED3C28" w:rsidRDefault="003927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w:t>
            </w:r>
          </w:p>
          <w:p w14:paraId="5064D42F" w14:textId="20D43FA2" w:rsidR="00ED3C28" w:rsidRDefault="00392736" w:rsidP="009071A1">
            <w:pPr>
              <w:spacing w:after="0" w:line="240" w:lineRule="auto"/>
              <w:ind w:firstLine="0"/>
              <w:rPr>
                <w:rFonts w:ascii="Times New Roman" w:eastAsia="Times New Roman" w:hAnsi="Times New Roman" w:cs="Times New Roman"/>
                <w:sz w:val="24"/>
                <w:szCs w:val="24"/>
              </w:rPr>
            </w:pPr>
            <w:r>
              <w:rPr>
                <w:rFonts w:ascii="Times New Roman" w:hAnsi="Times New Roman" w:cs="Times New Roman"/>
                <w:sz w:val="24"/>
                <w:szCs w:val="24"/>
              </w:rPr>
              <w:t>ФКПОУ "</w:t>
            </w:r>
            <w:proofErr w:type="spellStart"/>
            <w:r>
              <w:rPr>
                <w:rFonts w:ascii="Times New Roman" w:hAnsi="Times New Roman" w:cs="Times New Roman"/>
                <w:sz w:val="24"/>
                <w:szCs w:val="24"/>
              </w:rPr>
              <w:t>ИвРТТИ</w:t>
            </w:r>
            <w:proofErr w:type="spellEnd"/>
            <w:r>
              <w:rPr>
                <w:rFonts w:ascii="Times New Roman" w:hAnsi="Times New Roman" w:cs="Times New Roman"/>
                <w:sz w:val="24"/>
                <w:szCs w:val="24"/>
              </w:rPr>
              <w:t xml:space="preserve">" </w:t>
            </w:r>
            <w:r w:rsidR="009071A1">
              <w:rPr>
                <w:rFonts w:ascii="Times New Roman" w:hAnsi="Times New Roman" w:cs="Times New Roman"/>
                <w:sz w:val="24"/>
                <w:szCs w:val="24"/>
              </w:rPr>
              <w:t>Минтруда России</w:t>
            </w:r>
          </w:p>
        </w:tc>
      </w:tr>
      <w:tr w:rsidR="00ED3C28" w14:paraId="2A638889" w14:textId="77777777">
        <w:trPr>
          <w:tblCellSpacing w:w="15" w:type="dxa"/>
        </w:trPr>
        <w:tc>
          <w:tcPr>
            <w:tcW w:w="2249" w:type="pct"/>
            <w:tcBorders>
              <w:bottom w:val="single" w:sz="6" w:space="0" w:color="000000"/>
            </w:tcBorders>
          </w:tcPr>
          <w:p w14:paraId="242085F4" w14:textId="270DFC4A" w:rsidR="00ED3C28" w:rsidRDefault="00ED3C28">
            <w:pPr>
              <w:spacing w:after="0" w:line="240" w:lineRule="auto"/>
              <w:ind w:firstLine="0"/>
              <w:jc w:val="right"/>
              <w:rPr>
                <w:rFonts w:ascii="Times New Roman" w:hAnsi="Times New Roman" w:cs="Times New Roman"/>
                <w:sz w:val="24"/>
                <w:szCs w:val="24"/>
              </w:rPr>
            </w:pPr>
          </w:p>
        </w:tc>
        <w:tc>
          <w:tcPr>
            <w:tcW w:w="0" w:type="auto"/>
            <w:gridSpan w:val="3"/>
          </w:tcPr>
          <w:p w14:paraId="0EBFA78D" w14:textId="77777777" w:rsidR="00ED3C28" w:rsidRDefault="00ED3C28">
            <w:pPr>
              <w:spacing w:after="0" w:line="240" w:lineRule="auto"/>
              <w:ind w:firstLine="0"/>
              <w:rPr>
                <w:rFonts w:ascii="Times New Roman" w:hAnsi="Times New Roman" w:cs="Times New Roman"/>
                <w:sz w:val="24"/>
                <w:szCs w:val="24"/>
              </w:rPr>
            </w:pPr>
          </w:p>
        </w:tc>
        <w:tc>
          <w:tcPr>
            <w:tcW w:w="2118" w:type="pct"/>
            <w:tcBorders>
              <w:bottom w:val="single" w:sz="6" w:space="0" w:color="000000"/>
            </w:tcBorders>
            <w:vAlign w:val="bottom"/>
          </w:tcPr>
          <w:p w14:paraId="698B91C1" w14:textId="77777777" w:rsidR="00ED3C28" w:rsidRDefault="00392736">
            <w:pPr>
              <w:spacing w:after="0" w:line="240" w:lineRule="auto"/>
              <w:jc w:val="right"/>
              <w:rPr>
                <w:rFonts w:ascii="Times New Roman" w:eastAsia="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Соколова</w:t>
            </w:r>
            <w:proofErr w:type="spellEnd"/>
            <w:r>
              <w:rPr>
                <w:rFonts w:ascii="Times New Roman" w:hAnsi="Times New Roman" w:cs="Times New Roman"/>
                <w:sz w:val="24"/>
                <w:szCs w:val="24"/>
                <w:lang w:val="en-US"/>
              </w:rPr>
              <w:t xml:space="preserve"> Т. В./</w:t>
            </w:r>
          </w:p>
        </w:tc>
      </w:tr>
      <w:tr w:rsidR="00ED3C28" w14:paraId="6C379E2B" w14:textId="77777777">
        <w:trPr>
          <w:tblCellSpacing w:w="15" w:type="dxa"/>
        </w:trPr>
        <w:tc>
          <w:tcPr>
            <w:tcW w:w="2311" w:type="pct"/>
            <w:gridSpan w:val="2"/>
            <w:tcMar>
              <w:top w:w="15" w:type="dxa"/>
              <w:left w:w="15" w:type="dxa"/>
              <w:bottom w:w="15" w:type="dxa"/>
              <w:right w:w="567" w:type="dxa"/>
            </w:tcMar>
            <w:vAlign w:val="center"/>
          </w:tcPr>
          <w:p w14:paraId="4779A711" w14:textId="77777777" w:rsidR="00ED3C28" w:rsidRDefault="00392736">
            <w:pPr>
              <w:spacing w:after="0" w:line="240" w:lineRule="auto"/>
              <w:ind w:firstLine="0"/>
              <w:jc w:val="center"/>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0" w:type="auto"/>
            <w:tcMar>
              <w:top w:w="15" w:type="dxa"/>
              <w:left w:w="15" w:type="dxa"/>
              <w:bottom w:w="15" w:type="dxa"/>
              <w:right w:w="567" w:type="dxa"/>
            </w:tcMar>
            <w:vAlign w:val="center"/>
          </w:tcPr>
          <w:p w14:paraId="210B12F7" w14:textId="77777777" w:rsidR="00ED3C28" w:rsidRDefault="00ED3C28">
            <w:pPr>
              <w:spacing w:after="0" w:line="240" w:lineRule="auto"/>
              <w:jc w:val="center"/>
              <w:rPr>
                <w:rFonts w:ascii="Times New Roman" w:eastAsia="Times New Roman" w:hAnsi="Times New Roman" w:cs="Times New Roman"/>
                <w:sz w:val="24"/>
                <w:szCs w:val="24"/>
              </w:rPr>
            </w:pPr>
          </w:p>
        </w:tc>
        <w:tc>
          <w:tcPr>
            <w:tcW w:w="2242" w:type="pct"/>
            <w:gridSpan w:val="2"/>
            <w:tcMar>
              <w:top w:w="15" w:type="dxa"/>
              <w:left w:w="15" w:type="dxa"/>
              <w:bottom w:w="15" w:type="dxa"/>
              <w:right w:w="567" w:type="dxa"/>
            </w:tcMar>
            <w:vAlign w:val="center"/>
          </w:tcPr>
          <w:p w14:paraId="40E354C3" w14:textId="77777777" w:rsidR="00ED3C28" w:rsidRDefault="00392736">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м.п</w:t>
            </w:r>
            <w:proofErr w:type="spellEnd"/>
            <w:r>
              <w:rPr>
                <w:rFonts w:ascii="Times New Roman" w:eastAsia="Times New Roman" w:hAnsi="Times New Roman" w:cs="Times New Roman"/>
                <w:sz w:val="24"/>
                <w:szCs w:val="24"/>
              </w:rPr>
              <w:t xml:space="preserve">. </w:t>
            </w:r>
          </w:p>
        </w:tc>
      </w:tr>
    </w:tbl>
    <w:p w14:paraId="043A3105" w14:textId="77777777" w:rsidR="00ED3C28" w:rsidRDefault="00ED3C28">
      <w:pPr>
        <w:spacing w:after="0" w:line="240" w:lineRule="auto"/>
        <w:rPr>
          <w:rFonts w:ascii="Times New Roman" w:eastAsia="Times New Roman" w:hAnsi="Times New Roman" w:cs="Times New Roman"/>
          <w:sz w:val="24"/>
          <w:szCs w:val="24"/>
        </w:rPr>
        <w:sectPr w:rsidR="00ED3C28">
          <w:pgSz w:w="11906" w:h="16838"/>
          <w:pgMar w:top="1134" w:right="851" w:bottom="1134" w:left="1304" w:header="284" w:footer="284" w:gutter="0"/>
          <w:cols w:space="720"/>
          <w:titlePg/>
          <w:docGrid w:linePitch="360"/>
        </w:sectPr>
      </w:pPr>
    </w:p>
    <w:p w14:paraId="4777496F" w14:textId="77777777" w:rsidR="00ED3C28" w:rsidRPr="00B92D4D" w:rsidRDefault="00392736">
      <w:pPr>
        <w:spacing w:after="0" w:line="240" w:lineRule="auto"/>
        <w:jc w:val="right"/>
        <w:rPr>
          <w:rFonts w:ascii="Times New Roman" w:eastAsia="Times New Roman" w:hAnsi="Times New Roman" w:cs="Times New Roman"/>
          <w:sz w:val="24"/>
          <w:szCs w:val="24"/>
        </w:rPr>
      </w:pPr>
      <w:r w:rsidRPr="00B92D4D">
        <w:rPr>
          <w:rFonts w:ascii="Times New Roman" w:eastAsia="Times New Roman" w:hAnsi="Times New Roman" w:cs="Times New Roman"/>
          <w:sz w:val="24"/>
          <w:szCs w:val="24"/>
        </w:rPr>
        <w:lastRenderedPageBreak/>
        <w:t xml:space="preserve">Приложение № </w:t>
      </w:r>
      <w:r w:rsidRPr="00B92D4D">
        <w:rPr>
          <w:rFonts w:ascii="Times New Roman" w:hAnsi="Times New Roman" w:cs="Times New Roman"/>
          <w:sz w:val="24"/>
          <w:szCs w:val="24"/>
        </w:rPr>
        <w:t>3</w:t>
      </w:r>
    </w:p>
    <w:p w14:paraId="4648FF24" w14:textId="10C975EB" w:rsidR="00ED3C28" w:rsidRDefault="00392736">
      <w:pPr>
        <w:spacing w:after="0" w:line="240" w:lineRule="auto"/>
        <w:jc w:val="right"/>
        <w:rPr>
          <w:rFonts w:ascii="Times New Roman" w:eastAsia="Times New Roman" w:hAnsi="Times New Roman" w:cs="Times New Roman"/>
          <w:sz w:val="24"/>
          <w:szCs w:val="24"/>
        </w:rPr>
      </w:pPr>
      <w:r w:rsidRPr="00B92D4D">
        <w:rPr>
          <w:rFonts w:ascii="Times New Roman" w:eastAsia="Times New Roman" w:hAnsi="Times New Roman" w:cs="Times New Roman"/>
          <w:sz w:val="24"/>
          <w:szCs w:val="24"/>
        </w:rPr>
        <w:t xml:space="preserve">к Договору № </w:t>
      </w:r>
      <w:r w:rsidR="00136B89">
        <w:rPr>
          <w:rFonts w:ascii="Times New Roman" w:eastAsia="Times New Roman" w:hAnsi="Times New Roman" w:cs="Times New Roman"/>
          <w:sz w:val="24"/>
          <w:szCs w:val="24"/>
        </w:rPr>
        <w:t>_____________</w:t>
      </w:r>
      <w:r w:rsidRPr="00B92D4D">
        <w:rPr>
          <w:rFonts w:ascii="Times New Roman" w:eastAsia="Times New Roman" w:hAnsi="Times New Roman" w:cs="Times New Roman"/>
          <w:sz w:val="24"/>
          <w:szCs w:val="24"/>
        </w:rPr>
        <w:t xml:space="preserve"> от </w:t>
      </w:r>
      <w:r w:rsidRPr="00B92D4D">
        <w:rPr>
          <w:rFonts w:ascii="Times New Roman" w:eastAsia="Arial" w:hAnsi="Times New Roman" w:cs="Times New Roman"/>
          <w:sz w:val="24"/>
          <w:szCs w:val="24"/>
        </w:rPr>
        <w:t>_______________</w:t>
      </w:r>
    </w:p>
    <w:p w14:paraId="7970DD6B" w14:textId="77777777" w:rsidR="00ED3C28" w:rsidRDefault="00ED3C28">
      <w:pPr>
        <w:spacing w:after="0" w:line="240" w:lineRule="auto"/>
        <w:ind w:firstLine="454"/>
        <w:jc w:val="right"/>
        <w:rPr>
          <w:rFonts w:ascii="Times New Roman" w:eastAsia="Times New Roman" w:hAnsi="Times New Roman" w:cs="Times New Roman"/>
          <w:sz w:val="24"/>
          <w:szCs w:val="24"/>
        </w:rPr>
      </w:pPr>
    </w:p>
    <w:p w14:paraId="79EB4DCD" w14:textId="77777777" w:rsidR="00ED3C28" w:rsidRDefault="00ED3C28">
      <w:pPr>
        <w:spacing w:after="0" w:line="240" w:lineRule="auto"/>
        <w:jc w:val="right"/>
        <w:rPr>
          <w:rFonts w:ascii="Times New Roman" w:eastAsia="Times New Roman" w:hAnsi="Times New Roman" w:cs="Times New Roman"/>
          <w:sz w:val="24"/>
          <w:szCs w:val="24"/>
        </w:rPr>
      </w:pPr>
    </w:p>
    <w:p w14:paraId="53149C18" w14:textId="77777777" w:rsidR="00ED3C28" w:rsidRDefault="00392736">
      <w:pPr>
        <w:spacing w:after="0" w:line="240" w:lineRule="auto"/>
        <w:jc w:val="center"/>
        <w:rPr>
          <w:rFonts w:ascii="Times New Roman" w:eastAsia="Times New Roman" w:hAnsi="Times New Roman" w:cs="Times New Roman"/>
          <w:b/>
          <w:bCs/>
          <w:sz w:val="24"/>
          <w:szCs w:val="24"/>
        </w:rPr>
      </w:pPr>
      <w:r w:rsidRPr="00923E7F">
        <w:rPr>
          <w:rFonts w:ascii="Times New Roman" w:eastAsia="Times New Roman" w:hAnsi="Times New Roman" w:cs="Times New Roman"/>
          <w:b/>
          <w:bCs/>
          <w:sz w:val="24"/>
          <w:szCs w:val="24"/>
        </w:rPr>
        <w:t>СУБЛИЦЕНЗИОННОЕ СОГЛАШЕНИЕ</w:t>
      </w:r>
    </w:p>
    <w:p w14:paraId="58B530D7" w14:textId="77777777" w:rsidR="00ED3C28" w:rsidRDefault="00ED3C28">
      <w:pPr>
        <w:spacing w:after="0" w:line="240" w:lineRule="auto"/>
        <w:jc w:val="center"/>
        <w:rPr>
          <w:rFonts w:ascii="Times New Roman" w:eastAsia="Times New Roman" w:hAnsi="Times New Roman" w:cs="Times New Roman"/>
          <w:b/>
          <w:bCs/>
          <w:sz w:val="24"/>
          <w:szCs w:val="24"/>
        </w:rPr>
      </w:pPr>
    </w:p>
    <w:p w14:paraId="3A1F8611"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 установкой внимательно ознакомьтесь с настоящим </w:t>
      </w:r>
      <w:proofErr w:type="spellStart"/>
      <w:r>
        <w:rPr>
          <w:rFonts w:ascii="Times New Roman" w:eastAsia="Times New Roman" w:hAnsi="Times New Roman" w:cs="Times New Roman"/>
          <w:sz w:val="24"/>
          <w:szCs w:val="24"/>
        </w:rPr>
        <w:t>Сублицензионным</w:t>
      </w:r>
      <w:proofErr w:type="spellEnd"/>
      <w:r>
        <w:rPr>
          <w:rFonts w:ascii="Times New Roman" w:eastAsia="Times New Roman" w:hAnsi="Times New Roman" w:cs="Times New Roman"/>
          <w:sz w:val="24"/>
          <w:szCs w:val="24"/>
        </w:rPr>
        <w:t xml:space="preserve"> соглашением (далее Соглашение). Условия настоящего Соглашения могут быть приняты Вами только полностью и в неизменном виде.</w:t>
      </w:r>
    </w:p>
    <w:p w14:paraId="66670B79"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Вы не принимаете условий Соглашения, Вы не имеете права устанавливать, копировать или иным способом использовать Программу для ЭВМ и обязаны уничтожить все копии и составные части, которые имеются у Вас в наличии. Нарушение условий настоящего Соглашения преследуется по закону как нарушение авторских и иных прав. </w:t>
      </w:r>
    </w:p>
    <w:p w14:paraId="1A2FFDDF" w14:textId="77777777" w:rsidR="00ED3C28" w:rsidRDefault="00ED3C28">
      <w:pPr>
        <w:spacing w:after="0" w:line="240" w:lineRule="auto"/>
        <w:ind w:firstLine="397"/>
        <w:jc w:val="both"/>
        <w:rPr>
          <w:rFonts w:ascii="Times New Roman" w:eastAsia="Times New Roman" w:hAnsi="Times New Roman" w:cs="Times New Roman"/>
          <w:sz w:val="24"/>
          <w:szCs w:val="24"/>
        </w:rPr>
      </w:pPr>
    </w:p>
    <w:p w14:paraId="3E2B107B"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Предмет Соглашения. </w:t>
      </w:r>
    </w:p>
    <w:p w14:paraId="15240891"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Настоящее Соглашение является договором относительно условий использования программы для ЭВМ. </w:t>
      </w:r>
    </w:p>
    <w:p w14:paraId="226959E6"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 для ЭВМ – комплекс программ для электронных вычислительных машин (далее ЭВМ) производимых правообладателем, включающий носители и документацию, авторские права на которые принадлежат ему, и которые являются объектом авторского права и охраняются законом. </w:t>
      </w:r>
    </w:p>
    <w:p w14:paraId="3EAAA160"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условия, оговариваемые далее, относятся как к Программы для ЭВМ в целом, так и ко всем его компонентам в отдельности. </w:t>
      </w:r>
    </w:p>
    <w:p w14:paraId="32FDAB07" w14:textId="77777777" w:rsidR="00ED3C28" w:rsidRDefault="00ED3C28">
      <w:pPr>
        <w:spacing w:after="0" w:line="240" w:lineRule="auto"/>
        <w:ind w:firstLine="397"/>
        <w:jc w:val="both"/>
        <w:rPr>
          <w:rFonts w:ascii="Times New Roman" w:eastAsia="Times New Roman" w:hAnsi="Times New Roman" w:cs="Times New Roman"/>
          <w:sz w:val="24"/>
          <w:szCs w:val="24"/>
        </w:rPr>
      </w:pPr>
    </w:p>
    <w:p w14:paraId="48970C80"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Авторские права. </w:t>
      </w:r>
    </w:p>
    <w:p w14:paraId="65C765FC"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Заказчику предоставляется неисключительное право (простая (неисключительная) лицензия) на использование Программ для ЭВМ, перечисленных в Приложении к Договору (далее – Лицензия), а также в указанных в прилагаемой документации целях и при соблюдении приведённых ниже условий. </w:t>
      </w:r>
    </w:p>
    <w:p w14:paraId="2DA06C6F" w14:textId="77777777" w:rsidR="00ED3C28" w:rsidRDefault="00ED3C28">
      <w:pPr>
        <w:spacing w:after="0" w:line="240" w:lineRule="auto"/>
        <w:ind w:firstLine="397"/>
        <w:jc w:val="both"/>
        <w:rPr>
          <w:rFonts w:ascii="Times New Roman" w:eastAsia="Times New Roman" w:hAnsi="Times New Roman" w:cs="Times New Roman"/>
          <w:sz w:val="24"/>
          <w:szCs w:val="24"/>
        </w:rPr>
      </w:pPr>
    </w:p>
    <w:p w14:paraId="7E6CA9C6"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Условия использования. </w:t>
      </w:r>
    </w:p>
    <w:p w14:paraId="29BA0DC3"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Одна Лицензия Заказчика, приобретённая законным образом, даёт Заказчику неисключительное право устанавливать и использовать Программу для ЭВМ на одном компьютере. </w:t>
      </w:r>
    </w:p>
    <w:p w14:paraId="61AEBCFE"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 для ЭВМ считается используемой, если она загружена в оперативную память или скопирована на жёсткий диск, компакт-диск или иное запоминающее устройство компьютера Заказчика. </w:t>
      </w:r>
    </w:p>
    <w:p w14:paraId="07953D3C"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Заказчик имеет право на создание архивной копии, предназначенной исключительно для индивидуального использования в целях восстановления программы для ЭВМ. </w:t>
      </w:r>
    </w:p>
    <w:p w14:paraId="035ADBED"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Соглашение не даёт право осуществлять самостоятельно или позволять другим сторонам осуществлять следующую деятельность: </w:t>
      </w:r>
    </w:p>
    <w:p w14:paraId="4FB3BE41"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Создавать копии Программ для ЭВМ, кроме резервной, или какой-либо его части. </w:t>
      </w:r>
    </w:p>
    <w:p w14:paraId="3D96B56E"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Передавать Программу для ЭВМ или его части электронным способом через компьютерную сеть, телефонную сеть или через Интернет. </w:t>
      </w:r>
    </w:p>
    <w:p w14:paraId="59BB136D"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Передавать третьим лицам доступ к воспроизведённым в любой форме компонентам Программы для ЭВМ путём </w:t>
      </w:r>
      <w:proofErr w:type="spellStart"/>
      <w:r>
        <w:rPr>
          <w:rFonts w:ascii="Times New Roman" w:eastAsia="Times New Roman" w:hAnsi="Times New Roman" w:cs="Times New Roman"/>
          <w:sz w:val="24"/>
          <w:szCs w:val="24"/>
        </w:rPr>
        <w:t>сублицензирования</w:t>
      </w:r>
      <w:proofErr w:type="spellEnd"/>
      <w:r>
        <w:rPr>
          <w:rFonts w:ascii="Times New Roman" w:eastAsia="Times New Roman" w:hAnsi="Times New Roman" w:cs="Times New Roman"/>
          <w:sz w:val="24"/>
          <w:szCs w:val="24"/>
        </w:rPr>
        <w:t xml:space="preserve">, сдачи в аренду, в прокат, во временное пользование или иным путём. </w:t>
      </w:r>
    </w:p>
    <w:p w14:paraId="78E52DF6"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Допускать установку, использование или хранение Программы для ЭВМ лицами, не имеющими на это право. </w:t>
      </w:r>
    </w:p>
    <w:p w14:paraId="0B212FC1"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Включать Программу для ЭВМ или какие-либо её части в состав других систем и продуктов, в том числе, использовать Программу для ЭВМ для создания библиотек, компонент или приложений. </w:t>
      </w:r>
    </w:p>
    <w:p w14:paraId="1331BC7C"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Вносить какие-либо изменения в Программу для ЭВМ. </w:t>
      </w:r>
    </w:p>
    <w:p w14:paraId="76188B74"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Дизассемблировать, </w:t>
      </w:r>
      <w:proofErr w:type="spellStart"/>
      <w:r>
        <w:rPr>
          <w:rFonts w:ascii="Times New Roman" w:eastAsia="Times New Roman" w:hAnsi="Times New Roman" w:cs="Times New Roman"/>
          <w:sz w:val="24"/>
          <w:szCs w:val="24"/>
        </w:rPr>
        <w:t>декомпилировать</w:t>
      </w:r>
      <w:proofErr w:type="spellEnd"/>
      <w:r>
        <w:rPr>
          <w:rFonts w:ascii="Times New Roman" w:eastAsia="Times New Roman" w:hAnsi="Times New Roman" w:cs="Times New Roman"/>
          <w:sz w:val="24"/>
          <w:szCs w:val="24"/>
        </w:rPr>
        <w:t xml:space="preserve"> (преобразовывать объектный код в исходный текст), перепроектировать, модифицировать Программу для ЭВМ и иные её компоненты. </w:t>
      </w:r>
    </w:p>
    <w:p w14:paraId="26AADA00"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Удалять информацию об авторских правах из каких-либо частей Программы для ЭВМ. </w:t>
      </w:r>
    </w:p>
    <w:p w14:paraId="037A0B65"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Нарушать правила эксплуатации Программы для ЭВМ, установленные в настоящем Соглашении и относящейся к Программе для ЭВМ документации. </w:t>
      </w:r>
    </w:p>
    <w:p w14:paraId="7C13C98D"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3.10. Совершать в отношении Программы для ЭВМ иные действия, нарушающие российские и международные нормы по авторскому праву и использованию программных средств. </w:t>
      </w:r>
    </w:p>
    <w:p w14:paraId="1E281857"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Ответственность.</w:t>
      </w:r>
    </w:p>
    <w:p w14:paraId="033A8DA9"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Нелегальное использование, распространение и воспроизведение (копирование) Программы для ЭВМ преследуется в соответствии с действующим законодательством РФ. В случае нарушения настоящего Соглашения Заказчик лишается права на использование Программы для ЭВМ. </w:t>
      </w:r>
    </w:p>
    <w:p w14:paraId="78594DE1"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Исполнитель не несёт ответственность за соответствие компонентов Программы для ЭВМ спецификациям и работоспособность Программы для ЭВМ в случае, если Программа для ЭВМ или какие-либо её компоненты были адаптированы, дизассемблированы, </w:t>
      </w:r>
      <w:proofErr w:type="spellStart"/>
      <w:r>
        <w:rPr>
          <w:rFonts w:ascii="Times New Roman" w:eastAsia="Times New Roman" w:hAnsi="Times New Roman" w:cs="Times New Roman"/>
          <w:sz w:val="24"/>
          <w:szCs w:val="24"/>
        </w:rPr>
        <w:t>декомпилированы</w:t>
      </w:r>
      <w:proofErr w:type="spellEnd"/>
      <w:r>
        <w:rPr>
          <w:rFonts w:ascii="Times New Roman" w:eastAsia="Times New Roman" w:hAnsi="Times New Roman" w:cs="Times New Roman"/>
          <w:sz w:val="24"/>
          <w:szCs w:val="24"/>
        </w:rPr>
        <w:t xml:space="preserve">, перепроектированы или модифицированы Заказчиком, а также в случае нарушения Заказчиком настоящего Соглашения. </w:t>
      </w:r>
    </w:p>
    <w:p w14:paraId="150DA781"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Исполнитель не несёт материальной ответственности за прямой или косвенный ущерб, куда входят, в том числе, все без исключения виды потерь: упущенная выгода, недополученная прибыль, вынужденные перерывы в хозяйственной деятельности, потеря важной информации и любой другой ущерб, понесённый Заказчиком из-за неправильного использования или невозможности использования Программы для ЭВМ. </w:t>
      </w:r>
    </w:p>
    <w:p w14:paraId="47DFC685"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Программа для ЭВМ и сопутствующая документация к ней предоставляются Заказчику в соответствии с общепринятым в международной практике принципом «как есть» («</w:t>
      </w:r>
      <w:proofErr w:type="spellStart"/>
      <w:r>
        <w:rPr>
          <w:rFonts w:ascii="Times New Roman" w:eastAsia="Times New Roman" w:hAnsi="Times New Roman" w:cs="Times New Roman"/>
          <w:sz w:val="24"/>
          <w:szCs w:val="24"/>
        </w:rPr>
        <w:t>asis</w:t>
      </w:r>
      <w:proofErr w:type="spellEnd"/>
      <w:r>
        <w:rPr>
          <w:rFonts w:ascii="Times New Roman" w:eastAsia="Times New Roman" w:hAnsi="Times New Roman" w:cs="Times New Roman"/>
          <w:sz w:val="24"/>
          <w:szCs w:val="24"/>
        </w:rPr>
        <w:t>»),т.е. за проблемы, возникающие в процессе установки, обновления, поддержки и эксплуатации Программы для ЭВМ (в том числе проблемы совместимости с другими программными продуктами, пакетами, драйверами и др.; проблемы, возникающие из-за неоднозначного толкования сопроводительной документации, несоответствия результатов использования Программы для ЭВМ ожиданиям Заказчика и т.п.), Исполнитель ответственности не несет.</w:t>
      </w:r>
    </w:p>
    <w:p w14:paraId="6ECFC12B"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Порядок использования. </w:t>
      </w:r>
    </w:p>
    <w:p w14:paraId="33327B31"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Разрешается использование Программы для ЭВМ на количестве мест, соответствующем количеству приобретённых у Исполнителя Лицензий. </w:t>
      </w:r>
    </w:p>
    <w:p w14:paraId="32ACE849"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Работа с базами данных посторонними программными средствами допускается в режиме «только чтение». </w:t>
      </w:r>
    </w:p>
    <w:p w14:paraId="2E57F80F"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Запрещается передача Программы для ЭВМ третьей стороне с целью хранения, получения консультаций, изучения или использования, а также внесения изменений в базы данных любыми посторонними программными средствами. </w:t>
      </w:r>
    </w:p>
    <w:p w14:paraId="7FD4327C" w14:textId="77777777" w:rsidR="00ED3C28" w:rsidRDefault="00392736">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Запрещаются любые попытки получения исходных текстов (в том числе декомпиляции).</w:t>
      </w:r>
    </w:p>
    <w:p w14:paraId="0AA1B37D" w14:textId="77777777" w:rsidR="00ED3C28" w:rsidRDefault="00ED3C28">
      <w:pPr>
        <w:spacing w:after="0" w:line="240" w:lineRule="auto"/>
        <w:jc w:val="both"/>
        <w:rPr>
          <w:rFonts w:ascii="Times New Roman" w:eastAsia="Times New Roman" w:hAnsi="Times New Roman" w:cs="Times New Roman"/>
          <w:sz w:val="24"/>
          <w:szCs w:val="24"/>
        </w:rPr>
      </w:pPr>
    </w:p>
    <w:p w14:paraId="786F805F" w14:textId="77777777" w:rsidR="00ED3C28" w:rsidRPr="00766049" w:rsidRDefault="00392736">
      <w:pPr>
        <w:spacing w:after="0" w:line="240" w:lineRule="auto"/>
        <w:ind w:firstLine="454"/>
        <w:jc w:val="center"/>
        <w:rPr>
          <w:rFonts w:ascii="Times New Roman" w:eastAsia="Times New Roman" w:hAnsi="Times New Roman" w:cs="Times New Roman"/>
          <w:sz w:val="24"/>
          <w:szCs w:val="24"/>
        </w:rPr>
      </w:pPr>
      <w:r w:rsidRPr="00766049">
        <w:rPr>
          <w:rFonts w:ascii="Times New Roman" w:eastAsia="Times New Roman" w:hAnsi="Times New Roman" w:cs="Times New Roman"/>
          <w:sz w:val="24"/>
          <w:szCs w:val="24"/>
        </w:rPr>
        <w:t>ЭЛЕКТРОННЫЕ ПОДПИСИ СТОРОН</w:t>
      </w:r>
    </w:p>
    <w:p w14:paraId="689CC507" w14:textId="77777777" w:rsidR="00ED3C28" w:rsidRDefault="00ED3C28">
      <w:pPr>
        <w:spacing w:after="0" w:line="240" w:lineRule="auto"/>
        <w:jc w:val="both"/>
        <w:rPr>
          <w:rFonts w:ascii="Times New Roman" w:eastAsia="Times New Roman" w:hAnsi="Times New Roman" w:cs="Times New Roman"/>
          <w:sz w:val="24"/>
          <w:szCs w:val="24"/>
        </w:rPr>
      </w:pPr>
    </w:p>
    <w:p w14:paraId="613F9BF2" w14:textId="77777777" w:rsidR="00ED3C28" w:rsidRDefault="00ED3C28">
      <w:pPr>
        <w:spacing w:after="0" w:line="240" w:lineRule="auto"/>
        <w:jc w:val="both"/>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46"/>
        <w:gridCol w:w="96"/>
        <w:gridCol w:w="725"/>
        <w:gridCol w:w="230"/>
        <w:gridCol w:w="4569"/>
      </w:tblGrid>
      <w:tr w:rsidR="00ED3C28" w14:paraId="7E07BFC6" w14:textId="77777777">
        <w:trPr>
          <w:tblCellSpacing w:w="15" w:type="dxa"/>
        </w:trPr>
        <w:tc>
          <w:tcPr>
            <w:tcW w:w="2366" w:type="pct"/>
            <w:gridSpan w:val="2"/>
            <w:vAlign w:val="center"/>
          </w:tcPr>
          <w:p w14:paraId="604E7D29" w14:textId="77777777" w:rsidR="00ED3C28" w:rsidRDefault="003927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Исполнитель:</w:t>
            </w:r>
          </w:p>
        </w:tc>
        <w:tc>
          <w:tcPr>
            <w:tcW w:w="0" w:type="auto"/>
            <w:vAlign w:val="center"/>
          </w:tcPr>
          <w:p w14:paraId="3E247D77" w14:textId="77777777" w:rsidR="00ED3C28" w:rsidRDefault="00ED3C28">
            <w:pPr>
              <w:spacing w:after="0" w:line="240" w:lineRule="auto"/>
              <w:jc w:val="center"/>
              <w:rPr>
                <w:rFonts w:ascii="Times New Roman" w:eastAsia="Times New Roman" w:hAnsi="Times New Roman" w:cs="Times New Roman"/>
                <w:sz w:val="24"/>
                <w:szCs w:val="24"/>
              </w:rPr>
            </w:pPr>
          </w:p>
        </w:tc>
        <w:tc>
          <w:tcPr>
            <w:tcW w:w="2296" w:type="pct"/>
            <w:gridSpan w:val="2"/>
            <w:vAlign w:val="center"/>
          </w:tcPr>
          <w:p w14:paraId="18EE0378" w14:textId="77777777" w:rsidR="00ED3C28" w:rsidRDefault="003927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Заказчик:</w:t>
            </w:r>
          </w:p>
        </w:tc>
      </w:tr>
      <w:tr w:rsidR="00ED3C28" w14:paraId="374FF7AD" w14:textId="77777777">
        <w:trPr>
          <w:tblCellSpacing w:w="15" w:type="dxa"/>
        </w:trPr>
        <w:tc>
          <w:tcPr>
            <w:tcW w:w="2366" w:type="pct"/>
            <w:gridSpan w:val="2"/>
          </w:tcPr>
          <w:p w14:paraId="0A54FD14" w14:textId="2A2400DD" w:rsidR="00ED3C28" w:rsidRDefault="00ED3C28">
            <w:pPr>
              <w:spacing w:after="0" w:line="240" w:lineRule="auto"/>
              <w:ind w:firstLine="0"/>
              <w:rPr>
                <w:rFonts w:ascii="Times New Roman" w:hAnsi="Times New Roman" w:cs="Times New Roman"/>
                <w:sz w:val="24"/>
                <w:szCs w:val="24"/>
              </w:rPr>
            </w:pPr>
          </w:p>
        </w:tc>
        <w:tc>
          <w:tcPr>
            <w:tcW w:w="0" w:type="auto"/>
          </w:tcPr>
          <w:p w14:paraId="797D9C56" w14:textId="77777777" w:rsidR="00ED3C28" w:rsidRDefault="00ED3C28">
            <w:pPr>
              <w:spacing w:after="0" w:line="240" w:lineRule="auto"/>
              <w:rPr>
                <w:rFonts w:ascii="Times New Roman" w:eastAsia="Times New Roman" w:hAnsi="Times New Roman" w:cs="Times New Roman"/>
                <w:sz w:val="24"/>
                <w:szCs w:val="24"/>
              </w:rPr>
            </w:pPr>
          </w:p>
        </w:tc>
        <w:tc>
          <w:tcPr>
            <w:tcW w:w="2296" w:type="pct"/>
            <w:gridSpan w:val="2"/>
          </w:tcPr>
          <w:p w14:paraId="62E398A9" w14:textId="77777777" w:rsidR="00ED3C28" w:rsidRDefault="003927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w:t>
            </w:r>
          </w:p>
          <w:p w14:paraId="50646A54" w14:textId="3E81FC55" w:rsidR="00ED3C28" w:rsidRDefault="00392736" w:rsidP="00136B89">
            <w:pPr>
              <w:spacing w:after="0" w:line="240" w:lineRule="auto"/>
              <w:ind w:firstLine="0"/>
              <w:rPr>
                <w:rFonts w:ascii="Times New Roman" w:eastAsia="Times New Roman" w:hAnsi="Times New Roman" w:cs="Times New Roman"/>
                <w:sz w:val="24"/>
                <w:szCs w:val="24"/>
              </w:rPr>
            </w:pPr>
            <w:r>
              <w:rPr>
                <w:rFonts w:ascii="Times New Roman" w:hAnsi="Times New Roman" w:cs="Times New Roman"/>
                <w:sz w:val="24"/>
                <w:szCs w:val="24"/>
              </w:rPr>
              <w:t>ФКПОУ «</w:t>
            </w:r>
            <w:proofErr w:type="spellStart"/>
            <w:r>
              <w:rPr>
                <w:rFonts w:ascii="Times New Roman" w:hAnsi="Times New Roman" w:cs="Times New Roman"/>
                <w:sz w:val="24"/>
                <w:szCs w:val="24"/>
              </w:rPr>
              <w:t>ИвРТТИ</w:t>
            </w:r>
            <w:proofErr w:type="spellEnd"/>
            <w:r>
              <w:rPr>
                <w:rFonts w:ascii="Times New Roman" w:hAnsi="Times New Roman" w:cs="Times New Roman"/>
                <w:sz w:val="24"/>
                <w:szCs w:val="24"/>
              </w:rPr>
              <w:t xml:space="preserve">» </w:t>
            </w:r>
            <w:r w:rsidR="00136B89">
              <w:rPr>
                <w:rFonts w:ascii="Times New Roman" w:hAnsi="Times New Roman" w:cs="Times New Roman"/>
                <w:sz w:val="24"/>
                <w:szCs w:val="24"/>
              </w:rPr>
              <w:t>Минтруда России</w:t>
            </w:r>
          </w:p>
        </w:tc>
      </w:tr>
      <w:tr w:rsidR="00ED3C28" w14:paraId="4A978344" w14:textId="77777777">
        <w:trPr>
          <w:tblCellSpacing w:w="15" w:type="dxa"/>
        </w:trPr>
        <w:tc>
          <w:tcPr>
            <w:tcW w:w="2334" w:type="pct"/>
            <w:tcBorders>
              <w:bottom w:val="single" w:sz="6" w:space="0" w:color="000000"/>
            </w:tcBorders>
          </w:tcPr>
          <w:p w14:paraId="11DD758D" w14:textId="4241D775" w:rsidR="00ED3C28" w:rsidRDefault="00ED3C28">
            <w:pPr>
              <w:spacing w:after="0" w:line="240" w:lineRule="auto"/>
              <w:ind w:firstLine="0"/>
              <w:jc w:val="right"/>
              <w:rPr>
                <w:rFonts w:ascii="Times New Roman" w:hAnsi="Times New Roman" w:cs="Times New Roman"/>
                <w:sz w:val="24"/>
                <w:szCs w:val="24"/>
              </w:rPr>
            </w:pPr>
          </w:p>
        </w:tc>
        <w:tc>
          <w:tcPr>
            <w:tcW w:w="0" w:type="auto"/>
            <w:gridSpan w:val="3"/>
          </w:tcPr>
          <w:p w14:paraId="77F3638F" w14:textId="77777777" w:rsidR="00ED3C28" w:rsidRDefault="00ED3C28">
            <w:pPr>
              <w:spacing w:after="0" w:line="240" w:lineRule="auto"/>
              <w:ind w:firstLine="0"/>
              <w:rPr>
                <w:rFonts w:ascii="Times New Roman" w:hAnsi="Times New Roman" w:cs="Times New Roman"/>
                <w:sz w:val="24"/>
                <w:szCs w:val="24"/>
              </w:rPr>
            </w:pPr>
          </w:p>
        </w:tc>
        <w:tc>
          <w:tcPr>
            <w:tcW w:w="2199" w:type="pct"/>
            <w:tcBorders>
              <w:bottom w:val="single" w:sz="6" w:space="0" w:color="000000"/>
            </w:tcBorders>
            <w:vAlign w:val="bottom"/>
          </w:tcPr>
          <w:p w14:paraId="4F3F4DC6" w14:textId="77777777" w:rsidR="00ED3C28" w:rsidRDefault="00392736">
            <w:pPr>
              <w:spacing w:after="0" w:line="240" w:lineRule="auto"/>
              <w:jc w:val="right"/>
              <w:rPr>
                <w:rFonts w:ascii="Times New Roman" w:eastAsia="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Соколова</w:t>
            </w:r>
            <w:proofErr w:type="spellEnd"/>
            <w:r>
              <w:rPr>
                <w:rFonts w:ascii="Times New Roman" w:hAnsi="Times New Roman" w:cs="Times New Roman"/>
                <w:sz w:val="24"/>
                <w:szCs w:val="24"/>
                <w:lang w:val="en-US"/>
              </w:rPr>
              <w:t xml:space="preserve"> Т. В./</w:t>
            </w:r>
          </w:p>
        </w:tc>
      </w:tr>
      <w:tr w:rsidR="00ED3C28" w14:paraId="3AD68AAC" w14:textId="77777777">
        <w:trPr>
          <w:tblCellSpacing w:w="15" w:type="dxa"/>
        </w:trPr>
        <w:tc>
          <w:tcPr>
            <w:tcW w:w="2366" w:type="pct"/>
            <w:gridSpan w:val="2"/>
            <w:tcMar>
              <w:top w:w="15" w:type="dxa"/>
              <w:left w:w="15" w:type="dxa"/>
              <w:bottom w:w="15" w:type="dxa"/>
              <w:right w:w="567" w:type="dxa"/>
            </w:tcMar>
            <w:vAlign w:val="center"/>
          </w:tcPr>
          <w:p w14:paraId="3193957B" w14:textId="77777777" w:rsidR="00ED3C28" w:rsidRDefault="00392736">
            <w:pPr>
              <w:spacing w:after="0" w:line="240" w:lineRule="auto"/>
              <w:ind w:firstLine="0"/>
              <w:jc w:val="center"/>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0" w:type="auto"/>
            <w:tcMar>
              <w:top w:w="15" w:type="dxa"/>
              <w:left w:w="15" w:type="dxa"/>
              <w:bottom w:w="15" w:type="dxa"/>
              <w:right w:w="567" w:type="dxa"/>
            </w:tcMar>
            <w:vAlign w:val="center"/>
          </w:tcPr>
          <w:p w14:paraId="05DA57FE" w14:textId="77777777" w:rsidR="00ED3C28" w:rsidRDefault="00ED3C28">
            <w:pPr>
              <w:spacing w:after="0" w:line="240" w:lineRule="auto"/>
              <w:jc w:val="center"/>
              <w:rPr>
                <w:rFonts w:ascii="Times New Roman" w:eastAsia="Times New Roman" w:hAnsi="Times New Roman" w:cs="Times New Roman"/>
                <w:sz w:val="24"/>
                <w:szCs w:val="24"/>
              </w:rPr>
            </w:pPr>
          </w:p>
        </w:tc>
        <w:tc>
          <w:tcPr>
            <w:tcW w:w="2296" w:type="pct"/>
            <w:gridSpan w:val="2"/>
            <w:tcMar>
              <w:top w:w="15" w:type="dxa"/>
              <w:left w:w="15" w:type="dxa"/>
              <w:bottom w:w="15" w:type="dxa"/>
              <w:right w:w="567" w:type="dxa"/>
            </w:tcMar>
            <w:vAlign w:val="center"/>
          </w:tcPr>
          <w:p w14:paraId="246E699E" w14:textId="77777777" w:rsidR="00ED3C28" w:rsidRDefault="00392736">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м.п</w:t>
            </w:r>
            <w:proofErr w:type="spellEnd"/>
            <w:r>
              <w:rPr>
                <w:rFonts w:ascii="Times New Roman" w:eastAsia="Times New Roman" w:hAnsi="Times New Roman" w:cs="Times New Roman"/>
                <w:sz w:val="24"/>
                <w:szCs w:val="24"/>
              </w:rPr>
              <w:t xml:space="preserve">. </w:t>
            </w:r>
          </w:p>
        </w:tc>
      </w:tr>
    </w:tbl>
    <w:p w14:paraId="5392ABC5" w14:textId="77777777" w:rsidR="00ED3C28" w:rsidRDefault="00ED3C28">
      <w:pPr>
        <w:spacing w:after="0"/>
        <w:rPr>
          <w:rFonts w:ascii="Times New Roman" w:hAnsi="Times New Roman" w:cs="Times New Roman"/>
          <w:color w:val="auto"/>
          <w:sz w:val="24"/>
          <w:szCs w:val="24"/>
        </w:rPr>
      </w:pPr>
    </w:p>
    <w:sectPr w:rsidR="00ED3C28">
      <w:headerReference w:type="even" r:id="rId21"/>
      <w:headerReference w:type="default" r:id="rId22"/>
      <w:footerReference w:type="even" r:id="rId23"/>
      <w:headerReference w:type="first" r:id="rId24"/>
      <w:footerReference w:type="first" r:id="rId25"/>
      <w:pgSz w:w="11906" w:h="16838"/>
      <w:pgMar w:top="720" w:right="720" w:bottom="720" w:left="720" w:header="283" w:footer="283"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17DDB" w16cex:dateUtc="2026-05-27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F46F8F" w16cid:durableId="2DC17DD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9A5B9" w14:textId="77777777" w:rsidR="0088232A" w:rsidRDefault="0088232A">
      <w:pPr>
        <w:spacing w:after="0" w:line="240" w:lineRule="auto"/>
      </w:pPr>
      <w:r>
        <w:separator/>
      </w:r>
    </w:p>
  </w:endnote>
  <w:endnote w:type="continuationSeparator" w:id="0">
    <w:p w14:paraId="0341F375" w14:textId="77777777" w:rsidR="0088232A" w:rsidRDefault="0088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1F76E" w14:textId="77777777" w:rsidR="00863390" w:rsidRDefault="00863390">
    <w:pPr>
      <w:pStyle w:val="af2"/>
      <w:tabs>
        <w:tab w:val="clear" w:pos="4677"/>
        <w:tab w:val="clear" w:pos="9355"/>
        <w:tab w:val="left" w:pos="7786"/>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60A5E" w14:textId="77777777" w:rsidR="00863390" w:rsidRDefault="00863390">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9F161" w14:textId="77777777" w:rsidR="00863390" w:rsidRDefault="00863390">
    <w:pPr>
      <w:pStyle w:val="af2"/>
      <w:tabs>
        <w:tab w:val="clear" w:pos="4677"/>
        <w:tab w:val="clear" w:pos="9355"/>
        <w:tab w:val="left" w:pos="4052"/>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5F2FB" w14:textId="77777777" w:rsidR="00863390" w:rsidRDefault="00863390">
    <w:pPr>
      <w:pStyle w:val="af2"/>
      <w:tabs>
        <w:tab w:val="clear" w:pos="4677"/>
        <w:tab w:val="clear" w:pos="9355"/>
        <w:tab w:val="left" w:pos="7786"/>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1176A" w14:textId="77777777" w:rsidR="00863390" w:rsidRDefault="00863390">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A8DDB" w14:textId="77777777" w:rsidR="0088232A" w:rsidRDefault="0088232A">
      <w:pPr>
        <w:spacing w:after="0" w:line="240" w:lineRule="auto"/>
      </w:pPr>
      <w:r>
        <w:separator/>
      </w:r>
    </w:p>
  </w:footnote>
  <w:footnote w:type="continuationSeparator" w:id="0">
    <w:p w14:paraId="75406C23" w14:textId="77777777" w:rsidR="0088232A" w:rsidRDefault="0088232A">
      <w:pPr>
        <w:spacing w:after="0" w:line="240" w:lineRule="auto"/>
      </w:pPr>
      <w:r>
        <w:continuationSeparator/>
      </w:r>
    </w:p>
  </w:footnote>
  <w:footnote w:id="1">
    <w:p w14:paraId="5FF65FF3" w14:textId="77777777" w:rsidR="00863390" w:rsidRDefault="00863390">
      <w:pPr>
        <w:pStyle w:val="affc"/>
        <w:tabs>
          <w:tab w:val="left" w:pos="15735"/>
        </w:tabs>
        <w:ind w:right="-31"/>
        <w:jc w:val="both"/>
        <w:rPr>
          <w:rFonts w:ascii="Times New Roman" w:hAnsi="Times New Roman"/>
        </w:rPr>
      </w:pPr>
      <w:r>
        <w:rPr>
          <w:rStyle w:val="affe"/>
          <w:rFonts w:ascii="Times New Roman" w:hAnsi="Times New Roman" w:cs="Times New Roman"/>
          <w:sz w:val="18"/>
          <w:szCs w:val="18"/>
        </w:rPr>
        <w:footnoteRef/>
      </w:r>
      <w:r>
        <w:rPr>
          <w:rFonts w:ascii="Times New Roman" w:hAnsi="Times New Roman" w:cs="Times New Roman"/>
          <w:sz w:val="18"/>
          <w:szCs w:val="18"/>
        </w:rPr>
        <w:t xml:space="preserve"> Применение эквивалента невозможно в соответствии с пунктом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указание на товарный знак (его словесное обозначение) обусловлено необходимостью обеспечения совместимости приобретаемого программного продукта с программным обеспечением уже используемым Заказчиком. Программные продукты, на которых размещены другие товарные знаки, будут несовместимы с существующей программной платформой.</w:t>
      </w:r>
    </w:p>
  </w:footnote>
  <w:footnote w:id="2">
    <w:p w14:paraId="09CBD6A1" w14:textId="77777777" w:rsidR="00863390" w:rsidRDefault="00863390">
      <w:pPr>
        <w:pStyle w:val="affc"/>
        <w:rPr>
          <w:rFonts w:ascii="Times New Roman" w:hAnsi="Times New Roman"/>
        </w:rPr>
      </w:pPr>
      <w:r>
        <w:rPr>
          <w:rStyle w:val="affe"/>
        </w:rPr>
        <w:footnoteRef/>
      </w:r>
      <w:r>
        <w:t xml:space="preserve"> </w:t>
      </w:r>
      <w:r>
        <w:rPr>
          <w:rFonts w:ascii="Times New Roman" w:hAnsi="Times New Roman"/>
          <w:sz w:val="18"/>
          <w:szCs w:val="18"/>
        </w:rPr>
        <w:t>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которые не предусмотрены в позиции каталога товаров, работ, услуг для обеспечения государственных и муниципальных нужд (далее - КТРУ): ввиду того, что КТРУ не содержит в полной мере все необходимые Заказчику функциональные, технические, качественные, эксплуатационные характеристики закупаемого товара, настоящая Спецификация содержит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КТРУ, но необходимы Заказчику.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CF3FB" w14:textId="77777777" w:rsidR="00863390" w:rsidRDefault="00863390">
    <w:pPr>
      <w:pStyle w:val="af8"/>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560D" w14:textId="77777777" w:rsidR="00863390" w:rsidRDefault="00863390">
    <w:pPr>
      <w:pStyle w:val="af8"/>
      <w:rPr>
        <w:lang w:val="ru-RU"/>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8F058" w14:textId="77777777" w:rsidR="00863390" w:rsidRDefault="00863390">
    <w:pPr>
      <w:pStyle w:val="af8"/>
      <w:ind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F39D7" w14:textId="77777777" w:rsidR="00863390" w:rsidRDefault="00863390">
    <w:pPr>
      <w:pStyle w:val="af8"/>
      <w:ind w:firstLine="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A7298" w14:textId="77777777" w:rsidR="00863390" w:rsidRDefault="00863390">
    <w:pPr>
      <w:pStyle w:val="af8"/>
      <w:rPr>
        <w:lang w:val="ru-RU"/>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7320F" w14:textId="77777777" w:rsidR="00863390" w:rsidRDefault="00863390">
    <w:pPr>
      <w:pStyle w:val="af8"/>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596"/>
    <w:multiLevelType w:val="hybridMultilevel"/>
    <w:tmpl w:val="ED50A590"/>
    <w:lvl w:ilvl="0" w:tplc="03DA3534">
      <w:start w:val="1"/>
      <w:numFmt w:val="bullet"/>
      <w:lvlText w:val=""/>
      <w:lvlJc w:val="left"/>
      <w:pPr>
        <w:ind w:left="1095" w:hanging="360"/>
      </w:pPr>
      <w:rPr>
        <w:rFonts w:ascii="Symbol" w:hAnsi="Symbol" w:hint="default"/>
        <w:sz w:val="24"/>
      </w:rPr>
    </w:lvl>
    <w:lvl w:ilvl="1" w:tplc="5A169A9C">
      <w:start w:val="1"/>
      <w:numFmt w:val="bullet"/>
      <w:lvlText w:val="o"/>
      <w:lvlJc w:val="left"/>
      <w:pPr>
        <w:ind w:left="1815" w:hanging="360"/>
      </w:pPr>
      <w:rPr>
        <w:rFonts w:ascii="Courier New" w:hAnsi="Courier New" w:cs="Courier New" w:hint="default"/>
      </w:rPr>
    </w:lvl>
    <w:lvl w:ilvl="2" w:tplc="BCB4E980">
      <w:start w:val="1"/>
      <w:numFmt w:val="bullet"/>
      <w:lvlText w:val=""/>
      <w:lvlJc w:val="left"/>
      <w:pPr>
        <w:ind w:left="2535" w:hanging="360"/>
      </w:pPr>
      <w:rPr>
        <w:rFonts w:ascii="Wingdings" w:hAnsi="Wingdings" w:hint="default"/>
      </w:rPr>
    </w:lvl>
    <w:lvl w:ilvl="3" w:tplc="8236F3DA">
      <w:start w:val="1"/>
      <w:numFmt w:val="bullet"/>
      <w:lvlText w:val=""/>
      <w:lvlJc w:val="left"/>
      <w:pPr>
        <w:ind w:left="3255" w:hanging="360"/>
      </w:pPr>
      <w:rPr>
        <w:rFonts w:ascii="Symbol" w:hAnsi="Symbol" w:hint="default"/>
      </w:rPr>
    </w:lvl>
    <w:lvl w:ilvl="4" w:tplc="7FB843CA">
      <w:start w:val="1"/>
      <w:numFmt w:val="bullet"/>
      <w:lvlText w:val="o"/>
      <w:lvlJc w:val="left"/>
      <w:pPr>
        <w:ind w:left="3975" w:hanging="360"/>
      </w:pPr>
      <w:rPr>
        <w:rFonts w:ascii="Courier New" w:hAnsi="Courier New" w:cs="Courier New" w:hint="default"/>
      </w:rPr>
    </w:lvl>
    <w:lvl w:ilvl="5" w:tplc="EF3A23A6">
      <w:start w:val="1"/>
      <w:numFmt w:val="bullet"/>
      <w:lvlText w:val=""/>
      <w:lvlJc w:val="left"/>
      <w:pPr>
        <w:ind w:left="4695" w:hanging="360"/>
      </w:pPr>
      <w:rPr>
        <w:rFonts w:ascii="Wingdings" w:hAnsi="Wingdings" w:hint="default"/>
      </w:rPr>
    </w:lvl>
    <w:lvl w:ilvl="6" w:tplc="EE420030">
      <w:start w:val="1"/>
      <w:numFmt w:val="bullet"/>
      <w:lvlText w:val=""/>
      <w:lvlJc w:val="left"/>
      <w:pPr>
        <w:ind w:left="5415" w:hanging="360"/>
      </w:pPr>
      <w:rPr>
        <w:rFonts w:ascii="Symbol" w:hAnsi="Symbol" w:hint="default"/>
      </w:rPr>
    </w:lvl>
    <w:lvl w:ilvl="7" w:tplc="69E27E6C">
      <w:start w:val="1"/>
      <w:numFmt w:val="bullet"/>
      <w:lvlText w:val="o"/>
      <w:lvlJc w:val="left"/>
      <w:pPr>
        <w:ind w:left="6135" w:hanging="360"/>
      </w:pPr>
      <w:rPr>
        <w:rFonts w:ascii="Courier New" w:hAnsi="Courier New" w:cs="Courier New" w:hint="default"/>
      </w:rPr>
    </w:lvl>
    <w:lvl w:ilvl="8" w:tplc="656A2310">
      <w:start w:val="1"/>
      <w:numFmt w:val="bullet"/>
      <w:lvlText w:val=""/>
      <w:lvlJc w:val="left"/>
      <w:pPr>
        <w:ind w:left="6855" w:hanging="360"/>
      </w:pPr>
      <w:rPr>
        <w:rFonts w:ascii="Wingdings" w:hAnsi="Wingdings" w:hint="default"/>
      </w:rPr>
    </w:lvl>
  </w:abstractNum>
  <w:abstractNum w:abstractNumId="1" w15:restartNumberingAfterBreak="0">
    <w:nsid w:val="082A588D"/>
    <w:multiLevelType w:val="hybridMultilevel"/>
    <w:tmpl w:val="BB82E832"/>
    <w:lvl w:ilvl="0" w:tplc="4B0A3A88">
      <w:start w:val="1"/>
      <w:numFmt w:val="bullet"/>
      <w:lvlText w:val=""/>
      <w:lvlJc w:val="left"/>
      <w:pPr>
        <w:ind w:left="1038" w:hanging="360"/>
      </w:pPr>
      <w:rPr>
        <w:rFonts w:ascii="Symbol" w:hAnsi="Symbol" w:hint="default"/>
      </w:rPr>
    </w:lvl>
    <w:lvl w:ilvl="1" w:tplc="F2F443EA">
      <w:start w:val="1"/>
      <w:numFmt w:val="bullet"/>
      <w:lvlText w:val=""/>
      <w:lvlJc w:val="left"/>
      <w:pPr>
        <w:ind w:left="1758" w:hanging="360"/>
      </w:pPr>
      <w:rPr>
        <w:rFonts w:ascii="Symbol" w:hAnsi="Symbol" w:hint="default"/>
      </w:rPr>
    </w:lvl>
    <w:lvl w:ilvl="2" w:tplc="DEF04E6A">
      <w:start w:val="1"/>
      <w:numFmt w:val="bullet"/>
      <w:lvlText w:val=""/>
      <w:lvlJc w:val="left"/>
      <w:pPr>
        <w:ind w:left="2478" w:hanging="360"/>
      </w:pPr>
      <w:rPr>
        <w:rFonts w:ascii="Wingdings" w:hAnsi="Wingdings" w:hint="default"/>
      </w:rPr>
    </w:lvl>
    <w:lvl w:ilvl="3" w:tplc="AABEE046">
      <w:start w:val="1"/>
      <w:numFmt w:val="bullet"/>
      <w:lvlText w:val=""/>
      <w:lvlJc w:val="left"/>
      <w:pPr>
        <w:ind w:left="3198" w:hanging="360"/>
      </w:pPr>
      <w:rPr>
        <w:rFonts w:ascii="Symbol" w:hAnsi="Symbol" w:hint="default"/>
      </w:rPr>
    </w:lvl>
    <w:lvl w:ilvl="4" w:tplc="69F41694">
      <w:start w:val="1"/>
      <w:numFmt w:val="bullet"/>
      <w:lvlText w:val="o"/>
      <w:lvlJc w:val="left"/>
      <w:pPr>
        <w:ind w:left="3918" w:hanging="360"/>
      </w:pPr>
      <w:rPr>
        <w:rFonts w:ascii="Courier New" w:hAnsi="Courier New" w:cs="Courier New" w:hint="default"/>
      </w:rPr>
    </w:lvl>
    <w:lvl w:ilvl="5" w:tplc="8390D25E">
      <w:start w:val="1"/>
      <w:numFmt w:val="bullet"/>
      <w:lvlText w:val=""/>
      <w:lvlJc w:val="left"/>
      <w:pPr>
        <w:ind w:left="4638" w:hanging="360"/>
      </w:pPr>
      <w:rPr>
        <w:rFonts w:ascii="Wingdings" w:hAnsi="Wingdings" w:hint="default"/>
      </w:rPr>
    </w:lvl>
    <w:lvl w:ilvl="6" w:tplc="1AE62E20">
      <w:start w:val="1"/>
      <w:numFmt w:val="bullet"/>
      <w:lvlText w:val=""/>
      <w:lvlJc w:val="left"/>
      <w:pPr>
        <w:ind w:left="5358" w:hanging="360"/>
      </w:pPr>
      <w:rPr>
        <w:rFonts w:ascii="Symbol" w:hAnsi="Symbol" w:hint="default"/>
      </w:rPr>
    </w:lvl>
    <w:lvl w:ilvl="7" w:tplc="C9F8D14A">
      <w:start w:val="1"/>
      <w:numFmt w:val="bullet"/>
      <w:lvlText w:val="o"/>
      <w:lvlJc w:val="left"/>
      <w:pPr>
        <w:ind w:left="6078" w:hanging="360"/>
      </w:pPr>
      <w:rPr>
        <w:rFonts w:ascii="Courier New" w:hAnsi="Courier New" w:cs="Courier New" w:hint="default"/>
      </w:rPr>
    </w:lvl>
    <w:lvl w:ilvl="8" w:tplc="A218EDD4">
      <w:start w:val="1"/>
      <w:numFmt w:val="bullet"/>
      <w:lvlText w:val=""/>
      <w:lvlJc w:val="left"/>
      <w:pPr>
        <w:ind w:left="6798" w:hanging="360"/>
      </w:pPr>
      <w:rPr>
        <w:rFonts w:ascii="Wingdings" w:hAnsi="Wingdings" w:hint="default"/>
      </w:rPr>
    </w:lvl>
  </w:abstractNum>
  <w:abstractNum w:abstractNumId="2" w15:restartNumberingAfterBreak="0">
    <w:nsid w:val="093E52F1"/>
    <w:multiLevelType w:val="hybridMultilevel"/>
    <w:tmpl w:val="735C2C1C"/>
    <w:lvl w:ilvl="0" w:tplc="8DFA2D76">
      <w:start w:val="1"/>
      <w:numFmt w:val="bullet"/>
      <w:lvlText w:val=""/>
      <w:lvlJc w:val="left"/>
      <w:pPr>
        <w:ind w:left="1429" w:hanging="360"/>
      </w:pPr>
      <w:rPr>
        <w:rFonts w:ascii="Symbol" w:hAnsi="Symbol" w:cs="Symbol" w:hint="default"/>
        <w:sz w:val="20"/>
        <w:szCs w:val="20"/>
      </w:rPr>
    </w:lvl>
    <w:lvl w:ilvl="1" w:tplc="957645AE">
      <w:start w:val="1"/>
      <w:numFmt w:val="bullet"/>
      <w:lvlText w:val="o"/>
      <w:lvlJc w:val="left"/>
      <w:pPr>
        <w:ind w:left="2149" w:hanging="360"/>
      </w:pPr>
      <w:rPr>
        <w:rFonts w:ascii="Courier New" w:hAnsi="Courier New" w:cs="Courier New" w:hint="default"/>
      </w:rPr>
    </w:lvl>
    <w:lvl w:ilvl="2" w:tplc="A7A4D510">
      <w:start w:val="1"/>
      <w:numFmt w:val="bullet"/>
      <w:lvlText w:val=""/>
      <w:lvlJc w:val="left"/>
      <w:pPr>
        <w:ind w:left="2869" w:hanging="360"/>
      </w:pPr>
      <w:rPr>
        <w:rFonts w:ascii="Wingdings" w:hAnsi="Wingdings" w:hint="default"/>
      </w:rPr>
    </w:lvl>
    <w:lvl w:ilvl="3" w:tplc="734811BE">
      <w:start w:val="1"/>
      <w:numFmt w:val="bullet"/>
      <w:lvlText w:val=""/>
      <w:lvlJc w:val="left"/>
      <w:pPr>
        <w:ind w:left="3589" w:hanging="360"/>
      </w:pPr>
      <w:rPr>
        <w:rFonts w:ascii="Symbol" w:hAnsi="Symbol" w:hint="default"/>
      </w:rPr>
    </w:lvl>
    <w:lvl w:ilvl="4" w:tplc="E6444AC0">
      <w:start w:val="1"/>
      <w:numFmt w:val="bullet"/>
      <w:lvlText w:val="o"/>
      <w:lvlJc w:val="left"/>
      <w:pPr>
        <w:ind w:left="4309" w:hanging="360"/>
      </w:pPr>
      <w:rPr>
        <w:rFonts w:ascii="Courier New" w:hAnsi="Courier New" w:cs="Courier New" w:hint="default"/>
      </w:rPr>
    </w:lvl>
    <w:lvl w:ilvl="5" w:tplc="1E1A3100">
      <w:start w:val="1"/>
      <w:numFmt w:val="bullet"/>
      <w:lvlText w:val=""/>
      <w:lvlJc w:val="left"/>
      <w:pPr>
        <w:ind w:left="5029" w:hanging="360"/>
      </w:pPr>
      <w:rPr>
        <w:rFonts w:ascii="Wingdings" w:hAnsi="Wingdings" w:hint="default"/>
      </w:rPr>
    </w:lvl>
    <w:lvl w:ilvl="6" w:tplc="4CBC425C">
      <w:start w:val="1"/>
      <w:numFmt w:val="bullet"/>
      <w:lvlText w:val=""/>
      <w:lvlJc w:val="left"/>
      <w:pPr>
        <w:ind w:left="5749" w:hanging="360"/>
      </w:pPr>
      <w:rPr>
        <w:rFonts w:ascii="Symbol" w:hAnsi="Symbol" w:hint="default"/>
      </w:rPr>
    </w:lvl>
    <w:lvl w:ilvl="7" w:tplc="12B2B894">
      <w:start w:val="1"/>
      <w:numFmt w:val="bullet"/>
      <w:lvlText w:val="o"/>
      <w:lvlJc w:val="left"/>
      <w:pPr>
        <w:ind w:left="6469" w:hanging="360"/>
      </w:pPr>
      <w:rPr>
        <w:rFonts w:ascii="Courier New" w:hAnsi="Courier New" w:cs="Courier New" w:hint="default"/>
      </w:rPr>
    </w:lvl>
    <w:lvl w:ilvl="8" w:tplc="9BCA3F34">
      <w:start w:val="1"/>
      <w:numFmt w:val="bullet"/>
      <w:lvlText w:val=""/>
      <w:lvlJc w:val="left"/>
      <w:pPr>
        <w:ind w:left="7189" w:hanging="360"/>
      </w:pPr>
      <w:rPr>
        <w:rFonts w:ascii="Wingdings" w:hAnsi="Wingdings" w:hint="default"/>
      </w:rPr>
    </w:lvl>
  </w:abstractNum>
  <w:abstractNum w:abstractNumId="3" w15:restartNumberingAfterBreak="0">
    <w:nsid w:val="0959530C"/>
    <w:multiLevelType w:val="hybridMultilevel"/>
    <w:tmpl w:val="9B3AA2C4"/>
    <w:lvl w:ilvl="0" w:tplc="CAA6C30E">
      <w:start w:val="1"/>
      <w:numFmt w:val="bullet"/>
      <w:lvlText w:val=""/>
      <w:lvlJc w:val="left"/>
      <w:pPr>
        <w:ind w:left="720" w:hanging="360"/>
      </w:pPr>
      <w:rPr>
        <w:rFonts w:ascii="Symbol" w:hAnsi="Symbol" w:hint="default"/>
      </w:rPr>
    </w:lvl>
    <w:lvl w:ilvl="1" w:tplc="70B409CA">
      <w:start w:val="1"/>
      <w:numFmt w:val="bullet"/>
      <w:lvlText w:val="o"/>
      <w:lvlJc w:val="left"/>
      <w:pPr>
        <w:ind w:left="1440" w:hanging="360"/>
      </w:pPr>
      <w:rPr>
        <w:rFonts w:ascii="Courier New" w:hAnsi="Courier New" w:cs="Courier New" w:hint="default"/>
      </w:rPr>
    </w:lvl>
    <w:lvl w:ilvl="2" w:tplc="D320EE22">
      <w:start w:val="1"/>
      <w:numFmt w:val="bullet"/>
      <w:lvlText w:val=""/>
      <w:lvlJc w:val="left"/>
      <w:pPr>
        <w:ind w:left="2160" w:hanging="360"/>
      </w:pPr>
      <w:rPr>
        <w:rFonts w:ascii="Wingdings" w:hAnsi="Wingdings" w:hint="default"/>
      </w:rPr>
    </w:lvl>
    <w:lvl w:ilvl="3" w:tplc="46FEFC02">
      <w:start w:val="1"/>
      <w:numFmt w:val="bullet"/>
      <w:lvlText w:val=""/>
      <w:lvlJc w:val="left"/>
      <w:pPr>
        <w:ind w:left="2880" w:hanging="360"/>
      </w:pPr>
      <w:rPr>
        <w:rFonts w:ascii="Symbol" w:hAnsi="Symbol" w:hint="default"/>
      </w:rPr>
    </w:lvl>
    <w:lvl w:ilvl="4" w:tplc="A60CA1C6">
      <w:start w:val="1"/>
      <w:numFmt w:val="bullet"/>
      <w:lvlText w:val="o"/>
      <w:lvlJc w:val="left"/>
      <w:pPr>
        <w:ind w:left="3600" w:hanging="360"/>
      </w:pPr>
      <w:rPr>
        <w:rFonts w:ascii="Courier New" w:hAnsi="Courier New" w:cs="Courier New" w:hint="default"/>
      </w:rPr>
    </w:lvl>
    <w:lvl w:ilvl="5" w:tplc="D576CF3C">
      <w:start w:val="1"/>
      <w:numFmt w:val="bullet"/>
      <w:lvlText w:val=""/>
      <w:lvlJc w:val="left"/>
      <w:pPr>
        <w:ind w:left="4320" w:hanging="360"/>
      </w:pPr>
      <w:rPr>
        <w:rFonts w:ascii="Wingdings" w:hAnsi="Wingdings" w:hint="default"/>
      </w:rPr>
    </w:lvl>
    <w:lvl w:ilvl="6" w:tplc="EFFAF62C">
      <w:start w:val="1"/>
      <w:numFmt w:val="bullet"/>
      <w:lvlText w:val=""/>
      <w:lvlJc w:val="left"/>
      <w:pPr>
        <w:ind w:left="5040" w:hanging="360"/>
      </w:pPr>
      <w:rPr>
        <w:rFonts w:ascii="Symbol" w:hAnsi="Symbol" w:hint="default"/>
      </w:rPr>
    </w:lvl>
    <w:lvl w:ilvl="7" w:tplc="79DEA550">
      <w:start w:val="1"/>
      <w:numFmt w:val="bullet"/>
      <w:lvlText w:val="o"/>
      <w:lvlJc w:val="left"/>
      <w:pPr>
        <w:ind w:left="5760" w:hanging="360"/>
      </w:pPr>
      <w:rPr>
        <w:rFonts w:ascii="Courier New" w:hAnsi="Courier New" w:cs="Courier New" w:hint="default"/>
      </w:rPr>
    </w:lvl>
    <w:lvl w:ilvl="8" w:tplc="8F788682">
      <w:start w:val="1"/>
      <w:numFmt w:val="bullet"/>
      <w:lvlText w:val=""/>
      <w:lvlJc w:val="left"/>
      <w:pPr>
        <w:ind w:left="6480" w:hanging="360"/>
      </w:pPr>
      <w:rPr>
        <w:rFonts w:ascii="Wingdings" w:hAnsi="Wingdings" w:hint="default"/>
      </w:rPr>
    </w:lvl>
  </w:abstractNum>
  <w:abstractNum w:abstractNumId="4" w15:restartNumberingAfterBreak="0">
    <w:nsid w:val="099C455A"/>
    <w:multiLevelType w:val="multilevel"/>
    <w:tmpl w:val="BA9EB27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3A577B"/>
    <w:multiLevelType w:val="multilevel"/>
    <w:tmpl w:val="35848552"/>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2410" w:firstLine="709"/>
      </w:pPr>
      <w:rPr>
        <w:rFonts w:hint="default"/>
        <w:caps w:val="0"/>
        <w: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9C1BB3"/>
    <w:multiLevelType w:val="hybridMultilevel"/>
    <w:tmpl w:val="CFA2F032"/>
    <w:lvl w:ilvl="0" w:tplc="64FC7C44">
      <w:start w:val="1"/>
      <w:numFmt w:val="bullet"/>
      <w:lvlText w:val=""/>
      <w:lvlJc w:val="left"/>
      <w:pPr>
        <w:ind w:left="1429" w:hanging="360"/>
      </w:pPr>
      <w:rPr>
        <w:rFonts w:ascii="Symbol" w:hAnsi="Symbol" w:cs="Symbol" w:hint="default"/>
      </w:rPr>
    </w:lvl>
    <w:lvl w:ilvl="1" w:tplc="E14A85C0">
      <w:start w:val="1"/>
      <w:numFmt w:val="bullet"/>
      <w:lvlText w:val="o"/>
      <w:lvlJc w:val="left"/>
      <w:pPr>
        <w:ind w:left="2149" w:hanging="360"/>
      </w:pPr>
      <w:rPr>
        <w:rFonts w:ascii="Courier New" w:hAnsi="Courier New" w:cs="Courier New" w:hint="default"/>
      </w:rPr>
    </w:lvl>
    <w:lvl w:ilvl="2" w:tplc="94087D1A">
      <w:start w:val="1"/>
      <w:numFmt w:val="bullet"/>
      <w:lvlText w:val=""/>
      <w:lvlJc w:val="left"/>
      <w:pPr>
        <w:ind w:left="2869" w:hanging="360"/>
      </w:pPr>
      <w:rPr>
        <w:rFonts w:ascii="Wingdings" w:hAnsi="Wingdings" w:hint="default"/>
      </w:rPr>
    </w:lvl>
    <w:lvl w:ilvl="3" w:tplc="D29E9358">
      <w:start w:val="1"/>
      <w:numFmt w:val="bullet"/>
      <w:lvlText w:val=""/>
      <w:lvlJc w:val="left"/>
      <w:pPr>
        <w:ind w:left="3589" w:hanging="360"/>
      </w:pPr>
      <w:rPr>
        <w:rFonts w:ascii="Symbol" w:hAnsi="Symbol" w:hint="default"/>
      </w:rPr>
    </w:lvl>
    <w:lvl w:ilvl="4" w:tplc="15FE35D0">
      <w:start w:val="1"/>
      <w:numFmt w:val="bullet"/>
      <w:lvlText w:val="o"/>
      <w:lvlJc w:val="left"/>
      <w:pPr>
        <w:ind w:left="4309" w:hanging="360"/>
      </w:pPr>
      <w:rPr>
        <w:rFonts w:ascii="Courier New" w:hAnsi="Courier New" w:cs="Courier New" w:hint="default"/>
      </w:rPr>
    </w:lvl>
    <w:lvl w:ilvl="5" w:tplc="D5246476">
      <w:start w:val="1"/>
      <w:numFmt w:val="bullet"/>
      <w:lvlText w:val=""/>
      <w:lvlJc w:val="left"/>
      <w:pPr>
        <w:ind w:left="5029" w:hanging="360"/>
      </w:pPr>
      <w:rPr>
        <w:rFonts w:ascii="Wingdings" w:hAnsi="Wingdings" w:hint="default"/>
      </w:rPr>
    </w:lvl>
    <w:lvl w:ilvl="6" w:tplc="67DCC6DC">
      <w:start w:val="1"/>
      <w:numFmt w:val="bullet"/>
      <w:lvlText w:val=""/>
      <w:lvlJc w:val="left"/>
      <w:pPr>
        <w:ind w:left="5749" w:hanging="360"/>
      </w:pPr>
      <w:rPr>
        <w:rFonts w:ascii="Symbol" w:hAnsi="Symbol" w:hint="default"/>
      </w:rPr>
    </w:lvl>
    <w:lvl w:ilvl="7" w:tplc="61AA3A16">
      <w:start w:val="1"/>
      <w:numFmt w:val="bullet"/>
      <w:lvlText w:val="o"/>
      <w:lvlJc w:val="left"/>
      <w:pPr>
        <w:ind w:left="6469" w:hanging="360"/>
      </w:pPr>
      <w:rPr>
        <w:rFonts w:ascii="Courier New" w:hAnsi="Courier New" w:cs="Courier New" w:hint="default"/>
      </w:rPr>
    </w:lvl>
    <w:lvl w:ilvl="8" w:tplc="D58C1C2E">
      <w:start w:val="1"/>
      <w:numFmt w:val="bullet"/>
      <w:lvlText w:val=""/>
      <w:lvlJc w:val="left"/>
      <w:pPr>
        <w:ind w:left="7189" w:hanging="360"/>
      </w:pPr>
      <w:rPr>
        <w:rFonts w:ascii="Wingdings" w:hAnsi="Wingdings" w:hint="default"/>
      </w:rPr>
    </w:lvl>
  </w:abstractNum>
  <w:abstractNum w:abstractNumId="7" w15:restartNumberingAfterBreak="0">
    <w:nsid w:val="15936B65"/>
    <w:multiLevelType w:val="hybridMultilevel"/>
    <w:tmpl w:val="AB160AFA"/>
    <w:lvl w:ilvl="0" w:tplc="64A800BC">
      <w:start w:val="1"/>
      <w:numFmt w:val="bullet"/>
      <w:lvlText w:val=""/>
      <w:lvlJc w:val="left"/>
      <w:pPr>
        <w:ind w:left="1429" w:hanging="360"/>
      </w:pPr>
      <w:rPr>
        <w:rFonts w:ascii="Symbol" w:hAnsi="Symbol" w:hint="default"/>
      </w:rPr>
    </w:lvl>
    <w:lvl w:ilvl="1" w:tplc="6B1452F0">
      <w:start w:val="1"/>
      <w:numFmt w:val="bullet"/>
      <w:lvlText w:val="o"/>
      <w:lvlJc w:val="left"/>
      <w:pPr>
        <w:ind w:left="2149" w:hanging="360"/>
      </w:pPr>
      <w:rPr>
        <w:rFonts w:ascii="Courier New" w:hAnsi="Courier New" w:cs="Courier New" w:hint="default"/>
      </w:rPr>
    </w:lvl>
    <w:lvl w:ilvl="2" w:tplc="572470F6">
      <w:start w:val="1"/>
      <w:numFmt w:val="bullet"/>
      <w:lvlText w:val=""/>
      <w:lvlJc w:val="left"/>
      <w:pPr>
        <w:ind w:left="2869" w:hanging="360"/>
      </w:pPr>
      <w:rPr>
        <w:rFonts w:ascii="Wingdings" w:hAnsi="Wingdings" w:hint="default"/>
      </w:rPr>
    </w:lvl>
    <w:lvl w:ilvl="3" w:tplc="3118AF9C">
      <w:start w:val="1"/>
      <w:numFmt w:val="bullet"/>
      <w:lvlText w:val=""/>
      <w:lvlJc w:val="left"/>
      <w:pPr>
        <w:ind w:left="3589" w:hanging="360"/>
      </w:pPr>
      <w:rPr>
        <w:rFonts w:ascii="Symbol" w:hAnsi="Symbol" w:hint="default"/>
      </w:rPr>
    </w:lvl>
    <w:lvl w:ilvl="4" w:tplc="802EE572">
      <w:start w:val="1"/>
      <w:numFmt w:val="bullet"/>
      <w:lvlText w:val="o"/>
      <w:lvlJc w:val="left"/>
      <w:pPr>
        <w:ind w:left="4309" w:hanging="360"/>
      </w:pPr>
      <w:rPr>
        <w:rFonts w:ascii="Courier New" w:hAnsi="Courier New" w:cs="Courier New" w:hint="default"/>
      </w:rPr>
    </w:lvl>
    <w:lvl w:ilvl="5" w:tplc="E04C416E">
      <w:start w:val="1"/>
      <w:numFmt w:val="bullet"/>
      <w:lvlText w:val=""/>
      <w:lvlJc w:val="left"/>
      <w:pPr>
        <w:ind w:left="5029" w:hanging="360"/>
      </w:pPr>
      <w:rPr>
        <w:rFonts w:ascii="Wingdings" w:hAnsi="Wingdings" w:hint="default"/>
      </w:rPr>
    </w:lvl>
    <w:lvl w:ilvl="6" w:tplc="AC1A01A8">
      <w:start w:val="1"/>
      <w:numFmt w:val="bullet"/>
      <w:lvlText w:val=""/>
      <w:lvlJc w:val="left"/>
      <w:pPr>
        <w:ind w:left="5749" w:hanging="360"/>
      </w:pPr>
      <w:rPr>
        <w:rFonts w:ascii="Symbol" w:hAnsi="Symbol" w:hint="default"/>
      </w:rPr>
    </w:lvl>
    <w:lvl w:ilvl="7" w:tplc="DACC53F0">
      <w:start w:val="1"/>
      <w:numFmt w:val="bullet"/>
      <w:lvlText w:val="o"/>
      <w:lvlJc w:val="left"/>
      <w:pPr>
        <w:ind w:left="6469" w:hanging="360"/>
      </w:pPr>
      <w:rPr>
        <w:rFonts w:ascii="Courier New" w:hAnsi="Courier New" w:cs="Courier New" w:hint="default"/>
      </w:rPr>
    </w:lvl>
    <w:lvl w:ilvl="8" w:tplc="7C5C5E04">
      <w:start w:val="1"/>
      <w:numFmt w:val="bullet"/>
      <w:lvlText w:val=""/>
      <w:lvlJc w:val="left"/>
      <w:pPr>
        <w:ind w:left="7189" w:hanging="360"/>
      </w:pPr>
      <w:rPr>
        <w:rFonts w:ascii="Wingdings" w:hAnsi="Wingdings" w:hint="default"/>
      </w:rPr>
    </w:lvl>
  </w:abstractNum>
  <w:abstractNum w:abstractNumId="8" w15:restartNumberingAfterBreak="0">
    <w:nsid w:val="178D3D26"/>
    <w:multiLevelType w:val="hybridMultilevel"/>
    <w:tmpl w:val="4FD6200A"/>
    <w:lvl w:ilvl="0" w:tplc="9C526088">
      <w:start w:val="1"/>
      <w:numFmt w:val="decimal"/>
      <w:lvlText w:val="%1)"/>
      <w:lvlJc w:val="left"/>
      <w:pPr>
        <w:tabs>
          <w:tab w:val="num" w:pos="720"/>
        </w:tabs>
        <w:ind w:left="720" w:hanging="360"/>
      </w:pPr>
      <w:rPr>
        <w:rFonts w:hint="default"/>
        <w:sz w:val="24"/>
        <w:szCs w:val="24"/>
      </w:rPr>
    </w:lvl>
    <w:lvl w:ilvl="1" w:tplc="DC124558">
      <w:start w:val="1"/>
      <w:numFmt w:val="decimal"/>
      <w:lvlText w:val="%2."/>
      <w:lvlJc w:val="left"/>
      <w:pPr>
        <w:tabs>
          <w:tab w:val="num" w:pos="1440"/>
        </w:tabs>
        <w:ind w:left="1440" w:hanging="360"/>
      </w:pPr>
    </w:lvl>
    <w:lvl w:ilvl="2" w:tplc="C8D4FE76">
      <w:start w:val="1"/>
      <w:numFmt w:val="decimal"/>
      <w:lvlText w:val="%3."/>
      <w:lvlJc w:val="left"/>
      <w:pPr>
        <w:tabs>
          <w:tab w:val="num" w:pos="2160"/>
        </w:tabs>
        <w:ind w:left="2160" w:hanging="360"/>
      </w:pPr>
    </w:lvl>
    <w:lvl w:ilvl="3" w:tplc="9F58651C">
      <w:start w:val="1"/>
      <w:numFmt w:val="decimal"/>
      <w:lvlText w:val="%4."/>
      <w:lvlJc w:val="left"/>
      <w:pPr>
        <w:tabs>
          <w:tab w:val="num" w:pos="2880"/>
        </w:tabs>
        <w:ind w:left="2880" w:hanging="360"/>
      </w:pPr>
    </w:lvl>
    <w:lvl w:ilvl="4" w:tplc="6C9AE332">
      <w:start w:val="1"/>
      <w:numFmt w:val="decimal"/>
      <w:lvlText w:val="%5."/>
      <w:lvlJc w:val="left"/>
      <w:pPr>
        <w:tabs>
          <w:tab w:val="num" w:pos="3600"/>
        </w:tabs>
        <w:ind w:left="3600" w:hanging="360"/>
      </w:pPr>
    </w:lvl>
    <w:lvl w:ilvl="5" w:tplc="98B0FCC4">
      <w:start w:val="1"/>
      <w:numFmt w:val="decimal"/>
      <w:lvlText w:val="%6."/>
      <w:lvlJc w:val="left"/>
      <w:pPr>
        <w:tabs>
          <w:tab w:val="num" w:pos="4320"/>
        </w:tabs>
        <w:ind w:left="4320" w:hanging="360"/>
      </w:pPr>
    </w:lvl>
    <w:lvl w:ilvl="6" w:tplc="8C760F8C">
      <w:start w:val="1"/>
      <w:numFmt w:val="decimal"/>
      <w:lvlText w:val="%7."/>
      <w:lvlJc w:val="left"/>
      <w:pPr>
        <w:tabs>
          <w:tab w:val="num" w:pos="5040"/>
        </w:tabs>
        <w:ind w:left="5040" w:hanging="360"/>
      </w:pPr>
    </w:lvl>
    <w:lvl w:ilvl="7" w:tplc="DB1C823A">
      <w:start w:val="1"/>
      <w:numFmt w:val="decimal"/>
      <w:lvlText w:val="%8."/>
      <w:lvlJc w:val="left"/>
      <w:pPr>
        <w:tabs>
          <w:tab w:val="num" w:pos="5760"/>
        </w:tabs>
        <w:ind w:left="5760" w:hanging="360"/>
      </w:pPr>
    </w:lvl>
    <w:lvl w:ilvl="8" w:tplc="5F64FB4A">
      <w:start w:val="1"/>
      <w:numFmt w:val="decimal"/>
      <w:lvlText w:val="%9."/>
      <w:lvlJc w:val="left"/>
      <w:pPr>
        <w:tabs>
          <w:tab w:val="num" w:pos="6480"/>
        </w:tabs>
        <w:ind w:left="6480" w:hanging="360"/>
      </w:pPr>
    </w:lvl>
  </w:abstractNum>
  <w:abstractNum w:abstractNumId="9" w15:restartNumberingAfterBreak="0">
    <w:nsid w:val="2BB449A0"/>
    <w:multiLevelType w:val="hybridMultilevel"/>
    <w:tmpl w:val="6C72EB20"/>
    <w:lvl w:ilvl="0" w:tplc="E51AD824">
      <w:start w:val="1"/>
      <w:numFmt w:val="bullet"/>
      <w:lvlText w:val="•"/>
      <w:lvlJc w:val="left"/>
      <w:pPr>
        <w:ind w:left="5"/>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5CB0585C">
      <w:start w:val="1"/>
      <w:numFmt w:val="bullet"/>
      <w:lvlText w:val="o"/>
      <w:lvlJc w:val="left"/>
      <w:pPr>
        <w:ind w:left="1086"/>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204A0D7A">
      <w:start w:val="1"/>
      <w:numFmt w:val="bullet"/>
      <w:lvlText w:val="▪"/>
      <w:lvlJc w:val="left"/>
      <w:pPr>
        <w:ind w:left="1806"/>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5ECC52E6">
      <w:start w:val="1"/>
      <w:numFmt w:val="bullet"/>
      <w:lvlText w:val="•"/>
      <w:lvlJc w:val="left"/>
      <w:pPr>
        <w:ind w:left="2526"/>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C1068C7E">
      <w:start w:val="1"/>
      <w:numFmt w:val="bullet"/>
      <w:lvlText w:val="o"/>
      <w:lvlJc w:val="left"/>
      <w:pPr>
        <w:ind w:left="3246"/>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57224D7A">
      <w:start w:val="1"/>
      <w:numFmt w:val="bullet"/>
      <w:lvlText w:val="▪"/>
      <w:lvlJc w:val="left"/>
      <w:pPr>
        <w:ind w:left="3966"/>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AE72B7C0">
      <w:start w:val="1"/>
      <w:numFmt w:val="bullet"/>
      <w:lvlText w:val="•"/>
      <w:lvlJc w:val="left"/>
      <w:pPr>
        <w:ind w:left="4686"/>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C9EA8FFC">
      <w:start w:val="1"/>
      <w:numFmt w:val="bullet"/>
      <w:lvlText w:val="o"/>
      <w:lvlJc w:val="left"/>
      <w:pPr>
        <w:ind w:left="5406"/>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33E64CA6">
      <w:start w:val="1"/>
      <w:numFmt w:val="bullet"/>
      <w:lvlText w:val="▪"/>
      <w:lvlJc w:val="left"/>
      <w:pPr>
        <w:ind w:left="6126"/>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3166462B"/>
    <w:multiLevelType w:val="multilevel"/>
    <w:tmpl w:val="2ED4CFA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2E251B0"/>
    <w:multiLevelType w:val="multilevel"/>
    <w:tmpl w:val="E4669BA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35D2238"/>
    <w:multiLevelType w:val="hybridMultilevel"/>
    <w:tmpl w:val="0DEA08D2"/>
    <w:lvl w:ilvl="0" w:tplc="DC00A386">
      <w:start w:val="1"/>
      <w:numFmt w:val="decimal"/>
      <w:lvlText w:val="%1)"/>
      <w:lvlJc w:val="left"/>
      <w:pPr>
        <w:ind w:left="720" w:hanging="360"/>
      </w:pPr>
      <w:rPr>
        <w:rFonts w:hint="default"/>
        <w:sz w:val="24"/>
      </w:rPr>
    </w:lvl>
    <w:lvl w:ilvl="1" w:tplc="E80CB1F0">
      <w:start w:val="1"/>
      <w:numFmt w:val="lowerLetter"/>
      <w:lvlText w:val="%2."/>
      <w:lvlJc w:val="left"/>
      <w:pPr>
        <w:ind w:left="1440" w:hanging="360"/>
      </w:pPr>
    </w:lvl>
    <w:lvl w:ilvl="2" w:tplc="C77C9818">
      <w:start w:val="1"/>
      <w:numFmt w:val="lowerRoman"/>
      <w:lvlText w:val="%3."/>
      <w:lvlJc w:val="right"/>
      <w:pPr>
        <w:ind w:left="2160" w:hanging="180"/>
      </w:pPr>
    </w:lvl>
    <w:lvl w:ilvl="3" w:tplc="3724EFFC">
      <w:start w:val="1"/>
      <w:numFmt w:val="decimal"/>
      <w:lvlText w:val="%4."/>
      <w:lvlJc w:val="left"/>
      <w:pPr>
        <w:ind w:left="2880" w:hanging="360"/>
      </w:pPr>
    </w:lvl>
    <w:lvl w:ilvl="4" w:tplc="44722418">
      <w:start w:val="1"/>
      <w:numFmt w:val="lowerLetter"/>
      <w:lvlText w:val="%5."/>
      <w:lvlJc w:val="left"/>
      <w:pPr>
        <w:ind w:left="3600" w:hanging="360"/>
      </w:pPr>
    </w:lvl>
    <w:lvl w:ilvl="5" w:tplc="FFD2B8FA">
      <w:start w:val="1"/>
      <w:numFmt w:val="lowerRoman"/>
      <w:lvlText w:val="%6."/>
      <w:lvlJc w:val="right"/>
      <w:pPr>
        <w:ind w:left="4320" w:hanging="180"/>
      </w:pPr>
    </w:lvl>
    <w:lvl w:ilvl="6" w:tplc="F8FC73DE">
      <w:start w:val="1"/>
      <w:numFmt w:val="decimal"/>
      <w:lvlText w:val="%7."/>
      <w:lvlJc w:val="left"/>
      <w:pPr>
        <w:ind w:left="5040" w:hanging="360"/>
      </w:pPr>
    </w:lvl>
    <w:lvl w:ilvl="7" w:tplc="7C94DF32">
      <w:start w:val="1"/>
      <w:numFmt w:val="lowerLetter"/>
      <w:lvlText w:val="%8."/>
      <w:lvlJc w:val="left"/>
      <w:pPr>
        <w:ind w:left="5760" w:hanging="360"/>
      </w:pPr>
    </w:lvl>
    <w:lvl w:ilvl="8" w:tplc="463CF564">
      <w:start w:val="1"/>
      <w:numFmt w:val="lowerRoman"/>
      <w:lvlText w:val="%9."/>
      <w:lvlJc w:val="right"/>
      <w:pPr>
        <w:ind w:left="6480" w:hanging="180"/>
      </w:pPr>
    </w:lvl>
  </w:abstractNum>
  <w:abstractNum w:abstractNumId="13" w15:restartNumberingAfterBreak="0">
    <w:nsid w:val="34515520"/>
    <w:multiLevelType w:val="multilevel"/>
    <w:tmpl w:val="AB7AD84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7322A1E"/>
    <w:multiLevelType w:val="hybridMultilevel"/>
    <w:tmpl w:val="10ECAD0E"/>
    <w:lvl w:ilvl="0" w:tplc="6B3E9F02">
      <w:start w:val="1"/>
      <w:numFmt w:val="bullet"/>
      <w:lvlText w:val=""/>
      <w:lvlJc w:val="left"/>
      <w:pPr>
        <w:ind w:left="720" w:hanging="360"/>
      </w:pPr>
      <w:rPr>
        <w:rFonts w:ascii="Symbol" w:hAnsi="Symbol" w:cs="Symbol" w:hint="default"/>
      </w:rPr>
    </w:lvl>
    <w:lvl w:ilvl="1" w:tplc="ACF232DC">
      <w:start w:val="1"/>
      <w:numFmt w:val="bullet"/>
      <w:lvlText w:val="o"/>
      <w:lvlJc w:val="left"/>
      <w:pPr>
        <w:ind w:left="1440" w:hanging="360"/>
      </w:pPr>
      <w:rPr>
        <w:rFonts w:ascii="Courier New" w:hAnsi="Courier New" w:cs="Courier New" w:hint="default"/>
      </w:rPr>
    </w:lvl>
    <w:lvl w:ilvl="2" w:tplc="A16E880C">
      <w:start w:val="1"/>
      <w:numFmt w:val="bullet"/>
      <w:lvlText w:val=""/>
      <w:lvlJc w:val="left"/>
      <w:pPr>
        <w:ind w:left="2160" w:hanging="360"/>
      </w:pPr>
      <w:rPr>
        <w:rFonts w:ascii="Wingdings" w:hAnsi="Wingdings" w:hint="default"/>
      </w:rPr>
    </w:lvl>
    <w:lvl w:ilvl="3" w:tplc="B9CAE960">
      <w:start w:val="1"/>
      <w:numFmt w:val="bullet"/>
      <w:lvlText w:val=""/>
      <w:lvlJc w:val="left"/>
      <w:pPr>
        <w:ind w:left="2880" w:hanging="360"/>
      </w:pPr>
      <w:rPr>
        <w:rFonts w:ascii="Symbol" w:hAnsi="Symbol" w:hint="default"/>
      </w:rPr>
    </w:lvl>
    <w:lvl w:ilvl="4" w:tplc="9A2653FE">
      <w:start w:val="1"/>
      <w:numFmt w:val="bullet"/>
      <w:lvlText w:val="o"/>
      <w:lvlJc w:val="left"/>
      <w:pPr>
        <w:ind w:left="3600" w:hanging="360"/>
      </w:pPr>
      <w:rPr>
        <w:rFonts w:ascii="Courier New" w:hAnsi="Courier New" w:cs="Courier New" w:hint="default"/>
      </w:rPr>
    </w:lvl>
    <w:lvl w:ilvl="5" w:tplc="B6266D3C">
      <w:start w:val="1"/>
      <w:numFmt w:val="bullet"/>
      <w:lvlText w:val=""/>
      <w:lvlJc w:val="left"/>
      <w:pPr>
        <w:ind w:left="4320" w:hanging="360"/>
      </w:pPr>
      <w:rPr>
        <w:rFonts w:ascii="Wingdings" w:hAnsi="Wingdings" w:hint="default"/>
      </w:rPr>
    </w:lvl>
    <w:lvl w:ilvl="6" w:tplc="07BE6268">
      <w:start w:val="1"/>
      <w:numFmt w:val="bullet"/>
      <w:lvlText w:val=""/>
      <w:lvlJc w:val="left"/>
      <w:pPr>
        <w:ind w:left="5040" w:hanging="360"/>
      </w:pPr>
      <w:rPr>
        <w:rFonts w:ascii="Symbol" w:hAnsi="Symbol" w:hint="default"/>
      </w:rPr>
    </w:lvl>
    <w:lvl w:ilvl="7" w:tplc="836AE694">
      <w:start w:val="1"/>
      <w:numFmt w:val="bullet"/>
      <w:lvlText w:val="o"/>
      <w:lvlJc w:val="left"/>
      <w:pPr>
        <w:ind w:left="5760" w:hanging="360"/>
      </w:pPr>
      <w:rPr>
        <w:rFonts w:ascii="Courier New" w:hAnsi="Courier New" w:cs="Courier New" w:hint="default"/>
      </w:rPr>
    </w:lvl>
    <w:lvl w:ilvl="8" w:tplc="77440262">
      <w:start w:val="1"/>
      <w:numFmt w:val="bullet"/>
      <w:lvlText w:val=""/>
      <w:lvlJc w:val="left"/>
      <w:pPr>
        <w:ind w:left="6480" w:hanging="360"/>
      </w:pPr>
      <w:rPr>
        <w:rFonts w:ascii="Wingdings" w:hAnsi="Wingdings" w:hint="default"/>
      </w:rPr>
    </w:lvl>
  </w:abstractNum>
  <w:abstractNum w:abstractNumId="15" w15:restartNumberingAfterBreak="0">
    <w:nsid w:val="3D71557C"/>
    <w:multiLevelType w:val="multilevel"/>
    <w:tmpl w:val="586EFA52"/>
    <w:lvl w:ilvl="0">
      <w:start w:val="4"/>
      <w:numFmt w:val="decimal"/>
      <w:lvlText w:val="%1"/>
      <w:lvlJc w:val="left"/>
      <w:pPr>
        <w:ind w:left="360" w:hanging="360"/>
      </w:pPr>
      <w:rPr>
        <w:rFonts w:hint="default"/>
      </w:rPr>
    </w:lvl>
    <w:lvl w:ilvl="1">
      <w:start w:val="1"/>
      <w:numFmt w:val="decimal"/>
      <w:lvlText w:val="%1.%2"/>
      <w:lvlJc w:val="left"/>
      <w:pPr>
        <w:ind w:left="6314" w:hanging="360"/>
      </w:pPr>
      <w:rPr>
        <w:rFonts w:hint="default"/>
        <w:sz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5CC5848"/>
    <w:multiLevelType w:val="hybridMultilevel"/>
    <w:tmpl w:val="18DE59AC"/>
    <w:lvl w:ilvl="0" w:tplc="912CB670">
      <w:start w:val="1"/>
      <w:numFmt w:val="decimal"/>
      <w:lvlText w:val="%1."/>
      <w:lvlJc w:val="left"/>
      <w:pPr>
        <w:ind w:left="1040" w:hanging="360"/>
      </w:pPr>
      <w:rPr>
        <w:rFonts w:hint="default"/>
      </w:rPr>
    </w:lvl>
    <w:lvl w:ilvl="1" w:tplc="91EA34AC">
      <w:start w:val="1"/>
      <w:numFmt w:val="lowerLetter"/>
      <w:lvlText w:val="%2."/>
      <w:lvlJc w:val="left"/>
      <w:pPr>
        <w:ind w:left="1760" w:hanging="360"/>
      </w:pPr>
    </w:lvl>
    <w:lvl w:ilvl="2" w:tplc="26AE36D2">
      <w:start w:val="1"/>
      <w:numFmt w:val="lowerRoman"/>
      <w:lvlText w:val="%3."/>
      <w:lvlJc w:val="right"/>
      <w:pPr>
        <w:ind w:left="2480" w:hanging="180"/>
      </w:pPr>
    </w:lvl>
    <w:lvl w:ilvl="3" w:tplc="915CEF6E">
      <w:start w:val="1"/>
      <w:numFmt w:val="decimal"/>
      <w:lvlText w:val="%4."/>
      <w:lvlJc w:val="left"/>
      <w:pPr>
        <w:ind w:left="3200" w:hanging="360"/>
      </w:pPr>
    </w:lvl>
    <w:lvl w:ilvl="4" w:tplc="F028C6CE">
      <w:start w:val="1"/>
      <w:numFmt w:val="lowerLetter"/>
      <w:lvlText w:val="%5."/>
      <w:lvlJc w:val="left"/>
      <w:pPr>
        <w:ind w:left="3920" w:hanging="360"/>
      </w:pPr>
    </w:lvl>
    <w:lvl w:ilvl="5" w:tplc="7C9E3DA6">
      <w:start w:val="1"/>
      <w:numFmt w:val="lowerRoman"/>
      <w:lvlText w:val="%6."/>
      <w:lvlJc w:val="right"/>
      <w:pPr>
        <w:ind w:left="4640" w:hanging="180"/>
      </w:pPr>
    </w:lvl>
    <w:lvl w:ilvl="6" w:tplc="8A6A8122">
      <w:start w:val="1"/>
      <w:numFmt w:val="decimal"/>
      <w:lvlText w:val="%7."/>
      <w:lvlJc w:val="left"/>
      <w:pPr>
        <w:ind w:left="5360" w:hanging="360"/>
      </w:pPr>
    </w:lvl>
    <w:lvl w:ilvl="7" w:tplc="77CEACCC">
      <w:start w:val="1"/>
      <w:numFmt w:val="lowerLetter"/>
      <w:lvlText w:val="%8."/>
      <w:lvlJc w:val="left"/>
      <w:pPr>
        <w:ind w:left="6080" w:hanging="360"/>
      </w:pPr>
    </w:lvl>
    <w:lvl w:ilvl="8" w:tplc="AD700CC0">
      <w:start w:val="1"/>
      <w:numFmt w:val="lowerRoman"/>
      <w:lvlText w:val="%9."/>
      <w:lvlJc w:val="right"/>
      <w:pPr>
        <w:ind w:left="6800" w:hanging="180"/>
      </w:pPr>
    </w:lvl>
  </w:abstractNum>
  <w:abstractNum w:abstractNumId="17" w15:restartNumberingAfterBreak="0">
    <w:nsid w:val="46591660"/>
    <w:multiLevelType w:val="hybridMultilevel"/>
    <w:tmpl w:val="44B8959E"/>
    <w:lvl w:ilvl="0" w:tplc="33ACB242">
      <w:start w:val="1"/>
      <w:numFmt w:val="bullet"/>
      <w:lvlText w:val="−"/>
      <w:lvlJc w:val="left"/>
      <w:pPr>
        <w:ind w:left="720" w:hanging="360"/>
      </w:pPr>
      <w:rPr>
        <w:rFonts w:ascii="Times New Roman" w:eastAsia="SimSun-ExtB" w:hAnsi="Times New Roman" w:hint="default"/>
      </w:rPr>
    </w:lvl>
    <w:lvl w:ilvl="1" w:tplc="2DCE9EEA">
      <w:start w:val="1"/>
      <w:numFmt w:val="lowerLetter"/>
      <w:lvlText w:val="%2."/>
      <w:lvlJc w:val="left"/>
      <w:pPr>
        <w:ind w:left="1440" w:hanging="360"/>
      </w:pPr>
    </w:lvl>
    <w:lvl w:ilvl="2" w:tplc="E5FC8FD0">
      <w:start w:val="1"/>
      <w:numFmt w:val="lowerRoman"/>
      <w:lvlText w:val="%3."/>
      <w:lvlJc w:val="right"/>
      <w:pPr>
        <w:ind w:left="2160" w:hanging="180"/>
      </w:pPr>
    </w:lvl>
    <w:lvl w:ilvl="3" w:tplc="9EC8E3F4">
      <w:start w:val="1"/>
      <w:numFmt w:val="decimal"/>
      <w:lvlText w:val="%4."/>
      <w:lvlJc w:val="left"/>
      <w:pPr>
        <w:ind w:left="2880" w:hanging="360"/>
      </w:pPr>
    </w:lvl>
    <w:lvl w:ilvl="4" w:tplc="C8E0CB06">
      <w:start w:val="1"/>
      <w:numFmt w:val="lowerLetter"/>
      <w:lvlText w:val="%5."/>
      <w:lvlJc w:val="left"/>
      <w:pPr>
        <w:ind w:left="3600" w:hanging="360"/>
      </w:pPr>
    </w:lvl>
    <w:lvl w:ilvl="5" w:tplc="526EA012">
      <w:start w:val="1"/>
      <w:numFmt w:val="lowerRoman"/>
      <w:lvlText w:val="%6."/>
      <w:lvlJc w:val="right"/>
      <w:pPr>
        <w:ind w:left="4320" w:hanging="180"/>
      </w:pPr>
    </w:lvl>
    <w:lvl w:ilvl="6" w:tplc="5722482C">
      <w:start w:val="1"/>
      <w:numFmt w:val="decimal"/>
      <w:lvlText w:val="%7."/>
      <w:lvlJc w:val="left"/>
      <w:pPr>
        <w:ind w:left="5040" w:hanging="360"/>
      </w:pPr>
    </w:lvl>
    <w:lvl w:ilvl="7" w:tplc="1EE82B5C">
      <w:start w:val="1"/>
      <w:numFmt w:val="lowerLetter"/>
      <w:lvlText w:val="%8."/>
      <w:lvlJc w:val="left"/>
      <w:pPr>
        <w:ind w:left="5760" w:hanging="360"/>
      </w:pPr>
    </w:lvl>
    <w:lvl w:ilvl="8" w:tplc="C302C660">
      <w:start w:val="1"/>
      <w:numFmt w:val="lowerRoman"/>
      <w:lvlText w:val="%9."/>
      <w:lvlJc w:val="right"/>
      <w:pPr>
        <w:ind w:left="6480" w:hanging="180"/>
      </w:pPr>
    </w:lvl>
  </w:abstractNum>
  <w:abstractNum w:abstractNumId="18" w15:restartNumberingAfterBreak="0">
    <w:nsid w:val="48540720"/>
    <w:multiLevelType w:val="multilevel"/>
    <w:tmpl w:val="B94E5F74"/>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A7370C3"/>
    <w:multiLevelType w:val="multilevel"/>
    <w:tmpl w:val="3E5CC37A"/>
    <w:lvl w:ilvl="0">
      <w:start w:val="1"/>
      <w:numFmt w:val="decimal"/>
      <w:pStyle w:val="a2"/>
      <w:lvlText w:val="%1."/>
      <w:lvlJc w:val="left"/>
      <w:pPr>
        <w:tabs>
          <w:tab w:val="num" w:pos="0"/>
        </w:tabs>
        <w:ind w:left="794" w:hanging="794"/>
      </w:pPr>
    </w:lvl>
    <w:lvl w:ilvl="1">
      <w:start w:val="1"/>
      <w:numFmt w:val="decimal"/>
      <w:pStyle w:val="11"/>
      <w:lvlText w:val="%1.%2."/>
      <w:lvlJc w:val="left"/>
      <w:pPr>
        <w:tabs>
          <w:tab w:val="num" w:pos="1317"/>
        </w:tabs>
        <w:ind w:left="1317" w:hanging="466"/>
      </w:pPr>
    </w:lvl>
    <w:lvl w:ilvl="2">
      <w:start w:val="1"/>
      <w:numFmt w:val="decimal"/>
      <w:pStyle w:val="111"/>
      <w:lvlText w:val="%1.%2.%3."/>
      <w:lvlJc w:val="left"/>
      <w:pPr>
        <w:tabs>
          <w:tab w:val="num" w:pos="1134"/>
        </w:tabs>
        <w:ind w:left="1134" w:firstLine="1247"/>
      </w:pPr>
    </w:lvl>
    <w:lvl w:ilvl="3">
      <w:start w:val="1"/>
      <w:numFmt w:val="decimal"/>
      <w:pStyle w:val="1111"/>
      <w:lvlText w:val="%1.%2.%3.%4"/>
      <w:lvlJc w:val="left"/>
      <w:pPr>
        <w:tabs>
          <w:tab w:val="num" w:pos="1134"/>
        </w:tabs>
        <w:ind w:left="1134" w:firstLine="3629"/>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20" w15:restartNumberingAfterBreak="0">
    <w:nsid w:val="4BD202A5"/>
    <w:multiLevelType w:val="hybridMultilevel"/>
    <w:tmpl w:val="5BEE40FA"/>
    <w:lvl w:ilvl="0" w:tplc="127A2F9A">
      <w:start w:val="3"/>
      <w:numFmt w:val="decimal"/>
      <w:lvlText w:val="%1"/>
      <w:lvlJc w:val="left"/>
      <w:pPr>
        <w:ind w:left="1080" w:hanging="360"/>
      </w:pPr>
      <w:rPr>
        <w:rFonts w:hint="default"/>
      </w:rPr>
    </w:lvl>
    <w:lvl w:ilvl="1" w:tplc="7994B72E">
      <w:start w:val="1"/>
      <w:numFmt w:val="lowerLetter"/>
      <w:lvlText w:val="%2."/>
      <w:lvlJc w:val="left"/>
      <w:pPr>
        <w:ind w:left="1800" w:hanging="360"/>
      </w:pPr>
    </w:lvl>
    <w:lvl w:ilvl="2" w:tplc="01B280A0">
      <w:start w:val="1"/>
      <w:numFmt w:val="lowerRoman"/>
      <w:lvlText w:val="%3."/>
      <w:lvlJc w:val="right"/>
      <w:pPr>
        <w:ind w:left="2520" w:hanging="180"/>
      </w:pPr>
    </w:lvl>
    <w:lvl w:ilvl="3" w:tplc="F412FF98">
      <w:start w:val="1"/>
      <w:numFmt w:val="decimal"/>
      <w:lvlText w:val="%4."/>
      <w:lvlJc w:val="left"/>
      <w:pPr>
        <w:ind w:left="3240" w:hanging="360"/>
      </w:pPr>
    </w:lvl>
    <w:lvl w:ilvl="4" w:tplc="02640832">
      <w:start w:val="1"/>
      <w:numFmt w:val="lowerLetter"/>
      <w:lvlText w:val="%5."/>
      <w:lvlJc w:val="left"/>
      <w:pPr>
        <w:ind w:left="3960" w:hanging="360"/>
      </w:pPr>
    </w:lvl>
    <w:lvl w:ilvl="5" w:tplc="B4C202D8">
      <w:start w:val="1"/>
      <w:numFmt w:val="lowerRoman"/>
      <w:lvlText w:val="%6."/>
      <w:lvlJc w:val="right"/>
      <w:pPr>
        <w:ind w:left="4680" w:hanging="180"/>
      </w:pPr>
    </w:lvl>
    <w:lvl w:ilvl="6" w:tplc="7C5A20A6">
      <w:start w:val="1"/>
      <w:numFmt w:val="decimal"/>
      <w:lvlText w:val="%7."/>
      <w:lvlJc w:val="left"/>
      <w:pPr>
        <w:ind w:left="5400" w:hanging="360"/>
      </w:pPr>
    </w:lvl>
    <w:lvl w:ilvl="7" w:tplc="FF96E6E2">
      <w:start w:val="1"/>
      <w:numFmt w:val="lowerLetter"/>
      <w:lvlText w:val="%8."/>
      <w:lvlJc w:val="left"/>
      <w:pPr>
        <w:ind w:left="6120" w:hanging="360"/>
      </w:pPr>
    </w:lvl>
    <w:lvl w:ilvl="8" w:tplc="0DB63F36">
      <w:start w:val="1"/>
      <w:numFmt w:val="lowerRoman"/>
      <w:lvlText w:val="%9."/>
      <w:lvlJc w:val="right"/>
      <w:pPr>
        <w:ind w:left="6840" w:hanging="180"/>
      </w:pPr>
    </w:lvl>
  </w:abstractNum>
  <w:abstractNum w:abstractNumId="21" w15:restartNumberingAfterBreak="0">
    <w:nsid w:val="4D382B3B"/>
    <w:multiLevelType w:val="hybridMultilevel"/>
    <w:tmpl w:val="6152F50C"/>
    <w:lvl w:ilvl="0" w:tplc="9796E7C0">
      <w:start w:val="1"/>
      <w:numFmt w:val="bullet"/>
      <w:lvlText w:val=""/>
      <w:lvlJc w:val="left"/>
      <w:pPr>
        <w:ind w:left="720" w:hanging="360"/>
      </w:pPr>
      <w:rPr>
        <w:rFonts w:ascii="Symbol" w:hAnsi="Symbol" w:hint="default"/>
      </w:rPr>
    </w:lvl>
    <w:lvl w:ilvl="1" w:tplc="408477FA">
      <w:start w:val="1"/>
      <w:numFmt w:val="bullet"/>
      <w:lvlText w:val="o"/>
      <w:lvlJc w:val="left"/>
      <w:pPr>
        <w:ind w:left="1440" w:hanging="360"/>
      </w:pPr>
      <w:rPr>
        <w:rFonts w:ascii="Courier New" w:hAnsi="Courier New" w:cs="Courier New" w:hint="default"/>
      </w:rPr>
    </w:lvl>
    <w:lvl w:ilvl="2" w:tplc="1CA4142E">
      <w:start w:val="1"/>
      <w:numFmt w:val="bullet"/>
      <w:lvlText w:val=""/>
      <w:lvlJc w:val="left"/>
      <w:pPr>
        <w:ind w:left="2160" w:hanging="360"/>
      </w:pPr>
      <w:rPr>
        <w:rFonts w:ascii="Wingdings" w:hAnsi="Wingdings" w:hint="default"/>
      </w:rPr>
    </w:lvl>
    <w:lvl w:ilvl="3" w:tplc="AE3CA68A">
      <w:start w:val="1"/>
      <w:numFmt w:val="bullet"/>
      <w:lvlText w:val=""/>
      <w:lvlJc w:val="left"/>
      <w:pPr>
        <w:ind w:left="2880" w:hanging="360"/>
      </w:pPr>
      <w:rPr>
        <w:rFonts w:ascii="Symbol" w:hAnsi="Symbol" w:hint="default"/>
      </w:rPr>
    </w:lvl>
    <w:lvl w:ilvl="4" w:tplc="64801CD2">
      <w:start w:val="1"/>
      <w:numFmt w:val="bullet"/>
      <w:lvlText w:val="o"/>
      <w:lvlJc w:val="left"/>
      <w:pPr>
        <w:ind w:left="3600" w:hanging="360"/>
      </w:pPr>
      <w:rPr>
        <w:rFonts w:ascii="Courier New" w:hAnsi="Courier New" w:cs="Courier New" w:hint="default"/>
      </w:rPr>
    </w:lvl>
    <w:lvl w:ilvl="5" w:tplc="21B214C4">
      <w:start w:val="1"/>
      <w:numFmt w:val="bullet"/>
      <w:lvlText w:val=""/>
      <w:lvlJc w:val="left"/>
      <w:pPr>
        <w:ind w:left="4320" w:hanging="360"/>
      </w:pPr>
      <w:rPr>
        <w:rFonts w:ascii="Wingdings" w:hAnsi="Wingdings" w:hint="default"/>
      </w:rPr>
    </w:lvl>
    <w:lvl w:ilvl="6" w:tplc="0A1E992A">
      <w:start w:val="1"/>
      <w:numFmt w:val="bullet"/>
      <w:lvlText w:val=""/>
      <w:lvlJc w:val="left"/>
      <w:pPr>
        <w:ind w:left="5040" w:hanging="360"/>
      </w:pPr>
      <w:rPr>
        <w:rFonts w:ascii="Symbol" w:hAnsi="Symbol" w:hint="default"/>
      </w:rPr>
    </w:lvl>
    <w:lvl w:ilvl="7" w:tplc="74C41BDE">
      <w:start w:val="1"/>
      <w:numFmt w:val="bullet"/>
      <w:lvlText w:val="o"/>
      <w:lvlJc w:val="left"/>
      <w:pPr>
        <w:ind w:left="5760" w:hanging="360"/>
      </w:pPr>
      <w:rPr>
        <w:rFonts w:ascii="Courier New" w:hAnsi="Courier New" w:cs="Courier New" w:hint="default"/>
      </w:rPr>
    </w:lvl>
    <w:lvl w:ilvl="8" w:tplc="6414CB9E">
      <w:start w:val="1"/>
      <w:numFmt w:val="bullet"/>
      <w:lvlText w:val=""/>
      <w:lvlJc w:val="left"/>
      <w:pPr>
        <w:ind w:left="6480" w:hanging="360"/>
      </w:pPr>
      <w:rPr>
        <w:rFonts w:ascii="Wingdings" w:hAnsi="Wingdings" w:hint="default"/>
      </w:rPr>
    </w:lvl>
  </w:abstractNum>
  <w:abstractNum w:abstractNumId="22" w15:restartNumberingAfterBreak="0">
    <w:nsid w:val="51C831B2"/>
    <w:multiLevelType w:val="multilevel"/>
    <w:tmpl w:val="A1C45F3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B53644"/>
    <w:multiLevelType w:val="multilevel"/>
    <w:tmpl w:val="36DE4816"/>
    <w:lvl w:ilvl="0">
      <w:start w:val="1"/>
      <w:numFmt w:val="decimal"/>
      <w:lvlText w:val="%1"/>
      <w:lvlJc w:val="left"/>
      <w:pPr>
        <w:ind w:left="1429" w:hanging="360"/>
      </w:pPr>
      <w:rPr>
        <w:rFonts w:hint="default"/>
      </w:rPr>
    </w:lvl>
    <w:lvl w:ilvl="1">
      <w:start w:val="1"/>
      <w:numFmt w:val="decimal"/>
      <w:isLgl/>
      <w:lvlText w:val="%1.%2"/>
      <w:lvlJc w:val="left"/>
      <w:pPr>
        <w:ind w:left="4054" w:hanging="51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63602507"/>
    <w:multiLevelType w:val="hybridMultilevel"/>
    <w:tmpl w:val="8CF63D7C"/>
    <w:lvl w:ilvl="0" w:tplc="47D417E8">
      <w:start w:val="1"/>
      <w:numFmt w:val="decimal"/>
      <w:lvlText w:val="%1."/>
      <w:lvlJc w:val="left"/>
      <w:pPr>
        <w:ind w:left="643" w:hanging="360"/>
      </w:pPr>
    </w:lvl>
    <w:lvl w:ilvl="1" w:tplc="996EBB0E">
      <w:start w:val="1"/>
      <w:numFmt w:val="lowerLetter"/>
      <w:lvlText w:val="%2."/>
      <w:lvlJc w:val="left"/>
      <w:pPr>
        <w:ind w:left="1440" w:hanging="360"/>
      </w:pPr>
    </w:lvl>
    <w:lvl w:ilvl="2" w:tplc="B7B8C2A2">
      <w:start w:val="1"/>
      <w:numFmt w:val="lowerRoman"/>
      <w:lvlText w:val="%3."/>
      <w:lvlJc w:val="right"/>
      <w:pPr>
        <w:ind w:left="2160" w:hanging="180"/>
      </w:pPr>
    </w:lvl>
    <w:lvl w:ilvl="3" w:tplc="3E48B798">
      <w:start w:val="1"/>
      <w:numFmt w:val="decimal"/>
      <w:lvlText w:val="%4."/>
      <w:lvlJc w:val="left"/>
      <w:pPr>
        <w:ind w:left="2880" w:hanging="360"/>
      </w:pPr>
    </w:lvl>
    <w:lvl w:ilvl="4" w:tplc="F81A8FD2">
      <w:start w:val="1"/>
      <w:numFmt w:val="lowerLetter"/>
      <w:lvlText w:val="%5."/>
      <w:lvlJc w:val="left"/>
      <w:pPr>
        <w:ind w:left="3600" w:hanging="360"/>
      </w:pPr>
    </w:lvl>
    <w:lvl w:ilvl="5" w:tplc="0D62B7D8">
      <w:start w:val="1"/>
      <w:numFmt w:val="lowerRoman"/>
      <w:lvlText w:val="%6."/>
      <w:lvlJc w:val="right"/>
      <w:pPr>
        <w:ind w:left="4320" w:hanging="180"/>
      </w:pPr>
    </w:lvl>
    <w:lvl w:ilvl="6" w:tplc="8B62C0BA">
      <w:start w:val="1"/>
      <w:numFmt w:val="decimal"/>
      <w:lvlText w:val="%7."/>
      <w:lvlJc w:val="left"/>
      <w:pPr>
        <w:ind w:left="5040" w:hanging="360"/>
      </w:pPr>
    </w:lvl>
    <w:lvl w:ilvl="7" w:tplc="598A6152">
      <w:start w:val="1"/>
      <w:numFmt w:val="lowerLetter"/>
      <w:lvlText w:val="%8."/>
      <w:lvlJc w:val="left"/>
      <w:pPr>
        <w:ind w:left="5760" w:hanging="360"/>
      </w:pPr>
    </w:lvl>
    <w:lvl w:ilvl="8" w:tplc="140C7BCA">
      <w:start w:val="1"/>
      <w:numFmt w:val="lowerRoman"/>
      <w:lvlText w:val="%9."/>
      <w:lvlJc w:val="right"/>
      <w:pPr>
        <w:ind w:left="6480" w:hanging="180"/>
      </w:pPr>
    </w:lvl>
  </w:abstractNum>
  <w:abstractNum w:abstractNumId="25" w15:restartNumberingAfterBreak="0">
    <w:nsid w:val="676D7FC0"/>
    <w:multiLevelType w:val="multilevel"/>
    <w:tmpl w:val="E640B7B6"/>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6" w15:restartNumberingAfterBreak="0">
    <w:nsid w:val="71855472"/>
    <w:multiLevelType w:val="multilevel"/>
    <w:tmpl w:val="3076AA06"/>
    <w:lvl w:ilvl="0">
      <w:start w:val="1"/>
      <w:numFmt w:val="decimal"/>
      <w:pStyle w:val="a3"/>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C40D5F"/>
    <w:multiLevelType w:val="hybridMultilevel"/>
    <w:tmpl w:val="6A500C9E"/>
    <w:lvl w:ilvl="0" w:tplc="8DDA751A">
      <w:start w:val="1"/>
      <w:numFmt w:val="bullet"/>
      <w:lvlText w:val=""/>
      <w:lvlJc w:val="left"/>
      <w:pPr>
        <w:ind w:left="720" w:hanging="360"/>
      </w:pPr>
      <w:rPr>
        <w:rFonts w:ascii="Symbol" w:hAnsi="Symbol" w:hint="default"/>
      </w:rPr>
    </w:lvl>
    <w:lvl w:ilvl="1" w:tplc="DAEA065C">
      <w:start w:val="1"/>
      <w:numFmt w:val="bullet"/>
      <w:lvlText w:val=""/>
      <w:lvlJc w:val="left"/>
      <w:pPr>
        <w:ind w:left="1440" w:hanging="360"/>
      </w:pPr>
      <w:rPr>
        <w:rFonts w:ascii="Symbol" w:hAnsi="Symbol" w:hint="default"/>
      </w:rPr>
    </w:lvl>
    <w:lvl w:ilvl="2" w:tplc="6C069880">
      <w:start w:val="1"/>
      <w:numFmt w:val="bullet"/>
      <w:lvlText w:val=""/>
      <w:lvlJc w:val="left"/>
      <w:pPr>
        <w:ind w:left="2160" w:hanging="360"/>
      </w:pPr>
      <w:rPr>
        <w:rFonts w:ascii="Wingdings" w:hAnsi="Wingdings" w:hint="default"/>
      </w:rPr>
    </w:lvl>
    <w:lvl w:ilvl="3" w:tplc="D2BCF39E">
      <w:start w:val="1"/>
      <w:numFmt w:val="bullet"/>
      <w:lvlText w:val=""/>
      <w:lvlJc w:val="left"/>
      <w:pPr>
        <w:ind w:left="2880" w:hanging="360"/>
      </w:pPr>
      <w:rPr>
        <w:rFonts w:ascii="Symbol" w:hAnsi="Symbol" w:hint="default"/>
      </w:rPr>
    </w:lvl>
    <w:lvl w:ilvl="4" w:tplc="9AD2E66A">
      <w:start w:val="1"/>
      <w:numFmt w:val="bullet"/>
      <w:lvlText w:val="o"/>
      <w:lvlJc w:val="left"/>
      <w:pPr>
        <w:ind w:left="3600" w:hanging="360"/>
      </w:pPr>
      <w:rPr>
        <w:rFonts w:ascii="Courier New" w:hAnsi="Courier New" w:cs="Courier New" w:hint="default"/>
      </w:rPr>
    </w:lvl>
    <w:lvl w:ilvl="5" w:tplc="F582119A">
      <w:start w:val="1"/>
      <w:numFmt w:val="bullet"/>
      <w:lvlText w:val=""/>
      <w:lvlJc w:val="left"/>
      <w:pPr>
        <w:ind w:left="4320" w:hanging="360"/>
      </w:pPr>
      <w:rPr>
        <w:rFonts w:ascii="Wingdings" w:hAnsi="Wingdings" w:hint="default"/>
      </w:rPr>
    </w:lvl>
    <w:lvl w:ilvl="6" w:tplc="B2001B7C">
      <w:start w:val="1"/>
      <w:numFmt w:val="bullet"/>
      <w:lvlText w:val=""/>
      <w:lvlJc w:val="left"/>
      <w:pPr>
        <w:ind w:left="5040" w:hanging="360"/>
      </w:pPr>
      <w:rPr>
        <w:rFonts w:ascii="Symbol" w:hAnsi="Symbol" w:hint="default"/>
      </w:rPr>
    </w:lvl>
    <w:lvl w:ilvl="7" w:tplc="BA164C04">
      <w:start w:val="1"/>
      <w:numFmt w:val="bullet"/>
      <w:lvlText w:val="o"/>
      <w:lvlJc w:val="left"/>
      <w:pPr>
        <w:ind w:left="5760" w:hanging="360"/>
      </w:pPr>
      <w:rPr>
        <w:rFonts w:ascii="Courier New" w:hAnsi="Courier New" w:cs="Courier New" w:hint="default"/>
      </w:rPr>
    </w:lvl>
    <w:lvl w:ilvl="8" w:tplc="A4028D3A">
      <w:start w:val="1"/>
      <w:numFmt w:val="bullet"/>
      <w:lvlText w:val=""/>
      <w:lvlJc w:val="left"/>
      <w:pPr>
        <w:ind w:left="6480" w:hanging="360"/>
      </w:pPr>
      <w:rPr>
        <w:rFonts w:ascii="Wingdings" w:hAnsi="Wingdings" w:hint="default"/>
      </w:rPr>
    </w:lvl>
  </w:abstractNum>
  <w:abstractNum w:abstractNumId="28" w15:restartNumberingAfterBreak="0">
    <w:nsid w:val="791B4120"/>
    <w:multiLevelType w:val="hybridMultilevel"/>
    <w:tmpl w:val="6B0AD7E0"/>
    <w:lvl w:ilvl="0" w:tplc="4E0C8794">
      <w:start w:val="1"/>
      <w:numFmt w:val="bullet"/>
      <w:lvlText w:val=""/>
      <w:lvlJc w:val="left"/>
      <w:pPr>
        <w:ind w:left="758" w:hanging="360"/>
      </w:pPr>
      <w:rPr>
        <w:rFonts w:ascii="Symbol" w:hAnsi="Symbol" w:hint="default"/>
      </w:rPr>
    </w:lvl>
    <w:lvl w:ilvl="1" w:tplc="C13A79B8">
      <w:start w:val="1"/>
      <w:numFmt w:val="bullet"/>
      <w:lvlText w:val="o"/>
      <w:lvlJc w:val="left"/>
      <w:pPr>
        <w:ind w:left="1478" w:hanging="360"/>
      </w:pPr>
      <w:rPr>
        <w:rFonts w:ascii="Courier New" w:hAnsi="Courier New" w:cs="Courier New" w:hint="default"/>
      </w:rPr>
    </w:lvl>
    <w:lvl w:ilvl="2" w:tplc="296A4054">
      <w:start w:val="1"/>
      <w:numFmt w:val="bullet"/>
      <w:lvlText w:val=""/>
      <w:lvlJc w:val="left"/>
      <w:pPr>
        <w:ind w:left="2198" w:hanging="360"/>
      </w:pPr>
      <w:rPr>
        <w:rFonts w:ascii="Wingdings" w:hAnsi="Wingdings" w:hint="default"/>
      </w:rPr>
    </w:lvl>
    <w:lvl w:ilvl="3" w:tplc="5524B448">
      <w:start w:val="1"/>
      <w:numFmt w:val="bullet"/>
      <w:lvlText w:val=""/>
      <w:lvlJc w:val="left"/>
      <w:pPr>
        <w:ind w:left="2918" w:hanging="360"/>
      </w:pPr>
      <w:rPr>
        <w:rFonts w:ascii="Symbol" w:hAnsi="Symbol" w:hint="default"/>
      </w:rPr>
    </w:lvl>
    <w:lvl w:ilvl="4" w:tplc="C8D8ADEE">
      <w:start w:val="1"/>
      <w:numFmt w:val="bullet"/>
      <w:lvlText w:val="o"/>
      <w:lvlJc w:val="left"/>
      <w:pPr>
        <w:ind w:left="3638" w:hanging="360"/>
      </w:pPr>
      <w:rPr>
        <w:rFonts w:ascii="Courier New" w:hAnsi="Courier New" w:cs="Courier New" w:hint="default"/>
      </w:rPr>
    </w:lvl>
    <w:lvl w:ilvl="5" w:tplc="0620787C">
      <w:start w:val="1"/>
      <w:numFmt w:val="bullet"/>
      <w:lvlText w:val=""/>
      <w:lvlJc w:val="left"/>
      <w:pPr>
        <w:ind w:left="4358" w:hanging="360"/>
      </w:pPr>
      <w:rPr>
        <w:rFonts w:ascii="Wingdings" w:hAnsi="Wingdings" w:hint="default"/>
      </w:rPr>
    </w:lvl>
    <w:lvl w:ilvl="6" w:tplc="B74C89BC">
      <w:start w:val="1"/>
      <w:numFmt w:val="bullet"/>
      <w:lvlText w:val=""/>
      <w:lvlJc w:val="left"/>
      <w:pPr>
        <w:ind w:left="5078" w:hanging="360"/>
      </w:pPr>
      <w:rPr>
        <w:rFonts w:ascii="Symbol" w:hAnsi="Symbol" w:hint="default"/>
      </w:rPr>
    </w:lvl>
    <w:lvl w:ilvl="7" w:tplc="7416D27E">
      <w:start w:val="1"/>
      <w:numFmt w:val="bullet"/>
      <w:lvlText w:val="o"/>
      <w:lvlJc w:val="left"/>
      <w:pPr>
        <w:ind w:left="5798" w:hanging="360"/>
      </w:pPr>
      <w:rPr>
        <w:rFonts w:ascii="Courier New" w:hAnsi="Courier New" w:cs="Courier New" w:hint="default"/>
      </w:rPr>
    </w:lvl>
    <w:lvl w:ilvl="8" w:tplc="E7A8DFA6">
      <w:start w:val="1"/>
      <w:numFmt w:val="bullet"/>
      <w:lvlText w:val=""/>
      <w:lvlJc w:val="left"/>
      <w:pPr>
        <w:ind w:left="6518" w:hanging="360"/>
      </w:pPr>
      <w:rPr>
        <w:rFonts w:ascii="Wingdings" w:hAnsi="Wingdings" w:hint="default"/>
      </w:rPr>
    </w:lvl>
  </w:abstractNum>
  <w:abstractNum w:abstractNumId="29" w15:restartNumberingAfterBreak="0">
    <w:nsid w:val="7D190DEC"/>
    <w:multiLevelType w:val="hybridMultilevel"/>
    <w:tmpl w:val="7C8C6E70"/>
    <w:lvl w:ilvl="0" w:tplc="1A98A1E0">
      <w:start w:val="1"/>
      <w:numFmt w:val="bullet"/>
      <w:lvlText w:val=""/>
      <w:lvlJc w:val="left"/>
      <w:pPr>
        <w:ind w:left="1429" w:hanging="360"/>
      </w:pPr>
      <w:rPr>
        <w:rFonts w:ascii="Symbol" w:hAnsi="Symbol" w:hint="default"/>
      </w:rPr>
    </w:lvl>
    <w:lvl w:ilvl="1" w:tplc="9B7C6FAC">
      <w:start w:val="1"/>
      <w:numFmt w:val="bullet"/>
      <w:lvlText w:val="o"/>
      <w:lvlJc w:val="left"/>
      <w:pPr>
        <w:ind w:left="2149" w:hanging="360"/>
      </w:pPr>
      <w:rPr>
        <w:rFonts w:ascii="Courier New" w:hAnsi="Courier New" w:cs="Courier New" w:hint="default"/>
      </w:rPr>
    </w:lvl>
    <w:lvl w:ilvl="2" w:tplc="8B5A7892">
      <w:start w:val="1"/>
      <w:numFmt w:val="bullet"/>
      <w:lvlText w:val=""/>
      <w:lvlJc w:val="left"/>
      <w:pPr>
        <w:ind w:left="2869" w:hanging="360"/>
      </w:pPr>
      <w:rPr>
        <w:rFonts w:ascii="Wingdings" w:hAnsi="Wingdings" w:hint="default"/>
      </w:rPr>
    </w:lvl>
    <w:lvl w:ilvl="3" w:tplc="1B0CE614">
      <w:start w:val="1"/>
      <w:numFmt w:val="bullet"/>
      <w:lvlText w:val=""/>
      <w:lvlJc w:val="left"/>
      <w:pPr>
        <w:ind w:left="3589" w:hanging="360"/>
      </w:pPr>
      <w:rPr>
        <w:rFonts w:ascii="Symbol" w:hAnsi="Symbol" w:hint="default"/>
      </w:rPr>
    </w:lvl>
    <w:lvl w:ilvl="4" w:tplc="45EA76C0">
      <w:start w:val="1"/>
      <w:numFmt w:val="bullet"/>
      <w:lvlText w:val="o"/>
      <w:lvlJc w:val="left"/>
      <w:pPr>
        <w:ind w:left="4309" w:hanging="360"/>
      </w:pPr>
      <w:rPr>
        <w:rFonts w:ascii="Courier New" w:hAnsi="Courier New" w:cs="Courier New" w:hint="default"/>
      </w:rPr>
    </w:lvl>
    <w:lvl w:ilvl="5" w:tplc="3CFA8E5A">
      <w:start w:val="1"/>
      <w:numFmt w:val="bullet"/>
      <w:lvlText w:val=""/>
      <w:lvlJc w:val="left"/>
      <w:pPr>
        <w:ind w:left="5029" w:hanging="360"/>
      </w:pPr>
      <w:rPr>
        <w:rFonts w:ascii="Wingdings" w:hAnsi="Wingdings" w:hint="default"/>
      </w:rPr>
    </w:lvl>
    <w:lvl w:ilvl="6" w:tplc="7512C698">
      <w:start w:val="1"/>
      <w:numFmt w:val="bullet"/>
      <w:lvlText w:val=""/>
      <w:lvlJc w:val="left"/>
      <w:pPr>
        <w:ind w:left="5749" w:hanging="360"/>
      </w:pPr>
      <w:rPr>
        <w:rFonts w:ascii="Symbol" w:hAnsi="Symbol" w:hint="default"/>
      </w:rPr>
    </w:lvl>
    <w:lvl w:ilvl="7" w:tplc="32C4018A">
      <w:start w:val="1"/>
      <w:numFmt w:val="bullet"/>
      <w:lvlText w:val="o"/>
      <w:lvlJc w:val="left"/>
      <w:pPr>
        <w:ind w:left="6469" w:hanging="360"/>
      </w:pPr>
      <w:rPr>
        <w:rFonts w:ascii="Courier New" w:hAnsi="Courier New" w:cs="Courier New" w:hint="default"/>
      </w:rPr>
    </w:lvl>
    <w:lvl w:ilvl="8" w:tplc="5600A688">
      <w:start w:val="1"/>
      <w:numFmt w:val="bullet"/>
      <w:lvlText w:val=""/>
      <w:lvlJc w:val="left"/>
      <w:pPr>
        <w:ind w:left="7189" w:hanging="360"/>
      </w:pPr>
      <w:rPr>
        <w:rFonts w:ascii="Wingdings" w:hAnsi="Wingdings" w:hint="default"/>
      </w:rPr>
    </w:lvl>
  </w:abstractNum>
  <w:num w:numId="1">
    <w:abstractNumId w:val="16"/>
  </w:num>
  <w:num w:numId="2">
    <w:abstractNumId w:val="5"/>
  </w:num>
  <w:num w:numId="3">
    <w:abstractNumId w:val="17"/>
  </w:num>
  <w:num w:numId="4">
    <w:abstractNumId w:val="24"/>
  </w:num>
  <w:num w:numId="5">
    <w:abstractNumId w:val="14"/>
  </w:num>
  <w:num w:numId="6">
    <w:abstractNumId w:val="20"/>
  </w:num>
  <w:num w:numId="7">
    <w:abstractNumId w:val="27"/>
  </w:num>
  <w:num w:numId="8">
    <w:abstractNumId w:val="2"/>
  </w:num>
  <w:num w:numId="9">
    <w:abstractNumId w:val="6"/>
  </w:num>
  <w:num w:numId="10">
    <w:abstractNumId w:val="23"/>
  </w:num>
  <w:num w:numId="11">
    <w:abstractNumId w:val="22"/>
  </w:num>
  <w:num w:numId="12">
    <w:abstractNumId w:val="15"/>
  </w:num>
  <w:num w:numId="13">
    <w:abstractNumId w:val="4"/>
  </w:num>
  <w:num w:numId="14">
    <w:abstractNumId w:val="13"/>
  </w:num>
  <w:num w:numId="15">
    <w:abstractNumId w:val="29"/>
  </w:num>
  <w:num w:numId="16">
    <w:abstractNumId w:val="0"/>
  </w:num>
  <w:num w:numId="17">
    <w:abstractNumId w:val="12"/>
  </w:num>
  <w:num w:numId="18">
    <w:abstractNumId w:val="3"/>
  </w:num>
  <w:num w:numId="19">
    <w:abstractNumId w:val="28"/>
  </w:num>
  <w:num w:numId="20">
    <w:abstractNumId w:val="21"/>
  </w:num>
  <w:num w:numId="21">
    <w:abstractNumId w:val="7"/>
  </w:num>
  <w:num w:numId="22">
    <w:abstractNumId w:val="1"/>
  </w:num>
  <w:num w:numId="23">
    <w:abstractNumId w:val="25"/>
  </w:num>
  <w:num w:numId="24">
    <w:abstractNumId w:val="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1"/>
  </w:num>
  <w:num w:numId="29">
    <w:abstractNumId w:val="1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28"/>
    <w:rsid w:val="00020FFF"/>
    <w:rsid w:val="00021066"/>
    <w:rsid w:val="00030B4B"/>
    <w:rsid w:val="00037428"/>
    <w:rsid w:val="00037C85"/>
    <w:rsid w:val="00045013"/>
    <w:rsid w:val="000801D3"/>
    <w:rsid w:val="00095BA3"/>
    <w:rsid w:val="00101B31"/>
    <w:rsid w:val="00120CBC"/>
    <w:rsid w:val="00136B89"/>
    <w:rsid w:val="001A272D"/>
    <w:rsid w:val="001B1315"/>
    <w:rsid w:val="001B4D28"/>
    <w:rsid w:val="001F170A"/>
    <w:rsid w:val="001F7A6C"/>
    <w:rsid w:val="00206580"/>
    <w:rsid w:val="002104C6"/>
    <w:rsid w:val="00226A53"/>
    <w:rsid w:val="002312F6"/>
    <w:rsid w:val="002452C9"/>
    <w:rsid w:val="00256EEF"/>
    <w:rsid w:val="002779E3"/>
    <w:rsid w:val="00286839"/>
    <w:rsid w:val="00287EA1"/>
    <w:rsid w:val="002B7C51"/>
    <w:rsid w:val="002D26BC"/>
    <w:rsid w:val="002E6496"/>
    <w:rsid w:val="003063C5"/>
    <w:rsid w:val="0031073F"/>
    <w:rsid w:val="003335D3"/>
    <w:rsid w:val="00337AC0"/>
    <w:rsid w:val="00337B91"/>
    <w:rsid w:val="00352420"/>
    <w:rsid w:val="00392736"/>
    <w:rsid w:val="003C2E67"/>
    <w:rsid w:val="003D6D70"/>
    <w:rsid w:val="004050FA"/>
    <w:rsid w:val="00406618"/>
    <w:rsid w:val="0042237E"/>
    <w:rsid w:val="00427EC3"/>
    <w:rsid w:val="00430350"/>
    <w:rsid w:val="00437ED4"/>
    <w:rsid w:val="00445980"/>
    <w:rsid w:val="00471556"/>
    <w:rsid w:val="004718F6"/>
    <w:rsid w:val="00474F86"/>
    <w:rsid w:val="004763F4"/>
    <w:rsid w:val="00485B6E"/>
    <w:rsid w:val="004906BE"/>
    <w:rsid w:val="00496A79"/>
    <w:rsid w:val="004D7E59"/>
    <w:rsid w:val="005660B1"/>
    <w:rsid w:val="00591E8F"/>
    <w:rsid w:val="005E7E23"/>
    <w:rsid w:val="00600FB5"/>
    <w:rsid w:val="006042DB"/>
    <w:rsid w:val="00616482"/>
    <w:rsid w:val="006308FE"/>
    <w:rsid w:val="00641BBD"/>
    <w:rsid w:val="0067289A"/>
    <w:rsid w:val="006728C1"/>
    <w:rsid w:val="006932D1"/>
    <w:rsid w:val="00697E0C"/>
    <w:rsid w:val="006A122C"/>
    <w:rsid w:val="006D6EF9"/>
    <w:rsid w:val="00710BD5"/>
    <w:rsid w:val="00724B28"/>
    <w:rsid w:val="00734A32"/>
    <w:rsid w:val="00756D42"/>
    <w:rsid w:val="00766049"/>
    <w:rsid w:val="0076755A"/>
    <w:rsid w:val="007C054F"/>
    <w:rsid w:val="007E2E6C"/>
    <w:rsid w:val="00802568"/>
    <w:rsid w:val="008254AB"/>
    <w:rsid w:val="0085158B"/>
    <w:rsid w:val="008522CB"/>
    <w:rsid w:val="00863390"/>
    <w:rsid w:val="0086652C"/>
    <w:rsid w:val="0088232A"/>
    <w:rsid w:val="008842E1"/>
    <w:rsid w:val="008E4FC5"/>
    <w:rsid w:val="009071A1"/>
    <w:rsid w:val="00923E7F"/>
    <w:rsid w:val="00960F8B"/>
    <w:rsid w:val="009A4156"/>
    <w:rsid w:val="009B3282"/>
    <w:rsid w:val="009B6A20"/>
    <w:rsid w:val="009B7220"/>
    <w:rsid w:val="009C1694"/>
    <w:rsid w:val="009F12FA"/>
    <w:rsid w:val="009F748C"/>
    <w:rsid w:val="00A07725"/>
    <w:rsid w:val="00A1647E"/>
    <w:rsid w:val="00A335C4"/>
    <w:rsid w:val="00A4242F"/>
    <w:rsid w:val="00A451DA"/>
    <w:rsid w:val="00A729B2"/>
    <w:rsid w:val="00A74505"/>
    <w:rsid w:val="00AC0675"/>
    <w:rsid w:val="00AC34CA"/>
    <w:rsid w:val="00AD200A"/>
    <w:rsid w:val="00AF132A"/>
    <w:rsid w:val="00B0680C"/>
    <w:rsid w:val="00B14F64"/>
    <w:rsid w:val="00B551F8"/>
    <w:rsid w:val="00B92D4D"/>
    <w:rsid w:val="00C5176F"/>
    <w:rsid w:val="00CB739D"/>
    <w:rsid w:val="00CD5979"/>
    <w:rsid w:val="00D125DC"/>
    <w:rsid w:val="00D42913"/>
    <w:rsid w:val="00D54A37"/>
    <w:rsid w:val="00DA7D71"/>
    <w:rsid w:val="00E15480"/>
    <w:rsid w:val="00E24833"/>
    <w:rsid w:val="00E25964"/>
    <w:rsid w:val="00E273F8"/>
    <w:rsid w:val="00E53352"/>
    <w:rsid w:val="00E724B8"/>
    <w:rsid w:val="00E802F4"/>
    <w:rsid w:val="00EA421F"/>
    <w:rsid w:val="00EB5760"/>
    <w:rsid w:val="00ED09DC"/>
    <w:rsid w:val="00ED3C28"/>
    <w:rsid w:val="00EE0EF0"/>
    <w:rsid w:val="00EF4FC6"/>
    <w:rsid w:val="00EF66B4"/>
    <w:rsid w:val="00F01746"/>
    <w:rsid w:val="00F03AF6"/>
    <w:rsid w:val="00F04D01"/>
    <w:rsid w:val="00F13FF3"/>
    <w:rsid w:val="00F36BCD"/>
    <w:rsid w:val="00F409C7"/>
    <w:rsid w:val="00F8261E"/>
    <w:rsid w:val="00FA69B9"/>
    <w:rsid w:val="00FB2D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6928"/>
  <w15:docId w15:val="{F04DE54A-2CFD-40FC-8168-2D8E6E66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200" w:line="276" w:lineRule="auto"/>
      <w:ind w:firstLine="709"/>
    </w:pPr>
    <w:rPr>
      <w:rFonts w:ascii="Arial" w:hAnsi="Arial"/>
      <w:color w:val="00000A"/>
      <w:sz w:val="18"/>
      <w:szCs w:val="22"/>
    </w:rPr>
  </w:style>
  <w:style w:type="paragraph" w:styleId="1">
    <w:name w:val="heading 1"/>
    <w:basedOn w:val="a4"/>
    <w:next w:val="a4"/>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4"/>
    <w:next w:val="a4"/>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4"/>
    <w:next w:val="a4"/>
    <w:link w:val="30"/>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4"/>
    <w:next w:val="a4"/>
    <w:link w:val="40"/>
    <w:uiPriority w:val="9"/>
    <w:unhideWhenUsed/>
    <w:qFormat/>
    <w:pPr>
      <w:keepNext/>
      <w:keepLines/>
      <w:spacing w:before="320"/>
      <w:outlineLvl w:val="3"/>
    </w:pPr>
    <w:rPr>
      <w:rFonts w:eastAsia="Arial" w:cs="Arial"/>
      <w:b/>
      <w:bCs/>
      <w:sz w:val="26"/>
      <w:szCs w:val="26"/>
    </w:rPr>
  </w:style>
  <w:style w:type="paragraph" w:styleId="5">
    <w:name w:val="heading 5"/>
    <w:basedOn w:val="a4"/>
    <w:next w:val="a4"/>
    <w:link w:val="50"/>
    <w:uiPriority w:val="9"/>
    <w:unhideWhenUsed/>
    <w:qFormat/>
    <w:pPr>
      <w:keepNext/>
      <w:keepLines/>
      <w:spacing w:before="320"/>
      <w:outlineLvl w:val="4"/>
    </w:pPr>
    <w:rPr>
      <w:rFonts w:eastAsia="Arial" w:cs="Arial"/>
      <w:b/>
      <w:bCs/>
      <w:sz w:val="24"/>
      <w:szCs w:val="24"/>
    </w:rPr>
  </w:style>
  <w:style w:type="paragraph" w:styleId="6">
    <w:name w:val="heading 6"/>
    <w:basedOn w:val="a4"/>
    <w:next w:val="a4"/>
    <w:link w:val="60"/>
    <w:uiPriority w:val="9"/>
    <w:unhideWhenUsed/>
    <w:qFormat/>
    <w:pPr>
      <w:keepNext/>
      <w:keepLines/>
      <w:spacing w:before="320"/>
      <w:outlineLvl w:val="5"/>
    </w:pPr>
    <w:rPr>
      <w:rFonts w:eastAsia="Arial" w:cs="Arial"/>
      <w:b/>
      <w:bCs/>
      <w:sz w:val="22"/>
    </w:rPr>
  </w:style>
  <w:style w:type="paragraph" w:styleId="7">
    <w:name w:val="heading 7"/>
    <w:basedOn w:val="a4"/>
    <w:next w:val="a4"/>
    <w:link w:val="70"/>
    <w:uiPriority w:val="9"/>
    <w:unhideWhenUsed/>
    <w:qFormat/>
    <w:pPr>
      <w:keepNext/>
      <w:keepLines/>
      <w:spacing w:before="320"/>
      <w:outlineLvl w:val="6"/>
    </w:pPr>
    <w:rPr>
      <w:rFonts w:eastAsia="Arial" w:cs="Arial"/>
      <w:b/>
      <w:bCs/>
      <w:i/>
      <w:iCs/>
      <w:sz w:val="22"/>
    </w:rPr>
  </w:style>
  <w:style w:type="paragraph" w:styleId="8">
    <w:name w:val="heading 8"/>
    <w:basedOn w:val="a4"/>
    <w:next w:val="a4"/>
    <w:link w:val="80"/>
    <w:uiPriority w:val="9"/>
    <w:unhideWhenUsed/>
    <w:qFormat/>
    <w:pPr>
      <w:keepNext/>
      <w:keepLines/>
      <w:spacing w:before="320"/>
      <w:outlineLvl w:val="7"/>
    </w:pPr>
    <w:rPr>
      <w:rFonts w:eastAsia="Arial" w:cs="Arial"/>
      <w:i/>
      <w:iCs/>
      <w:sz w:val="22"/>
    </w:rPr>
  </w:style>
  <w:style w:type="paragraph" w:styleId="9">
    <w:name w:val="heading 9"/>
    <w:basedOn w:val="a4"/>
    <w:next w:val="a4"/>
    <w:link w:val="90"/>
    <w:uiPriority w:val="9"/>
    <w:unhideWhenUsed/>
    <w:qFormat/>
    <w:pPr>
      <w:keepNext/>
      <w:keepLines/>
      <w:spacing w:before="320"/>
      <w:outlineLvl w:val="8"/>
    </w:pPr>
    <w:rPr>
      <w:rFonts w:eastAsia="Arial" w:cs="Arial"/>
      <w:i/>
      <w:iCs/>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basedOn w:val="a5"/>
    <w:uiPriority w:val="9"/>
    <w:rPr>
      <w:rFonts w:ascii="Arial" w:eastAsia="Arial" w:hAnsi="Arial" w:cs="Arial"/>
      <w:sz w:val="40"/>
      <w:szCs w:val="40"/>
    </w:rPr>
  </w:style>
  <w:style w:type="character" w:customStyle="1" w:styleId="Heading2Char">
    <w:name w:val="Heading 2 Char"/>
    <w:basedOn w:val="a5"/>
    <w:uiPriority w:val="9"/>
    <w:rPr>
      <w:rFonts w:ascii="Arial" w:eastAsia="Arial" w:hAnsi="Arial" w:cs="Arial"/>
      <w:sz w:val="34"/>
    </w:rPr>
  </w:style>
  <w:style w:type="character" w:customStyle="1" w:styleId="Heading3Char">
    <w:name w:val="Heading 3 Char"/>
    <w:basedOn w:val="a5"/>
    <w:uiPriority w:val="9"/>
    <w:rPr>
      <w:rFonts w:ascii="Arial" w:eastAsia="Arial" w:hAnsi="Arial" w:cs="Arial"/>
      <w:sz w:val="30"/>
      <w:szCs w:val="30"/>
    </w:rPr>
  </w:style>
  <w:style w:type="character" w:customStyle="1" w:styleId="40">
    <w:name w:val="Заголовок 4 Знак"/>
    <w:basedOn w:val="a5"/>
    <w:link w:val="4"/>
    <w:uiPriority w:val="9"/>
    <w:rPr>
      <w:rFonts w:ascii="Arial" w:eastAsia="Arial" w:hAnsi="Arial" w:cs="Arial"/>
      <w:b/>
      <w:bCs/>
      <w:sz w:val="26"/>
      <w:szCs w:val="26"/>
    </w:rPr>
  </w:style>
  <w:style w:type="character" w:customStyle="1" w:styleId="50">
    <w:name w:val="Заголовок 5 Знак"/>
    <w:basedOn w:val="a5"/>
    <w:link w:val="5"/>
    <w:uiPriority w:val="9"/>
    <w:rPr>
      <w:rFonts w:ascii="Arial" w:eastAsia="Arial" w:hAnsi="Arial" w:cs="Arial"/>
      <w:b/>
      <w:bCs/>
      <w:sz w:val="24"/>
      <w:szCs w:val="24"/>
    </w:rPr>
  </w:style>
  <w:style w:type="character" w:customStyle="1" w:styleId="60">
    <w:name w:val="Заголовок 6 Знак"/>
    <w:basedOn w:val="a5"/>
    <w:link w:val="6"/>
    <w:uiPriority w:val="9"/>
    <w:rPr>
      <w:rFonts w:ascii="Arial" w:eastAsia="Arial" w:hAnsi="Arial" w:cs="Arial"/>
      <w:b/>
      <w:bCs/>
      <w:sz w:val="22"/>
      <w:szCs w:val="22"/>
    </w:rPr>
  </w:style>
  <w:style w:type="character" w:customStyle="1" w:styleId="70">
    <w:name w:val="Заголовок 7 Знак"/>
    <w:basedOn w:val="a5"/>
    <w:link w:val="7"/>
    <w:uiPriority w:val="9"/>
    <w:rPr>
      <w:rFonts w:ascii="Arial" w:eastAsia="Arial" w:hAnsi="Arial" w:cs="Arial"/>
      <w:b/>
      <w:bCs/>
      <w:i/>
      <w:iCs/>
      <w:sz w:val="22"/>
      <w:szCs w:val="22"/>
    </w:rPr>
  </w:style>
  <w:style w:type="character" w:customStyle="1" w:styleId="80">
    <w:name w:val="Заголовок 8 Знак"/>
    <w:basedOn w:val="a5"/>
    <w:link w:val="8"/>
    <w:uiPriority w:val="9"/>
    <w:rPr>
      <w:rFonts w:ascii="Arial" w:eastAsia="Arial" w:hAnsi="Arial" w:cs="Arial"/>
      <w:i/>
      <w:iCs/>
      <w:sz w:val="22"/>
      <w:szCs w:val="22"/>
    </w:rPr>
  </w:style>
  <w:style w:type="character" w:customStyle="1" w:styleId="90">
    <w:name w:val="Заголовок 9 Знак"/>
    <w:basedOn w:val="a5"/>
    <w:link w:val="9"/>
    <w:uiPriority w:val="9"/>
    <w:rPr>
      <w:rFonts w:ascii="Arial" w:eastAsia="Arial" w:hAnsi="Arial" w:cs="Arial"/>
      <w:i/>
      <w:iCs/>
      <w:sz w:val="21"/>
      <w:szCs w:val="21"/>
    </w:rPr>
  </w:style>
  <w:style w:type="paragraph" w:styleId="a8">
    <w:name w:val="No Spacing"/>
    <w:uiPriority w:val="1"/>
    <w:qFormat/>
  </w:style>
  <w:style w:type="character" w:customStyle="1" w:styleId="TitleChar">
    <w:name w:val="Title Char"/>
    <w:basedOn w:val="a5"/>
    <w:uiPriority w:val="10"/>
    <w:rPr>
      <w:sz w:val="48"/>
      <w:szCs w:val="48"/>
    </w:rPr>
  </w:style>
  <w:style w:type="character" w:customStyle="1" w:styleId="SubtitleChar">
    <w:name w:val="Subtitle Char"/>
    <w:basedOn w:val="a5"/>
    <w:uiPriority w:val="11"/>
    <w:rPr>
      <w:sz w:val="24"/>
      <w:szCs w:val="24"/>
    </w:rPr>
  </w:style>
  <w:style w:type="paragraph" w:styleId="21">
    <w:name w:val="Quote"/>
    <w:basedOn w:val="a4"/>
    <w:next w:val="a4"/>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4"/>
    <w:next w:val="a4"/>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5"/>
    <w:uiPriority w:val="99"/>
  </w:style>
  <w:style w:type="character" w:customStyle="1" w:styleId="FooterChar">
    <w:name w:val="Footer Char"/>
    <w:basedOn w:val="a5"/>
    <w:uiPriority w:val="99"/>
  </w:style>
  <w:style w:type="paragraph" w:styleId="ab">
    <w:name w:val="caption"/>
    <w:basedOn w:val="a4"/>
    <w:next w:val="a4"/>
    <w:link w:val="ac"/>
    <w:uiPriority w:val="35"/>
    <w:semiHidden/>
    <w:unhideWhenUsed/>
    <w:qFormat/>
    <w:rPr>
      <w:b/>
      <w:bCs/>
      <w:color w:val="4472C4" w:themeColor="accent1"/>
      <w:szCs w:val="18"/>
    </w:rPr>
  </w:style>
  <w:style w:type="character" w:customStyle="1" w:styleId="ac">
    <w:name w:val="Название объекта Знак"/>
    <w:basedOn w:val="a5"/>
    <w:link w:val="ab"/>
    <w:uiPriority w:val="35"/>
    <w:rPr>
      <w:b/>
      <w:bCs/>
      <w:color w:val="4472C4" w:themeColor="accent1"/>
      <w:sz w:val="18"/>
      <w:szCs w:val="18"/>
    </w:rPr>
  </w:style>
  <w:style w:type="table" w:styleId="12">
    <w:name w:val="Plain Table 1"/>
    <w:basedOn w:val="a6"/>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6"/>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6"/>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6"/>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6"/>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6"/>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6"/>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6"/>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6"/>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6"/>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6"/>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6"/>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6"/>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6"/>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6"/>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6"/>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6"/>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6"/>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6"/>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6"/>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6"/>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6"/>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6"/>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6"/>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6"/>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6"/>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6"/>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6"/>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6"/>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6"/>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6"/>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6"/>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6"/>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6"/>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6"/>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6"/>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6"/>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6"/>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6"/>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6"/>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6"/>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6"/>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6"/>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6"/>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6"/>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6"/>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6"/>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6"/>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6"/>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6"/>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6"/>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6"/>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6"/>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6"/>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6"/>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6"/>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6"/>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6"/>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6"/>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6"/>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6"/>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6"/>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6"/>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6"/>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6"/>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6"/>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6"/>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6"/>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6"/>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6"/>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6"/>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6"/>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6"/>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6"/>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6"/>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6"/>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6"/>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6"/>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6"/>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6"/>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6"/>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6"/>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6"/>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6"/>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6"/>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6"/>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6"/>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6"/>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6"/>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6"/>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6"/>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6"/>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6"/>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6"/>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6"/>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6"/>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6"/>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6"/>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6"/>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6"/>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6"/>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6"/>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6"/>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6"/>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6"/>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6"/>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6"/>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6"/>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6"/>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6"/>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4"/>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5"/>
    <w:uiPriority w:val="99"/>
    <w:semiHidden/>
    <w:unhideWhenUsed/>
    <w:rPr>
      <w:vertAlign w:val="superscript"/>
    </w:rPr>
  </w:style>
  <w:style w:type="paragraph" w:styleId="13">
    <w:name w:val="toc 1"/>
    <w:basedOn w:val="a4"/>
    <w:next w:val="a4"/>
    <w:uiPriority w:val="39"/>
    <w:unhideWhenUsed/>
    <w:pPr>
      <w:spacing w:after="57"/>
      <w:ind w:firstLine="0"/>
    </w:pPr>
  </w:style>
  <w:style w:type="paragraph" w:styleId="24">
    <w:name w:val="toc 2"/>
    <w:basedOn w:val="a4"/>
    <w:next w:val="a4"/>
    <w:uiPriority w:val="39"/>
    <w:unhideWhenUsed/>
    <w:pPr>
      <w:spacing w:after="57"/>
      <w:ind w:left="283" w:firstLine="0"/>
    </w:pPr>
  </w:style>
  <w:style w:type="paragraph" w:styleId="32">
    <w:name w:val="toc 3"/>
    <w:basedOn w:val="a4"/>
    <w:next w:val="a4"/>
    <w:uiPriority w:val="39"/>
    <w:unhideWhenUsed/>
    <w:pPr>
      <w:spacing w:after="57"/>
      <w:ind w:left="567" w:firstLine="0"/>
    </w:pPr>
  </w:style>
  <w:style w:type="paragraph" w:styleId="42">
    <w:name w:val="toc 4"/>
    <w:basedOn w:val="a4"/>
    <w:next w:val="a4"/>
    <w:uiPriority w:val="39"/>
    <w:unhideWhenUsed/>
    <w:pPr>
      <w:spacing w:after="57"/>
      <w:ind w:left="850" w:firstLine="0"/>
    </w:pPr>
  </w:style>
  <w:style w:type="paragraph" w:styleId="52">
    <w:name w:val="toc 5"/>
    <w:basedOn w:val="a4"/>
    <w:next w:val="a4"/>
    <w:uiPriority w:val="39"/>
    <w:unhideWhenUsed/>
    <w:pPr>
      <w:spacing w:after="57"/>
      <w:ind w:left="1134" w:firstLine="0"/>
    </w:pPr>
  </w:style>
  <w:style w:type="paragraph" w:styleId="61">
    <w:name w:val="toc 6"/>
    <w:basedOn w:val="a4"/>
    <w:next w:val="a4"/>
    <w:uiPriority w:val="39"/>
    <w:unhideWhenUsed/>
    <w:pPr>
      <w:spacing w:after="57"/>
      <w:ind w:left="1417" w:firstLine="0"/>
    </w:pPr>
  </w:style>
  <w:style w:type="paragraph" w:styleId="71">
    <w:name w:val="toc 7"/>
    <w:basedOn w:val="a4"/>
    <w:next w:val="a4"/>
    <w:uiPriority w:val="39"/>
    <w:unhideWhenUsed/>
    <w:pPr>
      <w:spacing w:after="57"/>
      <w:ind w:left="1701" w:firstLine="0"/>
    </w:pPr>
  </w:style>
  <w:style w:type="paragraph" w:styleId="81">
    <w:name w:val="toc 8"/>
    <w:basedOn w:val="a4"/>
    <w:next w:val="a4"/>
    <w:uiPriority w:val="39"/>
    <w:unhideWhenUsed/>
    <w:pPr>
      <w:spacing w:after="57"/>
      <w:ind w:left="1984" w:firstLine="0"/>
    </w:pPr>
  </w:style>
  <w:style w:type="paragraph" w:styleId="91">
    <w:name w:val="toc 9"/>
    <w:basedOn w:val="a4"/>
    <w:next w:val="a4"/>
    <w:uiPriority w:val="39"/>
    <w:unhideWhenUsed/>
    <w:pPr>
      <w:spacing w:after="57"/>
      <w:ind w:left="2268" w:firstLine="0"/>
    </w:pPr>
  </w:style>
  <w:style w:type="paragraph" w:styleId="af0">
    <w:name w:val="TOC Heading"/>
    <w:uiPriority w:val="39"/>
    <w:unhideWhenUsed/>
  </w:style>
  <w:style w:type="paragraph" w:styleId="af1">
    <w:name w:val="table of figures"/>
    <w:basedOn w:val="a4"/>
    <w:next w:val="a4"/>
    <w:uiPriority w:val="99"/>
    <w:unhideWhenUsed/>
    <w:pPr>
      <w:spacing w:after="0"/>
    </w:pPr>
  </w:style>
  <w:style w:type="paragraph" w:styleId="af2">
    <w:name w:val="footer"/>
    <w:basedOn w:val="a4"/>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5"/>
    <w:link w:val="af2"/>
    <w:uiPriority w:val="99"/>
    <w:rPr>
      <w:rFonts w:ascii="Arial" w:hAnsi="Arial"/>
      <w:color w:val="00000A"/>
      <w:sz w:val="18"/>
      <w:szCs w:val="22"/>
    </w:rPr>
  </w:style>
  <w:style w:type="table" w:styleId="af4">
    <w:name w:val="Table Grid"/>
    <w:basedOn w:val="a6"/>
    <w:uiPriority w:val="59"/>
    <w:rPr>
      <w:rFonts w:ascii="Arial" w:hAnsi="Arial"/>
      <w:sz w:val="20"/>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annotation reference"/>
    <w:basedOn w:val="a5"/>
    <w:uiPriority w:val="99"/>
    <w:semiHidden/>
    <w:unhideWhenUsed/>
    <w:rPr>
      <w:sz w:val="16"/>
      <w:szCs w:val="16"/>
    </w:rPr>
  </w:style>
  <w:style w:type="paragraph" w:styleId="af6">
    <w:name w:val="annotation text"/>
    <w:basedOn w:val="a4"/>
    <w:link w:val="af7"/>
    <w:uiPriority w:val="99"/>
    <w:semiHidden/>
    <w:unhideWhenUsed/>
    <w:pPr>
      <w:spacing w:after="160" w:line="240" w:lineRule="auto"/>
    </w:pPr>
    <w:rPr>
      <w:rFonts w:asciiTheme="minorHAnsi" w:hAnsiTheme="minorHAnsi"/>
      <w:color w:val="auto"/>
      <w:sz w:val="20"/>
      <w:szCs w:val="20"/>
      <w:lang w:val="en-US"/>
    </w:rPr>
  </w:style>
  <w:style w:type="character" w:customStyle="1" w:styleId="af7">
    <w:name w:val="Текст примечания Знак"/>
    <w:basedOn w:val="a5"/>
    <w:link w:val="af6"/>
    <w:uiPriority w:val="99"/>
    <w:semiHidden/>
    <w:rPr>
      <w:sz w:val="20"/>
      <w:szCs w:val="20"/>
      <w:lang w:val="en-US"/>
    </w:rPr>
  </w:style>
  <w:style w:type="paragraph" w:styleId="af8">
    <w:name w:val="header"/>
    <w:basedOn w:val="a4"/>
    <w:link w:val="af9"/>
    <w:uiPriority w:val="99"/>
    <w:unhideWhenUsed/>
    <w:pPr>
      <w:tabs>
        <w:tab w:val="center" w:pos="4844"/>
        <w:tab w:val="right" w:pos="9689"/>
      </w:tabs>
      <w:spacing w:after="0" w:line="240" w:lineRule="auto"/>
    </w:pPr>
    <w:rPr>
      <w:rFonts w:asciiTheme="minorHAnsi" w:hAnsiTheme="minorHAnsi"/>
      <w:color w:val="auto"/>
      <w:sz w:val="22"/>
      <w:lang w:val="en-US"/>
    </w:rPr>
  </w:style>
  <w:style w:type="character" w:customStyle="1" w:styleId="af9">
    <w:name w:val="Верхний колонтитул Знак"/>
    <w:basedOn w:val="a5"/>
    <w:link w:val="af8"/>
    <w:uiPriority w:val="99"/>
    <w:rPr>
      <w:sz w:val="22"/>
      <w:szCs w:val="22"/>
      <w:lang w:val="en-US"/>
    </w:rPr>
  </w:style>
  <w:style w:type="paragraph" w:styleId="afa">
    <w:name w:val="Normal (Web)"/>
    <w:basedOn w:val="a4"/>
    <w:uiPriority w:val="99"/>
    <w:unhideWhenUsed/>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afb">
    <w:name w:val="Emphasis"/>
    <w:basedOn w:val="a5"/>
    <w:uiPriority w:val="20"/>
    <w:qFormat/>
    <w:rPr>
      <w:i/>
      <w:iCs/>
    </w:rPr>
  </w:style>
  <w:style w:type="paragraph" w:styleId="afc">
    <w:name w:val="Balloon Text"/>
    <w:basedOn w:val="a4"/>
    <w:link w:val="afd"/>
    <w:uiPriority w:val="99"/>
    <w:semiHidden/>
    <w:unhideWhenUsed/>
    <w:pPr>
      <w:spacing w:after="0" w:line="240" w:lineRule="auto"/>
    </w:pPr>
    <w:rPr>
      <w:rFonts w:ascii="Segoe UI" w:hAnsi="Segoe UI" w:cs="Segoe UI"/>
      <w:szCs w:val="18"/>
    </w:rPr>
  </w:style>
  <w:style w:type="character" w:customStyle="1" w:styleId="afd">
    <w:name w:val="Текст выноски Знак"/>
    <w:basedOn w:val="a5"/>
    <w:link w:val="afc"/>
    <w:uiPriority w:val="99"/>
    <w:semiHidden/>
    <w:rPr>
      <w:rFonts w:ascii="Segoe UI" w:hAnsi="Segoe UI" w:cs="Segoe UI"/>
      <w:color w:val="00000A"/>
      <w:sz w:val="18"/>
      <w:szCs w:val="18"/>
    </w:rPr>
  </w:style>
  <w:style w:type="character" w:customStyle="1" w:styleId="main-grid-cell-content">
    <w:name w:val="main-grid-cell-content"/>
    <w:basedOn w:val="a5"/>
  </w:style>
  <w:style w:type="paragraph" w:styleId="afe">
    <w:name w:val="annotation subject"/>
    <w:basedOn w:val="af6"/>
    <w:next w:val="af6"/>
    <w:link w:val="aff"/>
    <w:uiPriority w:val="99"/>
    <w:semiHidden/>
    <w:unhideWhenUsed/>
    <w:pPr>
      <w:spacing w:after="200"/>
    </w:pPr>
    <w:rPr>
      <w:rFonts w:ascii="Arial" w:hAnsi="Arial"/>
      <w:b/>
      <w:bCs/>
      <w:color w:val="00000A"/>
      <w:lang w:val="ru-RU"/>
    </w:rPr>
  </w:style>
  <w:style w:type="character" w:customStyle="1" w:styleId="aff">
    <w:name w:val="Тема примечания Знак"/>
    <w:basedOn w:val="af7"/>
    <w:link w:val="afe"/>
    <w:uiPriority w:val="99"/>
    <w:semiHidden/>
    <w:rPr>
      <w:rFonts w:ascii="Arial" w:hAnsi="Arial"/>
      <w:b/>
      <w:bCs/>
      <w:color w:val="00000A"/>
      <w:sz w:val="20"/>
      <w:szCs w:val="20"/>
      <w:lang w:val="en-US"/>
    </w:rPr>
  </w:style>
  <w:style w:type="paragraph" w:styleId="aff0">
    <w:name w:val="List Paragraph"/>
    <w:basedOn w:val="a4"/>
    <w:link w:val="aff1"/>
    <w:uiPriority w:val="34"/>
    <w:qFormat/>
    <w:pPr>
      <w:ind w:left="720"/>
      <w:contextualSpacing/>
    </w:pPr>
  </w:style>
  <w:style w:type="character" w:styleId="aff2">
    <w:name w:val="Hyperlink"/>
    <w:basedOn w:val="a5"/>
    <w:uiPriority w:val="99"/>
    <w:unhideWhenUsed/>
    <w:rPr>
      <w:color w:val="0000FF"/>
      <w:u w:val="single"/>
    </w:rPr>
  </w:style>
  <w:style w:type="character" w:styleId="aff3">
    <w:name w:val="Placeholder Text"/>
    <w:basedOn w:val="a5"/>
    <w:uiPriority w:val="99"/>
    <w:semiHidden/>
    <w:rPr>
      <w:color w:val="808080"/>
    </w:rPr>
  </w:style>
  <w:style w:type="paragraph" w:styleId="HTML">
    <w:name w:val="HTML Preformatted"/>
    <w:basedOn w:val="a4"/>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color w:val="auto"/>
      <w:sz w:val="20"/>
      <w:szCs w:val="20"/>
      <w:lang w:eastAsia="ru-RU"/>
    </w:rPr>
  </w:style>
  <w:style w:type="character" w:customStyle="1" w:styleId="HTML0">
    <w:name w:val="Стандартный HTML Знак"/>
    <w:basedOn w:val="a5"/>
    <w:link w:val="HTML"/>
    <w:uiPriority w:val="99"/>
    <w:semiHidden/>
    <w:rPr>
      <w:rFonts w:ascii="Courier New" w:eastAsia="Times New Roman" w:hAnsi="Courier New" w:cs="Courier New"/>
      <w:sz w:val="20"/>
      <w:szCs w:val="20"/>
      <w:lang w:eastAsia="ru-RU"/>
    </w:rPr>
  </w:style>
  <w:style w:type="paragraph" w:customStyle="1" w:styleId="a">
    <w:name w:val="Раздел контракта"/>
    <w:basedOn w:val="1"/>
    <w:next w:val="a4"/>
    <w:qFormat/>
    <w:pPr>
      <w:keepNext w:val="0"/>
      <w:keepLines w:val="0"/>
      <w:numPr>
        <w:numId w:val="2"/>
      </w:numPr>
      <w:spacing w:before="120" w:after="120" w:line="240" w:lineRule="auto"/>
      <w:ind w:left="1040" w:hanging="360"/>
      <w:jc w:val="center"/>
    </w:pPr>
    <w:rPr>
      <w:rFonts w:ascii="Times New Roman" w:hAnsi="Times New Roman"/>
      <w:color w:val="auto"/>
      <w:sz w:val="24"/>
    </w:rPr>
  </w:style>
  <w:style w:type="paragraph" w:customStyle="1" w:styleId="a0">
    <w:name w:val="Пункт контракта"/>
    <w:basedOn w:val="2"/>
    <w:qFormat/>
    <w:pPr>
      <w:keepNext w:val="0"/>
      <w:keepLines w:val="0"/>
      <w:numPr>
        <w:ilvl w:val="1"/>
        <w:numId w:val="2"/>
      </w:numPr>
      <w:spacing w:before="0" w:line="240" w:lineRule="auto"/>
      <w:ind w:left="1760" w:hanging="360"/>
      <w:jc w:val="both"/>
    </w:pPr>
    <w:rPr>
      <w:rFonts w:ascii="Times New Roman" w:hAnsi="Times New Roman"/>
      <w:color w:val="auto"/>
      <w:sz w:val="24"/>
      <w:lang w:eastAsia="ar-SA"/>
    </w:rPr>
  </w:style>
  <w:style w:type="paragraph" w:customStyle="1" w:styleId="a1">
    <w:name w:val="Подпункт контракта"/>
    <w:basedOn w:val="3"/>
    <w:qFormat/>
    <w:pPr>
      <w:keepNext w:val="0"/>
      <w:keepLines w:val="0"/>
      <w:numPr>
        <w:ilvl w:val="2"/>
        <w:numId w:val="2"/>
      </w:numPr>
      <w:spacing w:before="0" w:line="240" w:lineRule="auto"/>
      <w:ind w:left="2480" w:hanging="180"/>
      <w:jc w:val="both"/>
    </w:pPr>
    <w:rPr>
      <w:rFonts w:ascii="Times New Roman" w:hAnsi="Times New Roman"/>
      <w:color w:val="auto"/>
    </w:rPr>
  </w:style>
  <w:style w:type="character" w:customStyle="1" w:styleId="10">
    <w:name w:val="Заголовок 1 Знак"/>
    <w:basedOn w:val="a5"/>
    <w:link w:val="1"/>
    <w:uiPriority w:val="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5"/>
    <w:link w:val="2"/>
    <w:uiPriority w:val="9"/>
    <w:semiHidden/>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5"/>
    <w:link w:val="3"/>
    <w:uiPriority w:val="9"/>
    <w:semiHidden/>
    <w:rPr>
      <w:rFonts w:asciiTheme="majorHAnsi" w:eastAsiaTheme="majorEastAsia" w:hAnsiTheme="majorHAnsi" w:cstheme="majorBidi"/>
      <w:color w:val="1F3763" w:themeColor="accent1" w:themeShade="7F"/>
    </w:rPr>
  </w:style>
  <w:style w:type="paragraph" w:styleId="aff4">
    <w:name w:val="Title"/>
    <w:basedOn w:val="a4"/>
    <w:next w:val="aff5"/>
    <w:link w:val="aff6"/>
    <w:qFormat/>
    <w:pPr>
      <w:widowControl w:val="0"/>
      <w:spacing w:after="0" w:line="240" w:lineRule="auto"/>
      <w:ind w:firstLine="0"/>
      <w:jc w:val="center"/>
    </w:pPr>
    <w:rPr>
      <w:rFonts w:ascii="Times New Roman" w:eastAsia="Times New Roman" w:hAnsi="Times New Roman" w:cs="Times New Roman"/>
      <w:color w:val="auto"/>
      <w:sz w:val="28"/>
      <w:szCs w:val="20"/>
      <w:lang w:eastAsia="ar-SA"/>
    </w:rPr>
  </w:style>
  <w:style w:type="character" w:customStyle="1" w:styleId="aff6">
    <w:name w:val="Заголовок Знак"/>
    <w:basedOn w:val="a5"/>
    <w:link w:val="aff4"/>
    <w:rPr>
      <w:rFonts w:ascii="Times New Roman" w:eastAsia="Times New Roman" w:hAnsi="Times New Roman" w:cs="Times New Roman"/>
      <w:sz w:val="28"/>
      <w:szCs w:val="20"/>
      <w:lang w:eastAsia="ar-SA"/>
    </w:rPr>
  </w:style>
  <w:style w:type="paragraph" w:styleId="aff5">
    <w:name w:val="Subtitle"/>
    <w:basedOn w:val="a4"/>
    <w:next w:val="a4"/>
    <w:link w:val="aff7"/>
    <w:uiPriority w:val="11"/>
    <w:qFormat/>
    <w:pPr>
      <w:numPr>
        <w:ilvl w:val="1"/>
      </w:numPr>
      <w:spacing w:after="160"/>
      <w:ind w:firstLine="709"/>
    </w:pPr>
    <w:rPr>
      <w:rFonts w:asciiTheme="minorHAnsi" w:eastAsiaTheme="minorEastAsia" w:hAnsiTheme="minorHAnsi"/>
      <w:color w:val="5A5A5A" w:themeColor="text1" w:themeTint="A5"/>
      <w:spacing w:val="15"/>
      <w:sz w:val="22"/>
    </w:rPr>
  </w:style>
  <w:style w:type="character" w:customStyle="1" w:styleId="aff7">
    <w:name w:val="Подзаголовок Знак"/>
    <w:basedOn w:val="a5"/>
    <w:link w:val="aff5"/>
    <w:uiPriority w:val="11"/>
    <w:rPr>
      <w:rFonts w:eastAsiaTheme="minorEastAsia"/>
      <w:color w:val="5A5A5A" w:themeColor="text1" w:themeTint="A5"/>
      <w:spacing w:val="15"/>
      <w:sz w:val="22"/>
      <w:szCs w:val="22"/>
    </w:rPr>
  </w:style>
  <w:style w:type="paragraph" w:customStyle="1" w:styleId="ConsPlusNormal">
    <w:name w:val="ConsPlusNormal"/>
    <w:link w:val="ConsPlusNormal0"/>
    <w:qFormat/>
    <w:pPr>
      <w:widowControl w:val="0"/>
    </w:pPr>
    <w:rPr>
      <w:rFonts w:ascii="Times New Roman" w:eastAsia="Times New Roman" w:hAnsi="Times New Roman" w:cs="Times New Roman"/>
      <w:lang w:eastAsia="ru-RU"/>
    </w:rPr>
  </w:style>
  <w:style w:type="paragraph" w:styleId="33">
    <w:name w:val="Body Text Indent 3"/>
    <w:basedOn w:val="a4"/>
    <w:link w:val="34"/>
    <w:uiPriority w:val="99"/>
    <w:semiHidden/>
    <w:unhideWhenUsed/>
    <w:pPr>
      <w:spacing w:after="120" w:line="240" w:lineRule="auto"/>
      <w:ind w:left="283" w:firstLine="0"/>
    </w:pPr>
    <w:rPr>
      <w:rFonts w:ascii="Times New Roman" w:eastAsia="Times New Roman" w:hAnsi="Times New Roman" w:cs="Times New Roman"/>
      <w:color w:val="auto"/>
      <w:sz w:val="16"/>
      <w:szCs w:val="16"/>
      <w:lang w:eastAsia="ru-RU"/>
    </w:rPr>
  </w:style>
  <w:style w:type="character" w:customStyle="1" w:styleId="34">
    <w:name w:val="Основной текст с отступом 3 Знак"/>
    <w:basedOn w:val="a5"/>
    <w:link w:val="33"/>
    <w:uiPriority w:val="99"/>
    <w:semiHidden/>
    <w:rPr>
      <w:rFonts w:ascii="Times New Roman" w:eastAsia="Times New Roman" w:hAnsi="Times New Roman" w:cs="Times New Roman"/>
      <w:sz w:val="16"/>
      <w:szCs w:val="16"/>
      <w:lang w:eastAsia="ru-RU"/>
    </w:rPr>
  </w:style>
  <w:style w:type="paragraph" w:customStyle="1" w:styleId="aff8">
    <w:name w:val="Обычный.Нормальный абзац"/>
    <w:pPr>
      <w:widowControl w:val="0"/>
      <w:ind w:firstLine="709"/>
      <w:jc w:val="both"/>
    </w:pPr>
    <w:rPr>
      <w:rFonts w:ascii="Times New Roman" w:eastAsiaTheme="minorEastAsia" w:hAnsi="Times New Roman" w:cs="Times New Roman"/>
      <w:lang w:eastAsia="ru-RU"/>
    </w:rPr>
  </w:style>
  <w:style w:type="paragraph" w:customStyle="1" w:styleId="consplusnonformat">
    <w:name w:val="consplusnonformat"/>
    <w:basedOn w:val="a4"/>
    <w:uiPriority w:val="99"/>
    <w:pPr>
      <w:spacing w:after="0" w:line="240" w:lineRule="auto"/>
      <w:ind w:firstLine="0"/>
    </w:pPr>
    <w:rPr>
      <w:rFonts w:ascii="Courier New" w:eastAsia="Times New Roman" w:hAnsi="Courier New" w:cs="Courier New"/>
      <w:color w:val="auto"/>
      <w:sz w:val="20"/>
      <w:szCs w:val="20"/>
      <w:lang w:eastAsia="ru-RU"/>
    </w:rPr>
  </w:style>
  <w:style w:type="paragraph" w:customStyle="1" w:styleId="s1">
    <w:name w:val="s_1"/>
    <w:basedOn w:val="a4"/>
    <w:qFormat/>
    <w:pPr>
      <w:spacing w:before="100" w:beforeAutospacing="1" w:after="100" w:afterAutospacing="1" w:line="240" w:lineRule="auto"/>
      <w:ind w:firstLine="0"/>
    </w:pPr>
    <w:rPr>
      <w:rFonts w:ascii="Times New Roman" w:eastAsia="Times New Roman" w:hAnsi="Times New Roman" w:cs="Times New Roman"/>
      <w:color w:val="auto"/>
      <w:sz w:val="24"/>
      <w:szCs w:val="24"/>
      <w:lang w:eastAsia="ru-RU"/>
    </w:rPr>
  </w:style>
  <w:style w:type="paragraph" w:styleId="aff9">
    <w:name w:val="List"/>
    <w:basedOn w:val="a4"/>
    <w:unhideWhenUsed/>
    <w:pPr>
      <w:widowControl w:val="0"/>
      <w:spacing w:after="0" w:line="240" w:lineRule="auto"/>
      <w:ind w:left="283" w:hanging="283"/>
    </w:pPr>
    <w:rPr>
      <w:rFonts w:ascii="Times New Roman" w:eastAsia="Times New Roman" w:hAnsi="Times New Roman" w:cs="Times New Roman"/>
      <w:color w:val="auto"/>
      <w:sz w:val="20"/>
      <w:szCs w:val="20"/>
      <w:lang w:eastAsia="ru-RU"/>
    </w:rPr>
  </w:style>
  <w:style w:type="character" w:customStyle="1" w:styleId="ConsPlusNormal0">
    <w:name w:val="ConsPlusNormal Знак"/>
    <w:link w:val="ConsPlusNormal"/>
    <w:qFormat/>
    <w:rPr>
      <w:rFonts w:ascii="Times New Roman" w:eastAsia="Times New Roman" w:hAnsi="Times New Roman" w:cs="Times New Roman"/>
      <w:lang w:eastAsia="ru-RU"/>
    </w:rPr>
  </w:style>
  <w:style w:type="paragraph" w:styleId="affa">
    <w:name w:val="Body Text"/>
    <w:basedOn w:val="a4"/>
    <w:link w:val="affb"/>
    <w:uiPriority w:val="99"/>
    <w:semiHidden/>
    <w:unhideWhenUsed/>
    <w:pPr>
      <w:spacing w:after="120"/>
    </w:pPr>
  </w:style>
  <w:style w:type="character" w:customStyle="1" w:styleId="affb">
    <w:name w:val="Основной текст Знак"/>
    <w:basedOn w:val="a5"/>
    <w:link w:val="affa"/>
    <w:uiPriority w:val="99"/>
    <w:semiHidden/>
    <w:rPr>
      <w:rFonts w:ascii="Arial" w:hAnsi="Arial"/>
      <w:color w:val="00000A"/>
      <w:sz w:val="18"/>
      <w:szCs w:val="22"/>
    </w:rPr>
  </w:style>
  <w:style w:type="paragraph" w:styleId="affc">
    <w:name w:val="footnote text"/>
    <w:basedOn w:val="a4"/>
    <w:link w:val="affd"/>
    <w:uiPriority w:val="99"/>
    <w:unhideWhenUsed/>
    <w:pPr>
      <w:spacing w:after="0" w:line="240" w:lineRule="auto"/>
    </w:pPr>
    <w:rPr>
      <w:sz w:val="20"/>
      <w:szCs w:val="20"/>
    </w:rPr>
  </w:style>
  <w:style w:type="character" w:customStyle="1" w:styleId="affd">
    <w:name w:val="Текст сноски Знак"/>
    <w:basedOn w:val="a5"/>
    <w:link w:val="affc"/>
    <w:uiPriority w:val="99"/>
    <w:rPr>
      <w:rFonts w:ascii="Arial" w:hAnsi="Arial"/>
      <w:color w:val="00000A"/>
      <w:sz w:val="20"/>
      <w:szCs w:val="20"/>
    </w:rPr>
  </w:style>
  <w:style w:type="character" w:styleId="affe">
    <w:name w:val="footnote reference"/>
    <w:basedOn w:val="a5"/>
    <w:uiPriority w:val="99"/>
    <w:semiHidden/>
    <w:unhideWhenUsed/>
    <w:rPr>
      <w:vertAlign w:val="superscript"/>
    </w:rPr>
  </w:style>
  <w:style w:type="character" w:customStyle="1" w:styleId="14">
    <w:name w:val="Неразрешенное упоминание1"/>
    <w:basedOn w:val="a5"/>
    <w:uiPriority w:val="99"/>
    <w:semiHidden/>
    <w:unhideWhenUsed/>
    <w:rPr>
      <w:color w:val="605E5C"/>
      <w:shd w:val="clear" w:color="auto" w:fill="E1DFDD"/>
    </w:rPr>
  </w:style>
  <w:style w:type="paragraph" w:customStyle="1" w:styleId="T1">
    <w:name w:val="T1"/>
    <w:basedOn w:val="a4"/>
    <w:link w:val="T10"/>
    <w:uiPriority w:val="99"/>
    <w:pPr>
      <w:spacing w:after="0" w:line="360" w:lineRule="auto"/>
      <w:jc w:val="both"/>
    </w:pPr>
    <w:rPr>
      <w:rFonts w:ascii="Times New Roman" w:eastAsia="Calibri" w:hAnsi="Times New Roman" w:cs="Times New Roman"/>
      <w:color w:val="000000"/>
      <w:sz w:val="26"/>
      <w:szCs w:val="26"/>
    </w:rPr>
  </w:style>
  <w:style w:type="character" w:customStyle="1" w:styleId="T10">
    <w:name w:val="T1 Знак"/>
    <w:link w:val="T1"/>
    <w:uiPriority w:val="99"/>
    <w:rPr>
      <w:rFonts w:ascii="Times New Roman" w:eastAsia="Calibri" w:hAnsi="Times New Roman" w:cs="Times New Roman"/>
      <w:color w:val="000000"/>
      <w:sz w:val="26"/>
      <w:szCs w:val="26"/>
    </w:rPr>
  </w:style>
  <w:style w:type="character" w:customStyle="1" w:styleId="aff1">
    <w:name w:val="Абзац списка Знак"/>
    <w:link w:val="aff0"/>
    <w:uiPriority w:val="34"/>
    <w:rPr>
      <w:rFonts w:ascii="Arial" w:hAnsi="Arial"/>
      <w:color w:val="00000A"/>
      <w:sz w:val="18"/>
      <w:szCs w:val="22"/>
    </w:rPr>
  </w:style>
  <w:style w:type="character" w:styleId="afff">
    <w:name w:val="Strong"/>
    <w:uiPriority w:val="99"/>
    <w:qFormat/>
    <w:rPr>
      <w:b/>
      <w:bCs/>
    </w:rPr>
  </w:style>
  <w:style w:type="paragraph" w:customStyle="1" w:styleId="T11">
    <w:name w:val="ЖT1"/>
    <w:basedOn w:val="a4"/>
    <w:link w:val="T12"/>
    <w:uiPriority w:val="99"/>
    <w:pPr>
      <w:spacing w:after="0" w:line="360" w:lineRule="auto"/>
      <w:ind w:firstLine="0"/>
      <w:jc w:val="center"/>
    </w:pPr>
    <w:rPr>
      <w:rFonts w:ascii="Times New Roman" w:eastAsia="Calibri" w:hAnsi="Times New Roman" w:cs="Times New Roman"/>
      <w:b/>
      <w:bCs/>
      <w:color w:val="000000"/>
      <w:sz w:val="26"/>
      <w:szCs w:val="26"/>
    </w:rPr>
  </w:style>
  <w:style w:type="character" w:customStyle="1" w:styleId="T12">
    <w:name w:val="ЖT1 Знак"/>
    <w:link w:val="T11"/>
    <w:uiPriority w:val="99"/>
    <w:rPr>
      <w:rFonts w:ascii="Times New Roman" w:eastAsia="Calibri" w:hAnsi="Times New Roman" w:cs="Times New Roman"/>
      <w:b/>
      <w:bCs/>
      <w:color w:val="000000"/>
      <w:sz w:val="26"/>
      <w:szCs w:val="26"/>
    </w:rPr>
  </w:style>
  <w:style w:type="paragraph" w:customStyle="1" w:styleId="a3">
    <w:name w:val="Нумерованный"/>
    <w:basedOn w:val="a4"/>
    <w:qFormat/>
    <w:pPr>
      <w:numPr>
        <w:numId w:val="25"/>
      </w:numPr>
      <w:spacing w:before="120" w:after="120" w:line="240" w:lineRule="auto"/>
      <w:jc w:val="both"/>
    </w:pPr>
    <w:rPr>
      <w:rFonts w:ascii="Times New Roman" w:eastAsia="Times New Roman" w:hAnsi="Times New Roman" w:cs="Times New Roman"/>
      <w:color w:val="auto"/>
      <w:sz w:val="24"/>
      <w:szCs w:val="24"/>
    </w:rPr>
  </w:style>
  <w:style w:type="paragraph" w:customStyle="1" w:styleId="1111">
    <w:name w:val="ТЗ заг/н_1111"/>
    <w:basedOn w:val="a4"/>
    <w:next w:val="a4"/>
    <w:pPr>
      <w:numPr>
        <w:ilvl w:val="3"/>
        <w:numId w:val="26"/>
      </w:numPr>
      <w:spacing w:before="120" w:after="120" w:line="240" w:lineRule="auto"/>
      <w:ind w:left="2779" w:hanging="794"/>
      <w:outlineLvl w:val="3"/>
    </w:pPr>
    <w:rPr>
      <w:rFonts w:ascii="Times New Roman" w:eastAsia="Times New Roman" w:hAnsi="Times New Roman" w:cs="Times New Roman"/>
      <w:color w:val="auto"/>
      <w:sz w:val="24"/>
      <w:szCs w:val="24"/>
      <w:lang w:eastAsia="ru-RU"/>
    </w:rPr>
  </w:style>
  <w:style w:type="paragraph" w:customStyle="1" w:styleId="11">
    <w:name w:val="ТЗ заг/н_11"/>
    <w:basedOn w:val="1"/>
    <w:pPr>
      <w:keepNext w:val="0"/>
      <w:keepLines w:val="0"/>
      <w:numPr>
        <w:ilvl w:val="1"/>
        <w:numId w:val="26"/>
      </w:numPr>
      <w:tabs>
        <w:tab w:val="clear" w:pos="1317"/>
        <w:tab w:val="num" w:pos="140"/>
        <w:tab w:val="num" w:pos="360"/>
      </w:tabs>
      <w:spacing w:before="120" w:after="120" w:line="240" w:lineRule="auto"/>
      <w:ind w:left="140" w:firstLine="720"/>
      <w:jc w:val="both"/>
    </w:pPr>
    <w:rPr>
      <w:rFonts w:ascii="Times New Roman" w:eastAsia="Times New Roman" w:hAnsi="Times New Roman" w:cs="Arial"/>
      <w:color w:val="000000"/>
      <w:sz w:val="24"/>
      <w:szCs w:val="24"/>
      <w:lang w:eastAsia="ru-RU"/>
    </w:rPr>
  </w:style>
  <w:style w:type="paragraph" w:customStyle="1" w:styleId="a2">
    <w:name w:val="ТЗ заг/н"/>
    <w:basedOn w:val="a4"/>
    <w:pPr>
      <w:numPr>
        <w:numId w:val="26"/>
      </w:numPr>
      <w:spacing w:before="200" w:line="240" w:lineRule="auto"/>
      <w:outlineLvl w:val="0"/>
    </w:pPr>
    <w:rPr>
      <w:rFonts w:ascii="Times New Roman" w:eastAsia="Times New Roman" w:hAnsi="Times New Roman" w:cs="Times New Roman"/>
      <w:b/>
      <w:color w:val="auto"/>
      <w:sz w:val="24"/>
      <w:szCs w:val="24"/>
      <w:lang w:eastAsia="ru-RU"/>
    </w:rPr>
  </w:style>
  <w:style w:type="paragraph" w:customStyle="1" w:styleId="111">
    <w:name w:val="ТЗ заг/н_111"/>
    <w:basedOn w:val="a4"/>
    <w:pPr>
      <w:numPr>
        <w:ilvl w:val="2"/>
        <w:numId w:val="26"/>
      </w:numPr>
      <w:spacing w:before="40" w:after="40" w:line="240" w:lineRule="auto"/>
      <w:jc w:val="both"/>
    </w:pPr>
    <w:rPr>
      <w:rFonts w:ascii="Times New Roman" w:eastAsia="Times New Roman" w:hAnsi="Times New Roman" w:cs="Times New Roman"/>
      <w:color w:val="auto"/>
      <w:sz w:val="24"/>
      <w:szCs w:val="24"/>
      <w:lang w:eastAsia="ru-RU"/>
    </w:rPr>
  </w:style>
  <w:style w:type="character" w:customStyle="1" w:styleId="highlightcolor">
    <w:name w:val="highlightcolor"/>
    <w:basedOn w:val="a5"/>
  </w:style>
  <w:style w:type="table" w:customStyle="1" w:styleId="15">
    <w:name w:val="Сетка таблицы1"/>
    <w:rPr>
      <w:rFonts w:eastAsiaTheme="minorEastAsia"/>
      <w:sz w:val="22"/>
      <w:szCs w:val="22"/>
      <w:lang w:eastAsia="ru-RU"/>
    </w:rPr>
    <w:tblPr>
      <w:tblCellMar>
        <w:top w:w="0" w:type="dxa"/>
        <w:left w:w="0" w:type="dxa"/>
        <w:bottom w:w="0" w:type="dxa"/>
        <w:right w:w="0" w:type="dxa"/>
      </w:tblCellMar>
    </w:tblPr>
  </w:style>
  <w:style w:type="table" w:customStyle="1" w:styleId="16">
    <w:name w:val="Сетка таблицы1"/>
    <w:basedOn w:val="a6"/>
    <w:next w:val="af4"/>
    <w:uiPriority w:val="59"/>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6"/>
    <w:uiPriority w:val="59"/>
    <w:rPr>
      <w:sz w:val="22"/>
      <w:szCs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leGrid">
    <w:name w:val="TableGrid"/>
    <w:rsid w:val="00802568"/>
    <w:rPr>
      <w:rFonts w:eastAsia="Times New Roman"/>
      <w:sz w:val="22"/>
      <w:szCs w:val="22"/>
      <w:lang w:eastAsia="ru-RU"/>
    </w:rPr>
    <w:tblPr>
      <w:tblCellMar>
        <w:top w:w="0" w:type="dxa"/>
        <w:left w:w="0" w:type="dxa"/>
        <w:bottom w:w="0" w:type="dxa"/>
        <w:right w:w="0" w:type="dxa"/>
      </w:tblCellMar>
    </w:tblPr>
  </w:style>
  <w:style w:type="paragraph" w:customStyle="1" w:styleId="copyright-info">
    <w:name w:val="copyright-info"/>
    <w:basedOn w:val="a4"/>
    <w:rsid w:val="00AC34CA"/>
    <w:pPr>
      <w:spacing w:before="100" w:beforeAutospacing="1" w:after="100" w:afterAutospacing="1" w:line="240" w:lineRule="auto"/>
      <w:ind w:firstLine="0"/>
    </w:pPr>
    <w:rPr>
      <w:rFonts w:ascii="Times New Roman" w:eastAsia="Times New Roman" w:hAnsi="Times New Roman" w:cs="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2897">
      <w:bodyDiv w:val="1"/>
      <w:marLeft w:val="0"/>
      <w:marRight w:val="0"/>
      <w:marTop w:val="0"/>
      <w:marBottom w:val="0"/>
      <w:divBdr>
        <w:top w:val="none" w:sz="0" w:space="0" w:color="auto"/>
        <w:left w:val="none" w:sz="0" w:space="0" w:color="auto"/>
        <w:bottom w:val="none" w:sz="0" w:space="0" w:color="auto"/>
        <w:right w:val="none" w:sz="0" w:space="0" w:color="auto"/>
      </w:divBdr>
    </w:div>
    <w:div w:id="109736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estr.digital.gov.ru/reestr/114215/" TargetMode="External"/><Relationship Id="rId13" Type="http://schemas.openxmlformats.org/officeDocument/2006/relationships/hyperlink" Target="consultantplus://offline/ref=C18181B0696BFD0E664F9E455907D6385B092422AF10A37F6D948A187A0A9664F8DA354F8286F3C1E04895E9EFK4a3N"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C18181B0696BFD0E664F9E455907D6385A03222FAF1EA37F6D948A187A0A9664F8DA354F8286F3C1E04895E9EFK4a3N"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1360358/447dff4d1385b2fb820a7bac5144b002/" TargetMode="External"/><Relationship Id="rId24" Type="http://schemas.openxmlformats.org/officeDocument/2006/relationships/header" Target="header6.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s://base.garant.ru/71360358/447dff4d1385b2fb820a7bac5144b002/" TargetMode="External"/><Relationship Id="rId19" Type="http://schemas.openxmlformats.org/officeDocument/2006/relationships/header" Target="header3.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consultantplus://offline/ref=2DB6446CD9D2C51844FE34C4DBA6D683173E03E8902DFEE2FB23567430F68DC0F4E4DB97F9DFDDF64AF2B514BC145B04F94E0BA66DC2D4F5gEL5H" TargetMode="External"/><Relationship Id="rId14" Type="http://schemas.openxmlformats.org/officeDocument/2006/relationships/hyperlink" Target="https://internet.garant.ru/"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61EBA-3F7C-4E9C-968E-5432AFAA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8458</Words>
  <Characters>48211</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Волошин</dc:creator>
  <cp:lastModifiedBy>user</cp:lastModifiedBy>
  <cp:revision>13</cp:revision>
  <dcterms:created xsi:type="dcterms:W3CDTF">2026-05-28T10:12:00Z</dcterms:created>
  <dcterms:modified xsi:type="dcterms:W3CDTF">2026-05-29T11:23:00Z</dcterms:modified>
</cp:coreProperties>
</file>