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8D1" w:rsidRPr="007D0125" w:rsidRDefault="002768D1" w:rsidP="00ED15A6">
      <w:pPr>
        <w:jc w:val="center"/>
        <w:rPr>
          <w:b/>
          <w:bCs/>
        </w:rPr>
      </w:pPr>
      <w:r w:rsidRPr="007D0125">
        <w:rPr>
          <w:b/>
          <w:bCs/>
        </w:rPr>
        <w:t>КОНТРАКТ</w:t>
      </w:r>
      <w:r w:rsidR="00F47BCC" w:rsidRPr="007D0125">
        <w:rPr>
          <w:b/>
          <w:bCs/>
        </w:rPr>
        <w:t xml:space="preserve"> № </w:t>
      </w:r>
      <w:r w:rsidR="006762F0" w:rsidRPr="007D0125">
        <w:rPr>
          <w:b/>
          <w:bCs/>
        </w:rPr>
        <w:t>__</w:t>
      </w:r>
    </w:p>
    <w:p w:rsidR="002768D1" w:rsidRPr="007D0125" w:rsidRDefault="002768D1" w:rsidP="00ED15A6">
      <w:pPr>
        <w:shd w:val="clear" w:color="auto" w:fill="FFFFFF"/>
        <w:jc w:val="center"/>
        <w:rPr>
          <w:b/>
          <w:color w:val="000000"/>
        </w:rPr>
      </w:pPr>
      <w:r w:rsidRPr="007D0125">
        <w:rPr>
          <w:b/>
          <w:color w:val="000000"/>
        </w:rPr>
        <w:t xml:space="preserve">на оказание услуг по проведению утилизации </w:t>
      </w:r>
      <w:r w:rsidR="0045651A">
        <w:rPr>
          <w:b/>
          <w:color w:val="000000"/>
        </w:rPr>
        <w:t>списанной</w:t>
      </w:r>
      <w:r w:rsidR="0045651A" w:rsidRPr="007D0125">
        <w:rPr>
          <w:b/>
          <w:color w:val="000000"/>
        </w:rPr>
        <w:t xml:space="preserve"> оргтехники (МФУ, принтеров, сканеров)</w:t>
      </w:r>
      <w:r w:rsidR="0045651A">
        <w:rPr>
          <w:b/>
          <w:color w:val="000000"/>
        </w:rPr>
        <w:br/>
      </w:r>
      <w:r w:rsidR="006762F0" w:rsidRPr="007D0125">
        <w:rPr>
          <w:b/>
          <w:color w:val="000000"/>
        </w:rPr>
        <w:t xml:space="preserve">для нужд </w:t>
      </w:r>
      <w:r w:rsidRPr="007D0125">
        <w:rPr>
          <w:b/>
          <w:color w:val="000000"/>
        </w:rPr>
        <w:t>Главного управления МЧС России по Тверской области</w:t>
      </w:r>
    </w:p>
    <w:p w:rsidR="002B6D62" w:rsidRPr="007D0125" w:rsidRDefault="002C3554" w:rsidP="007D0125">
      <w:pPr>
        <w:ind w:left="2836" w:firstLine="709"/>
        <w:outlineLvl w:val="0"/>
      </w:pPr>
      <w:r w:rsidRPr="007D0125">
        <w:rPr>
          <w:color w:val="000000"/>
        </w:rPr>
        <w:t>ИКЗ</w:t>
      </w:r>
      <w:r w:rsidR="00AE123D">
        <w:rPr>
          <w:color w:val="000000"/>
        </w:rPr>
        <w:t xml:space="preserve"> </w:t>
      </w:r>
      <w:r w:rsidR="00AE123D" w:rsidRPr="00B944DA">
        <w:rPr>
          <w:rStyle w:val="23"/>
          <w:color w:val="000000"/>
        </w:rPr>
        <w:t>261690106613569500100100220</w:t>
      </w:r>
      <w:r w:rsidR="00AE123D">
        <w:rPr>
          <w:rStyle w:val="23"/>
          <w:color w:val="000000"/>
        </w:rPr>
        <w:t>68</w:t>
      </w:r>
      <w:r w:rsidR="00AE123D" w:rsidRPr="00B944DA">
        <w:rPr>
          <w:rStyle w:val="23"/>
          <w:color w:val="000000"/>
        </w:rPr>
        <w:t xml:space="preserve">0000244   </w:t>
      </w:r>
    </w:p>
    <w:p w:rsidR="002768D1" w:rsidRPr="007D0125" w:rsidRDefault="002768D1" w:rsidP="00ED15A6"/>
    <w:p w:rsidR="002768D1" w:rsidRPr="007D0125" w:rsidRDefault="00ED15A6" w:rsidP="00ED15A6">
      <w:r w:rsidRPr="007D0125">
        <w:t>г. Тверь</w:t>
      </w:r>
      <w:r w:rsidRPr="007D0125">
        <w:tab/>
      </w:r>
      <w:r w:rsidRPr="007D0125">
        <w:tab/>
      </w:r>
      <w:r w:rsidRPr="007D0125">
        <w:tab/>
      </w:r>
      <w:r w:rsidRPr="007D0125">
        <w:tab/>
      </w:r>
      <w:r w:rsidRPr="007D0125">
        <w:tab/>
      </w:r>
      <w:r w:rsidRPr="007D0125">
        <w:tab/>
      </w:r>
      <w:r w:rsidRPr="007D0125">
        <w:tab/>
      </w:r>
      <w:r w:rsidRPr="007D0125">
        <w:tab/>
      </w:r>
      <w:r w:rsidRPr="007D0125">
        <w:tab/>
      </w:r>
      <w:r w:rsidRPr="007D0125">
        <w:tab/>
      </w:r>
      <w:r w:rsidR="002768D1" w:rsidRPr="007D0125">
        <w:t>«___» _________202</w:t>
      </w:r>
      <w:r w:rsidR="006762F0" w:rsidRPr="007D0125">
        <w:t>6</w:t>
      </w:r>
      <w:r w:rsidR="00F56B10" w:rsidRPr="007D0125">
        <w:t>г.</w:t>
      </w:r>
    </w:p>
    <w:p w:rsidR="002768D1" w:rsidRPr="007D0125" w:rsidRDefault="002768D1" w:rsidP="00ED15A6">
      <w:pPr>
        <w:tabs>
          <w:tab w:val="left" w:pos="3570"/>
        </w:tabs>
      </w:pPr>
    </w:p>
    <w:p w:rsidR="002768D1" w:rsidRPr="007D0125" w:rsidRDefault="00B928A3" w:rsidP="00ED15A6">
      <w:pPr>
        <w:shd w:val="clear" w:color="auto" w:fill="FFFFFF"/>
        <w:ind w:firstLine="709"/>
        <w:jc w:val="both"/>
      </w:pPr>
      <w:proofErr w:type="gramStart"/>
      <w:r w:rsidRPr="00C55717">
        <w:rPr>
          <w:bCs/>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«Заказчик», в лице заместителя начальника Главного управления МЧС России по Тверской области – начальника управления гражданской обороны и защиты населения Бондаря Николая Сергеевича, действующего на основании приказа  Главного управления МЧС России по</w:t>
      </w:r>
      <w:proofErr w:type="gramEnd"/>
      <w:r w:rsidRPr="00C55717">
        <w:rPr>
          <w:bCs/>
        </w:rPr>
        <w:t xml:space="preserve"> </w:t>
      </w:r>
      <w:proofErr w:type="gramStart"/>
      <w:r w:rsidRPr="00C55717">
        <w:rPr>
          <w:bCs/>
        </w:rPr>
        <w:t xml:space="preserve">Тверской области от 31.07.2024 № 493 и от имени Российской </w:t>
      </w:r>
      <w:r w:rsidRPr="00B928A3">
        <w:rPr>
          <w:bCs/>
        </w:rPr>
        <w:t>Федерации</w:t>
      </w:r>
      <w:r w:rsidR="006762F0" w:rsidRPr="00B928A3">
        <w:t xml:space="preserve">, с </w:t>
      </w:r>
      <w:r w:rsidR="005B58B9">
        <w:t>одной</w:t>
      </w:r>
      <w:r w:rsidR="006762F0" w:rsidRPr="00B928A3">
        <w:t xml:space="preserve"> стороны, и </w:t>
      </w:r>
      <w:r w:rsidR="009543C1" w:rsidRPr="00B928A3">
        <w:t>_________________</w:t>
      </w:r>
      <w:r w:rsidR="006762F0" w:rsidRPr="00B928A3">
        <w:t xml:space="preserve"> именуемое в дальнейшем «</w:t>
      </w:r>
      <w:r w:rsidR="00751EE8" w:rsidRPr="00B928A3">
        <w:t>ИСПОЛНИТЕЛЬ</w:t>
      </w:r>
      <w:r w:rsidR="006762F0" w:rsidRPr="00B928A3">
        <w:t xml:space="preserve">», в лице </w:t>
      </w:r>
      <w:r w:rsidR="009543C1" w:rsidRPr="00B928A3">
        <w:t>___________________</w:t>
      </w:r>
      <w:r w:rsidR="006762F0" w:rsidRPr="00B928A3">
        <w:t xml:space="preserve">, действующего на основании </w:t>
      </w:r>
      <w:r w:rsidR="009543C1" w:rsidRPr="00B928A3">
        <w:t>_______</w:t>
      </w:r>
      <w:r w:rsidR="006762F0" w:rsidRPr="00B928A3">
        <w:t>, с другой стороны, в дальнейшем именуемые «Стороны», с соблюдением требований</w:t>
      </w:r>
      <w:r w:rsidR="006762F0" w:rsidRPr="007D0125">
        <w:t xml:space="preserve"> Гражданского </w:t>
      </w:r>
      <w:hyperlink r:id="rId8" w:tooltip="&quot;Гражданский кодекс Российской Федерации (часть первая)&quot; от 30.11.1994 N 51-ФЗ (ред. от 23.05.2016){КонсультантПлюс}" w:history="1">
        <w:r w:rsidR="006762F0" w:rsidRPr="007D0125">
          <w:t>кодекса</w:t>
        </w:r>
      </w:hyperlink>
      <w:r w:rsidR="006762F0" w:rsidRPr="007D0125">
        <w:t xml:space="preserve"> Российской Федерации и на основании п.4 ч.1 ст.93 Федерального </w:t>
      </w:r>
      <w:hyperlink r:id="rId9" w:tooltip="Федеральный закон от 05.04.2013 N 44-ФЗ (ред. от 23.06.2016) &quot;О контрактной системе в сфере закупок товаров, работ, услуг для обеспечения государственных и муниципальных нужд&quot; (с изм. и доп., вступ. в силу с 01.07.2016){КонсультантПлюс}" w:history="1">
        <w:r w:rsidR="006762F0" w:rsidRPr="007D0125">
          <w:t>закона</w:t>
        </w:r>
      </w:hyperlink>
      <w:r w:rsidR="006762F0" w:rsidRPr="007D0125">
        <w:t xml:space="preserve"> от 05.04.2013 № 44-ФЗ «О контрактной системе в сфере закупок товаров, работ, услуг</w:t>
      </w:r>
      <w:proofErr w:type="gramEnd"/>
      <w:r w:rsidR="006762F0" w:rsidRPr="007D0125">
        <w:t xml:space="preserve"> для обеспечения государственных и муниципальных нужд», заключили  настоящий Контракт на оказание услуги по проведению утилизации</w:t>
      </w:r>
      <w:r w:rsidR="0045651A">
        <w:t xml:space="preserve"> </w:t>
      </w:r>
      <w:r w:rsidR="0045651A" w:rsidRPr="0045651A">
        <w:rPr>
          <w:color w:val="000000"/>
        </w:rPr>
        <w:t>списанной</w:t>
      </w:r>
      <w:r w:rsidR="0045651A">
        <w:rPr>
          <w:color w:val="000000"/>
        </w:rPr>
        <w:t xml:space="preserve"> оргтехники </w:t>
      </w:r>
      <w:r w:rsidR="0045651A" w:rsidRPr="0045651A">
        <w:rPr>
          <w:color w:val="000000"/>
        </w:rPr>
        <w:t>(МФУ, принтеров, сканеров)</w:t>
      </w:r>
      <w:r w:rsidR="0045651A" w:rsidRPr="0045651A">
        <w:rPr>
          <w:color w:val="000000"/>
        </w:rPr>
        <w:br/>
      </w:r>
      <w:r w:rsidR="006762F0" w:rsidRPr="007D0125">
        <w:t xml:space="preserve">для нужд </w:t>
      </w:r>
      <w:r w:rsidR="0045651A">
        <w:t xml:space="preserve"> </w:t>
      </w:r>
      <w:r w:rsidR="006762F0" w:rsidRPr="007D0125">
        <w:t>Главного управления МЧС России по Тверской области, именуемый в дальнейшем «Контракт», о нижеследующем:</w:t>
      </w:r>
    </w:p>
    <w:p w:rsidR="002768D1" w:rsidRPr="007D0125" w:rsidRDefault="002768D1" w:rsidP="00ED15A6">
      <w:pPr>
        <w:ind w:firstLine="709"/>
        <w:jc w:val="both"/>
        <w:rPr>
          <w:b/>
        </w:rPr>
      </w:pPr>
    </w:p>
    <w:p w:rsidR="002768D1" w:rsidRPr="007D0125" w:rsidRDefault="002768D1" w:rsidP="00ED15A6">
      <w:pPr>
        <w:jc w:val="center"/>
      </w:pPr>
      <w:r w:rsidRPr="007D0125">
        <w:rPr>
          <w:b/>
        </w:rPr>
        <w:t>1.</w:t>
      </w:r>
      <w:r w:rsidRPr="007D0125">
        <w:rPr>
          <w:b/>
        </w:rPr>
        <w:tab/>
      </w:r>
      <w:r w:rsidRPr="007D0125">
        <w:rPr>
          <w:b/>
          <w:bCs/>
        </w:rPr>
        <w:t>Предмет Контракта</w:t>
      </w:r>
    </w:p>
    <w:p w:rsidR="006762F0" w:rsidRPr="007D0125" w:rsidRDefault="006762F0" w:rsidP="007D0125">
      <w:pPr>
        <w:numPr>
          <w:ilvl w:val="1"/>
          <w:numId w:val="18"/>
        </w:numPr>
        <w:tabs>
          <w:tab w:val="clear" w:pos="1425"/>
        </w:tabs>
        <w:ind w:left="0" w:firstLine="705"/>
        <w:jc w:val="both"/>
        <w:rPr>
          <w:bCs/>
        </w:rPr>
      </w:pPr>
      <w:r w:rsidRPr="007D0125">
        <w:rPr>
          <w:bCs/>
        </w:rPr>
        <w:t xml:space="preserve">ЗАКАЗЧИК поручает и оплачивает, а </w:t>
      </w:r>
      <w:r w:rsidR="00751EE8">
        <w:t>ИСПОЛНИТЕЛЬ</w:t>
      </w:r>
      <w:r w:rsidR="00CF6909">
        <w:t xml:space="preserve"> </w:t>
      </w:r>
      <w:r w:rsidRPr="007D0125">
        <w:rPr>
          <w:bCs/>
        </w:rPr>
        <w:t xml:space="preserve">принимает на себя обязательства по утилизации </w:t>
      </w:r>
      <w:r w:rsidR="00A91FC6">
        <w:rPr>
          <w:bCs/>
        </w:rPr>
        <w:t xml:space="preserve">(далее – Услуги) </w:t>
      </w:r>
      <w:r w:rsidR="0045651A" w:rsidRPr="0045651A">
        <w:rPr>
          <w:color w:val="000000"/>
        </w:rPr>
        <w:t>списанной оргтехники (МФУ, принтеров, сканеров)</w:t>
      </w:r>
      <w:r w:rsidR="0045651A">
        <w:rPr>
          <w:b/>
          <w:color w:val="000000"/>
        </w:rPr>
        <w:br/>
      </w:r>
      <w:r w:rsidR="0045651A" w:rsidRPr="007D0125">
        <w:rPr>
          <w:bCs/>
        </w:rPr>
        <w:t xml:space="preserve"> </w:t>
      </w:r>
      <w:r w:rsidRPr="007D0125">
        <w:rPr>
          <w:bCs/>
        </w:rPr>
        <w:t xml:space="preserve">(далее – ТС), принадлежащих ЗАКАЗЧИКУ в </w:t>
      </w:r>
      <w:r w:rsidRPr="004A0272">
        <w:rPr>
          <w:bCs/>
        </w:rPr>
        <w:t xml:space="preserve">соответствии с </w:t>
      </w:r>
      <w:r w:rsidR="004A0272" w:rsidRPr="004A0272">
        <w:rPr>
          <w:bCs/>
        </w:rPr>
        <w:t>Приложением №1</w:t>
      </w:r>
      <w:r w:rsidRPr="004A0272">
        <w:rPr>
          <w:bCs/>
        </w:rPr>
        <w:t xml:space="preserve"> к Контракту.</w:t>
      </w:r>
    </w:p>
    <w:p w:rsidR="006762F0" w:rsidRPr="007D0125" w:rsidRDefault="006762F0" w:rsidP="007D0125">
      <w:pPr>
        <w:numPr>
          <w:ilvl w:val="1"/>
          <w:numId w:val="18"/>
        </w:numPr>
        <w:tabs>
          <w:tab w:val="clear" w:pos="1425"/>
        </w:tabs>
        <w:ind w:left="0" w:firstLine="705"/>
        <w:jc w:val="both"/>
        <w:rPr>
          <w:bCs/>
          <w:color w:val="000000" w:themeColor="text1"/>
        </w:rPr>
      </w:pPr>
      <w:r w:rsidRPr="007D0125">
        <w:rPr>
          <w:bCs/>
        </w:rPr>
        <w:t xml:space="preserve">Утилизация ТС включает </w:t>
      </w:r>
      <w:r w:rsidR="00446991">
        <w:rPr>
          <w:bCs/>
        </w:rPr>
        <w:t>Услуги</w:t>
      </w:r>
      <w:r w:rsidRPr="007D0125">
        <w:rPr>
          <w:bCs/>
        </w:rPr>
        <w:t xml:space="preserve"> по складированию, демонтажу и извлечению лома из списанных ТС, а также сортировку, разделку, упаковку и продажу (сдачу) лома специализированным организациям для дальнейшей переработки, а также другие работы, </w:t>
      </w:r>
      <w:r w:rsidRPr="007D0125">
        <w:rPr>
          <w:bCs/>
          <w:color w:val="000000" w:themeColor="text1"/>
        </w:rPr>
        <w:t>неразрывно связанные с условиями выполняемых работ по утилизации.</w:t>
      </w:r>
    </w:p>
    <w:p w:rsidR="006762F0" w:rsidRPr="007D0125" w:rsidRDefault="00446991" w:rsidP="007D0125">
      <w:pPr>
        <w:numPr>
          <w:ilvl w:val="1"/>
          <w:numId w:val="18"/>
        </w:numPr>
        <w:tabs>
          <w:tab w:val="clear" w:pos="1425"/>
        </w:tabs>
        <w:ind w:left="0" w:firstLine="705"/>
        <w:jc w:val="both"/>
        <w:rPr>
          <w:bCs/>
        </w:rPr>
      </w:pPr>
      <w:proofErr w:type="gramStart"/>
      <w:r>
        <w:rPr>
          <w:bCs/>
        </w:rPr>
        <w:t>Услуги</w:t>
      </w:r>
      <w:r w:rsidR="006762F0" w:rsidRPr="007D0125">
        <w:rPr>
          <w:bCs/>
        </w:rPr>
        <w:t xml:space="preserve"> оказываются в соответствии с Федеральным законом </w:t>
      </w:r>
      <w:r w:rsidR="00781880" w:rsidRPr="007D0125">
        <w:rPr>
          <w:bCs/>
        </w:rPr>
        <w:t xml:space="preserve">Российской Федерации </w:t>
      </w:r>
      <w:r w:rsidR="006762F0" w:rsidRPr="007D0125">
        <w:rPr>
          <w:bCs/>
        </w:rPr>
        <w:t xml:space="preserve">от </w:t>
      </w:r>
      <w:r w:rsidR="006762F0" w:rsidRPr="00987807">
        <w:rPr>
          <w:bCs/>
        </w:rPr>
        <w:t xml:space="preserve">04.05.2011 № 99-ФЗ (ред. от </w:t>
      </w:r>
      <w:r w:rsidR="00A91FC6" w:rsidRPr="00987807">
        <w:rPr>
          <w:bCs/>
        </w:rPr>
        <w:t>31</w:t>
      </w:r>
      <w:r w:rsidR="006762F0" w:rsidRPr="00987807">
        <w:rPr>
          <w:bCs/>
        </w:rPr>
        <w:t>.0</w:t>
      </w:r>
      <w:r w:rsidR="00A91FC6" w:rsidRPr="00987807">
        <w:rPr>
          <w:bCs/>
        </w:rPr>
        <w:t>7</w:t>
      </w:r>
      <w:r w:rsidR="006762F0" w:rsidRPr="00987807">
        <w:rPr>
          <w:bCs/>
        </w:rPr>
        <w:t>.202</w:t>
      </w:r>
      <w:r w:rsidR="00A91FC6" w:rsidRPr="00987807">
        <w:rPr>
          <w:bCs/>
        </w:rPr>
        <w:t>5</w:t>
      </w:r>
      <w:r w:rsidR="006762F0" w:rsidRPr="00987807">
        <w:rPr>
          <w:bCs/>
        </w:rPr>
        <w:t xml:space="preserve">) «О лицензировании отдельных видов деятельности»; Постановлением Правительства </w:t>
      </w:r>
      <w:r w:rsidR="00781880" w:rsidRPr="00987807">
        <w:rPr>
          <w:bCs/>
        </w:rPr>
        <w:t xml:space="preserve">Российской Федерации </w:t>
      </w:r>
      <w:r w:rsidR="006762F0" w:rsidRPr="00987807">
        <w:rPr>
          <w:bCs/>
        </w:rPr>
        <w:t xml:space="preserve">от 26.12.2020 № 2290 </w:t>
      </w:r>
      <w:r w:rsidR="00A91FC6" w:rsidRPr="00987807">
        <w:rPr>
          <w:bCs/>
        </w:rPr>
        <w:t xml:space="preserve">(ред. от 23.05.2024) </w:t>
      </w:r>
      <w:r w:rsidR="006762F0" w:rsidRPr="00987807">
        <w:rPr>
          <w:bCs/>
        </w:rPr>
        <w:t>"О лицензировании деятельности по сбору, транспортированию, обработке, утилизации, обезвреживанию, размещению отходов I - IV классов о</w:t>
      </w:r>
      <w:r w:rsidR="00781880" w:rsidRPr="00987807">
        <w:rPr>
          <w:bCs/>
        </w:rPr>
        <w:t xml:space="preserve">пасности", Федеральным законом Российской Федерации </w:t>
      </w:r>
      <w:r w:rsidR="006762F0" w:rsidRPr="00987807">
        <w:rPr>
          <w:bCs/>
        </w:rPr>
        <w:t xml:space="preserve">от 30.03.1999 № 52-ФЗ </w:t>
      </w:r>
      <w:r w:rsidR="00A91FC6" w:rsidRPr="00987807">
        <w:rPr>
          <w:bCs/>
        </w:rPr>
        <w:t xml:space="preserve">(ред. от 31.07.2025) </w:t>
      </w:r>
      <w:r w:rsidR="006762F0" w:rsidRPr="00987807">
        <w:rPr>
          <w:bCs/>
        </w:rPr>
        <w:t>«О санитарно-эпидемиологическом благополучии населения»;</w:t>
      </w:r>
      <w:proofErr w:type="gramEnd"/>
      <w:r w:rsidR="006762F0" w:rsidRPr="00987807">
        <w:rPr>
          <w:bCs/>
        </w:rPr>
        <w:t xml:space="preserve"> Федеральным законом </w:t>
      </w:r>
      <w:r w:rsidR="00781880" w:rsidRPr="00987807">
        <w:rPr>
          <w:bCs/>
        </w:rPr>
        <w:t xml:space="preserve">Российской Федерации </w:t>
      </w:r>
      <w:r w:rsidR="006762F0" w:rsidRPr="00987807">
        <w:rPr>
          <w:bCs/>
        </w:rPr>
        <w:t>от 24.06.1998 № 89-ФЗ</w:t>
      </w:r>
      <w:r w:rsidR="00A91FC6" w:rsidRPr="00987807">
        <w:rPr>
          <w:bCs/>
        </w:rPr>
        <w:t xml:space="preserve"> (ред. от 28.12.2025)</w:t>
      </w:r>
      <w:r w:rsidR="006762F0" w:rsidRPr="00987807">
        <w:rPr>
          <w:bCs/>
        </w:rPr>
        <w:t xml:space="preserve"> «Об отходах производства и потребления»</w:t>
      </w:r>
      <w:r w:rsidR="00A91FC6" w:rsidRPr="00987807">
        <w:rPr>
          <w:bCs/>
        </w:rPr>
        <w:t xml:space="preserve"> (с </w:t>
      </w:r>
      <w:proofErr w:type="spellStart"/>
      <w:r w:rsidR="00A91FC6" w:rsidRPr="00987807">
        <w:rPr>
          <w:bCs/>
        </w:rPr>
        <w:t>изм</w:t>
      </w:r>
      <w:proofErr w:type="spellEnd"/>
      <w:r w:rsidR="00A91FC6" w:rsidRPr="00987807">
        <w:rPr>
          <w:bCs/>
        </w:rPr>
        <w:t>. и доп., вступ. в</w:t>
      </w:r>
      <w:r w:rsidR="00A91FC6">
        <w:rPr>
          <w:bCs/>
        </w:rPr>
        <w:t xml:space="preserve"> силу с 01.03.2026)</w:t>
      </w:r>
      <w:r w:rsidR="006762F0" w:rsidRPr="007D0125">
        <w:rPr>
          <w:bCs/>
        </w:rPr>
        <w:t>.</w:t>
      </w:r>
    </w:p>
    <w:p w:rsidR="006762F0" w:rsidRPr="007D0125" w:rsidRDefault="006762F0" w:rsidP="00ED15A6">
      <w:pPr>
        <w:pStyle w:val="1"/>
        <w:ind w:left="0" w:firstLine="709"/>
        <w:contextualSpacing/>
        <w:rPr>
          <w:sz w:val="24"/>
          <w:szCs w:val="24"/>
          <w:lang w:eastAsia="ru-RU"/>
        </w:rPr>
      </w:pPr>
    </w:p>
    <w:p w:rsidR="00EE41F0" w:rsidRPr="007D0125" w:rsidRDefault="00EE41F0" w:rsidP="00ED15A6">
      <w:pPr>
        <w:numPr>
          <w:ilvl w:val="0"/>
          <w:numId w:val="19"/>
        </w:numPr>
        <w:ind w:left="0"/>
        <w:jc w:val="center"/>
        <w:rPr>
          <w:b/>
        </w:rPr>
      </w:pPr>
      <w:r w:rsidRPr="007D0125">
        <w:rPr>
          <w:b/>
        </w:rPr>
        <w:t>Порядок и сроки выполнения работ</w:t>
      </w:r>
    </w:p>
    <w:p w:rsidR="001B2304" w:rsidRPr="001B2304" w:rsidRDefault="00EE41F0" w:rsidP="001B2304">
      <w:pPr>
        <w:pStyle w:val="a4"/>
        <w:numPr>
          <w:ilvl w:val="1"/>
          <w:numId w:val="19"/>
        </w:numPr>
        <w:tabs>
          <w:tab w:val="clear" w:pos="1080"/>
          <w:tab w:val="num" w:pos="0"/>
          <w:tab w:val="left" w:pos="1134"/>
        </w:tabs>
        <w:ind w:left="0" w:firstLine="709"/>
        <w:jc w:val="both"/>
        <w:rPr>
          <w:bCs/>
        </w:rPr>
      </w:pPr>
      <w:proofErr w:type="gramStart"/>
      <w:r w:rsidRPr="001B2304">
        <w:rPr>
          <w:bCs/>
        </w:rPr>
        <w:t xml:space="preserve">ЗАКАЗЧИК передает списанные ТС для утилизации </w:t>
      </w:r>
      <w:r w:rsidR="00751EE8">
        <w:t>ИСПОЛНИТЕЛ</w:t>
      </w:r>
      <w:r w:rsidR="00E02CFD">
        <w:t>Ю</w:t>
      </w:r>
      <w:r w:rsidRPr="001B2304">
        <w:rPr>
          <w:bCs/>
        </w:rPr>
        <w:t>.</w:t>
      </w:r>
      <w:proofErr w:type="gramEnd"/>
      <w:r w:rsidRPr="001B2304">
        <w:rPr>
          <w:bCs/>
        </w:rPr>
        <w:t xml:space="preserve"> Передаваемые списанные ТС не содержат взрывчатых, радиоактивных и токсичных веществ, а также узлов и комплектующих изделий, документация к которым отмечена грифом секретности. </w:t>
      </w:r>
    </w:p>
    <w:p w:rsidR="00EE41F0" w:rsidRPr="001B2304" w:rsidRDefault="00751EE8" w:rsidP="00DD553A">
      <w:pPr>
        <w:pStyle w:val="a4"/>
        <w:numPr>
          <w:ilvl w:val="1"/>
          <w:numId w:val="19"/>
        </w:numPr>
        <w:tabs>
          <w:tab w:val="clear" w:pos="1080"/>
          <w:tab w:val="num" w:pos="0"/>
          <w:tab w:val="left" w:pos="1134"/>
        </w:tabs>
        <w:ind w:left="0" w:firstLine="709"/>
        <w:jc w:val="both"/>
        <w:rPr>
          <w:bCs/>
        </w:rPr>
      </w:pPr>
      <w:proofErr w:type="gramStart"/>
      <w:r>
        <w:t>ИСПОЛНИТЕЛЬ</w:t>
      </w:r>
      <w:r w:rsidR="009D70D4">
        <w:t xml:space="preserve"> </w:t>
      </w:r>
      <w:r w:rsidR="00EE41F0" w:rsidRPr="001B2304">
        <w:rPr>
          <w:bCs/>
        </w:rPr>
        <w:t xml:space="preserve">при оказании </w:t>
      </w:r>
      <w:r w:rsidR="00446991" w:rsidRPr="001B2304">
        <w:rPr>
          <w:bCs/>
        </w:rPr>
        <w:t>Услуг</w:t>
      </w:r>
      <w:r w:rsidR="00EE41F0" w:rsidRPr="001B2304">
        <w:rPr>
          <w:bCs/>
        </w:rPr>
        <w:t xml:space="preserve"> должен иметь лицензию в соответствии с Федерал</w:t>
      </w:r>
      <w:r w:rsidR="00A91FC6" w:rsidRPr="001B2304">
        <w:rPr>
          <w:bCs/>
        </w:rPr>
        <w:t>ьным законом РФ от 04.05.2011</w:t>
      </w:r>
      <w:r w:rsidR="00EE41F0" w:rsidRPr="001B2304">
        <w:rPr>
          <w:bCs/>
        </w:rPr>
        <w:t xml:space="preserve"> № 99-ФЗ </w:t>
      </w:r>
      <w:r w:rsidR="00A91FC6" w:rsidRPr="001B2304">
        <w:rPr>
          <w:bCs/>
        </w:rPr>
        <w:t xml:space="preserve">(ред. от 31.07.2025) </w:t>
      </w:r>
      <w:r w:rsidR="00EE41F0" w:rsidRPr="001B2304">
        <w:rPr>
          <w:bCs/>
        </w:rPr>
        <w:t xml:space="preserve">«О лицензировании отдельных видов деятельности»; Постановлением Правительства РФ от 26.12.2020 № 2290 </w:t>
      </w:r>
      <w:r w:rsidR="00A91FC6" w:rsidRPr="001B2304">
        <w:rPr>
          <w:bCs/>
        </w:rPr>
        <w:t xml:space="preserve">(ред. от 23.05.2024) </w:t>
      </w:r>
      <w:r w:rsidR="00EE41F0" w:rsidRPr="001B2304">
        <w:rPr>
          <w:bCs/>
        </w:rPr>
        <w:t>"О лицензировании деятельности по сбору, транспортированию, обработке, утилизации, обезвреживанию, размещению отходов I - IV классов опасности", с содержанием следующих видов работ, выполняемых в составе лицензируемого вида деятельности:</w:t>
      </w:r>
      <w:proofErr w:type="gramEnd"/>
    </w:p>
    <w:p w:rsidR="00EE41F0" w:rsidRPr="007D0125" w:rsidRDefault="00EE41F0" w:rsidP="00ED15A6">
      <w:pPr>
        <w:jc w:val="both"/>
        <w:rPr>
          <w:bCs/>
        </w:rPr>
      </w:pPr>
      <w:r w:rsidRPr="007D0125">
        <w:rPr>
          <w:bCs/>
        </w:rPr>
        <w:t>- сбор отходов IV класса опасности;</w:t>
      </w:r>
    </w:p>
    <w:p w:rsidR="00EE41F0" w:rsidRPr="007D0125" w:rsidRDefault="00EE41F0" w:rsidP="00ED15A6">
      <w:pPr>
        <w:jc w:val="both"/>
        <w:rPr>
          <w:bCs/>
        </w:rPr>
      </w:pPr>
      <w:r w:rsidRPr="007D0125">
        <w:rPr>
          <w:bCs/>
        </w:rPr>
        <w:t>- транспортирование отходов IV класса опасности;</w:t>
      </w:r>
    </w:p>
    <w:p w:rsidR="00EE41F0" w:rsidRPr="007D0125" w:rsidRDefault="00EE41F0" w:rsidP="00ED15A6">
      <w:pPr>
        <w:jc w:val="both"/>
        <w:rPr>
          <w:bCs/>
        </w:rPr>
      </w:pPr>
      <w:r w:rsidRPr="007D0125">
        <w:rPr>
          <w:bCs/>
        </w:rPr>
        <w:t>- утилизация отходов IV класса опасности.</w:t>
      </w:r>
    </w:p>
    <w:p w:rsidR="00EE41F0" w:rsidRPr="007D0125" w:rsidRDefault="00EE41F0" w:rsidP="00ED15A6">
      <w:pPr>
        <w:numPr>
          <w:ilvl w:val="1"/>
          <w:numId w:val="19"/>
        </w:numPr>
        <w:ind w:left="0" w:firstLine="709"/>
        <w:jc w:val="both"/>
        <w:rPr>
          <w:bCs/>
        </w:rPr>
      </w:pPr>
      <w:r w:rsidRPr="007D0125">
        <w:rPr>
          <w:bCs/>
        </w:rPr>
        <w:t xml:space="preserve">Передача списанных ТС от ЗАКАЗЧИКА </w:t>
      </w:r>
      <w:r w:rsidR="00751EE8">
        <w:t>ИСПОЛНИТЕЛЮ</w:t>
      </w:r>
      <w:r w:rsidR="00E55F3F">
        <w:t xml:space="preserve"> </w:t>
      </w:r>
      <w:r w:rsidRPr="007D0125">
        <w:rPr>
          <w:bCs/>
        </w:rPr>
        <w:t>производится</w:t>
      </w:r>
      <w:r w:rsidR="00E55F3F">
        <w:rPr>
          <w:bCs/>
        </w:rPr>
        <w:t xml:space="preserve"> </w:t>
      </w:r>
      <w:r w:rsidR="00A54B24">
        <w:rPr>
          <w:bCs/>
        </w:rPr>
        <w:t>на основании</w:t>
      </w:r>
      <w:r w:rsidRPr="007D0125">
        <w:rPr>
          <w:bCs/>
        </w:rPr>
        <w:t xml:space="preserve"> актов сдачи – приемки ТС, подлежащих утилизации (</w:t>
      </w:r>
      <w:r w:rsidR="00B6571F">
        <w:t>Приложение №2</w:t>
      </w:r>
      <w:r w:rsidRPr="007D0125">
        <w:rPr>
          <w:bCs/>
        </w:rPr>
        <w:t>к Контракту).</w:t>
      </w:r>
      <w:r w:rsidR="0008240E">
        <w:rPr>
          <w:bCs/>
        </w:rPr>
        <w:t xml:space="preserve"> </w:t>
      </w:r>
      <w:r w:rsidR="00A54B24" w:rsidRPr="007D0125">
        <w:rPr>
          <w:bCs/>
        </w:rPr>
        <w:t xml:space="preserve">Акт сдачи – приемки ТС </w:t>
      </w:r>
      <w:r w:rsidR="00A54B24" w:rsidRPr="007D0125">
        <w:rPr>
          <w:bCs/>
        </w:rPr>
        <w:lastRenderedPageBreak/>
        <w:t xml:space="preserve">подписывает </w:t>
      </w:r>
      <w:r w:rsidR="00A54B24">
        <w:t>ИСПОЛНИТЕЛЬ</w:t>
      </w:r>
      <w:r w:rsidR="00A54B24" w:rsidRPr="007D0125">
        <w:rPr>
          <w:bCs/>
        </w:rPr>
        <w:t xml:space="preserve"> в течение </w:t>
      </w:r>
      <w:r w:rsidR="00A54B24">
        <w:rPr>
          <w:bCs/>
        </w:rPr>
        <w:t>1</w:t>
      </w:r>
      <w:r w:rsidR="00A54B24" w:rsidRPr="007D0125">
        <w:rPr>
          <w:bCs/>
        </w:rPr>
        <w:t>(</w:t>
      </w:r>
      <w:r w:rsidR="00A54B24">
        <w:rPr>
          <w:bCs/>
        </w:rPr>
        <w:t>одного</w:t>
      </w:r>
      <w:r w:rsidR="00A54B24" w:rsidRPr="007D0125">
        <w:rPr>
          <w:bCs/>
        </w:rPr>
        <w:t xml:space="preserve">) рабочих дней </w:t>
      </w:r>
      <w:proofErr w:type="gramStart"/>
      <w:r w:rsidR="00A54B24" w:rsidRPr="007D0125">
        <w:rPr>
          <w:bCs/>
        </w:rPr>
        <w:t>с даты погрузки</w:t>
      </w:r>
      <w:proofErr w:type="gramEnd"/>
      <w:r w:rsidR="00A54B24" w:rsidRPr="007D0125">
        <w:rPr>
          <w:bCs/>
        </w:rPr>
        <w:t xml:space="preserve"> списанных ТС на борт автомашины </w:t>
      </w:r>
      <w:r w:rsidR="00A54B24">
        <w:t>ИСПОЛНИТЕЛЯ</w:t>
      </w:r>
      <w:r w:rsidR="00A54B24" w:rsidRPr="007D0125">
        <w:rPr>
          <w:bCs/>
        </w:rPr>
        <w:t>.</w:t>
      </w:r>
    </w:p>
    <w:p w:rsidR="00EE41F0" w:rsidRPr="007D0125" w:rsidRDefault="00EE41F0" w:rsidP="00ED15A6">
      <w:pPr>
        <w:numPr>
          <w:ilvl w:val="1"/>
          <w:numId w:val="19"/>
        </w:numPr>
        <w:ind w:left="0" w:firstLine="709"/>
        <w:jc w:val="both"/>
        <w:rPr>
          <w:bCs/>
        </w:rPr>
      </w:pPr>
      <w:r w:rsidRPr="007D0125">
        <w:rPr>
          <w:bCs/>
        </w:rPr>
        <w:t xml:space="preserve">В акте приемки ТС, подлежащих утилизации отражаются наименования и инвентарные номера списанных ТС. </w:t>
      </w:r>
      <w:r w:rsidR="004A0272">
        <w:rPr>
          <w:color w:val="000000"/>
        </w:rPr>
        <w:t xml:space="preserve">С момента передачи </w:t>
      </w:r>
      <w:proofErr w:type="gramStart"/>
      <w:r w:rsidR="004A0272">
        <w:rPr>
          <w:color w:val="000000"/>
        </w:rPr>
        <w:t>списанных</w:t>
      </w:r>
      <w:proofErr w:type="gramEnd"/>
      <w:r w:rsidR="004A0272">
        <w:rPr>
          <w:color w:val="000000"/>
        </w:rPr>
        <w:t xml:space="preserve"> ТС </w:t>
      </w:r>
      <w:r w:rsidR="004A0272" w:rsidRPr="003249D9">
        <w:rPr>
          <w:color w:val="000000"/>
        </w:rPr>
        <w:t>ответственность за их сохранность переходит Исполнителю.</w:t>
      </w:r>
      <w:r w:rsidR="00E55F3F">
        <w:rPr>
          <w:color w:val="000000"/>
        </w:rPr>
        <w:t xml:space="preserve"> </w:t>
      </w:r>
      <w:r w:rsidR="0056212E">
        <w:rPr>
          <w:color w:val="000000"/>
        </w:rPr>
        <w:t>Переданное имущество используется Исполнителем исключительно для целей утилизации и переработки в соответствии с законодательством РФ.</w:t>
      </w:r>
    </w:p>
    <w:p w:rsidR="00A54B24" w:rsidRDefault="00751EE8" w:rsidP="00A54B24">
      <w:pPr>
        <w:numPr>
          <w:ilvl w:val="1"/>
          <w:numId w:val="19"/>
        </w:numPr>
        <w:ind w:left="0" w:firstLine="709"/>
        <w:jc w:val="both"/>
        <w:rPr>
          <w:bCs/>
        </w:rPr>
      </w:pPr>
      <w:r>
        <w:t>ИСПОЛНИТЕЛЬ</w:t>
      </w:r>
      <w:r w:rsidR="00E55F3F">
        <w:t xml:space="preserve"> </w:t>
      </w:r>
      <w:r w:rsidR="00EE41F0" w:rsidRPr="007D0125">
        <w:rPr>
          <w:bCs/>
        </w:rPr>
        <w:t xml:space="preserve">выполняет своими силами и за свой счет вывоз списанных ТС, подлежащих утилизации, с территории ЗАКАЗЧИКА. Перемещение и погрузка списанных ТС на борт автомашин выполняется </w:t>
      </w:r>
      <w:r>
        <w:t>ИСПОЛНИТЕЛЕМ</w:t>
      </w:r>
      <w:r w:rsidR="00EE41F0" w:rsidRPr="007D0125">
        <w:rPr>
          <w:bCs/>
        </w:rPr>
        <w:t>.</w:t>
      </w:r>
      <w:bookmarkStart w:id="0" w:name="Сроки"/>
      <w:bookmarkEnd w:id="0"/>
    </w:p>
    <w:p w:rsidR="001B2304" w:rsidRPr="00BD15AC" w:rsidRDefault="00EE41F0" w:rsidP="001B2304">
      <w:pPr>
        <w:numPr>
          <w:ilvl w:val="1"/>
          <w:numId w:val="19"/>
        </w:numPr>
        <w:ind w:left="0" w:firstLine="709"/>
        <w:jc w:val="both"/>
        <w:rPr>
          <w:bCs/>
        </w:rPr>
      </w:pPr>
      <w:r w:rsidRPr="00BD15AC">
        <w:rPr>
          <w:bCs/>
        </w:rPr>
        <w:t xml:space="preserve">Утилизация переданной </w:t>
      </w:r>
      <w:r w:rsidR="00751EE8" w:rsidRPr="00BD15AC">
        <w:t xml:space="preserve">ИСПОЛНИТЕЛЮ </w:t>
      </w:r>
      <w:r w:rsidRPr="00BD15AC">
        <w:rPr>
          <w:bCs/>
        </w:rPr>
        <w:t xml:space="preserve">партии списанных ТС и переработка лома ценных и драгоценных металлов должна быть </w:t>
      </w:r>
      <w:r w:rsidRPr="00BD15AC">
        <w:rPr>
          <w:bCs/>
          <w:color w:val="000000" w:themeColor="text1"/>
        </w:rPr>
        <w:t xml:space="preserve">завершена не позже </w:t>
      </w:r>
      <w:r w:rsidR="00644908" w:rsidRPr="00BD15AC">
        <w:rPr>
          <w:bCs/>
          <w:color w:val="000000" w:themeColor="text1"/>
        </w:rPr>
        <w:t>45</w:t>
      </w:r>
      <w:r w:rsidR="004A0272" w:rsidRPr="00BD15AC">
        <w:rPr>
          <w:bCs/>
          <w:color w:val="000000" w:themeColor="text1"/>
        </w:rPr>
        <w:t xml:space="preserve"> календарных</w:t>
      </w:r>
      <w:r w:rsidR="00A54B24" w:rsidRPr="00BD15AC">
        <w:rPr>
          <w:bCs/>
          <w:color w:val="000000" w:themeColor="text1"/>
        </w:rPr>
        <w:t xml:space="preserve"> дней</w:t>
      </w:r>
      <w:r w:rsidR="00A54B24" w:rsidRPr="00BD15AC">
        <w:rPr>
          <w:bCs/>
        </w:rPr>
        <w:t xml:space="preserve"> с момента заключения настоящего контракта. </w:t>
      </w:r>
    </w:p>
    <w:p w:rsidR="00BC1CD5" w:rsidRPr="00573325" w:rsidRDefault="00BC1CD5" w:rsidP="00BC1CD5">
      <w:pPr>
        <w:numPr>
          <w:ilvl w:val="1"/>
          <w:numId w:val="19"/>
        </w:numPr>
        <w:ind w:left="0" w:firstLine="709"/>
        <w:jc w:val="both"/>
        <w:rPr>
          <w:bCs/>
        </w:rPr>
      </w:pPr>
      <w:r w:rsidRPr="00BC1CD5">
        <w:rPr>
          <w:color w:val="000000"/>
        </w:rPr>
        <w:t>Исполнитель производит переработку лома и отходов, содержащих драгоценные металлы, и подготовку их для аффинажа собственными силами.</w:t>
      </w:r>
    </w:p>
    <w:p w:rsidR="00573325" w:rsidRPr="00987807" w:rsidRDefault="00573325" w:rsidP="00573325">
      <w:pPr>
        <w:numPr>
          <w:ilvl w:val="1"/>
          <w:numId w:val="19"/>
        </w:numPr>
        <w:ind w:left="0" w:firstLine="709"/>
        <w:jc w:val="both"/>
        <w:rPr>
          <w:bCs/>
        </w:rPr>
      </w:pPr>
      <w:proofErr w:type="gramStart"/>
      <w:r w:rsidRPr="00987807">
        <w:rPr>
          <w:bCs/>
        </w:rPr>
        <w:t>Исполнитель определяет содержание драгоценных металлов (золото, серебро, платина, палладий) самостоятельно на основании действующих отраслевых справочников (в том числе справочников «Вычислительная техника, устройства связи и комплектующие изделия к ним, содержащие драгоценные металлы.</w:t>
      </w:r>
      <w:proofErr w:type="gramEnd"/>
      <w:r w:rsidRPr="00987807">
        <w:rPr>
          <w:bCs/>
        </w:rPr>
        <w:t xml:space="preserve"> </w:t>
      </w:r>
      <w:proofErr w:type="gramStart"/>
      <w:r w:rsidRPr="00987807">
        <w:rPr>
          <w:bCs/>
        </w:rPr>
        <w:t>Нормативы возврата 1993.»), а также технической документации заводов-изготовителей аналогичного оборудования.</w:t>
      </w:r>
      <w:proofErr w:type="gramEnd"/>
      <w:r w:rsidRPr="00987807">
        <w:rPr>
          <w:bCs/>
        </w:rPr>
        <w:t xml:space="preserve"> В случае если фактическое количество извлеченных драгоценных металлов превышает показатели, указанные в справочниках, расчет за драгоценные металлы производится по фактическому (наибольшему) результату. Снижение Исполнителем количества драгоценных металлов ниже н</w:t>
      </w:r>
      <w:r w:rsidR="00A845FF">
        <w:rPr>
          <w:bCs/>
        </w:rPr>
        <w:t xml:space="preserve">ормативных справочных значений </w:t>
      </w:r>
      <w:r w:rsidRPr="00987807">
        <w:rPr>
          <w:bCs/>
        </w:rPr>
        <w:t xml:space="preserve">без </w:t>
      </w:r>
      <w:proofErr w:type="gramStart"/>
      <w:r w:rsidRPr="00987807">
        <w:rPr>
          <w:bCs/>
        </w:rPr>
        <w:t>предоставления официального мотивированного акта аффинажного предприятия, подтверждающего невозможность извлечения норматива из-за конструктивных особенностей техники не допускается</w:t>
      </w:r>
      <w:proofErr w:type="gramEnd"/>
      <w:r w:rsidRPr="00987807">
        <w:rPr>
          <w:bCs/>
        </w:rPr>
        <w:t>.</w:t>
      </w:r>
    </w:p>
    <w:p w:rsidR="0056212E" w:rsidRPr="00BD15AC" w:rsidRDefault="00BC1CD5" w:rsidP="0056212E">
      <w:pPr>
        <w:numPr>
          <w:ilvl w:val="1"/>
          <w:numId w:val="19"/>
        </w:numPr>
        <w:ind w:left="0" w:firstLine="709"/>
        <w:jc w:val="both"/>
        <w:rPr>
          <w:bCs/>
        </w:rPr>
      </w:pPr>
      <w:r w:rsidRPr="00BD15AC">
        <w:t>Исполнитель осуществляет аффинаж драгоценных металлов на уполномоченных предприятиях, перечень которых утвержден Постановлением Правительства Российской Федерации № 972 от 17.08.1998 (в действующей редакции).</w:t>
      </w:r>
    </w:p>
    <w:p w:rsidR="0056212E" w:rsidRDefault="00BC1CD5" w:rsidP="0056212E">
      <w:pPr>
        <w:numPr>
          <w:ilvl w:val="1"/>
          <w:numId w:val="19"/>
        </w:numPr>
        <w:ind w:left="0" w:firstLine="709"/>
        <w:jc w:val="both"/>
        <w:rPr>
          <w:bCs/>
        </w:rPr>
      </w:pPr>
      <w:r w:rsidRPr="0056212E">
        <w:rPr>
          <w:color w:val="000000"/>
        </w:rPr>
        <w:t>Исполнитель утилизирует отходы переработки сырья через уполномоченные организации с соблюдением требований законодательства Российской Федерации.</w:t>
      </w:r>
    </w:p>
    <w:p w:rsidR="00A54B24" w:rsidRPr="0056212E" w:rsidRDefault="00A54B24" w:rsidP="0056212E">
      <w:pPr>
        <w:numPr>
          <w:ilvl w:val="1"/>
          <w:numId w:val="19"/>
        </w:numPr>
        <w:ind w:left="0" w:firstLine="709"/>
        <w:jc w:val="both"/>
        <w:rPr>
          <w:bCs/>
        </w:rPr>
      </w:pPr>
      <w:r w:rsidRPr="0056212E">
        <w:rPr>
          <w:color w:val="000000"/>
        </w:rPr>
        <w:t>По результатам утилизации Заказчик должен получить:</w:t>
      </w:r>
    </w:p>
    <w:p w:rsidR="00A54B24" w:rsidRPr="00A54B24" w:rsidRDefault="00A54B24" w:rsidP="00A845FF">
      <w:pPr>
        <w:shd w:val="clear" w:color="auto" w:fill="FFFFFF"/>
        <w:jc w:val="both"/>
        <w:rPr>
          <w:color w:val="000000"/>
        </w:rPr>
      </w:pPr>
      <w:r w:rsidRPr="00A54B24">
        <w:rPr>
          <w:color w:val="000000"/>
        </w:rPr>
        <w:t>- Документы на оплату</w:t>
      </w:r>
      <w:r>
        <w:rPr>
          <w:color w:val="000000"/>
        </w:rPr>
        <w:t xml:space="preserve"> (счет)</w:t>
      </w:r>
      <w:r w:rsidRPr="00A54B24">
        <w:rPr>
          <w:color w:val="000000"/>
        </w:rPr>
        <w:t>;</w:t>
      </w:r>
    </w:p>
    <w:p w:rsidR="00A54B24" w:rsidRPr="00A54B24" w:rsidRDefault="00A54B24" w:rsidP="00A54B24">
      <w:pPr>
        <w:shd w:val="clear" w:color="auto" w:fill="FFFFFF"/>
        <w:jc w:val="both"/>
        <w:rPr>
          <w:color w:val="000000"/>
        </w:rPr>
      </w:pPr>
      <w:r w:rsidRPr="00A54B24">
        <w:rPr>
          <w:color w:val="000000"/>
        </w:rPr>
        <w:t>- Акт сдачи – приемки ТС</w:t>
      </w:r>
      <w:r w:rsidR="00573325">
        <w:rPr>
          <w:color w:val="000000"/>
        </w:rPr>
        <w:t xml:space="preserve"> (приложение</w:t>
      </w:r>
      <w:r w:rsidR="00A34482">
        <w:rPr>
          <w:color w:val="000000"/>
        </w:rPr>
        <w:t xml:space="preserve"> №</w:t>
      </w:r>
      <w:r w:rsidR="00573325">
        <w:rPr>
          <w:color w:val="000000"/>
        </w:rPr>
        <w:t xml:space="preserve"> 2)</w:t>
      </w:r>
      <w:r w:rsidRPr="00A54B24">
        <w:rPr>
          <w:color w:val="000000"/>
        </w:rPr>
        <w:t>;</w:t>
      </w:r>
    </w:p>
    <w:p w:rsidR="00A54B24" w:rsidRPr="00A54B24" w:rsidRDefault="00A54B24" w:rsidP="00A54B24">
      <w:pPr>
        <w:shd w:val="clear" w:color="auto" w:fill="FFFFFF"/>
        <w:jc w:val="both"/>
        <w:rPr>
          <w:color w:val="000000"/>
        </w:rPr>
      </w:pPr>
      <w:r w:rsidRPr="00A54B24">
        <w:rPr>
          <w:color w:val="000000"/>
        </w:rPr>
        <w:t>- Акт об утилизации</w:t>
      </w:r>
      <w:r w:rsidR="00BC1CD5">
        <w:rPr>
          <w:color w:val="000000"/>
        </w:rPr>
        <w:t xml:space="preserve"> (</w:t>
      </w:r>
      <w:r>
        <w:rPr>
          <w:color w:val="000000"/>
        </w:rPr>
        <w:t>ОКУД</w:t>
      </w:r>
      <w:r w:rsidR="00BC1CD5">
        <w:rPr>
          <w:color w:val="000000"/>
        </w:rPr>
        <w:t xml:space="preserve"> 0510435)</w:t>
      </w:r>
      <w:r w:rsidRPr="00A54B24">
        <w:rPr>
          <w:color w:val="000000"/>
        </w:rPr>
        <w:t>, акт оказанных услуг</w:t>
      </w:r>
      <w:r w:rsidR="00BC1CD5">
        <w:rPr>
          <w:color w:val="000000"/>
        </w:rPr>
        <w:t xml:space="preserve"> (выполненных работ)</w:t>
      </w:r>
      <w:proofErr w:type="gramStart"/>
      <w:r w:rsidR="001B766F">
        <w:rPr>
          <w:color w:val="000000"/>
        </w:rPr>
        <w:t>;</w:t>
      </w:r>
      <w:r w:rsidR="00BC1CD5" w:rsidRPr="00A54B24">
        <w:rPr>
          <w:color w:val="000000"/>
        </w:rPr>
        <w:t>Ф</w:t>
      </w:r>
      <w:proofErr w:type="gramEnd"/>
      <w:r w:rsidR="00BC1CD5" w:rsidRPr="00A54B24">
        <w:rPr>
          <w:color w:val="000000"/>
        </w:rPr>
        <w:t>орма</w:t>
      </w:r>
      <w:r w:rsidR="00BC1CD5">
        <w:rPr>
          <w:color w:val="000000"/>
        </w:rPr>
        <w:t xml:space="preserve"> и порядок заполнения акта об утилизации должны</w:t>
      </w:r>
      <w:r w:rsidR="00BC1CD5" w:rsidRPr="00A54B24">
        <w:rPr>
          <w:color w:val="000000"/>
        </w:rPr>
        <w:t xml:space="preserve"> согласовываться с Заказчиком.</w:t>
      </w:r>
    </w:p>
    <w:p w:rsidR="00A54B24" w:rsidRPr="00BC1CD5" w:rsidRDefault="00A54B24" w:rsidP="00E55F3F">
      <w:pPr>
        <w:shd w:val="clear" w:color="auto" w:fill="FFFFFF"/>
        <w:jc w:val="both"/>
        <w:rPr>
          <w:color w:val="000000"/>
        </w:rPr>
      </w:pPr>
      <w:r w:rsidRPr="00BC1CD5">
        <w:rPr>
          <w:color w:val="000000"/>
        </w:rPr>
        <w:t xml:space="preserve">- </w:t>
      </w:r>
      <w:r w:rsidR="001B2304">
        <w:rPr>
          <w:color w:val="000000"/>
        </w:rPr>
        <w:t>Паспорт по из</w:t>
      </w:r>
      <w:r w:rsidR="00A34482">
        <w:rPr>
          <w:color w:val="000000"/>
        </w:rPr>
        <w:t>влеченным материалам (приложение №</w:t>
      </w:r>
      <w:r w:rsidR="001B2304">
        <w:rPr>
          <w:color w:val="000000"/>
        </w:rPr>
        <w:t xml:space="preserve"> 3), п</w:t>
      </w:r>
      <w:r w:rsidRPr="00BC1CD5">
        <w:rPr>
          <w:color w:val="000000"/>
        </w:rPr>
        <w:t>аспорт – расчет по выявленным драгоценным металлам</w:t>
      </w:r>
      <w:r w:rsidR="001B2304">
        <w:rPr>
          <w:color w:val="000000"/>
        </w:rPr>
        <w:t xml:space="preserve"> (приложение</w:t>
      </w:r>
      <w:r w:rsidR="00A34482">
        <w:rPr>
          <w:color w:val="000000"/>
        </w:rPr>
        <w:t xml:space="preserve"> №</w:t>
      </w:r>
      <w:r w:rsidR="001B2304">
        <w:rPr>
          <w:color w:val="000000"/>
        </w:rPr>
        <w:t xml:space="preserve"> 4)</w:t>
      </w:r>
      <w:r w:rsidRPr="00BC1CD5">
        <w:rPr>
          <w:color w:val="000000"/>
        </w:rPr>
        <w:t>;</w:t>
      </w:r>
    </w:p>
    <w:p w:rsidR="00A54B24" w:rsidRPr="00BC1CD5" w:rsidRDefault="00A54B24" w:rsidP="00E55F3F">
      <w:pPr>
        <w:shd w:val="clear" w:color="auto" w:fill="FFFFFF"/>
        <w:jc w:val="both"/>
        <w:rPr>
          <w:color w:val="000000"/>
        </w:rPr>
      </w:pPr>
      <w:r w:rsidRPr="00BC1CD5">
        <w:rPr>
          <w:color w:val="000000"/>
        </w:rPr>
        <w:t xml:space="preserve">- Копия платежного поручения </w:t>
      </w:r>
      <w:proofErr w:type="gramStart"/>
      <w:r w:rsidRPr="00BC1CD5">
        <w:rPr>
          <w:color w:val="000000"/>
        </w:rPr>
        <w:t>о перечислении стоимости драгоценных металлов в соответствии с паспортом-расчетом по выявленным драгоценным металлам на лицевой счет</w:t>
      </w:r>
      <w:proofErr w:type="gramEnd"/>
      <w:r w:rsidRPr="00BC1CD5">
        <w:rPr>
          <w:color w:val="000000"/>
        </w:rPr>
        <w:t xml:space="preserve"> Главного управления </w:t>
      </w:r>
      <w:r w:rsidRPr="003108DA">
        <w:t>МЧС России по Тверской области</w:t>
      </w:r>
      <w:r w:rsidRPr="00BC1CD5">
        <w:rPr>
          <w:color w:val="000000"/>
        </w:rPr>
        <w:t xml:space="preserve"> - администратора доходов федерального бюджета.</w:t>
      </w:r>
    </w:p>
    <w:p w:rsidR="00A54B24" w:rsidRPr="0056212E" w:rsidRDefault="00A54B24" w:rsidP="00E55F3F">
      <w:pPr>
        <w:shd w:val="clear" w:color="auto" w:fill="FFFFFF"/>
        <w:ind w:firstLine="360"/>
        <w:jc w:val="both"/>
        <w:rPr>
          <w:color w:val="000000"/>
        </w:rPr>
      </w:pPr>
      <w:r w:rsidRPr="0056212E">
        <w:rPr>
          <w:color w:val="000000"/>
        </w:rPr>
        <w:t>Указанные документы подтверждают, что имущество не вывезено на несанкционированные свалки и не захоронено на полигонах ТКО без переработки.</w:t>
      </w:r>
    </w:p>
    <w:p w:rsidR="00A54B24" w:rsidRPr="0056212E" w:rsidRDefault="00A54B24" w:rsidP="0056212E">
      <w:pPr>
        <w:shd w:val="clear" w:color="auto" w:fill="FFFFFF"/>
        <w:ind w:firstLine="360"/>
        <w:jc w:val="both"/>
        <w:rPr>
          <w:color w:val="000000"/>
        </w:rPr>
      </w:pPr>
      <w:proofErr w:type="gramStart"/>
      <w:r w:rsidRPr="0056212E">
        <w:rPr>
          <w:color w:val="000000"/>
        </w:rPr>
        <w:t xml:space="preserve">Исполнитель обеспечивает сдачу имущества Заказчика для обезвреживания и размещения лицу, обладающему лицензией на осуществление деятельности по сбору, транспортированию, обработке, утилизации, обезвреживанию, размещению отходов со 2 по 4 класс опасности (на основании п. 30 ч. 1 ст. 12 </w:t>
      </w:r>
      <w:r w:rsidRPr="00D34382">
        <w:t>Федерального закона от 04.05.</w:t>
      </w:r>
      <w:r w:rsidR="0056212E">
        <w:t>2011 № 99-ФЗ (в действующей редакции</w:t>
      </w:r>
      <w:r w:rsidRPr="00D34382">
        <w:t xml:space="preserve">) "О лицензировании отдельных видов деятельности" (с </w:t>
      </w:r>
      <w:proofErr w:type="spellStart"/>
      <w:r w:rsidRPr="00D34382">
        <w:t>изм</w:t>
      </w:r>
      <w:proofErr w:type="spellEnd"/>
      <w:r w:rsidRPr="00D34382">
        <w:t xml:space="preserve">. и </w:t>
      </w:r>
      <w:r w:rsidR="0056212E">
        <w:t>доп., в действующей редакции</w:t>
      </w:r>
      <w:r w:rsidRPr="00D34382">
        <w:t>)</w:t>
      </w:r>
      <w:r w:rsidRPr="0056212E">
        <w:rPr>
          <w:color w:val="000000"/>
        </w:rPr>
        <w:t>.</w:t>
      </w:r>
      <w:proofErr w:type="gramEnd"/>
    </w:p>
    <w:p w:rsidR="00A54B24" w:rsidRPr="0056212E" w:rsidRDefault="00A54B24" w:rsidP="0056212E">
      <w:pPr>
        <w:shd w:val="clear" w:color="auto" w:fill="FFFFFF"/>
        <w:ind w:firstLine="360"/>
        <w:jc w:val="both"/>
        <w:rPr>
          <w:color w:val="000000"/>
        </w:rPr>
      </w:pPr>
      <w:r w:rsidRPr="0056212E">
        <w:rPr>
          <w:color w:val="000000"/>
        </w:rPr>
        <w:t>Соблюдение требований настоящего пункта подтверждается предоставлением Исполнителем в ходе исполнения контракта Заказчику копий следующих документов:</w:t>
      </w:r>
    </w:p>
    <w:p w:rsidR="00A54B24" w:rsidRPr="0056212E" w:rsidRDefault="0056212E" w:rsidP="0056212E">
      <w:pPr>
        <w:shd w:val="clear" w:color="auto" w:fill="FFFFFF"/>
        <w:jc w:val="both"/>
        <w:rPr>
          <w:color w:val="000000"/>
        </w:rPr>
      </w:pPr>
      <w:r>
        <w:rPr>
          <w:color w:val="000000"/>
        </w:rPr>
        <w:t>-</w:t>
      </w:r>
      <w:r w:rsidR="00A54B24" w:rsidRPr="0056212E">
        <w:rPr>
          <w:color w:val="000000"/>
        </w:rPr>
        <w:t xml:space="preserve"> лицензия на осуществление деятельности по сбору, транспортированию, </w:t>
      </w:r>
      <w:proofErr w:type="spellStart"/>
      <w:r w:rsidR="00A54B24" w:rsidRPr="0056212E">
        <w:rPr>
          <w:color w:val="000000"/>
        </w:rPr>
        <w:t>обработке</w:t>
      </w:r>
      <w:proofErr w:type="gramStart"/>
      <w:r w:rsidR="00A54B24" w:rsidRPr="0056212E">
        <w:rPr>
          <w:color w:val="000000"/>
        </w:rPr>
        <w:t>,у</w:t>
      </w:r>
      <w:proofErr w:type="gramEnd"/>
      <w:r w:rsidR="00A54B24" w:rsidRPr="0056212E">
        <w:rPr>
          <w:color w:val="000000"/>
        </w:rPr>
        <w:t>тилизации</w:t>
      </w:r>
      <w:proofErr w:type="spellEnd"/>
      <w:r w:rsidR="00A54B24" w:rsidRPr="0056212E">
        <w:rPr>
          <w:color w:val="000000"/>
        </w:rPr>
        <w:t xml:space="preserve">, обезвреживанию, размещению отходов </w:t>
      </w:r>
      <w:r w:rsidR="00A54B24" w:rsidRPr="00D34382">
        <w:t xml:space="preserve">II - IV классов </w:t>
      </w:r>
      <w:r w:rsidR="00A54B24" w:rsidRPr="0056212E">
        <w:rPr>
          <w:color w:val="000000"/>
        </w:rPr>
        <w:t>опасности (на основании п. 30 ч. 1 ст. 12 Федерального закона от 04.05.2011 № 99-ФЗ "О лицензировании отдельных видов деятельности");</w:t>
      </w:r>
    </w:p>
    <w:p w:rsidR="00A54B24" w:rsidRPr="0056212E" w:rsidRDefault="00A54B24" w:rsidP="0056212E">
      <w:pPr>
        <w:shd w:val="clear" w:color="auto" w:fill="FFFFFF"/>
        <w:jc w:val="both"/>
        <w:rPr>
          <w:color w:val="000000"/>
        </w:rPr>
      </w:pPr>
      <w:r w:rsidRPr="0056212E">
        <w:rPr>
          <w:color w:val="000000"/>
        </w:rPr>
        <w:t>- акта оказанных услуг и копии договоров с лицом, осуществившим обезвреживание,</w:t>
      </w:r>
      <w:r w:rsidR="00D9608A">
        <w:rPr>
          <w:color w:val="000000"/>
        </w:rPr>
        <w:t xml:space="preserve"> </w:t>
      </w:r>
      <w:r w:rsidRPr="0056212E">
        <w:rPr>
          <w:color w:val="000000"/>
        </w:rPr>
        <w:t>размещение и аффинаж компьютерной и прочей оргтехники Заказчика, переданной третьему лицу Исполнителем.</w:t>
      </w:r>
    </w:p>
    <w:p w:rsidR="0056212E" w:rsidRDefault="00A54B24" w:rsidP="0056212E">
      <w:pPr>
        <w:shd w:val="clear" w:color="auto" w:fill="FFFFFF"/>
        <w:ind w:firstLine="709"/>
        <w:jc w:val="both"/>
        <w:rPr>
          <w:color w:val="000000"/>
        </w:rPr>
      </w:pPr>
      <w:r w:rsidRPr="0056212E">
        <w:rPr>
          <w:color w:val="000000"/>
        </w:rPr>
        <w:t>В случае оказания услуг лично Исполнитель также предоставляет акт оказанных услуг по результатам исполнения договора.</w:t>
      </w:r>
    </w:p>
    <w:p w:rsidR="00EE41F0" w:rsidRPr="0056212E" w:rsidRDefault="00EE41F0" w:rsidP="0056212E">
      <w:pPr>
        <w:pStyle w:val="a4"/>
        <w:numPr>
          <w:ilvl w:val="1"/>
          <w:numId w:val="19"/>
        </w:numPr>
        <w:shd w:val="clear" w:color="auto" w:fill="FFFFFF"/>
        <w:tabs>
          <w:tab w:val="clear" w:pos="1080"/>
          <w:tab w:val="num" w:pos="0"/>
        </w:tabs>
        <w:ind w:left="0" w:firstLine="360"/>
        <w:jc w:val="both"/>
        <w:rPr>
          <w:color w:val="000000"/>
        </w:rPr>
      </w:pPr>
      <w:r w:rsidRPr="0056212E">
        <w:rPr>
          <w:bCs/>
        </w:rPr>
        <w:lastRenderedPageBreak/>
        <w:t xml:space="preserve">К Акту </w:t>
      </w:r>
      <w:r w:rsidR="00446991" w:rsidRPr="0056212E">
        <w:rPr>
          <w:bCs/>
        </w:rPr>
        <w:t>приемки оказанных услуг (выполненных работ)</w:t>
      </w:r>
      <w:r w:rsidRPr="0056212E">
        <w:rPr>
          <w:bCs/>
        </w:rPr>
        <w:t xml:space="preserve"> прилагается Паспорт по извлечённым материалам (</w:t>
      </w:r>
      <w:r w:rsidR="00E645AC">
        <w:t>Приложение №3</w:t>
      </w:r>
      <w:r w:rsidRPr="0056212E">
        <w:rPr>
          <w:bCs/>
        </w:rPr>
        <w:t>к Контракту) и Расчет (паспорт) за драгоценные металлы, поступившие в ломе и отходах (</w:t>
      </w:r>
      <w:r w:rsidR="00FA3AF6">
        <w:t xml:space="preserve">Приложение №4 </w:t>
      </w:r>
      <w:r w:rsidRPr="0056212E">
        <w:rPr>
          <w:bCs/>
        </w:rPr>
        <w:t>к Контракту).</w:t>
      </w:r>
    </w:p>
    <w:p w:rsidR="00EE41F0" w:rsidRPr="007D0125" w:rsidRDefault="006C4F28" w:rsidP="00ED15A6">
      <w:pPr>
        <w:numPr>
          <w:ilvl w:val="1"/>
          <w:numId w:val="19"/>
        </w:numPr>
        <w:ind w:left="0" w:firstLine="705"/>
        <w:jc w:val="both"/>
        <w:rPr>
          <w:bCs/>
        </w:rPr>
      </w:pPr>
      <w:r>
        <w:rPr>
          <w:bCs/>
        </w:rPr>
        <w:t>Подписанные</w:t>
      </w:r>
      <w:r w:rsidR="00EE41F0" w:rsidRPr="007D0125">
        <w:rPr>
          <w:bCs/>
        </w:rPr>
        <w:t xml:space="preserve"> сторонами Акт приемки </w:t>
      </w:r>
      <w:r w:rsidR="00446991">
        <w:rPr>
          <w:bCs/>
        </w:rPr>
        <w:t>оказанных услуг (</w:t>
      </w:r>
      <w:r w:rsidR="00446991" w:rsidRPr="007D0125">
        <w:rPr>
          <w:bCs/>
        </w:rPr>
        <w:t>выполненных работ</w:t>
      </w:r>
      <w:r w:rsidR="00446991">
        <w:rPr>
          <w:bCs/>
        </w:rPr>
        <w:t>)</w:t>
      </w:r>
      <w:r>
        <w:rPr>
          <w:bCs/>
        </w:rPr>
        <w:t xml:space="preserve"> и документы, указанные в п.2.11 являю</w:t>
      </w:r>
      <w:r w:rsidR="00EE41F0" w:rsidRPr="007D0125">
        <w:rPr>
          <w:bCs/>
        </w:rPr>
        <w:t xml:space="preserve">тся основанием для проведения окончательных расчетов по переданной </w:t>
      </w:r>
      <w:r w:rsidR="00751EE8">
        <w:t>ИСПОЛНИТЕЛЮ</w:t>
      </w:r>
      <w:r w:rsidR="00793BE0">
        <w:t xml:space="preserve"> </w:t>
      </w:r>
      <w:r w:rsidR="00EE41F0" w:rsidRPr="007D0125">
        <w:rPr>
          <w:bCs/>
        </w:rPr>
        <w:t>партии списанных ТС.</w:t>
      </w:r>
      <w:r w:rsidR="0008240E">
        <w:rPr>
          <w:bCs/>
        </w:rPr>
        <w:t xml:space="preserve"> </w:t>
      </w:r>
      <w:r w:rsidR="00EE41F0" w:rsidRPr="007D0125">
        <w:rPr>
          <w:bCs/>
        </w:rPr>
        <w:t xml:space="preserve">Акт </w:t>
      </w:r>
      <w:r w:rsidR="00446991">
        <w:rPr>
          <w:bCs/>
        </w:rPr>
        <w:t>оказанных услуг (</w:t>
      </w:r>
      <w:r w:rsidR="00446991" w:rsidRPr="007D0125">
        <w:rPr>
          <w:bCs/>
        </w:rPr>
        <w:t>выполненных работ</w:t>
      </w:r>
      <w:r w:rsidR="00446991">
        <w:rPr>
          <w:bCs/>
        </w:rPr>
        <w:t>)</w:t>
      </w:r>
      <w:r w:rsidR="00EE41F0" w:rsidRPr="007D0125">
        <w:rPr>
          <w:bCs/>
        </w:rPr>
        <w:t xml:space="preserve"> подписывает ЗАКАЗЧИК в течение 7(семи) рабочих дней </w:t>
      </w:r>
      <w:proofErr w:type="gramStart"/>
      <w:r w:rsidR="00EE41F0" w:rsidRPr="007D0125">
        <w:rPr>
          <w:bCs/>
        </w:rPr>
        <w:t>с даты получения</w:t>
      </w:r>
      <w:proofErr w:type="gramEnd"/>
      <w:r w:rsidR="00EE41F0" w:rsidRPr="007D0125">
        <w:rPr>
          <w:bCs/>
        </w:rPr>
        <w:t xml:space="preserve"> Акта</w:t>
      </w:r>
      <w:bookmarkStart w:id="1" w:name="_GoBack"/>
      <w:bookmarkEnd w:id="1"/>
      <w:r w:rsidR="00793BE0">
        <w:rPr>
          <w:bCs/>
          <w:strike/>
        </w:rPr>
        <w:t xml:space="preserve"> </w:t>
      </w:r>
      <w:r w:rsidR="00446991">
        <w:rPr>
          <w:bCs/>
        </w:rPr>
        <w:t>оказанных услуг (</w:t>
      </w:r>
      <w:r w:rsidR="00446991" w:rsidRPr="007D0125">
        <w:rPr>
          <w:bCs/>
        </w:rPr>
        <w:t>выполненных работ</w:t>
      </w:r>
      <w:r w:rsidR="00446991">
        <w:rPr>
          <w:bCs/>
        </w:rPr>
        <w:t>)</w:t>
      </w:r>
      <w:r w:rsidR="00EE41F0" w:rsidRPr="007D0125">
        <w:rPr>
          <w:bCs/>
        </w:rPr>
        <w:t xml:space="preserve">, подписанного </w:t>
      </w:r>
      <w:r w:rsidR="00751EE8">
        <w:rPr>
          <w:bCs/>
        </w:rPr>
        <w:t>ИСПОЛНИТЕЛЕМ</w:t>
      </w:r>
    </w:p>
    <w:p w:rsidR="00EE41F0" w:rsidRPr="007067DA" w:rsidRDefault="00EE41F0" w:rsidP="00ED15A6">
      <w:pPr>
        <w:numPr>
          <w:ilvl w:val="1"/>
          <w:numId w:val="19"/>
        </w:numPr>
        <w:ind w:left="0" w:firstLine="705"/>
        <w:jc w:val="both"/>
        <w:rPr>
          <w:bCs/>
        </w:rPr>
      </w:pPr>
      <w:r w:rsidRPr="007067DA">
        <w:rPr>
          <w:bCs/>
        </w:rPr>
        <w:t>На основани</w:t>
      </w:r>
      <w:r w:rsidR="001B766F" w:rsidRPr="007067DA">
        <w:rPr>
          <w:bCs/>
        </w:rPr>
        <w:t xml:space="preserve">и документа о приемке </w:t>
      </w:r>
      <w:r w:rsidRPr="007067DA">
        <w:rPr>
          <w:bCs/>
        </w:rPr>
        <w:t xml:space="preserve">составляется Акт по ф. 0510452 в пределах сроков, предусмотренных для приемки </w:t>
      </w:r>
      <w:r w:rsidR="00446991" w:rsidRPr="007067DA">
        <w:rPr>
          <w:bCs/>
        </w:rPr>
        <w:t>оказанных услуг (</w:t>
      </w:r>
      <w:r w:rsidRPr="007067DA">
        <w:rPr>
          <w:bCs/>
        </w:rPr>
        <w:t>выполненных работ</w:t>
      </w:r>
      <w:r w:rsidR="00446991" w:rsidRPr="007067DA">
        <w:rPr>
          <w:bCs/>
        </w:rPr>
        <w:t>)</w:t>
      </w:r>
      <w:r w:rsidRPr="007067DA">
        <w:rPr>
          <w:bCs/>
        </w:rPr>
        <w:t>.</w:t>
      </w:r>
    </w:p>
    <w:p w:rsidR="00403F6B" w:rsidRDefault="00EE41F0" w:rsidP="00ED15A6">
      <w:pPr>
        <w:numPr>
          <w:ilvl w:val="1"/>
          <w:numId w:val="19"/>
        </w:numPr>
        <w:tabs>
          <w:tab w:val="clear" w:pos="1080"/>
          <w:tab w:val="num" w:pos="0"/>
          <w:tab w:val="left" w:pos="1134"/>
        </w:tabs>
        <w:ind w:left="0" w:firstLine="709"/>
        <w:jc w:val="both"/>
        <w:rPr>
          <w:bCs/>
        </w:rPr>
      </w:pPr>
      <w:r w:rsidRPr="007D0125">
        <w:rPr>
          <w:bCs/>
        </w:rPr>
        <w:t xml:space="preserve">Место </w:t>
      </w:r>
      <w:r w:rsidR="00403F6B">
        <w:rPr>
          <w:bCs/>
        </w:rPr>
        <w:t>забора техники</w:t>
      </w:r>
      <w:r w:rsidRPr="007D0125">
        <w:rPr>
          <w:bCs/>
        </w:rPr>
        <w:t xml:space="preserve">: </w:t>
      </w:r>
      <w:r w:rsidR="00C8789A" w:rsidRPr="007D0125">
        <w:rPr>
          <w:bCs/>
        </w:rPr>
        <w:t>170019</w:t>
      </w:r>
      <w:r w:rsidRPr="007D0125">
        <w:rPr>
          <w:bCs/>
        </w:rPr>
        <w:t xml:space="preserve">, </w:t>
      </w:r>
      <w:r w:rsidR="00C8789A" w:rsidRPr="007D0125">
        <w:rPr>
          <w:color w:val="000000"/>
        </w:rPr>
        <w:t>г. Тверь, ул. 2-я Серова, д.30/24</w:t>
      </w:r>
      <w:r w:rsidRPr="007D0125">
        <w:rPr>
          <w:bCs/>
        </w:rPr>
        <w:t>.</w:t>
      </w:r>
    </w:p>
    <w:p w:rsidR="00EE41F0" w:rsidRPr="007D0125" w:rsidRDefault="00403F6B" w:rsidP="00403F6B">
      <w:pPr>
        <w:tabs>
          <w:tab w:val="left" w:pos="1134"/>
        </w:tabs>
        <w:ind w:left="709"/>
        <w:jc w:val="both"/>
        <w:rPr>
          <w:bCs/>
        </w:rPr>
      </w:pPr>
      <w:r>
        <w:rPr>
          <w:bCs/>
        </w:rPr>
        <w:t>Место  оказания услуг: по адресу Исполнителя.</w:t>
      </w:r>
    </w:p>
    <w:p w:rsidR="00EE41F0" w:rsidRPr="007D0125" w:rsidRDefault="00EE41F0" w:rsidP="00ED15A6">
      <w:pPr>
        <w:numPr>
          <w:ilvl w:val="1"/>
          <w:numId w:val="19"/>
        </w:numPr>
        <w:tabs>
          <w:tab w:val="clear" w:pos="1080"/>
          <w:tab w:val="num" w:pos="1276"/>
        </w:tabs>
        <w:ind w:left="0" w:firstLine="709"/>
        <w:jc w:val="both"/>
        <w:rPr>
          <w:bCs/>
        </w:rPr>
      </w:pPr>
      <w:r w:rsidRPr="007D0125">
        <w:rPr>
          <w:bCs/>
        </w:rPr>
        <w:t xml:space="preserve">Срок выполнения работ: </w:t>
      </w:r>
      <w:proofErr w:type="gramStart"/>
      <w:r w:rsidRPr="007D0125">
        <w:rPr>
          <w:bCs/>
        </w:rPr>
        <w:t>с даты заключения</w:t>
      </w:r>
      <w:proofErr w:type="gramEnd"/>
      <w:r w:rsidR="00D9608A">
        <w:rPr>
          <w:bCs/>
        </w:rPr>
        <w:t xml:space="preserve"> </w:t>
      </w:r>
      <w:r w:rsidRPr="007D0125">
        <w:rPr>
          <w:bCs/>
        </w:rPr>
        <w:t xml:space="preserve">Контракта </w:t>
      </w:r>
      <w:r w:rsidRPr="00BD15AC">
        <w:rPr>
          <w:bCs/>
        </w:rPr>
        <w:t>по 30.0</w:t>
      </w:r>
      <w:r w:rsidR="00C8789A" w:rsidRPr="00BD15AC">
        <w:rPr>
          <w:bCs/>
        </w:rPr>
        <w:t>7</w:t>
      </w:r>
      <w:r w:rsidRPr="00BD15AC">
        <w:rPr>
          <w:bCs/>
        </w:rPr>
        <w:t>.2026.</w:t>
      </w:r>
    </w:p>
    <w:p w:rsidR="00EE41F0" w:rsidRPr="007D0125" w:rsidRDefault="00EE41F0" w:rsidP="00ED15A6">
      <w:pPr>
        <w:numPr>
          <w:ilvl w:val="1"/>
          <w:numId w:val="19"/>
        </w:numPr>
        <w:tabs>
          <w:tab w:val="clear" w:pos="1080"/>
          <w:tab w:val="num" w:pos="1276"/>
        </w:tabs>
        <w:ind w:left="0" w:firstLine="709"/>
        <w:jc w:val="both"/>
        <w:rPr>
          <w:bCs/>
        </w:rPr>
      </w:pPr>
      <w:r w:rsidRPr="007D0125">
        <w:rPr>
          <w:bCs/>
        </w:rPr>
        <w:t>Срок выполнения работ осуществляется в рабочие дни:</w:t>
      </w:r>
    </w:p>
    <w:p w:rsidR="00EE41F0" w:rsidRPr="007D0125" w:rsidRDefault="00EE41F0" w:rsidP="007D0125">
      <w:pPr>
        <w:pStyle w:val="a4"/>
        <w:numPr>
          <w:ilvl w:val="0"/>
          <w:numId w:val="20"/>
        </w:numPr>
        <w:ind w:left="709" w:firstLine="0"/>
        <w:jc w:val="both"/>
        <w:rPr>
          <w:bCs/>
        </w:rPr>
      </w:pPr>
      <w:r w:rsidRPr="007D0125">
        <w:rPr>
          <w:bCs/>
        </w:rPr>
        <w:t xml:space="preserve">Понедельник-четверг с </w:t>
      </w:r>
      <w:r w:rsidR="00A91FC6">
        <w:rPr>
          <w:bCs/>
        </w:rPr>
        <w:t>08</w:t>
      </w:r>
      <w:r w:rsidRPr="007D0125">
        <w:rPr>
          <w:bCs/>
        </w:rPr>
        <w:t>.00 до 17.00 часов (местное время);</w:t>
      </w:r>
    </w:p>
    <w:p w:rsidR="00EE41F0" w:rsidRPr="007D0125" w:rsidRDefault="00EE41F0" w:rsidP="007D0125">
      <w:pPr>
        <w:pStyle w:val="a4"/>
        <w:numPr>
          <w:ilvl w:val="0"/>
          <w:numId w:val="20"/>
        </w:numPr>
        <w:ind w:left="709" w:firstLine="0"/>
        <w:jc w:val="both"/>
        <w:rPr>
          <w:bCs/>
        </w:rPr>
      </w:pPr>
      <w:r w:rsidRPr="007D0125">
        <w:rPr>
          <w:bCs/>
        </w:rPr>
        <w:t xml:space="preserve">Пятница с </w:t>
      </w:r>
      <w:r w:rsidR="00A91FC6">
        <w:rPr>
          <w:bCs/>
        </w:rPr>
        <w:t>08</w:t>
      </w:r>
      <w:r w:rsidRPr="007D0125">
        <w:rPr>
          <w:bCs/>
        </w:rPr>
        <w:t>.00 до 1</w:t>
      </w:r>
      <w:r w:rsidR="00C8789A" w:rsidRPr="007D0125">
        <w:rPr>
          <w:bCs/>
        </w:rPr>
        <w:t>5</w:t>
      </w:r>
      <w:r w:rsidRPr="007D0125">
        <w:rPr>
          <w:bCs/>
        </w:rPr>
        <w:t>.</w:t>
      </w:r>
      <w:r w:rsidR="00C8789A" w:rsidRPr="007D0125">
        <w:rPr>
          <w:bCs/>
        </w:rPr>
        <w:t>3</w:t>
      </w:r>
      <w:r w:rsidRPr="007D0125">
        <w:rPr>
          <w:bCs/>
        </w:rPr>
        <w:t>0 часов (местное время).</w:t>
      </w:r>
    </w:p>
    <w:p w:rsidR="006762F0" w:rsidRPr="007D0125" w:rsidRDefault="006762F0" w:rsidP="00ED15A6">
      <w:pPr>
        <w:pStyle w:val="1"/>
        <w:ind w:left="0" w:firstLine="709"/>
        <w:contextualSpacing/>
        <w:rPr>
          <w:sz w:val="24"/>
          <w:szCs w:val="24"/>
          <w:lang w:eastAsia="ru-RU"/>
        </w:rPr>
      </w:pPr>
    </w:p>
    <w:p w:rsidR="00C8789A" w:rsidRPr="007D0125" w:rsidRDefault="00C8789A" w:rsidP="00ED15A6">
      <w:pPr>
        <w:numPr>
          <w:ilvl w:val="0"/>
          <w:numId w:val="19"/>
        </w:numPr>
        <w:ind w:left="0" w:hanging="357"/>
        <w:jc w:val="center"/>
        <w:rPr>
          <w:b/>
        </w:rPr>
      </w:pPr>
      <w:r w:rsidRPr="007D0125">
        <w:rPr>
          <w:b/>
        </w:rPr>
        <w:t>Цена Контракта и порядок расчетов</w:t>
      </w:r>
    </w:p>
    <w:p w:rsidR="00C8789A" w:rsidRPr="003D2240" w:rsidRDefault="00C8789A" w:rsidP="00ED15A6">
      <w:pPr>
        <w:pStyle w:val="a4"/>
        <w:numPr>
          <w:ilvl w:val="1"/>
          <w:numId w:val="19"/>
        </w:numPr>
        <w:tabs>
          <w:tab w:val="left" w:pos="0"/>
          <w:tab w:val="left" w:pos="1134"/>
        </w:tabs>
        <w:ind w:left="0" w:firstLine="709"/>
        <w:jc w:val="both"/>
        <w:rPr>
          <w:bCs/>
        </w:rPr>
      </w:pPr>
      <w:r w:rsidRPr="009543C1">
        <w:rPr>
          <w:bCs/>
        </w:rPr>
        <w:t xml:space="preserve">Стоимость </w:t>
      </w:r>
      <w:r w:rsidR="00446991" w:rsidRPr="009543C1">
        <w:rPr>
          <w:bCs/>
        </w:rPr>
        <w:t>Услуг</w:t>
      </w:r>
      <w:r w:rsidRPr="009543C1">
        <w:rPr>
          <w:bCs/>
        </w:rPr>
        <w:t xml:space="preserve"> по утилизации определяется Протоколом соглашения о цене Контракта (</w:t>
      </w:r>
      <w:r w:rsidR="0044755A">
        <w:t>Приложение №1</w:t>
      </w:r>
      <w:r w:rsidRPr="009543C1">
        <w:rPr>
          <w:bCs/>
        </w:rPr>
        <w:t xml:space="preserve"> к настоящему Контракту) </w:t>
      </w:r>
      <w:proofErr w:type="gramStart"/>
      <w:r w:rsidRPr="009543C1">
        <w:rPr>
          <w:bCs/>
        </w:rPr>
        <w:t>за</w:t>
      </w:r>
      <w:proofErr w:type="gramEnd"/>
      <w:r w:rsidRPr="009543C1">
        <w:rPr>
          <w:bCs/>
        </w:rPr>
        <w:t xml:space="preserve"> переданные </w:t>
      </w:r>
      <w:r w:rsidR="00751EE8" w:rsidRPr="009543C1">
        <w:rPr>
          <w:bCs/>
        </w:rPr>
        <w:t>ИСПОЛНИТЕЛЮ</w:t>
      </w:r>
      <w:r w:rsidRPr="009543C1">
        <w:rPr>
          <w:bCs/>
        </w:rPr>
        <w:t xml:space="preserve"> списанные ТС. Цена Контракта составляет </w:t>
      </w:r>
      <w:r w:rsidR="009543C1" w:rsidRPr="009543C1">
        <w:rPr>
          <w:b/>
          <w:bCs/>
        </w:rPr>
        <w:t>______</w:t>
      </w:r>
      <w:r w:rsidRPr="009543C1">
        <w:rPr>
          <w:b/>
          <w:bCs/>
        </w:rPr>
        <w:t xml:space="preserve"> (</w:t>
      </w:r>
      <w:r w:rsidR="009543C1" w:rsidRPr="009543C1">
        <w:rPr>
          <w:b/>
          <w:bCs/>
        </w:rPr>
        <w:t>_____________</w:t>
      </w:r>
      <w:r w:rsidRPr="009543C1">
        <w:rPr>
          <w:b/>
          <w:bCs/>
        </w:rPr>
        <w:t xml:space="preserve">) рублей </w:t>
      </w:r>
      <w:r w:rsidR="009543C1" w:rsidRPr="009543C1">
        <w:rPr>
          <w:b/>
          <w:bCs/>
        </w:rPr>
        <w:t>____</w:t>
      </w:r>
      <w:r w:rsidRPr="009543C1">
        <w:rPr>
          <w:b/>
          <w:bCs/>
        </w:rPr>
        <w:t xml:space="preserve"> копеек, в том числе НДС </w:t>
      </w:r>
      <w:r w:rsidR="009543C1">
        <w:rPr>
          <w:b/>
          <w:bCs/>
        </w:rPr>
        <w:t>/</w:t>
      </w:r>
      <w:proofErr w:type="gramStart"/>
      <w:r w:rsidR="009543C1">
        <w:rPr>
          <w:b/>
          <w:bCs/>
        </w:rPr>
        <w:t>НДС</w:t>
      </w:r>
      <w:proofErr w:type="gramEnd"/>
      <w:r w:rsidR="009543C1">
        <w:rPr>
          <w:b/>
          <w:bCs/>
        </w:rPr>
        <w:t xml:space="preserve"> не </w:t>
      </w:r>
      <w:r w:rsidR="009543C1" w:rsidRPr="003D2240">
        <w:rPr>
          <w:b/>
          <w:bCs/>
        </w:rPr>
        <w:t>облагается</w:t>
      </w:r>
      <w:r w:rsidR="00E478BD" w:rsidRPr="003D2240">
        <w:rPr>
          <w:b/>
          <w:bCs/>
        </w:rPr>
        <w:t>.</w:t>
      </w:r>
    </w:p>
    <w:p w:rsidR="00C8789A" w:rsidRPr="003D2240" w:rsidRDefault="00C8789A" w:rsidP="00ED15A6">
      <w:pPr>
        <w:numPr>
          <w:ilvl w:val="1"/>
          <w:numId w:val="19"/>
        </w:numPr>
        <w:ind w:left="0" w:firstLine="709"/>
        <w:jc w:val="both"/>
        <w:rPr>
          <w:bCs/>
        </w:rPr>
      </w:pPr>
      <w:r w:rsidRPr="003D2240">
        <w:rPr>
          <w:bCs/>
        </w:rPr>
        <w:t xml:space="preserve">Цена Контракта является твёрдой и определяется на весь срок исполнения Контракта, </w:t>
      </w:r>
      <w:proofErr w:type="spellStart"/>
      <w:r w:rsidRPr="003D2240">
        <w:rPr>
          <w:bCs/>
        </w:rPr>
        <w:t>заисключением</w:t>
      </w:r>
      <w:proofErr w:type="spellEnd"/>
      <w:r w:rsidRPr="003D2240">
        <w:rPr>
          <w:bCs/>
        </w:rPr>
        <w:t xml:space="preserve"> случаев, предусмотренных законодательством Российской Федерации и п.</w:t>
      </w:r>
      <w:fldSimple w:instr=" REF Ц1 \h \n  \* MERGEFORMAT ">
        <w:r w:rsidR="001E54CC" w:rsidRPr="003D2240">
          <w:rPr>
            <w:bCs/>
          </w:rPr>
          <w:t>10.2</w:t>
        </w:r>
      </w:fldSimple>
      <w:r w:rsidR="00A27B0A" w:rsidRPr="00793BE0">
        <w:rPr>
          <w:bCs/>
        </w:rPr>
        <w:fldChar w:fldCharType="begin"/>
      </w:r>
      <w:fldSimple w:instr=" REF Ц2 \h \n \* MERGEFORMAT ">
        <w:r w:rsidR="001E54CC" w:rsidRPr="00793BE0">
          <w:rPr>
            <w:bCs/>
          </w:rPr>
          <w:instrText>10.2</w:instrText>
        </w:r>
      </w:fldSimple>
      <w:r w:rsidR="00A27B0A" w:rsidRPr="00793BE0">
        <w:rPr>
          <w:bCs/>
        </w:rPr>
        <w:fldChar w:fldCharType="end"/>
      </w:r>
      <w:r w:rsidRPr="00793BE0">
        <w:rPr>
          <w:bCs/>
        </w:rPr>
        <w:t xml:space="preserve">, </w:t>
      </w:r>
      <w:r w:rsidR="00C676BE" w:rsidRPr="00793BE0">
        <w:rPr>
          <w:bCs/>
        </w:rPr>
        <w:t>п.10.3</w:t>
      </w:r>
      <w:r w:rsidRPr="003D2240">
        <w:rPr>
          <w:bCs/>
        </w:rPr>
        <w:t xml:space="preserve"> настоящего Контракта.</w:t>
      </w:r>
    </w:p>
    <w:p w:rsidR="00C8789A" w:rsidRPr="00A91FC6" w:rsidRDefault="00C8789A" w:rsidP="00ED15A6">
      <w:pPr>
        <w:numPr>
          <w:ilvl w:val="1"/>
          <w:numId w:val="19"/>
        </w:numPr>
        <w:ind w:left="0" w:firstLine="709"/>
        <w:jc w:val="both"/>
        <w:rPr>
          <w:bCs/>
        </w:rPr>
      </w:pPr>
      <w:r w:rsidRPr="007D0125">
        <w:rPr>
          <w:bCs/>
        </w:rPr>
        <w:t xml:space="preserve">Стоимость </w:t>
      </w:r>
      <w:r w:rsidR="00446991">
        <w:rPr>
          <w:bCs/>
        </w:rPr>
        <w:t>Услуг</w:t>
      </w:r>
      <w:r w:rsidRPr="007D0125">
        <w:rPr>
          <w:bCs/>
        </w:rPr>
        <w:t xml:space="preserve"> включает в себя все затраты, издержки и иные расходы </w:t>
      </w:r>
      <w:r w:rsidR="00751EE8">
        <w:rPr>
          <w:bCs/>
        </w:rPr>
        <w:t>ИСПОЛНИТЕЛЯ</w:t>
      </w:r>
      <w:r w:rsidRPr="007D0125">
        <w:rPr>
          <w:bCs/>
        </w:rPr>
        <w:t xml:space="preserve">, связанные с </w:t>
      </w:r>
      <w:r w:rsidRPr="00A91FC6">
        <w:rPr>
          <w:bCs/>
        </w:rPr>
        <w:t>исполнением Контракта.</w:t>
      </w:r>
    </w:p>
    <w:p w:rsidR="00C8789A" w:rsidRPr="00C676BE" w:rsidRDefault="00A91FC6" w:rsidP="00ED15A6">
      <w:pPr>
        <w:numPr>
          <w:ilvl w:val="1"/>
          <w:numId w:val="19"/>
        </w:numPr>
        <w:ind w:left="0" w:firstLine="709"/>
        <w:jc w:val="both"/>
        <w:rPr>
          <w:bCs/>
        </w:rPr>
      </w:pPr>
      <w:r w:rsidRPr="00C676BE">
        <w:t xml:space="preserve">Оплата по Контракту осуществляется путем безналичного перевода денежных средств в валюте Российской Федерации (рубль) на расчетный счет </w:t>
      </w:r>
      <w:r w:rsidR="00751EE8" w:rsidRPr="00C676BE">
        <w:t>ИСПОЛНИТЕЛЯ</w:t>
      </w:r>
      <w:r w:rsidRPr="00C676BE">
        <w:t xml:space="preserve"> на основании подписанных </w:t>
      </w:r>
      <w:proofErr w:type="spellStart"/>
      <w:r w:rsidR="00636E99" w:rsidRPr="00C676BE">
        <w:t>ЗАКАЗЧИКОМ</w:t>
      </w:r>
      <w:r w:rsidRPr="00C676BE">
        <w:t>и</w:t>
      </w:r>
      <w:proofErr w:type="spellEnd"/>
      <w:r w:rsidRPr="00C676BE">
        <w:t xml:space="preserve"> </w:t>
      </w:r>
      <w:r w:rsidR="00751EE8" w:rsidRPr="00C676BE">
        <w:t>ИСПОЛНИТЕЛЕМ</w:t>
      </w:r>
      <w:r w:rsidRPr="00C676BE">
        <w:t xml:space="preserve">, </w:t>
      </w:r>
      <w:r w:rsidRPr="00C676BE">
        <w:rPr>
          <w:bCs/>
        </w:rPr>
        <w:t xml:space="preserve">на основании оригиналов счета, </w:t>
      </w:r>
      <w:proofErr w:type="spellStart"/>
      <w:r w:rsidRPr="00C676BE">
        <w:rPr>
          <w:bCs/>
        </w:rPr>
        <w:t>счёт-фактуры</w:t>
      </w:r>
      <w:proofErr w:type="spellEnd"/>
      <w:r w:rsidRPr="00C676BE">
        <w:rPr>
          <w:bCs/>
        </w:rPr>
        <w:t xml:space="preserve"> и акта </w:t>
      </w:r>
      <w:r w:rsidR="00446991" w:rsidRPr="00C676BE">
        <w:rPr>
          <w:bCs/>
        </w:rPr>
        <w:t>оказанных услуг (</w:t>
      </w:r>
      <w:r w:rsidRPr="00C676BE">
        <w:rPr>
          <w:bCs/>
        </w:rPr>
        <w:t>выполненных работ</w:t>
      </w:r>
      <w:proofErr w:type="gramStart"/>
      <w:r w:rsidR="00446991" w:rsidRPr="00C676BE">
        <w:rPr>
          <w:bCs/>
        </w:rPr>
        <w:t>)</w:t>
      </w:r>
      <w:r w:rsidR="00751EE8" w:rsidRPr="00C676BE">
        <w:rPr>
          <w:bCs/>
        </w:rPr>
        <w:t>И</w:t>
      </w:r>
      <w:proofErr w:type="gramEnd"/>
      <w:r w:rsidR="00751EE8" w:rsidRPr="00C676BE">
        <w:rPr>
          <w:bCs/>
        </w:rPr>
        <w:t>СПОЛНИТЕЛЯ</w:t>
      </w:r>
      <w:r w:rsidRPr="00C676BE">
        <w:t xml:space="preserve"> </w:t>
      </w:r>
      <w:r w:rsidRPr="00793BE0">
        <w:t xml:space="preserve">и Акта </w:t>
      </w:r>
      <w:r w:rsidR="00C676BE" w:rsidRPr="00793BE0">
        <w:t>приемки товаров, работ, услуг</w:t>
      </w:r>
      <w:r w:rsidR="00793BE0" w:rsidRPr="00793BE0">
        <w:t xml:space="preserve">   </w:t>
      </w:r>
      <w:r w:rsidR="005B2822" w:rsidRPr="00793BE0">
        <w:t>Приложение</w:t>
      </w:r>
      <w:r w:rsidR="005B2822" w:rsidRPr="00C676BE">
        <w:t xml:space="preserve"> № 5</w:t>
      </w:r>
      <w:r w:rsidRPr="00C676BE">
        <w:t xml:space="preserve"> к Контракту) не позднее 10 (десяти) рабочих дней с даты подписания </w:t>
      </w:r>
      <w:r w:rsidR="00636E99" w:rsidRPr="00C676BE">
        <w:t>ЗАКАЗЧИКОМ</w:t>
      </w:r>
      <w:r w:rsidRPr="00C676BE">
        <w:t xml:space="preserve"> Акта оказанных услуг (выполненных работ)</w:t>
      </w:r>
      <w:r w:rsidR="001B766F" w:rsidRPr="00C676BE">
        <w:t>, ак</w:t>
      </w:r>
      <w:r w:rsidR="001B766F" w:rsidRPr="00793BE0">
        <w:t>т</w:t>
      </w:r>
      <w:r w:rsidR="00C676BE" w:rsidRPr="00793BE0">
        <w:t>а</w:t>
      </w:r>
      <w:r w:rsidR="001B766F" w:rsidRPr="00C676BE">
        <w:t xml:space="preserve"> приемки товаров, работ, услуг </w:t>
      </w:r>
      <w:r w:rsidRPr="00C676BE">
        <w:t>(</w:t>
      </w:r>
      <w:r w:rsidR="005B2822" w:rsidRPr="00C676BE">
        <w:t>Приложение №5</w:t>
      </w:r>
      <w:r w:rsidRPr="00C676BE">
        <w:t xml:space="preserve"> к Контракту). При этом обязанности </w:t>
      </w:r>
      <w:r w:rsidR="00636E99" w:rsidRPr="00C676BE">
        <w:t>ЗАКАЗЧИКА</w:t>
      </w:r>
      <w:r w:rsidRPr="00C676BE">
        <w:t xml:space="preserve"> в части оплаты по Контракту считаются исполненными в день списания денежных средств со счета </w:t>
      </w:r>
      <w:r w:rsidR="00636E99" w:rsidRPr="00C676BE">
        <w:t>ЗАКАЗЧИКА</w:t>
      </w:r>
      <w:r w:rsidRPr="00C676BE">
        <w:t>.</w:t>
      </w:r>
    </w:p>
    <w:p w:rsidR="00A91FC6" w:rsidRPr="00A91FC6" w:rsidRDefault="00A91FC6" w:rsidP="00A91FC6">
      <w:pPr>
        <w:ind w:firstLine="709"/>
        <w:jc w:val="both"/>
        <w:rPr>
          <w:bCs/>
        </w:rPr>
      </w:pPr>
      <w:proofErr w:type="gramStart"/>
      <w:r w:rsidRPr="00A91FC6">
        <w:rPr>
          <w:bCs/>
        </w:rPr>
        <w:t xml:space="preserve">Сумма, подлежащая уплате </w:t>
      </w:r>
      <w:r w:rsidR="00636E99">
        <w:t>ЗАКАЗЧИКОМ</w:t>
      </w:r>
      <w:r w:rsidR="00E55F3F">
        <w:t xml:space="preserve"> </w:t>
      </w:r>
      <w:r w:rsidRPr="00A91FC6">
        <w:rPr>
          <w:bCs/>
        </w:rPr>
        <w:t>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sidRPr="00A91FC6">
        <w:rPr>
          <w:bCs/>
        </w:rPr>
        <w:t xml:space="preserve"> Федерации </w:t>
      </w:r>
      <w:r w:rsidR="00636E99">
        <w:t>ЗАКАЗЧИКОМ</w:t>
      </w:r>
      <w:r w:rsidRPr="00A91FC6">
        <w:rPr>
          <w:bCs/>
        </w:rPr>
        <w:t>.</w:t>
      </w:r>
    </w:p>
    <w:p w:rsidR="00A91FC6" w:rsidRPr="00A91FC6" w:rsidRDefault="00A91FC6" w:rsidP="0022071A">
      <w:pPr>
        <w:ind w:firstLine="709"/>
        <w:jc w:val="both"/>
        <w:rPr>
          <w:bCs/>
        </w:rPr>
      </w:pPr>
      <w:r w:rsidRPr="00A91FC6">
        <w:t xml:space="preserve">Контрактом предусмотрено удержание суммы неисполненных </w:t>
      </w:r>
      <w:r w:rsidR="00751EE8">
        <w:t>ИСПОЛНИТЕЛЕМ</w:t>
      </w:r>
      <w:r w:rsidRPr="00A91FC6">
        <w:t xml:space="preserve"> требований об уплате неустоек (штрафов, пеней), предъявленных </w:t>
      </w:r>
      <w:r w:rsidR="00636E99">
        <w:t>ЗАКАЗЧИКОМ</w:t>
      </w:r>
      <w:r w:rsidR="00D9608A">
        <w:t xml:space="preserve"> </w:t>
      </w:r>
      <w:r w:rsidRPr="00A91FC6">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w:t>
      </w:r>
      <w:r w:rsidR="00751EE8">
        <w:t>ИСПОЛНИТЕЛЮ</w:t>
      </w:r>
      <w:r w:rsidRPr="00A91FC6">
        <w:t xml:space="preserve">. </w:t>
      </w:r>
      <w:proofErr w:type="gramStart"/>
      <w:r w:rsidRPr="00A91FC6">
        <w:t xml:space="preserve">Исполнение обязательства </w:t>
      </w:r>
      <w:r w:rsidR="00751EE8">
        <w:t>ИСПОЛНИТЕЛЯ</w:t>
      </w:r>
      <w:r w:rsidRPr="00A91FC6">
        <w:t xml:space="preserve"> по Контракту по перечислению неустойки (штрафа, пеней) в доход бюджета Российской Федерации </w:t>
      </w:r>
      <w:r w:rsidRPr="00A91FC6">
        <w:rPr>
          <w:color w:val="000000"/>
        </w:rPr>
        <w:t xml:space="preserve">по л/с 04361784080 в УФК по Тверской области к/с: 40102810545370000029, </w:t>
      </w:r>
      <w:r w:rsidR="00810813">
        <w:rPr>
          <w:color w:val="000000"/>
        </w:rPr>
        <w:t>Б</w:t>
      </w:r>
      <w:r w:rsidRPr="00A91FC6">
        <w:rPr>
          <w:color w:val="000000"/>
        </w:rPr>
        <w:t>анковский счет (для получателя средств федерального бюджета) 03100643000000013600 ОКЦ № 6 ГУ Банка России по ЦФО//УФК по Тверской области г. Тверь БИК: 012809106</w:t>
      </w:r>
      <w:r w:rsidRPr="00A91FC6">
        <w:t xml:space="preserve">, возложено на </w:t>
      </w:r>
      <w:r w:rsidR="00636E99">
        <w:t>ЗАКАЗЧИКА</w:t>
      </w:r>
      <w:r w:rsidRPr="00A91FC6">
        <w:t>.</w:t>
      </w:r>
      <w:proofErr w:type="gramEnd"/>
    </w:p>
    <w:p w:rsidR="00C8789A" w:rsidRPr="00E430DE" w:rsidRDefault="00C8789A" w:rsidP="00ED15A6">
      <w:pPr>
        <w:numPr>
          <w:ilvl w:val="1"/>
          <w:numId w:val="19"/>
        </w:numPr>
        <w:ind w:left="0" w:firstLine="709"/>
        <w:jc w:val="both"/>
        <w:rPr>
          <w:bCs/>
        </w:rPr>
      </w:pPr>
      <w:r w:rsidRPr="007D0125">
        <w:rPr>
          <w:bCs/>
        </w:rPr>
        <w:t>Стоимость полученных после переработки партии списанных ТС цветных и</w:t>
      </w:r>
      <w:r w:rsidR="00A845FF">
        <w:rPr>
          <w:bCs/>
        </w:rPr>
        <w:t xml:space="preserve"> </w:t>
      </w:r>
      <w:r w:rsidRPr="007D0125">
        <w:rPr>
          <w:bCs/>
        </w:rPr>
        <w:t xml:space="preserve">драгоценных металлов перечисляется </w:t>
      </w:r>
      <w:r w:rsidR="00751EE8">
        <w:rPr>
          <w:bCs/>
        </w:rPr>
        <w:t>ИСПОЛНИТЕЛЕМ</w:t>
      </w:r>
      <w:r w:rsidRPr="007D0125">
        <w:rPr>
          <w:bCs/>
        </w:rPr>
        <w:t xml:space="preserve"> на счет, указанный ЗАКАЗЧИКОМ</w:t>
      </w:r>
      <w:r w:rsidR="009B7AF1">
        <w:rPr>
          <w:bCs/>
        </w:rPr>
        <w:t xml:space="preserve"> по следующим </w:t>
      </w:r>
      <w:proofErr w:type="spellStart"/>
      <w:r w:rsidR="009B7AF1">
        <w:rPr>
          <w:bCs/>
        </w:rPr>
        <w:t>реквизитам:</w:t>
      </w:r>
      <w:r w:rsidR="009B7AF1" w:rsidRPr="00E430DE">
        <w:rPr>
          <w:color w:val="000000"/>
        </w:rPr>
        <w:t>л</w:t>
      </w:r>
      <w:proofErr w:type="spellEnd"/>
      <w:r w:rsidR="009B7AF1" w:rsidRPr="00E430DE">
        <w:rPr>
          <w:color w:val="000000"/>
        </w:rPr>
        <w:t>/с 04361784080 в УФК по Тверской области к/с: 40102810545370000029, Банковский счет (для получателя средств федерального бюджета) 03100643000000013600 ОКЦ № 6 ГУ Банка России по ЦФО//УФК по Тверской области г</w:t>
      </w:r>
      <w:proofErr w:type="gramStart"/>
      <w:r w:rsidR="009B7AF1" w:rsidRPr="00E430DE">
        <w:rPr>
          <w:color w:val="000000"/>
        </w:rPr>
        <w:t>.Т</w:t>
      </w:r>
      <w:proofErr w:type="gramEnd"/>
      <w:r w:rsidR="009B7AF1" w:rsidRPr="00E430DE">
        <w:rPr>
          <w:color w:val="000000"/>
        </w:rPr>
        <w:t>верь БИК: 012809106</w:t>
      </w:r>
      <w:r w:rsidRPr="00E430DE">
        <w:rPr>
          <w:bCs/>
        </w:rPr>
        <w:t>).</w:t>
      </w:r>
    </w:p>
    <w:p w:rsidR="00C8789A" w:rsidRPr="00A92F64" w:rsidRDefault="00C8789A" w:rsidP="00ED15A6">
      <w:pPr>
        <w:numPr>
          <w:ilvl w:val="1"/>
          <w:numId w:val="19"/>
        </w:numPr>
        <w:ind w:left="0" w:firstLine="709"/>
        <w:jc w:val="both"/>
        <w:rPr>
          <w:bCs/>
        </w:rPr>
      </w:pPr>
      <w:r w:rsidRPr="00E430DE">
        <w:rPr>
          <w:bCs/>
        </w:rPr>
        <w:t>Количество выделенных драгоценных металлов</w:t>
      </w:r>
      <w:r w:rsidRPr="00A92F64">
        <w:rPr>
          <w:bCs/>
        </w:rPr>
        <w:t xml:space="preserve">, стоимость по видам драгоценных металлов и общая стоимость драгоценных металлов указывается в Расчете (паспорте) </w:t>
      </w:r>
      <w:proofErr w:type="spellStart"/>
      <w:r w:rsidRPr="00A92F64">
        <w:rPr>
          <w:bCs/>
        </w:rPr>
        <w:t>задрагоценные</w:t>
      </w:r>
      <w:proofErr w:type="spellEnd"/>
      <w:r w:rsidRPr="00A92F64">
        <w:rPr>
          <w:bCs/>
        </w:rPr>
        <w:t xml:space="preserve"> металлы, </w:t>
      </w:r>
      <w:r w:rsidRPr="00A92F64">
        <w:rPr>
          <w:bCs/>
        </w:rPr>
        <w:lastRenderedPageBreak/>
        <w:t>поступившие в ломе и отходах (</w:t>
      </w:r>
      <w:r w:rsidR="004C1234">
        <w:t>Приложение №4</w:t>
      </w:r>
      <w:r w:rsidRPr="00A92F64">
        <w:rPr>
          <w:bCs/>
        </w:rPr>
        <w:t>к Контракту)</w:t>
      </w:r>
      <w:proofErr w:type="gramStart"/>
      <w:r w:rsidRPr="00A92F64">
        <w:rPr>
          <w:bCs/>
        </w:rPr>
        <w:t>,о</w:t>
      </w:r>
      <w:proofErr w:type="gramEnd"/>
      <w:r w:rsidRPr="00A92F64">
        <w:rPr>
          <w:bCs/>
        </w:rPr>
        <w:t>формляемом</w:t>
      </w:r>
      <w:r w:rsidR="0008240E">
        <w:rPr>
          <w:bCs/>
        </w:rPr>
        <w:t xml:space="preserve"> </w:t>
      </w:r>
      <w:r w:rsidR="00751EE8" w:rsidRPr="00A92F64">
        <w:rPr>
          <w:bCs/>
        </w:rPr>
        <w:t>ИСПОЛНИТЕЛЕМ</w:t>
      </w:r>
      <w:r w:rsidRPr="00A92F64">
        <w:rPr>
          <w:bCs/>
        </w:rPr>
        <w:t xml:space="preserve"> на основании Паспорта по извлечённым материалам (</w:t>
      </w:r>
      <w:r w:rsidR="004C1234">
        <w:t>Приложение №3</w:t>
      </w:r>
      <w:r w:rsidRPr="00A92F64">
        <w:rPr>
          <w:bCs/>
        </w:rPr>
        <w:t xml:space="preserve"> к Контракту), прилагаемым к Акту приемки </w:t>
      </w:r>
      <w:r w:rsidR="00446991" w:rsidRPr="00A92F64">
        <w:rPr>
          <w:bCs/>
        </w:rPr>
        <w:t>оказанных услуг (</w:t>
      </w:r>
      <w:r w:rsidRPr="00A92F64">
        <w:rPr>
          <w:bCs/>
        </w:rPr>
        <w:t>выполненных работ</w:t>
      </w:r>
      <w:r w:rsidR="00446991" w:rsidRPr="00A92F64">
        <w:rPr>
          <w:bCs/>
        </w:rPr>
        <w:t>)</w:t>
      </w:r>
      <w:r w:rsidRPr="00A92F64">
        <w:rPr>
          <w:bCs/>
        </w:rPr>
        <w:t>.</w:t>
      </w:r>
    </w:p>
    <w:p w:rsidR="00C8789A" w:rsidRPr="007D0125" w:rsidRDefault="00C8789A" w:rsidP="00ED15A6">
      <w:pPr>
        <w:numPr>
          <w:ilvl w:val="1"/>
          <w:numId w:val="19"/>
        </w:numPr>
        <w:ind w:left="0" w:firstLine="709"/>
        <w:jc w:val="both"/>
        <w:rPr>
          <w:bCs/>
        </w:rPr>
      </w:pPr>
      <w:r w:rsidRPr="007D0125">
        <w:rPr>
          <w:bCs/>
        </w:rPr>
        <w:t>Все платежи по</w:t>
      </w:r>
      <w:r w:rsidR="00D9608A">
        <w:rPr>
          <w:bCs/>
        </w:rPr>
        <w:t xml:space="preserve"> </w:t>
      </w:r>
      <w:r w:rsidRPr="007D0125">
        <w:rPr>
          <w:bCs/>
        </w:rPr>
        <w:t>Контракту производятся в валюте Российской Федерации в</w:t>
      </w:r>
      <w:r w:rsidR="00D9608A">
        <w:rPr>
          <w:bCs/>
        </w:rPr>
        <w:t xml:space="preserve"> </w:t>
      </w:r>
      <w:r w:rsidRPr="007D0125">
        <w:rPr>
          <w:bCs/>
        </w:rPr>
        <w:t>безналичной форме.</w:t>
      </w:r>
    </w:p>
    <w:p w:rsidR="00C8789A" w:rsidRPr="007D0125" w:rsidRDefault="00C8789A" w:rsidP="00ED15A6">
      <w:pPr>
        <w:numPr>
          <w:ilvl w:val="1"/>
          <w:numId w:val="19"/>
        </w:numPr>
        <w:ind w:left="0" w:firstLine="709"/>
        <w:jc w:val="both"/>
        <w:rPr>
          <w:bCs/>
        </w:rPr>
      </w:pPr>
      <w:r w:rsidRPr="007D0125">
        <w:rPr>
          <w:bCs/>
        </w:rPr>
        <w:t>Работы оплачиваются ЗАКАЗЧИКОМ в пределах лимитов бюджетных обязательств, выделенных на 2026 год.</w:t>
      </w:r>
    </w:p>
    <w:p w:rsidR="006762F0" w:rsidRPr="007D0125" w:rsidRDefault="006762F0" w:rsidP="00ED15A6">
      <w:pPr>
        <w:pStyle w:val="1"/>
        <w:ind w:left="0" w:firstLine="709"/>
        <w:contextualSpacing/>
        <w:rPr>
          <w:sz w:val="24"/>
          <w:szCs w:val="24"/>
          <w:lang w:eastAsia="ru-RU"/>
        </w:rPr>
      </w:pPr>
    </w:p>
    <w:p w:rsidR="00273BD1" w:rsidRPr="007D0125" w:rsidRDefault="00273BD1" w:rsidP="00ED15A6">
      <w:pPr>
        <w:numPr>
          <w:ilvl w:val="0"/>
          <w:numId w:val="19"/>
        </w:numPr>
        <w:ind w:left="0" w:hanging="357"/>
        <w:jc w:val="center"/>
        <w:rPr>
          <w:b/>
        </w:rPr>
      </w:pPr>
      <w:r w:rsidRPr="007D0125">
        <w:rPr>
          <w:b/>
        </w:rPr>
        <w:t>Обязанности Сторон</w:t>
      </w:r>
    </w:p>
    <w:p w:rsidR="00273BD1" w:rsidRPr="007D0125" w:rsidRDefault="00273BD1" w:rsidP="007D0125">
      <w:pPr>
        <w:pStyle w:val="a4"/>
        <w:numPr>
          <w:ilvl w:val="1"/>
          <w:numId w:val="19"/>
        </w:numPr>
        <w:tabs>
          <w:tab w:val="clear" w:pos="1080"/>
        </w:tabs>
        <w:ind w:left="0" w:firstLine="709"/>
        <w:jc w:val="both"/>
        <w:rPr>
          <w:bCs/>
        </w:rPr>
      </w:pPr>
      <w:r w:rsidRPr="007D0125">
        <w:rPr>
          <w:b/>
          <w:bCs/>
        </w:rPr>
        <w:t>ЗАКАЗЧИК обязан</w:t>
      </w:r>
      <w:r w:rsidRPr="007D0125">
        <w:rPr>
          <w:bCs/>
        </w:rPr>
        <w:t>:</w:t>
      </w:r>
    </w:p>
    <w:p w:rsidR="00273BD1" w:rsidRPr="00CF7446" w:rsidRDefault="00273BD1" w:rsidP="00CF7446">
      <w:pPr>
        <w:pStyle w:val="a4"/>
        <w:numPr>
          <w:ilvl w:val="2"/>
          <w:numId w:val="32"/>
        </w:numPr>
        <w:jc w:val="both"/>
        <w:rPr>
          <w:bCs/>
        </w:rPr>
      </w:pPr>
      <w:r w:rsidRPr="00CF7446">
        <w:rPr>
          <w:bCs/>
        </w:rPr>
        <w:t xml:space="preserve">Передать </w:t>
      </w:r>
      <w:r w:rsidR="00751EE8" w:rsidRPr="00CF7446">
        <w:rPr>
          <w:bCs/>
        </w:rPr>
        <w:t>ИСПОЛНИТЕЛЮ</w:t>
      </w:r>
      <w:r w:rsidRPr="00CF7446">
        <w:rPr>
          <w:bCs/>
        </w:rPr>
        <w:t xml:space="preserve"> по Акту сдачи–приемки ТС, подлежащие утилизации в соответствии с перечнем (</w:t>
      </w:r>
      <w:r w:rsidR="001B766F">
        <w:t>Приложение №2</w:t>
      </w:r>
      <w:r w:rsidRPr="00CF7446">
        <w:rPr>
          <w:bCs/>
        </w:rPr>
        <w:t xml:space="preserve"> к Контракту).</w:t>
      </w:r>
    </w:p>
    <w:p w:rsidR="00273BD1" w:rsidRPr="00CF7446" w:rsidRDefault="00273BD1" w:rsidP="00CF7446">
      <w:pPr>
        <w:pStyle w:val="a4"/>
        <w:numPr>
          <w:ilvl w:val="2"/>
          <w:numId w:val="32"/>
        </w:numPr>
        <w:jc w:val="both"/>
        <w:rPr>
          <w:bCs/>
        </w:rPr>
      </w:pPr>
      <w:r w:rsidRPr="00CF7446">
        <w:rPr>
          <w:bCs/>
        </w:rPr>
        <w:t xml:space="preserve">Своевременно оплатить счета </w:t>
      </w:r>
      <w:r w:rsidR="00751EE8" w:rsidRPr="00CF7446">
        <w:rPr>
          <w:bCs/>
        </w:rPr>
        <w:t>ИСПОЛНИТЕЛЯ</w:t>
      </w:r>
      <w:r w:rsidRPr="00CF7446">
        <w:rPr>
          <w:bCs/>
        </w:rPr>
        <w:t xml:space="preserve"> за выполненные работы по настоящему Контракту.</w:t>
      </w:r>
    </w:p>
    <w:p w:rsidR="00273BD1" w:rsidRPr="007D0125" w:rsidRDefault="00CF7446" w:rsidP="00CF7446">
      <w:pPr>
        <w:jc w:val="both"/>
      </w:pPr>
      <w:r>
        <w:rPr>
          <w:bCs/>
        </w:rPr>
        <w:t xml:space="preserve">     4.1.3.   </w:t>
      </w:r>
      <w:r w:rsidR="00273BD1" w:rsidRPr="007D0125">
        <w:rPr>
          <w:bCs/>
        </w:rPr>
        <w:t xml:space="preserve">Принять </w:t>
      </w:r>
      <w:r w:rsidR="00446991">
        <w:rPr>
          <w:bCs/>
        </w:rPr>
        <w:t>оказанные Услуги</w:t>
      </w:r>
      <w:r w:rsidR="00273BD1" w:rsidRPr="007D0125">
        <w:rPr>
          <w:bCs/>
        </w:rPr>
        <w:t xml:space="preserve"> по Акту сдачи–приемки </w:t>
      </w:r>
      <w:r w:rsidR="00446991">
        <w:rPr>
          <w:bCs/>
        </w:rPr>
        <w:t xml:space="preserve">оказанных услуг </w:t>
      </w:r>
      <w:r w:rsidR="00273BD1" w:rsidRPr="007D0125">
        <w:rPr>
          <w:bCs/>
        </w:rPr>
        <w:t>выполненных работ.</w:t>
      </w:r>
    </w:p>
    <w:p w:rsidR="00273BD1" w:rsidRPr="007D0125" w:rsidRDefault="00751EE8" w:rsidP="00CF7446">
      <w:pPr>
        <w:numPr>
          <w:ilvl w:val="1"/>
          <w:numId w:val="32"/>
        </w:numPr>
        <w:ind w:left="0" w:firstLine="709"/>
        <w:jc w:val="both"/>
        <w:rPr>
          <w:bCs/>
        </w:rPr>
      </w:pPr>
      <w:r>
        <w:rPr>
          <w:b/>
          <w:bCs/>
        </w:rPr>
        <w:t>ИСПОЛНИТЕЛЬ</w:t>
      </w:r>
      <w:r w:rsidR="00273BD1" w:rsidRPr="007D0125">
        <w:rPr>
          <w:b/>
          <w:bCs/>
        </w:rPr>
        <w:t xml:space="preserve"> обязан</w:t>
      </w:r>
      <w:r w:rsidR="00273BD1" w:rsidRPr="007D0125">
        <w:rPr>
          <w:bCs/>
        </w:rPr>
        <w:t>:</w:t>
      </w:r>
    </w:p>
    <w:p w:rsidR="00273BD1" w:rsidRPr="007D0125" w:rsidRDefault="00273BD1" w:rsidP="00CF7446">
      <w:pPr>
        <w:numPr>
          <w:ilvl w:val="2"/>
          <w:numId w:val="32"/>
        </w:numPr>
        <w:ind w:left="0" w:firstLine="709"/>
        <w:jc w:val="both"/>
        <w:rPr>
          <w:bCs/>
        </w:rPr>
      </w:pPr>
      <w:proofErr w:type="gramStart"/>
      <w:r w:rsidRPr="007D0125">
        <w:rPr>
          <w:bCs/>
        </w:rPr>
        <w:t>Принять от ЗАКАЗЧИКА передаваемые для утилизации ТС в соответствии с перечнем (</w:t>
      </w:r>
      <w:r w:rsidR="001B766F">
        <w:rPr>
          <w:bCs/>
        </w:rPr>
        <w:t>Приложение №1</w:t>
      </w:r>
      <w:r w:rsidRPr="007D0125">
        <w:rPr>
          <w:bCs/>
        </w:rPr>
        <w:t xml:space="preserve"> к Контракту).</w:t>
      </w:r>
      <w:proofErr w:type="gramEnd"/>
    </w:p>
    <w:p w:rsidR="00273BD1" w:rsidRPr="007D0125" w:rsidRDefault="00273BD1" w:rsidP="00CF7446">
      <w:pPr>
        <w:numPr>
          <w:ilvl w:val="2"/>
          <w:numId w:val="32"/>
        </w:numPr>
        <w:ind w:left="0" w:firstLine="709"/>
        <w:jc w:val="both"/>
        <w:rPr>
          <w:bCs/>
        </w:rPr>
      </w:pPr>
      <w:r w:rsidRPr="007D0125">
        <w:rPr>
          <w:bCs/>
        </w:rPr>
        <w:t xml:space="preserve">Предоставить информацию о ходе </w:t>
      </w:r>
      <w:r w:rsidR="00446991">
        <w:rPr>
          <w:bCs/>
        </w:rPr>
        <w:t xml:space="preserve">оказываемых Услуг </w:t>
      </w:r>
      <w:r w:rsidRPr="007D0125">
        <w:rPr>
          <w:bCs/>
        </w:rPr>
        <w:t>по утилизации переданных ТС.</w:t>
      </w:r>
    </w:p>
    <w:p w:rsidR="00A93A42" w:rsidRPr="003D2240" w:rsidRDefault="00273BD1" w:rsidP="00CF7446">
      <w:pPr>
        <w:numPr>
          <w:ilvl w:val="2"/>
          <w:numId w:val="32"/>
        </w:numPr>
        <w:ind w:left="0" w:firstLine="709"/>
        <w:jc w:val="both"/>
        <w:rPr>
          <w:bCs/>
        </w:rPr>
      </w:pPr>
      <w:r w:rsidRPr="003D2240">
        <w:rPr>
          <w:bCs/>
        </w:rPr>
        <w:t xml:space="preserve">Сдать </w:t>
      </w:r>
      <w:r w:rsidR="00446991" w:rsidRPr="003D2240">
        <w:rPr>
          <w:bCs/>
        </w:rPr>
        <w:t>перечень оказанных Услуг</w:t>
      </w:r>
      <w:r w:rsidRPr="003D2240">
        <w:rPr>
          <w:bCs/>
        </w:rPr>
        <w:t xml:space="preserve"> по Акту приемки </w:t>
      </w:r>
      <w:r w:rsidR="00446991" w:rsidRPr="003D2240">
        <w:rPr>
          <w:bCs/>
        </w:rPr>
        <w:t>оказанных (</w:t>
      </w:r>
      <w:r w:rsidRPr="003D2240">
        <w:rPr>
          <w:bCs/>
        </w:rPr>
        <w:t>выполненных работ</w:t>
      </w:r>
      <w:r w:rsidR="00446991" w:rsidRPr="003D2240">
        <w:rPr>
          <w:bCs/>
        </w:rPr>
        <w:t>)</w:t>
      </w:r>
      <w:r w:rsidR="00A93A42" w:rsidRPr="003D2240">
        <w:rPr>
          <w:bCs/>
        </w:rPr>
        <w:t xml:space="preserve"> и Акта утилизации  </w:t>
      </w:r>
      <w:r w:rsidR="00573325" w:rsidRPr="003D2240">
        <w:rPr>
          <w:bCs/>
        </w:rPr>
        <w:t>(Приложение № 6</w:t>
      </w:r>
      <w:r w:rsidR="00A93A42" w:rsidRPr="003D2240">
        <w:rPr>
          <w:bCs/>
        </w:rPr>
        <w:t xml:space="preserve"> к Контракту)</w:t>
      </w:r>
      <w:r w:rsidR="004B55EF" w:rsidRPr="003D2240">
        <w:rPr>
          <w:bCs/>
        </w:rPr>
        <w:t>.</w:t>
      </w:r>
    </w:p>
    <w:p w:rsidR="00273BD1" w:rsidRPr="007D0125" w:rsidRDefault="00273BD1" w:rsidP="00CF7446">
      <w:pPr>
        <w:numPr>
          <w:ilvl w:val="2"/>
          <w:numId w:val="32"/>
        </w:numPr>
        <w:ind w:left="0" w:firstLine="709"/>
        <w:jc w:val="both"/>
        <w:rPr>
          <w:bCs/>
        </w:rPr>
      </w:pPr>
      <w:r w:rsidRPr="007D0125">
        <w:rPr>
          <w:bCs/>
        </w:rPr>
        <w:t xml:space="preserve">Представить документы, предусмотренные Контрактом и иные документы, необходимые для обеспечения </w:t>
      </w:r>
      <w:proofErr w:type="gramStart"/>
      <w:r w:rsidRPr="007D0125">
        <w:rPr>
          <w:bCs/>
        </w:rPr>
        <w:t>контроля за</w:t>
      </w:r>
      <w:proofErr w:type="gramEnd"/>
      <w:r w:rsidRPr="007D0125">
        <w:rPr>
          <w:bCs/>
        </w:rPr>
        <w:t xml:space="preserve"> расходованием бюджетных средств.</w:t>
      </w:r>
    </w:p>
    <w:p w:rsidR="00273BD1" w:rsidRPr="007D0125" w:rsidRDefault="00446991" w:rsidP="00CF7446">
      <w:pPr>
        <w:numPr>
          <w:ilvl w:val="2"/>
          <w:numId w:val="32"/>
        </w:numPr>
        <w:ind w:left="0" w:firstLine="709"/>
        <w:jc w:val="both"/>
        <w:rPr>
          <w:bCs/>
        </w:rPr>
      </w:pPr>
      <w:r>
        <w:rPr>
          <w:bCs/>
        </w:rPr>
        <w:t>Оказать Услуги</w:t>
      </w:r>
      <w:r w:rsidR="00273BD1" w:rsidRPr="007D0125">
        <w:rPr>
          <w:bCs/>
        </w:rPr>
        <w:t xml:space="preserve"> в срок, указанный в п.</w:t>
      </w:r>
      <w:fldSimple w:instr=" REF Сроки \h \n \* MERGEFORMAT ">
        <w:r w:rsidR="001E54CC" w:rsidRPr="001E54CC">
          <w:rPr>
            <w:bCs/>
          </w:rPr>
          <w:t>2.6</w:t>
        </w:r>
      </w:fldSimple>
      <w:r w:rsidR="00273BD1" w:rsidRPr="007D0125">
        <w:rPr>
          <w:bCs/>
        </w:rPr>
        <w:t xml:space="preserve"> Контракта.</w:t>
      </w:r>
    </w:p>
    <w:p w:rsidR="00273BD1" w:rsidRPr="007D0125" w:rsidRDefault="00273BD1" w:rsidP="00CF7446">
      <w:pPr>
        <w:numPr>
          <w:ilvl w:val="2"/>
          <w:numId w:val="32"/>
        </w:numPr>
        <w:ind w:left="0" w:firstLine="709"/>
        <w:jc w:val="both"/>
        <w:rPr>
          <w:bCs/>
        </w:rPr>
      </w:pPr>
      <w:r w:rsidRPr="007D0125">
        <w:rPr>
          <w:bCs/>
        </w:rPr>
        <w:t xml:space="preserve">Не позднее, чем за 1 (один) рабочий день до начала утилизации </w:t>
      </w:r>
      <w:r w:rsidR="00751EE8">
        <w:rPr>
          <w:bCs/>
        </w:rPr>
        <w:t>ИСПОЛНИТЕЛЬ</w:t>
      </w:r>
      <w:r w:rsidRPr="007D0125">
        <w:rPr>
          <w:bCs/>
        </w:rPr>
        <w:t xml:space="preserve"> обязан согласовать с ЗАКАЗЧИКОМ день и время передачи списанных технических средств. Для оформления разрешения пропуска на объект ЗАКАЗЧИКА </w:t>
      </w:r>
      <w:r w:rsidR="00751EE8">
        <w:rPr>
          <w:bCs/>
        </w:rPr>
        <w:t>ИСПОЛНИТЕЛЮ</w:t>
      </w:r>
      <w:r w:rsidRPr="007D0125">
        <w:rPr>
          <w:bCs/>
        </w:rPr>
        <w:t xml:space="preserve"> необходимо предоставить ЗАКАЗЧИКУ списки сотрудников, привлекаемых для проведения утилизации, транспортные средства с указание марок и регистрационных номеров, заезжающих на территорию ЗАКАЗЧИКА.</w:t>
      </w:r>
    </w:p>
    <w:p w:rsidR="006762F0" w:rsidRPr="007D0125" w:rsidRDefault="006762F0" w:rsidP="00ED15A6">
      <w:pPr>
        <w:pStyle w:val="1"/>
        <w:ind w:left="0" w:firstLine="709"/>
        <w:contextualSpacing/>
        <w:rPr>
          <w:sz w:val="24"/>
          <w:szCs w:val="24"/>
          <w:lang w:eastAsia="ru-RU"/>
        </w:rPr>
      </w:pPr>
    </w:p>
    <w:p w:rsidR="00273BD1" w:rsidRPr="00A91FC6" w:rsidRDefault="00273BD1" w:rsidP="00CF7446">
      <w:pPr>
        <w:numPr>
          <w:ilvl w:val="0"/>
          <w:numId w:val="32"/>
        </w:numPr>
        <w:ind w:left="0" w:hanging="357"/>
        <w:jc w:val="center"/>
        <w:rPr>
          <w:b/>
        </w:rPr>
      </w:pPr>
      <w:r w:rsidRPr="007D0125">
        <w:rPr>
          <w:b/>
        </w:rPr>
        <w:t>Ответственность Сторон</w:t>
      </w:r>
    </w:p>
    <w:p w:rsidR="00A91FC6" w:rsidRPr="00636E99" w:rsidRDefault="00A91FC6" w:rsidP="00CF7446">
      <w:pPr>
        <w:numPr>
          <w:ilvl w:val="1"/>
          <w:numId w:val="32"/>
        </w:numPr>
        <w:ind w:left="0" w:firstLine="709"/>
        <w:jc w:val="both"/>
        <w:rPr>
          <w:bCs/>
        </w:rPr>
      </w:pPr>
      <w:r w:rsidRPr="00636E99">
        <w:rPr>
          <w:bCs/>
        </w:rPr>
        <w:t>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A91FC6" w:rsidRDefault="00A91FC6" w:rsidP="00CF7446">
      <w:pPr>
        <w:numPr>
          <w:ilvl w:val="1"/>
          <w:numId w:val="32"/>
        </w:numPr>
        <w:ind w:left="0" w:firstLine="709"/>
        <w:jc w:val="both"/>
        <w:rPr>
          <w:bCs/>
        </w:rPr>
      </w:pPr>
      <w:r w:rsidRPr="00636E99">
        <w:rPr>
          <w:bCs/>
        </w:rPr>
        <w:t xml:space="preserve">В случае просрочки исполнения </w:t>
      </w:r>
      <w:r w:rsidR="00636E99" w:rsidRPr="00636E99">
        <w:rPr>
          <w:bCs/>
        </w:rPr>
        <w:t xml:space="preserve">ЗАКАЗЧИКОМ </w:t>
      </w:r>
      <w:r w:rsidRPr="00636E99">
        <w:rPr>
          <w:bCs/>
        </w:rPr>
        <w:t xml:space="preserve">обязательств, предусмотренных Контрактом, а также в иных случаях неисполнения или ненадлежащего исполнения </w:t>
      </w:r>
      <w:r w:rsidR="00636E99" w:rsidRPr="00636E99">
        <w:rPr>
          <w:bCs/>
        </w:rPr>
        <w:t xml:space="preserve">ЗАКАЗЧИКОМ </w:t>
      </w:r>
      <w:r w:rsidRPr="00636E99">
        <w:rPr>
          <w:bCs/>
        </w:rPr>
        <w:t xml:space="preserve">обязательств, предусмотренных Контрактом </w:t>
      </w:r>
      <w:r w:rsidR="00751EE8">
        <w:rPr>
          <w:bCs/>
        </w:rPr>
        <w:t>ИСПОЛНИТЕЛЬ</w:t>
      </w:r>
      <w:r w:rsidRPr="00636E99">
        <w:rPr>
          <w:bCs/>
        </w:rPr>
        <w:t xml:space="preserve"> вправе потребовать уплаты неустоек (штрафов, пеней). Общая сумма начисленных штрафов за ненадлежащее исполнение </w:t>
      </w:r>
      <w:r w:rsidR="00636E99" w:rsidRPr="00636E99">
        <w:rPr>
          <w:bCs/>
        </w:rPr>
        <w:t xml:space="preserve">ЗАКАЗЧИКОМ </w:t>
      </w:r>
      <w:r w:rsidRPr="00636E99">
        <w:rPr>
          <w:bCs/>
        </w:rPr>
        <w:t>обязательств, предусмотренных Контрактом, не может превышать цену Контракта.</w:t>
      </w:r>
    </w:p>
    <w:p w:rsidR="00636E99" w:rsidRPr="00D7514A" w:rsidRDefault="00636E99" w:rsidP="0022071A">
      <w:pPr>
        <w:pStyle w:val="a4"/>
        <w:numPr>
          <w:ilvl w:val="2"/>
          <w:numId w:val="28"/>
        </w:numPr>
        <w:ind w:left="0" w:firstLine="699"/>
        <w:jc w:val="both"/>
        <w:rPr>
          <w:bCs/>
        </w:rPr>
      </w:pPr>
      <w:r w:rsidRPr="00D7514A">
        <w:rPr>
          <w:bCs/>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91FC6" w:rsidRPr="00D7514A" w:rsidRDefault="00A91FC6" w:rsidP="0022071A">
      <w:pPr>
        <w:pStyle w:val="a4"/>
        <w:numPr>
          <w:ilvl w:val="2"/>
          <w:numId w:val="28"/>
        </w:numPr>
        <w:ind w:left="0" w:firstLine="699"/>
        <w:jc w:val="both"/>
        <w:rPr>
          <w:bCs/>
        </w:rPr>
      </w:pPr>
      <w:r w:rsidRPr="00D7514A">
        <w:rPr>
          <w:bCs/>
        </w:rPr>
        <w:t xml:space="preserve">За каждый факт неисполнения </w:t>
      </w:r>
      <w:r w:rsidR="00636E99" w:rsidRPr="00D7514A">
        <w:rPr>
          <w:bCs/>
        </w:rPr>
        <w:t xml:space="preserve">ЗАКАЗЧИКОМ </w:t>
      </w:r>
      <w:r w:rsidRPr="00D7514A">
        <w:rPr>
          <w:bCs/>
        </w:rPr>
        <w:t xml:space="preserve">обязательств, предусмотренных Контрактом, за исключением просрочки исполнения обязательств, предусмотренных Контрактом, </w:t>
      </w:r>
      <w:r w:rsidR="00751EE8">
        <w:rPr>
          <w:bCs/>
        </w:rPr>
        <w:t>ИСПОЛНИТЕЛЬ</w:t>
      </w:r>
      <w:r w:rsidR="00D9608A">
        <w:rPr>
          <w:bCs/>
        </w:rPr>
        <w:t xml:space="preserve"> </w:t>
      </w:r>
      <w:r w:rsidRPr="00D7514A">
        <w:rPr>
          <w:bCs/>
        </w:rPr>
        <w:t xml:space="preserve">вправе взыскать с </w:t>
      </w:r>
      <w:r w:rsidR="00636E99" w:rsidRPr="00D7514A">
        <w:rPr>
          <w:bCs/>
        </w:rPr>
        <w:t xml:space="preserve">ЗАКАЗЧИКА </w:t>
      </w:r>
      <w:r w:rsidRPr="00D7514A">
        <w:rPr>
          <w:bCs/>
        </w:rPr>
        <w:t>штраф, определенный в соответствии с Постановлением Правительства Российской Федерации от 30.08.2017 № 1042, в размере 1 000 (Одна тысяча) рублей 00 копеек.</w:t>
      </w:r>
    </w:p>
    <w:p w:rsidR="00D7514A" w:rsidRDefault="00A91FC6" w:rsidP="00CF7446">
      <w:pPr>
        <w:numPr>
          <w:ilvl w:val="1"/>
          <w:numId w:val="32"/>
        </w:numPr>
        <w:ind w:left="0" w:firstLine="709"/>
        <w:jc w:val="both"/>
        <w:rPr>
          <w:bCs/>
        </w:rPr>
      </w:pPr>
      <w:r w:rsidRPr="00636E99">
        <w:rPr>
          <w:bCs/>
        </w:rPr>
        <w:t xml:space="preserve">В случае просрочки исполнения </w:t>
      </w:r>
      <w:r w:rsidR="00751EE8">
        <w:rPr>
          <w:bCs/>
        </w:rPr>
        <w:t>ИСПОЛНИТЕЛЕМ</w:t>
      </w:r>
      <w:r w:rsidR="00D9608A">
        <w:rPr>
          <w:bCs/>
        </w:rPr>
        <w:t xml:space="preserve"> </w:t>
      </w:r>
      <w:r w:rsidRPr="00636E99">
        <w:rPr>
          <w:bCs/>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51EE8">
        <w:rPr>
          <w:bCs/>
        </w:rPr>
        <w:t>ИСПОЛНИТЕЛЕМ</w:t>
      </w:r>
      <w:r w:rsidR="00D9608A">
        <w:rPr>
          <w:bCs/>
        </w:rPr>
        <w:t xml:space="preserve"> </w:t>
      </w:r>
      <w:r w:rsidRPr="00636E99">
        <w:rPr>
          <w:bCs/>
        </w:rPr>
        <w:t xml:space="preserve">обязательств, предусмотренных Контрактом, </w:t>
      </w:r>
      <w:r w:rsidR="00636E99" w:rsidRPr="00636E99">
        <w:rPr>
          <w:bCs/>
        </w:rPr>
        <w:t>ЗАКАЗЧИК</w:t>
      </w:r>
      <w:r w:rsidRPr="00636E99">
        <w:rPr>
          <w:bCs/>
        </w:rPr>
        <w:t xml:space="preserve"> направляет </w:t>
      </w:r>
      <w:r w:rsidR="00751EE8">
        <w:rPr>
          <w:bCs/>
        </w:rPr>
        <w:t>ИСПОЛНИТЕЛЮ</w:t>
      </w:r>
      <w:r w:rsidR="0008240E">
        <w:rPr>
          <w:bCs/>
        </w:rPr>
        <w:t xml:space="preserve"> </w:t>
      </w:r>
      <w:r w:rsidRPr="00636E99">
        <w:rPr>
          <w:bCs/>
        </w:rPr>
        <w:t xml:space="preserve">требование об уплате неустоек (штрафов, пеней). Общая сумма начисленных штрафов за неисполнение или ненадлежащее исполнение </w:t>
      </w:r>
      <w:r w:rsidR="00751EE8">
        <w:rPr>
          <w:bCs/>
        </w:rPr>
        <w:t>ИСПОЛНИТЕЛЕМ</w:t>
      </w:r>
      <w:r w:rsidR="0008240E">
        <w:rPr>
          <w:bCs/>
        </w:rPr>
        <w:t xml:space="preserve"> </w:t>
      </w:r>
      <w:r w:rsidRPr="00636E99">
        <w:rPr>
          <w:bCs/>
        </w:rPr>
        <w:t>обязательств, предусмотренных Контрактом, не может превышать цену Контракта.</w:t>
      </w:r>
    </w:p>
    <w:p w:rsidR="00D7514A" w:rsidRPr="007C5466" w:rsidRDefault="007C5466" w:rsidP="007C5466">
      <w:pPr>
        <w:pStyle w:val="a4"/>
        <w:numPr>
          <w:ilvl w:val="2"/>
          <w:numId w:val="30"/>
        </w:numPr>
        <w:ind w:left="0" w:firstLine="708"/>
        <w:jc w:val="both"/>
        <w:rPr>
          <w:bCs/>
        </w:rPr>
      </w:pPr>
      <w:proofErr w:type="gramStart"/>
      <w:r w:rsidRPr="00D7514A">
        <w:rPr>
          <w:bCs/>
        </w:rPr>
        <w:t xml:space="preserve">Пеня начисляется за каждый день просрочки исполнения </w:t>
      </w:r>
      <w:r>
        <w:rPr>
          <w:bCs/>
        </w:rPr>
        <w:t>ИСПОЛНИТЕЛЕМ</w:t>
      </w:r>
      <w:r w:rsidRPr="00D7514A">
        <w:rPr>
          <w:bCs/>
        </w:rPr>
        <w:t xml:space="preserve"> обязательства, </w:t>
      </w:r>
      <w:r w:rsidRPr="007C5466">
        <w:rPr>
          <w:bCs/>
        </w:rPr>
        <w:t xml:space="preserve">предусмотренного Контрактом, начиная со дня, следующего после дня истечения установленного </w:t>
      </w:r>
      <w:r w:rsidRPr="007C5466">
        <w:rPr>
          <w:bCs/>
        </w:rPr>
        <w:lastRenderedPageBreak/>
        <w:t>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7C5466">
        <w:rPr>
          <w:bCs/>
        </w:rPr>
        <w:t xml:space="preserve"> </w:t>
      </w:r>
      <w:proofErr w:type="gramStart"/>
      <w:r w:rsidRPr="007C5466">
        <w:rPr>
          <w:bCs/>
        </w:rPr>
        <w:t>исполненных</w:t>
      </w:r>
      <w:proofErr w:type="gramEnd"/>
      <w:r w:rsidRPr="007C5466">
        <w:rPr>
          <w:bCs/>
        </w:rPr>
        <w:t xml:space="preserve"> ИСПОЛНИТЕЛЕМ.</w:t>
      </w:r>
    </w:p>
    <w:p w:rsidR="007C5466" w:rsidRPr="007C5466" w:rsidRDefault="007C5466" w:rsidP="007C5466">
      <w:pPr>
        <w:pStyle w:val="a4"/>
        <w:numPr>
          <w:ilvl w:val="2"/>
          <w:numId w:val="30"/>
        </w:numPr>
        <w:ind w:left="0" w:firstLine="708"/>
        <w:jc w:val="both"/>
        <w:rPr>
          <w:bCs/>
        </w:rPr>
      </w:pPr>
      <w:r w:rsidRPr="007C5466">
        <w:rPr>
          <w:bCs/>
        </w:rPr>
        <w:t>За каждый факт неисполнения или ненадлежащего исполнения ИСПОЛНИТЕЛЕМ</w:t>
      </w:r>
      <w:r w:rsidR="0008240E">
        <w:rPr>
          <w:bCs/>
        </w:rPr>
        <w:t xml:space="preserve"> </w:t>
      </w:r>
      <w:r w:rsidRPr="007C5466">
        <w:rPr>
          <w:bCs/>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w:t>
      </w:r>
      <w:r w:rsidR="0008240E">
        <w:rPr>
          <w:bCs/>
        </w:rPr>
        <w:t xml:space="preserve"> </w:t>
      </w:r>
      <w:r w:rsidRPr="007C5466">
        <w:rPr>
          <w:bCs/>
        </w:rPr>
        <w:t>выплачивает ЗАКАЗЧИКУ штраф, определенный в соответствии с Постановлением Правительства Российской Федерации от 30.08.2017 № 1042, в размере</w:t>
      </w:r>
      <w:proofErr w:type="gramStart"/>
      <w:r w:rsidRPr="007C5466">
        <w:rPr>
          <w:bCs/>
        </w:rPr>
        <w:t xml:space="preserve"> </w:t>
      </w:r>
      <w:r w:rsidR="006F0AF9">
        <w:rPr>
          <w:bCs/>
        </w:rPr>
        <w:t>______</w:t>
      </w:r>
      <w:r w:rsidRPr="007C5466">
        <w:rPr>
          <w:bCs/>
        </w:rPr>
        <w:t xml:space="preserve"> (</w:t>
      </w:r>
      <w:r w:rsidR="006F0AF9">
        <w:rPr>
          <w:bCs/>
        </w:rPr>
        <w:t>________</w:t>
      </w:r>
      <w:r w:rsidRPr="007C5466">
        <w:rPr>
          <w:bCs/>
        </w:rPr>
        <w:t xml:space="preserve">) </w:t>
      </w:r>
      <w:proofErr w:type="gramEnd"/>
      <w:r w:rsidRPr="007C5466">
        <w:rPr>
          <w:bCs/>
        </w:rPr>
        <w:t xml:space="preserve">рублей </w:t>
      </w:r>
      <w:r w:rsidR="006F0AF9">
        <w:rPr>
          <w:bCs/>
        </w:rPr>
        <w:t>__</w:t>
      </w:r>
      <w:r w:rsidRPr="007C5466">
        <w:rPr>
          <w:bCs/>
        </w:rPr>
        <w:t xml:space="preserve"> копеек, что составляет 10 % от цены Контракта.</w:t>
      </w:r>
    </w:p>
    <w:p w:rsidR="007C5466" w:rsidRPr="007C5466" w:rsidRDefault="007C5466" w:rsidP="007C5466">
      <w:pPr>
        <w:pStyle w:val="a4"/>
        <w:numPr>
          <w:ilvl w:val="2"/>
          <w:numId w:val="30"/>
        </w:numPr>
        <w:ind w:left="0" w:firstLine="708"/>
        <w:jc w:val="both"/>
        <w:rPr>
          <w:bCs/>
        </w:rPr>
      </w:pPr>
      <w:r w:rsidRPr="007C5466">
        <w:rPr>
          <w:bCs/>
        </w:rPr>
        <w:t>За каждый факт неисполнения или ненадлежащего исполнения ИСПОЛНИТЕЛЕМ</w:t>
      </w:r>
      <w:r w:rsidR="00D9608A">
        <w:rPr>
          <w:bCs/>
        </w:rPr>
        <w:t xml:space="preserve"> </w:t>
      </w:r>
      <w:r w:rsidRPr="007C5466">
        <w:rPr>
          <w:bCs/>
        </w:rPr>
        <w:t xml:space="preserve">обязательства (при наличии в Контракте таких обязательств), предусмотренного Контрактом, </w:t>
      </w:r>
      <w:proofErr w:type="gramStart"/>
      <w:r w:rsidRPr="007C5466">
        <w:rPr>
          <w:bCs/>
        </w:rPr>
        <w:t>которое</w:t>
      </w:r>
      <w:proofErr w:type="gramEnd"/>
      <w:r w:rsidRPr="007C5466">
        <w:rPr>
          <w:bCs/>
        </w:rPr>
        <w:t xml:space="preserve"> не имеет стоимостного выражения, ИСПОЛНИТЕЛЬ</w:t>
      </w:r>
      <w:r w:rsidR="0008240E">
        <w:rPr>
          <w:bCs/>
        </w:rPr>
        <w:t xml:space="preserve"> </w:t>
      </w:r>
      <w:r w:rsidRPr="007C5466">
        <w:rPr>
          <w:bCs/>
        </w:rPr>
        <w:t>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A91FC6" w:rsidRPr="00636E99" w:rsidRDefault="00A91FC6" w:rsidP="00D7514A">
      <w:pPr>
        <w:numPr>
          <w:ilvl w:val="1"/>
          <w:numId w:val="30"/>
        </w:numPr>
        <w:ind w:left="0" w:firstLine="709"/>
        <w:jc w:val="both"/>
        <w:rPr>
          <w:bCs/>
        </w:rPr>
      </w:pPr>
      <w:r w:rsidRPr="00636E9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1FC6" w:rsidRPr="00636E99" w:rsidRDefault="00A91FC6" w:rsidP="00D7514A">
      <w:pPr>
        <w:numPr>
          <w:ilvl w:val="1"/>
          <w:numId w:val="30"/>
        </w:numPr>
        <w:ind w:left="0" w:firstLine="709"/>
        <w:jc w:val="both"/>
        <w:rPr>
          <w:bCs/>
        </w:rPr>
      </w:pPr>
      <w:proofErr w:type="gramStart"/>
      <w:r w:rsidRPr="00636E99">
        <w:rPr>
          <w:bCs/>
        </w:rPr>
        <w:t xml:space="preserve">В случае неисполнения или ненадлежащего исполнения </w:t>
      </w:r>
      <w:r w:rsidR="00751EE8">
        <w:rPr>
          <w:bCs/>
        </w:rPr>
        <w:t>ИСПОЛНИТЕЛЕМ</w:t>
      </w:r>
      <w:r w:rsidR="0008240E">
        <w:rPr>
          <w:bCs/>
        </w:rPr>
        <w:t xml:space="preserve"> </w:t>
      </w:r>
      <w:r w:rsidRPr="00636E99">
        <w:rPr>
          <w:bCs/>
        </w:rPr>
        <w:t xml:space="preserve">своих обязательств, оплата по Контракту осуществляется на основании </w:t>
      </w:r>
      <w:r w:rsidRPr="00793BE0">
        <w:rPr>
          <w:bCs/>
        </w:rPr>
        <w:t xml:space="preserve">Акта </w:t>
      </w:r>
      <w:r w:rsidR="00C676BE" w:rsidRPr="00793BE0">
        <w:t>приемки товаров, работ, услуг</w:t>
      </w:r>
      <w:r w:rsidR="00793BE0" w:rsidRPr="00793BE0">
        <w:t xml:space="preserve">  </w:t>
      </w:r>
      <w:r w:rsidR="00D8299F">
        <w:rPr>
          <w:bCs/>
        </w:rPr>
        <w:t>Приложение №5</w:t>
      </w:r>
      <w:r w:rsidRPr="00636E99">
        <w:rPr>
          <w:bCs/>
        </w:rPr>
        <w:t xml:space="preserve"> к Контракту),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w:t>
      </w:r>
      <w:proofErr w:type="gramEnd"/>
      <w:r w:rsidRPr="00636E99">
        <w:rPr>
          <w:bCs/>
        </w:rPr>
        <w:t xml:space="preserve"> итоговая сумма, подлежащая оплате </w:t>
      </w:r>
      <w:r w:rsidR="00751EE8">
        <w:rPr>
          <w:bCs/>
        </w:rPr>
        <w:t>ИСПОЛНИТЕЛЮ</w:t>
      </w:r>
      <w:r w:rsidR="0008240E">
        <w:rPr>
          <w:bCs/>
        </w:rPr>
        <w:t xml:space="preserve"> </w:t>
      </w:r>
      <w:r w:rsidRPr="00636E99">
        <w:rPr>
          <w:bCs/>
        </w:rPr>
        <w:t xml:space="preserve">по Контракту за вычетом штрафа, пени, </w:t>
      </w:r>
      <w:proofErr w:type="gramStart"/>
      <w:r w:rsidRPr="00636E99">
        <w:rPr>
          <w:bCs/>
        </w:rPr>
        <w:t>предусмотренных</w:t>
      </w:r>
      <w:proofErr w:type="gramEnd"/>
      <w:r w:rsidRPr="00636E99">
        <w:rPr>
          <w:bCs/>
        </w:rPr>
        <w:t xml:space="preserve"> настоящим Контрактом. В таком случае, исполнение обязательства </w:t>
      </w:r>
      <w:r w:rsidR="00751EE8">
        <w:rPr>
          <w:bCs/>
        </w:rPr>
        <w:t>ИСПОЛНИТЕЛЯ</w:t>
      </w:r>
      <w:r w:rsidR="0008240E">
        <w:rPr>
          <w:bCs/>
        </w:rPr>
        <w:t xml:space="preserve"> </w:t>
      </w:r>
      <w:r w:rsidRPr="00636E99">
        <w:rPr>
          <w:bCs/>
        </w:rPr>
        <w:t xml:space="preserve">по Контракту по перечислению неустойки (штрафа, пеней) в доход бюджетов бюджетной системы РФ возлагается на </w:t>
      </w:r>
      <w:r w:rsidR="00636E99" w:rsidRPr="00636E99">
        <w:rPr>
          <w:bCs/>
        </w:rPr>
        <w:t>ЗАКАЗЧИКА</w:t>
      </w:r>
      <w:r w:rsidRPr="00636E99">
        <w:rPr>
          <w:bCs/>
        </w:rPr>
        <w:t>.</w:t>
      </w:r>
    </w:p>
    <w:p w:rsidR="00A91FC6" w:rsidRPr="00636E99" w:rsidRDefault="00A91FC6" w:rsidP="00D7514A">
      <w:pPr>
        <w:numPr>
          <w:ilvl w:val="1"/>
          <w:numId w:val="30"/>
        </w:numPr>
        <w:ind w:left="0" w:firstLine="709"/>
        <w:jc w:val="both"/>
        <w:rPr>
          <w:bCs/>
        </w:rPr>
      </w:pPr>
      <w:r w:rsidRPr="00636E99">
        <w:rPr>
          <w:bCs/>
        </w:rPr>
        <w:t>Выплата неустойки не освобождает Стороны от исполнения своих обязательств по настоящему Контракту.</w:t>
      </w:r>
    </w:p>
    <w:p w:rsidR="00273BD1" w:rsidRPr="00A91FC6" w:rsidRDefault="00273BD1" w:rsidP="00D7514A">
      <w:pPr>
        <w:numPr>
          <w:ilvl w:val="1"/>
          <w:numId w:val="30"/>
        </w:numPr>
        <w:ind w:left="0" w:firstLine="709"/>
        <w:jc w:val="both"/>
        <w:rPr>
          <w:bCs/>
        </w:rPr>
      </w:pPr>
      <w:r w:rsidRPr="00A91FC6">
        <w:rPr>
          <w:bCs/>
        </w:rPr>
        <w:t xml:space="preserve">ЗАКАЗЧИК не несёт ответственность за несвоевременную оплату надлежащим образом исполненных </w:t>
      </w:r>
      <w:r w:rsidR="00751EE8">
        <w:rPr>
          <w:bCs/>
        </w:rPr>
        <w:t>ИСПОЛНИТЕЛЕМ</w:t>
      </w:r>
      <w:r w:rsidRPr="00A91FC6">
        <w:rPr>
          <w:bCs/>
        </w:rPr>
        <w:t xml:space="preserve"> обязательств, предусмотренных Контрактом, связанную с несвоевременным поступлением средств из бюджета.</w:t>
      </w:r>
    </w:p>
    <w:p w:rsidR="00273BD1" w:rsidRPr="00A91FC6" w:rsidRDefault="00273BD1" w:rsidP="00D7514A">
      <w:pPr>
        <w:numPr>
          <w:ilvl w:val="1"/>
          <w:numId w:val="30"/>
        </w:numPr>
        <w:ind w:left="0" w:firstLine="709"/>
        <w:jc w:val="both"/>
        <w:rPr>
          <w:bCs/>
        </w:rPr>
      </w:pPr>
      <w:r w:rsidRPr="00A91FC6">
        <w:rPr>
          <w:bCs/>
        </w:rPr>
        <w:t xml:space="preserve">В случаях, не предусмотренных Контрактом, ответственность Сторон определяется </w:t>
      </w:r>
      <w:proofErr w:type="spellStart"/>
      <w:r w:rsidRPr="00A91FC6">
        <w:rPr>
          <w:bCs/>
        </w:rPr>
        <w:t>всоответствии</w:t>
      </w:r>
      <w:proofErr w:type="spellEnd"/>
      <w:r w:rsidRPr="00A91FC6">
        <w:rPr>
          <w:bCs/>
        </w:rPr>
        <w:t xml:space="preserve"> с действующим законодательством Российской Федерации.</w:t>
      </w:r>
    </w:p>
    <w:p w:rsidR="006762F0" w:rsidRPr="007D0125" w:rsidRDefault="006762F0" w:rsidP="00ED15A6">
      <w:pPr>
        <w:pStyle w:val="1"/>
        <w:ind w:left="0" w:firstLine="709"/>
        <w:contextualSpacing/>
        <w:rPr>
          <w:sz w:val="24"/>
          <w:szCs w:val="24"/>
          <w:lang w:eastAsia="ru-RU"/>
        </w:rPr>
      </w:pPr>
    </w:p>
    <w:p w:rsidR="000C5050" w:rsidRPr="007D0125" w:rsidRDefault="000C5050" w:rsidP="00446991">
      <w:pPr>
        <w:numPr>
          <w:ilvl w:val="0"/>
          <w:numId w:val="25"/>
        </w:numPr>
        <w:jc w:val="center"/>
        <w:rPr>
          <w:b/>
        </w:rPr>
      </w:pPr>
      <w:r w:rsidRPr="007D0125">
        <w:rPr>
          <w:b/>
        </w:rPr>
        <w:t>Конфиденциальность информации</w:t>
      </w:r>
    </w:p>
    <w:p w:rsidR="000C5050" w:rsidRPr="007D0125" w:rsidRDefault="000C5050" w:rsidP="00636E99">
      <w:pPr>
        <w:pStyle w:val="a4"/>
        <w:numPr>
          <w:ilvl w:val="1"/>
          <w:numId w:val="27"/>
        </w:numPr>
        <w:ind w:left="0" w:firstLine="709"/>
        <w:jc w:val="both"/>
      </w:pPr>
      <w:r w:rsidRPr="007D0125">
        <w:t>Стороны обязуются не разглашать информацию, относящуюся к предмету Контракта и ходу его исполнения без получения на это взаимного согласия. Ознакомление с ней третьих лиц осуществляется только по взаимной письменной договорённости.</w:t>
      </w:r>
    </w:p>
    <w:p w:rsidR="006762F0" w:rsidRPr="007D0125" w:rsidRDefault="006762F0" w:rsidP="00ED15A6">
      <w:pPr>
        <w:pStyle w:val="1"/>
        <w:ind w:left="0" w:firstLine="709"/>
        <w:contextualSpacing/>
        <w:rPr>
          <w:sz w:val="24"/>
          <w:szCs w:val="24"/>
          <w:lang w:eastAsia="ru-RU"/>
        </w:rPr>
      </w:pPr>
    </w:p>
    <w:p w:rsidR="000C5050" w:rsidRPr="007D0125" w:rsidRDefault="000C5050" w:rsidP="00636E99">
      <w:pPr>
        <w:numPr>
          <w:ilvl w:val="0"/>
          <w:numId w:val="27"/>
        </w:numPr>
        <w:ind w:left="0" w:hanging="357"/>
        <w:jc w:val="center"/>
        <w:rPr>
          <w:b/>
        </w:rPr>
      </w:pPr>
      <w:r w:rsidRPr="007D0125">
        <w:rPr>
          <w:b/>
        </w:rPr>
        <w:t>Порядок разрешения споров</w:t>
      </w:r>
    </w:p>
    <w:p w:rsidR="000C5050" w:rsidRPr="007D0125" w:rsidRDefault="000C5050" w:rsidP="00636E99">
      <w:pPr>
        <w:pStyle w:val="af1"/>
        <w:numPr>
          <w:ilvl w:val="1"/>
          <w:numId w:val="27"/>
        </w:numPr>
        <w:tabs>
          <w:tab w:val="left" w:pos="1134"/>
        </w:tabs>
        <w:spacing w:after="0"/>
        <w:ind w:left="0" w:firstLine="709"/>
        <w:jc w:val="both"/>
      </w:pPr>
      <w:r w:rsidRPr="007D0125">
        <w:t>Контракт регулируется, истолковывается, исполняется и интерпретируется в соответствии с законодательством Российской Федерации.</w:t>
      </w:r>
    </w:p>
    <w:p w:rsidR="000C5050" w:rsidRPr="007D0125" w:rsidRDefault="000C5050" w:rsidP="00636E99">
      <w:pPr>
        <w:pStyle w:val="af1"/>
        <w:numPr>
          <w:ilvl w:val="1"/>
          <w:numId w:val="27"/>
        </w:numPr>
        <w:spacing w:after="0"/>
        <w:ind w:left="0" w:firstLine="709"/>
        <w:jc w:val="both"/>
      </w:pPr>
      <w:r w:rsidRPr="007D0125">
        <w:t>Все споры и разногласия, возникшие между Сторонами в процессе исполнения Контракта, решаются путем переговоров, в том числе путем направления претензий.</w:t>
      </w:r>
    </w:p>
    <w:p w:rsidR="000C5050" w:rsidRPr="007D0125" w:rsidRDefault="000C5050" w:rsidP="00636E99">
      <w:pPr>
        <w:pStyle w:val="af1"/>
        <w:numPr>
          <w:ilvl w:val="1"/>
          <w:numId w:val="27"/>
        </w:numPr>
        <w:spacing w:after="0"/>
        <w:ind w:left="0" w:firstLine="709"/>
        <w:jc w:val="both"/>
      </w:pPr>
      <w:r w:rsidRPr="007D0125">
        <w:t>Претензии оформляются в письменной форме и направляются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отображается стоимостная оценка ответственности (неустойки), а также действия, которые должны быть произведены Стороной для устранения нарушений.</w:t>
      </w:r>
    </w:p>
    <w:p w:rsidR="000C5050" w:rsidRPr="007D0125" w:rsidRDefault="000C5050" w:rsidP="00636E99">
      <w:pPr>
        <w:pStyle w:val="af1"/>
        <w:numPr>
          <w:ilvl w:val="1"/>
          <w:numId w:val="27"/>
        </w:numPr>
        <w:spacing w:after="0"/>
        <w:ind w:left="0" w:firstLine="709"/>
        <w:jc w:val="both"/>
      </w:pPr>
      <w:r w:rsidRPr="007D0125">
        <w:t xml:space="preserve">Срок рассмотрения писем, уведомлений или претензий не может превышать 5 (пять) рабочих дней с момента их получения, если иные сроки рассмотрения не предусмотрены настоящим Контрактом. Переписка Сторон может осуществляться в виде письма или телеграммы. </w:t>
      </w:r>
    </w:p>
    <w:p w:rsidR="000C5050" w:rsidRPr="007D0125" w:rsidRDefault="000C5050" w:rsidP="00636E99">
      <w:pPr>
        <w:pStyle w:val="af1"/>
        <w:numPr>
          <w:ilvl w:val="1"/>
          <w:numId w:val="27"/>
        </w:numPr>
        <w:spacing w:after="0"/>
        <w:ind w:left="0" w:firstLine="709"/>
        <w:jc w:val="both"/>
      </w:pPr>
      <w:r w:rsidRPr="007D0125">
        <w:t>В случае если согласие не будет достигнуто в досудебном порядке, спор передается на рассмотрение в Арбитражном суде Тверской области согласно порядку, установленному законодательством Российской Федерации.</w:t>
      </w:r>
    </w:p>
    <w:p w:rsidR="006762F0" w:rsidRPr="007D0125" w:rsidRDefault="006762F0" w:rsidP="00ED15A6">
      <w:pPr>
        <w:pStyle w:val="1"/>
        <w:ind w:left="0" w:firstLine="709"/>
        <w:contextualSpacing/>
        <w:rPr>
          <w:sz w:val="24"/>
          <w:szCs w:val="24"/>
          <w:lang w:eastAsia="ru-RU"/>
        </w:rPr>
      </w:pPr>
    </w:p>
    <w:p w:rsidR="000C5050" w:rsidRPr="007D0125" w:rsidRDefault="000C5050" w:rsidP="00636E99">
      <w:pPr>
        <w:numPr>
          <w:ilvl w:val="0"/>
          <w:numId w:val="27"/>
        </w:numPr>
        <w:ind w:left="0" w:hanging="357"/>
        <w:jc w:val="center"/>
        <w:rPr>
          <w:b/>
        </w:rPr>
      </w:pPr>
      <w:r w:rsidRPr="007D0125">
        <w:rPr>
          <w:b/>
        </w:rPr>
        <w:lastRenderedPageBreak/>
        <w:t>Срок действия Контракта</w:t>
      </w:r>
    </w:p>
    <w:p w:rsidR="000C5050" w:rsidRPr="007D0125" w:rsidRDefault="000C5050" w:rsidP="00636E99">
      <w:pPr>
        <w:pStyle w:val="af1"/>
        <w:numPr>
          <w:ilvl w:val="1"/>
          <w:numId w:val="27"/>
        </w:numPr>
        <w:tabs>
          <w:tab w:val="left" w:pos="1134"/>
        </w:tabs>
        <w:spacing w:after="0"/>
        <w:ind w:left="0" w:firstLine="709"/>
        <w:jc w:val="both"/>
      </w:pPr>
      <w:r w:rsidRPr="007D0125">
        <w:t>Контра</w:t>
      </w:r>
      <w:proofErr w:type="gramStart"/>
      <w:r w:rsidRPr="007D0125">
        <w:t>кт вст</w:t>
      </w:r>
      <w:proofErr w:type="gramEnd"/>
      <w:r w:rsidRPr="007D0125">
        <w:t xml:space="preserve">упает в силу с даты </w:t>
      </w:r>
      <w:r w:rsidR="00954D67">
        <w:t>его заключения и действует по 30</w:t>
      </w:r>
      <w:r w:rsidRPr="007D0125">
        <w:t xml:space="preserve"> декабря 2026 </w:t>
      </w:r>
      <w:r w:rsidR="005A74D7">
        <w:t>г.</w:t>
      </w:r>
      <w:r w:rsidRPr="007D0125">
        <w:t>, а в части исполнения финансовых обязательств до полного их исполнения.</w:t>
      </w:r>
    </w:p>
    <w:p w:rsidR="006762F0" w:rsidRPr="007D0125" w:rsidRDefault="006762F0" w:rsidP="00ED15A6">
      <w:pPr>
        <w:pStyle w:val="1"/>
        <w:ind w:left="0" w:firstLine="709"/>
        <w:contextualSpacing/>
        <w:rPr>
          <w:sz w:val="24"/>
          <w:szCs w:val="24"/>
          <w:lang w:eastAsia="ru-RU"/>
        </w:rPr>
      </w:pPr>
    </w:p>
    <w:p w:rsidR="000C5050" w:rsidRPr="007D0125" w:rsidRDefault="000C5050" w:rsidP="00636E99">
      <w:pPr>
        <w:numPr>
          <w:ilvl w:val="0"/>
          <w:numId w:val="27"/>
        </w:numPr>
        <w:ind w:left="0" w:hanging="357"/>
        <w:jc w:val="center"/>
        <w:rPr>
          <w:b/>
        </w:rPr>
      </w:pPr>
      <w:r w:rsidRPr="007D0125">
        <w:rPr>
          <w:b/>
        </w:rPr>
        <w:t>Действие обстоятельств непреодолимой силы</w:t>
      </w:r>
    </w:p>
    <w:p w:rsidR="000C5050" w:rsidRPr="007D0125" w:rsidRDefault="000C5050" w:rsidP="00636E99">
      <w:pPr>
        <w:pStyle w:val="af1"/>
        <w:numPr>
          <w:ilvl w:val="1"/>
          <w:numId w:val="27"/>
        </w:numPr>
        <w:tabs>
          <w:tab w:val="left" w:pos="1134"/>
        </w:tabs>
        <w:spacing w:after="0"/>
        <w:ind w:left="0" w:firstLine="709"/>
        <w:jc w:val="both"/>
      </w:pPr>
      <w:proofErr w:type="gramStart"/>
      <w:r w:rsidRPr="007D0125">
        <w:t>Ни одна из Сторон не несёт ответственности перед другой Стороной за неисполнение обязательств по Контракту, обусловленное действием обстоятельств непреодолимой силы, т.е. чрезвычайных и неотвратимых,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w:t>
      </w:r>
      <w:proofErr w:type="gramEnd"/>
      <w:r w:rsidRPr="007D0125">
        <w:t xml:space="preserve"> бедствия, а также издание актов государственных органов.</w:t>
      </w:r>
    </w:p>
    <w:p w:rsidR="000C5050" w:rsidRPr="007D0125" w:rsidRDefault="000C5050" w:rsidP="00636E99">
      <w:pPr>
        <w:pStyle w:val="af1"/>
        <w:numPr>
          <w:ilvl w:val="1"/>
          <w:numId w:val="27"/>
        </w:numPr>
        <w:spacing w:after="0"/>
        <w:ind w:left="0" w:firstLine="709"/>
        <w:jc w:val="both"/>
      </w:pPr>
      <w:r w:rsidRPr="007D0125">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0C5050" w:rsidRPr="007D0125" w:rsidRDefault="000C5050" w:rsidP="00636E99">
      <w:pPr>
        <w:pStyle w:val="af1"/>
        <w:numPr>
          <w:ilvl w:val="1"/>
          <w:numId w:val="27"/>
        </w:numPr>
        <w:spacing w:after="0"/>
        <w:ind w:left="0" w:firstLine="709"/>
        <w:jc w:val="both"/>
      </w:pPr>
      <w:r w:rsidRPr="007D0125">
        <w:t>Сторона, не исполняющая обязательств по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6762F0" w:rsidRPr="007D0125" w:rsidRDefault="006762F0" w:rsidP="00ED15A6">
      <w:pPr>
        <w:pStyle w:val="1"/>
        <w:ind w:left="0" w:firstLine="709"/>
        <w:contextualSpacing/>
        <w:rPr>
          <w:sz w:val="24"/>
          <w:szCs w:val="24"/>
          <w:lang w:eastAsia="ru-RU"/>
        </w:rPr>
      </w:pPr>
    </w:p>
    <w:p w:rsidR="000C5050" w:rsidRDefault="000C5050" w:rsidP="00636E99">
      <w:pPr>
        <w:numPr>
          <w:ilvl w:val="0"/>
          <w:numId w:val="27"/>
        </w:numPr>
        <w:ind w:left="0" w:hanging="357"/>
        <w:jc w:val="center"/>
        <w:rPr>
          <w:b/>
        </w:rPr>
      </w:pPr>
      <w:r w:rsidRPr="007D0125">
        <w:rPr>
          <w:b/>
        </w:rPr>
        <w:t>Порядок изменения и расторжения Контракта</w:t>
      </w:r>
    </w:p>
    <w:p w:rsidR="000C5050" w:rsidRPr="007D0125" w:rsidRDefault="000C5050" w:rsidP="00636E99">
      <w:pPr>
        <w:pStyle w:val="af1"/>
        <w:numPr>
          <w:ilvl w:val="1"/>
          <w:numId w:val="26"/>
        </w:numPr>
        <w:tabs>
          <w:tab w:val="left" w:pos="0"/>
        </w:tabs>
        <w:spacing w:after="0"/>
        <w:ind w:left="0" w:firstLine="709"/>
        <w:jc w:val="both"/>
      </w:pPr>
      <w:proofErr w:type="gramStart"/>
      <w:r w:rsidRPr="007D0125">
        <w:t xml:space="preserve">Любые изменения и (или) дополнения к Контракту составляются в виде Дополнительного соглашения в письменной форме в двух экземплярах, по одному для каждой из Сторон или в электронной форме электронного документа, подписанное усиленными электронными подписями лиц, имеющими право действовать от имени ЗАКАЗЧИКА и </w:t>
      </w:r>
      <w:r w:rsidR="00751EE8">
        <w:t>ИСПОЛНИТЕЛЯ</w:t>
      </w:r>
      <w:r w:rsidRPr="007D0125">
        <w:t>, и вступают в силу с момента подписания обеими Сторонами.</w:t>
      </w:r>
      <w:proofErr w:type="gramEnd"/>
    </w:p>
    <w:p w:rsidR="000C5050" w:rsidRPr="007D0125" w:rsidRDefault="000C5050" w:rsidP="00636E99">
      <w:pPr>
        <w:pStyle w:val="af1"/>
        <w:numPr>
          <w:ilvl w:val="1"/>
          <w:numId w:val="26"/>
        </w:numPr>
        <w:spacing w:after="0"/>
        <w:ind w:left="0" w:firstLine="708"/>
        <w:jc w:val="both"/>
      </w:pPr>
      <w:bookmarkStart w:id="2" w:name="Ц1"/>
      <w:bookmarkStart w:id="3" w:name="Ц2"/>
      <w:bookmarkEnd w:id="2"/>
      <w:bookmarkEnd w:id="3"/>
      <w:proofErr w:type="gramStart"/>
      <w:r w:rsidRPr="007D0125">
        <w:t xml:space="preserve">В случае уменьшения соответствующими государственными органами в установленном порядке бюджетных средств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w:t>
      </w:r>
      <w:r w:rsidR="00751EE8">
        <w:t>ИСПОЛНИТЕЛЯ</w:t>
      </w:r>
      <w:r w:rsidRPr="007D0125">
        <w:t>, Стороны согласовывают в соответствии с законодательством Российской Федерации о контрактной системе в сфере закупок товаров, работ, услуг для государственных и муниципальных нужд новые условия по цене и (или) срокам исполнения Контракта</w:t>
      </w:r>
      <w:proofErr w:type="gramEnd"/>
      <w:r w:rsidRPr="007D0125">
        <w:t xml:space="preserve"> и (или) объема </w:t>
      </w:r>
      <w:r w:rsidR="00892DDD">
        <w:t>Услуг</w:t>
      </w:r>
      <w:r w:rsidRPr="007D0125">
        <w:t>.</w:t>
      </w:r>
    </w:p>
    <w:p w:rsidR="000C5050" w:rsidRPr="007D0125" w:rsidRDefault="00892DDD" w:rsidP="00636E99">
      <w:pPr>
        <w:pStyle w:val="af1"/>
        <w:numPr>
          <w:ilvl w:val="1"/>
          <w:numId w:val="26"/>
        </w:numPr>
        <w:spacing w:after="0"/>
        <w:ind w:left="0" w:firstLine="708"/>
        <w:jc w:val="both"/>
      </w:pPr>
      <w:bookmarkStart w:id="4" w:name="Ц3"/>
      <w:bookmarkEnd w:id="4"/>
      <w:r w:rsidRPr="007D0125">
        <w:t xml:space="preserve">По предложению ЗАКАЗЧИКА по соглашению Сторон допускается увеличение предусмотренного Контрактом объема </w:t>
      </w:r>
      <w:r w:rsidRPr="00892DDD">
        <w:t>оказываемых услуг</w:t>
      </w:r>
      <w:r w:rsidRPr="007D0125">
        <w:t xml:space="preserve"> не более чем на десять процентов или уменьшения предусмотренного Контрактом объема </w:t>
      </w:r>
      <w:r w:rsidRPr="00892DDD">
        <w:t xml:space="preserve">оказываемых услуг </w:t>
      </w:r>
      <w:r w:rsidRPr="007D0125">
        <w:t xml:space="preserve">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Pr="00892DDD">
        <w:t xml:space="preserve">оказываемых услуг </w:t>
      </w:r>
      <w:r w:rsidRPr="007D0125">
        <w:t xml:space="preserve">исходя из установленной в Контракте цены единицы </w:t>
      </w:r>
      <w:r w:rsidRPr="00892DDD">
        <w:t>Услуги</w:t>
      </w:r>
      <w:r w:rsidRPr="007D0125">
        <w:t xml:space="preserve">, но не более чем на десять процентов цены Контракта. При уменьшении предусмотренного Контрактом объема </w:t>
      </w:r>
      <w:r w:rsidRPr="00892DDD">
        <w:t>оказываемых услуг</w:t>
      </w:r>
      <w:r w:rsidRPr="007D0125">
        <w:t xml:space="preserve">, Стороны обязаны уменьшить цену Контракта исходя из цены единицы </w:t>
      </w:r>
      <w:r w:rsidRPr="00892DDD">
        <w:t>Услуги</w:t>
      </w:r>
      <w:r w:rsidRPr="007D0125">
        <w:t>.</w:t>
      </w:r>
    </w:p>
    <w:p w:rsidR="000C5050" w:rsidRPr="007D0125" w:rsidRDefault="000C5050" w:rsidP="00636E99">
      <w:pPr>
        <w:pStyle w:val="af1"/>
        <w:numPr>
          <w:ilvl w:val="1"/>
          <w:numId w:val="26"/>
        </w:numPr>
        <w:spacing w:after="0"/>
        <w:ind w:left="0" w:firstLine="708"/>
        <w:jc w:val="both"/>
      </w:pPr>
      <w:r w:rsidRPr="007D0125">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8 - 23 статьи 95 Закона.</w:t>
      </w:r>
    </w:p>
    <w:p w:rsidR="000C5050" w:rsidRPr="007D0125" w:rsidRDefault="000C5050" w:rsidP="00636E99">
      <w:pPr>
        <w:pStyle w:val="af1"/>
        <w:numPr>
          <w:ilvl w:val="1"/>
          <w:numId w:val="26"/>
        </w:numPr>
        <w:spacing w:after="0"/>
        <w:ind w:left="0" w:firstLine="708"/>
        <w:jc w:val="both"/>
      </w:pPr>
      <w:r w:rsidRPr="007D0125">
        <w:t xml:space="preserve">Сторона, решившая расторгнуть Контракт по соглашению Сторон, должна направить письменное уведомление о намерение расторгнуть Контракт другой Стороне не </w:t>
      </w:r>
      <w:proofErr w:type="gramStart"/>
      <w:r w:rsidRPr="007D0125">
        <w:t>позднее</w:t>
      </w:r>
      <w:proofErr w:type="gramEnd"/>
      <w:r w:rsidRPr="007D0125">
        <w:t xml:space="preserve"> чем за 10 (десять) рабочих дней до предполагаемого дня расторжения Контракта.</w:t>
      </w:r>
    </w:p>
    <w:p w:rsidR="006762F0" w:rsidRPr="007D0125" w:rsidRDefault="006762F0" w:rsidP="00ED15A6">
      <w:pPr>
        <w:pStyle w:val="1"/>
        <w:ind w:left="0" w:firstLine="709"/>
        <w:contextualSpacing/>
        <w:rPr>
          <w:sz w:val="24"/>
          <w:szCs w:val="24"/>
          <w:lang w:eastAsia="ru-RU"/>
        </w:rPr>
      </w:pPr>
    </w:p>
    <w:p w:rsidR="000C5050" w:rsidRPr="007D0125" w:rsidRDefault="000C5050" w:rsidP="00636E99">
      <w:pPr>
        <w:numPr>
          <w:ilvl w:val="0"/>
          <w:numId w:val="26"/>
        </w:numPr>
        <w:ind w:left="0" w:hanging="357"/>
        <w:jc w:val="center"/>
        <w:rPr>
          <w:b/>
        </w:rPr>
      </w:pPr>
      <w:r w:rsidRPr="007D0125">
        <w:rPr>
          <w:b/>
        </w:rPr>
        <w:t>Пропускной режим</w:t>
      </w:r>
    </w:p>
    <w:p w:rsidR="000C5050" w:rsidRPr="007D0125" w:rsidRDefault="000C5050" w:rsidP="00ED15A6">
      <w:pPr>
        <w:pStyle w:val="af1"/>
        <w:spacing w:after="0"/>
        <w:ind w:left="0" w:firstLine="708"/>
        <w:jc w:val="both"/>
      </w:pPr>
      <w:r w:rsidRPr="007D0125">
        <w:t>11.1.</w:t>
      </w:r>
      <w:r w:rsidRPr="007D0125">
        <w:tab/>
        <w:t>На объектах ЗАКАЗЧИКА установлен пропускной режим в соответствии с правовыми документами Главного управления МЧС России по Тверской области. Пропуск лиц и транспортных средств на объекты Главного управления МЧС России по Тверской области осуществляется через контрольно-пропускные пункты по разовым, временным, транспортным пропускам, спискам при наличии документов, удостоверяющих личность.</w:t>
      </w:r>
    </w:p>
    <w:p w:rsidR="000C5050" w:rsidRPr="007D0125" w:rsidRDefault="000C5050" w:rsidP="00ED15A6">
      <w:pPr>
        <w:pStyle w:val="af1"/>
        <w:spacing w:after="0"/>
        <w:ind w:left="0" w:firstLine="708"/>
        <w:jc w:val="both"/>
      </w:pPr>
      <w:r w:rsidRPr="007D0125">
        <w:t>11.2.</w:t>
      </w:r>
      <w:r w:rsidRPr="007D0125">
        <w:tab/>
        <w:t xml:space="preserve">Для оформления временных пропусков </w:t>
      </w:r>
      <w:r w:rsidR="00751EE8">
        <w:t>ИСПОЛНИТЕЛЬ</w:t>
      </w:r>
      <w:r w:rsidRPr="007D0125">
        <w:t xml:space="preserve"> предоставляет ЗАКАЗЧИКУ следующие данные:</w:t>
      </w:r>
    </w:p>
    <w:p w:rsidR="000C5050" w:rsidRPr="007D0125" w:rsidRDefault="000C5050" w:rsidP="00ED15A6">
      <w:pPr>
        <w:pStyle w:val="af1"/>
        <w:spacing w:after="0"/>
        <w:ind w:left="0"/>
        <w:jc w:val="both"/>
      </w:pPr>
      <w:r w:rsidRPr="007D0125">
        <w:t>Для должностных лиц и работников организации:</w:t>
      </w:r>
    </w:p>
    <w:p w:rsidR="000C5050" w:rsidRPr="007D0125" w:rsidRDefault="000C5050" w:rsidP="00ED15A6">
      <w:pPr>
        <w:pStyle w:val="af1"/>
        <w:spacing w:after="0"/>
        <w:ind w:left="0" w:firstLine="708"/>
        <w:jc w:val="both"/>
      </w:pPr>
      <w:r w:rsidRPr="007D0125">
        <w:t>–</w:t>
      </w:r>
      <w:r w:rsidRPr="007D0125">
        <w:tab/>
        <w:t>Ф.И.О.;</w:t>
      </w:r>
    </w:p>
    <w:p w:rsidR="000C5050" w:rsidRPr="007D0125" w:rsidRDefault="000C5050" w:rsidP="00ED15A6">
      <w:pPr>
        <w:pStyle w:val="af1"/>
        <w:spacing w:after="0"/>
        <w:ind w:left="0" w:firstLine="708"/>
        <w:jc w:val="both"/>
      </w:pPr>
      <w:r w:rsidRPr="007D0125">
        <w:t>–</w:t>
      </w:r>
      <w:r w:rsidRPr="007D0125">
        <w:tab/>
        <w:t>наименование организации-работодателя;</w:t>
      </w:r>
    </w:p>
    <w:p w:rsidR="000C5050" w:rsidRPr="007D0125" w:rsidRDefault="000C5050" w:rsidP="00ED15A6">
      <w:pPr>
        <w:pStyle w:val="af1"/>
        <w:spacing w:after="0"/>
        <w:ind w:left="0" w:firstLine="708"/>
        <w:jc w:val="both"/>
      </w:pPr>
      <w:r w:rsidRPr="007D0125">
        <w:t>–</w:t>
      </w:r>
      <w:r w:rsidRPr="007D0125">
        <w:tab/>
        <w:t>должность;</w:t>
      </w:r>
    </w:p>
    <w:p w:rsidR="000C5050" w:rsidRPr="007D0125" w:rsidRDefault="000C5050" w:rsidP="00ED15A6">
      <w:pPr>
        <w:pStyle w:val="af1"/>
        <w:spacing w:after="0"/>
        <w:ind w:left="0" w:firstLine="708"/>
        <w:jc w:val="both"/>
      </w:pPr>
      <w:r w:rsidRPr="007D0125">
        <w:t>–</w:t>
      </w:r>
      <w:r w:rsidRPr="007D0125">
        <w:tab/>
        <w:t>контактный телефон.</w:t>
      </w:r>
    </w:p>
    <w:p w:rsidR="000C5050" w:rsidRPr="007D0125" w:rsidRDefault="000C5050" w:rsidP="00ED15A6">
      <w:pPr>
        <w:pStyle w:val="af1"/>
        <w:spacing w:after="0"/>
        <w:ind w:left="0"/>
        <w:jc w:val="both"/>
      </w:pPr>
      <w:r w:rsidRPr="007D0125">
        <w:lastRenderedPageBreak/>
        <w:t>Для транспортных средств организации (при необходимости его использования):</w:t>
      </w:r>
    </w:p>
    <w:p w:rsidR="000C5050" w:rsidRPr="007D0125" w:rsidRDefault="000C5050" w:rsidP="00ED15A6">
      <w:pPr>
        <w:pStyle w:val="af1"/>
        <w:spacing w:after="0"/>
        <w:ind w:left="0" w:firstLine="708"/>
        <w:jc w:val="both"/>
      </w:pPr>
      <w:r w:rsidRPr="007D0125">
        <w:t>–</w:t>
      </w:r>
      <w:r w:rsidRPr="007D0125">
        <w:tab/>
        <w:t>марка и модель транспортного средства;</w:t>
      </w:r>
    </w:p>
    <w:p w:rsidR="000C5050" w:rsidRPr="007D0125" w:rsidRDefault="000C5050" w:rsidP="00ED15A6">
      <w:pPr>
        <w:pStyle w:val="af1"/>
        <w:spacing w:after="0"/>
        <w:ind w:left="0" w:firstLine="708"/>
        <w:jc w:val="both"/>
      </w:pPr>
      <w:r w:rsidRPr="007D0125">
        <w:t>–</w:t>
      </w:r>
      <w:r w:rsidRPr="007D0125">
        <w:tab/>
        <w:t>государственный регистрационный знак транспортного средства.</w:t>
      </w:r>
    </w:p>
    <w:p w:rsidR="000C5050" w:rsidRPr="007D0125" w:rsidRDefault="000C5050" w:rsidP="00ED15A6">
      <w:pPr>
        <w:pStyle w:val="af1"/>
        <w:spacing w:after="0"/>
        <w:ind w:left="0" w:firstLine="708"/>
        <w:jc w:val="both"/>
      </w:pPr>
      <w:r w:rsidRPr="007D0125">
        <w:t>11.3.</w:t>
      </w:r>
      <w:r w:rsidRPr="007D0125">
        <w:tab/>
        <w:t>Время оформления временных пропусков, а также списка для прохода граждан Российской Федерации на территорию объектов ЗАКАЗЧИКА – от 1 (одного) рабочего дня.</w:t>
      </w:r>
    </w:p>
    <w:p w:rsidR="000C5050" w:rsidRPr="007D0125" w:rsidRDefault="000C5050" w:rsidP="00ED15A6">
      <w:pPr>
        <w:pStyle w:val="af1"/>
        <w:spacing w:after="0"/>
        <w:ind w:left="0" w:firstLine="708"/>
        <w:jc w:val="both"/>
      </w:pPr>
      <w:r w:rsidRPr="007D0125">
        <w:t>11.4.</w:t>
      </w:r>
      <w:r w:rsidRPr="007D0125">
        <w:tab/>
        <w:t>Пропуск и нахождение иностранных граждан на объектах Главного управления МЧС России по Тверской области осуществляется с учетом требований правовых документов Главного управления МЧС России по Тверской области.</w:t>
      </w:r>
    </w:p>
    <w:p w:rsidR="00EE41F0" w:rsidRPr="007D0125" w:rsidRDefault="00EE41F0" w:rsidP="00ED15A6">
      <w:pPr>
        <w:pStyle w:val="1"/>
        <w:ind w:left="0" w:firstLine="709"/>
        <w:contextualSpacing/>
        <w:rPr>
          <w:sz w:val="24"/>
          <w:szCs w:val="24"/>
          <w:lang w:eastAsia="ru-RU"/>
        </w:rPr>
      </w:pPr>
    </w:p>
    <w:p w:rsidR="000C5050" w:rsidRPr="007D0125" w:rsidRDefault="000C5050" w:rsidP="00636E99">
      <w:pPr>
        <w:numPr>
          <w:ilvl w:val="0"/>
          <w:numId w:val="26"/>
        </w:numPr>
        <w:ind w:left="0" w:hanging="357"/>
        <w:jc w:val="center"/>
        <w:rPr>
          <w:b/>
        </w:rPr>
      </w:pPr>
      <w:r w:rsidRPr="007D0125">
        <w:rPr>
          <w:b/>
        </w:rPr>
        <w:t>Прочие условия</w:t>
      </w:r>
    </w:p>
    <w:p w:rsidR="000C5050" w:rsidRPr="007D0125" w:rsidRDefault="000C5050" w:rsidP="00ED15A6">
      <w:pPr>
        <w:pStyle w:val="af1"/>
        <w:spacing w:after="0"/>
        <w:ind w:left="0" w:firstLine="708"/>
        <w:jc w:val="both"/>
      </w:pPr>
      <w:r w:rsidRPr="007D0125">
        <w:t>12.1.</w:t>
      </w:r>
      <w:r w:rsidRPr="007D0125">
        <w:tab/>
        <w:t xml:space="preserve">При изменении у одной из </w:t>
      </w:r>
      <w:proofErr w:type="gramStart"/>
      <w:r w:rsidRPr="007D0125">
        <w:t>Сторон</w:t>
      </w:r>
      <w:proofErr w:type="gramEnd"/>
      <w:r w:rsidRPr="007D0125">
        <w:t xml:space="preserve"> данных о местонахождении, наименовании, банковских и других реквизитов она обязана:</w:t>
      </w:r>
    </w:p>
    <w:p w:rsidR="000C5050" w:rsidRPr="007D0125" w:rsidRDefault="000C5050" w:rsidP="00ED15A6">
      <w:pPr>
        <w:pStyle w:val="442"/>
        <w:tabs>
          <w:tab w:val="clear" w:pos="2160"/>
        </w:tabs>
        <w:ind w:left="0" w:hanging="283"/>
        <w:rPr>
          <w:szCs w:val="24"/>
        </w:rPr>
      </w:pPr>
      <w:r w:rsidRPr="007D0125">
        <w:rPr>
          <w:szCs w:val="24"/>
        </w:rPr>
        <w:t>незамедлительно известить об этом другую Сторону путём направления телекса, факса, иного электронного сообщения с указанием новых данных;</w:t>
      </w:r>
    </w:p>
    <w:p w:rsidR="000C5050" w:rsidRPr="007D0125" w:rsidRDefault="000C5050" w:rsidP="00ED15A6">
      <w:pPr>
        <w:pStyle w:val="442"/>
        <w:tabs>
          <w:tab w:val="clear" w:pos="2160"/>
        </w:tabs>
        <w:ind w:left="0" w:hanging="283"/>
        <w:rPr>
          <w:szCs w:val="24"/>
        </w:rPr>
      </w:pPr>
      <w:r w:rsidRPr="007D0125">
        <w:rPr>
          <w:szCs w:val="24"/>
        </w:rPr>
        <w:t>в течение 5 (пяти) рабочих дней предоставить другой Стороне проект Дополнительного соглашения к Контракту с указанием новых данных.</w:t>
      </w:r>
    </w:p>
    <w:p w:rsidR="000C5050" w:rsidRPr="007D0125" w:rsidRDefault="003D2240" w:rsidP="00ED15A6">
      <w:pPr>
        <w:pStyle w:val="4420"/>
        <w:ind w:left="0" w:firstLine="708"/>
        <w:rPr>
          <w:szCs w:val="24"/>
        </w:rPr>
      </w:pPr>
      <w:r>
        <w:rPr>
          <w:szCs w:val="24"/>
        </w:rPr>
        <w:t xml:space="preserve">       12.2.</w:t>
      </w:r>
      <w:r w:rsidR="000C5050" w:rsidRPr="007D0125">
        <w:rPr>
          <w:szCs w:val="24"/>
        </w:rPr>
        <w:t>В противном случае, сообщение, переданное по последним известным данным, считается переданным надлежащим образом.</w:t>
      </w:r>
    </w:p>
    <w:p w:rsidR="000C5050" w:rsidRPr="007D0125" w:rsidRDefault="003D2240" w:rsidP="00ED15A6">
      <w:pPr>
        <w:pStyle w:val="af1"/>
        <w:spacing w:after="0"/>
        <w:ind w:left="0" w:firstLine="708"/>
        <w:jc w:val="both"/>
      </w:pPr>
      <w:r>
        <w:t xml:space="preserve">       12.3.</w:t>
      </w:r>
      <w:r w:rsidR="000C5050" w:rsidRPr="007D0125">
        <w:t>Вопросы, не урегулированные Контрактом, разрешаются в соответствии с законодательством Российской Федерации.</w:t>
      </w:r>
    </w:p>
    <w:p w:rsidR="000C5050" w:rsidRPr="003D2240" w:rsidRDefault="003D2240" w:rsidP="00ED15A6">
      <w:pPr>
        <w:pStyle w:val="af1"/>
        <w:spacing w:after="0"/>
        <w:ind w:left="0" w:firstLine="708"/>
        <w:jc w:val="both"/>
      </w:pPr>
      <w:r>
        <w:t xml:space="preserve">       12.4.</w:t>
      </w:r>
      <w:r w:rsidR="000C5050" w:rsidRPr="003D2240">
        <w:t>Все приложения и Дополнения являются неотъемлемой частью Контракта.</w:t>
      </w:r>
    </w:p>
    <w:p w:rsidR="000C5050" w:rsidRPr="003D2240" w:rsidRDefault="003D2240" w:rsidP="00ED15A6">
      <w:pPr>
        <w:pStyle w:val="af1"/>
        <w:spacing w:after="0"/>
        <w:ind w:left="0" w:firstLine="708"/>
        <w:jc w:val="both"/>
      </w:pPr>
      <w:r>
        <w:t xml:space="preserve">       12.5.</w:t>
      </w:r>
      <w:r w:rsidR="000C5050" w:rsidRPr="003D2240">
        <w:t>Неотъемлемой частью Контракта являются следующие приложения:</w:t>
      </w:r>
    </w:p>
    <w:p w:rsidR="000C5050" w:rsidRPr="003D2240" w:rsidRDefault="000C5050" w:rsidP="00ED15A6">
      <w:pPr>
        <w:pStyle w:val="af1"/>
        <w:numPr>
          <w:ilvl w:val="2"/>
          <w:numId w:val="23"/>
        </w:numPr>
        <w:tabs>
          <w:tab w:val="clear" w:pos="3251"/>
        </w:tabs>
        <w:spacing w:after="0"/>
        <w:ind w:left="1843" w:hanging="737"/>
        <w:jc w:val="both"/>
      </w:pPr>
      <w:r w:rsidRPr="003D2240">
        <w:t xml:space="preserve">Приложение № 1: </w:t>
      </w:r>
      <w:r w:rsidR="00AD7A39">
        <w:t>Спецификация</w:t>
      </w:r>
      <w:r w:rsidRPr="003D2240">
        <w:t xml:space="preserve"> на 1 л.;</w:t>
      </w:r>
    </w:p>
    <w:p w:rsidR="00AD7A39" w:rsidRDefault="000C5050" w:rsidP="00ED15A6">
      <w:pPr>
        <w:pStyle w:val="af1"/>
        <w:numPr>
          <w:ilvl w:val="2"/>
          <w:numId w:val="23"/>
        </w:numPr>
        <w:tabs>
          <w:tab w:val="clear" w:pos="3251"/>
        </w:tabs>
        <w:spacing w:after="0"/>
        <w:ind w:left="1843" w:hanging="737"/>
        <w:jc w:val="both"/>
      </w:pPr>
      <w:r w:rsidRPr="003D2240">
        <w:t xml:space="preserve">Приложение № 2: </w:t>
      </w:r>
      <w:r w:rsidR="00AD7A39" w:rsidRPr="003D2240">
        <w:t>Акт сдачи–приёмки ТС</w:t>
      </w:r>
      <w:r w:rsidR="00AD7A39">
        <w:t>, подлежащих утилизации на 2 л.</w:t>
      </w:r>
    </w:p>
    <w:p w:rsidR="000C5050" w:rsidRPr="003D2240" w:rsidRDefault="00AD7A39" w:rsidP="00ED15A6">
      <w:pPr>
        <w:pStyle w:val="af1"/>
        <w:numPr>
          <w:ilvl w:val="2"/>
          <w:numId w:val="23"/>
        </w:numPr>
        <w:tabs>
          <w:tab w:val="clear" w:pos="3251"/>
        </w:tabs>
        <w:spacing w:after="0"/>
        <w:ind w:left="1843" w:hanging="737"/>
        <w:jc w:val="both"/>
      </w:pPr>
      <w:r>
        <w:t xml:space="preserve">Приложение </w:t>
      </w:r>
      <w:r w:rsidR="000C5050" w:rsidRPr="003D2240">
        <w:t>№ 3: Образец: Паспорт по извлечённым материалам на 1 л.;</w:t>
      </w:r>
    </w:p>
    <w:p w:rsidR="000C5050" w:rsidRPr="003D2240" w:rsidRDefault="000C5050" w:rsidP="00ED15A6">
      <w:pPr>
        <w:pStyle w:val="af1"/>
        <w:numPr>
          <w:ilvl w:val="2"/>
          <w:numId w:val="23"/>
        </w:numPr>
        <w:tabs>
          <w:tab w:val="clear" w:pos="3251"/>
        </w:tabs>
        <w:spacing w:after="0"/>
        <w:ind w:left="1843" w:hanging="737"/>
        <w:jc w:val="both"/>
      </w:pPr>
      <w:r w:rsidRPr="003D2240">
        <w:t>Приложение № 4: Образец: Расчёт (паспорт) форма Д–30 на 1 л.;</w:t>
      </w:r>
    </w:p>
    <w:p w:rsidR="00AD7A39" w:rsidRPr="003D2240" w:rsidRDefault="000C5050" w:rsidP="00AD7A39">
      <w:pPr>
        <w:pStyle w:val="af1"/>
        <w:numPr>
          <w:ilvl w:val="2"/>
          <w:numId w:val="23"/>
        </w:numPr>
        <w:tabs>
          <w:tab w:val="clear" w:pos="3251"/>
        </w:tabs>
        <w:spacing w:after="0"/>
        <w:ind w:left="1843" w:hanging="737"/>
        <w:jc w:val="both"/>
      </w:pPr>
      <w:r w:rsidRPr="003D2240">
        <w:t>Приложение № 5:</w:t>
      </w:r>
      <w:r w:rsidR="00AD7A39" w:rsidRPr="003D2240">
        <w:t xml:space="preserve">Образец </w:t>
      </w:r>
      <w:r w:rsidR="00AD7A39" w:rsidRPr="00793BE0">
        <w:t xml:space="preserve">Акта </w:t>
      </w:r>
      <w:r w:rsidR="00C676BE" w:rsidRPr="00793BE0">
        <w:t>приемки товаров, работ, услуг</w:t>
      </w:r>
      <w:r w:rsidR="00793BE0" w:rsidRPr="00793BE0">
        <w:t xml:space="preserve"> </w:t>
      </w:r>
      <w:r w:rsidR="00AD7A39" w:rsidRPr="003D2240">
        <w:t>на 2 л.</w:t>
      </w:r>
    </w:p>
    <w:p w:rsidR="000C5050" w:rsidRPr="003D2240" w:rsidRDefault="00892DDD" w:rsidP="008B585D">
      <w:pPr>
        <w:pStyle w:val="af1"/>
        <w:numPr>
          <w:ilvl w:val="2"/>
          <w:numId w:val="23"/>
        </w:numPr>
        <w:tabs>
          <w:tab w:val="clear" w:pos="3251"/>
          <w:tab w:val="num" w:pos="2117"/>
        </w:tabs>
        <w:spacing w:after="0"/>
        <w:ind w:left="1843" w:hanging="737"/>
        <w:jc w:val="both"/>
      </w:pPr>
      <w:r w:rsidRPr="00793BE0">
        <w:t xml:space="preserve">Приложение № 6: </w:t>
      </w:r>
      <w:r w:rsidR="00AD7A39" w:rsidRPr="00793BE0">
        <w:t xml:space="preserve">Форма Акта </w:t>
      </w:r>
      <w:r w:rsidR="00C676BE" w:rsidRPr="00793BE0">
        <w:t>об</w:t>
      </w:r>
      <w:r w:rsidR="00D9608A">
        <w:t xml:space="preserve"> </w:t>
      </w:r>
      <w:r w:rsidR="00AD7A39" w:rsidRPr="00793BE0">
        <w:t xml:space="preserve">утилизации </w:t>
      </w:r>
      <w:r w:rsidR="00C676BE" w:rsidRPr="00793BE0">
        <w:t xml:space="preserve">(уничтожении) материальных </w:t>
      </w:r>
      <w:r w:rsidR="00C676BE" w:rsidRPr="0008240E">
        <w:t>ценностей.</w:t>
      </w:r>
    </w:p>
    <w:p w:rsidR="008B585D" w:rsidRPr="007D0125" w:rsidRDefault="008B585D" w:rsidP="008B585D">
      <w:pPr>
        <w:pStyle w:val="af1"/>
        <w:spacing w:after="0"/>
        <w:ind w:left="1843"/>
        <w:jc w:val="both"/>
      </w:pPr>
    </w:p>
    <w:p w:rsidR="00EE41F0" w:rsidRPr="007D0125" w:rsidRDefault="00EE41F0" w:rsidP="00ED15A6">
      <w:pPr>
        <w:pStyle w:val="1"/>
        <w:ind w:left="0" w:firstLine="709"/>
        <w:contextualSpacing/>
        <w:rPr>
          <w:sz w:val="24"/>
          <w:szCs w:val="24"/>
          <w:lang w:eastAsia="ru-RU"/>
        </w:rPr>
      </w:pPr>
    </w:p>
    <w:p w:rsidR="001C67D6" w:rsidRPr="007D0125" w:rsidRDefault="001C67D6" w:rsidP="00636E99">
      <w:pPr>
        <w:numPr>
          <w:ilvl w:val="0"/>
          <w:numId w:val="26"/>
        </w:numPr>
        <w:ind w:left="0" w:hanging="357"/>
        <w:jc w:val="center"/>
        <w:rPr>
          <w:b/>
        </w:rPr>
      </w:pPr>
      <w:r w:rsidRPr="007D0125">
        <w:rPr>
          <w:b/>
        </w:rPr>
        <w:t>Местонахождение и банковские реквизиты Сторон</w:t>
      </w:r>
    </w:p>
    <w:tbl>
      <w:tblPr>
        <w:tblW w:w="10943" w:type="dxa"/>
        <w:tblInd w:w="-62" w:type="dxa"/>
        <w:tblLayout w:type="fixed"/>
        <w:tblLook w:val="04A0"/>
      </w:tblPr>
      <w:tblGrid>
        <w:gridCol w:w="46"/>
        <w:gridCol w:w="5165"/>
        <w:gridCol w:w="151"/>
        <w:gridCol w:w="53"/>
        <w:gridCol w:w="4820"/>
        <w:gridCol w:w="708"/>
      </w:tblGrid>
      <w:tr w:rsidR="001C67D6" w:rsidRPr="007D0125" w:rsidTr="0022071A">
        <w:tc>
          <w:tcPr>
            <w:tcW w:w="5415" w:type="dxa"/>
            <w:gridSpan w:val="4"/>
            <w:shd w:val="clear" w:color="auto" w:fill="auto"/>
          </w:tcPr>
          <w:p w:rsidR="001C67D6" w:rsidRPr="007D0125" w:rsidRDefault="001C67D6" w:rsidP="00A91FC6">
            <w:pPr>
              <w:jc w:val="both"/>
              <w:rPr>
                <w:rFonts w:eastAsia="Arial Unicode MS"/>
                <w:b/>
              </w:rPr>
            </w:pPr>
          </w:p>
          <w:p w:rsidR="001C67D6" w:rsidRPr="007D0125" w:rsidRDefault="001C67D6" w:rsidP="00DE0F87">
            <w:pPr>
              <w:jc w:val="center"/>
              <w:rPr>
                <w:rFonts w:eastAsia="Arial Unicode MS"/>
                <w:b/>
              </w:rPr>
            </w:pPr>
            <w:r w:rsidRPr="007D0125">
              <w:rPr>
                <w:rFonts w:eastAsia="Arial Unicode MS"/>
                <w:b/>
              </w:rPr>
              <w:t>ЗАКАЗЧИК:</w:t>
            </w:r>
          </w:p>
        </w:tc>
        <w:tc>
          <w:tcPr>
            <w:tcW w:w="5528" w:type="dxa"/>
            <w:gridSpan w:val="2"/>
            <w:shd w:val="clear" w:color="auto" w:fill="auto"/>
          </w:tcPr>
          <w:p w:rsidR="001C67D6" w:rsidRPr="007D0125" w:rsidRDefault="001C67D6" w:rsidP="00A91FC6">
            <w:pPr>
              <w:rPr>
                <w:rFonts w:eastAsia="Arial Unicode MS"/>
                <w:b/>
              </w:rPr>
            </w:pPr>
          </w:p>
          <w:p w:rsidR="001C67D6" w:rsidRPr="007D0125" w:rsidRDefault="00751EE8" w:rsidP="00DE0F87">
            <w:pPr>
              <w:jc w:val="center"/>
              <w:rPr>
                <w:rFonts w:eastAsia="Arial Unicode MS"/>
                <w:b/>
              </w:rPr>
            </w:pPr>
            <w:r>
              <w:rPr>
                <w:rFonts w:eastAsia="Arial Unicode MS"/>
                <w:b/>
              </w:rPr>
              <w:t>ИСПОЛНИТЕЛЬ</w:t>
            </w:r>
            <w:r w:rsidR="001C67D6" w:rsidRPr="007D0125">
              <w:rPr>
                <w:rFonts w:eastAsia="Arial Unicode MS"/>
                <w:b/>
              </w:rPr>
              <w:t>:</w:t>
            </w:r>
          </w:p>
        </w:tc>
      </w:tr>
      <w:tr w:rsidR="001C67D6" w:rsidRPr="00BE10C7" w:rsidTr="0022071A">
        <w:trPr>
          <w:trHeight w:val="9899"/>
        </w:trPr>
        <w:tc>
          <w:tcPr>
            <w:tcW w:w="5415" w:type="dxa"/>
            <w:gridSpan w:val="4"/>
            <w:shd w:val="clear" w:color="auto" w:fill="auto"/>
          </w:tcPr>
          <w:p w:rsidR="001C67D6" w:rsidRPr="00BE10C7" w:rsidRDefault="001C67D6" w:rsidP="00A91FC6">
            <w:pPr>
              <w:rPr>
                <w:rFonts w:eastAsia="Arial Unicode MS"/>
                <w:b/>
              </w:rPr>
            </w:pPr>
          </w:p>
          <w:p w:rsidR="001C67D6" w:rsidRPr="00727D2A" w:rsidRDefault="001C67D6" w:rsidP="00A91FC6">
            <w:pPr>
              <w:rPr>
                <w:rFonts w:eastAsia="Arial Unicode MS"/>
                <w:szCs w:val="28"/>
              </w:rPr>
            </w:pPr>
            <w:r w:rsidRPr="00727D2A">
              <w:rPr>
                <w:rFonts w:eastAsia="Arial Unicode MS"/>
                <w:b/>
                <w:szCs w:val="28"/>
              </w:rPr>
              <w:t>Наименование организации:</w:t>
            </w:r>
          </w:p>
          <w:p w:rsidR="001C67D6" w:rsidRPr="00727D2A" w:rsidRDefault="00ED15A6" w:rsidP="00A91FC6">
            <w:pPr>
              <w:rPr>
                <w:rFonts w:eastAsia="Arial Unicode MS"/>
                <w:szCs w:val="28"/>
              </w:rPr>
            </w:pPr>
            <w:r w:rsidRPr="00727D2A">
              <w:rPr>
                <w:rFonts w:eastAsia="Arial Unicode MS"/>
                <w:szCs w:val="28"/>
              </w:rPr>
              <w:t>Главное управление МЧС России по Тверской области</w:t>
            </w:r>
          </w:p>
          <w:p w:rsidR="001C67D6" w:rsidRPr="00727D2A" w:rsidRDefault="001C67D6" w:rsidP="00A91FC6">
            <w:pPr>
              <w:rPr>
                <w:rFonts w:eastAsia="Arial Unicode MS"/>
                <w:szCs w:val="28"/>
              </w:rPr>
            </w:pPr>
            <w:r w:rsidRPr="00727D2A">
              <w:rPr>
                <w:rFonts w:eastAsia="Arial Unicode MS"/>
                <w:b/>
                <w:szCs w:val="28"/>
              </w:rPr>
              <w:t>Юридический адрес:</w:t>
            </w:r>
            <w:r w:rsidR="00ED15A6" w:rsidRPr="00727D2A">
              <w:rPr>
                <w:szCs w:val="28"/>
              </w:rPr>
              <w:t>170034, г</w:t>
            </w:r>
            <w:proofErr w:type="gramStart"/>
            <w:r w:rsidR="00ED15A6" w:rsidRPr="00727D2A">
              <w:rPr>
                <w:szCs w:val="28"/>
              </w:rPr>
              <w:t>.Т</w:t>
            </w:r>
            <w:proofErr w:type="gramEnd"/>
            <w:r w:rsidR="00ED15A6" w:rsidRPr="00727D2A">
              <w:rPr>
                <w:szCs w:val="28"/>
              </w:rPr>
              <w:t>верь, улица Дарвина, д.12</w:t>
            </w:r>
          </w:p>
          <w:p w:rsidR="001C67D6" w:rsidRPr="00727D2A" w:rsidRDefault="001C67D6" w:rsidP="00A91FC6">
            <w:pPr>
              <w:rPr>
                <w:rFonts w:eastAsia="Arial Unicode MS"/>
                <w:szCs w:val="28"/>
              </w:rPr>
            </w:pPr>
            <w:r w:rsidRPr="00727D2A">
              <w:rPr>
                <w:rFonts w:eastAsia="Arial Unicode MS"/>
                <w:b/>
                <w:szCs w:val="28"/>
              </w:rPr>
              <w:t>Почтовый адрес:</w:t>
            </w:r>
            <w:r w:rsidR="00ED15A6" w:rsidRPr="00727D2A">
              <w:rPr>
                <w:szCs w:val="28"/>
              </w:rPr>
              <w:t>170034, г</w:t>
            </w:r>
            <w:proofErr w:type="gramStart"/>
            <w:r w:rsidR="00ED15A6" w:rsidRPr="00727D2A">
              <w:rPr>
                <w:szCs w:val="28"/>
              </w:rPr>
              <w:t>.Т</w:t>
            </w:r>
            <w:proofErr w:type="gramEnd"/>
            <w:r w:rsidR="00ED15A6" w:rsidRPr="00727D2A">
              <w:rPr>
                <w:szCs w:val="28"/>
              </w:rPr>
              <w:t>верь, улица Дарвина, д.12</w:t>
            </w:r>
          </w:p>
          <w:p w:rsidR="00ED15A6" w:rsidRPr="00727D2A" w:rsidRDefault="001C67D6" w:rsidP="00A91FC6">
            <w:pPr>
              <w:rPr>
                <w:szCs w:val="28"/>
              </w:rPr>
            </w:pPr>
            <w:r w:rsidRPr="00727D2A">
              <w:rPr>
                <w:rFonts w:eastAsia="Arial Unicode MS"/>
                <w:b/>
                <w:szCs w:val="28"/>
              </w:rPr>
              <w:t>Адрес местонахождения:</w:t>
            </w:r>
            <w:r w:rsidR="00ED15A6" w:rsidRPr="00727D2A">
              <w:rPr>
                <w:szCs w:val="28"/>
              </w:rPr>
              <w:t>170034, г</w:t>
            </w:r>
            <w:proofErr w:type="gramStart"/>
            <w:r w:rsidR="00ED15A6" w:rsidRPr="00727D2A">
              <w:rPr>
                <w:szCs w:val="28"/>
              </w:rPr>
              <w:t>.Т</w:t>
            </w:r>
            <w:proofErr w:type="gramEnd"/>
            <w:r w:rsidR="00ED15A6" w:rsidRPr="00727D2A">
              <w:rPr>
                <w:szCs w:val="28"/>
              </w:rPr>
              <w:t>верь, улица Дарвина, д.12</w:t>
            </w:r>
          </w:p>
          <w:p w:rsidR="001C67D6" w:rsidRPr="00727D2A" w:rsidRDefault="001C67D6" w:rsidP="00A91FC6">
            <w:pPr>
              <w:rPr>
                <w:rFonts w:eastAsia="Arial Unicode MS"/>
                <w:szCs w:val="28"/>
              </w:rPr>
            </w:pPr>
            <w:r w:rsidRPr="00727D2A">
              <w:rPr>
                <w:rFonts w:eastAsia="Arial Unicode MS"/>
                <w:b/>
                <w:szCs w:val="28"/>
              </w:rPr>
              <w:t>ОГРН</w:t>
            </w:r>
            <w:r w:rsidRPr="00727D2A">
              <w:rPr>
                <w:rFonts w:eastAsia="Arial Unicode MS"/>
                <w:szCs w:val="28"/>
              </w:rPr>
              <w:t xml:space="preserve">: </w:t>
            </w:r>
            <w:r w:rsidR="00ED15A6" w:rsidRPr="00727D2A">
              <w:rPr>
                <w:szCs w:val="28"/>
              </w:rPr>
              <w:t>1046900092293</w:t>
            </w:r>
          </w:p>
          <w:p w:rsidR="001C67D6" w:rsidRPr="00727D2A" w:rsidRDefault="001C67D6" w:rsidP="00A91FC6">
            <w:pPr>
              <w:rPr>
                <w:szCs w:val="28"/>
              </w:rPr>
            </w:pPr>
            <w:r w:rsidRPr="00727D2A">
              <w:rPr>
                <w:rFonts w:eastAsia="Arial Unicode MS"/>
                <w:b/>
                <w:szCs w:val="28"/>
              </w:rPr>
              <w:t>ИНН/КПП:</w:t>
            </w:r>
            <w:r w:rsidR="00ED15A6" w:rsidRPr="00727D2A">
              <w:rPr>
                <w:szCs w:val="28"/>
              </w:rPr>
              <w:t>6901066135</w:t>
            </w:r>
            <w:r w:rsidRPr="00727D2A">
              <w:rPr>
                <w:rFonts w:eastAsia="Arial Unicode MS"/>
                <w:szCs w:val="28"/>
              </w:rPr>
              <w:t>/</w:t>
            </w:r>
            <w:r w:rsidR="00ED15A6" w:rsidRPr="00727D2A">
              <w:rPr>
                <w:szCs w:val="28"/>
              </w:rPr>
              <w:t>695001001</w:t>
            </w:r>
          </w:p>
          <w:p w:rsidR="00810813" w:rsidRPr="00727D2A" w:rsidRDefault="00810813" w:rsidP="00810813">
            <w:r w:rsidRPr="00727D2A">
              <w:t>к/с: 40102810745370000024</w:t>
            </w:r>
          </w:p>
          <w:p w:rsidR="00810813" w:rsidRPr="00727D2A" w:rsidRDefault="00810813" w:rsidP="00810813">
            <w:r w:rsidRPr="00727D2A">
              <w:t>Банковский счет (для получателя средств федерального бюджета) 03211643000000013223</w:t>
            </w:r>
          </w:p>
          <w:p w:rsidR="00810813" w:rsidRPr="00727D2A" w:rsidRDefault="00810813" w:rsidP="00810813">
            <w:r w:rsidRPr="00727D2A">
              <w:t xml:space="preserve">ОКЦ № 1 ВВГУ ГУ БАНКА РОССИИ//УФК по Нижегородской области, </w:t>
            </w:r>
            <w:proofErr w:type="gramStart"/>
            <w:r w:rsidRPr="00727D2A">
              <w:t>г</w:t>
            </w:r>
            <w:proofErr w:type="gramEnd"/>
            <w:r w:rsidRPr="00727D2A">
              <w:t>. Нижний Новгород</w:t>
            </w:r>
          </w:p>
          <w:p w:rsidR="00810813" w:rsidRPr="00727D2A" w:rsidRDefault="00810813" w:rsidP="00810813">
            <w:proofErr w:type="gramStart"/>
            <w:r w:rsidRPr="00727D2A">
              <w:t>л</w:t>
            </w:r>
            <w:proofErr w:type="gramEnd"/>
            <w:r w:rsidRPr="00727D2A">
              <w:t>/с: 03361784080 в УФК по Тверской области</w:t>
            </w:r>
          </w:p>
          <w:p w:rsidR="00810813" w:rsidRPr="00727D2A" w:rsidRDefault="00810813" w:rsidP="00810813">
            <w:r w:rsidRPr="00727D2A">
              <w:t>БИК: 012202102</w:t>
            </w:r>
          </w:p>
          <w:p w:rsidR="00810813" w:rsidRPr="00727D2A" w:rsidRDefault="00810813" w:rsidP="00810813">
            <w:pPr>
              <w:rPr>
                <w:szCs w:val="28"/>
              </w:rPr>
            </w:pPr>
          </w:p>
          <w:p w:rsidR="00810813" w:rsidRPr="00727D2A" w:rsidRDefault="00810813" w:rsidP="00810813">
            <w:r w:rsidRPr="00727D2A">
              <w:t>ОКВЭД 84.25.9  ОКПО 08928664</w:t>
            </w:r>
          </w:p>
          <w:p w:rsidR="00810813" w:rsidRPr="00727D2A" w:rsidRDefault="00810813" w:rsidP="00810813">
            <w:r w:rsidRPr="00727D2A">
              <w:t>ОКТМО 28701000  ОКФС 12</w:t>
            </w:r>
          </w:p>
          <w:p w:rsidR="00810813" w:rsidRPr="00727D2A" w:rsidRDefault="00810813" w:rsidP="00810813">
            <w:r w:rsidRPr="00727D2A">
              <w:t>ОКОПФ 75104</w:t>
            </w:r>
          </w:p>
          <w:p w:rsidR="001C67D6" w:rsidRPr="00727D2A" w:rsidRDefault="00810813" w:rsidP="00A91FC6">
            <w:pPr>
              <w:rPr>
                <w:rFonts w:eastAsia="Arial Unicode MS"/>
                <w:b/>
                <w:szCs w:val="28"/>
              </w:rPr>
            </w:pPr>
            <w:r w:rsidRPr="00727D2A">
              <w:rPr>
                <w:rFonts w:eastAsia="Arial Unicode MS"/>
                <w:b/>
                <w:szCs w:val="28"/>
              </w:rPr>
              <w:t>Адрес электронной почты:</w:t>
            </w:r>
          </w:p>
          <w:p w:rsidR="001C67D6" w:rsidRPr="00727D2A" w:rsidRDefault="007D0125" w:rsidP="00A91FC6">
            <w:pPr>
              <w:rPr>
                <w:rFonts w:eastAsia="Arial Unicode MS"/>
                <w:szCs w:val="28"/>
              </w:rPr>
            </w:pPr>
            <w:proofErr w:type="spellStart"/>
            <w:r w:rsidRPr="00727D2A">
              <w:rPr>
                <w:szCs w:val="28"/>
                <w:lang w:val="en-US"/>
              </w:rPr>
              <w:t>uits</w:t>
            </w:r>
            <w:proofErr w:type="spellEnd"/>
            <w:r w:rsidRPr="00727D2A">
              <w:rPr>
                <w:szCs w:val="28"/>
              </w:rPr>
              <w:t>@69.</w:t>
            </w:r>
            <w:proofErr w:type="spellStart"/>
            <w:r w:rsidRPr="00727D2A">
              <w:rPr>
                <w:szCs w:val="28"/>
                <w:lang w:val="en-US"/>
              </w:rPr>
              <w:t>mchs</w:t>
            </w:r>
            <w:proofErr w:type="spellEnd"/>
            <w:r w:rsidRPr="00727D2A">
              <w:rPr>
                <w:szCs w:val="28"/>
              </w:rPr>
              <w:t>.</w:t>
            </w:r>
            <w:proofErr w:type="spellStart"/>
            <w:r w:rsidRPr="00727D2A">
              <w:rPr>
                <w:szCs w:val="28"/>
                <w:lang w:val="en-US"/>
              </w:rPr>
              <w:t>gov</w:t>
            </w:r>
            <w:proofErr w:type="spellEnd"/>
            <w:r w:rsidRPr="00727D2A">
              <w:rPr>
                <w:szCs w:val="28"/>
              </w:rPr>
              <w:t>.</w:t>
            </w:r>
            <w:proofErr w:type="spellStart"/>
            <w:r w:rsidRPr="00727D2A">
              <w:rPr>
                <w:szCs w:val="28"/>
                <w:lang w:val="en-US"/>
              </w:rPr>
              <w:t>ru</w:t>
            </w:r>
            <w:proofErr w:type="spellEnd"/>
          </w:p>
          <w:p w:rsidR="001C67D6" w:rsidRPr="00727D2A" w:rsidRDefault="001C67D6" w:rsidP="007D0125">
            <w:pPr>
              <w:spacing w:line="360" w:lineRule="auto"/>
              <w:rPr>
                <w:rFonts w:eastAsia="Arial Unicode MS"/>
              </w:rPr>
            </w:pPr>
            <w:r w:rsidRPr="00727D2A">
              <w:rPr>
                <w:rFonts w:eastAsia="Arial Unicode MS"/>
                <w:b/>
                <w:szCs w:val="28"/>
              </w:rPr>
              <w:t>Телефон:</w:t>
            </w:r>
            <w:r w:rsidRPr="00727D2A">
              <w:rPr>
                <w:rFonts w:eastAsia="Arial Unicode MS"/>
                <w:szCs w:val="28"/>
              </w:rPr>
              <w:t>+7 (</w:t>
            </w:r>
            <w:r w:rsidR="007D0125" w:rsidRPr="00727D2A">
              <w:rPr>
                <w:rFonts w:eastAsia="Arial Unicode MS"/>
                <w:szCs w:val="28"/>
                <w:lang w:val="en-US"/>
              </w:rPr>
              <w:t>4822</w:t>
            </w:r>
            <w:r w:rsidRPr="00727D2A">
              <w:rPr>
                <w:rFonts w:eastAsia="Arial Unicode MS"/>
                <w:szCs w:val="28"/>
              </w:rPr>
              <w:t xml:space="preserve">) </w:t>
            </w:r>
            <w:r w:rsidR="007D0125" w:rsidRPr="00727D2A">
              <w:rPr>
                <w:rFonts w:eastAsia="Arial Unicode MS"/>
                <w:szCs w:val="28"/>
                <w:lang w:val="en-US"/>
              </w:rPr>
              <w:t>39</w:t>
            </w:r>
            <w:r w:rsidRPr="00727D2A">
              <w:rPr>
                <w:rFonts w:eastAsia="Arial Unicode MS"/>
                <w:szCs w:val="28"/>
              </w:rPr>
              <w:t>-</w:t>
            </w:r>
            <w:r w:rsidR="007D0125" w:rsidRPr="00727D2A">
              <w:rPr>
                <w:rFonts w:eastAsia="Arial Unicode MS"/>
                <w:szCs w:val="28"/>
                <w:lang w:val="en-US"/>
              </w:rPr>
              <w:t>09</w:t>
            </w:r>
            <w:r w:rsidRPr="00727D2A">
              <w:rPr>
                <w:rFonts w:eastAsia="Arial Unicode MS"/>
                <w:szCs w:val="28"/>
              </w:rPr>
              <w:t>-</w:t>
            </w:r>
            <w:r w:rsidR="007D0125" w:rsidRPr="00727D2A">
              <w:rPr>
                <w:rFonts w:eastAsia="Arial Unicode MS"/>
                <w:szCs w:val="28"/>
                <w:lang w:val="en-US"/>
              </w:rPr>
              <w:t>56</w:t>
            </w:r>
          </w:p>
        </w:tc>
        <w:tc>
          <w:tcPr>
            <w:tcW w:w="5528" w:type="dxa"/>
            <w:gridSpan w:val="2"/>
            <w:shd w:val="clear" w:color="auto" w:fill="auto"/>
          </w:tcPr>
          <w:p w:rsidR="001C67D6" w:rsidRPr="00727D2A" w:rsidRDefault="001C67D6" w:rsidP="00A91FC6">
            <w:pPr>
              <w:rPr>
                <w:rFonts w:eastAsia="Arial Unicode MS"/>
                <w:b/>
              </w:rPr>
            </w:pPr>
          </w:p>
          <w:p w:rsidR="001C67D6" w:rsidRPr="00727D2A" w:rsidRDefault="001C67D6" w:rsidP="00A91FC6">
            <w:pPr>
              <w:rPr>
                <w:rFonts w:eastAsia="Arial Unicode MS"/>
              </w:rPr>
            </w:pPr>
          </w:p>
        </w:tc>
      </w:tr>
      <w:tr w:rsidR="007D0125" w:rsidRPr="00FA0D9F" w:rsidTr="0022071A">
        <w:tblPrEx>
          <w:tblCellMar>
            <w:left w:w="0" w:type="dxa"/>
            <w:right w:w="0" w:type="dxa"/>
          </w:tblCellMar>
        </w:tblPrEx>
        <w:trPr>
          <w:gridBefore w:val="1"/>
          <w:gridAfter w:val="1"/>
          <w:wBefore w:w="46" w:type="dxa"/>
          <w:wAfter w:w="708" w:type="dxa"/>
          <w:trHeight w:val="188"/>
        </w:trPr>
        <w:tc>
          <w:tcPr>
            <w:tcW w:w="5165" w:type="dxa"/>
            <w:tcMar>
              <w:top w:w="102" w:type="dxa"/>
              <w:left w:w="62" w:type="dxa"/>
              <w:bottom w:w="102" w:type="dxa"/>
              <w:right w:w="62" w:type="dxa"/>
            </w:tcMar>
            <w:hideMark/>
          </w:tcPr>
          <w:p w:rsidR="007D0125" w:rsidRPr="0053261B" w:rsidRDefault="007D0125" w:rsidP="007D0125">
            <w:pPr>
              <w:widowControl w:val="0"/>
              <w:autoSpaceDE w:val="0"/>
              <w:autoSpaceDN w:val="0"/>
              <w:jc w:val="center"/>
              <w:rPr>
                <w:szCs w:val="28"/>
                <w:highlight w:val="yellow"/>
              </w:rPr>
            </w:pPr>
            <w:r w:rsidRPr="00B928A3">
              <w:rPr>
                <w:szCs w:val="28"/>
              </w:rPr>
              <w:t>ЗАКАЗЧИК:</w:t>
            </w:r>
          </w:p>
        </w:tc>
        <w:tc>
          <w:tcPr>
            <w:tcW w:w="151" w:type="dxa"/>
            <w:tcMar>
              <w:top w:w="102" w:type="dxa"/>
              <w:left w:w="62" w:type="dxa"/>
              <w:bottom w:w="102" w:type="dxa"/>
              <w:right w:w="62" w:type="dxa"/>
            </w:tcMar>
          </w:tcPr>
          <w:p w:rsidR="007D0125" w:rsidRPr="0032504B" w:rsidRDefault="007D0125" w:rsidP="00A91FC6">
            <w:pPr>
              <w:widowControl w:val="0"/>
              <w:autoSpaceDE w:val="0"/>
              <w:autoSpaceDN w:val="0"/>
              <w:rPr>
                <w:szCs w:val="28"/>
              </w:rPr>
            </w:pPr>
          </w:p>
        </w:tc>
        <w:tc>
          <w:tcPr>
            <w:tcW w:w="4873" w:type="dxa"/>
            <w:gridSpan w:val="2"/>
            <w:tcMar>
              <w:top w:w="102" w:type="dxa"/>
              <w:left w:w="62" w:type="dxa"/>
              <w:bottom w:w="102" w:type="dxa"/>
              <w:right w:w="62" w:type="dxa"/>
            </w:tcMar>
            <w:hideMark/>
          </w:tcPr>
          <w:p w:rsidR="007D0125" w:rsidRPr="0032504B" w:rsidRDefault="00751EE8" w:rsidP="007D0125">
            <w:pPr>
              <w:widowControl w:val="0"/>
              <w:autoSpaceDE w:val="0"/>
              <w:autoSpaceDN w:val="0"/>
              <w:jc w:val="center"/>
              <w:rPr>
                <w:szCs w:val="28"/>
              </w:rPr>
            </w:pPr>
            <w:r>
              <w:rPr>
                <w:szCs w:val="28"/>
              </w:rPr>
              <w:t>ИСПОЛНИТЕЛЬ</w:t>
            </w:r>
            <w:r w:rsidR="007D0125" w:rsidRPr="0032504B">
              <w:rPr>
                <w:szCs w:val="28"/>
              </w:rPr>
              <w:t>:</w:t>
            </w:r>
          </w:p>
        </w:tc>
      </w:tr>
      <w:tr w:rsidR="00B928A3" w:rsidRPr="00BE10C7" w:rsidTr="0022071A">
        <w:tblPrEx>
          <w:tblCellMar>
            <w:left w:w="0" w:type="dxa"/>
            <w:right w:w="0" w:type="dxa"/>
          </w:tblCellMar>
        </w:tblPrEx>
        <w:trPr>
          <w:gridBefore w:val="1"/>
          <w:gridAfter w:val="1"/>
          <w:wBefore w:w="46" w:type="dxa"/>
          <w:wAfter w:w="708" w:type="dxa"/>
          <w:trHeight w:val="509"/>
        </w:trPr>
        <w:tc>
          <w:tcPr>
            <w:tcW w:w="5165" w:type="dxa"/>
            <w:tcMar>
              <w:top w:w="102" w:type="dxa"/>
              <w:left w:w="62" w:type="dxa"/>
              <w:bottom w:w="102" w:type="dxa"/>
              <w:right w:w="62" w:type="dxa"/>
            </w:tcMar>
            <w:hideMark/>
          </w:tcPr>
          <w:p w:rsidR="00B928A3" w:rsidRPr="00326234" w:rsidRDefault="00B928A3" w:rsidP="006B6D4F">
            <w:pPr>
              <w:keepLines/>
              <w:widowControl w:val="0"/>
              <w:suppressLineNumbers/>
              <w:rPr>
                <w:bCs/>
                <w:strike/>
              </w:rPr>
            </w:pPr>
            <w:r w:rsidRPr="00326234">
              <w:rPr>
                <w:bCs/>
              </w:rPr>
              <w:t>Заместитель начальника Главного управления МЧС России по Тверской области – начальник управления гражданской обороны и защиты населения</w:t>
            </w:r>
          </w:p>
        </w:tc>
        <w:tc>
          <w:tcPr>
            <w:tcW w:w="151" w:type="dxa"/>
            <w:tcMar>
              <w:top w:w="102" w:type="dxa"/>
              <w:left w:w="62" w:type="dxa"/>
              <w:bottom w:w="102" w:type="dxa"/>
              <w:right w:w="62" w:type="dxa"/>
            </w:tcMar>
          </w:tcPr>
          <w:p w:rsidR="00B928A3" w:rsidRPr="0032504B" w:rsidRDefault="00B928A3" w:rsidP="00A91FC6">
            <w:pPr>
              <w:widowControl w:val="0"/>
              <w:autoSpaceDE w:val="0"/>
              <w:autoSpaceDN w:val="0"/>
              <w:rPr>
                <w:szCs w:val="28"/>
              </w:rPr>
            </w:pPr>
          </w:p>
        </w:tc>
        <w:tc>
          <w:tcPr>
            <w:tcW w:w="4873" w:type="dxa"/>
            <w:gridSpan w:val="2"/>
            <w:tcMar>
              <w:top w:w="102" w:type="dxa"/>
              <w:left w:w="62" w:type="dxa"/>
              <w:bottom w:w="102" w:type="dxa"/>
              <w:right w:w="62" w:type="dxa"/>
            </w:tcMar>
            <w:hideMark/>
          </w:tcPr>
          <w:p w:rsidR="00B928A3" w:rsidRPr="0032504B" w:rsidRDefault="00B928A3" w:rsidP="00B928A3">
            <w:pPr>
              <w:widowControl w:val="0"/>
              <w:autoSpaceDE w:val="0"/>
              <w:autoSpaceDN w:val="0"/>
              <w:jc w:val="center"/>
              <w:rPr>
                <w:szCs w:val="28"/>
              </w:rPr>
            </w:pPr>
          </w:p>
        </w:tc>
      </w:tr>
      <w:tr w:rsidR="00B928A3" w:rsidRPr="00BE10C7" w:rsidTr="0022071A">
        <w:tblPrEx>
          <w:tblCellMar>
            <w:left w:w="0" w:type="dxa"/>
            <w:right w:w="0" w:type="dxa"/>
          </w:tblCellMar>
        </w:tblPrEx>
        <w:trPr>
          <w:gridBefore w:val="1"/>
          <w:gridAfter w:val="1"/>
          <w:wBefore w:w="46" w:type="dxa"/>
          <w:wAfter w:w="708" w:type="dxa"/>
        </w:trPr>
        <w:tc>
          <w:tcPr>
            <w:tcW w:w="5165" w:type="dxa"/>
            <w:tcMar>
              <w:top w:w="102" w:type="dxa"/>
              <w:left w:w="62" w:type="dxa"/>
              <w:bottom w:w="102" w:type="dxa"/>
              <w:right w:w="62" w:type="dxa"/>
            </w:tcMar>
            <w:hideMark/>
          </w:tcPr>
          <w:p w:rsidR="00B928A3" w:rsidRPr="00326234" w:rsidRDefault="00B928A3" w:rsidP="006B6D4F">
            <w:pPr>
              <w:keepLines/>
              <w:widowControl w:val="0"/>
              <w:suppressLineNumbers/>
              <w:rPr>
                <w:bCs/>
              </w:rPr>
            </w:pPr>
          </w:p>
        </w:tc>
        <w:tc>
          <w:tcPr>
            <w:tcW w:w="151" w:type="dxa"/>
            <w:tcMar>
              <w:top w:w="102" w:type="dxa"/>
              <w:left w:w="62" w:type="dxa"/>
              <w:bottom w:w="102" w:type="dxa"/>
              <w:right w:w="62" w:type="dxa"/>
            </w:tcMar>
          </w:tcPr>
          <w:p w:rsidR="00B928A3" w:rsidRPr="00065762" w:rsidRDefault="00B928A3" w:rsidP="00A91FC6">
            <w:pPr>
              <w:widowControl w:val="0"/>
              <w:autoSpaceDE w:val="0"/>
              <w:autoSpaceDN w:val="0"/>
              <w:rPr>
                <w:sz w:val="28"/>
                <w:szCs w:val="28"/>
              </w:rPr>
            </w:pPr>
          </w:p>
        </w:tc>
        <w:tc>
          <w:tcPr>
            <w:tcW w:w="4873" w:type="dxa"/>
            <w:gridSpan w:val="2"/>
            <w:tcMar>
              <w:top w:w="102" w:type="dxa"/>
              <w:left w:w="62" w:type="dxa"/>
              <w:bottom w:w="102" w:type="dxa"/>
              <w:right w:w="62" w:type="dxa"/>
            </w:tcMar>
            <w:hideMark/>
          </w:tcPr>
          <w:p w:rsidR="00B928A3" w:rsidRPr="00065762" w:rsidRDefault="00B928A3" w:rsidP="00A91FC6">
            <w:pPr>
              <w:widowControl w:val="0"/>
              <w:autoSpaceDE w:val="0"/>
              <w:autoSpaceDN w:val="0"/>
              <w:rPr>
                <w:sz w:val="28"/>
                <w:szCs w:val="28"/>
              </w:rPr>
            </w:pPr>
            <w:r w:rsidRPr="00065762">
              <w:rPr>
                <w:sz w:val="28"/>
                <w:szCs w:val="28"/>
              </w:rPr>
              <w:t>_____</w:t>
            </w:r>
            <w:r>
              <w:rPr>
                <w:sz w:val="28"/>
                <w:szCs w:val="28"/>
              </w:rPr>
              <w:t>___________</w:t>
            </w:r>
            <w:r w:rsidRPr="00065762">
              <w:rPr>
                <w:sz w:val="28"/>
                <w:szCs w:val="28"/>
              </w:rPr>
              <w:t xml:space="preserve">____ </w:t>
            </w:r>
          </w:p>
          <w:p w:rsidR="00B928A3" w:rsidRPr="00065762" w:rsidRDefault="00B928A3" w:rsidP="00A91FC6">
            <w:pPr>
              <w:widowControl w:val="0"/>
              <w:autoSpaceDE w:val="0"/>
              <w:autoSpaceDN w:val="0"/>
              <w:jc w:val="center"/>
              <w:rPr>
                <w:sz w:val="28"/>
                <w:szCs w:val="28"/>
              </w:rPr>
            </w:pPr>
          </w:p>
        </w:tc>
      </w:tr>
      <w:tr w:rsidR="007D0125" w:rsidRPr="00BE10C7" w:rsidTr="0022071A">
        <w:tblPrEx>
          <w:tblCellMar>
            <w:left w:w="0" w:type="dxa"/>
            <w:right w:w="0" w:type="dxa"/>
          </w:tblCellMar>
        </w:tblPrEx>
        <w:trPr>
          <w:gridBefore w:val="1"/>
          <w:gridAfter w:val="1"/>
          <w:wBefore w:w="46" w:type="dxa"/>
          <w:wAfter w:w="708" w:type="dxa"/>
          <w:trHeight w:val="235"/>
        </w:trPr>
        <w:tc>
          <w:tcPr>
            <w:tcW w:w="5165" w:type="dxa"/>
            <w:tcMar>
              <w:top w:w="102" w:type="dxa"/>
              <w:left w:w="62" w:type="dxa"/>
              <w:bottom w:w="102" w:type="dxa"/>
              <w:right w:w="62" w:type="dxa"/>
            </w:tcMar>
            <w:hideMark/>
          </w:tcPr>
          <w:p w:rsidR="007D0125" w:rsidRPr="00065762" w:rsidRDefault="007D0125" w:rsidP="00A91FC6">
            <w:pPr>
              <w:widowControl w:val="0"/>
              <w:autoSpaceDE w:val="0"/>
              <w:autoSpaceDN w:val="0"/>
              <w:rPr>
                <w:sz w:val="28"/>
                <w:szCs w:val="28"/>
              </w:rPr>
            </w:pPr>
            <w:r w:rsidRPr="00065762">
              <w:rPr>
                <w:sz w:val="28"/>
                <w:szCs w:val="28"/>
              </w:rPr>
              <w:t>__ ___________ 2026 г.</w:t>
            </w:r>
          </w:p>
        </w:tc>
        <w:tc>
          <w:tcPr>
            <w:tcW w:w="151" w:type="dxa"/>
            <w:tcMar>
              <w:top w:w="102" w:type="dxa"/>
              <w:left w:w="62" w:type="dxa"/>
              <w:bottom w:w="102" w:type="dxa"/>
              <w:right w:w="62" w:type="dxa"/>
            </w:tcMar>
          </w:tcPr>
          <w:p w:rsidR="007D0125" w:rsidRPr="00065762" w:rsidRDefault="007D0125" w:rsidP="00A91FC6">
            <w:pPr>
              <w:widowControl w:val="0"/>
              <w:autoSpaceDE w:val="0"/>
              <w:autoSpaceDN w:val="0"/>
              <w:rPr>
                <w:sz w:val="28"/>
                <w:szCs w:val="28"/>
              </w:rPr>
            </w:pPr>
          </w:p>
        </w:tc>
        <w:tc>
          <w:tcPr>
            <w:tcW w:w="4873" w:type="dxa"/>
            <w:gridSpan w:val="2"/>
            <w:tcMar>
              <w:top w:w="102" w:type="dxa"/>
              <w:left w:w="62" w:type="dxa"/>
              <w:bottom w:w="102" w:type="dxa"/>
              <w:right w:w="62" w:type="dxa"/>
            </w:tcMar>
            <w:hideMark/>
          </w:tcPr>
          <w:p w:rsidR="007D0125" w:rsidRPr="00065762" w:rsidRDefault="007D0125" w:rsidP="00A91FC6">
            <w:pPr>
              <w:widowControl w:val="0"/>
              <w:autoSpaceDE w:val="0"/>
              <w:autoSpaceDN w:val="0"/>
              <w:rPr>
                <w:sz w:val="28"/>
                <w:szCs w:val="28"/>
              </w:rPr>
            </w:pPr>
            <w:r w:rsidRPr="00065762">
              <w:rPr>
                <w:sz w:val="28"/>
                <w:szCs w:val="28"/>
              </w:rPr>
              <w:t>__ _________ 2026 г.</w:t>
            </w:r>
          </w:p>
        </w:tc>
      </w:tr>
      <w:tr w:rsidR="007D0125" w:rsidRPr="00065762" w:rsidTr="0022071A">
        <w:tblPrEx>
          <w:tblCellMar>
            <w:left w:w="0" w:type="dxa"/>
            <w:right w:w="0" w:type="dxa"/>
          </w:tblCellMar>
        </w:tblPrEx>
        <w:trPr>
          <w:gridBefore w:val="1"/>
          <w:gridAfter w:val="1"/>
          <w:wBefore w:w="46" w:type="dxa"/>
          <w:wAfter w:w="708" w:type="dxa"/>
        </w:trPr>
        <w:tc>
          <w:tcPr>
            <w:tcW w:w="5165" w:type="dxa"/>
            <w:tcMar>
              <w:top w:w="102" w:type="dxa"/>
              <w:left w:w="62" w:type="dxa"/>
              <w:bottom w:w="102" w:type="dxa"/>
              <w:right w:w="62" w:type="dxa"/>
            </w:tcMar>
            <w:hideMark/>
          </w:tcPr>
          <w:p w:rsidR="007D0125" w:rsidRPr="00065762" w:rsidRDefault="007D0125" w:rsidP="00A91FC6">
            <w:pPr>
              <w:widowControl w:val="0"/>
              <w:autoSpaceDE w:val="0"/>
              <w:autoSpaceDN w:val="0"/>
              <w:rPr>
                <w:sz w:val="20"/>
                <w:szCs w:val="16"/>
              </w:rPr>
            </w:pPr>
            <w:r w:rsidRPr="00065762">
              <w:rPr>
                <w:sz w:val="20"/>
                <w:szCs w:val="16"/>
              </w:rPr>
              <w:t xml:space="preserve">М.П. </w:t>
            </w:r>
          </w:p>
        </w:tc>
        <w:tc>
          <w:tcPr>
            <w:tcW w:w="151" w:type="dxa"/>
            <w:tcMar>
              <w:top w:w="102" w:type="dxa"/>
              <w:left w:w="62" w:type="dxa"/>
              <w:bottom w:w="102" w:type="dxa"/>
              <w:right w:w="62" w:type="dxa"/>
            </w:tcMar>
          </w:tcPr>
          <w:p w:rsidR="007D0125" w:rsidRPr="00065762" w:rsidRDefault="007D0125" w:rsidP="00A91FC6">
            <w:pPr>
              <w:widowControl w:val="0"/>
              <w:autoSpaceDE w:val="0"/>
              <w:autoSpaceDN w:val="0"/>
              <w:rPr>
                <w:sz w:val="20"/>
                <w:szCs w:val="16"/>
              </w:rPr>
            </w:pPr>
          </w:p>
        </w:tc>
        <w:tc>
          <w:tcPr>
            <w:tcW w:w="4873" w:type="dxa"/>
            <w:gridSpan w:val="2"/>
            <w:tcMar>
              <w:top w:w="102" w:type="dxa"/>
              <w:left w:w="62" w:type="dxa"/>
              <w:bottom w:w="102" w:type="dxa"/>
              <w:right w:w="62" w:type="dxa"/>
            </w:tcMar>
            <w:hideMark/>
          </w:tcPr>
          <w:p w:rsidR="007D0125" w:rsidRPr="00065762" w:rsidRDefault="007D0125" w:rsidP="00A91FC6">
            <w:pPr>
              <w:widowControl w:val="0"/>
              <w:autoSpaceDE w:val="0"/>
              <w:autoSpaceDN w:val="0"/>
              <w:rPr>
                <w:sz w:val="20"/>
                <w:szCs w:val="16"/>
              </w:rPr>
            </w:pPr>
            <w:r w:rsidRPr="00065762">
              <w:rPr>
                <w:sz w:val="20"/>
                <w:szCs w:val="16"/>
              </w:rPr>
              <w:t>М.П. (при наличии печати)</w:t>
            </w:r>
          </w:p>
        </w:tc>
      </w:tr>
    </w:tbl>
    <w:p w:rsidR="00ED15A6" w:rsidRDefault="00ED15A6" w:rsidP="00F843EA">
      <w:pPr>
        <w:pStyle w:val="1"/>
        <w:ind w:left="0" w:firstLine="709"/>
        <w:contextualSpacing/>
        <w:rPr>
          <w:sz w:val="24"/>
          <w:szCs w:val="24"/>
          <w:lang w:eastAsia="ru-RU"/>
        </w:rPr>
        <w:sectPr w:rsidR="00ED15A6" w:rsidSect="00892DDD">
          <w:headerReference w:type="even" r:id="rId10"/>
          <w:headerReference w:type="default" r:id="rId11"/>
          <w:footerReference w:type="even" r:id="rId12"/>
          <w:footerReference w:type="first" r:id="rId13"/>
          <w:pgSz w:w="11906" w:h="16838" w:code="9"/>
          <w:pgMar w:top="284" w:right="284" w:bottom="284" w:left="709" w:header="284" w:footer="709" w:gutter="0"/>
          <w:cols w:space="708"/>
          <w:titlePg/>
          <w:docGrid w:linePitch="360"/>
        </w:sectPr>
      </w:pPr>
    </w:p>
    <w:p w:rsidR="004A0272" w:rsidRPr="004A0272" w:rsidRDefault="004A0272" w:rsidP="004A0272">
      <w:pPr>
        <w:shd w:val="clear" w:color="auto" w:fill="FFFFFF"/>
        <w:autoSpaceDE w:val="0"/>
        <w:autoSpaceDN w:val="0"/>
        <w:adjustRightInd w:val="0"/>
        <w:ind w:left="6379"/>
        <w:jc w:val="center"/>
        <w:rPr>
          <w:sz w:val="28"/>
        </w:rPr>
      </w:pPr>
      <w:r w:rsidRPr="004A0272">
        <w:rPr>
          <w:sz w:val="28"/>
        </w:rPr>
        <w:lastRenderedPageBreak/>
        <w:t>Приложение № 1</w:t>
      </w:r>
    </w:p>
    <w:p w:rsidR="004A0272" w:rsidRPr="004A0272" w:rsidRDefault="004A0272" w:rsidP="004A0272">
      <w:pPr>
        <w:shd w:val="clear" w:color="auto" w:fill="FFFFFF"/>
        <w:autoSpaceDE w:val="0"/>
        <w:autoSpaceDN w:val="0"/>
        <w:adjustRightInd w:val="0"/>
        <w:ind w:left="6379"/>
        <w:jc w:val="center"/>
        <w:rPr>
          <w:sz w:val="28"/>
        </w:rPr>
      </w:pPr>
      <w:r w:rsidRPr="004A0272">
        <w:rPr>
          <w:sz w:val="28"/>
        </w:rPr>
        <w:t xml:space="preserve">к контракту № </w:t>
      </w:r>
      <w:proofErr w:type="gramStart"/>
      <w:r w:rsidRPr="004A0272">
        <w:rPr>
          <w:sz w:val="28"/>
        </w:rPr>
        <w:t>от</w:t>
      </w:r>
      <w:proofErr w:type="gramEnd"/>
      <w:r w:rsidRPr="004A0272">
        <w:rPr>
          <w:sz w:val="28"/>
        </w:rPr>
        <w:t xml:space="preserve"> </w:t>
      </w:r>
    </w:p>
    <w:p w:rsidR="004A0272" w:rsidRDefault="004A0272" w:rsidP="00C8789A">
      <w:pPr>
        <w:shd w:val="clear" w:color="auto" w:fill="FFFFFF"/>
        <w:autoSpaceDE w:val="0"/>
        <w:autoSpaceDN w:val="0"/>
        <w:adjustRightInd w:val="0"/>
        <w:ind w:left="6379"/>
        <w:jc w:val="right"/>
        <w:rPr>
          <w:sz w:val="28"/>
          <w:highlight w:val="red"/>
        </w:rPr>
      </w:pPr>
    </w:p>
    <w:p w:rsidR="004A0272" w:rsidRPr="003108DA" w:rsidRDefault="004A0272" w:rsidP="004A0272">
      <w:pPr>
        <w:jc w:val="center"/>
        <w:rPr>
          <w:rFonts w:eastAsia="Arial Unicode MS"/>
          <w:b/>
          <w:color w:val="000000"/>
          <w:kern w:val="1"/>
          <w:lang w:eastAsia="en-US"/>
        </w:rPr>
      </w:pPr>
      <w:r w:rsidRPr="003108DA">
        <w:rPr>
          <w:rFonts w:eastAsia="Arial Unicode MS"/>
          <w:b/>
          <w:color w:val="000000"/>
          <w:kern w:val="1"/>
          <w:lang w:eastAsia="en-US"/>
        </w:rPr>
        <w:t>СПЕЦИФИКАЦИЯ</w:t>
      </w:r>
    </w:p>
    <w:tbl>
      <w:tblPr>
        <w:tblW w:w="1114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
        <w:gridCol w:w="4668"/>
        <w:gridCol w:w="2016"/>
        <w:gridCol w:w="943"/>
        <w:gridCol w:w="943"/>
        <w:gridCol w:w="943"/>
        <w:gridCol w:w="943"/>
      </w:tblGrid>
      <w:tr w:rsidR="00614A12" w:rsidRPr="00997C18" w:rsidTr="00614A12">
        <w:trPr>
          <w:trHeight w:val="222"/>
        </w:trPr>
        <w:tc>
          <w:tcPr>
            <w:tcW w:w="691" w:type="dxa"/>
            <w:shd w:val="clear" w:color="000000" w:fill="FFFFFF"/>
            <w:noWrap/>
            <w:vAlign w:val="center"/>
            <w:hideMark/>
          </w:tcPr>
          <w:p w:rsidR="00614A12" w:rsidRPr="00997C18" w:rsidRDefault="00614A12" w:rsidP="00D9608A">
            <w:pPr>
              <w:spacing w:line="276" w:lineRule="auto"/>
              <w:jc w:val="both"/>
              <w:rPr>
                <w:b/>
                <w:bCs/>
                <w:color w:val="000000"/>
              </w:rPr>
            </w:pPr>
            <w:r w:rsidRPr="00997C18">
              <w:rPr>
                <w:b/>
                <w:bCs/>
                <w:color w:val="000000"/>
                <w:sz w:val="22"/>
                <w:szCs w:val="22"/>
              </w:rPr>
              <w:t>№</w:t>
            </w:r>
          </w:p>
        </w:tc>
        <w:tc>
          <w:tcPr>
            <w:tcW w:w="4668" w:type="dxa"/>
            <w:shd w:val="clear" w:color="000000" w:fill="FFFFFF"/>
            <w:vAlign w:val="center"/>
            <w:hideMark/>
          </w:tcPr>
          <w:p w:rsidR="00614A12" w:rsidRPr="00997C18" w:rsidRDefault="00614A12" w:rsidP="00D9608A">
            <w:pPr>
              <w:spacing w:line="276" w:lineRule="auto"/>
              <w:jc w:val="both"/>
              <w:rPr>
                <w:b/>
                <w:bCs/>
                <w:color w:val="000000"/>
              </w:rPr>
            </w:pPr>
            <w:r w:rsidRPr="00997C18">
              <w:rPr>
                <w:b/>
                <w:bCs/>
                <w:color w:val="000000"/>
                <w:sz w:val="22"/>
                <w:szCs w:val="22"/>
              </w:rPr>
              <w:t>Наименование технических средств</w:t>
            </w:r>
          </w:p>
        </w:tc>
        <w:tc>
          <w:tcPr>
            <w:tcW w:w="2016" w:type="dxa"/>
            <w:shd w:val="clear" w:color="000000" w:fill="FFFFFF"/>
            <w:noWrap/>
            <w:vAlign w:val="center"/>
            <w:hideMark/>
          </w:tcPr>
          <w:p w:rsidR="00614A12" w:rsidRPr="00997C18" w:rsidRDefault="00614A12" w:rsidP="00D9608A">
            <w:pPr>
              <w:spacing w:line="276" w:lineRule="auto"/>
              <w:jc w:val="both"/>
              <w:rPr>
                <w:b/>
                <w:bCs/>
                <w:color w:val="000000"/>
              </w:rPr>
            </w:pPr>
            <w:r w:rsidRPr="00997C18">
              <w:rPr>
                <w:b/>
                <w:bCs/>
                <w:color w:val="000000"/>
                <w:sz w:val="22"/>
                <w:szCs w:val="22"/>
              </w:rPr>
              <w:t>Инвентарный номер</w:t>
            </w:r>
          </w:p>
        </w:tc>
        <w:tc>
          <w:tcPr>
            <w:tcW w:w="943" w:type="dxa"/>
            <w:shd w:val="clear" w:color="000000" w:fill="FFFFFF"/>
          </w:tcPr>
          <w:p w:rsidR="00614A12" w:rsidRPr="00997C18" w:rsidRDefault="00614A12" w:rsidP="00D9608A">
            <w:pPr>
              <w:spacing w:line="276" w:lineRule="auto"/>
              <w:jc w:val="both"/>
              <w:rPr>
                <w:b/>
                <w:bCs/>
                <w:color w:val="000000"/>
              </w:rPr>
            </w:pPr>
            <w:r>
              <w:rPr>
                <w:b/>
                <w:bCs/>
                <w:color w:val="000000"/>
                <w:sz w:val="22"/>
                <w:szCs w:val="22"/>
              </w:rPr>
              <w:t xml:space="preserve">Ед. </w:t>
            </w:r>
            <w:proofErr w:type="spellStart"/>
            <w:r>
              <w:rPr>
                <w:b/>
                <w:bCs/>
                <w:color w:val="000000"/>
                <w:sz w:val="22"/>
                <w:szCs w:val="22"/>
              </w:rPr>
              <w:t>измер</w:t>
            </w:r>
            <w:proofErr w:type="spellEnd"/>
            <w:r>
              <w:rPr>
                <w:b/>
                <w:bCs/>
                <w:color w:val="000000"/>
                <w:sz w:val="22"/>
                <w:szCs w:val="22"/>
              </w:rPr>
              <w:t>.</w:t>
            </w:r>
          </w:p>
        </w:tc>
        <w:tc>
          <w:tcPr>
            <w:tcW w:w="943" w:type="dxa"/>
            <w:shd w:val="clear" w:color="000000" w:fill="FFFFFF"/>
          </w:tcPr>
          <w:p w:rsidR="00614A12" w:rsidRPr="00997C18" w:rsidRDefault="00614A12" w:rsidP="00D9608A">
            <w:pPr>
              <w:spacing w:line="276" w:lineRule="auto"/>
              <w:jc w:val="both"/>
              <w:rPr>
                <w:b/>
                <w:bCs/>
                <w:color w:val="000000"/>
              </w:rPr>
            </w:pPr>
            <w:r>
              <w:rPr>
                <w:b/>
                <w:bCs/>
                <w:color w:val="000000"/>
                <w:sz w:val="22"/>
                <w:szCs w:val="22"/>
              </w:rPr>
              <w:t>Кол-во</w:t>
            </w:r>
          </w:p>
        </w:tc>
        <w:tc>
          <w:tcPr>
            <w:tcW w:w="943" w:type="dxa"/>
            <w:shd w:val="clear" w:color="000000" w:fill="FFFFFF"/>
          </w:tcPr>
          <w:p w:rsidR="00614A12" w:rsidRPr="00997C18" w:rsidRDefault="00614A12" w:rsidP="00D9608A">
            <w:pPr>
              <w:spacing w:line="276" w:lineRule="auto"/>
              <w:jc w:val="both"/>
              <w:rPr>
                <w:b/>
                <w:bCs/>
                <w:color w:val="000000"/>
              </w:rPr>
            </w:pPr>
            <w:r>
              <w:rPr>
                <w:b/>
                <w:bCs/>
                <w:color w:val="000000"/>
                <w:sz w:val="22"/>
                <w:szCs w:val="22"/>
              </w:rPr>
              <w:t>Цена с НДС руб.</w:t>
            </w:r>
          </w:p>
        </w:tc>
        <w:tc>
          <w:tcPr>
            <w:tcW w:w="943" w:type="dxa"/>
            <w:shd w:val="clear" w:color="000000" w:fill="FFFFFF"/>
          </w:tcPr>
          <w:p w:rsidR="00614A12" w:rsidRPr="00997C18" w:rsidRDefault="00614A12" w:rsidP="00D9608A">
            <w:pPr>
              <w:spacing w:line="276" w:lineRule="auto"/>
              <w:jc w:val="both"/>
              <w:rPr>
                <w:b/>
                <w:bCs/>
                <w:color w:val="000000"/>
              </w:rPr>
            </w:pPr>
            <w:r>
              <w:rPr>
                <w:b/>
                <w:bCs/>
                <w:color w:val="000000"/>
                <w:sz w:val="22"/>
                <w:szCs w:val="22"/>
              </w:rPr>
              <w:t>Сумма с НДС руб.</w:t>
            </w:r>
          </w:p>
        </w:tc>
      </w:tr>
      <w:tr w:rsidR="00614A12" w:rsidRPr="00065762" w:rsidTr="00614A12">
        <w:trPr>
          <w:trHeight w:val="207"/>
        </w:trPr>
        <w:tc>
          <w:tcPr>
            <w:tcW w:w="691" w:type="dxa"/>
            <w:shd w:val="clear" w:color="000000" w:fill="FFFFFF"/>
            <w:noWrap/>
            <w:vAlign w:val="center"/>
            <w:hideMark/>
          </w:tcPr>
          <w:p w:rsidR="00614A12" w:rsidRPr="00997C18" w:rsidRDefault="00614A12" w:rsidP="00D9608A">
            <w:pPr>
              <w:pStyle w:val="a4"/>
              <w:numPr>
                <w:ilvl w:val="0"/>
                <w:numId w:val="31"/>
              </w:numPr>
              <w:ind w:left="0" w:firstLine="0"/>
              <w:jc w:val="both"/>
              <w:outlineLvl w:val="4"/>
            </w:pPr>
          </w:p>
        </w:tc>
        <w:tc>
          <w:tcPr>
            <w:tcW w:w="4668" w:type="dxa"/>
            <w:shd w:val="clear" w:color="000000" w:fill="FFFFFF"/>
            <w:vAlign w:val="center"/>
          </w:tcPr>
          <w:p w:rsidR="00614A12" w:rsidRPr="00AE123D" w:rsidRDefault="00614A12" w:rsidP="00D9608A">
            <w:pPr>
              <w:jc w:val="both"/>
              <w:outlineLvl w:val="1"/>
              <w:rPr>
                <w:lang w:val="en-US"/>
              </w:rPr>
            </w:pPr>
            <w:r w:rsidRPr="00065762">
              <w:rPr>
                <w:sz w:val="22"/>
                <w:szCs w:val="22"/>
              </w:rPr>
              <w:t>Принтер</w:t>
            </w:r>
            <w:r w:rsidRPr="00AE123D">
              <w:rPr>
                <w:sz w:val="22"/>
                <w:szCs w:val="22"/>
                <w:lang w:val="en-US"/>
              </w:rPr>
              <w:t xml:space="preserve"> </w:t>
            </w:r>
            <w:r w:rsidRPr="00065762">
              <w:rPr>
                <w:sz w:val="22"/>
                <w:szCs w:val="22"/>
                <w:lang w:val="en-US"/>
              </w:rPr>
              <w:t>Epson</w:t>
            </w:r>
            <w:r w:rsidRPr="00AE123D">
              <w:rPr>
                <w:sz w:val="22"/>
                <w:szCs w:val="22"/>
                <w:lang w:val="en-US"/>
              </w:rPr>
              <w:t xml:space="preserve"> </w:t>
            </w:r>
            <w:r w:rsidRPr="00065762">
              <w:rPr>
                <w:sz w:val="22"/>
                <w:szCs w:val="22"/>
                <w:lang w:val="en-US"/>
              </w:rPr>
              <w:t>STYLUS</w:t>
            </w:r>
            <w:r w:rsidRPr="00AE123D">
              <w:rPr>
                <w:sz w:val="22"/>
                <w:szCs w:val="22"/>
                <w:lang w:val="en-US"/>
              </w:rPr>
              <w:t xml:space="preserve"> </w:t>
            </w:r>
            <w:r w:rsidRPr="00065762">
              <w:rPr>
                <w:sz w:val="22"/>
                <w:szCs w:val="22"/>
                <w:lang w:val="en-US"/>
              </w:rPr>
              <w:t>PHOTO</w:t>
            </w:r>
            <w:r w:rsidRPr="00AE123D">
              <w:rPr>
                <w:sz w:val="22"/>
                <w:szCs w:val="22"/>
                <w:lang w:val="en-US"/>
              </w:rPr>
              <w:t xml:space="preserve"> </w:t>
            </w:r>
            <w:r w:rsidRPr="00065762">
              <w:rPr>
                <w:sz w:val="22"/>
                <w:szCs w:val="22"/>
                <w:lang w:val="en-US"/>
              </w:rPr>
              <w:t>R</w:t>
            </w:r>
            <w:r w:rsidRPr="00AE123D">
              <w:rPr>
                <w:sz w:val="22"/>
                <w:szCs w:val="22"/>
                <w:lang w:val="en-US"/>
              </w:rPr>
              <w:t>2880</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101340000010369</w:t>
            </w:r>
          </w:p>
        </w:tc>
        <w:tc>
          <w:tcPr>
            <w:tcW w:w="943" w:type="dxa"/>
            <w:shd w:val="clear" w:color="000000" w:fill="FFFFFF"/>
          </w:tcPr>
          <w:p w:rsidR="00614A12" w:rsidRPr="00065762" w:rsidRDefault="008E5B70" w:rsidP="00D9608A">
            <w:pPr>
              <w:jc w:val="both"/>
              <w:outlineLvl w:val="1"/>
            </w:pPr>
            <w:proofErr w:type="spellStart"/>
            <w:proofErr w:type="gramStart"/>
            <w:r>
              <w:rPr>
                <w:sz w:val="22"/>
                <w:szCs w:val="22"/>
              </w:rPr>
              <w:t>шт</w:t>
            </w:r>
            <w:proofErr w:type="spellEnd"/>
            <w:proofErr w:type="gramEnd"/>
          </w:p>
        </w:tc>
        <w:tc>
          <w:tcPr>
            <w:tcW w:w="943" w:type="dxa"/>
            <w:shd w:val="clear" w:color="000000" w:fill="FFFFFF"/>
          </w:tcPr>
          <w:p w:rsidR="00614A12" w:rsidRPr="00065762" w:rsidRDefault="008E5B70" w:rsidP="00D9608A">
            <w:pPr>
              <w:jc w:val="both"/>
              <w:outlineLvl w:val="1"/>
            </w:pPr>
            <w:r>
              <w:rPr>
                <w:sz w:val="22"/>
                <w:szCs w:val="22"/>
              </w:rPr>
              <w:t>1</w:t>
            </w:r>
          </w:p>
        </w:tc>
        <w:tc>
          <w:tcPr>
            <w:tcW w:w="943" w:type="dxa"/>
            <w:shd w:val="clear" w:color="000000" w:fill="FFFFFF"/>
          </w:tcPr>
          <w:p w:rsidR="00614A12" w:rsidRPr="00065762" w:rsidRDefault="00614A12" w:rsidP="00D9608A">
            <w:pPr>
              <w:jc w:val="both"/>
              <w:outlineLvl w:val="1"/>
            </w:pPr>
          </w:p>
        </w:tc>
        <w:tc>
          <w:tcPr>
            <w:tcW w:w="943" w:type="dxa"/>
            <w:shd w:val="clear" w:color="000000" w:fill="FFFFFF"/>
          </w:tcPr>
          <w:p w:rsidR="00614A12" w:rsidRPr="00065762" w:rsidRDefault="00614A12" w:rsidP="00D9608A">
            <w:pPr>
              <w:jc w:val="both"/>
              <w:outlineLvl w:val="1"/>
            </w:pPr>
          </w:p>
        </w:tc>
      </w:tr>
      <w:tr w:rsidR="008E5B70" w:rsidRPr="00065762" w:rsidTr="00614A12">
        <w:trPr>
          <w:trHeight w:val="222"/>
        </w:trPr>
        <w:tc>
          <w:tcPr>
            <w:tcW w:w="691" w:type="dxa"/>
            <w:shd w:val="clear" w:color="000000" w:fill="FFFFFF"/>
            <w:noWrap/>
            <w:vAlign w:val="center"/>
            <w:hideMark/>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Принтер CANON LBP-2900</w:t>
            </w:r>
          </w:p>
        </w:tc>
        <w:tc>
          <w:tcPr>
            <w:tcW w:w="2016" w:type="dxa"/>
            <w:shd w:val="clear" w:color="000000" w:fill="FFFFFF"/>
            <w:vAlign w:val="center"/>
          </w:tcPr>
          <w:p w:rsidR="008E5B70" w:rsidRPr="00065762" w:rsidRDefault="008E5B70" w:rsidP="00D9608A">
            <w:pPr>
              <w:jc w:val="both"/>
              <w:outlineLvl w:val="1"/>
            </w:pPr>
            <w:proofErr w:type="gramStart"/>
            <w:r w:rsidRPr="00065762">
              <w:rPr>
                <w:sz w:val="22"/>
                <w:szCs w:val="22"/>
              </w:rPr>
              <w:t>б</w:t>
            </w:r>
            <w:proofErr w:type="gramEnd"/>
            <w:r w:rsidRPr="00065762">
              <w:rPr>
                <w:sz w:val="22"/>
                <w:szCs w:val="22"/>
              </w:rPr>
              <w:t>/</w:t>
            </w:r>
            <w:proofErr w:type="spellStart"/>
            <w:r w:rsidRPr="00065762">
              <w:rPr>
                <w:sz w:val="22"/>
                <w:szCs w:val="22"/>
              </w:rPr>
              <w:t>н</w:t>
            </w:r>
            <w:proofErr w:type="spellEnd"/>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hideMark/>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Принтер SAMSUNG SCX-4200</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101340000166585</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hideMark/>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Копир </w:t>
            </w:r>
            <w:proofErr w:type="spellStart"/>
            <w:r w:rsidRPr="00065762">
              <w:rPr>
                <w:sz w:val="22"/>
                <w:szCs w:val="22"/>
              </w:rPr>
              <w:t>Canon</w:t>
            </w:r>
            <w:proofErr w:type="spellEnd"/>
            <w:r w:rsidRPr="00065762">
              <w:rPr>
                <w:sz w:val="22"/>
                <w:szCs w:val="22"/>
              </w:rPr>
              <w:t xml:space="preserve"> FC-108</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101340000007241</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hideMark/>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Копир </w:t>
            </w:r>
            <w:proofErr w:type="spellStart"/>
            <w:r w:rsidRPr="00065762">
              <w:rPr>
                <w:sz w:val="22"/>
                <w:szCs w:val="22"/>
              </w:rPr>
              <w:t>Шарп</w:t>
            </w:r>
            <w:proofErr w:type="spellEnd"/>
            <w:r w:rsidRPr="00065762">
              <w:rPr>
                <w:sz w:val="22"/>
                <w:szCs w:val="22"/>
              </w:rPr>
              <w:t xml:space="preserve"> AR-5415 QE</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101340000007251</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Копировальный аппарат </w:t>
            </w:r>
            <w:proofErr w:type="spellStart"/>
            <w:r w:rsidRPr="00065762">
              <w:rPr>
                <w:sz w:val="22"/>
                <w:szCs w:val="22"/>
              </w:rPr>
              <w:t>Canon</w:t>
            </w:r>
            <w:proofErr w:type="spellEnd"/>
            <w:r w:rsidRPr="00065762">
              <w:rPr>
                <w:sz w:val="22"/>
                <w:szCs w:val="22"/>
              </w:rPr>
              <w:t xml:space="preserve"> FC-226</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101340000007244</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МФУ (принтер/копир/сканер/факс лазерный) </w:t>
            </w:r>
            <w:proofErr w:type="spellStart"/>
            <w:r w:rsidRPr="00065762">
              <w:rPr>
                <w:sz w:val="22"/>
                <w:szCs w:val="22"/>
              </w:rPr>
              <w:t>Brother</w:t>
            </w:r>
            <w:proofErr w:type="spellEnd"/>
            <w:r w:rsidRPr="00065762">
              <w:rPr>
                <w:sz w:val="22"/>
                <w:szCs w:val="22"/>
              </w:rPr>
              <w:t xml:space="preserve"> MFC 7820NR</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101340000007247</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Напольное монохромное МФУ </w:t>
            </w:r>
            <w:proofErr w:type="spellStart"/>
            <w:r w:rsidRPr="00065762">
              <w:rPr>
                <w:sz w:val="22"/>
                <w:szCs w:val="22"/>
              </w:rPr>
              <w:t>XeroxWorkCentre</w:t>
            </w:r>
            <w:proofErr w:type="spellEnd"/>
            <w:r w:rsidRPr="00065762">
              <w:rPr>
                <w:sz w:val="22"/>
                <w:szCs w:val="22"/>
              </w:rPr>
              <w:t xml:space="preserve"> 5020DN A3</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101340000002335</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Принтер 1020</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101340000007252</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Принтер HP </w:t>
            </w:r>
            <w:proofErr w:type="spellStart"/>
            <w:r w:rsidRPr="00065762">
              <w:rPr>
                <w:sz w:val="22"/>
                <w:szCs w:val="22"/>
              </w:rPr>
              <w:t>LaserJet</w:t>
            </w:r>
            <w:proofErr w:type="spellEnd"/>
            <w:r w:rsidRPr="00065762">
              <w:rPr>
                <w:sz w:val="22"/>
                <w:szCs w:val="22"/>
              </w:rPr>
              <w:t xml:space="preserve"> 1020 лазерный A4, 1200DPI (</w:t>
            </w:r>
            <w:proofErr w:type="spellStart"/>
            <w:r w:rsidRPr="00065762">
              <w:rPr>
                <w:sz w:val="22"/>
                <w:szCs w:val="22"/>
              </w:rPr>
              <w:t>Ret</w:t>
            </w:r>
            <w:proofErr w:type="spellEnd"/>
            <w:r w:rsidRPr="00065762">
              <w:rPr>
                <w:sz w:val="22"/>
                <w:szCs w:val="22"/>
              </w:rPr>
              <w:t>)</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101340000007242</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Принтер HP LJ 1200</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101340000007246</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Принтер </w:t>
            </w:r>
            <w:proofErr w:type="spellStart"/>
            <w:r w:rsidRPr="00065762">
              <w:rPr>
                <w:sz w:val="22"/>
                <w:szCs w:val="22"/>
              </w:rPr>
              <w:t>Xerox</w:t>
            </w:r>
            <w:proofErr w:type="spellEnd"/>
            <w:r w:rsidRPr="00065762">
              <w:rPr>
                <w:sz w:val="22"/>
                <w:szCs w:val="22"/>
              </w:rPr>
              <w:t xml:space="preserve"> P-8 EX</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101340000007245</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Принтер </w:t>
            </w:r>
            <w:proofErr w:type="spellStart"/>
            <w:r w:rsidRPr="00065762">
              <w:rPr>
                <w:sz w:val="22"/>
                <w:szCs w:val="22"/>
              </w:rPr>
              <w:t>XeroxPhaser</w:t>
            </w:r>
            <w:proofErr w:type="spellEnd"/>
            <w:r w:rsidRPr="00065762">
              <w:rPr>
                <w:sz w:val="22"/>
                <w:szCs w:val="22"/>
              </w:rPr>
              <w:t xml:space="preserve"> (A4 16 </w:t>
            </w:r>
            <w:proofErr w:type="spellStart"/>
            <w:proofErr w:type="gramStart"/>
            <w:r w:rsidRPr="00065762">
              <w:rPr>
                <w:sz w:val="22"/>
                <w:szCs w:val="22"/>
              </w:rPr>
              <w:t>стр</w:t>
            </w:r>
            <w:proofErr w:type="spellEnd"/>
            <w:proofErr w:type="gramEnd"/>
            <w:r w:rsidRPr="00065762">
              <w:rPr>
                <w:sz w:val="22"/>
                <w:szCs w:val="22"/>
              </w:rPr>
              <w:t>/мин) 3117</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101340000007243</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Принтер </w:t>
            </w:r>
            <w:proofErr w:type="spellStart"/>
            <w:r w:rsidRPr="00065762">
              <w:rPr>
                <w:sz w:val="22"/>
                <w:szCs w:val="22"/>
              </w:rPr>
              <w:t>XeroxPhaser</w:t>
            </w:r>
            <w:proofErr w:type="spellEnd"/>
            <w:r w:rsidRPr="00065762">
              <w:rPr>
                <w:sz w:val="22"/>
                <w:szCs w:val="22"/>
              </w:rPr>
              <w:t xml:space="preserve"> (A4 16 </w:t>
            </w:r>
            <w:proofErr w:type="spellStart"/>
            <w:proofErr w:type="gramStart"/>
            <w:r w:rsidRPr="00065762">
              <w:rPr>
                <w:sz w:val="22"/>
                <w:szCs w:val="22"/>
              </w:rPr>
              <w:t>стр</w:t>
            </w:r>
            <w:proofErr w:type="spellEnd"/>
            <w:proofErr w:type="gramEnd"/>
            <w:r w:rsidRPr="00065762">
              <w:rPr>
                <w:sz w:val="22"/>
                <w:szCs w:val="22"/>
              </w:rPr>
              <w:t>/мин) 3117</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101340000007249</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Принтер </w:t>
            </w:r>
            <w:proofErr w:type="spellStart"/>
            <w:r w:rsidRPr="00065762">
              <w:rPr>
                <w:sz w:val="22"/>
                <w:szCs w:val="22"/>
              </w:rPr>
              <w:t>XeroxPhaser</w:t>
            </w:r>
            <w:proofErr w:type="spellEnd"/>
            <w:r w:rsidRPr="00065762">
              <w:rPr>
                <w:sz w:val="22"/>
                <w:szCs w:val="22"/>
              </w:rPr>
              <w:t xml:space="preserve"> (A4 16 </w:t>
            </w:r>
            <w:proofErr w:type="spellStart"/>
            <w:proofErr w:type="gramStart"/>
            <w:r w:rsidRPr="00065762">
              <w:rPr>
                <w:sz w:val="22"/>
                <w:szCs w:val="22"/>
              </w:rPr>
              <w:t>стр</w:t>
            </w:r>
            <w:proofErr w:type="spellEnd"/>
            <w:proofErr w:type="gramEnd"/>
            <w:r w:rsidRPr="00065762">
              <w:rPr>
                <w:sz w:val="22"/>
                <w:szCs w:val="22"/>
              </w:rPr>
              <w:t>/мин) 3117</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101340000007257</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Принтер </w:t>
            </w:r>
            <w:proofErr w:type="spellStart"/>
            <w:r w:rsidRPr="00065762">
              <w:rPr>
                <w:sz w:val="22"/>
                <w:szCs w:val="22"/>
              </w:rPr>
              <w:t>XeroxPhaser</w:t>
            </w:r>
            <w:proofErr w:type="spellEnd"/>
            <w:r w:rsidRPr="00065762">
              <w:rPr>
                <w:sz w:val="22"/>
                <w:szCs w:val="22"/>
              </w:rPr>
              <w:t xml:space="preserve"> (А4 16 </w:t>
            </w:r>
            <w:proofErr w:type="spellStart"/>
            <w:proofErr w:type="gramStart"/>
            <w:r w:rsidRPr="00065762">
              <w:rPr>
                <w:sz w:val="22"/>
                <w:szCs w:val="22"/>
              </w:rPr>
              <w:t>стр</w:t>
            </w:r>
            <w:proofErr w:type="spellEnd"/>
            <w:proofErr w:type="gramEnd"/>
            <w:r w:rsidRPr="00065762">
              <w:rPr>
                <w:sz w:val="22"/>
                <w:szCs w:val="22"/>
              </w:rPr>
              <w:t>/мин) 3117</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101340000007250</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Принтер </w:t>
            </w:r>
            <w:proofErr w:type="spellStart"/>
            <w:r w:rsidRPr="00065762">
              <w:rPr>
                <w:sz w:val="22"/>
                <w:szCs w:val="22"/>
              </w:rPr>
              <w:t>XeroxPhaser</w:t>
            </w:r>
            <w:proofErr w:type="spellEnd"/>
            <w:r w:rsidRPr="00065762">
              <w:rPr>
                <w:sz w:val="22"/>
                <w:szCs w:val="22"/>
              </w:rPr>
              <w:t xml:space="preserve"> (А4 16 </w:t>
            </w:r>
            <w:proofErr w:type="spellStart"/>
            <w:proofErr w:type="gramStart"/>
            <w:r w:rsidRPr="00065762">
              <w:rPr>
                <w:sz w:val="22"/>
                <w:szCs w:val="22"/>
              </w:rPr>
              <w:t>стр</w:t>
            </w:r>
            <w:proofErr w:type="spellEnd"/>
            <w:proofErr w:type="gramEnd"/>
            <w:r w:rsidRPr="00065762">
              <w:rPr>
                <w:sz w:val="22"/>
                <w:szCs w:val="22"/>
              </w:rPr>
              <w:t>/мин) 3117</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101340000007255</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Принтер </w:t>
            </w:r>
            <w:proofErr w:type="spellStart"/>
            <w:r w:rsidRPr="00065762">
              <w:rPr>
                <w:sz w:val="22"/>
                <w:szCs w:val="22"/>
              </w:rPr>
              <w:t>XeroxPhaser</w:t>
            </w:r>
            <w:proofErr w:type="spellEnd"/>
            <w:r w:rsidRPr="00065762">
              <w:rPr>
                <w:sz w:val="22"/>
                <w:szCs w:val="22"/>
              </w:rPr>
              <w:t xml:space="preserve"> (А4 16 </w:t>
            </w:r>
            <w:proofErr w:type="spellStart"/>
            <w:proofErr w:type="gramStart"/>
            <w:r w:rsidRPr="00065762">
              <w:rPr>
                <w:sz w:val="22"/>
                <w:szCs w:val="22"/>
              </w:rPr>
              <w:t>стр</w:t>
            </w:r>
            <w:proofErr w:type="spellEnd"/>
            <w:proofErr w:type="gramEnd"/>
            <w:r w:rsidRPr="00065762">
              <w:rPr>
                <w:sz w:val="22"/>
                <w:szCs w:val="22"/>
              </w:rPr>
              <w:t>/мин) 3117</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101340000007259</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Принтер </w:t>
            </w:r>
            <w:proofErr w:type="spellStart"/>
            <w:r w:rsidRPr="00065762">
              <w:rPr>
                <w:sz w:val="22"/>
                <w:szCs w:val="22"/>
              </w:rPr>
              <w:t>XeroxPhaser</w:t>
            </w:r>
            <w:proofErr w:type="spellEnd"/>
            <w:r w:rsidRPr="00065762">
              <w:rPr>
                <w:sz w:val="22"/>
                <w:szCs w:val="22"/>
              </w:rPr>
              <w:t xml:space="preserve"> (А4 16 </w:t>
            </w:r>
            <w:proofErr w:type="spellStart"/>
            <w:proofErr w:type="gramStart"/>
            <w:r w:rsidRPr="00065762">
              <w:rPr>
                <w:sz w:val="22"/>
                <w:szCs w:val="22"/>
              </w:rPr>
              <w:t>стр</w:t>
            </w:r>
            <w:proofErr w:type="spellEnd"/>
            <w:proofErr w:type="gramEnd"/>
            <w:r w:rsidRPr="00065762">
              <w:rPr>
                <w:sz w:val="22"/>
                <w:szCs w:val="22"/>
              </w:rPr>
              <w:t>/мин) 3117</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101340000007262</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Принтер лазерный монохромный </w:t>
            </w:r>
            <w:proofErr w:type="spellStart"/>
            <w:r w:rsidRPr="00065762">
              <w:rPr>
                <w:sz w:val="22"/>
                <w:szCs w:val="22"/>
              </w:rPr>
              <w:t>Brother</w:t>
            </w:r>
            <w:proofErr w:type="spellEnd"/>
            <w:r w:rsidRPr="00065762">
              <w:rPr>
                <w:sz w:val="22"/>
                <w:szCs w:val="22"/>
              </w:rPr>
              <w:t xml:space="preserve"> A4 USB.0 HL-2030R</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101340000007253</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Принтер лазерный монохромный </w:t>
            </w:r>
            <w:proofErr w:type="spellStart"/>
            <w:r w:rsidRPr="00065762">
              <w:rPr>
                <w:sz w:val="22"/>
                <w:szCs w:val="22"/>
              </w:rPr>
              <w:t>Brother</w:t>
            </w:r>
            <w:proofErr w:type="spellEnd"/>
            <w:r w:rsidRPr="00065762">
              <w:rPr>
                <w:sz w:val="22"/>
                <w:szCs w:val="22"/>
              </w:rPr>
              <w:t xml:space="preserve"> A4 USB.0 HL-2030R</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101340000007256</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Принтер лазерный цветной  </w:t>
            </w:r>
            <w:proofErr w:type="spellStart"/>
            <w:r w:rsidRPr="00065762">
              <w:rPr>
                <w:sz w:val="22"/>
                <w:szCs w:val="22"/>
              </w:rPr>
              <w:t>HPColorLaser</w:t>
            </w:r>
            <w:proofErr w:type="spellEnd"/>
            <w:r w:rsidRPr="00065762">
              <w:rPr>
                <w:sz w:val="22"/>
                <w:szCs w:val="22"/>
              </w:rPr>
              <w:t xml:space="preserve"> JetCP2025. кабель к принтеру</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101340000003786</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Принтер лазерный черно-белый HP </w:t>
            </w:r>
            <w:proofErr w:type="spellStart"/>
            <w:r w:rsidRPr="00065762">
              <w:rPr>
                <w:sz w:val="22"/>
                <w:szCs w:val="22"/>
              </w:rPr>
              <w:t>LaserJet</w:t>
            </w:r>
            <w:proofErr w:type="spellEnd"/>
            <w:r w:rsidRPr="00065762">
              <w:rPr>
                <w:sz w:val="22"/>
                <w:szCs w:val="22"/>
              </w:rPr>
              <w:t xml:space="preserve"> 1018 A4</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101340000001990</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Сканер </w:t>
            </w:r>
            <w:proofErr w:type="spellStart"/>
            <w:r w:rsidRPr="00065762">
              <w:rPr>
                <w:sz w:val="22"/>
                <w:szCs w:val="22"/>
              </w:rPr>
              <w:t>Epson</w:t>
            </w:r>
            <w:proofErr w:type="spellEnd"/>
            <w:r w:rsidRPr="00065762">
              <w:rPr>
                <w:sz w:val="22"/>
                <w:szCs w:val="22"/>
              </w:rPr>
              <w:t xml:space="preserve"> 1650U</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101340000007274</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Сканер HP </w:t>
            </w:r>
            <w:proofErr w:type="spellStart"/>
            <w:r w:rsidRPr="00065762">
              <w:rPr>
                <w:sz w:val="22"/>
                <w:szCs w:val="22"/>
              </w:rPr>
              <w:t>ScanJet</w:t>
            </w:r>
            <w:proofErr w:type="spellEnd"/>
            <w:r w:rsidRPr="00065762">
              <w:rPr>
                <w:sz w:val="22"/>
                <w:szCs w:val="22"/>
              </w:rPr>
              <w:t xml:space="preserve"> 4850</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101340000007273</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Сканер планшетный L2696A HP </w:t>
            </w:r>
            <w:proofErr w:type="spellStart"/>
            <w:r w:rsidRPr="00065762">
              <w:rPr>
                <w:sz w:val="22"/>
                <w:szCs w:val="22"/>
              </w:rPr>
              <w:t>Scanjet</w:t>
            </w:r>
            <w:proofErr w:type="spellEnd"/>
            <w:r w:rsidRPr="00065762">
              <w:rPr>
                <w:sz w:val="22"/>
                <w:szCs w:val="22"/>
              </w:rPr>
              <w:t xml:space="preserve"> G2710</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101340000002513</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065762"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065762" w:rsidRDefault="008E5B70" w:rsidP="00D9608A">
            <w:pPr>
              <w:jc w:val="both"/>
              <w:outlineLvl w:val="1"/>
            </w:pPr>
            <w:r w:rsidRPr="00065762">
              <w:rPr>
                <w:sz w:val="22"/>
                <w:szCs w:val="22"/>
              </w:rPr>
              <w:t xml:space="preserve">Лазерный черно-белый принтер </w:t>
            </w:r>
            <w:proofErr w:type="spellStart"/>
            <w:r w:rsidRPr="00065762">
              <w:rPr>
                <w:sz w:val="22"/>
                <w:szCs w:val="22"/>
              </w:rPr>
              <w:t>Brother</w:t>
            </w:r>
            <w:proofErr w:type="spellEnd"/>
            <w:r w:rsidRPr="00065762">
              <w:rPr>
                <w:sz w:val="22"/>
                <w:szCs w:val="22"/>
              </w:rPr>
              <w:t xml:space="preserve"> HL-2030R</w:t>
            </w:r>
          </w:p>
        </w:tc>
        <w:tc>
          <w:tcPr>
            <w:tcW w:w="2016" w:type="dxa"/>
            <w:shd w:val="clear" w:color="000000" w:fill="FFFFFF"/>
            <w:vAlign w:val="center"/>
          </w:tcPr>
          <w:p w:rsidR="008E5B70" w:rsidRPr="00065762" w:rsidRDefault="008E5B70" w:rsidP="00D9608A">
            <w:pPr>
              <w:jc w:val="both"/>
              <w:outlineLvl w:val="1"/>
            </w:pPr>
            <w:r w:rsidRPr="00065762">
              <w:rPr>
                <w:sz w:val="22"/>
                <w:szCs w:val="22"/>
              </w:rPr>
              <w:t>101340000002151</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065762" w:rsidRDefault="008E5B70" w:rsidP="00D9608A">
            <w:pPr>
              <w:jc w:val="both"/>
              <w:outlineLvl w:val="1"/>
            </w:pPr>
          </w:p>
        </w:tc>
        <w:tc>
          <w:tcPr>
            <w:tcW w:w="943" w:type="dxa"/>
            <w:shd w:val="clear" w:color="000000" w:fill="FFFFFF"/>
          </w:tcPr>
          <w:p w:rsidR="008E5B70" w:rsidRPr="00065762" w:rsidRDefault="008E5B70" w:rsidP="00D9608A">
            <w:pPr>
              <w:jc w:val="both"/>
              <w:outlineLvl w:val="1"/>
            </w:pPr>
          </w:p>
        </w:tc>
      </w:tr>
      <w:tr w:rsidR="008E5B70" w:rsidRPr="00C0408F" w:rsidTr="00614A12">
        <w:trPr>
          <w:trHeight w:val="222"/>
        </w:trPr>
        <w:tc>
          <w:tcPr>
            <w:tcW w:w="691" w:type="dxa"/>
            <w:shd w:val="clear" w:color="000000" w:fill="FFFFFF"/>
            <w:noWrap/>
            <w:vAlign w:val="center"/>
          </w:tcPr>
          <w:p w:rsidR="008E5B70" w:rsidRPr="00997C18" w:rsidRDefault="008E5B70" w:rsidP="00D9608A">
            <w:pPr>
              <w:pStyle w:val="a4"/>
              <w:numPr>
                <w:ilvl w:val="0"/>
                <w:numId w:val="31"/>
              </w:numPr>
              <w:ind w:left="0" w:firstLine="0"/>
              <w:jc w:val="both"/>
              <w:outlineLvl w:val="4"/>
            </w:pPr>
          </w:p>
        </w:tc>
        <w:tc>
          <w:tcPr>
            <w:tcW w:w="4668" w:type="dxa"/>
            <w:shd w:val="clear" w:color="000000" w:fill="FFFFFF"/>
            <w:vAlign w:val="center"/>
          </w:tcPr>
          <w:p w:rsidR="008E5B70" w:rsidRPr="00CC0512" w:rsidRDefault="008E5B70" w:rsidP="00D9608A">
            <w:pPr>
              <w:jc w:val="both"/>
              <w:outlineLvl w:val="1"/>
              <w:rPr>
                <w:color w:val="FF0000"/>
                <w:lang w:val="en-US"/>
              </w:rPr>
            </w:pPr>
            <w:r w:rsidRPr="00F92D93">
              <w:t>Принтер</w:t>
            </w:r>
            <w:proofErr w:type="gramStart"/>
            <w:r>
              <w:rPr>
                <w:lang w:val="en-US"/>
              </w:rPr>
              <w:t>Samsung</w:t>
            </w:r>
            <w:proofErr w:type="gramEnd"/>
            <w:r>
              <w:rPr>
                <w:lang w:val="en-US"/>
              </w:rPr>
              <w:t xml:space="preserve"> SCX-4420</w:t>
            </w:r>
          </w:p>
        </w:tc>
        <w:tc>
          <w:tcPr>
            <w:tcW w:w="2016" w:type="dxa"/>
            <w:shd w:val="clear" w:color="000000" w:fill="FFFFFF"/>
            <w:vAlign w:val="center"/>
          </w:tcPr>
          <w:p w:rsidR="008E5B70" w:rsidRPr="00C0408F" w:rsidRDefault="008E5B70" w:rsidP="00D9608A">
            <w:pPr>
              <w:jc w:val="both"/>
              <w:outlineLvl w:val="1"/>
            </w:pPr>
            <w:r w:rsidRPr="00C0408F">
              <w:rPr>
                <w:sz w:val="22"/>
                <w:szCs w:val="22"/>
              </w:rPr>
              <w:t>101340000164372</w:t>
            </w:r>
          </w:p>
        </w:tc>
        <w:tc>
          <w:tcPr>
            <w:tcW w:w="943" w:type="dxa"/>
            <w:shd w:val="clear" w:color="000000" w:fill="FFFFFF"/>
          </w:tcPr>
          <w:p w:rsidR="008E5B70" w:rsidRDefault="008E5B70">
            <w:proofErr w:type="spellStart"/>
            <w:proofErr w:type="gramStart"/>
            <w:r w:rsidRPr="00DB3540">
              <w:rPr>
                <w:sz w:val="22"/>
                <w:szCs w:val="22"/>
              </w:rPr>
              <w:t>шт</w:t>
            </w:r>
            <w:proofErr w:type="spellEnd"/>
            <w:proofErr w:type="gramEnd"/>
          </w:p>
        </w:tc>
        <w:tc>
          <w:tcPr>
            <w:tcW w:w="943" w:type="dxa"/>
            <w:shd w:val="clear" w:color="000000" w:fill="FFFFFF"/>
          </w:tcPr>
          <w:p w:rsidR="008E5B70" w:rsidRPr="00065762" w:rsidRDefault="008E5B70" w:rsidP="00D9608A">
            <w:pPr>
              <w:jc w:val="both"/>
              <w:outlineLvl w:val="1"/>
            </w:pPr>
            <w:r>
              <w:rPr>
                <w:sz w:val="22"/>
                <w:szCs w:val="22"/>
              </w:rPr>
              <w:t>1</w:t>
            </w:r>
          </w:p>
        </w:tc>
        <w:tc>
          <w:tcPr>
            <w:tcW w:w="943" w:type="dxa"/>
            <w:shd w:val="clear" w:color="000000" w:fill="FFFFFF"/>
          </w:tcPr>
          <w:p w:rsidR="008E5B70" w:rsidRPr="00C0408F" w:rsidRDefault="008E5B70" w:rsidP="00D9608A">
            <w:pPr>
              <w:jc w:val="both"/>
              <w:outlineLvl w:val="1"/>
            </w:pPr>
          </w:p>
        </w:tc>
        <w:tc>
          <w:tcPr>
            <w:tcW w:w="943" w:type="dxa"/>
            <w:shd w:val="clear" w:color="000000" w:fill="FFFFFF"/>
          </w:tcPr>
          <w:p w:rsidR="008E5B70" w:rsidRPr="00C0408F" w:rsidRDefault="008E5B70" w:rsidP="00D9608A">
            <w:pPr>
              <w:jc w:val="both"/>
              <w:outlineLvl w:val="1"/>
            </w:pPr>
          </w:p>
        </w:tc>
      </w:tr>
    </w:tbl>
    <w:p w:rsidR="004A0272" w:rsidRDefault="004A0272" w:rsidP="004A0272">
      <w:pPr>
        <w:shd w:val="clear" w:color="auto" w:fill="FFFFFF"/>
        <w:autoSpaceDE w:val="0"/>
        <w:autoSpaceDN w:val="0"/>
        <w:adjustRightInd w:val="0"/>
        <w:ind w:left="6379"/>
        <w:jc w:val="center"/>
        <w:rPr>
          <w:sz w:val="28"/>
          <w:highlight w:val="red"/>
        </w:rPr>
      </w:pPr>
    </w:p>
    <w:p w:rsidR="004A0272" w:rsidRDefault="004A0272" w:rsidP="00C8789A">
      <w:pPr>
        <w:shd w:val="clear" w:color="auto" w:fill="FFFFFF"/>
        <w:autoSpaceDE w:val="0"/>
        <w:autoSpaceDN w:val="0"/>
        <w:adjustRightInd w:val="0"/>
        <w:ind w:left="6379"/>
        <w:jc w:val="right"/>
        <w:rPr>
          <w:sz w:val="28"/>
          <w:highlight w:val="red"/>
        </w:rPr>
      </w:pPr>
    </w:p>
    <w:tbl>
      <w:tblPr>
        <w:tblW w:w="10188" w:type="dxa"/>
        <w:tblInd w:w="-34" w:type="dxa"/>
        <w:tblLayout w:type="fixed"/>
        <w:tblCellMar>
          <w:left w:w="10" w:type="dxa"/>
          <w:right w:w="10" w:type="dxa"/>
        </w:tblCellMar>
        <w:tblLook w:val="0000"/>
      </w:tblPr>
      <w:tblGrid>
        <w:gridCol w:w="5671"/>
        <w:gridCol w:w="4517"/>
      </w:tblGrid>
      <w:tr w:rsidR="00FE33BE" w:rsidRPr="00065762" w:rsidTr="00C171F1">
        <w:tc>
          <w:tcPr>
            <w:tcW w:w="5671" w:type="dxa"/>
            <w:shd w:val="clear" w:color="auto" w:fill="auto"/>
            <w:tcMar>
              <w:top w:w="0" w:type="dxa"/>
              <w:left w:w="108" w:type="dxa"/>
              <w:bottom w:w="0" w:type="dxa"/>
              <w:right w:w="108" w:type="dxa"/>
            </w:tcMar>
          </w:tcPr>
          <w:p w:rsidR="00FE33BE" w:rsidRPr="001D13F8" w:rsidRDefault="00FE33BE" w:rsidP="00C171F1">
            <w:pPr>
              <w:keepLines/>
              <w:widowControl w:val="0"/>
              <w:suppressLineNumbers/>
              <w:rPr>
                <w:bCs/>
                <w:strike/>
              </w:rPr>
            </w:pPr>
            <w:r w:rsidRPr="00E75A57">
              <w:rPr>
                <w:bCs/>
              </w:rPr>
              <w:t>Заместитель начальника Главного управления МЧС России по Тверской области – начальник управления гражданской обороны и защиты населения</w:t>
            </w:r>
          </w:p>
          <w:p w:rsidR="00FE33BE" w:rsidRPr="00E55BD0" w:rsidRDefault="00FE33BE" w:rsidP="00C171F1">
            <w:pPr>
              <w:keepLines/>
              <w:widowControl w:val="0"/>
              <w:suppressLineNumbers/>
              <w:rPr>
                <w:bCs/>
              </w:rPr>
            </w:pPr>
          </w:p>
          <w:p w:rsidR="00FE33BE" w:rsidRPr="00E55BD0" w:rsidRDefault="00FE33BE" w:rsidP="00C171F1">
            <w:pPr>
              <w:widowControl w:val="0"/>
              <w:ind w:hanging="34"/>
            </w:pPr>
            <w:r w:rsidRPr="00E55BD0">
              <w:t>____________________ /</w:t>
            </w:r>
            <w:r>
              <w:t>Н.С.Бондарь</w:t>
            </w:r>
            <w:r w:rsidRPr="00E55BD0">
              <w:rPr>
                <w:color w:val="00B0F0"/>
              </w:rPr>
              <w:t>/</w:t>
            </w:r>
          </w:p>
          <w:p w:rsidR="00FE33BE" w:rsidRPr="00E55BD0" w:rsidRDefault="00FE33BE" w:rsidP="00C171F1">
            <w:pPr>
              <w:widowControl w:val="0"/>
            </w:pPr>
            <w:r w:rsidRPr="00E55BD0">
              <w:t>м.п.</w:t>
            </w:r>
          </w:p>
          <w:p w:rsidR="00FE33BE" w:rsidRPr="0053261B" w:rsidRDefault="00FE33BE" w:rsidP="00C171F1">
            <w:pPr>
              <w:rPr>
                <w:sz w:val="28"/>
                <w:highlight w:val="yellow"/>
              </w:rPr>
            </w:pPr>
          </w:p>
        </w:tc>
        <w:tc>
          <w:tcPr>
            <w:tcW w:w="4517" w:type="dxa"/>
            <w:shd w:val="clear" w:color="auto" w:fill="auto"/>
            <w:tcMar>
              <w:top w:w="0" w:type="dxa"/>
              <w:left w:w="108" w:type="dxa"/>
              <w:bottom w:w="0" w:type="dxa"/>
              <w:right w:w="108" w:type="dxa"/>
            </w:tcMar>
          </w:tcPr>
          <w:p w:rsidR="00FE33BE" w:rsidRPr="00065762" w:rsidRDefault="00FE33BE" w:rsidP="00C171F1">
            <w:pPr>
              <w:jc w:val="both"/>
              <w:rPr>
                <w:sz w:val="28"/>
              </w:rPr>
            </w:pPr>
          </w:p>
          <w:p w:rsidR="00FE33BE" w:rsidRPr="00065762" w:rsidRDefault="00FE33BE" w:rsidP="00C171F1">
            <w:pPr>
              <w:jc w:val="both"/>
              <w:rPr>
                <w:sz w:val="28"/>
              </w:rPr>
            </w:pPr>
          </w:p>
          <w:p w:rsidR="00FE33BE" w:rsidRPr="00065762" w:rsidRDefault="00FE33BE" w:rsidP="00C171F1">
            <w:pPr>
              <w:jc w:val="both"/>
              <w:rPr>
                <w:sz w:val="28"/>
              </w:rPr>
            </w:pPr>
          </w:p>
          <w:p w:rsidR="00FE33BE" w:rsidRPr="00065762" w:rsidRDefault="00FE33BE" w:rsidP="00C171F1">
            <w:pPr>
              <w:jc w:val="both"/>
              <w:rPr>
                <w:sz w:val="28"/>
              </w:rPr>
            </w:pPr>
            <w:r w:rsidRPr="00065762">
              <w:rPr>
                <w:sz w:val="28"/>
              </w:rPr>
              <w:t xml:space="preserve">________________ </w:t>
            </w:r>
          </w:p>
          <w:p w:rsidR="00FE33BE" w:rsidRPr="00065762" w:rsidRDefault="00FE33BE" w:rsidP="00C171F1">
            <w:pPr>
              <w:jc w:val="both"/>
              <w:rPr>
                <w:sz w:val="28"/>
              </w:rPr>
            </w:pPr>
            <w:r w:rsidRPr="00065762">
              <w:rPr>
                <w:sz w:val="28"/>
              </w:rPr>
              <w:t xml:space="preserve">     М.</w:t>
            </w:r>
            <w:proofErr w:type="gramStart"/>
            <w:r w:rsidRPr="00065762">
              <w:rPr>
                <w:sz w:val="28"/>
              </w:rPr>
              <w:t>П</w:t>
            </w:r>
            <w:proofErr w:type="gramEnd"/>
          </w:p>
        </w:tc>
      </w:tr>
    </w:tbl>
    <w:p w:rsidR="004A0272" w:rsidRDefault="004A0272" w:rsidP="00C8789A">
      <w:pPr>
        <w:shd w:val="clear" w:color="auto" w:fill="FFFFFF"/>
        <w:autoSpaceDE w:val="0"/>
        <w:autoSpaceDN w:val="0"/>
        <w:adjustRightInd w:val="0"/>
        <w:ind w:left="6379"/>
        <w:jc w:val="right"/>
        <w:rPr>
          <w:sz w:val="28"/>
          <w:highlight w:val="red"/>
        </w:rPr>
      </w:pPr>
    </w:p>
    <w:p w:rsidR="00273BD1" w:rsidRDefault="00273BD1" w:rsidP="00F843EA">
      <w:pPr>
        <w:pStyle w:val="1"/>
        <w:ind w:left="0" w:firstLine="709"/>
        <w:contextualSpacing/>
        <w:rPr>
          <w:sz w:val="24"/>
          <w:szCs w:val="24"/>
          <w:lang w:eastAsia="ru-RU"/>
        </w:rPr>
        <w:sectPr w:rsidR="00273BD1" w:rsidSect="00ED15A6">
          <w:pgSz w:w="11906" w:h="16838"/>
          <w:pgMar w:top="426" w:right="282" w:bottom="284" w:left="709" w:header="284" w:footer="709" w:gutter="0"/>
          <w:cols w:space="708"/>
          <w:docGrid w:linePitch="360"/>
        </w:sectPr>
      </w:pPr>
    </w:p>
    <w:p w:rsidR="00273BD1" w:rsidRPr="004A0272" w:rsidRDefault="00273BD1" w:rsidP="00F843EA">
      <w:pPr>
        <w:pStyle w:val="1"/>
        <w:ind w:left="0" w:firstLine="709"/>
        <w:contextualSpacing/>
        <w:rPr>
          <w:szCs w:val="24"/>
          <w:highlight w:val="red"/>
          <w:lang w:eastAsia="ru-RU"/>
        </w:rPr>
      </w:pPr>
    </w:p>
    <w:p w:rsidR="00C8789A" w:rsidRPr="004A0272" w:rsidRDefault="00C8789A" w:rsidP="00F843EA">
      <w:pPr>
        <w:pStyle w:val="1"/>
        <w:ind w:left="0" w:firstLine="709"/>
        <w:contextualSpacing/>
        <w:rPr>
          <w:szCs w:val="24"/>
          <w:highlight w:val="red"/>
          <w:lang w:eastAsia="ru-RU"/>
        </w:rPr>
      </w:pPr>
    </w:p>
    <w:tbl>
      <w:tblPr>
        <w:tblW w:w="10065" w:type="dxa"/>
        <w:tblInd w:w="-34" w:type="dxa"/>
        <w:tblLayout w:type="fixed"/>
        <w:tblCellMar>
          <w:left w:w="10" w:type="dxa"/>
          <w:right w:w="10" w:type="dxa"/>
        </w:tblCellMar>
        <w:tblLook w:val="0000"/>
      </w:tblPr>
      <w:tblGrid>
        <w:gridCol w:w="5245"/>
        <w:gridCol w:w="4820"/>
      </w:tblGrid>
      <w:tr w:rsidR="00273BD1" w:rsidRPr="00065762" w:rsidTr="00727D2A">
        <w:tc>
          <w:tcPr>
            <w:tcW w:w="5245" w:type="dxa"/>
            <w:shd w:val="clear" w:color="auto" w:fill="auto"/>
            <w:tcMar>
              <w:top w:w="0" w:type="dxa"/>
              <w:left w:w="108" w:type="dxa"/>
              <w:bottom w:w="0" w:type="dxa"/>
              <w:right w:w="108" w:type="dxa"/>
            </w:tcMar>
          </w:tcPr>
          <w:p w:rsidR="00273BD1" w:rsidRPr="004A0272" w:rsidRDefault="00273BD1" w:rsidP="00A91FC6">
            <w:pPr>
              <w:rPr>
                <w:sz w:val="28"/>
                <w:highlight w:val="red"/>
              </w:rPr>
            </w:pPr>
          </w:p>
        </w:tc>
        <w:tc>
          <w:tcPr>
            <w:tcW w:w="4820" w:type="dxa"/>
            <w:shd w:val="clear" w:color="auto" w:fill="auto"/>
            <w:tcMar>
              <w:top w:w="0" w:type="dxa"/>
              <w:left w:w="108" w:type="dxa"/>
              <w:bottom w:w="0" w:type="dxa"/>
              <w:right w:w="108" w:type="dxa"/>
            </w:tcMar>
          </w:tcPr>
          <w:p w:rsidR="00273BD1" w:rsidRPr="00065762" w:rsidRDefault="00273BD1" w:rsidP="00727D2A">
            <w:pPr>
              <w:jc w:val="both"/>
              <w:rPr>
                <w:sz w:val="28"/>
              </w:rPr>
            </w:pPr>
          </w:p>
        </w:tc>
      </w:tr>
    </w:tbl>
    <w:p w:rsidR="0056212E" w:rsidRDefault="0056212E" w:rsidP="0056212E">
      <w:pPr>
        <w:shd w:val="clear" w:color="auto" w:fill="FFFFFF"/>
        <w:autoSpaceDE w:val="0"/>
        <w:autoSpaceDN w:val="0"/>
        <w:adjustRightInd w:val="0"/>
        <w:ind w:left="6379"/>
        <w:jc w:val="right"/>
        <w:rPr>
          <w:sz w:val="28"/>
        </w:rPr>
      </w:pPr>
      <w:r>
        <w:rPr>
          <w:sz w:val="28"/>
        </w:rPr>
        <w:t>Приложение № 2</w:t>
      </w:r>
    </w:p>
    <w:p w:rsidR="0056212E" w:rsidRPr="00065762" w:rsidRDefault="0056212E" w:rsidP="0056212E">
      <w:pPr>
        <w:shd w:val="clear" w:color="auto" w:fill="FFFFFF"/>
        <w:autoSpaceDE w:val="0"/>
        <w:autoSpaceDN w:val="0"/>
        <w:adjustRightInd w:val="0"/>
        <w:ind w:left="6379"/>
        <w:rPr>
          <w:sz w:val="28"/>
        </w:rPr>
      </w:pPr>
      <w:r w:rsidRPr="00065762">
        <w:rPr>
          <w:sz w:val="28"/>
        </w:rPr>
        <w:t>к Контракту</w:t>
      </w:r>
    </w:p>
    <w:p w:rsidR="0056212E" w:rsidRPr="00065762" w:rsidRDefault="0056212E" w:rsidP="0056212E">
      <w:pPr>
        <w:shd w:val="clear" w:color="auto" w:fill="FFFFFF"/>
        <w:autoSpaceDE w:val="0"/>
        <w:autoSpaceDN w:val="0"/>
        <w:adjustRightInd w:val="0"/>
        <w:ind w:left="6379"/>
        <w:rPr>
          <w:sz w:val="28"/>
        </w:rPr>
      </w:pPr>
      <w:r w:rsidRPr="00065762">
        <w:rPr>
          <w:sz w:val="28"/>
        </w:rPr>
        <w:t>от «__» ______</w:t>
      </w:r>
      <w:r>
        <w:rPr>
          <w:sz w:val="28"/>
        </w:rPr>
        <w:t>__</w:t>
      </w:r>
      <w:r w:rsidRPr="00065762">
        <w:rPr>
          <w:sz w:val="28"/>
        </w:rPr>
        <w:t>____ 2026</w:t>
      </w:r>
      <w:r>
        <w:rPr>
          <w:sz w:val="28"/>
        </w:rPr>
        <w:t>г.</w:t>
      </w:r>
    </w:p>
    <w:p w:rsidR="0056212E" w:rsidRPr="00065762" w:rsidRDefault="0056212E" w:rsidP="0056212E">
      <w:pPr>
        <w:shd w:val="clear" w:color="auto" w:fill="FFFFFF"/>
        <w:autoSpaceDE w:val="0"/>
        <w:autoSpaceDN w:val="0"/>
        <w:adjustRightInd w:val="0"/>
        <w:ind w:left="6379"/>
        <w:rPr>
          <w:sz w:val="28"/>
        </w:rPr>
      </w:pPr>
      <w:r w:rsidRPr="00065762">
        <w:rPr>
          <w:sz w:val="28"/>
        </w:rPr>
        <w:t>№ ______________________</w:t>
      </w:r>
    </w:p>
    <w:p w:rsidR="0056212E" w:rsidRPr="00065762" w:rsidRDefault="0056212E" w:rsidP="0056212E">
      <w:pPr>
        <w:shd w:val="clear" w:color="auto" w:fill="FFFFFF"/>
        <w:autoSpaceDE w:val="0"/>
        <w:autoSpaceDN w:val="0"/>
        <w:adjustRightInd w:val="0"/>
        <w:ind w:left="6237" w:hanging="6237"/>
        <w:jc w:val="both"/>
        <w:rPr>
          <w:sz w:val="28"/>
        </w:rPr>
      </w:pPr>
      <w:r w:rsidRPr="00065762">
        <w:rPr>
          <w:sz w:val="28"/>
        </w:rPr>
        <w:t>ФОРМА</w:t>
      </w:r>
    </w:p>
    <w:p w:rsidR="0056212E" w:rsidRPr="00065762" w:rsidRDefault="0056212E" w:rsidP="0056212E">
      <w:pPr>
        <w:shd w:val="clear" w:color="auto" w:fill="FFFFFF"/>
        <w:autoSpaceDE w:val="0"/>
        <w:autoSpaceDN w:val="0"/>
        <w:adjustRightInd w:val="0"/>
        <w:ind w:left="6237" w:hanging="6237"/>
        <w:jc w:val="both"/>
        <w:rPr>
          <w:sz w:val="28"/>
        </w:rPr>
      </w:pPr>
    </w:p>
    <w:p w:rsidR="0056212E" w:rsidRPr="00065762" w:rsidRDefault="0056212E" w:rsidP="0056212E">
      <w:pPr>
        <w:shd w:val="clear" w:color="auto" w:fill="FFFFFF"/>
        <w:autoSpaceDE w:val="0"/>
        <w:autoSpaceDN w:val="0"/>
        <w:adjustRightInd w:val="0"/>
        <w:ind w:left="6237" w:hanging="6237"/>
        <w:jc w:val="both"/>
        <w:rPr>
          <w:sz w:val="28"/>
        </w:rPr>
      </w:pPr>
    </w:p>
    <w:p w:rsidR="0056212E" w:rsidRPr="00065762" w:rsidRDefault="0056212E" w:rsidP="0056212E">
      <w:pPr>
        <w:shd w:val="clear" w:color="auto" w:fill="FFFFFF"/>
        <w:autoSpaceDE w:val="0"/>
        <w:autoSpaceDN w:val="0"/>
        <w:adjustRightInd w:val="0"/>
        <w:ind w:left="6237" w:hanging="6237"/>
        <w:jc w:val="both"/>
        <w:rPr>
          <w:sz w:val="28"/>
        </w:rPr>
      </w:pPr>
    </w:p>
    <w:p w:rsidR="0056212E" w:rsidRPr="00065762" w:rsidRDefault="0056212E" w:rsidP="0056212E">
      <w:pPr>
        <w:pStyle w:val="21"/>
        <w:ind w:left="0" w:firstLine="0"/>
        <w:jc w:val="center"/>
        <w:rPr>
          <w:szCs w:val="24"/>
        </w:rPr>
      </w:pPr>
      <w:r w:rsidRPr="00065762">
        <w:rPr>
          <w:szCs w:val="24"/>
        </w:rPr>
        <w:t>Акт сдачи-приемки №_____</w:t>
      </w:r>
    </w:p>
    <w:p w:rsidR="0056212E" w:rsidRPr="00065762" w:rsidRDefault="0056212E" w:rsidP="0056212E">
      <w:pPr>
        <w:pStyle w:val="21"/>
        <w:ind w:left="0" w:firstLine="0"/>
        <w:jc w:val="center"/>
        <w:rPr>
          <w:szCs w:val="24"/>
        </w:rPr>
      </w:pPr>
      <w:r w:rsidRPr="00065762">
        <w:rPr>
          <w:szCs w:val="24"/>
        </w:rPr>
        <w:t>технических средств, подлежащих утилизации</w:t>
      </w:r>
    </w:p>
    <w:p w:rsidR="0056212E" w:rsidRPr="00065762" w:rsidRDefault="0056212E" w:rsidP="0056212E">
      <w:pPr>
        <w:tabs>
          <w:tab w:val="left" w:pos="720"/>
        </w:tabs>
        <w:spacing w:before="80"/>
        <w:jc w:val="both"/>
        <w:rPr>
          <w:sz w:val="28"/>
          <w:szCs w:val="22"/>
        </w:rPr>
      </w:pPr>
    </w:p>
    <w:p w:rsidR="0056212E" w:rsidRPr="00065762" w:rsidRDefault="0056212E" w:rsidP="0056212E">
      <w:pPr>
        <w:spacing w:before="80"/>
        <w:jc w:val="both"/>
        <w:rPr>
          <w:sz w:val="28"/>
          <w:szCs w:val="22"/>
        </w:rPr>
      </w:pPr>
      <w:r>
        <w:rPr>
          <w:sz w:val="28"/>
          <w:szCs w:val="22"/>
        </w:rPr>
        <w:t>г. Тверь</w:t>
      </w:r>
      <w:r>
        <w:rPr>
          <w:sz w:val="28"/>
          <w:szCs w:val="22"/>
        </w:rPr>
        <w:tab/>
      </w:r>
      <w:r>
        <w:rPr>
          <w:sz w:val="28"/>
          <w:szCs w:val="22"/>
        </w:rPr>
        <w:tab/>
      </w:r>
      <w:r>
        <w:rPr>
          <w:sz w:val="28"/>
          <w:szCs w:val="22"/>
        </w:rPr>
        <w:tab/>
      </w:r>
      <w:r>
        <w:rPr>
          <w:sz w:val="28"/>
          <w:szCs w:val="22"/>
        </w:rPr>
        <w:tab/>
      </w:r>
      <w:r>
        <w:rPr>
          <w:sz w:val="28"/>
          <w:szCs w:val="22"/>
        </w:rPr>
        <w:tab/>
      </w:r>
      <w:r>
        <w:rPr>
          <w:sz w:val="28"/>
          <w:szCs w:val="22"/>
        </w:rPr>
        <w:tab/>
      </w:r>
      <w:r>
        <w:rPr>
          <w:sz w:val="28"/>
          <w:szCs w:val="22"/>
        </w:rPr>
        <w:tab/>
      </w:r>
      <w:r>
        <w:rPr>
          <w:sz w:val="28"/>
          <w:szCs w:val="22"/>
        </w:rPr>
        <w:tab/>
      </w:r>
      <w:r w:rsidRPr="00065762">
        <w:rPr>
          <w:sz w:val="28"/>
          <w:szCs w:val="22"/>
        </w:rPr>
        <w:t xml:space="preserve"> «___»___________ 20___г.</w:t>
      </w:r>
    </w:p>
    <w:p w:rsidR="0056212E" w:rsidRPr="00065762" w:rsidRDefault="0056212E" w:rsidP="0056212E">
      <w:pPr>
        <w:pStyle w:val="21"/>
        <w:ind w:firstLine="709"/>
        <w:jc w:val="both"/>
        <w:rPr>
          <w:b w:val="0"/>
          <w:bCs/>
          <w:szCs w:val="24"/>
        </w:rPr>
      </w:pPr>
    </w:p>
    <w:p w:rsidR="0056212E" w:rsidRPr="00065762" w:rsidRDefault="0056212E" w:rsidP="0056212E">
      <w:pPr>
        <w:pStyle w:val="21"/>
        <w:ind w:firstLine="709"/>
        <w:jc w:val="both"/>
        <w:rPr>
          <w:b w:val="0"/>
          <w:bCs/>
          <w:szCs w:val="24"/>
        </w:rPr>
      </w:pPr>
      <w:proofErr w:type="gramStart"/>
      <w:r w:rsidRPr="00B928A3">
        <w:rPr>
          <w:b w:val="0"/>
          <w:bCs/>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«Заказчик», в лице заместителя начальника Главного управления МЧС России по Тверской области – начальника управления гражданской обороны и защиты населения Бондаря Николая Сергеевича, действующего на основании приказа  Главного управления МЧС России по</w:t>
      </w:r>
      <w:proofErr w:type="gramEnd"/>
      <w:r w:rsidRPr="00B928A3">
        <w:rPr>
          <w:b w:val="0"/>
          <w:bCs/>
        </w:rPr>
        <w:t xml:space="preserve"> Тверской области от 31.07.2024 № 493 и от имени Российской Федерации</w:t>
      </w:r>
      <w:r w:rsidRPr="00B928A3">
        <w:rPr>
          <w:b w:val="0"/>
          <w:bCs/>
          <w:szCs w:val="24"/>
        </w:rPr>
        <w:t>,</w:t>
      </w:r>
      <w:r w:rsidRPr="00065762">
        <w:rPr>
          <w:b w:val="0"/>
          <w:bCs/>
          <w:szCs w:val="24"/>
        </w:rPr>
        <w:t xml:space="preserve"> с </w:t>
      </w:r>
      <w:r>
        <w:rPr>
          <w:b w:val="0"/>
          <w:bCs/>
          <w:szCs w:val="24"/>
        </w:rPr>
        <w:t>одной</w:t>
      </w:r>
      <w:r w:rsidRPr="00065762">
        <w:rPr>
          <w:b w:val="0"/>
          <w:bCs/>
          <w:szCs w:val="24"/>
        </w:rPr>
        <w:t xml:space="preserve"> стороны, и</w:t>
      </w:r>
      <w:proofErr w:type="gramStart"/>
      <w:r w:rsidRPr="00065762">
        <w:rPr>
          <w:b w:val="0"/>
          <w:bCs/>
          <w:szCs w:val="24"/>
        </w:rPr>
        <w:t xml:space="preserve"> </w:t>
      </w:r>
      <w:r>
        <w:rPr>
          <w:b w:val="0"/>
          <w:bCs/>
          <w:szCs w:val="24"/>
        </w:rPr>
        <w:t>_________________</w:t>
      </w:r>
      <w:r w:rsidRPr="00065762">
        <w:rPr>
          <w:b w:val="0"/>
          <w:bCs/>
          <w:szCs w:val="24"/>
        </w:rPr>
        <w:t xml:space="preserve"> (</w:t>
      </w:r>
      <w:r>
        <w:rPr>
          <w:b w:val="0"/>
          <w:bCs/>
          <w:szCs w:val="24"/>
        </w:rPr>
        <w:t>___________________</w:t>
      </w:r>
      <w:r w:rsidRPr="00065762">
        <w:rPr>
          <w:b w:val="0"/>
          <w:bCs/>
          <w:szCs w:val="24"/>
        </w:rPr>
        <w:t xml:space="preserve">), </w:t>
      </w:r>
      <w:proofErr w:type="gramEnd"/>
      <w:r w:rsidRPr="00065762">
        <w:rPr>
          <w:b w:val="0"/>
          <w:bCs/>
          <w:szCs w:val="24"/>
        </w:rPr>
        <w:t>именуемое в дальнейшем «</w:t>
      </w:r>
      <w:r>
        <w:rPr>
          <w:b w:val="0"/>
          <w:bCs/>
          <w:szCs w:val="24"/>
        </w:rPr>
        <w:t>ИСПОЛНИТЕЛЬ</w:t>
      </w:r>
      <w:r w:rsidRPr="00065762">
        <w:rPr>
          <w:b w:val="0"/>
          <w:bCs/>
          <w:szCs w:val="24"/>
        </w:rPr>
        <w:t xml:space="preserve">», в лице </w:t>
      </w:r>
      <w:r>
        <w:rPr>
          <w:b w:val="0"/>
          <w:bCs/>
          <w:szCs w:val="24"/>
        </w:rPr>
        <w:t>______________________________</w:t>
      </w:r>
      <w:r w:rsidRPr="00065762">
        <w:rPr>
          <w:b w:val="0"/>
          <w:bCs/>
          <w:szCs w:val="24"/>
        </w:rPr>
        <w:t xml:space="preserve">, действующего на основании </w:t>
      </w:r>
      <w:r>
        <w:rPr>
          <w:b w:val="0"/>
          <w:bCs/>
          <w:szCs w:val="24"/>
        </w:rPr>
        <w:t>________</w:t>
      </w:r>
      <w:r w:rsidRPr="00065762">
        <w:rPr>
          <w:b w:val="0"/>
          <w:bCs/>
          <w:szCs w:val="24"/>
        </w:rPr>
        <w:t xml:space="preserve">, с другой стороны, в соответствии с </w:t>
      </w:r>
      <w:r>
        <w:rPr>
          <w:b w:val="0"/>
          <w:bCs/>
          <w:szCs w:val="24"/>
        </w:rPr>
        <w:t>К</w:t>
      </w:r>
      <w:r w:rsidRPr="00065762">
        <w:rPr>
          <w:b w:val="0"/>
          <w:bCs/>
          <w:szCs w:val="24"/>
        </w:rPr>
        <w:t>онтрактом от «__» _________ 2026 г. № ____________________ составили настоящий Акт сдачи-приемки следующих технических средств, подлежащих утилизации:</w:t>
      </w:r>
    </w:p>
    <w:tbl>
      <w:tblPr>
        <w:tblW w:w="1004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7307"/>
        <w:gridCol w:w="2016"/>
      </w:tblGrid>
      <w:tr w:rsidR="00614A12" w:rsidRPr="00997C18" w:rsidTr="00D9608A">
        <w:trPr>
          <w:trHeight w:val="222"/>
        </w:trPr>
        <w:tc>
          <w:tcPr>
            <w:tcW w:w="691" w:type="dxa"/>
            <w:shd w:val="clear" w:color="000000" w:fill="FFFFFF"/>
            <w:noWrap/>
            <w:vAlign w:val="center"/>
            <w:hideMark/>
          </w:tcPr>
          <w:p w:rsidR="00614A12" w:rsidRPr="00997C18" w:rsidRDefault="00614A12" w:rsidP="00D9608A">
            <w:pPr>
              <w:spacing w:line="276" w:lineRule="auto"/>
              <w:jc w:val="both"/>
              <w:rPr>
                <w:b/>
                <w:bCs/>
                <w:color w:val="000000"/>
              </w:rPr>
            </w:pPr>
            <w:r w:rsidRPr="00997C18">
              <w:rPr>
                <w:b/>
                <w:bCs/>
                <w:color w:val="000000"/>
                <w:sz w:val="22"/>
                <w:szCs w:val="22"/>
              </w:rPr>
              <w:t>№</w:t>
            </w:r>
          </w:p>
        </w:tc>
        <w:tc>
          <w:tcPr>
            <w:tcW w:w="7340" w:type="dxa"/>
            <w:shd w:val="clear" w:color="000000" w:fill="FFFFFF"/>
            <w:vAlign w:val="center"/>
            <w:hideMark/>
          </w:tcPr>
          <w:p w:rsidR="00614A12" w:rsidRPr="00997C18" w:rsidRDefault="00614A12" w:rsidP="00D9608A">
            <w:pPr>
              <w:spacing w:line="276" w:lineRule="auto"/>
              <w:jc w:val="both"/>
              <w:rPr>
                <w:b/>
                <w:bCs/>
                <w:color w:val="000000"/>
              </w:rPr>
            </w:pPr>
            <w:r w:rsidRPr="00997C18">
              <w:rPr>
                <w:b/>
                <w:bCs/>
                <w:color w:val="000000"/>
                <w:sz w:val="22"/>
                <w:szCs w:val="22"/>
              </w:rPr>
              <w:t>Наименование технических средств</w:t>
            </w:r>
          </w:p>
        </w:tc>
        <w:tc>
          <w:tcPr>
            <w:tcW w:w="2016" w:type="dxa"/>
            <w:shd w:val="clear" w:color="000000" w:fill="FFFFFF"/>
            <w:noWrap/>
            <w:vAlign w:val="center"/>
            <w:hideMark/>
          </w:tcPr>
          <w:p w:rsidR="00614A12" w:rsidRPr="00997C18" w:rsidRDefault="00614A12" w:rsidP="00D9608A">
            <w:pPr>
              <w:spacing w:line="276" w:lineRule="auto"/>
              <w:jc w:val="both"/>
              <w:rPr>
                <w:b/>
                <w:bCs/>
                <w:color w:val="000000"/>
              </w:rPr>
            </w:pPr>
            <w:r w:rsidRPr="00997C18">
              <w:rPr>
                <w:b/>
                <w:bCs/>
                <w:color w:val="000000"/>
                <w:sz w:val="22"/>
                <w:szCs w:val="22"/>
              </w:rPr>
              <w:t>Инвентарный номер</w:t>
            </w:r>
          </w:p>
        </w:tc>
      </w:tr>
      <w:tr w:rsidR="00614A12" w:rsidRPr="00065762" w:rsidTr="00D9608A">
        <w:trPr>
          <w:trHeight w:val="207"/>
        </w:trPr>
        <w:tc>
          <w:tcPr>
            <w:tcW w:w="691" w:type="dxa"/>
            <w:shd w:val="clear" w:color="000000" w:fill="FFFFFF"/>
            <w:noWrap/>
            <w:vAlign w:val="center"/>
            <w:hideMark/>
          </w:tcPr>
          <w:p w:rsidR="00614A12" w:rsidRPr="00997C18" w:rsidRDefault="00DC5A80" w:rsidP="00DC5A80">
            <w:pPr>
              <w:ind w:left="360"/>
              <w:jc w:val="both"/>
              <w:outlineLvl w:val="4"/>
            </w:pPr>
            <w:r>
              <w:t>1</w:t>
            </w:r>
          </w:p>
        </w:tc>
        <w:tc>
          <w:tcPr>
            <w:tcW w:w="7340" w:type="dxa"/>
            <w:shd w:val="clear" w:color="000000" w:fill="FFFFFF"/>
            <w:vAlign w:val="center"/>
          </w:tcPr>
          <w:p w:rsidR="00614A12" w:rsidRPr="00065762" w:rsidRDefault="00614A12" w:rsidP="00D9608A">
            <w:pPr>
              <w:jc w:val="both"/>
              <w:outlineLvl w:val="1"/>
              <w:rPr>
                <w:lang w:val="en-US"/>
              </w:rPr>
            </w:pPr>
            <w:r w:rsidRPr="00065762">
              <w:rPr>
                <w:sz w:val="22"/>
                <w:szCs w:val="22"/>
              </w:rPr>
              <w:t>Принтер</w:t>
            </w:r>
            <w:r w:rsidRPr="00065762">
              <w:rPr>
                <w:sz w:val="22"/>
                <w:szCs w:val="22"/>
                <w:lang w:val="en-US"/>
              </w:rPr>
              <w:t xml:space="preserve"> Epson STYLUS PHOTO R2880</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101340000010369</w:t>
            </w:r>
          </w:p>
        </w:tc>
      </w:tr>
      <w:tr w:rsidR="00614A12" w:rsidRPr="00065762" w:rsidTr="00D9608A">
        <w:trPr>
          <w:trHeight w:val="222"/>
        </w:trPr>
        <w:tc>
          <w:tcPr>
            <w:tcW w:w="691" w:type="dxa"/>
            <w:shd w:val="clear" w:color="000000" w:fill="FFFFFF"/>
            <w:noWrap/>
            <w:vAlign w:val="center"/>
            <w:hideMark/>
          </w:tcPr>
          <w:p w:rsidR="00614A12" w:rsidRPr="00997C18" w:rsidRDefault="00DC5A80" w:rsidP="00DC5A80">
            <w:pPr>
              <w:ind w:left="142"/>
              <w:jc w:val="both"/>
              <w:outlineLvl w:val="4"/>
            </w:pPr>
            <w:r>
              <w:t>2</w:t>
            </w:r>
          </w:p>
        </w:tc>
        <w:tc>
          <w:tcPr>
            <w:tcW w:w="7340" w:type="dxa"/>
            <w:shd w:val="clear" w:color="000000" w:fill="FFFFFF"/>
            <w:vAlign w:val="center"/>
          </w:tcPr>
          <w:p w:rsidR="00614A12" w:rsidRPr="00065762" w:rsidRDefault="00614A12" w:rsidP="00D9608A">
            <w:pPr>
              <w:jc w:val="both"/>
              <w:outlineLvl w:val="1"/>
            </w:pPr>
            <w:r w:rsidRPr="00065762">
              <w:rPr>
                <w:sz w:val="22"/>
                <w:szCs w:val="22"/>
              </w:rPr>
              <w:t>Принтер CANON LBP-2900</w:t>
            </w:r>
          </w:p>
        </w:tc>
        <w:tc>
          <w:tcPr>
            <w:tcW w:w="2016" w:type="dxa"/>
            <w:shd w:val="clear" w:color="000000" w:fill="FFFFFF"/>
            <w:vAlign w:val="center"/>
          </w:tcPr>
          <w:p w:rsidR="00614A12" w:rsidRPr="00065762" w:rsidRDefault="00614A12" w:rsidP="00D9608A">
            <w:pPr>
              <w:jc w:val="both"/>
              <w:outlineLvl w:val="1"/>
            </w:pPr>
            <w:proofErr w:type="gramStart"/>
            <w:r w:rsidRPr="00065762">
              <w:rPr>
                <w:sz w:val="22"/>
                <w:szCs w:val="22"/>
              </w:rPr>
              <w:t>б</w:t>
            </w:r>
            <w:proofErr w:type="gramEnd"/>
            <w:r w:rsidRPr="00065762">
              <w:rPr>
                <w:sz w:val="22"/>
                <w:szCs w:val="22"/>
              </w:rPr>
              <w:t>/</w:t>
            </w:r>
            <w:proofErr w:type="spellStart"/>
            <w:r w:rsidRPr="00065762">
              <w:rPr>
                <w:sz w:val="22"/>
                <w:szCs w:val="22"/>
              </w:rPr>
              <w:t>н</w:t>
            </w:r>
            <w:proofErr w:type="spellEnd"/>
          </w:p>
        </w:tc>
      </w:tr>
      <w:tr w:rsidR="00614A12" w:rsidRPr="00065762" w:rsidTr="00D9608A">
        <w:trPr>
          <w:trHeight w:val="222"/>
        </w:trPr>
        <w:tc>
          <w:tcPr>
            <w:tcW w:w="691" w:type="dxa"/>
            <w:shd w:val="clear" w:color="000000" w:fill="FFFFFF"/>
            <w:noWrap/>
            <w:vAlign w:val="center"/>
            <w:hideMark/>
          </w:tcPr>
          <w:p w:rsidR="00614A12" w:rsidRPr="00997C18" w:rsidRDefault="00DC5A80" w:rsidP="00DC5A80">
            <w:pPr>
              <w:ind w:left="142"/>
              <w:jc w:val="both"/>
              <w:outlineLvl w:val="4"/>
            </w:pPr>
            <w:r>
              <w:t>3</w:t>
            </w:r>
          </w:p>
        </w:tc>
        <w:tc>
          <w:tcPr>
            <w:tcW w:w="7340" w:type="dxa"/>
            <w:shd w:val="clear" w:color="000000" w:fill="FFFFFF"/>
            <w:vAlign w:val="center"/>
          </w:tcPr>
          <w:p w:rsidR="00614A12" w:rsidRPr="00065762" w:rsidRDefault="00614A12" w:rsidP="00D9608A">
            <w:pPr>
              <w:jc w:val="both"/>
              <w:outlineLvl w:val="1"/>
            </w:pPr>
            <w:r w:rsidRPr="00065762">
              <w:rPr>
                <w:sz w:val="22"/>
                <w:szCs w:val="22"/>
              </w:rPr>
              <w:t>Принтер SAMSUNG SCX-4200</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101340000166585</w:t>
            </w:r>
          </w:p>
        </w:tc>
      </w:tr>
      <w:tr w:rsidR="00614A12" w:rsidRPr="00065762" w:rsidTr="00D9608A">
        <w:trPr>
          <w:trHeight w:val="222"/>
        </w:trPr>
        <w:tc>
          <w:tcPr>
            <w:tcW w:w="691" w:type="dxa"/>
            <w:shd w:val="clear" w:color="000000" w:fill="FFFFFF"/>
            <w:noWrap/>
            <w:vAlign w:val="center"/>
            <w:hideMark/>
          </w:tcPr>
          <w:p w:rsidR="00614A12" w:rsidRPr="00997C18" w:rsidRDefault="00DC5A80" w:rsidP="00DC5A80">
            <w:pPr>
              <w:ind w:left="142"/>
              <w:jc w:val="both"/>
              <w:outlineLvl w:val="4"/>
            </w:pPr>
            <w:r>
              <w:t>4</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Копир </w:t>
            </w:r>
            <w:proofErr w:type="spellStart"/>
            <w:r w:rsidRPr="00065762">
              <w:rPr>
                <w:sz w:val="22"/>
                <w:szCs w:val="22"/>
              </w:rPr>
              <w:t>Canon</w:t>
            </w:r>
            <w:proofErr w:type="spellEnd"/>
            <w:r w:rsidRPr="00065762">
              <w:rPr>
                <w:sz w:val="22"/>
                <w:szCs w:val="22"/>
              </w:rPr>
              <w:t xml:space="preserve"> FC-108</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101340000007241</w:t>
            </w:r>
          </w:p>
        </w:tc>
      </w:tr>
      <w:tr w:rsidR="00614A12" w:rsidRPr="00065762" w:rsidTr="00D9608A">
        <w:trPr>
          <w:trHeight w:val="222"/>
        </w:trPr>
        <w:tc>
          <w:tcPr>
            <w:tcW w:w="691" w:type="dxa"/>
            <w:shd w:val="clear" w:color="000000" w:fill="FFFFFF"/>
            <w:noWrap/>
            <w:vAlign w:val="center"/>
            <w:hideMark/>
          </w:tcPr>
          <w:p w:rsidR="00614A12" w:rsidRPr="00997C18" w:rsidRDefault="00DC5A80" w:rsidP="00DC5A80">
            <w:pPr>
              <w:ind w:left="142"/>
              <w:jc w:val="both"/>
              <w:outlineLvl w:val="4"/>
            </w:pPr>
            <w:r>
              <w:t>5</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Копир </w:t>
            </w:r>
            <w:proofErr w:type="spellStart"/>
            <w:r w:rsidRPr="00065762">
              <w:rPr>
                <w:sz w:val="22"/>
                <w:szCs w:val="22"/>
              </w:rPr>
              <w:t>Шарп</w:t>
            </w:r>
            <w:proofErr w:type="spellEnd"/>
            <w:r w:rsidRPr="00065762">
              <w:rPr>
                <w:sz w:val="22"/>
                <w:szCs w:val="22"/>
              </w:rPr>
              <w:t xml:space="preserve"> AR-5415 QE</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101340000007251</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142"/>
              <w:jc w:val="both"/>
              <w:outlineLvl w:val="4"/>
            </w:pPr>
            <w:r>
              <w:t>6</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Копировальный аппарат </w:t>
            </w:r>
            <w:proofErr w:type="spellStart"/>
            <w:r w:rsidRPr="00065762">
              <w:rPr>
                <w:sz w:val="22"/>
                <w:szCs w:val="22"/>
              </w:rPr>
              <w:t>Canon</w:t>
            </w:r>
            <w:proofErr w:type="spellEnd"/>
            <w:r w:rsidRPr="00065762">
              <w:rPr>
                <w:sz w:val="22"/>
                <w:szCs w:val="22"/>
              </w:rPr>
              <w:t xml:space="preserve"> FC-226</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101340000007244</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142"/>
              <w:jc w:val="both"/>
              <w:outlineLvl w:val="4"/>
            </w:pPr>
            <w:r>
              <w:t>7</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МФУ (принтер/копир/сканер/факс лазерный) </w:t>
            </w:r>
            <w:proofErr w:type="spellStart"/>
            <w:r w:rsidRPr="00065762">
              <w:rPr>
                <w:sz w:val="22"/>
                <w:szCs w:val="22"/>
              </w:rPr>
              <w:t>Brother</w:t>
            </w:r>
            <w:proofErr w:type="spellEnd"/>
            <w:r w:rsidRPr="00065762">
              <w:rPr>
                <w:sz w:val="22"/>
                <w:szCs w:val="22"/>
              </w:rPr>
              <w:t xml:space="preserve"> MFC 7820NR</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101340000007247</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142"/>
              <w:jc w:val="both"/>
              <w:outlineLvl w:val="4"/>
            </w:pPr>
            <w:r>
              <w:t>8</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Напольное монохромное МФУ </w:t>
            </w:r>
            <w:proofErr w:type="spellStart"/>
            <w:r w:rsidRPr="00065762">
              <w:rPr>
                <w:sz w:val="22"/>
                <w:szCs w:val="22"/>
              </w:rPr>
              <w:t>XeroxWorkCentre</w:t>
            </w:r>
            <w:proofErr w:type="spellEnd"/>
            <w:r w:rsidRPr="00065762">
              <w:rPr>
                <w:sz w:val="22"/>
                <w:szCs w:val="22"/>
              </w:rPr>
              <w:t xml:space="preserve"> 5020DN A3</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101340000002335</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142"/>
              <w:jc w:val="both"/>
              <w:outlineLvl w:val="4"/>
            </w:pPr>
            <w:r>
              <w:t>9</w:t>
            </w:r>
          </w:p>
        </w:tc>
        <w:tc>
          <w:tcPr>
            <w:tcW w:w="7340" w:type="dxa"/>
            <w:shd w:val="clear" w:color="000000" w:fill="FFFFFF"/>
            <w:vAlign w:val="center"/>
          </w:tcPr>
          <w:p w:rsidR="00614A12" w:rsidRPr="00065762" w:rsidRDefault="00614A12" w:rsidP="00D9608A">
            <w:pPr>
              <w:jc w:val="both"/>
              <w:outlineLvl w:val="1"/>
            </w:pPr>
            <w:r w:rsidRPr="00065762">
              <w:rPr>
                <w:sz w:val="22"/>
                <w:szCs w:val="22"/>
              </w:rPr>
              <w:t>Принтер 1020</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101340000007252</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142"/>
              <w:jc w:val="both"/>
              <w:outlineLvl w:val="4"/>
            </w:pPr>
            <w:r>
              <w:t>10</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Принтер HP </w:t>
            </w:r>
            <w:proofErr w:type="spellStart"/>
            <w:r w:rsidRPr="00065762">
              <w:rPr>
                <w:sz w:val="22"/>
                <w:szCs w:val="22"/>
              </w:rPr>
              <w:t>LaserJet</w:t>
            </w:r>
            <w:proofErr w:type="spellEnd"/>
            <w:r w:rsidRPr="00065762">
              <w:rPr>
                <w:sz w:val="22"/>
                <w:szCs w:val="22"/>
              </w:rPr>
              <w:t xml:space="preserve"> 1020 лазерный A4, 1200DPI (</w:t>
            </w:r>
            <w:proofErr w:type="spellStart"/>
            <w:r w:rsidRPr="00065762">
              <w:rPr>
                <w:sz w:val="22"/>
                <w:szCs w:val="22"/>
              </w:rPr>
              <w:t>Ret</w:t>
            </w:r>
            <w:proofErr w:type="spellEnd"/>
            <w:r w:rsidRPr="00065762">
              <w:rPr>
                <w:sz w:val="22"/>
                <w:szCs w:val="22"/>
              </w:rPr>
              <w:t>)</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101340000007242</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142"/>
              <w:jc w:val="both"/>
              <w:outlineLvl w:val="4"/>
            </w:pPr>
            <w:r>
              <w:t>11</w:t>
            </w:r>
          </w:p>
        </w:tc>
        <w:tc>
          <w:tcPr>
            <w:tcW w:w="7340" w:type="dxa"/>
            <w:shd w:val="clear" w:color="000000" w:fill="FFFFFF"/>
            <w:vAlign w:val="center"/>
          </w:tcPr>
          <w:p w:rsidR="00614A12" w:rsidRPr="00065762" w:rsidRDefault="00614A12" w:rsidP="00D9608A">
            <w:pPr>
              <w:jc w:val="both"/>
              <w:outlineLvl w:val="1"/>
            </w:pPr>
            <w:r w:rsidRPr="00065762">
              <w:rPr>
                <w:sz w:val="22"/>
                <w:szCs w:val="22"/>
              </w:rPr>
              <w:t>Принтер HP LJ 1200</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101340000007246</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142"/>
              <w:jc w:val="both"/>
              <w:outlineLvl w:val="4"/>
            </w:pPr>
            <w:r>
              <w:t>12</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Принтер </w:t>
            </w:r>
            <w:proofErr w:type="spellStart"/>
            <w:r w:rsidRPr="00065762">
              <w:rPr>
                <w:sz w:val="22"/>
                <w:szCs w:val="22"/>
              </w:rPr>
              <w:t>Xerox</w:t>
            </w:r>
            <w:proofErr w:type="spellEnd"/>
            <w:r w:rsidRPr="00065762">
              <w:rPr>
                <w:sz w:val="22"/>
                <w:szCs w:val="22"/>
              </w:rPr>
              <w:t xml:space="preserve"> P-8 EX</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101340000007245</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142"/>
              <w:jc w:val="both"/>
              <w:outlineLvl w:val="4"/>
            </w:pPr>
            <w:r>
              <w:t>13</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Принтер </w:t>
            </w:r>
            <w:proofErr w:type="spellStart"/>
            <w:r w:rsidRPr="00065762">
              <w:rPr>
                <w:sz w:val="22"/>
                <w:szCs w:val="22"/>
              </w:rPr>
              <w:t>XeroxPhaser</w:t>
            </w:r>
            <w:proofErr w:type="spellEnd"/>
            <w:r w:rsidRPr="00065762">
              <w:rPr>
                <w:sz w:val="22"/>
                <w:szCs w:val="22"/>
              </w:rPr>
              <w:t xml:space="preserve"> (A4 16 </w:t>
            </w:r>
            <w:proofErr w:type="spellStart"/>
            <w:proofErr w:type="gramStart"/>
            <w:r w:rsidRPr="00065762">
              <w:rPr>
                <w:sz w:val="22"/>
                <w:szCs w:val="22"/>
              </w:rPr>
              <w:t>стр</w:t>
            </w:r>
            <w:proofErr w:type="spellEnd"/>
            <w:proofErr w:type="gramEnd"/>
            <w:r w:rsidRPr="00065762">
              <w:rPr>
                <w:sz w:val="22"/>
                <w:szCs w:val="22"/>
              </w:rPr>
              <w:t>/мин) 3117</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101340000007243</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142"/>
              <w:jc w:val="both"/>
              <w:outlineLvl w:val="4"/>
            </w:pPr>
            <w:r>
              <w:t>14</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Принтер </w:t>
            </w:r>
            <w:proofErr w:type="spellStart"/>
            <w:r w:rsidRPr="00065762">
              <w:rPr>
                <w:sz w:val="22"/>
                <w:szCs w:val="22"/>
              </w:rPr>
              <w:t>XeroxPhaser</w:t>
            </w:r>
            <w:proofErr w:type="spellEnd"/>
            <w:r w:rsidRPr="00065762">
              <w:rPr>
                <w:sz w:val="22"/>
                <w:szCs w:val="22"/>
              </w:rPr>
              <w:t xml:space="preserve"> (A4 16 </w:t>
            </w:r>
            <w:proofErr w:type="spellStart"/>
            <w:proofErr w:type="gramStart"/>
            <w:r w:rsidRPr="00065762">
              <w:rPr>
                <w:sz w:val="22"/>
                <w:szCs w:val="22"/>
              </w:rPr>
              <w:t>стр</w:t>
            </w:r>
            <w:proofErr w:type="spellEnd"/>
            <w:proofErr w:type="gramEnd"/>
            <w:r w:rsidRPr="00065762">
              <w:rPr>
                <w:sz w:val="22"/>
                <w:szCs w:val="22"/>
              </w:rPr>
              <w:t>/мин) 3117</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101340000007249</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142"/>
              <w:jc w:val="both"/>
              <w:outlineLvl w:val="4"/>
            </w:pPr>
            <w:r>
              <w:t>15</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Принтер </w:t>
            </w:r>
            <w:proofErr w:type="spellStart"/>
            <w:r w:rsidRPr="00065762">
              <w:rPr>
                <w:sz w:val="22"/>
                <w:szCs w:val="22"/>
              </w:rPr>
              <w:t>XeroxPhaser</w:t>
            </w:r>
            <w:proofErr w:type="spellEnd"/>
            <w:r w:rsidRPr="00065762">
              <w:rPr>
                <w:sz w:val="22"/>
                <w:szCs w:val="22"/>
              </w:rPr>
              <w:t xml:space="preserve"> (A4 16 </w:t>
            </w:r>
            <w:proofErr w:type="spellStart"/>
            <w:proofErr w:type="gramStart"/>
            <w:r w:rsidRPr="00065762">
              <w:rPr>
                <w:sz w:val="22"/>
                <w:szCs w:val="22"/>
              </w:rPr>
              <w:t>стр</w:t>
            </w:r>
            <w:proofErr w:type="spellEnd"/>
            <w:proofErr w:type="gramEnd"/>
            <w:r w:rsidRPr="00065762">
              <w:rPr>
                <w:sz w:val="22"/>
                <w:szCs w:val="22"/>
              </w:rPr>
              <w:t>/мин) 3117</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101340000007257</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142"/>
              <w:jc w:val="both"/>
              <w:outlineLvl w:val="4"/>
            </w:pPr>
            <w:r>
              <w:t>16</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Принтер </w:t>
            </w:r>
            <w:proofErr w:type="spellStart"/>
            <w:r w:rsidRPr="00065762">
              <w:rPr>
                <w:sz w:val="22"/>
                <w:szCs w:val="22"/>
              </w:rPr>
              <w:t>XeroxPhaser</w:t>
            </w:r>
            <w:proofErr w:type="spellEnd"/>
            <w:r w:rsidRPr="00065762">
              <w:rPr>
                <w:sz w:val="22"/>
                <w:szCs w:val="22"/>
              </w:rPr>
              <w:t xml:space="preserve"> (А4 16 </w:t>
            </w:r>
            <w:proofErr w:type="spellStart"/>
            <w:proofErr w:type="gramStart"/>
            <w:r w:rsidRPr="00065762">
              <w:rPr>
                <w:sz w:val="22"/>
                <w:szCs w:val="22"/>
              </w:rPr>
              <w:t>стр</w:t>
            </w:r>
            <w:proofErr w:type="spellEnd"/>
            <w:proofErr w:type="gramEnd"/>
            <w:r w:rsidRPr="00065762">
              <w:rPr>
                <w:sz w:val="22"/>
                <w:szCs w:val="22"/>
              </w:rPr>
              <w:t>/мин) 3117</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101340000007250</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142"/>
              <w:jc w:val="both"/>
              <w:outlineLvl w:val="4"/>
            </w:pPr>
            <w:r>
              <w:t>17</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Принтер </w:t>
            </w:r>
            <w:proofErr w:type="spellStart"/>
            <w:r w:rsidRPr="00065762">
              <w:rPr>
                <w:sz w:val="22"/>
                <w:szCs w:val="22"/>
              </w:rPr>
              <w:t>XeroxPhaser</w:t>
            </w:r>
            <w:proofErr w:type="spellEnd"/>
            <w:r w:rsidRPr="00065762">
              <w:rPr>
                <w:sz w:val="22"/>
                <w:szCs w:val="22"/>
              </w:rPr>
              <w:t xml:space="preserve"> (А4 16 </w:t>
            </w:r>
            <w:proofErr w:type="spellStart"/>
            <w:proofErr w:type="gramStart"/>
            <w:r w:rsidRPr="00065762">
              <w:rPr>
                <w:sz w:val="22"/>
                <w:szCs w:val="22"/>
              </w:rPr>
              <w:t>стр</w:t>
            </w:r>
            <w:proofErr w:type="spellEnd"/>
            <w:proofErr w:type="gramEnd"/>
            <w:r w:rsidRPr="00065762">
              <w:rPr>
                <w:sz w:val="22"/>
                <w:szCs w:val="22"/>
              </w:rPr>
              <w:t>/мин) 3117</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101340000007255</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142"/>
              <w:jc w:val="both"/>
              <w:outlineLvl w:val="4"/>
            </w:pPr>
            <w:r>
              <w:t>18</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Принтер </w:t>
            </w:r>
            <w:proofErr w:type="spellStart"/>
            <w:r w:rsidRPr="00065762">
              <w:rPr>
                <w:sz w:val="22"/>
                <w:szCs w:val="22"/>
              </w:rPr>
              <w:t>XeroxPhaser</w:t>
            </w:r>
            <w:proofErr w:type="spellEnd"/>
            <w:r w:rsidRPr="00065762">
              <w:rPr>
                <w:sz w:val="22"/>
                <w:szCs w:val="22"/>
              </w:rPr>
              <w:t xml:space="preserve"> (А4 16 </w:t>
            </w:r>
            <w:proofErr w:type="spellStart"/>
            <w:proofErr w:type="gramStart"/>
            <w:r w:rsidRPr="00065762">
              <w:rPr>
                <w:sz w:val="22"/>
                <w:szCs w:val="22"/>
              </w:rPr>
              <w:t>стр</w:t>
            </w:r>
            <w:proofErr w:type="spellEnd"/>
            <w:proofErr w:type="gramEnd"/>
            <w:r w:rsidRPr="00065762">
              <w:rPr>
                <w:sz w:val="22"/>
                <w:szCs w:val="22"/>
              </w:rPr>
              <w:t>/мин) 3117</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101340000007259</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268"/>
              <w:jc w:val="both"/>
              <w:outlineLvl w:val="4"/>
            </w:pPr>
            <w:r>
              <w:lastRenderedPageBreak/>
              <w:t>19</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Принтер </w:t>
            </w:r>
            <w:proofErr w:type="spellStart"/>
            <w:r w:rsidRPr="00065762">
              <w:rPr>
                <w:sz w:val="22"/>
                <w:szCs w:val="22"/>
              </w:rPr>
              <w:t>XeroxPhaser</w:t>
            </w:r>
            <w:proofErr w:type="spellEnd"/>
            <w:r w:rsidRPr="00065762">
              <w:rPr>
                <w:sz w:val="22"/>
                <w:szCs w:val="22"/>
              </w:rPr>
              <w:t xml:space="preserve"> (А4 16 </w:t>
            </w:r>
            <w:proofErr w:type="spellStart"/>
            <w:proofErr w:type="gramStart"/>
            <w:r w:rsidRPr="00065762">
              <w:rPr>
                <w:sz w:val="22"/>
                <w:szCs w:val="22"/>
              </w:rPr>
              <w:t>стр</w:t>
            </w:r>
            <w:proofErr w:type="spellEnd"/>
            <w:proofErr w:type="gramEnd"/>
            <w:r w:rsidRPr="00065762">
              <w:rPr>
                <w:sz w:val="22"/>
                <w:szCs w:val="22"/>
              </w:rPr>
              <w:t>/мин) 3117</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101340000007262</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268"/>
              <w:jc w:val="both"/>
              <w:outlineLvl w:val="4"/>
            </w:pPr>
            <w:r>
              <w:t>20</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Принтер лазерный монохромный </w:t>
            </w:r>
            <w:proofErr w:type="spellStart"/>
            <w:r w:rsidRPr="00065762">
              <w:rPr>
                <w:sz w:val="22"/>
                <w:szCs w:val="22"/>
              </w:rPr>
              <w:t>Brother</w:t>
            </w:r>
            <w:proofErr w:type="spellEnd"/>
            <w:r w:rsidRPr="00065762">
              <w:rPr>
                <w:sz w:val="22"/>
                <w:szCs w:val="22"/>
              </w:rPr>
              <w:t xml:space="preserve"> A4 USB.0 HL-2030R</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101340000007253</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268"/>
              <w:jc w:val="both"/>
              <w:outlineLvl w:val="4"/>
            </w:pPr>
            <w:r>
              <w:t>21</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Принтер лазерный монохромный </w:t>
            </w:r>
            <w:proofErr w:type="spellStart"/>
            <w:r w:rsidRPr="00065762">
              <w:rPr>
                <w:sz w:val="22"/>
                <w:szCs w:val="22"/>
              </w:rPr>
              <w:t>Brother</w:t>
            </w:r>
            <w:proofErr w:type="spellEnd"/>
            <w:r w:rsidRPr="00065762">
              <w:rPr>
                <w:sz w:val="22"/>
                <w:szCs w:val="22"/>
              </w:rPr>
              <w:t xml:space="preserve"> A4 USB.0 HL-2030R</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101340000007256</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268"/>
              <w:jc w:val="both"/>
              <w:outlineLvl w:val="4"/>
            </w:pPr>
            <w:r>
              <w:t>22</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Принтер лазерный цветной  </w:t>
            </w:r>
            <w:proofErr w:type="spellStart"/>
            <w:r w:rsidRPr="00065762">
              <w:rPr>
                <w:sz w:val="22"/>
                <w:szCs w:val="22"/>
              </w:rPr>
              <w:t>HPColorLaser</w:t>
            </w:r>
            <w:proofErr w:type="spellEnd"/>
            <w:r w:rsidRPr="00065762">
              <w:rPr>
                <w:sz w:val="22"/>
                <w:szCs w:val="22"/>
              </w:rPr>
              <w:t xml:space="preserve"> JetCP2025. кабель к принтеру</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101340000003786</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268"/>
              <w:jc w:val="both"/>
              <w:outlineLvl w:val="4"/>
            </w:pPr>
            <w:r>
              <w:t>23</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Принтер лазерный черно-белый HP </w:t>
            </w:r>
            <w:proofErr w:type="spellStart"/>
            <w:r w:rsidRPr="00065762">
              <w:rPr>
                <w:sz w:val="22"/>
                <w:szCs w:val="22"/>
              </w:rPr>
              <w:t>LaserJet</w:t>
            </w:r>
            <w:proofErr w:type="spellEnd"/>
            <w:r w:rsidRPr="00065762">
              <w:rPr>
                <w:sz w:val="22"/>
                <w:szCs w:val="22"/>
              </w:rPr>
              <w:t xml:space="preserve"> 1018 A4</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101340000001990</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268"/>
              <w:jc w:val="both"/>
              <w:outlineLvl w:val="4"/>
            </w:pPr>
            <w:r>
              <w:t>24</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Сканер </w:t>
            </w:r>
            <w:proofErr w:type="spellStart"/>
            <w:r w:rsidRPr="00065762">
              <w:rPr>
                <w:sz w:val="22"/>
                <w:szCs w:val="22"/>
              </w:rPr>
              <w:t>Epson</w:t>
            </w:r>
            <w:proofErr w:type="spellEnd"/>
            <w:r w:rsidRPr="00065762">
              <w:rPr>
                <w:sz w:val="22"/>
                <w:szCs w:val="22"/>
              </w:rPr>
              <w:t xml:space="preserve"> 1650U</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101340000007274</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268"/>
              <w:jc w:val="both"/>
              <w:outlineLvl w:val="4"/>
            </w:pPr>
            <w:r>
              <w:t>25</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Сканер HP </w:t>
            </w:r>
            <w:proofErr w:type="spellStart"/>
            <w:r w:rsidRPr="00065762">
              <w:rPr>
                <w:sz w:val="22"/>
                <w:szCs w:val="22"/>
              </w:rPr>
              <w:t>ScanJet</w:t>
            </w:r>
            <w:proofErr w:type="spellEnd"/>
            <w:r w:rsidRPr="00065762">
              <w:rPr>
                <w:sz w:val="22"/>
                <w:szCs w:val="22"/>
              </w:rPr>
              <w:t xml:space="preserve"> 4850</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101340000007273</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268"/>
              <w:jc w:val="both"/>
              <w:outlineLvl w:val="4"/>
            </w:pPr>
            <w:r>
              <w:t>26</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Сканер планшетный L2696A HP </w:t>
            </w:r>
            <w:proofErr w:type="spellStart"/>
            <w:r w:rsidRPr="00065762">
              <w:rPr>
                <w:sz w:val="22"/>
                <w:szCs w:val="22"/>
              </w:rPr>
              <w:t>Scanjet</w:t>
            </w:r>
            <w:proofErr w:type="spellEnd"/>
            <w:r w:rsidRPr="00065762">
              <w:rPr>
                <w:sz w:val="22"/>
                <w:szCs w:val="22"/>
              </w:rPr>
              <w:t xml:space="preserve"> G2710</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101340000002513</w:t>
            </w:r>
          </w:p>
        </w:tc>
      </w:tr>
      <w:tr w:rsidR="00614A12" w:rsidRPr="00065762" w:rsidTr="00D9608A">
        <w:trPr>
          <w:trHeight w:val="222"/>
        </w:trPr>
        <w:tc>
          <w:tcPr>
            <w:tcW w:w="691" w:type="dxa"/>
            <w:shd w:val="clear" w:color="000000" w:fill="FFFFFF"/>
            <w:noWrap/>
            <w:vAlign w:val="center"/>
          </w:tcPr>
          <w:p w:rsidR="00614A12" w:rsidRPr="00997C18" w:rsidRDefault="00DC5A80" w:rsidP="00DC5A80">
            <w:pPr>
              <w:ind w:left="268"/>
              <w:jc w:val="both"/>
              <w:outlineLvl w:val="4"/>
            </w:pPr>
            <w:r>
              <w:t>27</w:t>
            </w:r>
          </w:p>
        </w:tc>
        <w:tc>
          <w:tcPr>
            <w:tcW w:w="7340" w:type="dxa"/>
            <w:shd w:val="clear" w:color="000000" w:fill="FFFFFF"/>
            <w:vAlign w:val="center"/>
          </w:tcPr>
          <w:p w:rsidR="00614A12" w:rsidRPr="00065762" w:rsidRDefault="00614A12" w:rsidP="00D9608A">
            <w:pPr>
              <w:jc w:val="both"/>
              <w:outlineLvl w:val="1"/>
            </w:pPr>
            <w:r w:rsidRPr="00065762">
              <w:rPr>
                <w:sz w:val="22"/>
                <w:szCs w:val="22"/>
              </w:rPr>
              <w:t xml:space="preserve">Лазерный черно-белый принтер </w:t>
            </w:r>
            <w:proofErr w:type="spellStart"/>
            <w:r w:rsidRPr="00065762">
              <w:rPr>
                <w:sz w:val="22"/>
                <w:szCs w:val="22"/>
              </w:rPr>
              <w:t>Brother</w:t>
            </w:r>
            <w:proofErr w:type="spellEnd"/>
            <w:r w:rsidRPr="00065762">
              <w:rPr>
                <w:sz w:val="22"/>
                <w:szCs w:val="22"/>
              </w:rPr>
              <w:t xml:space="preserve"> HL-2030R</w:t>
            </w:r>
          </w:p>
        </w:tc>
        <w:tc>
          <w:tcPr>
            <w:tcW w:w="2016" w:type="dxa"/>
            <w:shd w:val="clear" w:color="000000" w:fill="FFFFFF"/>
            <w:vAlign w:val="center"/>
          </w:tcPr>
          <w:p w:rsidR="00614A12" w:rsidRPr="00065762" w:rsidRDefault="00614A12" w:rsidP="00D9608A">
            <w:pPr>
              <w:jc w:val="both"/>
              <w:outlineLvl w:val="1"/>
            </w:pPr>
            <w:r w:rsidRPr="00065762">
              <w:rPr>
                <w:sz w:val="22"/>
                <w:szCs w:val="22"/>
              </w:rPr>
              <w:t>101340000002151</w:t>
            </w:r>
          </w:p>
        </w:tc>
      </w:tr>
      <w:tr w:rsidR="00614A12" w:rsidRPr="00C0408F" w:rsidTr="00D9608A">
        <w:trPr>
          <w:trHeight w:val="222"/>
        </w:trPr>
        <w:tc>
          <w:tcPr>
            <w:tcW w:w="691" w:type="dxa"/>
            <w:shd w:val="clear" w:color="000000" w:fill="FFFFFF"/>
            <w:noWrap/>
            <w:vAlign w:val="center"/>
          </w:tcPr>
          <w:p w:rsidR="00614A12" w:rsidRPr="00997C18" w:rsidRDefault="00DC5A80" w:rsidP="00DC5A80">
            <w:pPr>
              <w:ind w:left="268"/>
              <w:jc w:val="both"/>
              <w:outlineLvl w:val="4"/>
            </w:pPr>
            <w:r>
              <w:t>28</w:t>
            </w:r>
          </w:p>
        </w:tc>
        <w:tc>
          <w:tcPr>
            <w:tcW w:w="7340" w:type="dxa"/>
            <w:shd w:val="clear" w:color="000000" w:fill="FFFFFF"/>
            <w:vAlign w:val="center"/>
          </w:tcPr>
          <w:p w:rsidR="00614A12" w:rsidRPr="00CC0512" w:rsidRDefault="00614A12" w:rsidP="00D9608A">
            <w:pPr>
              <w:jc w:val="both"/>
              <w:outlineLvl w:val="1"/>
              <w:rPr>
                <w:color w:val="FF0000"/>
                <w:lang w:val="en-US"/>
              </w:rPr>
            </w:pPr>
            <w:r w:rsidRPr="00F92D93">
              <w:t>Принтер</w:t>
            </w:r>
            <w:proofErr w:type="gramStart"/>
            <w:r>
              <w:rPr>
                <w:lang w:val="en-US"/>
              </w:rPr>
              <w:t>Samsung</w:t>
            </w:r>
            <w:proofErr w:type="gramEnd"/>
            <w:r>
              <w:rPr>
                <w:lang w:val="en-US"/>
              </w:rPr>
              <w:t xml:space="preserve"> SCX-4420</w:t>
            </w:r>
          </w:p>
        </w:tc>
        <w:tc>
          <w:tcPr>
            <w:tcW w:w="2016" w:type="dxa"/>
            <w:shd w:val="clear" w:color="000000" w:fill="FFFFFF"/>
            <w:vAlign w:val="center"/>
          </w:tcPr>
          <w:p w:rsidR="00614A12" w:rsidRPr="00C0408F" w:rsidRDefault="00614A12" w:rsidP="00D9608A">
            <w:pPr>
              <w:jc w:val="both"/>
              <w:outlineLvl w:val="1"/>
            </w:pPr>
            <w:r w:rsidRPr="00C0408F">
              <w:rPr>
                <w:sz w:val="22"/>
                <w:szCs w:val="22"/>
              </w:rPr>
              <w:t>101340000164372</w:t>
            </w:r>
          </w:p>
        </w:tc>
      </w:tr>
    </w:tbl>
    <w:p w:rsidR="0056212E" w:rsidRDefault="0056212E" w:rsidP="0056212E">
      <w:pPr>
        <w:pStyle w:val="21"/>
        <w:ind w:left="0" w:firstLine="709"/>
        <w:jc w:val="both"/>
        <w:rPr>
          <w:b w:val="0"/>
          <w:bCs/>
          <w:sz w:val="24"/>
          <w:szCs w:val="24"/>
        </w:rPr>
      </w:pPr>
    </w:p>
    <w:p w:rsidR="0056212E" w:rsidRDefault="0056212E" w:rsidP="0056212E">
      <w:pPr>
        <w:pStyle w:val="1"/>
        <w:ind w:left="0" w:firstLine="709"/>
        <w:contextualSpacing/>
        <w:rPr>
          <w:sz w:val="24"/>
          <w:szCs w:val="24"/>
          <w:lang w:eastAsia="ru-RU"/>
        </w:rPr>
      </w:pPr>
    </w:p>
    <w:tbl>
      <w:tblPr>
        <w:tblW w:w="10188" w:type="dxa"/>
        <w:tblInd w:w="-34" w:type="dxa"/>
        <w:tblLayout w:type="fixed"/>
        <w:tblCellMar>
          <w:left w:w="10" w:type="dxa"/>
          <w:right w:w="10" w:type="dxa"/>
        </w:tblCellMar>
        <w:tblLook w:val="0000"/>
      </w:tblPr>
      <w:tblGrid>
        <w:gridCol w:w="5671"/>
        <w:gridCol w:w="4517"/>
      </w:tblGrid>
      <w:tr w:rsidR="0056212E" w:rsidRPr="00065762" w:rsidTr="0056212E">
        <w:tc>
          <w:tcPr>
            <w:tcW w:w="5671" w:type="dxa"/>
            <w:shd w:val="clear" w:color="auto" w:fill="auto"/>
            <w:tcMar>
              <w:top w:w="0" w:type="dxa"/>
              <w:left w:w="108" w:type="dxa"/>
              <w:bottom w:w="0" w:type="dxa"/>
              <w:right w:w="108" w:type="dxa"/>
            </w:tcMar>
          </w:tcPr>
          <w:p w:rsidR="0056212E" w:rsidRPr="001D13F8" w:rsidRDefault="0056212E" w:rsidP="0056212E">
            <w:pPr>
              <w:keepLines/>
              <w:widowControl w:val="0"/>
              <w:suppressLineNumbers/>
              <w:rPr>
                <w:bCs/>
                <w:strike/>
              </w:rPr>
            </w:pPr>
            <w:r w:rsidRPr="00E75A57">
              <w:rPr>
                <w:bCs/>
              </w:rPr>
              <w:t>Заместитель начальника Главного управления МЧС России по Тверской области – начальник управления гражданской обороны и защиты населения</w:t>
            </w:r>
          </w:p>
          <w:p w:rsidR="0056212E" w:rsidRPr="00E55BD0" w:rsidRDefault="0056212E" w:rsidP="0056212E">
            <w:pPr>
              <w:keepLines/>
              <w:widowControl w:val="0"/>
              <w:suppressLineNumbers/>
              <w:rPr>
                <w:bCs/>
              </w:rPr>
            </w:pPr>
          </w:p>
          <w:p w:rsidR="0056212E" w:rsidRPr="00E55BD0" w:rsidRDefault="0056212E" w:rsidP="0056212E">
            <w:pPr>
              <w:widowControl w:val="0"/>
              <w:ind w:hanging="34"/>
            </w:pPr>
            <w:r w:rsidRPr="00E55BD0">
              <w:t>____________________ /</w:t>
            </w:r>
            <w:r>
              <w:t>Н.С.Бондарь</w:t>
            </w:r>
            <w:r w:rsidRPr="00E55BD0">
              <w:rPr>
                <w:color w:val="00B0F0"/>
              </w:rPr>
              <w:t>/</w:t>
            </w:r>
          </w:p>
          <w:p w:rsidR="0056212E" w:rsidRPr="00E55BD0" w:rsidRDefault="0056212E" w:rsidP="0056212E">
            <w:pPr>
              <w:widowControl w:val="0"/>
            </w:pPr>
            <w:r w:rsidRPr="00E55BD0">
              <w:t>м.п.</w:t>
            </w:r>
          </w:p>
          <w:p w:rsidR="0056212E" w:rsidRPr="0053261B" w:rsidRDefault="0056212E" w:rsidP="0056212E">
            <w:pPr>
              <w:rPr>
                <w:sz w:val="28"/>
                <w:highlight w:val="yellow"/>
              </w:rPr>
            </w:pPr>
          </w:p>
        </w:tc>
        <w:tc>
          <w:tcPr>
            <w:tcW w:w="4517" w:type="dxa"/>
            <w:shd w:val="clear" w:color="auto" w:fill="auto"/>
            <w:tcMar>
              <w:top w:w="0" w:type="dxa"/>
              <w:left w:w="108" w:type="dxa"/>
              <w:bottom w:w="0" w:type="dxa"/>
              <w:right w:w="108" w:type="dxa"/>
            </w:tcMar>
          </w:tcPr>
          <w:p w:rsidR="0056212E" w:rsidRPr="00065762" w:rsidRDefault="0056212E" w:rsidP="0056212E">
            <w:pPr>
              <w:jc w:val="both"/>
              <w:rPr>
                <w:sz w:val="28"/>
              </w:rPr>
            </w:pPr>
          </w:p>
          <w:p w:rsidR="0056212E" w:rsidRPr="00065762" w:rsidRDefault="0056212E" w:rsidP="0056212E">
            <w:pPr>
              <w:jc w:val="both"/>
              <w:rPr>
                <w:sz w:val="28"/>
              </w:rPr>
            </w:pPr>
          </w:p>
          <w:p w:rsidR="0056212E" w:rsidRPr="00065762" w:rsidRDefault="0056212E" w:rsidP="0056212E">
            <w:pPr>
              <w:jc w:val="both"/>
              <w:rPr>
                <w:sz w:val="28"/>
              </w:rPr>
            </w:pPr>
          </w:p>
          <w:p w:rsidR="0056212E" w:rsidRPr="00065762" w:rsidRDefault="0056212E" w:rsidP="0056212E">
            <w:pPr>
              <w:jc w:val="both"/>
              <w:rPr>
                <w:sz w:val="28"/>
              </w:rPr>
            </w:pPr>
            <w:r w:rsidRPr="00065762">
              <w:rPr>
                <w:sz w:val="28"/>
              </w:rPr>
              <w:t xml:space="preserve">________________ </w:t>
            </w:r>
          </w:p>
          <w:p w:rsidR="0056212E" w:rsidRPr="00065762" w:rsidRDefault="0056212E" w:rsidP="0056212E">
            <w:pPr>
              <w:jc w:val="both"/>
              <w:rPr>
                <w:sz w:val="28"/>
              </w:rPr>
            </w:pPr>
            <w:r w:rsidRPr="00065762">
              <w:rPr>
                <w:sz w:val="28"/>
              </w:rPr>
              <w:t xml:space="preserve">     М.</w:t>
            </w:r>
            <w:proofErr w:type="gramStart"/>
            <w:r w:rsidRPr="00065762">
              <w:rPr>
                <w:sz w:val="28"/>
              </w:rPr>
              <w:t>П</w:t>
            </w:r>
            <w:proofErr w:type="gramEnd"/>
          </w:p>
        </w:tc>
      </w:tr>
    </w:tbl>
    <w:p w:rsidR="0056212E" w:rsidRDefault="0056212E" w:rsidP="0056212E">
      <w:pPr>
        <w:pStyle w:val="1"/>
        <w:ind w:left="0" w:firstLine="709"/>
        <w:contextualSpacing/>
        <w:rPr>
          <w:sz w:val="24"/>
          <w:szCs w:val="24"/>
          <w:lang w:eastAsia="ru-RU"/>
        </w:rPr>
      </w:pPr>
    </w:p>
    <w:p w:rsidR="0056212E" w:rsidRDefault="0056212E" w:rsidP="0056212E">
      <w:pPr>
        <w:pStyle w:val="1"/>
        <w:ind w:left="0" w:firstLine="709"/>
        <w:contextualSpacing/>
        <w:rPr>
          <w:sz w:val="24"/>
          <w:szCs w:val="24"/>
          <w:lang w:eastAsia="ru-RU"/>
        </w:rPr>
      </w:pPr>
    </w:p>
    <w:p w:rsidR="0056212E" w:rsidRDefault="0056212E" w:rsidP="0056212E">
      <w:pPr>
        <w:pStyle w:val="1"/>
        <w:ind w:left="0" w:firstLine="709"/>
        <w:contextualSpacing/>
        <w:rPr>
          <w:sz w:val="24"/>
          <w:szCs w:val="24"/>
          <w:lang w:eastAsia="ru-RU"/>
        </w:rPr>
      </w:pPr>
    </w:p>
    <w:p w:rsidR="0056212E" w:rsidRPr="00065762" w:rsidRDefault="0056212E" w:rsidP="0056212E">
      <w:pPr>
        <w:spacing w:after="200" w:line="276" w:lineRule="auto"/>
        <w:rPr>
          <w:sz w:val="28"/>
        </w:rPr>
      </w:pPr>
      <w:r w:rsidRPr="00065762">
        <w:rPr>
          <w:sz w:val="28"/>
        </w:rPr>
        <w:t>ФОРМА СОГЛАСОВАНА:</w:t>
      </w:r>
    </w:p>
    <w:tbl>
      <w:tblPr>
        <w:tblW w:w="10189" w:type="dxa"/>
        <w:tblInd w:w="-62" w:type="dxa"/>
        <w:tblCellMar>
          <w:left w:w="0" w:type="dxa"/>
          <w:right w:w="0" w:type="dxa"/>
        </w:tblCellMar>
        <w:tblLook w:val="04A0"/>
      </w:tblPr>
      <w:tblGrid>
        <w:gridCol w:w="5165"/>
        <w:gridCol w:w="151"/>
        <w:gridCol w:w="4873"/>
      </w:tblGrid>
      <w:tr w:rsidR="0056212E" w:rsidRPr="00FA0D9F" w:rsidTr="0056212E">
        <w:trPr>
          <w:trHeight w:val="188"/>
        </w:trPr>
        <w:tc>
          <w:tcPr>
            <w:tcW w:w="5165" w:type="dxa"/>
            <w:tcMar>
              <w:top w:w="102" w:type="dxa"/>
              <w:left w:w="62" w:type="dxa"/>
              <w:bottom w:w="102" w:type="dxa"/>
              <w:right w:w="62" w:type="dxa"/>
            </w:tcMar>
            <w:hideMark/>
          </w:tcPr>
          <w:p w:rsidR="0056212E" w:rsidRPr="00065762" w:rsidRDefault="0056212E" w:rsidP="0056212E">
            <w:pPr>
              <w:widowControl w:val="0"/>
              <w:autoSpaceDE w:val="0"/>
              <w:autoSpaceDN w:val="0"/>
              <w:rPr>
                <w:sz w:val="28"/>
                <w:szCs w:val="28"/>
              </w:rPr>
            </w:pPr>
            <w:r w:rsidRPr="00065762">
              <w:rPr>
                <w:sz w:val="28"/>
                <w:szCs w:val="28"/>
              </w:rPr>
              <w:t>ЗАКАЗЧИК:</w:t>
            </w:r>
          </w:p>
        </w:tc>
        <w:tc>
          <w:tcPr>
            <w:tcW w:w="151" w:type="dxa"/>
            <w:tcMar>
              <w:top w:w="102" w:type="dxa"/>
              <w:left w:w="62" w:type="dxa"/>
              <w:bottom w:w="102" w:type="dxa"/>
              <w:right w:w="62" w:type="dxa"/>
            </w:tcMar>
          </w:tcPr>
          <w:p w:rsidR="0056212E" w:rsidRPr="00065762" w:rsidRDefault="0056212E" w:rsidP="0056212E">
            <w:pPr>
              <w:widowControl w:val="0"/>
              <w:autoSpaceDE w:val="0"/>
              <w:autoSpaceDN w:val="0"/>
              <w:rPr>
                <w:sz w:val="28"/>
                <w:szCs w:val="28"/>
              </w:rPr>
            </w:pPr>
          </w:p>
        </w:tc>
        <w:tc>
          <w:tcPr>
            <w:tcW w:w="4873" w:type="dxa"/>
            <w:tcMar>
              <w:top w:w="102" w:type="dxa"/>
              <w:left w:w="62" w:type="dxa"/>
              <w:bottom w:w="102" w:type="dxa"/>
              <w:right w:w="62" w:type="dxa"/>
            </w:tcMar>
            <w:hideMark/>
          </w:tcPr>
          <w:p w:rsidR="0056212E" w:rsidRPr="00065762" w:rsidRDefault="0056212E" w:rsidP="0056212E">
            <w:pPr>
              <w:widowControl w:val="0"/>
              <w:autoSpaceDE w:val="0"/>
              <w:autoSpaceDN w:val="0"/>
              <w:rPr>
                <w:sz w:val="28"/>
                <w:szCs w:val="28"/>
              </w:rPr>
            </w:pPr>
            <w:r>
              <w:rPr>
                <w:sz w:val="28"/>
                <w:szCs w:val="28"/>
              </w:rPr>
              <w:t>ИСПОЛНИТЕЛЬ</w:t>
            </w:r>
            <w:r w:rsidRPr="00065762">
              <w:rPr>
                <w:sz w:val="28"/>
                <w:szCs w:val="28"/>
              </w:rPr>
              <w:t>:</w:t>
            </w:r>
          </w:p>
        </w:tc>
      </w:tr>
      <w:tr w:rsidR="0056212E" w:rsidRPr="00BE10C7" w:rsidTr="0056212E">
        <w:trPr>
          <w:trHeight w:val="509"/>
        </w:trPr>
        <w:tc>
          <w:tcPr>
            <w:tcW w:w="5165" w:type="dxa"/>
            <w:tcMar>
              <w:top w:w="102" w:type="dxa"/>
              <w:left w:w="62" w:type="dxa"/>
              <w:bottom w:w="102" w:type="dxa"/>
              <w:right w:w="62" w:type="dxa"/>
            </w:tcMar>
            <w:hideMark/>
          </w:tcPr>
          <w:p w:rsidR="0056212E" w:rsidRPr="00D939A4" w:rsidRDefault="0056212E" w:rsidP="0056212E">
            <w:pPr>
              <w:keepLines/>
              <w:widowControl w:val="0"/>
              <w:suppressLineNumbers/>
              <w:rPr>
                <w:bCs/>
                <w:strike/>
              </w:rPr>
            </w:pPr>
            <w:r w:rsidRPr="00D939A4">
              <w:rPr>
                <w:bCs/>
              </w:rPr>
              <w:t>Заместитель начальника Главного управления МЧС России по Тверской области – начальник управления гражданской обороны и защиты населения</w:t>
            </w:r>
          </w:p>
        </w:tc>
        <w:tc>
          <w:tcPr>
            <w:tcW w:w="151" w:type="dxa"/>
            <w:tcMar>
              <w:top w:w="102" w:type="dxa"/>
              <w:left w:w="62" w:type="dxa"/>
              <w:bottom w:w="102" w:type="dxa"/>
              <w:right w:w="62" w:type="dxa"/>
            </w:tcMar>
          </w:tcPr>
          <w:p w:rsidR="0056212E" w:rsidRPr="00065762" w:rsidRDefault="0056212E" w:rsidP="0056212E">
            <w:pPr>
              <w:widowControl w:val="0"/>
              <w:autoSpaceDE w:val="0"/>
              <w:autoSpaceDN w:val="0"/>
              <w:rPr>
                <w:sz w:val="28"/>
                <w:szCs w:val="28"/>
              </w:rPr>
            </w:pPr>
          </w:p>
        </w:tc>
        <w:tc>
          <w:tcPr>
            <w:tcW w:w="4873" w:type="dxa"/>
            <w:tcMar>
              <w:top w:w="102" w:type="dxa"/>
              <w:left w:w="62" w:type="dxa"/>
              <w:bottom w:w="102" w:type="dxa"/>
              <w:right w:w="62" w:type="dxa"/>
            </w:tcMar>
            <w:hideMark/>
          </w:tcPr>
          <w:p w:rsidR="0056212E" w:rsidRPr="00065762" w:rsidRDefault="0056212E" w:rsidP="0056212E">
            <w:pPr>
              <w:widowControl w:val="0"/>
              <w:autoSpaceDE w:val="0"/>
              <w:autoSpaceDN w:val="0"/>
              <w:jc w:val="center"/>
              <w:rPr>
                <w:sz w:val="28"/>
                <w:szCs w:val="28"/>
              </w:rPr>
            </w:pPr>
            <w:r w:rsidRPr="00065762">
              <w:rPr>
                <w:sz w:val="28"/>
                <w:szCs w:val="28"/>
              </w:rPr>
              <w:t xml:space="preserve"> (должность)</w:t>
            </w:r>
          </w:p>
        </w:tc>
      </w:tr>
      <w:tr w:rsidR="0056212E" w:rsidRPr="00BE10C7" w:rsidTr="0056212E">
        <w:tc>
          <w:tcPr>
            <w:tcW w:w="5165" w:type="dxa"/>
            <w:tcMar>
              <w:top w:w="102" w:type="dxa"/>
              <w:left w:w="62" w:type="dxa"/>
              <w:bottom w:w="102" w:type="dxa"/>
              <w:right w:w="62" w:type="dxa"/>
            </w:tcMar>
            <w:hideMark/>
          </w:tcPr>
          <w:p w:rsidR="0056212E" w:rsidRPr="00D939A4" w:rsidRDefault="0056212E" w:rsidP="0056212E">
            <w:pPr>
              <w:keepLines/>
              <w:widowControl w:val="0"/>
              <w:suppressLineNumbers/>
              <w:rPr>
                <w:bCs/>
              </w:rPr>
            </w:pPr>
          </w:p>
        </w:tc>
        <w:tc>
          <w:tcPr>
            <w:tcW w:w="151" w:type="dxa"/>
            <w:tcMar>
              <w:top w:w="102" w:type="dxa"/>
              <w:left w:w="62" w:type="dxa"/>
              <w:bottom w:w="102" w:type="dxa"/>
              <w:right w:w="62" w:type="dxa"/>
            </w:tcMar>
          </w:tcPr>
          <w:p w:rsidR="0056212E" w:rsidRPr="00065762" w:rsidRDefault="0056212E" w:rsidP="0056212E">
            <w:pPr>
              <w:widowControl w:val="0"/>
              <w:autoSpaceDE w:val="0"/>
              <w:autoSpaceDN w:val="0"/>
              <w:rPr>
                <w:sz w:val="28"/>
                <w:szCs w:val="28"/>
              </w:rPr>
            </w:pPr>
          </w:p>
        </w:tc>
        <w:tc>
          <w:tcPr>
            <w:tcW w:w="4873" w:type="dxa"/>
            <w:tcMar>
              <w:top w:w="102" w:type="dxa"/>
              <w:left w:w="62" w:type="dxa"/>
              <w:bottom w:w="102" w:type="dxa"/>
              <w:right w:w="62" w:type="dxa"/>
            </w:tcMar>
            <w:hideMark/>
          </w:tcPr>
          <w:p w:rsidR="0056212E" w:rsidRPr="00065762" w:rsidRDefault="0056212E" w:rsidP="0056212E">
            <w:pPr>
              <w:widowControl w:val="0"/>
              <w:autoSpaceDE w:val="0"/>
              <w:autoSpaceDN w:val="0"/>
              <w:rPr>
                <w:sz w:val="28"/>
                <w:szCs w:val="28"/>
              </w:rPr>
            </w:pPr>
            <w:r w:rsidRPr="00065762">
              <w:rPr>
                <w:sz w:val="28"/>
                <w:szCs w:val="28"/>
              </w:rPr>
              <w:t>____</w:t>
            </w:r>
            <w:r>
              <w:rPr>
                <w:sz w:val="28"/>
                <w:szCs w:val="28"/>
              </w:rPr>
              <w:t>____________</w:t>
            </w:r>
            <w:r w:rsidRPr="00065762">
              <w:rPr>
                <w:sz w:val="28"/>
                <w:szCs w:val="28"/>
              </w:rPr>
              <w:t xml:space="preserve">____ </w:t>
            </w:r>
          </w:p>
          <w:p w:rsidR="0056212E" w:rsidRPr="00065762" w:rsidRDefault="0056212E" w:rsidP="0056212E">
            <w:pPr>
              <w:widowControl w:val="0"/>
              <w:autoSpaceDE w:val="0"/>
              <w:autoSpaceDN w:val="0"/>
              <w:rPr>
                <w:sz w:val="28"/>
                <w:szCs w:val="28"/>
              </w:rPr>
            </w:pPr>
            <w:r w:rsidRPr="00065762">
              <w:rPr>
                <w:sz w:val="20"/>
                <w:szCs w:val="28"/>
              </w:rPr>
              <w:t>(подпись, фамилия и инициалы)</w:t>
            </w:r>
          </w:p>
        </w:tc>
      </w:tr>
      <w:tr w:rsidR="0056212E" w:rsidRPr="00BE10C7" w:rsidTr="0056212E">
        <w:trPr>
          <w:trHeight w:val="235"/>
        </w:trPr>
        <w:tc>
          <w:tcPr>
            <w:tcW w:w="5165" w:type="dxa"/>
            <w:tcMar>
              <w:top w:w="102" w:type="dxa"/>
              <w:left w:w="62" w:type="dxa"/>
              <w:bottom w:w="102" w:type="dxa"/>
              <w:right w:w="62" w:type="dxa"/>
            </w:tcMar>
            <w:hideMark/>
          </w:tcPr>
          <w:p w:rsidR="0056212E" w:rsidRPr="00D939A4" w:rsidRDefault="0056212E" w:rsidP="0056212E">
            <w:pPr>
              <w:widowControl w:val="0"/>
            </w:pPr>
            <w:r w:rsidRPr="00D939A4">
              <w:t>____________________ /Н.С.Бондарь</w:t>
            </w:r>
            <w:r w:rsidRPr="00D939A4">
              <w:rPr>
                <w:color w:val="00B0F0"/>
              </w:rPr>
              <w:t>/</w:t>
            </w:r>
          </w:p>
        </w:tc>
        <w:tc>
          <w:tcPr>
            <w:tcW w:w="151" w:type="dxa"/>
            <w:tcMar>
              <w:top w:w="102" w:type="dxa"/>
              <w:left w:w="62" w:type="dxa"/>
              <w:bottom w:w="102" w:type="dxa"/>
              <w:right w:w="62" w:type="dxa"/>
            </w:tcMar>
          </w:tcPr>
          <w:p w:rsidR="0056212E" w:rsidRPr="00065762" w:rsidRDefault="0056212E" w:rsidP="0056212E">
            <w:pPr>
              <w:widowControl w:val="0"/>
              <w:autoSpaceDE w:val="0"/>
              <w:autoSpaceDN w:val="0"/>
              <w:rPr>
                <w:sz w:val="28"/>
                <w:szCs w:val="28"/>
              </w:rPr>
            </w:pPr>
          </w:p>
        </w:tc>
        <w:tc>
          <w:tcPr>
            <w:tcW w:w="4873" w:type="dxa"/>
            <w:tcMar>
              <w:top w:w="102" w:type="dxa"/>
              <w:left w:w="62" w:type="dxa"/>
              <w:bottom w:w="102" w:type="dxa"/>
              <w:right w:w="62" w:type="dxa"/>
            </w:tcMar>
            <w:hideMark/>
          </w:tcPr>
          <w:p w:rsidR="0056212E" w:rsidRPr="00065762" w:rsidRDefault="0056212E" w:rsidP="0056212E">
            <w:pPr>
              <w:widowControl w:val="0"/>
              <w:autoSpaceDE w:val="0"/>
              <w:autoSpaceDN w:val="0"/>
              <w:rPr>
                <w:sz w:val="28"/>
                <w:szCs w:val="28"/>
              </w:rPr>
            </w:pPr>
            <w:r w:rsidRPr="00065762">
              <w:rPr>
                <w:sz w:val="28"/>
                <w:szCs w:val="28"/>
              </w:rPr>
              <w:t>__ _________ 2026 г.</w:t>
            </w:r>
          </w:p>
        </w:tc>
      </w:tr>
      <w:tr w:rsidR="0056212E" w:rsidRPr="00065762" w:rsidTr="0056212E">
        <w:tc>
          <w:tcPr>
            <w:tcW w:w="5165" w:type="dxa"/>
            <w:tcMar>
              <w:top w:w="102" w:type="dxa"/>
              <w:left w:w="62" w:type="dxa"/>
              <w:bottom w:w="102" w:type="dxa"/>
              <w:right w:w="62" w:type="dxa"/>
            </w:tcMar>
            <w:hideMark/>
          </w:tcPr>
          <w:p w:rsidR="0056212E" w:rsidRPr="00D939A4" w:rsidRDefault="0056212E" w:rsidP="0056212E">
            <w:pPr>
              <w:widowControl w:val="0"/>
            </w:pPr>
            <w:r w:rsidRPr="00D939A4">
              <w:t>м.п.</w:t>
            </w:r>
          </w:p>
        </w:tc>
        <w:tc>
          <w:tcPr>
            <w:tcW w:w="151" w:type="dxa"/>
            <w:tcMar>
              <w:top w:w="102" w:type="dxa"/>
              <w:left w:w="62" w:type="dxa"/>
              <w:bottom w:w="102" w:type="dxa"/>
              <w:right w:w="62" w:type="dxa"/>
            </w:tcMar>
          </w:tcPr>
          <w:p w:rsidR="0056212E" w:rsidRPr="00065762" w:rsidRDefault="0056212E" w:rsidP="0056212E">
            <w:pPr>
              <w:widowControl w:val="0"/>
              <w:autoSpaceDE w:val="0"/>
              <w:autoSpaceDN w:val="0"/>
              <w:rPr>
                <w:sz w:val="20"/>
                <w:szCs w:val="16"/>
              </w:rPr>
            </w:pPr>
          </w:p>
        </w:tc>
        <w:tc>
          <w:tcPr>
            <w:tcW w:w="4873" w:type="dxa"/>
            <w:tcMar>
              <w:top w:w="102" w:type="dxa"/>
              <w:left w:w="62" w:type="dxa"/>
              <w:bottom w:w="102" w:type="dxa"/>
              <w:right w:w="62" w:type="dxa"/>
            </w:tcMar>
            <w:hideMark/>
          </w:tcPr>
          <w:p w:rsidR="0056212E" w:rsidRPr="00065762" w:rsidRDefault="0056212E" w:rsidP="0056212E">
            <w:pPr>
              <w:widowControl w:val="0"/>
              <w:autoSpaceDE w:val="0"/>
              <w:autoSpaceDN w:val="0"/>
              <w:rPr>
                <w:sz w:val="20"/>
                <w:szCs w:val="16"/>
              </w:rPr>
            </w:pPr>
            <w:r w:rsidRPr="00065762">
              <w:rPr>
                <w:sz w:val="20"/>
                <w:szCs w:val="16"/>
              </w:rPr>
              <w:t>М.П. (при наличии печати)</w:t>
            </w:r>
          </w:p>
        </w:tc>
      </w:tr>
    </w:tbl>
    <w:p w:rsidR="0056212E" w:rsidRDefault="0056212E" w:rsidP="0056212E">
      <w:pPr>
        <w:pStyle w:val="1"/>
        <w:ind w:left="0" w:firstLine="709"/>
        <w:contextualSpacing/>
        <w:rPr>
          <w:sz w:val="24"/>
          <w:szCs w:val="24"/>
          <w:lang w:eastAsia="ru-RU"/>
        </w:rPr>
        <w:sectPr w:rsidR="0056212E" w:rsidSect="00ED15A6">
          <w:pgSz w:w="11906" w:h="16838"/>
          <w:pgMar w:top="-284" w:right="567" w:bottom="851" w:left="1418" w:header="139" w:footer="709" w:gutter="0"/>
          <w:cols w:space="708"/>
          <w:docGrid w:linePitch="360"/>
        </w:sectPr>
      </w:pPr>
    </w:p>
    <w:p w:rsidR="0056212E" w:rsidRDefault="0056212E" w:rsidP="00065762">
      <w:pPr>
        <w:shd w:val="clear" w:color="auto" w:fill="FFFFFF"/>
        <w:autoSpaceDE w:val="0"/>
        <w:autoSpaceDN w:val="0"/>
        <w:adjustRightInd w:val="0"/>
        <w:ind w:left="6379"/>
        <w:jc w:val="right"/>
        <w:rPr>
          <w:sz w:val="28"/>
        </w:rPr>
      </w:pPr>
    </w:p>
    <w:p w:rsidR="0056212E" w:rsidRDefault="0056212E" w:rsidP="00065762">
      <w:pPr>
        <w:shd w:val="clear" w:color="auto" w:fill="FFFFFF"/>
        <w:autoSpaceDE w:val="0"/>
        <w:autoSpaceDN w:val="0"/>
        <w:adjustRightInd w:val="0"/>
        <w:ind w:left="6379"/>
        <w:jc w:val="right"/>
        <w:rPr>
          <w:sz w:val="28"/>
        </w:rPr>
      </w:pPr>
    </w:p>
    <w:p w:rsidR="0056212E" w:rsidRDefault="0056212E" w:rsidP="00065762">
      <w:pPr>
        <w:shd w:val="clear" w:color="auto" w:fill="FFFFFF"/>
        <w:autoSpaceDE w:val="0"/>
        <w:autoSpaceDN w:val="0"/>
        <w:adjustRightInd w:val="0"/>
        <w:ind w:left="6379"/>
        <w:jc w:val="right"/>
        <w:rPr>
          <w:sz w:val="28"/>
        </w:rPr>
      </w:pPr>
    </w:p>
    <w:p w:rsidR="00065762" w:rsidRDefault="00065762" w:rsidP="00065762">
      <w:pPr>
        <w:shd w:val="clear" w:color="auto" w:fill="FFFFFF"/>
        <w:autoSpaceDE w:val="0"/>
        <w:autoSpaceDN w:val="0"/>
        <w:adjustRightInd w:val="0"/>
        <w:ind w:left="6379"/>
        <w:jc w:val="right"/>
        <w:rPr>
          <w:sz w:val="28"/>
        </w:rPr>
      </w:pPr>
      <w:r w:rsidRPr="00065762">
        <w:rPr>
          <w:sz w:val="28"/>
        </w:rPr>
        <w:t xml:space="preserve">Приложение № </w:t>
      </w:r>
      <w:r>
        <w:rPr>
          <w:sz w:val="28"/>
        </w:rPr>
        <w:t>3</w:t>
      </w:r>
    </w:p>
    <w:p w:rsidR="00065762" w:rsidRPr="00065762" w:rsidRDefault="00065762" w:rsidP="00065762">
      <w:pPr>
        <w:shd w:val="clear" w:color="auto" w:fill="FFFFFF"/>
        <w:autoSpaceDE w:val="0"/>
        <w:autoSpaceDN w:val="0"/>
        <w:adjustRightInd w:val="0"/>
        <w:ind w:left="6379"/>
        <w:rPr>
          <w:sz w:val="28"/>
        </w:rPr>
      </w:pPr>
      <w:r w:rsidRPr="00065762">
        <w:rPr>
          <w:sz w:val="28"/>
        </w:rPr>
        <w:t>к Контракту</w:t>
      </w:r>
    </w:p>
    <w:p w:rsidR="00065762" w:rsidRPr="00065762" w:rsidRDefault="00065762" w:rsidP="00065762">
      <w:pPr>
        <w:shd w:val="clear" w:color="auto" w:fill="FFFFFF"/>
        <w:autoSpaceDE w:val="0"/>
        <w:autoSpaceDN w:val="0"/>
        <w:adjustRightInd w:val="0"/>
        <w:ind w:left="6379"/>
        <w:rPr>
          <w:sz w:val="28"/>
        </w:rPr>
      </w:pPr>
      <w:r w:rsidRPr="00065762">
        <w:rPr>
          <w:sz w:val="28"/>
        </w:rPr>
        <w:t>от «__» ______</w:t>
      </w:r>
      <w:r>
        <w:rPr>
          <w:sz w:val="28"/>
        </w:rPr>
        <w:t>__</w:t>
      </w:r>
      <w:r w:rsidRPr="00065762">
        <w:rPr>
          <w:sz w:val="28"/>
        </w:rPr>
        <w:t>____ 2026</w:t>
      </w:r>
      <w:r>
        <w:rPr>
          <w:sz w:val="28"/>
        </w:rPr>
        <w:t>г.</w:t>
      </w:r>
    </w:p>
    <w:p w:rsidR="00065762" w:rsidRPr="00065762" w:rsidRDefault="00065762" w:rsidP="00065762">
      <w:pPr>
        <w:shd w:val="clear" w:color="auto" w:fill="FFFFFF"/>
        <w:autoSpaceDE w:val="0"/>
        <w:autoSpaceDN w:val="0"/>
        <w:adjustRightInd w:val="0"/>
        <w:ind w:left="6379"/>
        <w:rPr>
          <w:sz w:val="28"/>
        </w:rPr>
      </w:pPr>
      <w:r w:rsidRPr="00065762">
        <w:rPr>
          <w:sz w:val="28"/>
        </w:rPr>
        <w:t>№ ______________________</w:t>
      </w:r>
    </w:p>
    <w:p w:rsidR="00065762" w:rsidRPr="00065762" w:rsidRDefault="00065762" w:rsidP="00065762">
      <w:pPr>
        <w:shd w:val="clear" w:color="auto" w:fill="FFFFFF"/>
        <w:autoSpaceDE w:val="0"/>
        <w:autoSpaceDN w:val="0"/>
        <w:adjustRightInd w:val="0"/>
        <w:ind w:left="6237"/>
        <w:rPr>
          <w:sz w:val="28"/>
        </w:rPr>
      </w:pPr>
    </w:p>
    <w:p w:rsidR="00065762" w:rsidRPr="00065762" w:rsidRDefault="00065762" w:rsidP="00065762">
      <w:pPr>
        <w:pStyle w:val="af"/>
        <w:rPr>
          <w:sz w:val="28"/>
        </w:rPr>
      </w:pPr>
      <w:r w:rsidRPr="00065762">
        <w:rPr>
          <w:sz w:val="28"/>
        </w:rPr>
        <w:t>Образец: Паспорт по извлечённым материалам</w:t>
      </w:r>
    </w:p>
    <w:tbl>
      <w:tblPr>
        <w:tblW w:w="1004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7"/>
      </w:tblGrid>
      <w:tr w:rsidR="00065762" w:rsidRPr="00273BD1" w:rsidTr="00065762">
        <w:trPr>
          <w:trHeight w:val="6969"/>
        </w:trPr>
        <w:tc>
          <w:tcPr>
            <w:tcW w:w="10047" w:type="dxa"/>
          </w:tcPr>
          <w:p w:rsidR="00065762" w:rsidRPr="00273BD1" w:rsidRDefault="00065762" w:rsidP="00C8789A">
            <w:r w:rsidRPr="00273BD1">
              <w:rPr>
                <w:sz w:val="22"/>
              </w:rPr>
              <w:t xml:space="preserve">(Организация) - </w:t>
            </w:r>
          </w:p>
          <w:p w:rsidR="00065762" w:rsidRPr="00273BD1" w:rsidRDefault="00065762" w:rsidP="00C8789A">
            <w:pPr>
              <w:spacing w:line="360" w:lineRule="auto"/>
              <w:rPr>
                <w:szCs w:val="28"/>
              </w:rPr>
            </w:pPr>
            <w:r w:rsidRPr="00273BD1">
              <w:rPr>
                <w:sz w:val="22"/>
              </w:rPr>
              <w:t xml:space="preserve">Юридический адрес: </w:t>
            </w:r>
          </w:p>
          <w:p w:rsidR="00065762" w:rsidRPr="00273BD1" w:rsidRDefault="00065762" w:rsidP="00C8789A">
            <w:pPr>
              <w:pStyle w:val="ConsNonformat"/>
              <w:rPr>
                <w:rFonts w:ascii="Times New Roman" w:hAnsi="Times New Roman"/>
                <w:sz w:val="22"/>
                <w:szCs w:val="24"/>
              </w:rPr>
            </w:pPr>
            <w:r w:rsidRPr="00273BD1">
              <w:rPr>
                <w:rFonts w:ascii="Times New Roman" w:hAnsi="Times New Roman"/>
                <w:sz w:val="22"/>
                <w:szCs w:val="24"/>
              </w:rPr>
              <w:t xml:space="preserve">Фактический адрес: </w:t>
            </w:r>
          </w:p>
          <w:p w:rsidR="00065762" w:rsidRPr="00273BD1" w:rsidRDefault="00065762" w:rsidP="00C8789A">
            <w:pPr>
              <w:pStyle w:val="a3"/>
              <w:rPr>
                <w:sz w:val="22"/>
                <w:lang w:val="ru-RU"/>
              </w:rPr>
            </w:pPr>
            <w:proofErr w:type="spellStart"/>
            <w:proofErr w:type="gramStart"/>
            <w:r w:rsidRPr="00273BD1">
              <w:rPr>
                <w:sz w:val="22"/>
                <w:szCs w:val="24"/>
                <w:lang w:val="ru-RU"/>
              </w:rPr>
              <w:t>р</w:t>
            </w:r>
            <w:proofErr w:type="spellEnd"/>
            <w:proofErr w:type="gramEnd"/>
            <w:r w:rsidRPr="00273BD1">
              <w:rPr>
                <w:sz w:val="22"/>
                <w:szCs w:val="24"/>
                <w:lang w:val="ru-RU"/>
              </w:rPr>
              <w:t xml:space="preserve">/с </w:t>
            </w:r>
          </w:p>
          <w:p w:rsidR="00065762" w:rsidRPr="00273BD1" w:rsidRDefault="00065762" w:rsidP="00C8789A">
            <w:pPr>
              <w:pStyle w:val="a3"/>
              <w:rPr>
                <w:sz w:val="22"/>
                <w:lang w:val="ru-RU"/>
              </w:rPr>
            </w:pPr>
            <w:r w:rsidRPr="00273BD1">
              <w:rPr>
                <w:sz w:val="22"/>
                <w:szCs w:val="24"/>
                <w:lang w:val="ru-RU"/>
              </w:rPr>
              <w:t xml:space="preserve">к/с </w:t>
            </w:r>
          </w:p>
          <w:p w:rsidR="00065762" w:rsidRPr="00273BD1" w:rsidRDefault="00065762" w:rsidP="00C8789A">
            <w:pPr>
              <w:pStyle w:val="ad"/>
              <w:ind w:right="-725"/>
              <w:rPr>
                <w:rFonts w:ascii="Times New Roman" w:hAnsi="Times New Roman"/>
                <w:sz w:val="22"/>
                <w:szCs w:val="24"/>
              </w:rPr>
            </w:pPr>
            <w:r w:rsidRPr="00273BD1">
              <w:rPr>
                <w:rFonts w:ascii="Times New Roman" w:hAnsi="Times New Roman"/>
                <w:sz w:val="22"/>
                <w:szCs w:val="24"/>
              </w:rPr>
              <w:t xml:space="preserve">БИК </w:t>
            </w:r>
          </w:p>
          <w:p w:rsidR="00065762" w:rsidRPr="00273BD1" w:rsidRDefault="00065762" w:rsidP="00C8789A">
            <w:pPr>
              <w:pStyle w:val="ad"/>
              <w:ind w:right="-725"/>
              <w:rPr>
                <w:rFonts w:ascii="Times New Roman" w:hAnsi="Times New Roman"/>
                <w:sz w:val="22"/>
                <w:szCs w:val="24"/>
              </w:rPr>
            </w:pPr>
            <w:r w:rsidRPr="00273BD1">
              <w:rPr>
                <w:rFonts w:ascii="Times New Roman" w:hAnsi="Times New Roman"/>
                <w:sz w:val="22"/>
                <w:szCs w:val="24"/>
              </w:rPr>
              <w:t xml:space="preserve">ИНН </w:t>
            </w:r>
          </w:p>
          <w:p w:rsidR="00065762" w:rsidRPr="00273BD1" w:rsidRDefault="00065762" w:rsidP="00C8789A">
            <w:pPr>
              <w:pStyle w:val="ad"/>
              <w:ind w:right="-725"/>
              <w:rPr>
                <w:rFonts w:ascii="Times New Roman" w:hAnsi="Times New Roman"/>
                <w:sz w:val="22"/>
                <w:szCs w:val="24"/>
              </w:rPr>
            </w:pPr>
            <w:r w:rsidRPr="00273BD1">
              <w:rPr>
                <w:rFonts w:ascii="Times New Roman" w:hAnsi="Times New Roman"/>
                <w:sz w:val="22"/>
                <w:szCs w:val="24"/>
              </w:rPr>
              <w:t xml:space="preserve">КПП </w:t>
            </w:r>
          </w:p>
          <w:p w:rsidR="00065762" w:rsidRPr="00273BD1" w:rsidRDefault="00065762" w:rsidP="00C8789A">
            <w:r w:rsidRPr="00273BD1">
              <w:rPr>
                <w:sz w:val="22"/>
              </w:rPr>
              <w:tab/>
            </w:r>
            <w:r w:rsidRPr="00273BD1">
              <w:rPr>
                <w:sz w:val="22"/>
              </w:rPr>
              <w:tab/>
            </w:r>
            <w:r w:rsidRPr="00273BD1">
              <w:rPr>
                <w:sz w:val="22"/>
              </w:rPr>
              <w:tab/>
            </w:r>
            <w:r w:rsidRPr="00273BD1">
              <w:rPr>
                <w:sz w:val="22"/>
              </w:rPr>
              <w:tab/>
            </w:r>
            <w:r w:rsidRPr="00273BD1">
              <w:rPr>
                <w:sz w:val="22"/>
              </w:rPr>
              <w:tab/>
            </w:r>
          </w:p>
          <w:p w:rsidR="00065762" w:rsidRPr="00273BD1" w:rsidRDefault="00065762" w:rsidP="00C8789A">
            <w:pPr>
              <w:pStyle w:val="af"/>
              <w:rPr>
                <w:color w:val="auto"/>
              </w:rPr>
            </w:pPr>
            <w:r w:rsidRPr="00273BD1">
              <w:rPr>
                <w:color w:val="auto"/>
                <w:sz w:val="22"/>
              </w:rPr>
              <w:t>Паспорт по извлечённым материалам</w:t>
            </w:r>
          </w:p>
          <w:p w:rsidR="00065762" w:rsidRPr="00273BD1" w:rsidRDefault="00065762" w:rsidP="00C8789A">
            <w:r w:rsidRPr="00273BD1">
              <w:rPr>
                <w:sz w:val="22"/>
              </w:rPr>
              <w:t>Поставщик:</w:t>
            </w:r>
          </w:p>
          <w:p w:rsidR="00065762" w:rsidRPr="00273BD1" w:rsidRDefault="00065762" w:rsidP="00C8789A">
            <w:pPr>
              <w:rPr>
                <w:b/>
                <w:bCs/>
                <w:i/>
                <w:iCs/>
              </w:rPr>
            </w:pPr>
            <w:r w:rsidRPr="00273BD1">
              <w:rPr>
                <w:b/>
                <w:bCs/>
                <w:i/>
                <w:iCs/>
                <w:sz w:val="22"/>
              </w:rPr>
              <w:t>В результате первичного демонтажа полученных технических средств</w:t>
            </w:r>
          </w:p>
          <w:p w:rsidR="00065762" w:rsidRPr="00273BD1" w:rsidRDefault="00065762" w:rsidP="00C8789A">
            <w:pPr>
              <w:rPr>
                <w:b/>
                <w:bCs/>
                <w:i/>
                <w:iCs/>
              </w:rPr>
            </w:pPr>
            <w:r w:rsidRPr="00273BD1">
              <w:rPr>
                <w:b/>
                <w:bCs/>
                <w:i/>
                <w:iCs/>
                <w:sz w:val="22"/>
              </w:rPr>
              <w:t>получены следующие материалы</w:t>
            </w:r>
          </w:p>
          <w:p w:rsidR="00065762" w:rsidRPr="00273BD1" w:rsidRDefault="00065762" w:rsidP="00C8789A">
            <w:pPr>
              <w:rPr>
                <w:b/>
                <w:bCs/>
                <w:i/>
                <w:iCs/>
              </w:rPr>
            </w:pPr>
            <w:r w:rsidRPr="00273BD1">
              <w:rPr>
                <w:b/>
                <w:bCs/>
                <w:i/>
                <w:iCs/>
                <w:sz w:val="22"/>
              </w:rPr>
              <w:t xml:space="preserve">1. лом электронный  </w:t>
            </w:r>
          </w:p>
          <w:p w:rsidR="00065762" w:rsidRPr="00273BD1" w:rsidRDefault="00065762" w:rsidP="00C8789A">
            <w:pPr>
              <w:rPr>
                <w:b/>
                <w:bCs/>
                <w:i/>
                <w:iCs/>
              </w:rPr>
            </w:pPr>
          </w:p>
          <w:p w:rsidR="00065762" w:rsidRPr="00273BD1" w:rsidRDefault="00065762" w:rsidP="00C8789A">
            <w:pPr>
              <w:rPr>
                <w:b/>
                <w:bCs/>
                <w:i/>
                <w:iCs/>
              </w:rPr>
            </w:pPr>
            <w:r w:rsidRPr="00273BD1">
              <w:rPr>
                <w:b/>
                <w:bCs/>
                <w:i/>
                <w:iCs/>
                <w:sz w:val="22"/>
              </w:rPr>
              <w:t>2. металлы черные</w:t>
            </w:r>
          </w:p>
          <w:p w:rsidR="00065762" w:rsidRPr="00273BD1" w:rsidRDefault="00065762" w:rsidP="00C8789A">
            <w:pPr>
              <w:rPr>
                <w:b/>
                <w:bCs/>
                <w:i/>
                <w:iCs/>
              </w:rPr>
            </w:pPr>
          </w:p>
          <w:p w:rsidR="00065762" w:rsidRPr="00273BD1" w:rsidRDefault="00065762" w:rsidP="00C8789A">
            <w:pPr>
              <w:rPr>
                <w:b/>
                <w:bCs/>
                <w:i/>
                <w:iCs/>
              </w:rPr>
            </w:pPr>
            <w:r w:rsidRPr="00273BD1">
              <w:rPr>
                <w:b/>
                <w:bCs/>
                <w:i/>
                <w:iCs/>
                <w:sz w:val="22"/>
              </w:rPr>
              <w:t xml:space="preserve">3. металлы цветные    </w:t>
            </w:r>
          </w:p>
          <w:p w:rsidR="00065762" w:rsidRPr="00273BD1" w:rsidRDefault="00065762" w:rsidP="00C8789A">
            <w:pPr>
              <w:rPr>
                <w:b/>
                <w:bCs/>
                <w:i/>
                <w:iCs/>
              </w:rPr>
            </w:pPr>
          </w:p>
          <w:p w:rsidR="00065762" w:rsidRPr="00273BD1" w:rsidRDefault="00065762" w:rsidP="00C8789A">
            <w:pPr>
              <w:rPr>
                <w:b/>
                <w:bCs/>
                <w:i/>
                <w:iCs/>
              </w:rPr>
            </w:pPr>
            <w:r w:rsidRPr="00273BD1">
              <w:rPr>
                <w:b/>
                <w:bCs/>
                <w:i/>
                <w:iCs/>
                <w:sz w:val="22"/>
              </w:rPr>
              <w:t>4. не перерабатываемый  отход</w:t>
            </w:r>
          </w:p>
          <w:p w:rsidR="00065762" w:rsidRPr="00273BD1" w:rsidRDefault="00065762" w:rsidP="00C8789A">
            <w:pPr>
              <w:rPr>
                <w:b/>
                <w:bCs/>
                <w:i/>
                <w:iCs/>
              </w:rPr>
            </w:pPr>
          </w:p>
          <w:p w:rsidR="00065762" w:rsidRPr="00273BD1" w:rsidRDefault="00065762" w:rsidP="00C8789A">
            <w:pPr>
              <w:rPr>
                <w:b/>
                <w:bCs/>
              </w:rPr>
            </w:pPr>
            <w:r w:rsidRPr="00273BD1">
              <w:rPr>
                <w:b/>
                <w:bCs/>
                <w:i/>
                <w:iCs/>
                <w:sz w:val="22"/>
              </w:rPr>
              <w:t xml:space="preserve">Общий вес переданного оборудования  </w:t>
            </w:r>
          </w:p>
          <w:p w:rsidR="00065762" w:rsidRPr="00273BD1" w:rsidRDefault="00065762" w:rsidP="00C8789A">
            <w:pPr>
              <w:rPr>
                <w:b/>
                <w:bCs/>
              </w:rPr>
            </w:pPr>
          </w:p>
          <w:p w:rsidR="00065762" w:rsidRPr="00273BD1" w:rsidRDefault="00065762" w:rsidP="00C8789A">
            <w:pPr>
              <w:pBdr>
                <w:bottom w:val="single" w:sz="12" w:space="0" w:color="auto"/>
              </w:pBdr>
              <w:rPr>
                <w:b/>
                <w:bCs/>
              </w:rPr>
            </w:pPr>
            <w:r w:rsidRPr="00273BD1">
              <w:rPr>
                <w:b/>
                <w:bCs/>
                <w:sz w:val="22"/>
              </w:rPr>
              <w:t>(Организация)</w:t>
            </w:r>
            <w:r w:rsidRPr="00273BD1">
              <w:rPr>
                <w:b/>
                <w:bCs/>
                <w:sz w:val="22"/>
              </w:rPr>
              <w:tab/>
              <w:t>__________ (ФИО).</w:t>
            </w:r>
          </w:p>
          <w:p w:rsidR="00065762" w:rsidRPr="00273BD1" w:rsidRDefault="00065762" w:rsidP="00C8789A">
            <w:pPr>
              <w:autoSpaceDE w:val="0"/>
              <w:autoSpaceDN w:val="0"/>
              <w:adjustRightInd w:val="0"/>
              <w:jc w:val="center"/>
            </w:pPr>
          </w:p>
        </w:tc>
      </w:tr>
    </w:tbl>
    <w:p w:rsidR="00065762" w:rsidRDefault="00065762" w:rsidP="00F843EA">
      <w:pPr>
        <w:pStyle w:val="1"/>
        <w:ind w:left="0" w:firstLine="709"/>
        <w:contextualSpacing/>
        <w:rPr>
          <w:sz w:val="24"/>
          <w:szCs w:val="24"/>
          <w:lang w:eastAsia="ru-RU"/>
        </w:rPr>
      </w:pPr>
    </w:p>
    <w:tbl>
      <w:tblPr>
        <w:tblW w:w="10188" w:type="dxa"/>
        <w:tblInd w:w="-34" w:type="dxa"/>
        <w:tblLayout w:type="fixed"/>
        <w:tblCellMar>
          <w:left w:w="10" w:type="dxa"/>
          <w:right w:w="10" w:type="dxa"/>
        </w:tblCellMar>
        <w:tblLook w:val="0000"/>
      </w:tblPr>
      <w:tblGrid>
        <w:gridCol w:w="5529"/>
        <w:gridCol w:w="4659"/>
      </w:tblGrid>
      <w:tr w:rsidR="00065762" w:rsidRPr="00065762" w:rsidTr="00727D2A">
        <w:tc>
          <w:tcPr>
            <w:tcW w:w="5529" w:type="dxa"/>
            <w:shd w:val="clear" w:color="auto" w:fill="auto"/>
            <w:tcMar>
              <w:top w:w="0" w:type="dxa"/>
              <w:left w:w="108" w:type="dxa"/>
              <w:bottom w:w="0" w:type="dxa"/>
              <w:right w:w="108" w:type="dxa"/>
            </w:tcMar>
          </w:tcPr>
          <w:p w:rsidR="00065762" w:rsidRDefault="00065762" w:rsidP="00C8789A">
            <w:pPr>
              <w:rPr>
                <w:sz w:val="28"/>
              </w:rPr>
            </w:pPr>
          </w:p>
          <w:p w:rsidR="001B2304" w:rsidRPr="00065762" w:rsidRDefault="001B2304" w:rsidP="00C8789A">
            <w:pPr>
              <w:rPr>
                <w:sz w:val="28"/>
              </w:rPr>
            </w:pPr>
          </w:p>
        </w:tc>
        <w:tc>
          <w:tcPr>
            <w:tcW w:w="4659" w:type="dxa"/>
            <w:shd w:val="clear" w:color="auto" w:fill="auto"/>
            <w:tcMar>
              <w:top w:w="0" w:type="dxa"/>
              <w:left w:w="108" w:type="dxa"/>
              <w:bottom w:w="0" w:type="dxa"/>
              <w:right w:w="108" w:type="dxa"/>
            </w:tcMar>
          </w:tcPr>
          <w:p w:rsidR="00065762" w:rsidRPr="00065762" w:rsidRDefault="00383F33" w:rsidP="00C8789A">
            <w:pPr>
              <w:jc w:val="both"/>
              <w:rPr>
                <w:sz w:val="28"/>
              </w:rPr>
            </w:pPr>
            <w:r>
              <w:rPr>
                <w:sz w:val="28"/>
              </w:rPr>
              <w:t>Исполнитель</w:t>
            </w:r>
          </w:p>
          <w:p w:rsidR="00065762" w:rsidRPr="00065762" w:rsidRDefault="00065762" w:rsidP="00C8789A">
            <w:pPr>
              <w:jc w:val="both"/>
              <w:rPr>
                <w:sz w:val="28"/>
              </w:rPr>
            </w:pPr>
          </w:p>
          <w:p w:rsidR="00065762" w:rsidRPr="00065762" w:rsidRDefault="00065762" w:rsidP="00C8789A">
            <w:pPr>
              <w:jc w:val="both"/>
              <w:rPr>
                <w:sz w:val="28"/>
              </w:rPr>
            </w:pPr>
            <w:r w:rsidRPr="00065762">
              <w:rPr>
                <w:sz w:val="28"/>
              </w:rPr>
              <w:t xml:space="preserve">________________ </w:t>
            </w:r>
          </w:p>
          <w:p w:rsidR="00065762" w:rsidRPr="00065762" w:rsidRDefault="00065762" w:rsidP="00C8789A">
            <w:pPr>
              <w:jc w:val="both"/>
              <w:rPr>
                <w:sz w:val="28"/>
              </w:rPr>
            </w:pPr>
            <w:r w:rsidRPr="00065762">
              <w:rPr>
                <w:sz w:val="28"/>
              </w:rPr>
              <w:t xml:space="preserve">     М.</w:t>
            </w:r>
            <w:proofErr w:type="gramStart"/>
            <w:r w:rsidRPr="00065762">
              <w:rPr>
                <w:sz w:val="28"/>
              </w:rPr>
              <w:t>П</w:t>
            </w:r>
            <w:proofErr w:type="gramEnd"/>
          </w:p>
        </w:tc>
      </w:tr>
    </w:tbl>
    <w:p w:rsidR="00065762" w:rsidRDefault="00065762" w:rsidP="00065762">
      <w:pPr>
        <w:pStyle w:val="1"/>
        <w:ind w:left="0" w:firstLine="709"/>
        <w:contextualSpacing/>
        <w:rPr>
          <w:sz w:val="24"/>
          <w:szCs w:val="24"/>
          <w:lang w:eastAsia="ru-RU"/>
        </w:rPr>
      </w:pPr>
    </w:p>
    <w:p w:rsidR="00065762" w:rsidRPr="00065762" w:rsidRDefault="00065762" w:rsidP="00065762">
      <w:pPr>
        <w:spacing w:after="200" w:line="276" w:lineRule="auto"/>
        <w:rPr>
          <w:sz w:val="28"/>
        </w:rPr>
      </w:pPr>
      <w:r w:rsidRPr="00065762">
        <w:rPr>
          <w:sz w:val="28"/>
        </w:rPr>
        <w:t>ФОРМА СОГЛАСОВАНА:</w:t>
      </w:r>
    </w:p>
    <w:tbl>
      <w:tblPr>
        <w:tblW w:w="10189" w:type="dxa"/>
        <w:tblInd w:w="-62" w:type="dxa"/>
        <w:tblCellMar>
          <w:left w:w="0" w:type="dxa"/>
          <w:right w:w="0" w:type="dxa"/>
        </w:tblCellMar>
        <w:tblLook w:val="04A0"/>
      </w:tblPr>
      <w:tblGrid>
        <w:gridCol w:w="5165"/>
        <w:gridCol w:w="151"/>
        <w:gridCol w:w="4873"/>
      </w:tblGrid>
      <w:tr w:rsidR="00065762" w:rsidRPr="00FA0D9F" w:rsidTr="00065762">
        <w:trPr>
          <w:trHeight w:val="188"/>
        </w:trPr>
        <w:tc>
          <w:tcPr>
            <w:tcW w:w="5165" w:type="dxa"/>
            <w:tcMar>
              <w:top w:w="102" w:type="dxa"/>
              <w:left w:w="62" w:type="dxa"/>
              <w:bottom w:w="102" w:type="dxa"/>
              <w:right w:w="62" w:type="dxa"/>
            </w:tcMar>
            <w:hideMark/>
          </w:tcPr>
          <w:p w:rsidR="00065762" w:rsidRPr="00065762" w:rsidRDefault="00065762" w:rsidP="00C8789A">
            <w:pPr>
              <w:widowControl w:val="0"/>
              <w:autoSpaceDE w:val="0"/>
              <w:autoSpaceDN w:val="0"/>
              <w:rPr>
                <w:sz w:val="28"/>
                <w:szCs w:val="28"/>
              </w:rPr>
            </w:pPr>
            <w:r w:rsidRPr="00065762">
              <w:rPr>
                <w:sz w:val="28"/>
                <w:szCs w:val="28"/>
              </w:rPr>
              <w:t>ЗАКАЗЧИК:</w:t>
            </w:r>
          </w:p>
        </w:tc>
        <w:tc>
          <w:tcPr>
            <w:tcW w:w="151" w:type="dxa"/>
            <w:tcMar>
              <w:top w:w="102" w:type="dxa"/>
              <w:left w:w="62" w:type="dxa"/>
              <w:bottom w:w="102" w:type="dxa"/>
              <w:right w:w="62" w:type="dxa"/>
            </w:tcMar>
          </w:tcPr>
          <w:p w:rsidR="00065762" w:rsidRPr="00065762" w:rsidRDefault="00065762" w:rsidP="00C8789A">
            <w:pPr>
              <w:widowControl w:val="0"/>
              <w:autoSpaceDE w:val="0"/>
              <w:autoSpaceDN w:val="0"/>
              <w:rPr>
                <w:sz w:val="28"/>
                <w:szCs w:val="28"/>
              </w:rPr>
            </w:pPr>
          </w:p>
        </w:tc>
        <w:tc>
          <w:tcPr>
            <w:tcW w:w="4873" w:type="dxa"/>
            <w:tcMar>
              <w:top w:w="102" w:type="dxa"/>
              <w:left w:w="62" w:type="dxa"/>
              <w:bottom w:w="102" w:type="dxa"/>
              <w:right w:w="62" w:type="dxa"/>
            </w:tcMar>
            <w:hideMark/>
          </w:tcPr>
          <w:p w:rsidR="00065762" w:rsidRPr="00065762" w:rsidRDefault="00751EE8" w:rsidP="00C8789A">
            <w:pPr>
              <w:widowControl w:val="0"/>
              <w:autoSpaceDE w:val="0"/>
              <w:autoSpaceDN w:val="0"/>
              <w:rPr>
                <w:sz w:val="28"/>
                <w:szCs w:val="28"/>
              </w:rPr>
            </w:pPr>
            <w:r>
              <w:rPr>
                <w:sz w:val="28"/>
                <w:szCs w:val="28"/>
              </w:rPr>
              <w:t>ИСПОЛНИТЕЛЬ</w:t>
            </w:r>
            <w:r w:rsidR="00065762" w:rsidRPr="00065762">
              <w:rPr>
                <w:sz w:val="28"/>
                <w:szCs w:val="28"/>
              </w:rPr>
              <w:t>:</w:t>
            </w:r>
          </w:p>
        </w:tc>
      </w:tr>
      <w:tr w:rsidR="00B928A3" w:rsidRPr="00BE10C7" w:rsidTr="00065762">
        <w:trPr>
          <w:trHeight w:val="509"/>
        </w:trPr>
        <w:tc>
          <w:tcPr>
            <w:tcW w:w="5165" w:type="dxa"/>
            <w:tcMar>
              <w:top w:w="102" w:type="dxa"/>
              <w:left w:w="62" w:type="dxa"/>
              <w:bottom w:w="102" w:type="dxa"/>
              <w:right w:w="62" w:type="dxa"/>
            </w:tcMar>
            <w:hideMark/>
          </w:tcPr>
          <w:p w:rsidR="00B928A3" w:rsidRPr="00F36407" w:rsidRDefault="00B928A3" w:rsidP="006B6D4F">
            <w:pPr>
              <w:keepLines/>
              <w:widowControl w:val="0"/>
              <w:suppressLineNumbers/>
              <w:rPr>
                <w:bCs/>
                <w:strike/>
              </w:rPr>
            </w:pPr>
            <w:r w:rsidRPr="00F36407">
              <w:rPr>
                <w:bCs/>
              </w:rPr>
              <w:t>Заместитель начальника Главного управления МЧС России по Тверской области – начальник управления гражданской обороны и защиты населения</w:t>
            </w:r>
          </w:p>
        </w:tc>
        <w:tc>
          <w:tcPr>
            <w:tcW w:w="151" w:type="dxa"/>
            <w:tcMar>
              <w:top w:w="102" w:type="dxa"/>
              <w:left w:w="62" w:type="dxa"/>
              <w:bottom w:w="102" w:type="dxa"/>
              <w:right w:w="62" w:type="dxa"/>
            </w:tcMar>
          </w:tcPr>
          <w:p w:rsidR="00B928A3" w:rsidRPr="00065762" w:rsidRDefault="00B928A3" w:rsidP="00C8789A">
            <w:pPr>
              <w:widowControl w:val="0"/>
              <w:autoSpaceDE w:val="0"/>
              <w:autoSpaceDN w:val="0"/>
              <w:rPr>
                <w:sz w:val="28"/>
                <w:szCs w:val="28"/>
              </w:rPr>
            </w:pPr>
          </w:p>
        </w:tc>
        <w:tc>
          <w:tcPr>
            <w:tcW w:w="4873" w:type="dxa"/>
            <w:tcMar>
              <w:top w:w="102" w:type="dxa"/>
              <w:left w:w="62" w:type="dxa"/>
              <w:bottom w:w="102" w:type="dxa"/>
              <w:right w:w="62" w:type="dxa"/>
            </w:tcMar>
            <w:hideMark/>
          </w:tcPr>
          <w:p w:rsidR="00B928A3" w:rsidRPr="00065762" w:rsidRDefault="00B928A3" w:rsidP="00C8789A">
            <w:pPr>
              <w:widowControl w:val="0"/>
              <w:autoSpaceDE w:val="0"/>
              <w:autoSpaceDN w:val="0"/>
              <w:jc w:val="center"/>
              <w:rPr>
                <w:sz w:val="28"/>
                <w:szCs w:val="28"/>
              </w:rPr>
            </w:pPr>
            <w:r w:rsidRPr="00065762">
              <w:rPr>
                <w:sz w:val="28"/>
                <w:szCs w:val="28"/>
              </w:rPr>
              <w:t xml:space="preserve"> (должность)</w:t>
            </w:r>
          </w:p>
        </w:tc>
      </w:tr>
      <w:tr w:rsidR="00B928A3" w:rsidRPr="00BE10C7" w:rsidTr="00065762">
        <w:tc>
          <w:tcPr>
            <w:tcW w:w="5165" w:type="dxa"/>
            <w:tcMar>
              <w:top w:w="102" w:type="dxa"/>
              <w:left w:w="62" w:type="dxa"/>
              <w:bottom w:w="102" w:type="dxa"/>
              <w:right w:w="62" w:type="dxa"/>
            </w:tcMar>
            <w:hideMark/>
          </w:tcPr>
          <w:p w:rsidR="00B928A3" w:rsidRPr="00F36407" w:rsidRDefault="00B928A3" w:rsidP="006B6D4F">
            <w:pPr>
              <w:keepLines/>
              <w:widowControl w:val="0"/>
              <w:suppressLineNumbers/>
              <w:rPr>
                <w:bCs/>
              </w:rPr>
            </w:pPr>
          </w:p>
        </w:tc>
        <w:tc>
          <w:tcPr>
            <w:tcW w:w="151" w:type="dxa"/>
            <w:tcMar>
              <w:top w:w="102" w:type="dxa"/>
              <w:left w:w="62" w:type="dxa"/>
              <w:bottom w:w="102" w:type="dxa"/>
              <w:right w:w="62" w:type="dxa"/>
            </w:tcMar>
          </w:tcPr>
          <w:p w:rsidR="00B928A3" w:rsidRPr="00065762" w:rsidRDefault="00B928A3" w:rsidP="00C8789A">
            <w:pPr>
              <w:widowControl w:val="0"/>
              <w:autoSpaceDE w:val="0"/>
              <w:autoSpaceDN w:val="0"/>
              <w:rPr>
                <w:sz w:val="28"/>
                <w:szCs w:val="28"/>
              </w:rPr>
            </w:pPr>
          </w:p>
        </w:tc>
        <w:tc>
          <w:tcPr>
            <w:tcW w:w="4873" w:type="dxa"/>
            <w:tcMar>
              <w:top w:w="102" w:type="dxa"/>
              <w:left w:w="62" w:type="dxa"/>
              <w:bottom w:w="102" w:type="dxa"/>
              <w:right w:w="62" w:type="dxa"/>
            </w:tcMar>
            <w:hideMark/>
          </w:tcPr>
          <w:p w:rsidR="00B928A3" w:rsidRPr="00065762" w:rsidRDefault="00B928A3" w:rsidP="00C8789A">
            <w:pPr>
              <w:widowControl w:val="0"/>
              <w:autoSpaceDE w:val="0"/>
              <w:autoSpaceDN w:val="0"/>
              <w:rPr>
                <w:sz w:val="28"/>
                <w:szCs w:val="28"/>
              </w:rPr>
            </w:pPr>
            <w:r w:rsidRPr="00065762">
              <w:rPr>
                <w:sz w:val="28"/>
                <w:szCs w:val="28"/>
              </w:rPr>
              <w:t>____</w:t>
            </w:r>
            <w:r>
              <w:rPr>
                <w:sz w:val="28"/>
                <w:szCs w:val="28"/>
              </w:rPr>
              <w:t>____________</w:t>
            </w:r>
            <w:r w:rsidRPr="00065762">
              <w:rPr>
                <w:sz w:val="28"/>
                <w:szCs w:val="28"/>
              </w:rPr>
              <w:t>____.</w:t>
            </w:r>
          </w:p>
          <w:p w:rsidR="00B928A3" w:rsidRPr="00065762" w:rsidRDefault="00B928A3" w:rsidP="00727D2A">
            <w:pPr>
              <w:widowControl w:val="0"/>
              <w:autoSpaceDE w:val="0"/>
              <w:autoSpaceDN w:val="0"/>
              <w:rPr>
                <w:sz w:val="28"/>
                <w:szCs w:val="28"/>
              </w:rPr>
            </w:pPr>
            <w:r w:rsidRPr="00065762">
              <w:rPr>
                <w:sz w:val="20"/>
                <w:szCs w:val="28"/>
              </w:rPr>
              <w:t>(подпись, фамилия и инициалы)</w:t>
            </w:r>
          </w:p>
        </w:tc>
      </w:tr>
      <w:tr w:rsidR="00B928A3" w:rsidRPr="00BE10C7" w:rsidTr="00065762">
        <w:trPr>
          <w:trHeight w:val="235"/>
        </w:trPr>
        <w:tc>
          <w:tcPr>
            <w:tcW w:w="5165" w:type="dxa"/>
            <w:tcMar>
              <w:top w:w="102" w:type="dxa"/>
              <w:left w:w="62" w:type="dxa"/>
              <w:bottom w:w="102" w:type="dxa"/>
              <w:right w:w="62" w:type="dxa"/>
            </w:tcMar>
            <w:hideMark/>
          </w:tcPr>
          <w:p w:rsidR="00B928A3" w:rsidRPr="00F36407" w:rsidRDefault="00B928A3" w:rsidP="006B6D4F">
            <w:pPr>
              <w:widowControl w:val="0"/>
            </w:pPr>
            <w:r w:rsidRPr="00F36407">
              <w:t>____________________ /Н.С.Бондарь</w:t>
            </w:r>
            <w:r w:rsidRPr="00F36407">
              <w:rPr>
                <w:color w:val="00B0F0"/>
              </w:rPr>
              <w:t>/</w:t>
            </w:r>
          </w:p>
        </w:tc>
        <w:tc>
          <w:tcPr>
            <w:tcW w:w="151" w:type="dxa"/>
            <w:tcMar>
              <w:top w:w="102" w:type="dxa"/>
              <w:left w:w="62" w:type="dxa"/>
              <w:bottom w:w="102" w:type="dxa"/>
              <w:right w:w="62" w:type="dxa"/>
            </w:tcMar>
          </w:tcPr>
          <w:p w:rsidR="00B928A3" w:rsidRPr="00065762" w:rsidRDefault="00B928A3" w:rsidP="00C8789A">
            <w:pPr>
              <w:widowControl w:val="0"/>
              <w:autoSpaceDE w:val="0"/>
              <w:autoSpaceDN w:val="0"/>
              <w:rPr>
                <w:sz w:val="28"/>
                <w:szCs w:val="28"/>
              </w:rPr>
            </w:pPr>
          </w:p>
        </w:tc>
        <w:tc>
          <w:tcPr>
            <w:tcW w:w="4873" w:type="dxa"/>
            <w:tcMar>
              <w:top w:w="102" w:type="dxa"/>
              <w:left w:w="62" w:type="dxa"/>
              <w:bottom w:w="102" w:type="dxa"/>
              <w:right w:w="62" w:type="dxa"/>
            </w:tcMar>
            <w:hideMark/>
          </w:tcPr>
          <w:p w:rsidR="00B928A3" w:rsidRPr="00065762" w:rsidRDefault="00B928A3" w:rsidP="00C8789A">
            <w:pPr>
              <w:widowControl w:val="0"/>
              <w:autoSpaceDE w:val="0"/>
              <w:autoSpaceDN w:val="0"/>
              <w:rPr>
                <w:sz w:val="28"/>
                <w:szCs w:val="28"/>
              </w:rPr>
            </w:pPr>
            <w:r w:rsidRPr="00065762">
              <w:rPr>
                <w:sz w:val="28"/>
                <w:szCs w:val="28"/>
              </w:rPr>
              <w:t>__ _________ 2026 г.</w:t>
            </w:r>
          </w:p>
        </w:tc>
      </w:tr>
      <w:tr w:rsidR="00B928A3" w:rsidRPr="00065762" w:rsidTr="00065762">
        <w:tc>
          <w:tcPr>
            <w:tcW w:w="5165" w:type="dxa"/>
            <w:tcMar>
              <w:top w:w="102" w:type="dxa"/>
              <w:left w:w="62" w:type="dxa"/>
              <w:bottom w:w="102" w:type="dxa"/>
              <w:right w:w="62" w:type="dxa"/>
            </w:tcMar>
            <w:hideMark/>
          </w:tcPr>
          <w:p w:rsidR="00B928A3" w:rsidRPr="00F36407" w:rsidRDefault="00B928A3" w:rsidP="006B6D4F">
            <w:pPr>
              <w:widowControl w:val="0"/>
            </w:pPr>
            <w:r w:rsidRPr="00F36407">
              <w:t>м.п.</w:t>
            </w:r>
          </w:p>
        </w:tc>
        <w:tc>
          <w:tcPr>
            <w:tcW w:w="151" w:type="dxa"/>
            <w:tcMar>
              <w:top w:w="102" w:type="dxa"/>
              <w:left w:w="62" w:type="dxa"/>
              <w:bottom w:w="102" w:type="dxa"/>
              <w:right w:w="62" w:type="dxa"/>
            </w:tcMar>
          </w:tcPr>
          <w:p w:rsidR="00B928A3" w:rsidRPr="00065762" w:rsidRDefault="00B928A3" w:rsidP="00C8789A">
            <w:pPr>
              <w:widowControl w:val="0"/>
              <w:autoSpaceDE w:val="0"/>
              <w:autoSpaceDN w:val="0"/>
              <w:rPr>
                <w:sz w:val="20"/>
                <w:szCs w:val="16"/>
              </w:rPr>
            </w:pPr>
          </w:p>
        </w:tc>
        <w:tc>
          <w:tcPr>
            <w:tcW w:w="4873" w:type="dxa"/>
            <w:tcMar>
              <w:top w:w="102" w:type="dxa"/>
              <w:left w:w="62" w:type="dxa"/>
              <w:bottom w:w="102" w:type="dxa"/>
              <w:right w:w="62" w:type="dxa"/>
            </w:tcMar>
            <w:hideMark/>
          </w:tcPr>
          <w:p w:rsidR="00B928A3" w:rsidRPr="00065762" w:rsidRDefault="00B928A3" w:rsidP="00C8789A">
            <w:pPr>
              <w:widowControl w:val="0"/>
              <w:autoSpaceDE w:val="0"/>
              <w:autoSpaceDN w:val="0"/>
              <w:rPr>
                <w:sz w:val="20"/>
                <w:szCs w:val="16"/>
              </w:rPr>
            </w:pPr>
            <w:r w:rsidRPr="00065762">
              <w:rPr>
                <w:sz w:val="20"/>
                <w:szCs w:val="16"/>
              </w:rPr>
              <w:t>М.П. (при наличии печати)</w:t>
            </w:r>
          </w:p>
        </w:tc>
      </w:tr>
    </w:tbl>
    <w:p w:rsidR="00273BD1" w:rsidRDefault="00273BD1" w:rsidP="00273BD1">
      <w:pPr>
        <w:pStyle w:val="1"/>
        <w:ind w:left="0" w:firstLine="0"/>
        <w:contextualSpacing/>
        <w:rPr>
          <w:sz w:val="24"/>
          <w:szCs w:val="24"/>
          <w:lang w:eastAsia="ru-RU"/>
        </w:rPr>
        <w:sectPr w:rsidR="00273BD1" w:rsidSect="00273BD1">
          <w:pgSz w:w="11906" w:h="16838"/>
          <w:pgMar w:top="-284" w:right="567" w:bottom="142" w:left="1418" w:header="139" w:footer="709" w:gutter="0"/>
          <w:cols w:space="708"/>
          <w:docGrid w:linePitch="360"/>
        </w:sectPr>
      </w:pPr>
    </w:p>
    <w:p w:rsidR="00065762" w:rsidRDefault="00065762" w:rsidP="00065762">
      <w:pPr>
        <w:shd w:val="clear" w:color="auto" w:fill="FFFFFF"/>
        <w:autoSpaceDE w:val="0"/>
        <w:autoSpaceDN w:val="0"/>
        <w:adjustRightInd w:val="0"/>
        <w:ind w:left="6379"/>
        <w:jc w:val="right"/>
        <w:rPr>
          <w:sz w:val="28"/>
        </w:rPr>
      </w:pPr>
      <w:r w:rsidRPr="00065762">
        <w:rPr>
          <w:sz w:val="28"/>
        </w:rPr>
        <w:lastRenderedPageBreak/>
        <w:t xml:space="preserve">Приложение № </w:t>
      </w:r>
      <w:r>
        <w:rPr>
          <w:sz w:val="28"/>
        </w:rPr>
        <w:t>4</w:t>
      </w:r>
    </w:p>
    <w:p w:rsidR="00065762" w:rsidRPr="00065762" w:rsidRDefault="00065762" w:rsidP="00065762">
      <w:pPr>
        <w:shd w:val="clear" w:color="auto" w:fill="FFFFFF"/>
        <w:autoSpaceDE w:val="0"/>
        <w:autoSpaceDN w:val="0"/>
        <w:adjustRightInd w:val="0"/>
        <w:ind w:left="6379"/>
        <w:rPr>
          <w:sz w:val="28"/>
        </w:rPr>
      </w:pPr>
      <w:r w:rsidRPr="00065762">
        <w:rPr>
          <w:sz w:val="28"/>
        </w:rPr>
        <w:t>к Контракту</w:t>
      </w:r>
    </w:p>
    <w:p w:rsidR="00065762" w:rsidRPr="00065762" w:rsidRDefault="00065762" w:rsidP="00065762">
      <w:pPr>
        <w:shd w:val="clear" w:color="auto" w:fill="FFFFFF"/>
        <w:autoSpaceDE w:val="0"/>
        <w:autoSpaceDN w:val="0"/>
        <w:adjustRightInd w:val="0"/>
        <w:ind w:left="6379"/>
        <w:rPr>
          <w:sz w:val="28"/>
        </w:rPr>
      </w:pPr>
      <w:r w:rsidRPr="00065762">
        <w:rPr>
          <w:sz w:val="28"/>
        </w:rPr>
        <w:t>от «__» ______</w:t>
      </w:r>
      <w:r>
        <w:rPr>
          <w:sz w:val="28"/>
        </w:rPr>
        <w:t>__</w:t>
      </w:r>
      <w:r w:rsidRPr="00065762">
        <w:rPr>
          <w:sz w:val="28"/>
        </w:rPr>
        <w:t>____ 2026</w:t>
      </w:r>
      <w:r>
        <w:rPr>
          <w:sz w:val="28"/>
        </w:rPr>
        <w:t>г.</w:t>
      </w:r>
    </w:p>
    <w:p w:rsidR="00065762" w:rsidRPr="00065762" w:rsidRDefault="00065762" w:rsidP="00065762">
      <w:pPr>
        <w:shd w:val="clear" w:color="auto" w:fill="FFFFFF"/>
        <w:autoSpaceDE w:val="0"/>
        <w:autoSpaceDN w:val="0"/>
        <w:adjustRightInd w:val="0"/>
        <w:ind w:left="6379"/>
        <w:rPr>
          <w:sz w:val="28"/>
        </w:rPr>
      </w:pPr>
      <w:r w:rsidRPr="00065762">
        <w:rPr>
          <w:sz w:val="28"/>
        </w:rPr>
        <w:t>№ ______________________</w:t>
      </w:r>
    </w:p>
    <w:p w:rsidR="00065762" w:rsidRPr="00065762" w:rsidRDefault="00065762" w:rsidP="00065762">
      <w:pPr>
        <w:shd w:val="clear" w:color="auto" w:fill="FFFFFF"/>
        <w:autoSpaceDE w:val="0"/>
        <w:autoSpaceDN w:val="0"/>
        <w:adjustRightInd w:val="0"/>
        <w:jc w:val="center"/>
        <w:rPr>
          <w:color w:val="000000"/>
          <w:spacing w:val="-2"/>
          <w:sz w:val="22"/>
          <w:szCs w:val="20"/>
        </w:rPr>
      </w:pPr>
    </w:p>
    <w:p w:rsidR="00065762" w:rsidRPr="00065762" w:rsidRDefault="00065762" w:rsidP="00065762">
      <w:pPr>
        <w:shd w:val="clear" w:color="auto" w:fill="FFFFFF"/>
        <w:autoSpaceDE w:val="0"/>
        <w:autoSpaceDN w:val="0"/>
        <w:adjustRightInd w:val="0"/>
        <w:jc w:val="center"/>
        <w:rPr>
          <w:color w:val="000000"/>
          <w:spacing w:val="-2"/>
          <w:sz w:val="22"/>
          <w:szCs w:val="20"/>
        </w:rPr>
      </w:pPr>
    </w:p>
    <w:p w:rsidR="00065762" w:rsidRPr="00065762" w:rsidRDefault="00065762" w:rsidP="00065762">
      <w:pPr>
        <w:shd w:val="clear" w:color="auto" w:fill="FFFFFF"/>
        <w:autoSpaceDE w:val="0"/>
        <w:autoSpaceDN w:val="0"/>
        <w:adjustRightInd w:val="0"/>
        <w:jc w:val="center"/>
        <w:rPr>
          <w:b/>
          <w:color w:val="000000"/>
          <w:spacing w:val="-2"/>
          <w:sz w:val="28"/>
        </w:rPr>
      </w:pPr>
      <w:r w:rsidRPr="00065762">
        <w:rPr>
          <w:b/>
          <w:color w:val="000000"/>
          <w:spacing w:val="-2"/>
          <w:sz w:val="28"/>
        </w:rPr>
        <w:t>Образец: РАСЧЕТ (ПАСПОРТ) форма Д-30</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99"/>
      </w:tblGrid>
      <w:tr w:rsidR="00065762" w:rsidRPr="00273BD1" w:rsidTr="00065762">
        <w:trPr>
          <w:trHeight w:val="9096"/>
        </w:trPr>
        <w:tc>
          <w:tcPr>
            <w:tcW w:w="10199" w:type="dxa"/>
          </w:tcPr>
          <w:p w:rsidR="00065762" w:rsidRPr="00273BD1" w:rsidRDefault="00065762" w:rsidP="00C8789A">
            <w:pPr>
              <w:shd w:val="clear" w:color="auto" w:fill="FFFFFF"/>
              <w:spacing w:before="120"/>
              <w:ind w:left="142"/>
              <w:jc w:val="center"/>
            </w:pPr>
            <w:r w:rsidRPr="00273BD1">
              <w:rPr>
                <w:color w:val="000000"/>
                <w:spacing w:val="3"/>
                <w:sz w:val="22"/>
                <w:szCs w:val="22"/>
              </w:rPr>
              <w:t xml:space="preserve">РАСЧЕТ (ПАСПОРТ) № </w:t>
            </w:r>
          </w:p>
          <w:p w:rsidR="00065762" w:rsidRPr="00273BD1" w:rsidRDefault="00065762" w:rsidP="00C8789A">
            <w:pPr>
              <w:shd w:val="clear" w:color="auto" w:fill="FFFFFF"/>
              <w:tabs>
                <w:tab w:val="left" w:leader="underscore" w:pos="2088"/>
                <w:tab w:val="left" w:leader="underscore" w:pos="2856"/>
              </w:tabs>
              <w:spacing w:line="230" w:lineRule="exact"/>
              <w:ind w:left="142" w:right="768"/>
              <w:jc w:val="center"/>
            </w:pPr>
            <w:r w:rsidRPr="00273BD1">
              <w:rPr>
                <w:color w:val="000000"/>
                <w:spacing w:val="3"/>
                <w:sz w:val="22"/>
                <w:szCs w:val="22"/>
              </w:rPr>
              <w:t>ЗА ДРАГОЦЕННЫЕ МЕТАЛЛЫ, ПОСТУПИВШИЕ В ЛОМЕ И ОТХОДАХ</w:t>
            </w:r>
            <w:r w:rsidRPr="00273BD1">
              <w:rPr>
                <w:color w:val="000000"/>
                <w:spacing w:val="3"/>
                <w:sz w:val="22"/>
                <w:szCs w:val="22"/>
              </w:rPr>
              <w:br/>
            </w:r>
            <w:r w:rsidRPr="00273BD1">
              <w:rPr>
                <w:color w:val="000000"/>
                <w:sz w:val="22"/>
                <w:szCs w:val="22"/>
              </w:rPr>
              <w:t>от «__»_________2026 г.</w:t>
            </w:r>
          </w:p>
          <w:p w:rsidR="00065762" w:rsidRPr="00273BD1" w:rsidRDefault="00065762" w:rsidP="00C8789A">
            <w:pPr>
              <w:shd w:val="clear" w:color="auto" w:fill="FFFFFF"/>
              <w:ind w:left="72" w:right="812"/>
              <w:rPr>
                <w:color w:val="000000"/>
              </w:rPr>
            </w:pPr>
            <w:r w:rsidRPr="00273BD1">
              <w:rPr>
                <w:b/>
                <w:bCs/>
                <w:color w:val="000000"/>
                <w:spacing w:val="8"/>
                <w:sz w:val="22"/>
                <w:szCs w:val="22"/>
              </w:rPr>
              <w:t xml:space="preserve">Поставщик (ЗАКАЗЧИК): </w:t>
            </w:r>
            <w:r w:rsidRPr="00273BD1">
              <w:rPr>
                <w:color w:val="000000"/>
                <w:sz w:val="22"/>
                <w:szCs w:val="22"/>
              </w:rPr>
              <w:t>____________________________________________________</w:t>
            </w:r>
          </w:p>
          <w:p w:rsidR="00065762" w:rsidRPr="00273BD1" w:rsidRDefault="00065762" w:rsidP="00C8789A">
            <w:pPr>
              <w:shd w:val="clear" w:color="auto" w:fill="FFFFFF"/>
              <w:tabs>
                <w:tab w:val="left" w:leader="underscore" w:pos="4498"/>
                <w:tab w:val="left" w:leader="underscore" w:pos="4690"/>
              </w:tabs>
              <w:ind w:left="72" w:right="812"/>
            </w:pPr>
            <w:r w:rsidRPr="00273BD1">
              <w:rPr>
                <w:color w:val="000000"/>
                <w:sz w:val="22"/>
                <w:szCs w:val="22"/>
              </w:rPr>
              <w:t>Принято по документам: Акт приёмки - передачи ТС подлежащих утилизации № 1</w:t>
            </w:r>
            <w:r w:rsidRPr="00273BD1">
              <w:rPr>
                <w:color w:val="000000"/>
                <w:w w:val="108"/>
                <w:sz w:val="22"/>
                <w:szCs w:val="22"/>
              </w:rPr>
              <w:t xml:space="preserve"> от «__»__________2026 г.</w:t>
            </w:r>
          </w:p>
          <w:p w:rsidR="00065762" w:rsidRPr="00273BD1" w:rsidRDefault="00065762" w:rsidP="00C8789A">
            <w:pPr>
              <w:shd w:val="clear" w:color="auto" w:fill="FFFFFF"/>
              <w:tabs>
                <w:tab w:val="left" w:leader="underscore" w:pos="1450"/>
                <w:tab w:val="left" w:leader="underscore" w:pos="2515"/>
              </w:tabs>
              <w:ind w:left="72" w:right="812"/>
            </w:pPr>
            <w:r w:rsidRPr="00273BD1">
              <w:rPr>
                <w:color w:val="000000"/>
                <w:sz w:val="22"/>
                <w:szCs w:val="22"/>
              </w:rPr>
              <w:t xml:space="preserve">вес оборудования   _____ </w:t>
            </w:r>
            <w:proofErr w:type="gramStart"/>
            <w:r w:rsidRPr="00273BD1">
              <w:rPr>
                <w:color w:val="000000"/>
                <w:spacing w:val="8"/>
                <w:sz w:val="22"/>
                <w:szCs w:val="22"/>
              </w:rPr>
              <w:t>кг</w:t>
            </w:r>
            <w:proofErr w:type="gramEnd"/>
            <w:r w:rsidRPr="00273BD1">
              <w:rPr>
                <w:color w:val="000000"/>
                <w:spacing w:val="8"/>
                <w:sz w:val="22"/>
                <w:szCs w:val="22"/>
              </w:rPr>
              <w:t>: вес плат</w:t>
            </w:r>
            <w:r w:rsidRPr="00273BD1">
              <w:rPr>
                <w:color w:val="000000"/>
                <w:sz w:val="22"/>
                <w:szCs w:val="22"/>
              </w:rPr>
              <w:t xml:space="preserve">  ____  </w:t>
            </w:r>
            <w:r w:rsidRPr="00273BD1">
              <w:rPr>
                <w:color w:val="000000"/>
                <w:spacing w:val="1"/>
                <w:sz w:val="22"/>
                <w:szCs w:val="22"/>
              </w:rPr>
              <w:t>кг.</w:t>
            </w:r>
          </w:p>
          <w:p w:rsidR="00065762" w:rsidRPr="00273BD1" w:rsidRDefault="00065762" w:rsidP="00C8789A">
            <w:pPr>
              <w:shd w:val="clear" w:color="auto" w:fill="FFFFFF"/>
              <w:ind w:left="72" w:right="812"/>
            </w:pPr>
            <w:r w:rsidRPr="00273BD1">
              <w:rPr>
                <w:color w:val="000000"/>
                <w:spacing w:val="6"/>
                <w:sz w:val="22"/>
                <w:szCs w:val="22"/>
              </w:rPr>
              <w:t>Получатель денежных средств: ________________________</w:t>
            </w:r>
          </w:p>
          <w:p w:rsidR="00065762" w:rsidRPr="00273BD1" w:rsidRDefault="00065762" w:rsidP="00065762">
            <w:pPr>
              <w:numPr>
                <w:ilvl w:val="0"/>
                <w:numId w:val="21"/>
              </w:numPr>
              <w:pBdr>
                <w:bottom w:val="single" w:sz="12" w:space="0" w:color="auto"/>
              </w:pBdr>
            </w:pPr>
            <w:r w:rsidRPr="00273BD1">
              <w:rPr>
                <w:sz w:val="22"/>
                <w:szCs w:val="22"/>
              </w:rPr>
              <w:t>Расчет по материалам: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1"/>
              <w:gridCol w:w="873"/>
              <w:gridCol w:w="895"/>
              <w:gridCol w:w="1000"/>
              <w:gridCol w:w="1012"/>
              <w:gridCol w:w="1138"/>
              <w:gridCol w:w="903"/>
              <w:gridCol w:w="1000"/>
              <w:gridCol w:w="1012"/>
              <w:gridCol w:w="989"/>
            </w:tblGrid>
            <w:tr w:rsidR="00065762" w:rsidRPr="00273BD1" w:rsidTr="00C8789A">
              <w:trPr>
                <w:cantSplit/>
              </w:trPr>
              <w:tc>
                <w:tcPr>
                  <w:tcW w:w="1701" w:type="dxa"/>
                  <w:vMerge w:val="restart"/>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Вид лома</w:t>
                  </w:r>
                </w:p>
                <w:p w:rsidR="00065762" w:rsidRPr="00273BD1" w:rsidRDefault="00065762" w:rsidP="00C8789A">
                  <w:r w:rsidRPr="00273BD1">
                    <w:rPr>
                      <w:sz w:val="22"/>
                      <w:szCs w:val="22"/>
                    </w:rPr>
                    <w:t>и отходов</w:t>
                  </w:r>
                </w:p>
              </w:tc>
              <w:tc>
                <w:tcPr>
                  <w:tcW w:w="4928" w:type="dxa"/>
                  <w:gridSpan w:val="5"/>
                  <w:tcBorders>
                    <w:top w:val="single" w:sz="4" w:space="0" w:color="auto"/>
                    <w:left w:val="single" w:sz="4" w:space="0" w:color="auto"/>
                    <w:bottom w:val="single" w:sz="4" w:space="0" w:color="auto"/>
                    <w:right w:val="single" w:sz="4" w:space="0" w:color="auto"/>
                  </w:tcBorders>
                </w:tcPr>
                <w:p w:rsidR="00065762" w:rsidRPr="00273BD1" w:rsidRDefault="00892DDD" w:rsidP="00C8789A">
                  <w:r>
                    <w:rPr>
                      <w:sz w:val="22"/>
                      <w:szCs w:val="22"/>
                    </w:rPr>
                    <w:t>Принято к пе</w:t>
                  </w:r>
                  <w:r w:rsidR="00065762" w:rsidRPr="00273BD1">
                    <w:rPr>
                      <w:sz w:val="22"/>
                      <w:szCs w:val="22"/>
                    </w:rPr>
                    <w:t>реработке по акту</w:t>
                  </w:r>
                </w:p>
              </w:tc>
              <w:tc>
                <w:tcPr>
                  <w:tcW w:w="3577" w:type="dxa"/>
                  <w:gridSpan w:val="4"/>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Выход из переработки,</w:t>
                  </w:r>
                </w:p>
                <w:p w:rsidR="00065762" w:rsidRPr="00273BD1" w:rsidRDefault="00065762" w:rsidP="00C8789A">
                  <w:r w:rsidRPr="00273BD1">
                    <w:rPr>
                      <w:sz w:val="22"/>
                      <w:szCs w:val="22"/>
                    </w:rPr>
                    <w:t>Масса  в чистом виде, г</w:t>
                  </w:r>
                </w:p>
              </w:tc>
            </w:tr>
            <w:tr w:rsidR="00065762" w:rsidRPr="00273BD1" w:rsidTr="00C8789A">
              <w:trPr>
                <w:cantSplit/>
              </w:trPr>
              <w:tc>
                <w:tcPr>
                  <w:tcW w:w="1699" w:type="dxa"/>
                  <w:vMerge/>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1134" w:type="dxa"/>
                  <w:vMerge w:val="restart"/>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платы</w:t>
                  </w:r>
                </w:p>
                <w:p w:rsidR="00065762" w:rsidRPr="00273BD1" w:rsidRDefault="00065762" w:rsidP="00C8789A">
                  <w:r w:rsidRPr="00273BD1">
                    <w:rPr>
                      <w:sz w:val="22"/>
                      <w:szCs w:val="22"/>
                    </w:rPr>
                    <w:t>Кг</w:t>
                  </w:r>
                </w:p>
              </w:tc>
              <w:tc>
                <w:tcPr>
                  <w:tcW w:w="3794" w:type="dxa"/>
                  <w:gridSpan w:val="4"/>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Наименование и масса ДМ, г</w:t>
                  </w:r>
                </w:p>
              </w:tc>
              <w:tc>
                <w:tcPr>
                  <w:tcW w:w="3577" w:type="dxa"/>
                  <w:gridSpan w:val="4"/>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Наименование и масса ДМ, г</w:t>
                  </w:r>
                </w:p>
              </w:tc>
            </w:tr>
            <w:tr w:rsidR="00065762" w:rsidRPr="00273BD1" w:rsidTr="00C8789A">
              <w:trPr>
                <w:cantSplit/>
              </w:trPr>
              <w:tc>
                <w:tcPr>
                  <w:tcW w:w="1699" w:type="dxa"/>
                  <w:vMerge/>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1132" w:type="dxa"/>
                  <w:vMerge/>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992"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Золото</w:t>
                  </w:r>
                </w:p>
              </w:tc>
              <w:tc>
                <w:tcPr>
                  <w:tcW w:w="992"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Серебро</w:t>
                  </w:r>
                </w:p>
              </w:tc>
              <w:tc>
                <w:tcPr>
                  <w:tcW w:w="818"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Платина</w:t>
                  </w:r>
                </w:p>
              </w:tc>
              <w:tc>
                <w:tcPr>
                  <w:tcW w:w="992"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Палладий</w:t>
                  </w:r>
                </w:p>
              </w:tc>
              <w:tc>
                <w:tcPr>
                  <w:tcW w:w="1025"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Золото</w:t>
                  </w:r>
                </w:p>
              </w:tc>
              <w:tc>
                <w:tcPr>
                  <w:tcW w:w="959"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Серебро</w:t>
                  </w:r>
                </w:p>
              </w:tc>
              <w:tc>
                <w:tcPr>
                  <w:tcW w:w="851"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Платина</w:t>
                  </w:r>
                </w:p>
              </w:tc>
              <w:tc>
                <w:tcPr>
                  <w:tcW w:w="742" w:type="dxa"/>
                  <w:tcBorders>
                    <w:top w:val="single" w:sz="4" w:space="0" w:color="auto"/>
                    <w:left w:val="single" w:sz="4" w:space="0" w:color="auto"/>
                    <w:bottom w:val="single" w:sz="4" w:space="0" w:color="auto"/>
                    <w:right w:val="single" w:sz="4" w:space="0" w:color="auto"/>
                  </w:tcBorders>
                </w:tcPr>
                <w:p w:rsidR="00065762" w:rsidRPr="00273BD1" w:rsidRDefault="00065762" w:rsidP="00C8789A">
                  <w:proofErr w:type="spellStart"/>
                  <w:r w:rsidRPr="00273BD1">
                    <w:rPr>
                      <w:sz w:val="22"/>
                      <w:szCs w:val="22"/>
                    </w:rPr>
                    <w:t>Плат.гр</w:t>
                  </w:r>
                  <w:proofErr w:type="spellEnd"/>
                  <w:r w:rsidRPr="00273BD1">
                    <w:rPr>
                      <w:sz w:val="22"/>
                      <w:szCs w:val="22"/>
                    </w:rPr>
                    <w:t>.</w:t>
                  </w:r>
                </w:p>
              </w:tc>
            </w:tr>
            <w:tr w:rsidR="00065762" w:rsidRPr="00273BD1" w:rsidTr="00C8789A">
              <w:trPr>
                <w:cantSplit/>
              </w:trPr>
              <w:tc>
                <w:tcPr>
                  <w:tcW w:w="1701"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4</w:t>
                  </w:r>
                </w:p>
              </w:tc>
              <w:tc>
                <w:tcPr>
                  <w:tcW w:w="818"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5</w:t>
                  </w:r>
                </w:p>
              </w:tc>
              <w:tc>
                <w:tcPr>
                  <w:tcW w:w="992"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6</w:t>
                  </w:r>
                </w:p>
              </w:tc>
              <w:tc>
                <w:tcPr>
                  <w:tcW w:w="1025"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7</w:t>
                  </w:r>
                </w:p>
              </w:tc>
              <w:tc>
                <w:tcPr>
                  <w:tcW w:w="959"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8</w:t>
                  </w:r>
                </w:p>
              </w:tc>
              <w:tc>
                <w:tcPr>
                  <w:tcW w:w="851"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9</w:t>
                  </w:r>
                </w:p>
              </w:tc>
              <w:tc>
                <w:tcPr>
                  <w:tcW w:w="742"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10</w:t>
                  </w:r>
                </w:p>
              </w:tc>
            </w:tr>
            <w:tr w:rsidR="00065762" w:rsidRPr="00273BD1" w:rsidTr="00C8789A">
              <w:trPr>
                <w:cantSplit/>
              </w:trPr>
              <w:tc>
                <w:tcPr>
                  <w:tcW w:w="1701"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1134"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992"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992"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818"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992"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1025"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959"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851"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742"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r>
            <w:tr w:rsidR="00065762" w:rsidRPr="00273BD1" w:rsidTr="00C8789A">
              <w:trPr>
                <w:cantSplit/>
              </w:trPr>
              <w:tc>
                <w:tcPr>
                  <w:tcW w:w="1701"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1134"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992"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992"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818"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992"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1025"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959"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851"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742"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r>
            <w:tr w:rsidR="00065762" w:rsidRPr="00273BD1" w:rsidTr="00C8789A">
              <w:trPr>
                <w:cantSplit/>
              </w:trPr>
              <w:tc>
                <w:tcPr>
                  <w:tcW w:w="1701"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1134"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992"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992"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818"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992"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1025"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959"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851"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742"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r>
          </w:tbl>
          <w:p w:rsidR="00065762" w:rsidRPr="00273BD1" w:rsidRDefault="00065762" w:rsidP="00065762">
            <w:pPr>
              <w:numPr>
                <w:ilvl w:val="0"/>
                <w:numId w:val="21"/>
              </w:numPr>
              <w:pBdr>
                <w:bottom w:val="single" w:sz="12" w:space="0" w:color="auto"/>
              </w:pBdr>
            </w:pPr>
            <w:r w:rsidRPr="00273BD1">
              <w:rPr>
                <w:sz w:val="22"/>
                <w:szCs w:val="22"/>
              </w:rPr>
              <w:t>Расчет стоимости драгметаллов по выходу из переработки: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1276"/>
              <w:gridCol w:w="1134"/>
              <w:gridCol w:w="1276"/>
              <w:gridCol w:w="2551"/>
            </w:tblGrid>
            <w:tr w:rsidR="00065762" w:rsidRPr="00273BD1" w:rsidTr="00C8789A">
              <w:tc>
                <w:tcPr>
                  <w:tcW w:w="3085"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Наименование ДМ</w:t>
                  </w:r>
                </w:p>
              </w:tc>
              <w:tc>
                <w:tcPr>
                  <w:tcW w:w="1276"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Золото</w:t>
                  </w:r>
                </w:p>
              </w:tc>
              <w:tc>
                <w:tcPr>
                  <w:tcW w:w="1134"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Серебро</w:t>
                  </w:r>
                </w:p>
              </w:tc>
              <w:tc>
                <w:tcPr>
                  <w:tcW w:w="1276"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Платина</w:t>
                  </w:r>
                </w:p>
              </w:tc>
              <w:tc>
                <w:tcPr>
                  <w:tcW w:w="2551"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Платиновая группа</w:t>
                  </w:r>
                </w:p>
              </w:tc>
            </w:tr>
            <w:tr w:rsidR="00065762" w:rsidRPr="00273BD1" w:rsidTr="00C8789A">
              <w:tc>
                <w:tcPr>
                  <w:tcW w:w="3085"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Стоимость  металла по ценам ЦБ</w:t>
                  </w:r>
                </w:p>
                <w:p w:rsidR="00065762" w:rsidRPr="00273BD1" w:rsidRDefault="00065762" w:rsidP="00C8789A">
                  <w:r w:rsidRPr="00273BD1">
                    <w:rPr>
                      <w:sz w:val="22"/>
                      <w:szCs w:val="22"/>
                    </w:rPr>
                    <w:t xml:space="preserve">Цена ЦБ, в рублях за 1 г. </w:t>
                  </w:r>
                </w:p>
                <w:p w:rsidR="00065762" w:rsidRPr="00273BD1" w:rsidRDefault="00065762" w:rsidP="00C8789A">
                  <w:r w:rsidRPr="00273BD1">
                    <w:rPr>
                      <w:sz w:val="22"/>
                      <w:szCs w:val="22"/>
                    </w:rPr>
                    <w:t>За вычетом стоимости переработки в соответствии  с Прейскурантом</w:t>
                  </w:r>
                </w:p>
              </w:tc>
              <w:tc>
                <w:tcPr>
                  <w:tcW w:w="1276" w:type="dxa"/>
                  <w:tcBorders>
                    <w:top w:val="single" w:sz="4" w:space="0" w:color="auto"/>
                    <w:left w:val="single" w:sz="4" w:space="0" w:color="auto"/>
                    <w:bottom w:val="single" w:sz="4" w:space="0" w:color="auto"/>
                    <w:right w:val="single" w:sz="4" w:space="0" w:color="auto"/>
                  </w:tcBorders>
                </w:tcPr>
                <w:p w:rsidR="00065762" w:rsidRPr="00273BD1" w:rsidRDefault="00065762" w:rsidP="00C8789A"/>
                <w:p w:rsidR="00065762" w:rsidRPr="00273BD1" w:rsidRDefault="00065762" w:rsidP="00C8789A"/>
                <w:p w:rsidR="00065762" w:rsidRPr="00273BD1" w:rsidRDefault="00065762" w:rsidP="00C8789A"/>
              </w:tc>
              <w:tc>
                <w:tcPr>
                  <w:tcW w:w="1134"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1276" w:type="dxa"/>
                  <w:tcBorders>
                    <w:top w:val="single" w:sz="4" w:space="0" w:color="auto"/>
                    <w:left w:val="single" w:sz="4" w:space="0" w:color="auto"/>
                    <w:bottom w:val="single" w:sz="4" w:space="0" w:color="auto"/>
                    <w:right w:val="single" w:sz="4" w:space="0" w:color="auto"/>
                  </w:tcBorders>
                </w:tcPr>
                <w:p w:rsidR="00065762" w:rsidRPr="00273BD1" w:rsidRDefault="00065762" w:rsidP="00C8789A"/>
                <w:p w:rsidR="00065762" w:rsidRPr="00273BD1" w:rsidRDefault="00065762" w:rsidP="00C8789A"/>
                <w:p w:rsidR="00065762" w:rsidRPr="00273BD1" w:rsidRDefault="00065762" w:rsidP="00C8789A"/>
                <w:p w:rsidR="00065762" w:rsidRPr="00273BD1" w:rsidRDefault="00065762" w:rsidP="00C8789A"/>
                <w:p w:rsidR="00065762" w:rsidRPr="00273BD1" w:rsidRDefault="00065762" w:rsidP="00C8789A"/>
                <w:p w:rsidR="00065762" w:rsidRPr="00273BD1" w:rsidRDefault="00065762" w:rsidP="00C8789A"/>
                <w:p w:rsidR="00065762" w:rsidRPr="00273BD1" w:rsidRDefault="00065762" w:rsidP="00C8789A"/>
              </w:tc>
              <w:tc>
                <w:tcPr>
                  <w:tcW w:w="2551" w:type="dxa"/>
                  <w:tcBorders>
                    <w:top w:val="single" w:sz="4" w:space="0" w:color="auto"/>
                    <w:left w:val="single" w:sz="4" w:space="0" w:color="auto"/>
                    <w:bottom w:val="single" w:sz="4" w:space="0" w:color="auto"/>
                    <w:right w:val="single" w:sz="4" w:space="0" w:color="auto"/>
                  </w:tcBorders>
                </w:tcPr>
                <w:p w:rsidR="00065762" w:rsidRPr="00273BD1" w:rsidRDefault="00065762" w:rsidP="00C8789A"/>
                <w:p w:rsidR="00065762" w:rsidRPr="00273BD1" w:rsidRDefault="00065762" w:rsidP="00C8789A"/>
                <w:p w:rsidR="00065762" w:rsidRPr="00273BD1" w:rsidRDefault="00065762" w:rsidP="00C8789A"/>
                <w:p w:rsidR="00065762" w:rsidRPr="00273BD1" w:rsidRDefault="00065762" w:rsidP="00C8789A"/>
                <w:p w:rsidR="00065762" w:rsidRPr="00273BD1" w:rsidRDefault="00065762" w:rsidP="00C8789A"/>
                <w:p w:rsidR="00065762" w:rsidRPr="00273BD1" w:rsidRDefault="00065762" w:rsidP="00C8789A"/>
                <w:p w:rsidR="00065762" w:rsidRPr="00273BD1" w:rsidRDefault="00065762" w:rsidP="00C8789A"/>
              </w:tc>
            </w:tr>
            <w:tr w:rsidR="00065762" w:rsidRPr="00273BD1" w:rsidTr="00C8789A">
              <w:trPr>
                <w:cantSplit/>
              </w:trPr>
              <w:tc>
                <w:tcPr>
                  <w:tcW w:w="3085" w:type="dxa"/>
                  <w:tcBorders>
                    <w:top w:val="single" w:sz="4" w:space="0" w:color="auto"/>
                    <w:left w:val="single" w:sz="4" w:space="0" w:color="auto"/>
                    <w:bottom w:val="single" w:sz="4" w:space="0" w:color="auto"/>
                    <w:right w:val="single" w:sz="4" w:space="0" w:color="auto"/>
                  </w:tcBorders>
                </w:tcPr>
                <w:p w:rsidR="00065762" w:rsidRPr="00273BD1" w:rsidRDefault="00065762" w:rsidP="00C8789A">
                  <w:r w:rsidRPr="00273BD1">
                    <w:rPr>
                      <w:sz w:val="22"/>
                      <w:szCs w:val="22"/>
                    </w:rPr>
                    <w:t>Всего к оплате (рублей)</w:t>
                  </w:r>
                </w:p>
                <w:p w:rsidR="00065762" w:rsidRPr="00273BD1" w:rsidRDefault="00065762" w:rsidP="00C8789A"/>
                <w:p w:rsidR="00065762" w:rsidRPr="00273BD1" w:rsidRDefault="00065762" w:rsidP="00C8789A">
                  <w:r w:rsidRPr="00273BD1">
                    <w:rPr>
                      <w:sz w:val="22"/>
                      <w:szCs w:val="22"/>
                    </w:rPr>
                    <w:t xml:space="preserve"> Итого</w:t>
                  </w:r>
                </w:p>
              </w:tc>
              <w:tc>
                <w:tcPr>
                  <w:tcW w:w="1276" w:type="dxa"/>
                  <w:tcBorders>
                    <w:top w:val="single" w:sz="4" w:space="0" w:color="auto"/>
                    <w:left w:val="single" w:sz="4" w:space="0" w:color="auto"/>
                    <w:bottom w:val="single" w:sz="4" w:space="0" w:color="auto"/>
                    <w:right w:val="single" w:sz="4" w:space="0" w:color="auto"/>
                  </w:tcBorders>
                </w:tcPr>
                <w:p w:rsidR="00065762" w:rsidRPr="00273BD1" w:rsidRDefault="00065762" w:rsidP="00C8789A"/>
                <w:p w:rsidR="00065762" w:rsidRPr="00273BD1" w:rsidRDefault="00065762" w:rsidP="00C8789A"/>
              </w:tc>
              <w:tc>
                <w:tcPr>
                  <w:tcW w:w="1134"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c>
                <w:tcPr>
                  <w:tcW w:w="1276" w:type="dxa"/>
                  <w:tcBorders>
                    <w:top w:val="single" w:sz="4" w:space="0" w:color="auto"/>
                    <w:left w:val="single" w:sz="4" w:space="0" w:color="auto"/>
                    <w:bottom w:val="single" w:sz="4" w:space="0" w:color="auto"/>
                    <w:right w:val="single" w:sz="4" w:space="0" w:color="auto"/>
                  </w:tcBorders>
                </w:tcPr>
                <w:p w:rsidR="00065762" w:rsidRPr="00273BD1" w:rsidRDefault="00065762" w:rsidP="00C8789A"/>
                <w:p w:rsidR="00065762" w:rsidRPr="00273BD1" w:rsidRDefault="00065762" w:rsidP="00C8789A"/>
                <w:p w:rsidR="00065762" w:rsidRPr="00273BD1" w:rsidRDefault="00065762" w:rsidP="00C8789A"/>
              </w:tc>
              <w:tc>
                <w:tcPr>
                  <w:tcW w:w="2551" w:type="dxa"/>
                  <w:tcBorders>
                    <w:top w:val="single" w:sz="4" w:space="0" w:color="auto"/>
                    <w:left w:val="single" w:sz="4" w:space="0" w:color="auto"/>
                    <w:bottom w:val="single" w:sz="4" w:space="0" w:color="auto"/>
                    <w:right w:val="single" w:sz="4" w:space="0" w:color="auto"/>
                  </w:tcBorders>
                </w:tcPr>
                <w:p w:rsidR="00065762" w:rsidRPr="00273BD1" w:rsidRDefault="00065762" w:rsidP="00C8789A"/>
              </w:tc>
            </w:tr>
          </w:tbl>
          <w:p w:rsidR="00065762" w:rsidRPr="00273BD1" w:rsidRDefault="00065762" w:rsidP="00C8789A">
            <w:pPr>
              <w:pBdr>
                <w:bottom w:val="single" w:sz="12" w:space="0" w:color="auto"/>
              </w:pBdr>
            </w:pPr>
            <w:r w:rsidRPr="00273BD1">
              <w:rPr>
                <w:sz w:val="22"/>
                <w:szCs w:val="22"/>
              </w:rPr>
              <w:tab/>
            </w:r>
          </w:p>
          <w:p w:rsidR="00065762" w:rsidRPr="00273BD1" w:rsidRDefault="00065762" w:rsidP="00C8789A">
            <w:pPr>
              <w:pBdr>
                <w:bottom w:val="single" w:sz="12" w:space="0" w:color="auto"/>
              </w:pBdr>
            </w:pPr>
            <w:r w:rsidRPr="00273BD1">
              <w:rPr>
                <w:sz w:val="22"/>
                <w:szCs w:val="22"/>
              </w:rPr>
              <w:t>Гл. Бухгалтер</w:t>
            </w:r>
            <w:r w:rsidRPr="00273BD1">
              <w:rPr>
                <w:sz w:val="22"/>
                <w:szCs w:val="22"/>
              </w:rPr>
              <w:tab/>
            </w:r>
          </w:p>
          <w:p w:rsidR="00065762" w:rsidRPr="00273BD1" w:rsidRDefault="00065762" w:rsidP="00C8789A">
            <w:pPr>
              <w:pBdr>
                <w:bottom w:val="single" w:sz="12" w:space="0" w:color="auto"/>
              </w:pBdr>
            </w:pPr>
            <w:r w:rsidRPr="00273BD1">
              <w:rPr>
                <w:sz w:val="22"/>
                <w:szCs w:val="22"/>
              </w:rPr>
              <w:tab/>
            </w:r>
          </w:p>
          <w:p w:rsidR="00065762" w:rsidRPr="00273BD1" w:rsidRDefault="00065762" w:rsidP="00C8789A">
            <w:pPr>
              <w:autoSpaceDE w:val="0"/>
              <w:autoSpaceDN w:val="0"/>
              <w:adjustRightInd w:val="0"/>
              <w:jc w:val="center"/>
            </w:pPr>
          </w:p>
        </w:tc>
      </w:tr>
    </w:tbl>
    <w:p w:rsidR="00065762" w:rsidRDefault="00065762" w:rsidP="00F843EA">
      <w:pPr>
        <w:pStyle w:val="1"/>
        <w:ind w:left="0" w:firstLine="709"/>
        <w:contextualSpacing/>
        <w:rPr>
          <w:sz w:val="24"/>
          <w:szCs w:val="24"/>
          <w:lang w:eastAsia="ru-RU"/>
        </w:rPr>
      </w:pPr>
    </w:p>
    <w:p w:rsidR="00065762" w:rsidRDefault="00065762" w:rsidP="00F843EA">
      <w:pPr>
        <w:pStyle w:val="1"/>
        <w:ind w:left="0" w:firstLine="709"/>
        <w:contextualSpacing/>
        <w:rPr>
          <w:sz w:val="24"/>
          <w:szCs w:val="24"/>
          <w:lang w:eastAsia="ru-RU"/>
        </w:rPr>
      </w:pPr>
    </w:p>
    <w:p w:rsidR="00065762" w:rsidRPr="00065762" w:rsidRDefault="00065762" w:rsidP="00065762">
      <w:pPr>
        <w:spacing w:after="200" w:line="276" w:lineRule="auto"/>
        <w:rPr>
          <w:sz w:val="28"/>
        </w:rPr>
      </w:pPr>
      <w:r w:rsidRPr="00065762">
        <w:rPr>
          <w:sz w:val="28"/>
        </w:rPr>
        <w:t>ФОРМА СОГЛАСОВАНА:</w:t>
      </w:r>
    </w:p>
    <w:tbl>
      <w:tblPr>
        <w:tblW w:w="10189" w:type="dxa"/>
        <w:tblInd w:w="-62" w:type="dxa"/>
        <w:tblCellMar>
          <w:left w:w="0" w:type="dxa"/>
          <w:right w:w="0" w:type="dxa"/>
        </w:tblCellMar>
        <w:tblLook w:val="04A0"/>
      </w:tblPr>
      <w:tblGrid>
        <w:gridCol w:w="5165"/>
        <w:gridCol w:w="151"/>
        <w:gridCol w:w="4873"/>
      </w:tblGrid>
      <w:tr w:rsidR="00065762" w:rsidRPr="00FA0D9F" w:rsidTr="00C8789A">
        <w:trPr>
          <w:trHeight w:val="188"/>
        </w:trPr>
        <w:tc>
          <w:tcPr>
            <w:tcW w:w="5165" w:type="dxa"/>
            <w:tcMar>
              <w:top w:w="102" w:type="dxa"/>
              <w:left w:w="62" w:type="dxa"/>
              <w:bottom w:w="102" w:type="dxa"/>
              <w:right w:w="62" w:type="dxa"/>
            </w:tcMar>
            <w:hideMark/>
          </w:tcPr>
          <w:p w:rsidR="00065762" w:rsidRPr="00065762" w:rsidRDefault="00065762" w:rsidP="00C8789A">
            <w:pPr>
              <w:widowControl w:val="0"/>
              <w:autoSpaceDE w:val="0"/>
              <w:autoSpaceDN w:val="0"/>
              <w:rPr>
                <w:sz w:val="28"/>
                <w:szCs w:val="28"/>
              </w:rPr>
            </w:pPr>
            <w:r w:rsidRPr="00065762">
              <w:rPr>
                <w:sz w:val="28"/>
                <w:szCs w:val="28"/>
              </w:rPr>
              <w:t>ЗАКАЗЧИК:</w:t>
            </w:r>
          </w:p>
        </w:tc>
        <w:tc>
          <w:tcPr>
            <w:tcW w:w="151" w:type="dxa"/>
            <w:tcMar>
              <w:top w:w="102" w:type="dxa"/>
              <w:left w:w="62" w:type="dxa"/>
              <w:bottom w:w="102" w:type="dxa"/>
              <w:right w:w="62" w:type="dxa"/>
            </w:tcMar>
          </w:tcPr>
          <w:p w:rsidR="00065762" w:rsidRPr="00065762" w:rsidRDefault="00065762" w:rsidP="00C8789A">
            <w:pPr>
              <w:widowControl w:val="0"/>
              <w:autoSpaceDE w:val="0"/>
              <w:autoSpaceDN w:val="0"/>
              <w:rPr>
                <w:sz w:val="28"/>
                <w:szCs w:val="28"/>
              </w:rPr>
            </w:pPr>
          </w:p>
        </w:tc>
        <w:tc>
          <w:tcPr>
            <w:tcW w:w="4873" w:type="dxa"/>
            <w:tcMar>
              <w:top w:w="102" w:type="dxa"/>
              <w:left w:w="62" w:type="dxa"/>
              <w:bottom w:w="102" w:type="dxa"/>
              <w:right w:w="62" w:type="dxa"/>
            </w:tcMar>
            <w:hideMark/>
          </w:tcPr>
          <w:p w:rsidR="00065762" w:rsidRPr="00065762" w:rsidRDefault="00751EE8" w:rsidP="00C8789A">
            <w:pPr>
              <w:widowControl w:val="0"/>
              <w:autoSpaceDE w:val="0"/>
              <w:autoSpaceDN w:val="0"/>
              <w:rPr>
                <w:sz w:val="28"/>
                <w:szCs w:val="28"/>
              </w:rPr>
            </w:pPr>
            <w:r>
              <w:rPr>
                <w:sz w:val="28"/>
                <w:szCs w:val="28"/>
              </w:rPr>
              <w:t>ИСПОЛНИТЕЛЬ</w:t>
            </w:r>
            <w:r w:rsidR="00065762" w:rsidRPr="00065762">
              <w:rPr>
                <w:sz w:val="28"/>
                <w:szCs w:val="28"/>
              </w:rPr>
              <w:t>:</w:t>
            </w:r>
          </w:p>
        </w:tc>
      </w:tr>
      <w:tr w:rsidR="00B928A3" w:rsidRPr="00BE10C7" w:rsidTr="00C8789A">
        <w:trPr>
          <w:trHeight w:val="509"/>
        </w:trPr>
        <w:tc>
          <w:tcPr>
            <w:tcW w:w="5165" w:type="dxa"/>
            <w:tcMar>
              <w:top w:w="102" w:type="dxa"/>
              <w:left w:w="62" w:type="dxa"/>
              <w:bottom w:w="102" w:type="dxa"/>
              <w:right w:w="62" w:type="dxa"/>
            </w:tcMar>
            <w:hideMark/>
          </w:tcPr>
          <w:p w:rsidR="00B928A3" w:rsidRPr="00A70976" w:rsidRDefault="00B928A3" w:rsidP="006B6D4F">
            <w:pPr>
              <w:keepLines/>
              <w:widowControl w:val="0"/>
              <w:suppressLineNumbers/>
              <w:rPr>
                <w:bCs/>
                <w:strike/>
              </w:rPr>
            </w:pPr>
            <w:r w:rsidRPr="00A70976">
              <w:rPr>
                <w:bCs/>
              </w:rPr>
              <w:t>Заместитель начальника Главного управления МЧС России по Тверской области – начальник управления гражданской обороны и защиты населения</w:t>
            </w:r>
          </w:p>
        </w:tc>
        <w:tc>
          <w:tcPr>
            <w:tcW w:w="151" w:type="dxa"/>
            <w:tcMar>
              <w:top w:w="102" w:type="dxa"/>
              <w:left w:w="62" w:type="dxa"/>
              <w:bottom w:w="102" w:type="dxa"/>
              <w:right w:w="62" w:type="dxa"/>
            </w:tcMar>
          </w:tcPr>
          <w:p w:rsidR="00B928A3" w:rsidRPr="00065762" w:rsidRDefault="00B928A3" w:rsidP="00C8789A">
            <w:pPr>
              <w:widowControl w:val="0"/>
              <w:autoSpaceDE w:val="0"/>
              <w:autoSpaceDN w:val="0"/>
              <w:rPr>
                <w:sz w:val="28"/>
                <w:szCs w:val="28"/>
              </w:rPr>
            </w:pPr>
          </w:p>
        </w:tc>
        <w:tc>
          <w:tcPr>
            <w:tcW w:w="4873" w:type="dxa"/>
            <w:tcMar>
              <w:top w:w="102" w:type="dxa"/>
              <w:left w:w="62" w:type="dxa"/>
              <w:bottom w:w="102" w:type="dxa"/>
              <w:right w:w="62" w:type="dxa"/>
            </w:tcMar>
            <w:hideMark/>
          </w:tcPr>
          <w:p w:rsidR="00B928A3" w:rsidRPr="00065762" w:rsidRDefault="00B928A3" w:rsidP="00446991">
            <w:pPr>
              <w:widowControl w:val="0"/>
              <w:autoSpaceDE w:val="0"/>
              <w:autoSpaceDN w:val="0"/>
              <w:jc w:val="center"/>
              <w:rPr>
                <w:sz w:val="28"/>
                <w:szCs w:val="28"/>
              </w:rPr>
            </w:pPr>
            <w:r w:rsidRPr="00065762">
              <w:rPr>
                <w:sz w:val="28"/>
                <w:szCs w:val="28"/>
              </w:rPr>
              <w:t xml:space="preserve"> (должность)</w:t>
            </w:r>
          </w:p>
        </w:tc>
      </w:tr>
      <w:tr w:rsidR="00B928A3" w:rsidRPr="00BE10C7" w:rsidTr="00C8789A">
        <w:tc>
          <w:tcPr>
            <w:tcW w:w="5165" w:type="dxa"/>
            <w:tcMar>
              <w:top w:w="102" w:type="dxa"/>
              <w:left w:w="62" w:type="dxa"/>
              <w:bottom w:w="102" w:type="dxa"/>
              <w:right w:w="62" w:type="dxa"/>
            </w:tcMar>
            <w:hideMark/>
          </w:tcPr>
          <w:p w:rsidR="00B928A3" w:rsidRPr="00A70976" w:rsidRDefault="00B928A3" w:rsidP="006B6D4F">
            <w:pPr>
              <w:keepLines/>
              <w:widowControl w:val="0"/>
              <w:suppressLineNumbers/>
              <w:rPr>
                <w:bCs/>
              </w:rPr>
            </w:pPr>
          </w:p>
        </w:tc>
        <w:tc>
          <w:tcPr>
            <w:tcW w:w="151" w:type="dxa"/>
            <w:tcMar>
              <w:top w:w="102" w:type="dxa"/>
              <w:left w:w="62" w:type="dxa"/>
              <w:bottom w:w="102" w:type="dxa"/>
              <w:right w:w="62" w:type="dxa"/>
            </w:tcMar>
          </w:tcPr>
          <w:p w:rsidR="00B928A3" w:rsidRPr="00065762" w:rsidRDefault="00B928A3" w:rsidP="00C8789A">
            <w:pPr>
              <w:widowControl w:val="0"/>
              <w:autoSpaceDE w:val="0"/>
              <w:autoSpaceDN w:val="0"/>
              <w:rPr>
                <w:sz w:val="28"/>
                <w:szCs w:val="28"/>
              </w:rPr>
            </w:pPr>
          </w:p>
        </w:tc>
        <w:tc>
          <w:tcPr>
            <w:tcW w:w="4873" w:type="dxa"/>
            <w:tcMar>
              <w:top w:w="102" w:type="dxa"/>
              <w:left w:w="62" w:type="dxa"/>
              <w:bottom w:w="102" w:type="dxa"/>
              <w:right w:w="62" w:type="dxa"/>
            </w:tcMar>
            <w:hideMark/>
          </w:tcPr>
          <w:p w:rsidR="00B928A3" w:rsidRPr="00065762" w:rsidRDefault="00B928A3" w:rsidP="00446991">
            <w:pPr>
              <w:widowControl w:val="0"/>
              <w:autoSpaceDE w:val="0"/>
              <w:autoSpaceDN w:val="0"/>
              <w:rPr>
                <w:sz w:val="28"/>
                <w:szCs w:val="28"/>
              </w:rPr>
            </w:pPr>
            <w:r w:rsidRPr="00065762">
              <w:rPr>
                <w:sz w:val="28"/>
                <w:szCs w:val="28"/>
              </w:rPr>
              <w:t>____</w:t>
            </w:r>
            <w:r>
              <w:rPr>
                <w:sz w:val="28"/>
                <w:szCs w:val="28"/>
              </w:rPr>
              <w:t>____________</w:t>
            </w:r>
            <w:r w:rsidRPr="00065762">
              <w:rPr>
                <w:sz w:val="28"/>
                <w:szCs w:val="28"/>
              </w:rPr>
              <w:t xml:space="preserve">____ </w:t>
            </w:r>
          </w:p>
          <w:p w:rsidR="00B928A3" w:rsidRPr="00065762" w:rsidRDefault="00B928A3" w:rsidP="00446991">
            <w:pPr>
              <w:widowControl w:val="0"/>
              <w:autoSpaceDE w:val="0"/>
              <w:autoSpaceDN w:val="0"/>
              <w:rPr>
                <w:sz w:val="28"/>
                <w:szCs w:val="28"/>
              </w:rPr>
            </w:pPr>
            <w:r w:rsidRPr="00065762">
              <w:rPr>
                <w:sz w:val="20"/>
                <w:szCs w:val="28"/>
              </w:rPr>
              <w:t>(подпись, фамилия и инициалы)</w:t>
            </w:r>
          </w:p>
        </w:tc>
      </w:tr>
      <w:tr w:rsidR="00B928A3" w:rsidRPr="00BE10C7" w:rsidTr="00C8789A">
        <w:trPr>
          <w:trHeight w:val="235"/>
        </w:trPr>
        <w:tc>
          <w:tcPr>
            <w:tcW w:w="5165" w:type="dxa"/>
            <w:tcMar>
              <w:top w:w="102" w:type="dxa"/>
              <w:left w:w="62" w:type="dxa"/>
              <w:bottom w:w="102" w:type="dxa"/>
              <w:right w:w="62" w:type="dxa"/>
            </w:tcMar>
            <w:hideMark/>
          </w:tcPr>
          <w:p w:rsidR="00B928A3" w:rsidRPr="00A70976" w:rsidRDefault="00B928A3" w:rsidP="006B6D4F">
            <w:pPr>
              <w:widowControl w:val="0"/>
            </w:pPr>
            <w:r w:rsidRPr="00A70976">
              <w:t>____________________ /Н.С.Бондарь</w:t>
            </w:r>
            <w:r w:rsidRPr="00A70976">
              <w:rPr>
                <w:color w:val="00B0F0"/>
              </w:rPr>
              <w:t>/</w:t>
            </w:r>
          </w:p>
        </w:tc>
        <w:tc>
          <w:tcPr>
            <w:tcW w:w="151" w:type="dxa"/>
            <w:tcMar>
              <w:top w:w="102" w:type="dxa"/>
              <w:left w:w="62" w:type="dxa"/>
              <w:bottom w:w="102" w:type="dxa"/>
              <w:right w:w="62" w:type="dxa"/>
            </w:tcMar>
          </w:tcPr>
          <w:p w:rsidR="00B928A3" w:rsidRPr="00065762" w:rsidRDefault="00B928A3" w:rsidP="00C8789A">
            <w:pPr>
              <w:widowControl w:val="0"/>
              <w:autoSpaceDE w:val="0"/>
              <w:autoSpaceDN w:val="0"/>
              <w:rPr>
                <w:sz w:val="28"/>
                <w:szCs w:val="28"/>
              </w:rPr>
            </w:pPr>
          </w:p>
        </w:tc>
        <w:tc>
          <w:tcPr>
            <w:tcW w:w="4873" w:type="dxa"/>
            <w:tcMar>
              <w:top w:w="102" w:type="dxa"/>
              <w:left w:w="62" w:type="dxa"/>
              <w:bottom w:w="102" w:type="dxa"/>
              <w:right w:w="62" w:type="dxa"/>
            </w:tcMar>
            <w:hideMark/>
          </w:tcPr>
          <w:p w:rsidR="00B928A3" w:rsidRPr="00065762" w:rsidRDefault="00B928A3" w:rsidP="00C8789A">
            <w:pPr>
              <w:widowControl w:val="0"/>
              <w:autoSpaceDE w:val="0"/>
              <w:autoSpaceDN w:val="0"/>
              <w:rPr>
                <w:sz w:val="28"/>
                <w:szCs w:val="28"/>
              </w:rPr>
            </w:pPr>
            <w:r w:rsidRPr="00065762">
              <w:rPr>
                <w:sz w:val="28"/>
                <w:szCs w:val="28"/>
              </w:rPr>
              <w:t>__ _________ 2026 г.</w:t>
            </w:r>
          </w:p>
        </w:tc>
      </w:tr>
      <w:tr w:rsidR="00B928A3" w:rsidRPr="00065762" w:rsidTr="00C8789A">
        <w:tc>
          <w:tcPr>
            <w:tcW w:w="5165" w:type="dxa"/>
            <w:tcMar>
              <w:top w:w="102" w:type="dxa"/>
              <w:left w:w="62" w:type="dxa"/>
              <w:bottom w:w="102" w:type="dxa"/>
              <w:right w:w="62" w:type="dxa"/>
            </w:tcMar>
            <w:hideMark/>
          </w:tcPr>
          <w:p w:rsidR="00B928A3" w:rsidRPr="00A70976" w:rsidRDefault="00B928A3" w:rsidP="006B6D4F">
            <w:pPr>
              <w:widowControl w:val="0"/>
            </w:pPr>
            <w:r w:rsidRPr="00A70976">
              <w:t>м.п.</w:t>
            </w:r>
          </w:p>
        </w:tc>
        <w:tc>
          <w:tcPr>
            <w:tcW w:w="151" w:type="dxa"/>
            <w:tcMar>
              <w:top w:w="102" w:type="dxa"/>
              <w:left w:w="62" w:type="dxa"/>
              <w:bottom w:w="102" w:type="dxa"/>
              <w:right w:w="62" w:type="dxa"/>
            </w:tcMar>
          </w:tcPr>
          <w:p w:rsidR="00B928A3" w:rsidRPr="00065762" w:rsidRDefault="00B928A3" w:rsidP="00C8789A">
            <w:pPr>
              <w:widowControl w:val="0"/>
              <w:autoSpaceDE w:val="0"/>
              <w:autoSpaceDN w:val="0"/>
              <w:rPr>
                <w:sz w:val="20"/>
                <w:szCs w:val="16"/>
              </w:rPr>
            </w:pPr>
          </w:p>
        </w:tc>
        <w:tc>
          <w:tcPr>
            <w:tcW w:w="4873" w:type="dxa"/>
            <w:tcMar>
              <w:top w:w="102" w:type="dxa"/>
              <w:left w:w="62" w:type="dxa"/>
              <w:bottom w:w="102" w:type="dxa"/>
              <w:right w:w="62" w:type="dxa"/>
            </w:tcMar>
            <w:hideMark/>
          </w:tcPr>
          <w:p w:rsidR="00B928A3" w:rsidRPr="00065762" w:rsidRDefault="00B928A3" w:rsidP="00C8789A">
            <w:pPr>
              <w:widowControl w:val="0"/>
              <w:autoSpaceDE w:val="0"/>
              <w:autoSpaceDN w:val="0"/>
              <w:rPr>
                <w:sz w:val="20"/>
                <w:szCs w:val="16"/>
              </w:rPr>
            </w:pPr>
            <w:r w:rsidRPr="00065762">
              <w:rPr>
                <w:sz w:val="20"/>
                <w:szCs w:val="16"/>
              </w:rPr>
              <w:t>М.П. (при наличии печати)</w:t>
            </w:r>
          </w:p>
        </w:tc>
      </w:tr>
    </w:tbl>
    <w:p w:rsidR="00273BD1" w:rsidRDefault="00273BD1" w:rsidP="00F843EA">
      <w:pPr>
        <w:pStyle w:val="1"/>
        <w:ind w:left="0" w:firstLine="709"/>
        <w:contextualSpacing/>
        <w:rPr>
          <w:sz w:val="24"/>
          <w:szCs w:val="24"/>
          <w:lang w:eastAsia="ru-RU"/>
        </w:rPr>
        <w:sectPr w:rsidR="00273BD1" w:rsidSect="00273BD1">
          <w:pgSz w:w="11906" w:h="16838"/>
          <w:pgMar w:top="-284" w:right="567" w:bottom="142" w:left="1418" w:header="139" w:footer="709" w:gutter="0"/>
          <w:cols w:space="708"/>
          <w:docGrid w:linePitch="360"/>
        </w:sectPr>
      </w:pPr>
    </w:p>
    <w:p w:rsidR="0008240E" w:rsidRDefault="0008240E" w:rsidP="000C5050">
      <w:pPr>
        <w:shd w:val="clear" w:color="auto" w:fill="FFFFFF"/>
        <w:autoSpaceDE w:val="0"/>
        <w:autoSpaceDN w:val="0"/>
        <w:adjustRightInd w:val="0"/>
        <w:ind w:left="6379"/>
        <w:jc w:val="right"/>
        <w:rPr>
          <w:sz w:val="28"/>
        </w:rPr>
      </w:pPr>
    </w:p>
    <w:p w:rsidR="000C5050" w:rsidRPr="0008240E" w:rsidRDefault="000C5050" w:rsidP="0008240E">
      <w:pPr>
        <w:shd w:val="clear" w:color="auto" w:fill="FFFFFF"/>
        <w:autoSpaceDE w:val="0"/>
        <w:autoSpaceDN w:val="0"/>
        <w:adjustRightInd w:val="0"/>
        <w:ind w:left="6379"/>
        <w:rPr>
          <w:sz w:val="22"/>
          <w:szCs w:val="22"/>
        </w:rPr>
      </w:pPr>
      <w:r w:rsidRPr="0008240E">
        <w:rPr>
          <w:sz w:val="22"/>
          <w:szCs w:val="22"/>
        </w:rPr>
        <w:t xml:space="preserve">Приложение № </w:t>
      </w:r>
      <w:r w:rsidR="00573325" w:rsidRPr="0008240E">
        <w:rPr>
          <w:sz w:val="22"/>
          <w:szCs w:val="22"/>
        </w:rPr>
        <w:t>5</w:t>
      </w:r>
    </w:p>
    <w:p w:rsidR="000C5050" w:rsidRPr="0008240E" w:rsidRDefault="000C5050" w:rsidP="000C5050">
      <w:pPr>
        <w:shd w:val="clear" w:color="auto" w:fill="FFFFFF"/>
        <w:autoSpaceDE w:val="0"/>
        <w:autoSpaceDN w:val="0"/>
        <w:adjustRightInd w:val="0"/>
        <w:ind w:left="6379"/>
        <w:rPr>
          <w:sz w:val="22"/>
          <w:szCs w:val="22"/>
        </w:rPr>
      </w:pPr>
      <w:r w:rsidRPr="0008240E">
        <w:rPr>
          <w:sz w:val="22"/>
          <w:szCs w:val="22"/>
        </w:rPr>
        <w:t>к Контракту</w:t>
      </w:r>
    </w:p>
    <w:p w:rsidR="000C5050" w:rsidRPr="0008240E" w:rsidRDefault="000C5050" w:rsidP="0008240E">
      <w:pPr>
        <w:shd w:val="clear" w:color="auto" w:fill="FFFFFF"/>
        <w:autoSpaceDE w:val="0"/>
        <w:autoSpaceDN w:val="0"/>
        <w:adjustRightInd w:val="0"/>
        <w:ind w:left="6379"/>
        <w:rPr>
          <w:sz w:val="22"/>
          <w:szCs w:val="22"/>
        </w:rPr>
      </w:pPr>
      <w:r w:rsidRPr="0008240E">
        <w:rPr>
          <w:sz w:val="22"/>
          <w:szCs w:val="22"/>
        </w:rPr>
        <w:t>от «__» ____________ 2026г.№ __________________</w:t>
      </w:r>
    </w:p>
    <w:p w:rsidR="0008240E" w:rsidRPr="00065762" w:rsidRDefault="0008240E" w:rsidP="0008240E">
      <w:pPr>
        <w:shd w:val="clear" w:color="auto" w:fill="FFFFFF"/>
        <w:autoSpaceDE w:val="0"/>
        <w:autoSpaceDN w:val="0"/>
        <w:adjustRightInd w:val="0"/>
        <w:jc w:val="both"/>
        <w:rPr>
          <w:sz w:val="28"/>
        </w:rPr>
      </w:pPr>
      <w:r w:rsidRPr="0008240E">
        <w:rPr>
          <w:noProof/>
          <w:sz w:val="28"/>
        </w:rPr>
        <w:drawing>
          <wp:inline distT="0" distB="0" distL="0" distR="0">
            <wp:extent cx="6299835" cy="4548352"/>
            <wp:effectExtent l="19050" t="0" r="5715"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6299835" cy="4548352"/>
                    </a:xfrm>
                    <a:prstGeom prst="rect">
                      <a:avLst/>
                    </a:prstGeom>
                    <a:noFill/>
                    <a:ln w="9525">
                      <a:noFill/>
                      <a:miter lim="800000"/>
                      <a:headEnd/>
                      <a:tailEnd/>
                    </a:ln>
                  </pic:spPr>
                </pic:pic>
              </a:graphicData>
            </a:graphic>
          </wp:inline>
        </w:drawing>
      </w:r>
    </w:p>
    <w:p w:rsidR="001C67D6" w:rsidRPr="001C67D6" w:rsidRDefault="00C16295" w:rsidP="00C16295">
      <w:pPr>
        <w:jc w:val="center"/>
        <w:rPr>
          <w:sz w:val="28"/>
        </w:rPr>
      </w:pPr>
      <w:r>
        <w:rPr>
          <w:noProof/>
          <w:sz w:val="28"/>
          <w:szCs w:val="28"/>
        </w:rPr>
        <w:lastRenderedPageBreak/>
        <w:drawing>
          <wp:inline distT="0" distB="0" distL="0" distR="0">
            <wp:extent cx="6299835" cy="3948219"/>
            <wp:effectExtent l="19050" t="0" r="571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6299835" cy="3948219"/>
                    </a:xfrm>
                    <a:prstGeom prst="rect">
                      <a:avLst/>
                    </a:prstGeom>
                    <a:noFill/>
                    <a:ln w="9525">
                      <a:noFill/>
                      <a:miter lim="800000"/>
                      <a:headEnd/>
                      <a:tailEnd/>
                    </a:ln>
                  </pic:spPr>
                </pic:pic>
              </a:graphicData>
            </a:graphic>
          </wp:inline>
        </w:drawing>
      </w:r>
      <w:r>
        <w:rPr>
          <w:noProof/>
          <w:sz w:val="28"/>
          <w:szCs w:val="28"/>
        </w:rPr>
        <w:drawing>
          <wp:inline distT="0" distB="0" distL="0" distR="0">
            <wp:extent cx="6299835" cy="4527866"/>
            <wp:effectExtent l="19050" t="0" r="571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6299835" cy="4527866"/>
                    </a:xfrm>
                    <a:prstGeom prst="rect">
                      <a:avLst/>
                    </a:prstGeom>
                    <a:noFill/>
                    <a:ln w="9525">
                      <a:noFill/>
                      <a:miter lim="800000"/>
                      <a:headEnd/>
                      <a:tailEnd/>
                    </a:ln>
                  </pic:spPr>
                </pic:pic>
              </a:graphicData>
            </a:graphic>
          </wp:inline>
        </w:drawing>
      </w:r>
    </w:p>
    <w:p w:rsidR="00C16295" w:rsidRPr="0008240E" w:rsidRDefault="00C16295" w:rsidP="00C16295">
      <w:pPr>
        <w:pStyle w:val="HTML"/>
        <w:shd w:val="clear" w:color="auto" w:fill="FFFFFF"/>
        <w:rPr>
          <w:rFonts w:ascii="Times New Roman" w:hAnsi="Times New Roman" w:cs="Times New Roman"/>
          <w:color w:val="22272F"/>
          <w:sz w:val="24"/>
          <w:szCs w:val="24"/>
        </w:rPr>
      </w:pPr>
      <w:r w:rsidRPr="0008240E">
        <w:rPr>
          <w:rFonts w:ascii="Times New Roman" w:hAnsi="Times New Roman" w:cs="Times New Roman"/>
          <w:color w:val="22272F"/>
          <w:sz w:val="24"/>
          <w:szCs w:val="24"/>
        </w:rPr>
        <w:t>УТВЕРЖДАЮ</w:t>
      </w:r>
    </w:p>
    <w:p w:rsidR="00C16295" w:rsidRPr="0008240E" w:rsidRDefault="00C16295" w:rsidP="00C16295">
      <w:pPr>
        <w:pStyle w:val="HTML"/>
        <w:shd w:val="clear" w:color="auto" w:fill="FFFFFF"/>
        <w:rPr>
          <w:rFonts w:ascii="Times New Roman" w:hAnsi="Times New Roman" w:cs="Times New Roman"/>
          <w:color w:val="22272F"/>
          <w:sz w:val="24"/>
          <w:szCs w:val="24"/>
        </w:rPr>
      </w:pPr>
      <w:r w:rsidRPr="0008240E">
        <w:rPr>
          <w:rFonts w:ascii="Times New Roman" w:hAnsi="Times New Roman" w:cs="Times New Roman"/>
          <w:color w:val="22272F"/>
          <w:sz w:val="24"/>
          <w:szCs w:val="24"/>
        </w:rPr>
        <w:t xml:space="preserve">                                                                              Руководитель</w:t>
      </w:r>
    </w:p>
    <w:p w:rsidR="00C16295" w:rsidRPr="0008240E" w:rsidRDefault="00C16295" w:rsidP="00C16295">
      <w:pPr>
        <w:pStyle w:val="HTML"/>
        <w:shd w:val="clear" w:color="auto" w:fill="FFFFFF"/>
        <w:rPr>
          <w:rFonts w:ascii="Times New Roman" w:hAnsi="Times New Roman" w:cs="Times New Roman"/>
          <w:color w:val="22272F"/>
          <w:sz w:val="24"/>
          <w:szCs w:val="24"/>
        </w:rPr>
      </w:pPr>
      <w:r w:rsidRPr="0008240E">
        <w:rPr>
          <w:rFonts w:ascii="Times New Roman" w:hAnsi="Times New Roman" w:cs="Times New Roman"/>
          <w:color w:val="22272F"/>
          <w:sz w:val="24"/>
          <w:szCs w:val="24"/>
        </w:rPr>
        <w:t xml:space="preserve">                                                                           (уполномоченное лицо)</w:t>
      </w:r>
    </w:p>
    <w:p w:rsidR="00C16295" w:rsidRPr="0008240E" w:rsidRDefault="00C16295" w:rsidP="00C16295">
      <w:pPr>
        <w:pStyle w:val="HTML"/>
        <w:shd w:val="clear" w:color="auto" w:fill="FFFFFF"/>
        <w:rPr>
          <w:rFonts w:ascii="Times New Roman" w:hAnsi="Times New Roman" w:cs="Times New Roman"/>
          <w:color w:val="22272F"/>
          <w:sz w:val="24"/>
          <w:szCs w:val="24"/>
        </w:rPr>
      </w:pPr>
      <w:r w:rsidRPr="0008240E">
        <w:rPr>
          <w:rFonts w:ascii="Times New Roman" w:hAnsi="Times New Roman" w:cs="Times New Roman"/>
          <w:color w:val="22272F"/>
          <w:sz w:val="24"/>
          <w:szCs w:val="24"/>
        </w:rPr>
        <w:t xml:space="preserve">                                                                              ____________ _____________ ______________________</w:t>
      </w:r>
    </w:p>
    <w:p w:rsidR="00C16295" w:rsidRPr="0008240E" w:rsidRDefault="00C16295" w:rsidP="00C16295">
      <w:pPr>
        <w:pStyle w:val="HTML"/>
        <w:shd w:val="clear" w:color="auto" w:fill="FFFFFF"/>
        <w:rPr>
          <w:rFonts w:ascii="Times New Roman" w:hAnsi="Times New Roman" w:cs="Times New Roman"/>
          <w:color w:val="22272F"/>
          <w:sz w:val="24"/>
          <w:szCs w:val="24"/>
        </w:rPr>
      </w:pPr>
      <w:r w:rsidRPr="0008240E">
        <w:rPr>
          <w:rFonts w:ascii="Times New Roman" w:hAnsi="Times New Roman" w:cs="Times New Roman"/>
          <w:color w:val="22272F"/>
          <w:sz w:val="24"/>
          <w:szCs w:val="24"/>
        </w:rPr>
        <w:t xml:space="preserve">                                                                              (должность)   (подпись)   (расшифровка подписи)</w:t>
      </w:r>
    </w:p>
    <w:p w:rsidR="00C16295" w:rsidRPr="0008240E" w:rsidRDefault="00C16295" w:rsidP="00C16295">
      <w:pPr>
        <w:pStyle w:val="HTML"/>
        <w:shd w:val="clear" w:color="auto" w:fill="FFFFFF"/>
        <w:rPr>
          <w:rFonts w:ascii="Times New Roman" w:hAnsi="Times New Roman" w:cs="Times New Roman"/>
          <w:color w:val="22272F"/>
          <w:sz w:val="24"/>
          <w:szCs w:val="24"/>
        </w:rPr>
      </w:pPr>
      <w:r w:rsidRPr="0008240E">
        <w:rPr>
          <w:rFonts w:ascii="Times New Roman" w:hAnsi="Times New Roman" w:cs="Times New Roman"/>
          <w:color w:val="22272F"/>
          <w:sz w:val="24"/>
          <w:szCs w:val="24"/>
        </w:rPr>
        <w:t xml:space="preserve">                                                                              "_____"___________________ 20____ г.</w:t>
      </w:r>
    </w:p>
    <w:p w:rsidR="00C16295" w:rsidRPr="0008240E" w:rsidRDefault="00C16295" w:rsidP="00C16295">
      <w:pPr>
        <w:pStyle w:val="empty"/>
        <w:shd w:val="clear" w:color="auto" w:fill="FFFFFF"/>
        <w:spacing w:before="0" w:beforeAutospacing="0" w:after="0" w:afterAutospacing="0"/>
        <w:rPr>
          <w:color w:val="22272F"/>
        </w:rPr>
      </w:pPr>
      <w:r w:rsidRPr="0008240E">
        <w:rPr>
          <w:color w:val="22272F"/>
        </w:rPr>
        <w:t> </w:t>
      </w:r>
    </w:p>
    <w:p w:rsidR="007D0125" w:rsidRDefault="007D0125" w:rsidP="001C67D6">
      <w:pPr>
        <w:rPr>
          <w:sz w:val="28"/>
        </w:rPr>
      </w:pPr>
    </w:p>
    <w:p w:rsidR="00751EE8" w:rsidRDefault="00751EE8" w:rsidP="001C67D6">
      <w:pPr>
        <w:rPr>
          <w:sz w:val="28"/>
        </w:rPr>
      </w:pPr>
    </w:p>
    <w:p w:rsidR="00C16295" w:rsidRDefault="00C16295" w:rsidP="007D0125">
      <w:pPr>
        <w:rPr>
          <w:rFonts w:eastAsia="Calibri"/>
        </w:rPr>
      </w:pPr>
    </w:p>
    <w:p w:rsidR="001529D4" w:rsidRPr="00C16295" w:rsidRDefault="001529D4" w:rsidP="001529D4">
      <w:pPr>
        <w:shd w:val="clear" w:color="auto" w:fill="FFFFFF"/>
        <w:autoSpaceDE w:val="0"/>
        <w:autoSpaceDN w:val="0"/>
        <w:adjustRightInd w:val="0"/>
        <w:ind w:left="6379"/>
        <w:jc w:val="right"/>
        <w:rPr>
          <w:sz w:val="28"/>
        </w:rPr>
      </w:pPr>
      <w:r w:rsidRPr="00C16295">
        <w:rPr>
          <w:sz w:val="28"/>
        </w:rPr>
        <w:t xml:space="preserve">Приложение № </w:t>
      </w:r>
      <w:r w:rsidR="00573325" w:rsidRPr="00C16295">
        <w:rPr>
          <w:sz w:val="28"/>
        </w:rPr>
        <w:t>6</w:t>
      </w:r>
    </w:p>
    <w:p w:rsidR="001529D4" w:rsidRPr="00C16295" w:rsidRDefault="001529D4" w:rsidP="001529D4">
      <w:pPr>
        <w:shd w:val="clear" w:color="auto" w:fill="FFFFFF"/>
        <w:autoSpaceDE w:val="0"/>
        <w:autoSpaceDN w:val="0"/>
        <w:adjustRightInd w:val="0"/>
        <w:ind w:left="6379"/>
        <w:rPr>
          <w:sz w:val="28"/>
        </w:rPr>
      </w:pPr>
      <w:r w:rsidRPr="00C16295">
        <w:rPr>
          <w:sz w:val="28"/>
        </w:rPr>
        <w:t>к Контракту</w:t>
      </w:r>
    </w:p>
    <w:p w:rsidR="001529D4" w:rsidRPr="00C16295" w:rsidRDefault="001529D4" w:rsidP="001529D4">
      <w:pPr>
        <w:shd w:val="clear" w:color="auto" w:fill="FFFFFF"/>
        <w:autoSpaceDE w:val="0"/>
        <w:autoSpaceDN w:val="0"/>
        <w:adjustRightInd w:val="0"/>
        <w:ind w:left="6379"/>
        <w:rPr>
          <w:sz w:val="28"/>
        </w:rPr>
      </w:pPr>
      <w:r w:rsidRPr="00C16295">
        <w:rPr>
          <w:sz w:val="28"/>
        </w:rPr>
        <w:t>от «__» ____________ 2026г.</w:t>
      </w:r>
    </w:p>
    <w:p w:rsidR="001529D4" w:rsidRPr="00065762" w:rsidRDefault="001529D4" w:rsidP="001529D4">
      <w:pPr>
        <w:shd w:val="clear" w:color="auto" w:fill="FFFFFF"/>
        <w:autoSpaceDE w:val="0"/>
        <w:autoSpaceDN w:val="0"/>
        <w:adjustRightInd w:val="0"/>
        <w:ind w:left="6379"/>
        <w:rPr>
          <w:sz w:val="28"/>
        </w:rPr>
      </w:pPr>
      <w:r w:rsidRPr="00C16295">
        <w:rPr>
          <w:sz w:val="28"/>
        </w:rPr>
        <w:t>№ ______________________</w:t>
      </w:r>
    </w:p>
    <w:p w:rsidR="00A54B24" w:rsidRPr="00A54B24" w:rsidRDefault="00A54B24" w:rsidP="00A54B24"/>
    <w:p w:rsidR="00A54B24" w:rsidRDefault="00A54B24" w:rsidP="00A54B24"/>
    <w:p w:rsidR="00A54B24" w:rsidRPr="00A54B24" w:rsidRDefault="00A54B24" w:rsidP="00A54B24">
      <w:pPr>
        <w:pStyle w:val="HTML"/>
        <w:shd w:val="clear" w:color="auto" w:fill="FFFFFF"/>
        <w:rPr>
          <w:rFonts w:ascii="Times New Roman" w:hAnsi="Times New Roman" w:cs="Times New Roman"/>
          <w:color w:val="22272F"/>
          <w:sz w:val="28"/>
          <w:szCs w:val="28"/>
        </w:rPr>
      </w:pPr>
      <w:r>
        <w:tab/>
      </w:r>
      <w:r w:rsidR="00236B3B" w:rsidRPr="00236B3B">
        <w:rPr>
          <w:noProof/>
          <w:color w:val="22272F"/>
          <w:sz w:val="21"/>
          <w:szCs w:val="21"/>
        </w:rPr>
        <w:drawing>
          <wp:inline distT="0" distB="0" distL="0" distR="0">
            <wp:extent cx="6299835" cy="4870441"/>
            <wp:effectExtent l="19050" t="0" r="5715" b="0"/>
            <wp:docPr id="5" name="Рисунок 1" descr="C:\Users\localadmin\AppData\Local\Temp\Rar$DIa3460.41512.rartemp\Акт об утилизации (уничтожении) материальных ценност - копия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caladmin\AppData\Local\Temp\Rar$DIa3460.41512.rartemp\Акт об утилизации (уничтожении) материальных ценност - копия_page-0001.jpg"/>
                    <pic:cNvPicPr>
                      <a:picLocks noChangeAspect="1" noChangeArrowheads="1"/>
                    </pic:cNvPicPr>
                  </pic:nvPicPr>
                  <pic:blipFill>
                    <a:blip r:embed="rId17" cstate="print"/>
                    <a:srcRect/>
                    <a:stretch>
                      <a:fillRect/>
                    </a:stretch>
                  </pic:blipFill>
                  <pic:spPr bwMode="auto">
                    <a:xfrm>
                      <a:off x="0" y="0"/>
                      <a:ext cx="6299835" cy="4870441"/>
                    </a:xfrm>
                    <a:prstGeom prst="rect">
                      <a:avLst/>
                    </a:prstGeom>
                    <a:noFill/>
                    <a:ln w="9525">
                      <a:noFill/>
                      <a:miter lim="800000"/>
                      <a:headEnd/>
                      <a:tailEnd/>
                    </a:ln>
                  </pic:spPr>
                </pic:pic>
              </a:graphicData>
            </a:graphic>
          </wp:inline>
        </w:drawing>
      </w:r>
      <w:r w:rsidR="00236B3B" w:rsidRPr="00236B3B">
        <w:rPr>
          <w:noProof/>
          <w:color w:val="22272F"/>
          <w:sz w:val="21"/>
          <w:szCs w:val="21"/>
        </w:rPr>
        <w:drawing>
          <wp:inline distT="0" distB="0" distL="0" distR="0">
            <wp:extent cx="6299195" cy="2435838"/>
            <wp:effectExtent l="19050" t="0" r="6355" b="0"/>
            <wp:docPr id="4" name="Рисунок 2" descr="C:\Users\localadmin\AppData\Local\Temp\Rar$DIa3460.44854.rartemp\Акт об утилизации (уничтожении) материальных ценност - копия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caladmin\AppData\Local\Temp\Rar$DIa3460.44854.rartemp\Акт об утилизации (уничтожении) материальных ценност - копия_page-0002.jpg"/>
                    <pic:cNvPicPr>
                      <a:picLocks noChangeAspect="1" noChangeArrowheads="1"/>
                    </pic:cNvPicPr>
                  </pic:nvPicPr>
                  <pic:blipFill>
                    <a:blip r:embed="rId18" cstate="print"/>
                    <a:srcRect/>
                    <a:stretch>
                      <a:fillRect/>
                    </a:stretch>
                  </pic:blipFill>
                  <pic:spPr bwMode="auto">
                    <a:xfrm>
                      <a:off x="0" y="0"/>
                      <a:ext cx="6299835" cy="2436085"/>
                    </a:xfrm>
                    <a:prstGeom prst="rect">
                      <a:avLst/>
                    </a:prstGeom>
                    <a:noFill/>
                    <a:ln w="9525">
                      <a:noFill/>
                      <a:miter lim="800000"/>
                      <a:headEnd/>
                      <a:tailEnd/>
                    </a:ln>
                  </pic:spPr>
                </pic:pic>
              </a:graphicData>
            </a:graphic>
          </wp:inline>
        </w:drawing>
      </w:r>
      <w:r w:rsidR="00236B3B">
        <w:rPr>
          <w:noProof/>
          <w:color w:val="22272F"/>
          <w:sz w:val="21"/>
          <w:szCs w:val="21"/>
        </w:rPr>
        <w:lastRenderedPageBreak/>
        <w:drawing>
          <wp:inline distT="0" distB="0" distL="0" distR="0">
            <wp:extent cx="6299835" cy="4870441"/>
            <wp:effectExtent l="19050" t="0" r="5715" b="0"/>
            <wp:docPr id="3" name="Рисунок 3" descr="C:\Users\localadmin\AppData\Local\Temp\Rar$DIa3460.46187.rartemp\Акт об утилизации (уничтожении) материальных ценност - копия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ocaladmin\AppData\Local\Temp\Rar$DIa3460.46187.rartemp\Акт об утилизации (уничтожении) материальных ценност - копия_page-0003.jpg"/>
                    <pic:cNvPicPr>
                      <a:picLocks noChangeAspect="1" noChangeArrowheads="1"/>
                    </pic:cNvPicPr>
                  </pic:nvPicPr>
                  <pic:blipFill>
                    <a:blip r:embed="rId19" cstate="print"/>
                    <a:srcRect/>
                    <a:stretch>
                      <a:fillRect/>
                    </a:stretch>
                  </pic:blipFill>
                  <pic:spPr bwMode="auto">
                    <a:xfrm>
                      <a:off x="0" y="0"/>
                      <a:ext cx="6299835" cy="4870441"/>
                    </a:xfrm>
                    <a:prstGeom prst="rect">
                      <a:avLst/>
                    </a:prstGeom>
                    <a:noFill/>
                    <a:ln w="9525">
                      <a:noFill/>
                      <a:miter lim="800000"/>
                      <a:headEnd/>
                      <a:tailEnd/>
                    </a:ln>
                  </pic:spPr>
                </pic:pic>
              </a:graphicData>
            </a:graphic>
          </wp:inline>
        </w:drawing>
      </w:r>
      <w:r w:rsidRPr="00A54B24">
        <w:rPr>
          <w:rFonts w:ascii="Times New Roman" w:hAnsi="Times New Roman" w:cs="Times New Roman"/>
          <w:color w:val="22272F"/>
          <w:sz w:val="28"/>
          <w:szCs w:val="28"/>
        </w:rPr>
        <w:t>УТВЕРЖДАЮ</w:t>
      </w:r>
    </w:p>
    <w:p w:rsidR="00A54B24" w:rsidRPr="00A54B24" w:rsidRDefault="00A54B24" w:rsidP="00A54B24">
      <w:pPr>
        <w:pStyle w:val="HTML"/>
        <w:shd w:val="clear" w:color="auto" w:fill="FFFFFF"/>
        <w:rPr>
          <w:rFonts w:ascii="Times New Roman" w:hAnsi="Times New Roman" w:cs="Times New Roman"/>
          <w:color w:val="22272F"/>
          <w:sz w:val="28"/>
          <w:szCs w:val="28"/>
        </w:rPr>
      </w:pPr>
      <w:r w:rsidRPr="00A54B24">
        <w:rPr>
          <w:rFonts w:ascii="Times New Roman" w:hAnsi="Times New Roman" w:cs="Times New Roman"/>
          <w:color w:val="22272F"/>
          <w:sz w:val="28"/>
          <w:szCs w:val="28"/>
        </w:rPr>
        <w:t xml:space="preserve">                                                                              Руководитель</w:t>
      </w:r>
    </w:p>
    <w:p w:rsidR="00A54B24" w:rsidRPr="00A54B24" w:rsidRDefault="00A54B24" w:rsidP="00A54B24">
      <w:pPr>
        <w:pStyle w:val="HTML"/>
        <w:shd w:val="clear" w:color="auto" w:fill="FFFFFF"/>
        <w:rPr>
          <w:rFonts w:ascii="Times New Roman" w:hAnsi="Times New Roman" w:cs="Times New Roman"/>
          <w:color w:val="22272F"/>
          <w:sz w:val="28"/>
          <w:szCs w:val="28"/>
        </w:rPr>
      </w:pPr>
      <w:r w:rsidRPr="00A54B24">
        <w:rPr>
          <w:rFonts w:ascii="Times New Roman" w:hAnsi="Times New Roman" w:cs="Times New Roman"/>
          <w:color w:val="22272F"/>
          <w:sz w:val="28"/>
          <w:szCs w:val="28"/>
        </w:rPr>
        <w:t xml:space="preserve">                                                                              (уполномоченное лицо)</w:t>
      </w:r>
    </w:p>
    <w:p w:rsidR="00A54B24" w:rsidRPr="00A54B24" w:rsidRDefault="00A54B24" w:rsidP="00A54B24">
      <w:pPr>
        <w:pStyle w:val="HTML"/>
        <w:shd w:val="clear" w:color="auto" w:fill="FFFFFF"/>
        <w:rPr>
          <w:rFonts w:ascii="Times New Roman" w:hAnsi="Times New Roman" w:cs="Times New Roman"/>
          <w:color w:val="22272F"/>
          <w:sz w:val="28"/>
          <w:szCs w:val="28"/>
        </w:rPr>
      </w:pPr>
      <w:r w:rsidRPr="00A54B24">
        <w:rPr>
          <w:rFonts w:ascii="Times New Roman" w:hAnsi="Times New Roman" w:cs="Times New Roman"/>
          <w:color w:val="22272F"/>
          <w:sz w:val="28"/>
          <w:szCs w:val="28"/>
        </w:rPr>
        <w:t xml:space="preserve">                                                                              ____________ _____________ ______________________</w:t>
      </w:r>
    </w:p>
    <w:p w:rsidR="00A54B24" w:rsidRPr="00A54B24" w:rsidRDefault="00A54B24" w:rsidP="00A54B24">
      <w:pPr>
        <w:pStyle w:val="HTML"/>
        <w:shd w:val="clear" w:color="auto" w:fill="FFFFFF"/>
        <w:rPr>
          <w:rFonts w:ascii="Times New Roman" w:hAnsi="Times New Roman" w:cs="Times New Roman"/>
          <w:color w:val="22272F"/>
          <w:sz w:val="28"/>
          <w:szCs w:val="28"/>
        </w:rPr>
      </w:pPr>
      <w:r w:rsidRPr="00A54B24">
        <w:rPr>
          <w:rFonts w:ascii="Times New Roman" w:hAnsi="Times New Roman" w:cs="Times New Roman"/>
          <w:color w:val="22272F"/>
          <w:sz w:val="28"/>
          <w:szCs w:val="28"/>
        </w:rPr>
        <w:t xml:space="preserve">                                                                               (должность)   (подпись)   (расшифровка подписи)</w:t>
      </w:r>
    </w:p>
    <w:p w:rsidR="00A54B24" w:rsidRPr="00A54B24" w:rsidRDefault="00A54B24" w:rsidP="00A54B24">
      <w:pPr>
        <w:pStyle w:val="HTML"/>
        <w:shd w:val="clear" w:color="auto" w:fill="FFFFFF"/>
        <w:rPr>
          <w:rFonts w:ascii="Times New Roman" w:hAnsi="Times New Roman" w:cs="Times New Roman"/>
          <w:color w:val="22272F"/>
          <w:sz w:val="28"/>
          <w:szCs w:val="28"/>
        </w:rPr>
      </w:pPr>
      <w:r w:rsidRPr="00A54B24">
        <w:rPr>
          <w:rFonts w:ascii="Times New Roman" w:hAnsi="Times New Roman" w:cs="Times New Roman"/>
          <w:color w:val="22272F"/>
          <w:sz w:val="28"/>
          <w:szCs w:val="28"/>
        </w:rPr>
        <w:t xml:space="preserve">                                                                              "_____"___________________ 20____ г.</w:t>
      </w:r>
    </w:p>
    <w:p w:rsidR="00A54B24" w:rsidRPr="00A54B24" w:rsidRDefault="00A54B24" w:rsidP="00A54B24">
      <w:pPr>
        <w:pStyle w:val="empty"/>
        <w:shd w:val="clear" w:color="auto" w:fill="FFFFFF"/>
        <w:spacing w:before="0" w:beforeAutospacing="0" w:after="0" w:afterAutospacing="0"/>
        <w:rPr>
          <w:color w:val="22272F"/>
          <w:sz w:val="28"/>
          <w:szCs w:val="28"/>
        </w:rPr>
      </w:pPr>
      <w:r w:rsidRPr="00A54B24">
        <w:rPr>
          <w:color w:val="22272F"/>
          <w:sz w:val="28"/>
          <w:szCs w:val="28"/>
        </w:rPr>
        <w:t> </w:t>
      </w:r>
    </w:p>
    <w:p w:rsidR="00A54B24" w:rsidRPr="00A54B24" w:rsidRDefault="00A54B24" w:rsidP="00236B3B">
      <w:pPr>
        <w:pStyle w:val="HTML"/>
        <w:shd w:val="clear" w:color="auto" w:fill="FFFFFF"/>
        <w:rPr>
          <w:color w:val="22272F"/>
          <w:sz w:val="28"/>
          <w:szCs w:val="28"/>
        </w:rPr>
      </w:pPr>
    </w:p>
    <w:p w:rsidR="001529D4" w:rsidRPr="00A54B24" w:rsidRDefault="001529D4" w:rsidP="00A54B24">
      <w:pPr>
        <w:tabs>
          <w:tab w:val="left" w:pos="3254"/>
        </w:tabs>
        <w:rPr>
          <w:sz w:val="28"/>
          <w:szCs w:val="28"/>
        </w:rPr>
      </w:pPr>
    </w:p>
    <w:sectPr w:rsidR="001529D4" w:rsidRPr="00A54B24" w:rsidSect="00ED15A6">
      <w:pgSz w:w="11906" w:h="16838"/>
      <w:pgMar w:top="-284" w:right="567" w:bottom="851" w:left="1418" w:header="1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08A" w:rsidRDefault="00D9608A" w:rsidP="00754ECD">
      <w:r>
        <w:separator/>
      </w:r>
    </w:p>
  </w:endnote>
  <w:endnote w:type="continuationSeparator" w:id="1">
    <w:p w:rsidR="00D9608A" w:rsidRDefault="00D9608A" w:rsidP="00754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08A" w:rsidRDefault="00A27B0A">
    <w:pPr>
      <w:pStyle w:val="a9"/>
      <w:framePr w:wrap="around" w:vAnchor="text" w:hAnchor="margin" w:xAlign="center" w:y="1"/>
      <w:tabs>
        <w:tab w:val="center" w:pos="4677"/>
        <w:tab w:val="right" w:pos="9355"/>
      </w:tabs>
      <w:spacing w:after="0" w:line="240" w:lineRule="auto"/>
      <w:rPr>
        <w:rStyle w:val="a8"/>
      </w:rPr>
    </w:pPr>
    <w:r>
      <w:rPr>
        <w:rStyle w:val="a8"/>
      </w:rPr>
      <w:fldChar w:fldCharType="begin"/>
    </w:r>
    <w:r w:rsidR="00D9608A">
      <w:rPr>
        <w:rStyle w:val="a8"/>
      </w:rPr>
      <w:instrText xml:space="preserve">PAGE  </w:instrText>
    </w:r>
    <w:r>
      <w:rPr>
        <w:rStyle w:val="a8"/>
      </w:rPr>
      <w:fldChar w:fldCharType="end"/>
    </w:r>
  </w:p>
  <w:p w:rsidR="00D9608A" w:rsidRDefault="00D9608A">
    <w:pPr>
      <w:pStyle w:val="a9"/>
      <w:tabs>
        <w:tab w:val="center" w:pos="4677"/>
        <w:tab w:val="right" w:pos="9355"/>
      </w:tabs>
      <w:spacing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08A" w:rsidRDefault="00D9608A">
    <w:pPr>
      <w:pStyle w:val="a9"/>
      <w:tabs>
        <w:tab w:val="center" w:pos="4677"/>
        <w:tab w:val="right" w:pos="9355"/>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08A" w:rsidRDefault="00D9608A" w:rsidP="00754ECD">
      <w:r>
        <w:separator/>
      </w:r>
    </w:p>
  </w:footnote>
  <w:footnote w:type="continuationSeparator" w:id="1">
    <w:p w:rsidR="00D9608A" w:rsidRDefault="00D9608A" w:rsidP="00754E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08A" w:rsidRDefault="00A27B0A" w:rsidP="00754ECD">
    <w:pPr>
      <w:pStyle w:val="ab"/>
      <w:framePr w:wrap="around" w:vAnchor="text" w:hAnchor="margin" w:xAlign="center" w:y="1"/>
      <w:rPr>
        <w:rStyle w:val="a8"/>
      </w:rPr>
    </w:pPr>
    <w:r>
      <w:rPr>
        <w:rStyle w:val="a8"/>
      </w:rPr>
      <w:fldChar w:fldCharType="begin"/>
    </w:r>
    <w:r w:rsidR="00D9608A">
      <w:rPr>
        <w:rStyle w:val="a8"/>
      </w:rPr>
      <w:instrText xml:space="preserve">PAGE  </w:instrText>
    </w:r>
    <w:r>
      <w:rPr>
        <w:rStyle w:val="a8"/>
      </w:rPr>
      <w:fldChar w:fldCharType="separate"/>
    </w:r>
    <w:r w:rsidR="00D9608A">
      <w:rPr>
        <w:rStyle w:val="a8"/>
        <w:noProof/>
      </w:rPr>
      <w:t>26</w:t>
    </w:r>
    <w:r>
      <w:rPr>
        <w:rStyle w:val="a8"/>
      </w:rPr>
      <w:fldChar w:fldCharType="end"/>
    </w:r>
  </w:p>
  <w:p w:rsidR="00D9608A" w:rsidRDefault="00D9608A">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08A" w:rsidRDefault="00D9608A" w:rsidP="00997C18">
    <w:pPr>
      <w:pStyle w:val="ab"/>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03E1"/>
    <w:multiLevelType w:val="multilevel"/>
    <w:tmpl w:val="3B021EC4"/>
    <w:lvl w:ilvl="0">
      <w:start w:val="5"/>
      <w:numFmt w:val="decimal"/>
      <w:lvlText w:val="%1."/>
      <w:lvlJc w:val="left"/>
      <w:pPr>
        <w:tabs>
          <w:tab w:val="num" w:pos="720"/>
        </w:tabs>
        <w:ind w:left="720" w:hanging="360"/>
      </w:pPr>
      <w:rPr>
        <w:rFonts w:cs="Times New Roman" w:hint="default"/>
      </w:rPr>
    </w:lvl>
    <w:lvl w:ilvl="1">
      <w:start w:val="6"/>
      <w:numFmt w:val="decimal"/>
      <w:lvlText w:val="11.%2"/>
      <w:lvlJc w:val="left"/>
      <w:pPr>
        <w:tabs>
          <w:tab w:val="num" w:pos="1548"/>
        </w:tabs>
        <w:ind w:left="1548" w:hanging="840"/>
      </w:pPr>
      <w:rPr>
        <w:rFonts w:hint="default"/>
      </w:rPr>
    </w:lvl>
    <w:lvl w:ilvl="2">
      <w:start w:val="1"/>
      <w:numFmt w:val="decimal"/>
      <w:lvlText w:val="12.5.%3."/>
      <w:lvlJc w:val="left"/>
      <w:pPr>
        <w:tabs>
          <w:tab w:val="num" w:pos="3251"/>
        </w:tabs>
        <w:ind w:left="3251" w:hanging="840"/>
      </w:pPr>
      <w:rPr>
        <w:rFonts w:hint="default"/>
      </w:rPr>
    </w:lvl>
    <w:lvl w:ilvl="3">
      <w:start w:val="1"/>
      <w:numFmt w:val="decimal"/>
      <w:isLgl/>
      <w:lvlText w:val="%1.%2.%3.%4."/>
      <w:lvlJc w:val="left"/>
      <w:pPr>
        <w:tabs>
          <w:tab w:val="num" w:pos="2484"/>
        </w:tabs>
        <w:ind w:left="2484" w:hanging="108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4248"/>
        </w:tabs>
        <w:ind w:left="4248" w:hanging="180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
    <w:nsid w:val="0E877605"/>
    <w:multiLevelType w:val="multilevel"/>
    <w:tmpl w:val="6248D5D8"/>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10A07B96"/>
    <w:multiLevelType w:val="hybridMultilevel"/>
    <w:tmpl w:val="779AB98A"/>
    <w:lvl w:ilvl="0" w:tplc="6B2259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3740E6"/>
    <w:multiLevelType w:val="multilevel"/>
    <w:tmpl w:val="8D547BEC"/>
    <w:lvl w:ilvl="0">
      <w:start w:val="7"/>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1F8A2DD7"/>
    <w:multiLevelType w:val="multilevel"/>
    <w:tmpl w:val="B23EA0B2"/>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5">
    <w:nsid w:val="20A341A0"/>
    <w:multiLevelType w:val="multilevel"/>
    <w:tmpl w:val="9DDC8FD2"/>
    <w:lvl w:ilvl="0">
      <w:start w:val="2"/>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nsid w:val="23DE37F4"/>
    <w:multiLevelType w:val="multilevel"/>
    <w:tmpl w:val="A106056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B2768B"/>
    <w:multiLevelType w:val="hybridMultilevel"/>
    <w:tmpl w:val="9B64D460"/>
    <w:lvl w:ilvl="0" w:tplc="320098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F1B69DE"/>
    <w:multiLevelType w:val="multilevel"/>
    <w:tmpl w:val="C144D2E4"/>
    <w:lvl w:ilvl="0">
      <w:start w:val="1"/>
      <w:numFmt w:val="bullet"/>
      <w:pStyle w:val="442"/>
      <w:lvlText w:val="–"/>
      <w:lvlJc w:val="left"/>
      <w:pPr>
        <w:ind w:left="992" w:hanging="283"/>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07F2EC4"/>
    <w:multiLevelType w:val="multilevel"/>
    <w:tmpl w:val="94F88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2467525"/>
    <w:multiLevelType w:val="multilevel"/>
    <w:tmpl w:val="C1E28F52"/>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1">
    <w:nsid w:val="33D11E92"/>
    <w:multiLevelType w:val="hybridMultilevel"/>
    <w:tmpl w:val="1062D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026FA"/>
    <w:multiLevelType w:val="hybridMultilevel"/>
    <w:tmpl w:val="C58E88C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CB25DD"/>
    <w:multiLevelType w:val="hybridMultilevel"/>
    <w:tmpl w:val="312CE942"/>
    <w:lvl w:ilvl="0" w:tplc="F7DAF748">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6085B16"/>
    <w:multiLevelType w:val="hybridMultilevel"/>
    <w:tmpl w:val="DEC4A5C0"/>
    <w:lvl w:ilvl="0" w:tplc="8B14264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906269E"/>
    <w:multiLevelType w:val="hybridMultilevel"/>
    <w:tmpl w:val="844024BE"/>
    <w:lvl w:ilvl="0" w:tplc="7B76C9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8F3268"/>
    <w:multiLevelType w:val="multilevel"/>
    <w:tmpl w:val="8F0AF2A0"/>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4CFD548A"/>
    <w:multiLevelType w:val="hybridMultilevel"/>
    <w:tmpl w:val="157CB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0F767C"/>
    <w:multiLevelType w:val="hybridMultilevel"/>
    <w:tmpl w:val="157CB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C93B89"/>
    <w:multiLevelType w:val="multilevel"/>
    <w:tmpl w:val="553089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F647DC3"/>
    <w:multiLevelType w:val="singleLevel"/>
    <w:tmpl w:val="0419000F"/>
    <w:lvl w:ilvl="0">
      <w:start w:val="1"/>
      <w:numFmt w:val="decimal"/>
      <w:lvlText w:val="%1."/>
      <w:lvlJc w:val="left"/>
      <w:pPr>
        <w:ind w:left="720" w:hanging="360"/>
      </w:pPr>
      <w:rPr>
        <w:rFonts w:hint="default"/>
      </w:rPr>
    </w:lvl>
  </w:abstractNum>
  <w:abstractNum w:abstractNumId="21">
    <w:nsid w:val="55682F32"/>
    <w:multiLevelType w:val="hybridMultilevel"/>
    <w:tmpl w:val="157CB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4821C1"/>
    <w:multiLevelType w:val="multilevel"/>
    <w:tmpl w:val="622A53DC"/>
    <w:lvl w:ilvl="0">
      <w:start w:val="1"/>
      <w:numFmt w:val="decimal"/>
      <w:lvlText w:val="%1."/>
      <w:lvlJc w:val="left"/>
      <w:pPr>
        <w:ind w:left="720" w:hanging="360"/>
      </w:pPr>
    </w:lvl>
    <w:lvl w:ilvl="1">
      <w:start w:val="2"/>
      <w:numFmt w:val="decimal"/>
      <w:lvlText w:val="%1.%2."/>
      <w:lvlJc w:val="left"/>
      <w:pPr>
        <w:ind w:left="2085" w:hanging="1365"/>
      </w:pPr>
    </w:lvl>
    <w:lvl w:ilvl="2">
      <w:start w:val="1"/>
      <w:numFmt w:val="decimal"/>
      <w:lvlText w:val="%1.%2.%3."/>
      <w:lvlJc w:val="left"/>
      <w:pPr>
        <w:ind w:left="2445" w:hanging="1365"/>
      </w:pPr>
    </w:lvl>
    <w:lvl w:ilvl="3">
      <w:start w:val="1"/>
      <w:numFmt w:val="decimal"/>
      <w:lvlText w:val="%1.%2.%3.%4."/>
      <w:lvlJc w:val="left"/>
      <w:pPr>
        <w:ind w:left="2805" w:hanging="1365"/>
      </w:pPr>
    </w:lvl>
    <w:lvl w:ilvl="4">
      <w:start w:val="1"/>
      <w:numFmt w:val="decimal"/>
      <w:lvlText w:val="%1.%2.%3.%4.%5."/>
      <w:lvlJc w:val="left"/>
      <w:pPr>
        <w:ind w:left="3165" w:hanging="1365"/>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23">
    <w:nsid w:val="5B620E5D"/>
    <w:multiLevelType w:val="multilevel"/>
    <w:tmpl w:val="A13CE2CC"/>
    <w:lvl w:ilvl="0">
      <w:start w:val="1"/>
      <w:numFmt w:val="decimal"/>
      <w:lvlText w:val="%1."/>
      <w:lvlJc w:val="left"/>
      <w:pPr>
        <w:ind w:left="1069" w:hanging="360"/>
      </w:pPr>
      <w:rPr>
        <w:rFonts w:cs="Times New Roman" w:hint="default"/>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4">
    <w:nsid w:val="5F700978"/>
    <w:multiLevelType w:val="hybridMultilevel"/>
    <w:tmpl w:val="F776FD8C"/>
    <w:lvl w:ilvl="0" w:tplc="BCF6C2B8">
      <w:start w:val="1"/>
      <w:numFmt w:val="decimal"/>
      <w:lvlText w:val="%1."/>
      <w:lvlJc w:val="left"/>
      <w:pPr>
        <w:ind w:left="6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3C6B8B"/>
    <w:multiLevelType w:val="hybridMultilevel"/>
    <w:tmpl w:val="19589EAC"/>
    <w:lvl w:ilvl="0" w:tplc="D2E8BD2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160DA5"/>
    <w:multiLevelType w:val="multilevel"/>
    <w:tmpl w:val="2BC8EC2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6ED074C3"/>
    <w:multiLevelType w:val="multilevel"/>
    <w:tmpl w:val="8F0AF2A0"/>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778F06AB"/>
    <w:multiLevelType w:val="multilevel"/>
    <w:tmpl w:val="95160E2C"/>
    <w:lvl w:ilvl="0">
      <w:start w:val="2"/>
      <w:numFmt w:val="decimal"/>
      <w:lvlText w:val="%1."/>
      <w:lvlJc w:val="left"/>
      <w:pPr>
        <w:ind w:left="1069" w:hanging="360"/>
      </w:pPr>
      <w:rPr>
        <w:rFonts w:cs="Times New Roman" w:hint="default"/>
        <w:b/>
      </w:rPr>
    </w:lvl>
    <w:lvl w:ilvl="1">
      <w:start w:val="1"/>
      <w:numFmt w:val="decimal"/>
      <w:isLgl/>
      <w:lvlText w:val="%1.%2."/>
      <w:lvlJc w:val="left"/>
      <w:pPr>
        <w:ind w:left="1069" w:hanging="360"/>
      </w:pPr>
      <w:rPr>
        <w:rFonts w:cs="Times New Roman" w:hint="default"/>
        <w:sz w:val="24"/>
        <w:szCs w:val="24"/>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9">
    <w:nsid w:val="786D32EC"/>
    <w:multiLevelType w:val="multilevel"/>
    <w:tmpl w:val="495EECE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8B80818"/>
    <w:multiLevelType w:val="multilevel"/>
    <w:tmpl w:val="45D44D40"/>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nsid w:val="7B0C52DF"/>
    <w:multiLevelType w:val="multilevel"/>
    <w:tmpl w:val="6E2866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23"/>
  </w:num>
  <w:num w:numId="3">
    <w:abstractNumId w:val="14"/>
  </w:num>
  <w:num w:numId="4">
    <w:abstractNumId w:val="3"/>
  </w:num>
  <w:num w:numId="5">
    <w:abstractNumId w:val="12"/>
  </w:num>
  <w:num w:numId="6">
    <w:abstractNumId w:val="5"/>
  </w:num>
  <w:num w:numId="7">
    <w:abstractNumId w:val="22"/>
  </w:num>
  <w:num w:numId="8">
    <w:abstractNumId w:val="13"/>
  </w:num>
  <w:num w:numId="9">
    <w:abstractNumId w:val="7"/>
  </w:num>
  <w:num w:numId="10">
    <w:abstractNumId w:val="17"/>
  </w:num>
  <w:num w:numId="11">
    <w:abstractNumId w:val="2"/>
  </w:num>
  <w:num w:numId="12">
    <w:abstractNumId w:val="11"/>
  </w:num>
  <w:num w:numId="13">
    <w:abstractNumId w:val="18"/>
  </w:num>
  <w:num w:numId="14">
    <w:abstractNumId w:val="21"/>
  </w:num>
  <w:num w:numId="15">
    <w:abstractNumId w:val="26"/>
  </w:num>
  <w:num w:numId="16">
    <w:abstractNumId w:val="19"/>
  </w:num>
  <w:num w:numId="17">
    <w:abstractNumId w:val="31"/>
  </w:num>
  <w:num w:numId="18">
    <w:abstractNumId w:val="4"/>
  </w:num>
  <w:num w:numId="19">
    <w:abstractNumId w:val="10"/>
  </w:num>
  <w:num w:numId="20">
    <w:abstractNumId w:val="15"/>
  </w:num>
  <w:num w:numId="21">
    <w:abstractNumId w:val="20"/>
  </w:num>
  <w:num w:numId="22">
    <w:abstractNumId w:val="25"/>
  </w:num>
  <w:num w:numId="23">
    <w:abstractNumId w:val="0"/>
  </w:num>
  <w:num w:numId="24">
    <w:abstractNumId w:val="8"/>
  </w:num>
  <w:num w:numId="25">
    <w:abstractNumId w:val="29"/>
  </w:num>
  <w:num w:numId="26">
    <w:abstractNumId w:val="6"/>
  </w:num>
  <w:num w:numId="27">
    <w:abstractNumId w:val="9"/>
  </w:num>
  <w:num w:numId="28">
    <w:abstractNumId w:val="16"/>
  </w:num>
  <w:num w:numId="29">
    <w:abstractNumId w:val="27"/>
  </w:num>
  <w:num w:numId="30">
    <w:abstractNumId w:val="1"/>
  </w:num>
  <w:num w:numId="31">
    <w:abstractNumId w:val="24"/>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9"/>
  <w:characterSpacingControl w:val="doNotCompress"/>
  <w:footnotePr>
    <w:footnote w:id="0"/>
    <w:footnote w:id="1"/>
  </w:footnotePr>
  <w:endnotePr>
    <w:endnote w:id="0"/>
    <w:endnote w:id="1"/>
  </w:endnotePr>
  <w:compat/>
  <w:rsids>
    <w:rsidRoot w:val="002745F2"/>
    <w:rsid w:val="0000395D"/>
    <w:rsid w:val="000044E0"/>
    <w:rsid w:val="00004BA1"/>
    <w:rsid w:val="0000748B"/>
    <w:rsid w:val="000116E9"/>
    <w:rsid w:val="00022FC4"/>
    <w:rsid w:val="00050075"/>
    <w:rsid w:val="00051106"/>
    <w:rsid w:val="000559F8"/>
    <w:rsid w:val="000573D8"/>
    <w:rsid w:val="00065762"/>
    <w:rsid w:val="00074316"/>
    <w:rsid w:val="0007432F"/>
    <w:rsid w:val="0008240E"/>
    <w:rsid w:val="00084730"/>
    <w:rsid w:val="00086E70"/>
    <w:rsid w:val="000934AC"/>
    <w:rsid w:val="000A09F7"/>
    <w:rsid w:val="000B1E1F"/>
    <w:rsid w:val="000C5050"/>
    <w:rsid w:val="000D06DF"/>
    <w:rsid w:val="00103B24"/>
    <w:rsid w:val="00133FF6"/>
    <w:rsid w:val="0014061E"/>
    <w:rsid w:val="0014217E"/>
    <w:rsid w:val="0015089D"/>
    <w:rsid w:val="00152756"/>
    <w:rsid w:val="001529D4"/>
    <w:rsid w:val="001842C7"/>
    <w:rsid w:val="00185AA2"/>
    <w:rsid w:val="001B2304"/>
    <w:rsid w:val="001B4DBB"/>
    <w:rsid w:val="001B766F"/>
    <w:rsid w:val="001C36F1"/>
    <w:rsid w:val="001C59D2"/>
    <w:rsid w:val="001C67D6"/>
    <w:rsid w:val="001D1F33"/>
    <w:rsid w:val="001D70B5"/>
    <w:rsid w:val="001E0474"/>
    <w:rsid w:val="001E54CC"/>
    <w:rsid w:val="00210416"/>
    <w:rsid w:val="0022071A"/>
    <w:rsid w:val="002214A5"/>
    <w:rsid w:val="00236B3B"/>
    <w:rsid w:val="00245434"/>
    <w:rsid w:val="00247122"/>
    <w:rsid w:val="0026290A"/>
    <w:rsid w:val="002677FF"/>
    <w:rsid w:val="00270097"/>
    <w:rsid w:val="00270A34"/>
    <w:rsid w:val="00273BD1"/>
    <w:rsid w:val="002745F2"/>
    <w:rsid w:val="0027584D"/>
    <w:rsid w:val="002768D1"/>
    <w:rsid w:val="002978FD"/>
    <w:rsid w:val="00297E07"/>
    <w:rsid w:val="002A04D9"/>
    <w:rsid w:val="002B6D62"/>
    <w:rsid w:val="002C3554"/>
    <w:rsid w:val="002C48BA"/>
    <w:rsid w:val="002C7657"/>
    <w:rsid w:val="002D2709"/>
    <w:rsid w:val="002D2DBA"/>
    <w:rsid w:val="002D2F8A"/>
    <w:rsid w:val="002E1DF4"/>
    <w:rsid w:val="002E6FC5"/>
    <w:rsid w:val="00315483"/>
    <w:rsid w:val="0032504B"/>
    <w:rsid w:val="00334094"/>
    <w:rsid w:val="00335143"/>
    <w:rsid w:val="00335677"/>
    <w:rsid w:val="00336873"/>
    <w:rsid w:val="003373A6"/>
    <w:rsid w:val="00342383"/>
    <w:rsid w:val="003570C4"/>
    <w:rsid w:val="003653F9"/>
    <w:rsid w:val="003775BF"/>
    <w:rsid w:val="00383F33"/>
    <w:rsid w:val="00387111"/>
    <w:rsid w:val="0039337B"/>
    <w:rsid w:val="00394FB2"/>
    <w:rsid w:val="003B4B7B"/>
    <w:rsid w:val="003B6595"/>
    <w:rsid w:val="003C3E58"/>
    <w:rsid w:val="003D2240"/>
    <w:rsid w:val="00403F6B"/>
    <w:rsid w:val="00406603"/>
    <w:rsid w:val="00414663"/>
    <w:rsid w:val="0043357A"/>
    <w:rsid w:val="004336E9"/>
    <w:rsid w:val="00446991"/>
    <w:rsid w:val="0044755A"/>
    <w:rsid w:val="00451A03"/>
    <w:rsid w:val="00451BD2"/>
    <w:rsid w:val="0045651A"/>
    <w:rsid w:val="004A0272"/>
    <w:rsid w:val="004B2C63"/>
    <w:rsid w:val="004B55EF"/>
    <w:rsid w:val="004C1234"/>
    <w:rsid w:val="004E73B5"/>
    <w:rsid w:val="0051698F"/>
    <w:rsid w:val="00516CCB"/>
    <w:rsid w:val="0053261B"/>
    <w:rsid w:val="0053637C"/>
    <w:rsid w:val="0054171A"/>
    <w:rsid w:val="0056212E"/>
    <w:rsid w:val="00573325"/>
    <w:rsid w:val="00577423"/>
    <w:rsid w:val="00586EB0"/>
    <w:rsid w:val="00593CC9"/>
    <w:rsid w:val="005945DC"/>
    <w:rsid w:val="005A5D1D"/>
    <w:rsid w:val="005A74D7"/>
    <w:rsid w:val="005B2822"/>
    <w:rsid w:val="005B58B9"/>
    <w:rsid w:val="005C09EB"/>
    <w:rsid w:val="005C2A23"/>
    <w:rsid w:val="005C50F4"/>
    <w:rsid w:val="005C5A00"/>
    <w:rsid w:val="005D378D"/>
    <w:rsid w:val="00601C68"/>
    <w:rsid w:val="00614A12"/>
    <w:rsid w:val="00616463"/>
    <w:rsid w:val="00621230"/>
    <w:rsid w:val="006266E7"/>
    <w:rsid w:val="0062678C"/>
    <w:rsid w:val="00630410"/>
    <w:rsid w:val="006317F6"/>
    <w:rsid w:val="00636E99"/>
    <w:rsid w:val="006424C9"/>
    <w:rsid w:val="00644908"/>
    <w:rsid w:val="00650F7E"/>
    <w:rsid w:val="00665591"/>
    <w:rsid w:val="006762F0"/>
    <w:rsid w:val="0069293A"/>
    <w:rsid w:val="006A5DC2"/>
    <w:rsid w:val="006A5E65"/>
    <w:rsid w:val="006B40EB"/>
    <w:rsid w:val="006B6D4F"/>
    <w:rsid w:val="006C4F28"/>
    <w:rsid w:val="006D004F"/>
    <w:rsid w:val="006D12C6"/>
    <w:rsid w:val="006D1595"/>
    <w:rsid w:val="006D234B"/>
    <w:rsid w:val="006E2CF6"/>
    <w:rsid w:val="006E5520"/>
    <w:rsid w:val="006E6950"/>
    <w:rsid w:val="006F0AF9"/>
    <w:rsid w:val="006F4240"/>
    <w:rsid w:val="00702D00"/>
    <w:rsid w:val="0070602B"/>
    <w:rsid w:val="007067DA"/>
    <w:rsid w:val="0072030F"/>
    <w:rsid w:val="0072371E"/>
    <w:rsid w:val="00727D2A"/>
    <w:rsid w:val="007318F9"/>
    <w:rsid w:val="00733EA3"/>
    <w:rsid w:val="00735DA6"/>
    <w:rsid w:val="00751EE8"/>
    <w:rsid w:val="00754ECD"/>
    <w:rsid w:val="00765C4C"/>
    <w:rsid w:val="00766B75"/>
    <w:rsid w:val="00770AF7"/>
    <w:rsid w:val="00775DC5"/>
    <w:rsid w:val="00781880"/>
    <w:rsid w:val="00793BE0"/>
    <w:rsid w:val="00794E4D"/>
    <w:rsid w:val="007A3DCE"/>
    <w:rsid w:val="007B2D07"/>
    <w:rsid w:val="007C0FD8"/>
    <w:rsid w:val="007C5466"/>
    <w:rsid w:val="007D0125"/>
    <w:rsid w:val="00810813"/>
    <w:rsid w:val="0081664A"/>
    <w:rsid w:val="00827323"/>
    <w:rsid w:val="008308AE"/>
    <w:rsid w:val="00831C93"/>
    <w:rsid w:val="00840013"/>
    <w:rsid w:val="00842B52"/>
    <w:rsid w:val="00845B81"/>
    <w:rsid w:val="00857191"/>
    <w:rsid w:val="00860D9C"/>
    <w:rsid w:val="00867BC3"/>
    <w:rsid w:val="00877744"/>
    <w:rsid w:val="0088095E"/>
    <w:rsid w:val="008865D5"/>
    <w:rsid w:val="00892DDD"/>
    <w:rsid w:val="008B4F95"/>
    <w:rsid w:val="008B585D"/>
    <w:rsid w:val="008C1E10"/>
    <w:rsid w:val="008C5948"/>
    <w:rsid w:val="008D359D"/>
    <w:rsid w:val="008D3ECC"/>
    <w:rsid w:val="008D7153"/>
    <w:rsid w:val="008E23DE"/>
    <w:rsid w:val="008E2D11"/>
    <w:rsid w:val="008E3CE7"/>
    <w:rsid w:val="008E4DB4"/>
    <w:rsid w:val="008E5B70"/>
    <w:rsid w:val="008F0C8E"/>
    <w:rsid w:val="00904ACA"/>
    <w:rsid w:val="009134CE"/>
    <w:rsid w:val="00914CDE"/>
    <w:rsid w:val="00926FDC"/>
    <w:rsid w:val="009377DF"/>
    <w:rsid w:val="00940990"/>
    <w:rsid w:val="009543C1"/>
    <w:rsid w:val="00954D67"/>
    <w:rsid w:val="00964DDE"/>
    <w:rsid w:val="00985597"/>
    <w:rsid w:val="00987807"/>
    <w:rsid w:val="00995AF5"/>
    <w:rsid w:val="00997C18"/>
    <w:rsid w:val="009B3B3A"/>
    <w:rsid w:val="009B7AF1"/>
    <w:rsid w:val="009D5457"/>
    <w:rsid w:val="009D70D4"/>
    <w:rsid w:val="009E7E8A"/>
    <w:rsid w:val="009E7F11"/>
    <w:rsid w:val="009F4CB6"/>
    <w:rsid w:val="00A215D1"/>
    <w:rsid w:val="00A27B0A"/>
    <w:rsid w:val="00A34482"/>
    <w:rsid w:val="00A3616A"/>
    <w:rsid w:val="00A37DE9"/>
    <w:rsid w:val="00A54B24"/>
    <w:rsid w:val="00A62710"/>
    <w:rsid w:val="00A77664"/>
    <w:rsid w:val="00A81106"/>
    <w:rsid w:val="00A845FF"/>
    <w:rsid w:val="00A91EFD"/>
    <w:rsid w:val="00A91FC6"/>
    <w:rsid w:val="00A92CEE"/>
    <w:rsid w:val="00A92F64"/>
    <w:rsid w:val="00A93A42"/>
    <w:rsid w:val="00AB66AE"/>
    <w:rsid w:val="00AC4EA6"/>
    <w:rsid w:val="00AD32A0"/>
    <w:rsid w:val="00AD74D3"/>
    <w:rsid w:val="00AD7A39"/>
    <w:rsid w:val="00AD7B92"/>
    <w:rsid w:val="00AE123D"/>
    <w:rsid w:val="00AF02D8"/>
    <w:rsid w:val="00AF364C"/>
    <w:rsid w:val="00AF4233"/>
    <w:rsid w:val="00B438D5"/>
    <w:rsid w:val="00B56A63"/>
    <w:rsid w:val="00B6571F"/>
    <w:rsid w:val="00B7019B"/>
    <w:rsid w:val="00B75712"/>
    <w:rsid w:val="00B906E0"/>
    <w:rsid w:val="00B928A3"/>
    <w:rsid w:val="00BA254D"/>
    <w:rsid w:val="00BB3CD2"/>
    <w:rsid w:val="00BB6015"/>
    <w:rsid w:val="00BC0A26"/>
    <w:rsid w:val="00BC1CD5"/>
    <w:rsid w:val="00BD0540"/>
    <w:rsid w:val="00BD15AC"/>
    <w:rsid w:val="00BD78A3"/>
    <w:rsid w:val="00BE0147"/>
    <w:rsid w:val="00BE4460"/>
    <w:rsid w:val="00BF4520"/>
    <w:rsid w:val="00C02963"/>
    <w:rsid w:val="00C04D3D"/>
    <w:rsid w:val="00C05744"/>
    <w:rsid w:val="00C1390D"/>
    <w:rsid w:val="00C16295"/>
    <w:rsid w:val="00C171F1"/>
    <w:rsid w:val="00C33BB1"/>
    <w:rsid w:val="00C34237"/>
    <w:rsid w:val="00C676BE"/>
    <w:rsid w:val="00C75C25"/>
    <w:rsid w:val="00C8789A"/>
    <w:rsid w:val="00C94E59"/>
    <w:rsid w:val="00CB4752"/>
    <w:rsid w:val="00CB7A71"/>
    <w:rsid w:val="00CC22E2"/>
    <w:rsid w:val="00CD110A"/>
    <w:rsid w:val="00CF6909"/>
    <w:rsid w:val="00CF7446"/>
    <w:rsid w:val="00D34382"/>
    <w:rsid w:val="00D37EA7"/>
    <w:rsid w:val="00D415AE"/>
    <w:rsid w:val="00D569BC"/>
    <w:rsid w:val="00D637F6"/>
    <w:rsid w:val="00D6463B"/>
    <w:rsid w:val="00D72F24"/>
    <w:rsid w:val="00D7514A"/>
    <w:rsid w:val="00D8190D"/>
    <w:rsid w:val="00D8299F"/>
    <w:rsid w:val="00D9608A"/>
    <w:rsid w:val="00DA05F0"/>
    <w:rsid w:val="00DA3E54"/>
    <w:rsid w:val="00DA7D77"/>
    <w:rsid w:val="00DB7A9A"/>
    <w:rsid w:val="00DC5A80"/>
    <w:rsid w:val="00DD37BA"/>
    <w:rsid w:val="00DD553A"/>
    <w:rsid w:val="00DE0F87"/>
    <w:rsid w:val="00DE2B0B"/>
    <w:rsid w:val="00DF4F6C"/>
    <w:rsid w:val="00E02CFD"/>
    <w:rsid w:val="00E1441E"/>
    <w:rsid w:val="00E159BE"/>
    <w:rsid w:val="00E36E7C"/>
    <w:rsid w:val="00E430DE"/>
    <w:rsid w:val="00E46976"/>
    <w:rsid w:val="00E478BD"/>
    <w:rsid w:val="00E47A65"/>
    <w:rsid w:val="00E5176A"/>
    <w:rsid w:val="00E55F3F"/>
    <w:rsid w:val="00E645AC"/>
    <w:rsid w:val="00E66F5A"/>
    <w:rsid w:val="00E67A0A"/>
    <w:rsid w:val="00E83B55"/>
    <w:rsid w:val="00E83D89"/>
    <w:rsid w:val="00E93A1B"/>
    <w:rsid w:val="00EA2B41"/>
    <w:rsid w:val="00EA5500"/>
    <w:rsid w:val="00EB0014"/>
    <w:rsid w:val="00EC345D"/>
    <w:rsid w:val="00EC6BE9"/>
    <w:rsid w:val="00ED15A6"/>
    <w:rsid w:val="00ED4990"/>
    <w:rsid w:val="00EE00C5"/>
    <w:rsid w:val="00EE3DD1"/>
    <w:rsid w:val="00EE41F0"/>
    <w:rsid w:val="00EF79AF"/>
    <w:rsid w:val="00F071D4"/>
    <w:rsid w:val="00F11D51"/>
    <w:rsid w:val="00F23E60"/>
    <w:rsid w:val="00F3237D"/>
    <w:rsid w:val="00F43FB2"/>
    <w:rsid w:val="00F47BCC"/>
    <w:rsid w:val="00F50282"/>
    <w:rsid w:val="00F54AEA"/>
    <w:rsid w:val="00F56B10"/>
    <w:rsid w:val="00F63E53"/>
    <w:rsid w:val="00F6676B"/>
    <w:rsid w:val="00F75327"/>
    <w:rsid w:val="00F81E82"/>
    <w:rsid w:val="00F84227"/>
    <w:rsid w:val="00F843EA"/>
    <w:rsid w:val="00F874E7"/>
    <w:rsid w:val="00FA3AF6"/>
    <w:rsid w:val="00FA5B26"/>
    <w:rsid w:val="00FC1C05"/>
    <w:rsid w:val="00FC32FC"/>
    <w:rsid w:val="00FC545F"/>
    <w:rsid w:val="00FD33A9"/>
    <w:rsid w:val="00FE1883"/>
    <w:rsid w:val="00FE293C"/>
    <w:rsid w:val="00FE33BE"/>
    <w:rsid w:val="00FF11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5F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8789A"/>
    <w:pPr>
      <w:keepNext/>
      <w:ind w:hanging="180"/>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745F2"/>
    <w:pPr>
      <w:widowControl w:val="0"/>
      <w:suppressAutoHyphens/>
      <w:autoSpaceDE w:val="0"/>
    </w:pPr>
    <w:rPr>
      <w:sz w:val="20"/>
      <w:szCs w:val="32"/>
      <w:lang w:val="en-US" w:eastAsia="en-US" w:bidi="en-US"/>
    </w:rPr>
  </w:style>
  <w:style w:type="paragraph" w:customStyle="1" w:styleId="1">
    <w:name w:val="Абзац списка1"/>
    <w:basedOn w:val="a"/>
    <w:rsid w:val="002745F2"/>
    <w:pPr>
      <w:ind w:left="720" w:firstLine="720"/>
      <w:jc w:val="both"/>
    </w:pPr>
    <w:rPr>
      <w:sz w:val="28"/>
      <w:szCs w:val="22"/>
      <w:lang w:eastAsia="en-US"/>
    </w:rPr>
  </w:style>
  <w:style w:type="paragraph" w:customStyle="1" w:styleId="10">
    <w:name w:val="Без интервала1"/>
    <w:rsid w:val="002745F2"/>
    <w:pPr>
      <w:spacing w:after="0" w:line="240" w:lineRule="auto"/>
    </w:pPr>
    <w:rPr>
      <w:rFonts w:ascii="Calibri" w:eastAsia="Times New Roman" w:hAnsi="Calibri" w:cs="Times New Roman"/>
    </w:rPr>
  </w:style>
  <w:style w:type="paragraph" w:customStyle="1" w:styleId="Web">
    <w:name w:val="Обычный (Web)"/>
    <w:basedOn w:val="a"/>
    <w:rsid w:val="002745F2"/>
    <w:pPr>
      <w:spacing w:before="100" w:beforeAutospacing="1" w:after="100" w:afterAutospacing="1"/>
    </w:pPr>
    <w:rPr>
      <w:rFonts w:eastAsia="Calibri"/>
    </w:rPr>
  </w:style>
  <w:style w:type="paragraph" w:customStyle="1" w:styleId="xl46">
    <w:name w:val="xl46"/>
    <w:basedOn w:val="a"/>
    <w:rsid w:val="002745F2"/>
    <w:pPr>
      <w:spacing w:before="100" w:beforeAutospacing="1" w:after="100" w:afterAutospacing="1"/>
      <w:jc w:val="center"/>
      <w:textAlignment w:val="center"/>
    </w:pPr>
    <w:rPr>
      <w:rFonts w:ascii="Arial CYR" w:hAnsi="Arial CYR" w:cs="Arial CYR"/>
      <w:b/>
      <w:bCs/>
    </w:rPr>
  </w:style>
  <w:style w:type="paragraph" w:styleId="a4">
    <w:name w:val="List Paragraph"/>
    <w:basedOn w:val="a"/>
    <w:uiPriority w:val="34"/>
    <w:qFormat/>
    <w:rsid w:val="002E1DF4"/>
    <w:pPr>
      <w:ind w:left="720"/>
      <w:contextualSpacing/>
    </w:pPr>
  </w:style>
  <w:style w:type="paragraph" w:customStyle="1" w:styleId="ConsPlusNormal">
    <w:name w:val="ConsPlusNormal"/>
    <w:link w:val="ConsPlusNormal0"/>
    <w:qFormat/>
    <w:rsid w:val="00577423"/>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5">
    <w:name w:val="Îáû÷íûé"/>
    <w:rsid w:val="00577423"/>
    <w:pPr>
      <w:autoSpaceDN w:val="0"/>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577423"/>
    <w:rPr>
      <w:rFonts w:ascii="Arial" w:eastAsia="Times New Roman" w:hAnsi="Arial" w:cs="Arial"/>
      <w:sz w:val="20"/>
      <w:szCs w:val="20"/>
      <w:lang w:eastAsia="ru-RU"/>
    </w:rPr>
  </w:style>
  <w:style w:type="character" w:styleId="a6">
    <w:name w:val="Hyperlink"/>
    <w:rsid w:val="00577423"/>
    <w:rPr>
      <w:rFonts w:cs="Times New Roman"/>
      <w:color w:val="0000FF"/>
      <w:u w:val="single"/>
    </w:rPr>
  </w:style>
  <w:style w:type="table" w:styleId="a7">
    <w:name w:val="Table Grid"/>
    <w:basedOn w:val="a1"/>
    <w:uiPriority w:val="59"/>
    <w:rsid w:val="005C2A2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uiPriority w:val="99"/>
    <w:rsid w:val="00754ECD"/>
    <w:rPr>
      <w:rFonts w:ascii="Times New Roman" w:hAnsi="Times New Roman" w:cs="Times New Roman"/>
    </w:rPr>
  </w:style>
  <w:style w:type="paragraph" w:styleId="a9">
    <w:name w:val="footer"/>
    <w:aliases w:val="Знак Знак,Знак Знак Знак"/>
    <w:basedOn w:val="a"/>
    <w:link w:val="11"/>
    <w:rsid w:val="00754ECD"/>
    <w:pPr>
      <w:spacing w:after="160" w:line="240" w:lineRule="exact"/>
    </w:pPr>
    <w:rPr>
      <w:szCs w:val="20"/>
    </w:rPr>
  </w:style>
  <w:style w:type="character" w:customStyle="1" w:styleId="aa">
    <w:name w:val="Нижний колонтитул Знак"/>
    <w:basedOn w:val="a0"/>
    <w:uiPriority w:val="99"/>
    <w:semiHidden/>
    <w:rsid w:val="00754ECD"/>
    <w:rPr>
      <w:rFonts w:ascii="Times New Roman" w:eastAsia="Times New Roman" w:hAnsi="Times New Roman" w:cs="Times New Roman"/>
      <w:sz w:val="24"/>
      <w:szCs w:val="24"/>
      <w:lang w:eastAsia="ru-RU"/>
    </w:rPr>
  </w:style>
  <w:style w:type="character" w:customStyle="1" w:styleId="11">
    <w:name w:val="Нижний колонтитул Знак1"/>
    <w:aliases w:val="Знак Знак Знак1,Знак Знак Знак Знак"/>
    <w:link w:val="a9"/>
    <w:locked/>
    <w:rsid w:val="00754ECD"/>
    <w:rPr>
      <w:rFonts w:ascii="Times New Roman" w:eastAsia="Times New Roman" w:hAnsi="Times New Roman" w:cs="Times New Roman"/>
      <w:sz w:val="24"/>
      <w:szCs w:val="20"/>
    </w:rPr>
  </w:style>
  <w:style w:type="paragraph" w:styleId="ab">
    <w:name w:val="header"/>
    <w:basedOn w:val="a"/>
    <w:link w:val="ac"/>
    <w:uiPriority w:val="99"/>
    <w:rsid w:val="00754ECD"/>
    <w:pPr>
      <w:tabs>
        <w:tab w:val="center" w:pos="4677"/>
        <w:tab w:val="right" w:pos="9355"/>
      </w:tabs>
    </w:pPr>
    <w:rPr>
      <w:szCs w:val="20"/>
    </w:rPr>
  </w:style>
  <w:style w:type="character" w:customStyle="1" w:styleId="ac">
    <w:name w:val="Верхний колонтитул Знак"/>
    <w:basedOn w:val="a0"/>
    <w:link w:val="ab"/>
    <w:uiPriority w:val="99"/>
    <w:rsid w:val="00754ECD"/>
    <w:rPr>
      <w:rFonts w:ascii="Times New Roman" w:eastAsia="Times New Roman" w:hAnsi="Times New Roman" w:cs="Times New Roman"/>
      <w:sz w:val="24"/>
      <w:szCs w:val="20"/>
    </w:rPr>
  </w:style>
  <w:style w:type="paragraph" w:customStyle="1" w:styleId="12">
    <w:name w:val="Без интервала1"/>
    <w:uiPriority w:val="99"/>
    <w:rsid w:val="00754ECD"/>
    <w:pPr>
      <w:suppressAutoHyphens/>
      <w:spacing w:after="0" w:line="240" w:lineRule="auto"/>
    </w:pPr>
    <w:rPr>
      <w:rFonts w:ascii="Times New Roman" w:eastAsia="Times New Roman" w:hAnsi="Times New Roman" w:cs="Times New Roman"/>
      <w:sz w:val="28"/>
      <w:szCs w:val="28"/>
      <w:lang w:eastAsia="ar-SA"/>
    </w:rPr>
  </w:style>
  <w:style w:type="paragraph" w:customStyle="1" w:styleId="Standard">
    <w:name w:val="Standard"/>
    <w:rsid w:val="000934AC"/>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styleId="21">
    <w:name w:val="Body Text Indent 2"/>
    <w:basedOn w:val="a"/>
    <w:link w:val="22"/>
    <w:rsid w:val="00781880"/>
    <w:pPr>
      <w:ind w:left="-180" w:hanging="180"/>
    </w:pPr>
    <w:rPr>
      <w:b/>
      <w:sz w:val="28"/>
      <w:szCs w:val="28"/>
    </w:rPr>
  </w:style>
  <w:style w:type="character" w:customStyle="1" w:styleId="22">
    <w:name w:val="Основной текст с отступом 2 Знак"/>
    <w:basedOn w:val="a0"/>
    <w:link w:val="21"/>
    <w:rsid w:val="00781880"/>
    <w:rPr>
      <w:rFonts w:ascii="Times New Roman" w:eastAsia="Times New Roman" w:hAnsi="Times New Roman" w:cs="Times New Roman"/>
      <w:b/>
      <w:sz w:val="28"/>
      <w:szCs w:val="28"/>
      <w:lang w:eastAsia="ru-RU"/>
    </w:rPr>
  </w:style>
  <w:style w:type="paragraph" w:styleId="ad">
    <w:name w:val="Plain Text"/>
    <w:basedOn w:val="a"/>
    <w:link w:val="ae"/>
    <w:rsid w:val="00065762"/>
    <w:pPr>
      <w:overflowPunct w:val="0"/>
      <w:autoSpaceDE w:val="0"/>
      <w:autoSpaceDN w:val="0"/>
      <w:adjustRightInd w:val="0"/>
    </w:pPr>
    <w:rPr>
      <w:rFonts w:ascii="Courier New" w:hAnsi="Courier New"/>
      <w:sz w:val="20"/>
      <w:szCs w:val="20"/>
    </w:rPr>
  </w:style>
  <w:style w:type="character" w:customStyle="1" w:styleId="ae">
    <w:name w:val="Текст Знак"/>
    <w:basedOn w:val="a0"/>
    <w:link w:val="ad"/>
    <w:rsid w:val="00065762"/>
    <w:rPr>
      <w:rFonts w:ascii="Courier New" w:eastAsia="Times New Roman" w:hAnsi="Courier New" w:cs="Times New Roman"/>
      <w:sz w:val="20"/>
      <w:szCs w:val="20"/>
      <w:lang w:eastAsia="ru-RU"/>
    </w:rPr>
  </w:style>
  <w:style w:type="paragraph" w:styleId="af">
    <w:name w:val="Title"/>
    <w:basedOn w:val="a"/>
    <w:link w:val="af0"/>
    <w:qFormat/>
    <w:rsid w:val="00065762"/>
    <w:pPr>
      <w:shd w:val="clear" w:color="auto" w:fill="FFFFFF"/>
      <w:autoSpaceDE w:val="0"/>
      <w:autoSpaceDN w:val="0"/>
      <w:adjustRightInd w:val="0"/>
      <w:spacing w:line="360" w:lineRule="auto"/>
      <w:jc w:val="center"/>
    </w:pPr>
    <w:rPr>
      <w:b/>
      <w:color w:val="000000"/>
    </w:rPr>
  </w:style>
  <w:style w:type="character" w:customStyle="1" w:styleId="af0">
    <w:name w:val="Название Знак"/>
    <w:basedOn w:val="a0"/>
    <w:link w:val="af"/>
    <w:rsid w:val="00065762"/>
    <w:rPr>
      <w:rFonts w:ascii="Times New Roman" w:eastAsia="Times New Roman" w:hAnsi="Times New Roman" w:cs="Times New Roman"/>
      <w:b/>
      <w:color w:val="000000"/>
      <w:sz w:val="24"/>
      <w:szCs w:val="24"/>
      <w:shd w:val="clear" w:color="auto" w:fill="FFFFFF"/>
      <w:lang w:eastAsia="ru-RU"/>
    </w:rPr>
  </w:style>
  <w:style w:type="paragraph" w:customStyle="1" w:styleId="ConsNonformat">
    <w:name w:val="ConsNonformat"/>
    <w:rsid w:val="00065762"/>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20">
    <w:name w:val="Заголовок 2 Знак"/>
    <w:basedOn w:val="a0"/>
    <w:link w:val="2"/>
    <w:rsid w:val="00C8789A"/>
    <w:rPr>
      <w:rFonts w:ascii="Times New Roman" w:eastAsia="Times New Roman" w:hAnsi="Times New Roman" w:cs="Times New Roman"/>
      <w:b/>
      <w:sz w:val="28"/>
      <w:szCs w:val="28"/>
      <w:lang w:eastAsia="ru-RU"/>
    </w:rPr>
  </w:style>
  <w:style w:type="paragraph" w:styleId="af1">
    <w:name w:val="Body Text Indent"/>
    <w:basedOn w:val="a"/>
    <w:link w:val="af2"/>
    <w:uiPriority w:val="99"/>
    <w:semiHidden/>
    <w:unhideWhenUsed/>
    <w:rsid w:val="000C5050"/>
    <w:pPr>
      <w:spacing w:after="120"/>
      <w:ind w:left="283"/>
    </w:pPr>
  </w:style>
  <w:style w:type="character" w:customStyle="1" w:styleId="af2">
    <w:name w:val="Основной текст с отступом Знак"/>
    <w:basedOn w:val="a0"/>
    <w:link w:val="af1"/>
    <w:uiPriority w:val="99"/>
    <w:semiHidden/>
    <w:rsid w:val="000C5050"/>
    <w:rPr>
      <w:rFonts w:ascii="Times New Roman" w:eastAsia="Times New Roman" w:hAnsi="Times New Roman" w:cs="Times New Roman"/>
      <w:sz w:val="24"/>
      <w:szCs w:val="24"/>
      <w:lang w:eastAsia="ru-RU"/>
    </w:rPr>
  </w:style>
  <w:style w:type="paragraph" w:customStyle="1" w:styleId="442">
    <w:name w:val="44 Ур. 2 Маркер"/>
    <w:qFormat/>
    <w:rsid w:val="000C5050"/>
    <w:pPr>
      <w:numPr>
        <w:numId w:val="24"/>
      </w:numPr>
      <w:tabs>
        <w:tab w:val="num" w:pos="2160"/>
      </w:tabs>
      <w:spacing w:after="0" w:line="240" w:lineRule="auto"/>
      <w:ind w:left="720" w:hanging="720"/>
      <w:jc w:val="both"/>
    </w:pPr>
    <w:rPr>
      <w:rFonts w:ascii="Times New Roman" w:eastAsia="Calibri" w:hAnsi="Times New Roman" w:cs="Times New Roman"/>
      <w:sz w:val="24"/>
    </w:rPr>
  </w:style>
  <w:style w:type="paragraph" w:customStyle="1" w:styleId="4420">
    <w:name w:val="44 Ур. 2 Текст"/>
    <w:basedOn w:val="a"/>
    <w:link w:val="4421"/>
    <w:qFormat/>
    <w:rsid w:val="000C5050"/>
    <w:pPr>
      <w:ind w:left="709"/>
      <w:jc w:val="both"/>
    </w:pPr>
    <w:rPr>
      <w:iCs/>
      <w:szCs w:val="22"/>
      <w:lang w:eastAsia="en-US"/>
    </w:rPr>
  </w:style>
  <w:style w:type="character" w:customStyle="1" w:styleId="4421">
    <w:name w:val="44 Ур. 2 Текст Знак"/>
    <w:link w:val="4420"/>
    <w:rsid w:val="000C5050"/>
    <w:rPr>
      <w:rFonts w:ascii="Times New Roman" w:eastAsia="Times New Roman" w:hAnsi="Times New Roman" w:cs="Times New Roman"/>
      <w:iCs/>
      <w:sz w:val="24"/>
    </w:rPr>
  </w:style>
  <w:style w:type="paragraph" w:styleId="HTML">
    <w:name w:val="HTML Preformatted"/>
    <w:basedOn w:val="a"/>
    <w:link w:val="HTML0"/>
    <w:uiPriority w:val="99"/>
    <w:unhideWhenUsed/>
    <w:rsid w:val="00A54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54B24"/>
    <w:rPr>
      <w:rFonts w:ascii="Courier New" w:eastAsia="Times New Roman" w:hAnsi="Courier New" w:cs="Courier New"/>
      <w:sz w:val="20"/>
      <w:szCs w:val="20"/>
      <w:lang w:eastAsia="ru-RU"/>
    </w:rPr>
  </w:style>
  <w:style w:type="paragraph" w:customStyle="1" w:styleId="empty">
    <w:name w:val="empty"/>
    <w:basedOn w:val="a"/>
    <w:rsid w:val="00A54B24"/>
    <w:pPr>
      <w:spacing w:before="100" w:beforeAutospacing="1" w:after="100" w:afterAutospacing="1"/>
    </w:pPr>
  </w:style>
  <w:style w:type="character" w:customStyle="1" w:styleId="s10">
    <w:name w:val="s_10"/>
    <w:basedOn w:val="a0"/>
    <w:rsid w:val="00A54B24"/>
  </w:style>
  <w:style w:type="paragraph" w:customStyle="1" w:styleId="s1">
    <w:name w:val="s_1"/>
    <w:basedOn w:val="a"/>
    <w:rsid w:val="00A54B24"/>
    <w:pPr>
      <w:spacing w:before="100" w:beforeAutospacing="1" w:after="100" w:afterAutospacing="1"/>
    </w:pPr>
  </w:style>
  <w:style w:type="paragraph" w:customStyle="1" w:styleId="s16">
    <w:name w:val="s_16"/>
    <w:basedOn w:val="a"/>
    <w:rsid w:val="00A54B24"/>
    <w:pPr>
      <w:spacing w:before="100" w:beforeAutospacing="1" w:after="100" w:afterAutospacing="1"/>
    </w:pPr>
  </w:style>
  <w:style w:type="paragraph" w:customStyle="1" w:styleId="indent1">
    <w:name w:val="indent_1"/>
    <w:basedOn w:val="a"/>
    <w:rsid w:val="00A54B24"/>
    <w:pPr>
      <w:spacing w:before="100" w:beforeAutospacing="1" w:after="100" w:afterAutospacing="1"/>
    </w:pPr>
  </w:style>
  <w:style w:type="character" w:styleId="af3">
    <w:name w:val="annotation reference"/>
    <w:basedOn w:val="a0"/>
    <w:uiPriority w:val="99"/>
    <w:semiHidden/>
    <w:unhideWhenUsed/>
    <w:rsid w:val="00451BD2"/>
    <w:rPr>
      <w:sz w:val="16"/>
      <w:szCs w:val="16"/>
    </w:rPr>
  </w:style>
  <w:style w:type="paragraph" w:styleId="af4">
    <w:name w:val="annotation text"/>
    <w:basedOn w:val="a"/>
    <w:link w:val="af5"/>
    <w:uiPriority w:val="99"/>
    <w:semiHidden/>
    <w:unhideWhenUsed/>
    <w:rsid w:val="00451BD2"/>
    <w:rPr>
      <w:sz w:val="20"/>
      <w:szCs w:val="20"/>
    </w:rPr>
  </w:style>
  <w:style w:type="character" w:customStyle="1" w:styleId="af5">
    <w:name w:val="Текст примечания Знак"/>
    <w:basedOn w:val="a0"/>
    <w:link w:val="af4"/>
    <w:uiPriority w:val="99"/>
    <w:semiHidden/>
    <w:rsid w:val="00451BD2"/>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451BD2"/>
    <w:rPr>
      <w:b/>
      <w:bCs/>
    </w:rPr>
  </w:style>
  <w:style w:type="character" w:customStyle="1" w:styleId="af7">
    <w:name w:val="Тема примечания Знак"/>
    <w:basedOn w:val="af5"/>
    <w:link w:val="af6"/>
    <w:uiPriority w:val="99"/>
    <w:semiHidden/>
    <w:rsid w:val="00451BD2"/>
    <w:rPr>
      <w:rFonts w:ascii="Times New Roman" w:eastAsia="Times New Roman" w:hAnsi="Times New Roman" w:cs="Times New Roman"/>
      <w:b/>
      <w:bCs/>
      <w:sz w:val="20"/>
      <w:szCs w:val="20"/>
      <w:lang w:eastAsia="ru-RU"/>
    </w:rPr>
  </w:style>
  <w:style w:type="paragraph" w:styleId="af8">
    <w:name w:val="Balloon Text"/>
    <w:basedOn w:val="a"/>
    <w:link w:val="af9"/>
    <w:uiPriority w:val="99"/>
    <w:semiHidden/>
    <w:unhideWhenUsed/>
    <w:rsid w:val="00451BD2"/>
    <w:rPr>
      <w:rFonts w:ascii="Tahoma" w:hAnsi="Tahoma" w:cs="Tahoma"/>
      <w:sz w:val="16"/>
      <w:szCs w:val="16"/>
    </w:rPr>
  </w:style>
  <w:style w:type="character" w:customStyle="1" w:styleId="af9">
    <w:name w:val="Текст выноски Знак"/>
    <w:basedOn w:val="a0"/>
    <w:link w:val="af8"/>
    <w:uiPriority w:val="99"/>
    <w:semiHidden/>
    <w:rsid w:val="00451BD2"/>
    <w:rPr>
      <w:rFonts w:ascii="Tahoma" w:eastAsia="Times New Roman" w:hAnsi="Tahoma" w:cs="Tahoma"/>
      <w:sz w:val="16"/>
      <w:szCs w:val="16"/>
      <w:lang w:eastAsia="ru-RU"/>
    </w:rPr>
  </w:style>
  <w:style w:type="character" w:customStyle="1" w:styleId="23">
    <w:name w:val="Основной текст (2)_"/>
    <w:link w:val="24"/>
    <w:rsid w:val="00AE123D"/>
    <w:rPr>
      <w:b/>
      <w:bCs/>
      <w:shd w:val="clear" w:color="auto" w:fill="FFFFFF"/>
    </w:rPr>
  </w:style>
  <w:style w:type="paragraph" w:customStyle="1" w:styleId="24">
    <w:name w:val="Основной текст (2)"/>
    <w:basedOn w:val="a"/>
    <w:link w:val="23"/>
    <w:rsid w:val="00AE123D"/>
    <w:pPr>
      <w:widowControl w:val="0"/>
      <w:shd w:val="clear" w:color="auto" w:fill="FFFFFF"/>
      <w:spacing w:after="540" w:line="269" w:lineRule="exact"/>
      <w:jc w:val="center"/>
    </w:pPr>
    <w:rPr>
      <w:rFonts w:asciiTheme="minorHAnsi" w:eastAsiaTheme="minorHAnsi" w:hAnsiTheme="minorHAnsi" w:cstheme="minorBidi"/>
      <w:b/>
      <w:bCs/>
      <w:sz w:val="22"/>
      <w:szCs w:val="22"/>
      <w:lang w:eastAsia="en-US"/>
    </w:rPr>
  </w:style>
</w:styles>
</file>

<file path=word/webSettings.xml><?xml version="1.0" encoding="utf-8"?>
<w:webSettings xmlns:r="http://schemas.openxmlformats.org/officeDocument/2006/relationships" xmlns:w="http://schemas.openxmlformats.org/wordprocessingml/2006/main">
  <w:divs>
    <w:div w:id="253902746">
      <w:bodyDiv w:val="1"/>
      <w:marLeft w:val="0"/>
      <w:marRight w:val="0"/>
      <w:marTop w:val="0"/>
      <w:marBottom w:val="0"/>
      <w:divBdr>
        <w:top w:val="none" w:sz="0" w:space="0" w:color="auto"/>
        <w:left w:val="none" w:sz="0" w:space="0" w:color="auto"/>
        <w:bottom w:val="none" w:sz="0" w:space="0" w:color="auto"/>
        <w:right w:val="none" w:sz="0" w:space="0" w:color="auto"/>
      </w:divBdr>
    </w:div>
    <w:div w:id="815412557">
      <w:bodyDiv w:val="1"/>
      <w:marLeft w:val="0"/>
      <w:marRight w:val="0"/>
      <w:marTop w:val="0"/>
      <w:marBottom w:val="0"/>
      <w:divBdr>
        <w:top w:val="none" w:sz="0" w:space="0" w:color="auto"/>
        <w:left w:val="none" w:sz="0" w:space="0" w:color="auto"/>
        <w:bottom w:val="none" w:sz="0" w:space="0" w:color="auto"/>
        <w:right w:val="none" w:sz="0" w:space="0" w:color="auto"/>
      </w:divBdr>
    </w:div>
    <w:div w:id="819738060">
      <w:bodyDiv w:val="1"/>
      <w:marLeft w:val="0"/>
      <w:marRight w:val="0"/>
      <w:marTop w:val="0"/>
      <w:marBottom w:val="0"/>
      <w:divBdr>
        <w:top w:val="none" w:sz="0" w:space="0" w:color="auto"/>
        <w:left w:val="none" w:sz="0" w:space="0" w:color="auto"/>
        <w:bottom w:val="none" w:sz="0" w:space="0" w:color="auto"/>
        <w:right w:val="none" w:sz="0" w:space="0" w:color="auto"/>
      </w:divBdr>
    </w:div>
    <w:div w:id="1061904402">
      <w:bodyDiv w:val="1"/>
      <w:marLeft w:val="0"/>
      <w:marRight w:val="0"/>
      <w:marTop w:val="0"/>
      <w:marBottom w:val="0"/>
      <w:divBdr>
        <w:top w:val="none" w:sz="0" w:space="0" w:color="auto"/>
        <w:left w:val="none" w:sz="0" w:space="0" w:color="auto"/>
        <w:bottom w:val="none" w:sz="0" w:space="0" w:color="auto"/>
        <w:right w:val="none" w:sz="0" w:space="0" w:color="auto"/>
      </w:divBdr>
    </w:div>
    <w:div w:id="1109810267">
      <w:bodyDiv w:val="1"/>
      <w:marLeft w:val="0"/>
      <w:marRight w:val="0"/>
      <w:marTop w:val="0"/>
      <w:marBottom w:val="0"/>
      <w:divBdr>
        <w:top w:val="none" w:sz="0" w:space="0" w:color="auto"/>
        <w:left w:val="none" w:sz="0" w:space="0" w:color="auto"/>
        <w:bottom w:val="none" w:sz="0" w:space="0" w:color="auto"/>
        <w:right w:val="none" w:sz="0" w:space="0" w:color="auto"/>
      </w:divBdr>
    </w:div>
    <w:div w:id="1234467424">
      <w:bodyDiv w:val="1"/>
      <w:marLeft w:val="0"/>
      <w:marRight w:val="0"/>
      <w:marTop w:val="0"/>
      <w:marBottom w:val="0"/>
      <w:divBdr>
        <w:top w:val="none" w:sz="0" w:space="0" w:color="auto"/>
        <w:left w:val="none" w:sz="0" w:space="0" w:color="auto"/>
        <w:bottom w:val="none" w:sz="0" w:space="0" w:color="auto"/>
        <w:right w:val="none" w:sz="0" w:space="0" w:color="auto"/>
      </w:divBdr>
    </w:div>
    <w:div w:id="1265069971">
      <w:bodyDiv w:val="1"/>
      <w:marLeft w:val="0"/>
      <w:marRight w:val="0"/>
      <w:marTop w:val="0"/>
      <w:marBottom w:val="0"/>
      <w:divBdr>
        <w:top w:val="none" w:sz="0" w:space="0" w:color="auto"/>
        <w:left w:val="none" w:sz="0" w:space="0" w:color="auto"/>
        <w:bottom w:val="none" w:sz="0" w:space="0" w:color="auto"/>
        <w:right w:val="none" w:sz="0" w:space="0" w:color="auto"/>
      </w:divBdr>
      <w:divsChild>
        <w:div w:id="944268036">
          <w:marLeft w:val="0"/>
          <w:marRight w:val="0"/>
          <w:marTop w:val="0"/>
          <w:marBottom w:val="0"/>
          <w:divBdr>
            <w:top w:val="none" w:sz="0" w:space="0" w:color="auto"/>
            <w:left w:val="none" w:sz="0" w:space="0" w:color="auto"/>
            <w:bottom w:val="none" w:sz="0" w:space="0" w:color="auto"/>
            <w:right w:val="none" w:sz="0" w:space="0" w:color="auto"/>
          </w:divBdr>
          <w:divsChild>
            <w:div w:id="1088619975">
              <w:marLeft w:val="0"/>
              <w:marRight w:val="0"/>
              <w:marTop w:val="0"/>
              <w:marBottom w:val="0"/>
              <w:divBdr>
                <w:top w:val="none" w:sz="0" w:space="0" w:color="auto"/>
                <w:left w:val="none" w:sz="0" w:space="0" w:color="auto"/>
                <w:bottom w:val="none" w:sz="0" w:space="0" w:color="auto"/>
                <w:right w:val="none" w:sz="0" w:space="0" w:color="auto"/>
              </w:divBdr>
            </w:div>
            <w:div w:id="553540756">
              <w:marLeft w:val="0"/>
              <w:marRight w:val="0"/>
              <w:marTop w:val="0"/>
              <w:marBottom w:val="0"/>
              <w:divBdr>
                <w:top w:val="none" w:sz="0" w:space="0" w:color="auto"/>
                <w:left w:val="none" w:sz="0" w:space="0" w:color="auto"/>
                <w:bottom w:val="none" w:sz="0" w:space="0" w:color="auto"/>
                <w:right w:val="none" w:sz="0" w:space="0" w:color="auto"/>
              </w:divBdr>
            </w:div>
          </w:divsChild>
        </w:div>
        <w:div w:id="679310154">
          <w:marLeft w:val="0"/>
          <w:marRight w:val="0"/>
          <w:marTop w:val="0"/>
          <w:marBottom w:val="0"/>
          <w:divBdr>
            <w:top w:val="none" w:sz="0" w:space="0" w:color="auto"/>
            <w:left w:val="none" w:sz="0" w:space="0" w:color="auto"/>
            <w:bottom w:val="none" w:sz="0" w:space="0" w:color="auto"/>
            <w:right w:val="none" w:sz="0" w:space="0" w:color="auto"/>
          </w:divBdr>
          <w:divsChild>
            <w:div w:id="619803376">
              <w:marLeft w:val="0"/>
              <w:marRight w:val="0"/>
              <w:marTop w:val="0"/>
              <w:marBottom w:val="0"/>
              <w:divBdr>
                <w:top w:val="none" w:sz="0" w:space="0" w:color="auto"/>
                <w:left w:val="none" w:sz="0" w:space="0" w:color="auto"/>
                <w:bottom w:val="none" w:sz="0" w:space="0" w:color="auto"/>
                <w:right w:val="none" w:sz="0" w:space="0" w:color="auto"/>
              </w:divBdr>
            </w:div>
            <w:div w:id="56125138">
              <w:marLeft w:val="0"/>
              <w:marRight w:val="0"/>
              <w:marTop w:val="0"/>
              <w:marBottom w:val="0"/>
              <w:divBdr>
                <w:top w:val="none" w:sz="0" w:space="0" w:color="auto"/>
                <w:left w:val="none" w:sz="0" w:space="0" w:color="auto"/>
                <w:bottom w:val="none" w:sz="0" w:space="0" w:color="auto"/>
                <w:right w:val="none" w:sz="0" w:space="0" w:color="auto"/>
              </w:divBdr>
            </w:div>
          </w:divsChild>
        </w:div>
        <w:div w:id="29036450">
          <w:marLeft w:val="0"/>
          <w:marRight w:val="0"/>
          <w:marTop w:val="0"/>
          <w:marBottom w:val="0"/>
          <w:divBdr>
            <w:top w:val="none" w:sz="0" w:space="0" w:color="auto"/>
            <w:left w:val="none" w:sz="0" w:space="0" w:color="auto"/>
            <w:bottom w:val="none" w:sz="0" w:space="0" w:color="auto"/>
            <w:right w:val="none" w:sz="0" w:space="0" w:color="auto"/>
          </w:divBdr>
        </w:div>
      </w:divsChild>
    </w:div>
    <w:div w:id="1310287365">
      <w:bodyDiv w:val="1"/>
      <w:marLeft w:val="0"/>
      <w:marRight w:val="0"/>
      <w:marTop w:val="0"/>
      <w:marBottom w:val="0"/>
      <w:divBdr>
        <w:top w:val="none" w:sz="0" w:space="0" w:color="auto"/>
        <w:left w:val="none" w:sz="0" w:space="0" w:color="auto"/>
        <w:bottom w:val="none" w:sz="0" w:space="0" w:color="auto"/>
        <w:right w:val="none" w:sz="0" w:space="0" w:color="auto"/>
      </w:divBdr>
    </w:div>
    <w:div w:id="1408334291">
      <w:bodyDiv w:val="1"/>
      <w:marLeft w:val="0"/>
      <w:marRight w:val="0"/>
      <w:marTop w:val="0"/>
      <w:marBottom w:val="0"/>
      <w:divBdr>
        <w:top w:val="none" w:sz="0" w:space="0" w:color="auto"/>
        <w:left w:val="none" w:sz="0" w:space="0" w:color="auto"/>
        <w:bottom w:val="none" w:sz="0" w:space="0" w:color="auto"/>
        <w:right w:val="none" w:sz="0" w:space="0" w:color="auto"/>
      </w:divBdr>
    </w:div>
    <w:div w:id="1605914492">
      <w:bodyDiv w:val="1"/>
      <w:marLeft w:val="0"/>
      <w:marRight w:val="0"/>
      <w:marTop w:val="0"/>
      <w:marBottom w:val="0"/>
      <w:divBdr>
        <w:top w:val="none" w:sz="0" w:space="0" w:color="auto"/>
        <w:left w:val="none" w:sz="0" w:space="0" w:color="auto"/>
        <w:bottom w:val="none" w:sz="0" w:space="0" w:color="auto"/>
        <w:right w:val="none" w:sz="0" w:space="0" w:color="auto"/>
      </w:divBdr>
    </w:div>
    <w:div w:id="1952391442">
      <w:bodyDiv w:val="1"/>
      <w:marLeft w:val="0"/>
      <w:marRight w:val="0"/>
      <w:marTop w:val="0"/>
      <w:marBottom w:val="0"/>
      <w:divBdr>
        <w:top w:val="none" w:sz="0" w:space="0" w:color="auto"/>
        <w:left w:val="none" w:sz="0" w:space="0" w:color="auto"/>
        <w:bottom w:val="none" w:sz="0" w:space="0" w:color="auto"/>
        <w:right w:val="none" w:sz="0" w:space="0" w:color="auto"/>
      </w:divBdr>
    </w:div>
    <w:div w:id="20201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7D28AD7253741821838B6AAAA07ED6E11C1A066009F5C374A7805FCg8N0L" TargetMode="Externa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consultantplus://offline/ref=66DEFC29099A319C9F9E23CF7BA28E2EEA18E04AED608C88008B1DBF26h5N1L"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254C2-02DB-4606-9055-6D3FDDEC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5458</Words>
  <Characters>31113</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Васильев Михаил Сергеевич</dc:creator>
  <cp:lastModifiedBy>localadmin</cp:lastModifiedBy>
  <cp:revision>19</cp:revision>
  <cp:lastPrinted>2026-05-14T06:48:00Z</cp:lastPrinted>
  <dcterms:created xsi:type="dcterms:W3CDTF">2026-05-26T06:46:00Z</dcterms:created>
  <dcterms:modified xsi:type="dcterms:W3CDTF">2026-05-26T12:14:00Z</dcterms:modified>
</cp:coreProperties>
</file>