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D3825F" w14:textId="77777777" w:rsidR="00D06724" w:rsidRPr="0021582E" w:rsidRDefault="00D06724" w:rsidP="00053D6F">
      <w:pPr>
        <w:jc w:val="center"/>
        <w:rPr>
          <w:rFonts w:cs="Times New Roman"/>
          <w:b/>
          <w:bCs/>
          <w:sz w:val="28"/>
          <w:szCs w:val="28"/>
          <w:u w:val="single"/>
        </w:rPr>
      </w:pPr>
      <w:r w:rsidRPr="0021582E">
        <w:rPr>
          <w:rFonts w:cs="Times New Roman"/>
          <w:b/>
          <w:bCs/>
          <w:sz w:val="28"/>
          <w:szCs w:val="28"/>
          <w:u w:val="single"/>
        </w:rPr>
        <w:t>Техническое задание:</w:t>
      </w:r>
    </w:p>
    <w:p w14:paraId="4C3D2724" w14:textId="77777777" w:rsidR="00D06724" w:rsidRPr="00141437" w:rsidRDefault="00D06724" w:rsidP="00053D6F">
      <w:pPr>
        <w:jc w:val="center"/>
        <w:rPr>
          <w:rFonts w:cs="Times New Roman"/>
          <w:b/>
          <w:bCs/>
          <w:sz w:val="32"/>
          <w:szCs w:val="32"/>
          <w:u w:val="single"/>
        </w:rPr>
      </w:pPr>
    </w:p>
    <w:tbl>
      <w:tblPr>
        <w:tblW w:w="1020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7"/>
        <w:gridCol w:w="6526"/>
        <w:gridCol w:w="1134"/>
      </w:tblGrid>
      <w:tr w:rsidR="00D06724" w:rsidRPr="00413A8A" w14:paraId="74686939" w14:textId="77777777" w:rsidTr="00C07390">
        <w:tc>
          <w:tcPr>
            <w:tcW w:w="2547" w:type="dxa"/>
          </w:tcPr>
          <w:p w14:paraId="6113657F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Наименование</w:t>
            </w:r>
          </w:p>
        </w:tc>
        <w:tc>
          <w:tcPr>
            <w:tcW w:w="6526" w:type="dxa"/>
          </w:tcPr>
          <w:p w14:paraId="402995AC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Характеристики товара</w:t>
            </w:r>
          </w:p>
        </w:tc>
        <w:tc>
          <w:tcPr>
            <w:tcW w:w="1134" w:type="dxa"/>
          </w:tcPr>
          <w:p w14:paraId="165FCDD7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Кол-во</w:t>
            </w:r>
          </w:p>
        </w:tc>
      </w:tr>
      <w:tr w:rsidR="00D06724" w:rsidRPr="00413A8A" w14:paraId="1A1A885F" w14:textId="77777777" w:rsidTr="00C07390">
        <w:tc>
          <w:tcPr>
            <w:tcW w:w="2547" w:type="dxa"/>
          </w:tcPr>
          <w:p w14:paraId="6499B1C8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Средство для мытья посуды</w:t>
            </w:r>
          </w:p>
        </w:tc>
        <w:tc>
          <w:tcPr>
            <w:tcW w:w="6526" w:type="dxa"/>
          </w:tcPr>
          <w:p w14:paraId="77462C15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 xml:space="preserve">Жидкое, флакон с помповым дозатором, для мытья вручную всех видов посуды. </w:t>
            </w:r>
            <w:smartTag w:uri="urn:schemas-microsoft-com:office:smarttags" w:element="metricconverter">
              <w:smartTagPr>
                <w:attr w:name="ProductID" w:val="1 л"/>
              </w:smartTagPr>
              <w:r w:rsidRPr="00C07390">
                <w:rPr>
                  <w:sz w:val="22"/>
                  <w:szCs w:val="22"/>
                </w:rPr>
                <w:t>1 л</w:t>
              </w:r>
            </w:smartTag>
            <w:r w:rsidRPr="00C07390">
              <w:rPr>
                <w:sz w:val="22"/>
                <w:szCs w:val="22"/>
              </w:rPr>
              <w:t>.</w:t>
            </w:r>
          </w:p>
        </w:tc>
        <w:tc>
          <w:tcPr>
            <w:tcW w:w="1134" w:type="dxa"/>
          </w:tcPr>
          <w:p w14:paraId="5A160715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2 шт.</w:t>
            </w:r>
          </w:p>
        </w:tc>
      </w:tr>
      <w:tr w:rsidR="00D06724" w:rsidRPr="00413A8A" w14:paraId="2F1E1456" w14:textId="77777777" w:rsidTr="00C07390">
        <w:tc>
          <w:tcPr>
            <w:tcW w:w="2547" w:type="dxa"/>
          </w:tcPr>
          <w:p w14:paraId="06EE72E4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Салфетки бумажные</w:t>
            </w:r>
          </w:p>
        </w:tc>
        <w:tc>
          <w:tcPr>
            <w:tcW w:w="6526" w:type="dxa"/>
          </w:tcPr>
          <w:p w14:paraId="04BA4828" w14:textId="32030986" w:rsidR="00D06724" w:rsidRPr="00C07390" w:rsidRDefault="00C8323A" w:rsidP="004D70E8">
            <w:r>
              <w:rPr>
                <w:sz w:val="22"/>
                <w:szCs w:val="22"/>
              </w:rPr>
              <w:t>18</w:t>
            </w:r>
            <w:r w:rsidR="00D06724" w:rsidRPr="00C07390">
              <w:rPr>
                <w:sz w:val="22"/>
                <w:szCs w:val="22"/>
              </w:rPr>
              <w:t>х</w:t>
            </w:r>
            <w:r>
              <w:rPr>
                <w:sz w:val="22"/>
                <w:szCs w:val="22"/>
              </w:rPr>
              <w:t>18</w:t>
            </w:r>
            <w:r w:rsidR="00D06724" w:rsidRPr="00C07390">
              <w:rPr>
                <w:sz w:val="22"/>
                <w:szCs w:val="22"/>
              </w:rPr>
              <w:t xml:space="preserve">, белые, </w:t>
            </w:r>
            <w:r>
              <w:rPr>
                <w:sz w:val="22"/>
                <w:szCs w:val="22"/>
              </w:rPr>
              <w:t>двух</w:t>
            </w:r>
            <w:r w:rsidR="00D06724" w:rsidRPr="00C07390">
              <w:rPr>
                <w:sz w:val="22"/>
                <w:szCs w:val="22"/>
              </w:rPr>
              <w:t xml:space="preserve">слойные, материал – целлюлоза, </w:t>
            </w:r>
            <w:r>
              <w:rPr>
                <w:sz w:val="22"/>
                <w:szCs w:val="22"/>
              </w:rPr>
              <w:t>25</w:t>
            </w:r>
            <w:r w:rsidR="00D06724" w:rsidRPr="00C07390">
              <w:rPr>
                <w:sz w:val="22"/>
                <w:szCs w:val="22"/>
              </w:rPr>
              <w:t>0шт в упаковке, упакованные в квадратную картонную коробку.</w:t>
            </w:r>
          </w:p>
        </w:tc>
        <w:tc>
          <w:tcPr>
            <w:tcW w:w="1134" w:type="dxa"/>
          </w:tcPr>
          <w:p w14:paraId="796EEA43" w14:textId="647D228B" w:rsidR="00D06724" w:rsidRPr="00C07390" w:rsidRDefault="00C8323A" w:rsidP="004D70E8">
            <w:r>
              <w:rPr>
                <w:sz w:val="22"/>
                <w:szCs w:val="22"/>
              </w:rPr>
              <w:t>12</w:t>
            </w:r>
            <w:r w:rsidR="00D06724" w:rsidRPr="00C07390">
              <w:rPr>
                <w:sz w:val="22"/>
                <w:szCs w:val="22"/>
              </w:rPr>
              <w:t xml:space="preserve"> </w:t>
            </w:r>
            <w:proofErr w:type="spellStart"/>
            <w:r w:rsidR="00D06724" w:rsidRPr="00C07390">
              <w:rPr>
                <w:sz w:val="22"/>
                <w:szCs w:val="22"/>
              </w:rPr>
              <w:t>уп</w:t>
            </w:r>
            <w:proofErr w:type="spellEnd"/>
            <w:r w:rsidR="00D06724" w:rsidRPr="00C07390">
              <w:rPr>
                <w:sz w:val="22"/>
                <w:szCs w:val="22"/>
              </w:rPr>
              <w:t>.</w:t>
            </w:r>
          </w:p>
        </w:tc>
      </w:tr>
      <w:tr w:rsidR="00D06724" w:rsidRPr="00413A8A" w14:paraId="426C47C2" w14:textId="77777777" w:rsidTr="00C07390">
        <w:tc>
          <w:tcPr>
            <w:tcW w:w="2547" w:type="dxa"/>
          </w:tcPr>
          <w:p w14:paraId="2FFEF4CB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Освежитель воздуха</w:t>
            </w:r>
          </w:p>
        </w:tc>
        <w:tc>
          <w:tcPr>
            <w:tcW w:w="6526" w:type="dxa"/>
          </w:tcPr>
          <w:p w14:paraId="6301E982" w14:textId="0B094968" w:rsidR="00D06724" w:rsidRPr="00C07390" w:rsidRDefault="00D06724" w:rsidP="004D70E8">
            <w:r w:rsidRPr="00C07390">
              <w:rPr>
                <w:sz w:val="22"/>
                <w:szCs w:val="22"/>
              </w:rPr>
              <w:t>Аэрозоль, сухое распыление, 3</w:t>
            </w:r>
            <w:r w:rsidR="00C8323A">
              <w:rPr>
                <w:sz w:val="22"/>
                <w:szCs w:val="22"/>
              </w:rPr>
              <w:t>80</w:t>
            </w:r>
            <w:r w:rsidRPr="00C07390">
              <w:rPr>
                <w:sz w:val="22"/>
                <w:szCs w:val="22"/>
              </w:rPr>
              <w:t xml:space="preserve">мл, с отдушкой </w:t>
            </w:r>
            <w:r w:rsidR="00C8323A" w:rsidRPr="00C8323A">
              <w:rPr>
                <w:sz w:val="22"/>
                <w:szCs w:val="22"/>
              </w:rPr>
              <w:t>Гранат, Бергамот, Белый чай, Травяной, Франжипани</w:t>
            </w:r>
          </w:p>
        </w:tc>
        <w:tc>
          <w:tcPr>
            <w:tcW w:w="1134" w:type="dxa"/>
          </w:tcPr>
          <w:p w14:paraId="5B68114B" w14:textId="64D7E72C" w:rsidR="00D06724" w:rsidRPr="00C07390" w:rsidRDefault="00C8323A" w:rsidP="004D70E8">
            <w:r>
              <w:rPr>
                <w:sz w:val="22"/>
                <w:szCs w:val="22"/>
              </w:rPr>
              <w:t>9</w:t>
            </w:r>
            <w:r w:rsidR="00D06724" w:rsidRPr="00C07390">
              <w:rPr>
                <w:sz w:val="22"/>
                <w:szCs w:val="22"/>
              </w:rPr>
              <w:t xml:space="preserve"> шт. </w:t>
            </w:r>
          </w:p>
        </w:tc>
      </w:tr>
      <w:tr w:rsidR="00D06724" w:rsidRPr="00413A8A" w14:paraId="4CA5F7BD" w14:textId="77777777" w:rsidTr="00C07390">
        <w:tc>
          <w:tcPr>
            <w:tcW w:w="2547" w:type="dxa"/>
          </w:tcPr>
          <w:p w14:paraId="4F09AB54" w14:textId="549D7B52" w:rsidR="00D06724" w:rsidRPr="00C07390" w:rsidRDefault="00C8323A" w:rsidP="004D70E8">
            <w:r w:rsidRPr="00C8323A">
              <w:rPr>
                <w:sz w:val="22"/>
                <w:szCs w:val="22"/>
              </w:rPr>
              <w:t>Антисептик бесспиртовой</w:t>
            </w:r>
          </w:p>
        </w:tc>
        <w:tc>
          <w:tcPr>
            <w:tcW w:w="6526" w:type="dxa"/>
          </w:tcPr>
          <w:p w14:paraId="40FE84CA" w14:textId="14341128" w:rsidR="00D06724" w:rsidRPr="00C07390" w:rsidRDefault="00C8323A" w:rsidP="004D70E8">
            <w:r w:rsidRPr="00C8323A">
              <w:rPr>
                <w:sz w:val="22"/>
                <w:szCs w:val="22"/>
              </w:rPr>
              <w:t>Бесспиртовой жидкий антисептик с ароматом чайного дерева, объем 1 литр с триггером</w:t>
            </w:r>
          </w:p>
        </w:tc>
        <w:tc>
          <w:tcPr>
            <w:tcW w:w="1134" w:type="dxa"/>
          </w:tcPr>
          <w:p w14:paraId="7F3919F6" w14:textId="0B48FB46" w:rsidR="00D06724" w:rsidRPr="00C07390" w:rsidRDefault="00986514" w:rsidP="004D70E8">
            <w:r>
              <w:rPr>
                <w:sz w:val="22"/>
                <w:szCs w:val="22"/>
              </w:rPr>
              <w:t>2</w:t>
            </w:r>
            <w:r w:rsidR="00D06724" w:rsidRPr="00C07390">
              <w:rPr>
                <w:sz w:val="22"/>
                <w:szCs w:val="22"/>
              </w:rPr>
              <w:t xml:space="preserve"> шт.</w:t>
            </w:r>
          </w:p>
        </w:tc>
      </w:tr>
      <w:tr w:rsidR="00D06724" w:rsidRPr="00413A8A" w14:paraId="0D02225B" w14:textId="77777777" w:rsidTr="00C07390">
        <w:tc>
          <w:tcPr>
            <w:tcW w:w="2547" w:type="dxa"/>
          </w:tcPr>
          <w:p w14:paraId="161DF3CA" w14:textId="7F4725A0" w:rsidR="00D06724" w:rsidRPr="00C07390" w:rsidRDefault="00C8323A" w:rsidP="004D70E8">
            <w:r w:rsidRPr="00C8323A">
              <w:rPr>
                <w:sz w:val="22"/>
                <w:szCs w:val="22"/>
              </w:rPr>
              <w:t>Антисептик для рук</w:t>
            </w:r>
          </w:p>
        </w:tc>
        <w:tc>
          <w:tcPr>
            <w:tcW w:w="6526" w:type="dxa"/>
          </w:tcPr>
          <w:p w14:paraId="161E55F7" w14:textId="6DC58809" w:rsidR="00D06724" w:rsidRPr="00C07390" w:rsidRDefault="00986514" w:rsidP="004D70E8">
            <w:r w:rsidRPr="00986514">
              <w:t xml:space="preserve">Бесспиртовой жидкий антисептик с ароматом чайного дерева, </w:t>
            </w:r>
            <w:r w:rsidR="00D06724">
              <w:t xml:space="preserve">объем </w:t>
            </w:r>
            <w:r w:rsidR="00806465">
              <w:t>5</w:t>
            </w:r>
            <w:r w:rsidR="00D06724">
              <w:t>л.</w:t>
            </w:r>
          </w:p>
        </w:tc>
        <w:tc>
          <w:tcPr>
            <w:tcW w:w="1134" w:type="dxa"/>
          </w:tcPr>
          <w:p w14:paraId="24D4A672" w14:textId="77777777" w:rsidR="00D06724" w:rsidRPr="00C07390" w:rsidRDefault="00D06724" w:rsidP="004D70E8">
            <w:r>
              <w:rPr>
                <w:sz w:val="22"/>
                <w:szCs w:val="22"/>
              </w:rPr>
              <w:t>1 шт.</w:t>
            </w:r>
          </w:p>
        </w:tc>
      </w:tr>
      <w:tr w:rsidR="00D06724" w:rsidRPr="00413A8A" w14:paraId="3ADF724C" w14:textId="77777777" w:rsidTr="00C07390">
        <w:tc>
          <w:tcPr>
            <w:tcW w:w="2547" w:type="dxa"/>
          </w:tcPr>
          <w:p w14:paraId="25ECC6B7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Бумага туалетная</w:t>
            </w:r>
          </w:p>
        </w:tc>
        <w:tc>
          <w:tcPr>
            <w:tcW w:w="6526" w:type="dxa"/>
          </w:tcPr>
          <w:p w14:paraId="0790232A" w14:textId="5E538025" w:rsidR="00D06724" w:rsidRPr="00C07390" w:rsidRDefault="00D06724" w:rsidP="004D70E8">
            <w:r w:rsidRPr="00C07390">
              <w:rPr>
                <w:sz w:val="22"/>
                <w:szCs w:val="22"/>
              </w:rPr>
              <w:t>3-слойная</w:t>
            </w:r>
          </w:p>
        </w:tc>
        <w:tc>
          <w:tcPr>
            <w:tcW w:w="1134" w:type="dxa"/>
          </w:tcPr>
          <w:p w14:paraId="3FA1BD14" w14:textId="13DC713E" w:rsidR="00D06724" w:rsidRPr="00C07390" w:rsidRDefault="00806465" w:rsidP="004D70E8">
            <w:r>
              <w:rPr>
                <w:sz w:val="22"/>
                <w:szCs w:val="22"/>
              </w:rPr>
              <w:t>1</w:t>
            </w:r>
            <w:r w:rsidR="00E859DA">
              <w:rPr>
                <w:sz w:val="22"/>
                <w:szCs w:val="22"/>
              </w:rPr>
              <w:t>92</w:t>
            </w:r>
            <w:r w:rsidR="00D06724" w:rsidRPr="00C07390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шт.</w:t>
            </w:r>
            <w:r w:rsidR="00D06724" w:rsidRPr="00C07390">
              <w:rPr>
                <w:sz w:val="22"/>
                <w:szCs w:val="22"/>
              </w:rPr>
              <w:t>.</w:t>
            </w:r>
          </w:p>
        </w:tc>
      </w:tr>
      <w:tr w:rsidR="00D06724" w:rsidRPr="00413A8A" w14:paraId="0074E0E3" w14:textId="77777777" w:rsidTr="00C07390">
        <w:tc>
          <w:tcPr>
            <w:tcW w:w="2547" w:type="dxa"/>
          </w:tcPr>
          <w:p w14:paraId="293092C5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Универсальное чистящее средство</w:t>
            </w:r>
          </w:p>
        </w:tc>
        <w:tc>
          <w:tcPr>
            <w:tcW w:w="6526" w:type="dxa"/>
          </w:tcPr>
          <w:p w14:paraId="477B5C25" w14:textId="3D584A0A" w:rsidR="00D06724" w:rsidRPr="00C07390" w:rsidRDefault="00D06724" w:rsidP="004D70E8">
            <w:r w:rsidRPr="00C07390">
              <w:rPr>
                <w:sz w:val="22"/>
                <w:szCs w:val="22"/>
              </w:rPr>
              <w:t>Концентрат 5л, жидкое, для мойки и обезжиривания поверхностей и посуды, без содержания хлора</w:t>
            </w:r>
            <w:r w:rsidR="00E859DA">
              <w:rPr>
                <w:sz w:val="22"/>
                <w:szCs w:val="22"/>
              </w:rPr>
              <w:t>, аромат Лимон</w:t>
            </w:r>
          </w:p>
        </w:tc>
        <w:tc>
          <w:tcPr>
            <w:tcW w:w="1134" w:type="dxa"/>
          </w:tcPr>
          <w:p w14:paraId="628AC358" w14:textId="77777777" w:rsidR="00D06724" w:rsidRPr="00C07390" w:rsidRDefault="00D06724" w:rsidP="004D70E8">
            <w:r>
              <w:rPr>
                <w:sz w:val="22"/>
                <w:szCs w:val="22"/>
              </w:rPr>
              <w:t>2</w:t>
            </w:r>
            <w:r w:rsidRPr="00C07390">
              <w:rPr>
                <w:sz w:val="22"/>
                <w:szCs w:val="22"/>
              </w:rPr>
              <w:t xml:space="preserve"> шт.</w:t>
            </w:r>
          </w:p>
        </w:tc>
      </w:tr>
      <w:tr w:rsidR="00D06724" w:rsidRPr="00413A8A" w14:paraId="77ED3435" w14:textId="77777777" w:rsidTr="00C07390">
        <w:tc>
          <w:tcPr>
            <w:tcW w:w="2547" w:type="dxa"/>
          </w:tcPr>
          <w:p w14:paraId="1EE416BE" w14:textId="0E47D9E3" w:rsidR="00D06724" w:rsidRPr="00C07390" w:rsidRDefault="00E859DA" w:rsidP="004D70E8">
            <w:r w:rsidRPr="00E859DA">
              <w:rPr>
                <w:sz w:val="22"/>
                <w:szCs w:val="22"/>
              </w:rPr>
              <w:t>Лампа светодиодная</w:t>
            </w:r>
          </w:p>
        </w:tc>
        <w:tc>
          <w:tcPr>
            <w:tcW w:w="6526" w:type="dxa"/>
          </w:tcPr>
          <w:p w14:paraId="2F494C4B" w14:textId="5542FD69" w:rsidR="00D06724" w:rsidRPr="00C07390" w:rsidRDefault="00E859DA" w:rsidP="004D70E8">
            <w:r w:rsidRPr="00E859DA">
              <w:rPr>
                <w:sz w:val="22"/>
                <w:szCs w:val="22"/>
              </w:rPr>
              <w:t>Лампа светодиодная Navigator 94 336 NLL-R80, 12 Вт, цоколь Е27, рефлектор R80, дневной свет 4000К</w:t>
            </w:r>
          </w:p>
        </w:tc>
        <w:tc>
          <w:tcPr>
            <w:tcW w:w="1134" w:type="dxa"/>
          </w:tcPr>
          <w:p w14:paraId="2A00B359" w14:textId="19A77AFC" w:rsidR="00D06724" w:rsidRPr="00C07390" w:rsidRDefault="00E859DA" w:rsidP="004D70E8">
            <w:r>
              <w:rPr>
                <w:sz w:val="22"/>
                <w:szCs w:val="22"/>
              </w:rPr>
              <w:t>10</w:t>
            </w:r>
            <w:r w:rsidR="00D06724" w:rsidRPr="00C07390">
              <w:rPr>
                <w:sz w:val="22"/>
                <w:szCs w:val="22"/>
              </w:rPr>
              <w:t xml:space="preserve"> шт.</w:t>
            </w:r>
          </w:p>
        </w:tc>
      </w:tr>
      <w:tr w:rsidR="00D06724" w:rsidRPr="00413A8A" w14:paraId="35497162" w14:textId="77777777" w:rsidTr="00C07390">
        <w:tc>
          <w:tcPr>
            <w:tcW w:w="2547" w:type="dxa"/>
          </w:tcPr>
          <w:p w14:paraId="61F8D9C3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Полотенца бумажные</w:t>
            </w:r>
          </w:p>
        </w:tc>
        <w:tc>
          <w:tcPr>
            <w:tcW w:w="6526" w:type="dxa"/>
          </w:tcPr>
          <w:p w14:paraId="22C703DB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3-слойные с тиснением</w:t>
            </w:r>
          </w:p>
        </w:tc>
        <w:tc>
          <w:tcPr>
            <w:tcW w:w="1134" w:type="dxa"/>
          </w:tcPr>
          <w:p w14:paraId="47EB9F42" w14:textId="286C6DC6" w:rsidR="00D06724" w:rsidRPr="00C07390" w:rsidRDefault="00E859DA" w:rsidP="004D70E8">
            <w:r>
              <w:rPr>
                <w:sz w:val="22"/>
                <w:szCs w:val="22"/>
              </w:rPr>
              <w:t>24</w:t>
            </w:r>
            <w:r w:rsidR="00D06724" w:rsidRPr="00C07390">
              <w:rPr>
                <w:sz w:val="22"/>
                <w:szCs w:val="22"/>
              </w:rPr>
              <w:t xml:space="preserve"> шт.</w:t>
            </w:r>
          </w:p>
        </w:tc>
      </w:tr>
      <w:tr w:rsidR="00D06724" w:rsidRPr="00413A8A" w14:paraId="795D424F" w14:textId="77777777" w:rsidTr="00C07390">
        <w:tc>
          <w:tcPr>
            <w:tcW w:w="2547" w:type="dxa"/>
          </w:tcPr>
          <w:p w14:paraId="5D8F7E3D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Полотенце для сухой и влажной уборки</w:t>
            </w:r>
          </w:p>
        </w:tc>
        <w:tc>
          <w:tcPr>
            <w:tcW w:w="6526" w:type="dxa"/>
          </w:tcPr>
          <w:p w14:paraId="64EAC87E" w14:textId="7872FFA5" w:rsidR="00D06724" w:rsidRPr="00C07390" w:rsidRDefault="00D06724" w:rsidP="004D70E8">
            <w:r w:rsidRPr="00C07390">
              <w:rPr>
                <w:sz w:val="22"/>
                <w:szCs w:val="22"/>
              </w:rPr>
              <w:t xml:space="preserve">Тип: тряпки-салфетки универсальные, материал микрофибра, </w:t>
            </w:r>
            <w:r w:rsidR="00E859DA" w:rsidRPr="00E859DA">
              <w:rPr>
                <w:sz w:val="22"/>
                <w:szCs w:val="22"/>
              </w:rPr>
              <w:t>40х40 см, плотность 200 г/м2, с прошитым оверлоком краем, чёрные</w:t>
            </w:r>
          </w:p>
        </w:tc>
        <w:tc>
          <w:tcPr>
            <w:tcW w:w="1134" w:type="dxa"/>
          </w:tcPr>
          <w:p w14:paraId="1E1A7DEA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10 шт.</w:t>
            </w:r>
          </w:p>
        </w:tc>
      </w:tr>
      <w:tr w:rsidR="00D06724" w:rsidRPr="00413A8A" w14:paraId="72DD3583" w14:textId="77777777" w:rsidTr="00C07390">
        <w:tc>
          <w:tcPr>
            <w:tcW w:w="2547" w:type="dxa"/>
          </w:tcPr>
          <w:p w14:paraId="09C5DBC5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 xml:space="preserve">Лампа накаливания </w:t>
            </w:r>
          </w:p>
        </w:tc>
        <w:tc>
          <w:tcPr>
            <w:tcW w:w="6526" w:type="dxa"/>
          </w:tcPr>
          <w:p w14:paraId="068CCCD7" w14:textId="77777777" w:rsidR="00D06724" w:rsidRPr="00C07390" w:rsidRDefault="00D06724" w:rsidP="004D70E8">
            <w:r w:rsidRPr="00C07390">
              <w:rPr>
                <w:sz w:val="22"/>
                <w:szCs w:val="22"/>
              </w:rPr>
              <w:t>60 Вт Е27 грушевидная прозрачная 2700 К теплый белый свет</w:t>
            </w:r>
          </w:p>
        </w:tc>
        <w:tc>
          <w:tcPr>
            <w:tcW w:w="1134" w:type="dxa"/>
          </w:tcPr>
          <w:p w14:paraId="629B1764" w14:textId="35CD40D2" w:rsidR="00D06724" w:rsidRPr="00C07390" w:rsidRDefault="00B24B1F" w:rsidP="004D70E8">
            <w:r>
              <w:rPr>
                <w:sz w:val="22"/>
                <w:szCs w:val="22"/>
              </w:rPr>
              <w:t>4</w:t>
            </w:r>
            <w:r w:rsidR="009E4DBA">
              <w:rPr>
                <w:sz w:val="22"/>
                <w:szCs w:val="22"/>
              </w:rPr>
              <w:t>0</w:t>
            </w:r>
            <w:r w:rsidR="00D06724" w:rsidRPr="00C07390">
              <w:rPr>
                <w:sz w:val="22"/>
                <w:szCs w:val="22"/>
              </w:rPr>
              <w:t xml:space="preserve"> шт.</w:t>
            </w:r>
          </w:p>
        </w:tc>
      </w:tr>
    </w:tbl>
    <w:p w14:paraId="2B5AC8CB" w14:textId="77777777" w:rsidR="00D06724" w:rsidRDefault="00D06724" w:rsidP="00053D6F"/>
    <w:p w14:paraId="54D5E44B" w14:textId="77777777" w:rsidR="00D06724" w:rsidRPr="0021582E" w:rsidRDefault="00D06724" w:rsidP="00053D6F">
      <w:pPr>
        <w:jc w:val="center"/>
        <w:rPr>
          <w:rFonts w:cs="Times New Roman"/>
          <w:b/>
          <w:sz w:val="28"/>
          <w:szCs w:val="28"/>
          <w:u w:val="single"/>
        </w:rPr>
      </w:pPr>
      <w:r w:rsidRPr="0021582E">
        <w:rPr>
          <w:rFonts w:cs="Times New Roman"/>
          <w:b/>
          <w:sz w:val="28"/>
          <w:szCs w:val="28"/>
          <w:u w:val="single"/>
        </w:rPr>
        <w:t>Основные условия исполнения контракта:</w:t>
      </w:r>
    </w:p>
    <w:p w14:paraId="2CA3F534" w14:textId="77777777" w:rsidR="00D06724" w:rsidRPr="00141437" w:rsidRDefault="00D06724" w:rsidP="00053D6F">
      <w:pPr>
        <w:jc w:val="center"/>
        <w:rPr>
          <w:rFonts w:cs="Times New Roman"/>
          <w:b/>
          <w:sz w:val="32"/>
          <w:szCs w:val="32"/>
          <w:u w:val="single"/>
        </w:rPr>
      </w:pPr>
    </w:p>
    <w:tbl>
      <w:tblPr>
        <w:tblW w:w="10349" w:type="dxa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851"/>
        <w:gridCol w:w="2977"/>
        <w:gridCol w:w="6521"/>
      </w:tblGrid>
      <w:tr w:rsidR="00D06724" w:rsidRPr="0021582E" w14:paraId="1EA208BE" w14:textId="77777777" w:rsidTr="005732AC">
        <w:tc>
          <w:tcPr>
            <w:tcW w:w="851" w:type="dxa"/>
            <w:vAlign w:val="center"/>
          </w:tcPr>
          <w:p w14:paraId="29028B35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№</w:t>
            </w:r>
          </w:p>
          <w:p w14:paraId="61A33663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п/п</w:t>
            </w:r>
          </w:p>
        </w:tc>
        <w:tc>
          <w:tcPr>
            <w:tcW w:w="2977" w:type="dxa"/>
            <w:vAlign w:val="center"/>
          </w:tcPr>
          <w:p w14:paraId="4D6A4E67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Наименование</w:t>
            </w:r>
          </w:p>
        </w:tc>
        <w:tc>
          <w:tcPr>
            <w:tcW w:w="6521" w:type="dxa"/>
            <w:vAlign w:val="center"/>
          </w:tcPr>
          <w:p w14:paraId="024EA87A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Значение</w:t>
            </w:r>
          </w:p>
        </w:tc>
      </w:tr>
      <w:tr w:rsidR="00D06724" w:rsidRPr="0021582E" w14:paraId="03F2F7A6" w14:textId="77777777" w:rsidTr="005732AC">
        <w:tc>
          <w:tcPr>
            <w:tcW w:w="851" w:type="dxa"/>
            <w:vAlign w:val="center"/>
          </w:tcPr>
          <w:p w14:paraId="4936323F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1</w:t>
            </w:r>
          </w:p>
        </w:tc>
        <w:tc>
          <w:tcPr>
            <w:tcW w:w="2977" w:type="dxa"/>
            <w:vAlign w:val="center"/>
          </w:tcPr>
          <w:p w14:paraId="3F3287D5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порядку поставки продукции, выполнения работ, оказанию услуг</w:t>
            </w:r>
          </w:p>
        </w:tc>
        <w:tc>
          <w:tcPr>
            <w:tcW w:w="6521" w:type="dxa"/>
            <w:vAlign w:val="center"/>
          </w:tcPr>
          <w:p w14:paraId="1091D444" w14:textId="77777777" w:rsidR="00D06724" w:rsidRPr="0021582E" w:rsidRDefault="00D06724" w:rsidP="0028783B">
            <w:pPr>
              <w:jc w:val="both"/>
              <w:rPr>
                <w:rFonts w:cs="Times New Roman"/>
                <w:shd w:val="clear" w:color="auto" w:fill="FFFFFF"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Место поставки Товара: </w:t>
            </w:r>
            <w:r w:rsidRPr="0021582E"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г. </w:t>
            </w:r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Сочи, </w:t>
            </w:r>
            <w:proofErr w:type="spellStart"/>
            <w:r>
              <w:rPr>
                <w:rFonts w:cs="Times New Roman"/>
                <w:sz w:val="22"/>
                <w:szCs w:val="22"/>
                <w:shd w:val="clear" w:color="auto" w:fill="FFFFFF"/>
              </w:rPr>
              <w:t>ул.Советская</w:t>
            </w:r>
            <w:proofErr w:type="spellEnd"/>
            <w:r>
              <w:rPr>
                <w:rFonts w:cs="Times New Roman"/>
                <w:sz w:val="22"/>
                <w:szCs w:val="22"/>
                <w:shd w:val="clear" w:color="auto" w:fill="FFFFFF"/>
              </w:rPr>
              <w:t xml:space="preserve">, 42/2, </w:t>
            </w:r>
            <w:r w:rsidRPr="00426E94">
              <w:rPr>
                <w:rFonts w:cs="Times New Roman"/>
                <w:b/>
                <w:bCs/>
                <w:sz w:val="22"/>
                <w:szCs w:val="22"/>
                <w:shd w:val="clear" w:color="auto" w:fill="FFFFFF"/>
              </w:rPr>
              <w:t>3 ЭТАЖ</w:t>
            </w:r>
          </w:p>
          <w:p w14:paraId="4588FF08" w14:textId="24168A88" w:rsidR="00D06724" w:rsidRPr="0021582E" w:rsidRDefault="00D06724" w:rsidP="0028783B">
            <w:pPr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bCs/>
                <w:sz w:val="22"/>
                <w:szCs w:val="22"/>
              </w:rPr>
              <w:t xml:space="preserve">Срок поставки Товара: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в один этап с момента заключения контракта в течение </w:t>
            </w:r>
            <w:r w:rsidR="009E4DBA">
              <w:rPr>
                <w:rFonts w:cs="Times New Roman"/>
                <w:bCs/>
                <w:sz w:val="22"/>
                <w:szCs w:val="22"/>
              </w:rPr>
              <w:t>15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календарных дней.</w:t>
            </w:r>
          </w:p>
          <w:p w14:paraId="33ACB6F1" w14:textId="4757814D" w:rsidR="00D06724" w:rsidRPr="0021582E" w:rsidRDefault="00D06724" w:rsidP="0028783B">
            <w:pPr>
              <w:tabs>
                <w:tab w:val="left" w:pos="-284"/>
                <w:tab w:val="left" w:pos="1276"/>
              </w:tabs>
              <w:snapToGrid w:val="0"/>
              <w:jc w:val="both"/>
              <w:rPr>
                <w:rFonts w:cs="Times New Roman"/>
                <w:bCs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Срок действия контракта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- с даты заключения по </w:t>
            </w:r>
            <w:r w:rsidR="00806465">
              <w:rPr>
                <w:rFonts w:cs="Times New Roman"/>
                <w:bCs/>
                <w:sz w:val="22"/>
                <w:szCs w:val="22"/>
              </w:rPr>
              <w:t>3</w:t>
            </w:r>
            <w:r w:rsidR="009E4DBA">
              <w:rPr>
                <w:rFonts w:cs="Times New Roman"/>
                <w:bCs/>
                <w:sz w:val="22"/>
                <w:szCs w:val="22"/>
              </w:rPr>
              <w:t>0</w:t>
            </w:r>
            <w:r w:rsidRPr="0021582E">
              <w:rPr>
                <w:rFonts w:cs="Times New Roman"/>
                <w:bCs/>
                <w:sz w:val="22"/>
                <w:szCs w:val="22"/>
              </w:rPr>
              <w:t>.1</w:t>
            </w:r>
            <w:r w:rsidR="009E4DBA">
              <w:rPr>
                <w:rFonts w:cs="Times New Roman"/>
                <w:bCs/>
                <w:sz w:val="22"/>
                <w:szCs w:val="22"/>
              </w:rPr>
              <w:t>1</w:t>
            </w:r>
            <w:r w:rsidRPr="0021582E">
              <w:rPr>
                <w:rFonts w:cs="Times New Roman"/>
                <w:bCs/>
                <w:sz w:val="22"/>
                <w:szCs w:val="22"/>
              </w:rPr>
              <w:t>.202</w:t>
            </w:r>
            <w:r w:rsidR="009E4DBA">
              <w:rPr>
                <w:rFonts w:cs="Times New Roman"/>
                <w:bCs/>
                <w:sz w:val="22"/>
                <w:szCs w:val="22"/>
              </w:rPr>
              <w:t>6</w:t>
            </w:r>
            <w:r w:rsidRPr="0021582E">
              <w:rPr>
                <w:rFonts w:cs="Times New Roman"/>
                <w:bCs/>
                <w:sz w:val="22"/>
                <w:szCs w:val="22"/>
              </w:rPr>
              <w:t>г.</w:t>
            </w:r>
          </w:p>
        </w:tc>
      </w:tr>
      <w:tr w:rsidR="00D06724" w:rsidRPr="0021582E" w14:paraId="1E7603D9" w14:textId="77777777" w:rsidTr="005732AC">
        <w:tc>
          <w:tcPr>
            <w:tcW w:w="851" w:type="dxa"/>
            <w:vAlign w:val="center"/>
          </w:tcPr>
          <w:p w14:paraId="1B134258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2</w:t>
            </w:r>
          </w:p>
        </w:tc>
        <w:tc>
          <w:tcPr>
            <w:tcW w:w="2977" w:type="dxa"/>
            <w:vAlign w:val="center"/>
          </w:tcPr>
          <w:p w14:paraId="4CE4F5CC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оплаты</w:t>
            </w:r>
          </w:p>
        </w:tc>
        <w:tc>
          <w:tcPr>
            <w:tcW w:w="6521" w:type="dxa"/>
            <w:vAlign w:val="center"/>
          </w:tcPr>
          <w:p w14:paraId="06B6660F" w14:textId="0236DB86" w:rsidR="00D06724" w:rsidRPr="0021582E" w:rsidRDefault="00D06724" w:rsidP="0028783B">
            <w:pPr>
              <w:jc w:val="center"/>
              <w:rPr>
                <w:rFonts w:cs="Times New Roman"/>
                <w:lang w:eastAsia="ru-RU"/>
              </w:rPr>
            </w:pPr>
            <w:r w:rsidRPr="0021582E">
              <w:rPr>
                <w:rFonts w:cs="Times New Roman"/>
                <w:bCs/>
                <w:sz w:val="22"/>
                <w:szCs w:val="22"/>
              </w:rPr>
              <w:t xml:space="preserve">Оплата за поставленный Товар осуществляется Заказчиком в течение </w:t>
            </w:r>
            <w:r w:rsidR="00806465">
              <w:rPr>
                <w:rFonts w:cs="Times New Roman"/>
                <w:bCs/>
                <w:sz w:val="22"/>
                <w:szCs w:val="22"/>
              </w:rPr>
              <w:t>7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 (д</w:t>
            </w:r>
            <w:r>
              <w:rPr>
                <w:rFonts w:cs="Times New Roman"/>
                <w:bCs/>
                <w:sz w:val="22"/>
                <w:szCs w:val="22"/>
              </w:rPr>
              <w:t>есяти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) </w:t>
            </w:r>
            <w:r>
              <w:rPr>
                <w:rFonts w:cs="Times New Roman"/>
                <w:bCs/>
                <w:sz w:val="22"/>
                <w:szCs w:val="22"/>
              </w:rPr>
              <w:t xml:space="preserve">рабочих дней </w:t>
            </w:r>
            <w:r w:rsidRPr="0021582E">
              <w:rPr>
                <w:rFonts w:cs="Times New Roman"/>
                <w:bCs/>
                <w:sz w:val="22"/>
                <w:szCs w:val="22"/>
              </w:rPr>
              <w:t xml:space="preserve">по факту поставки товара, после подписания Заказчиком товарной накладной </w:t>
            </w:r>
            <w:r>
              <w:rPr>
                <w:rFonts w:cs="Times New Roman"/>
                <w:bCs/>
                <w:sz w:val="22"/>
                <w:szCs w:val="22"/>
              </w:rPr>
              <w:t>или УПД</w:t>
            </w:r>
            <w:r w:rsidRPr="0021582E">
              <w:rPr>
                <w:rFonts w:cs="Times New Roman"/>
                <w:bCs/>
                <w:sz w:val="22"/>
                <w:szCs w:val="22"/>
              </w:rPr>
              <w:t>.</w:t>
            </w:r>
          </w:p>
        </w:tc>
      </w:tr>
      <w:tr w:rsidR="00D06724" w:rsidRPr="0021582E" w14:paraId="47AB3AA7" w14:textId="77777777" w:rsidTr="005732AC">
        <w:tc>
          <w:tcPr>
            <w:tcW w:w="851" w:type="dxa"/>
            <w:vAlign w:val="center"/>
          </w:tcPr>
          <w:p w14:paraId="307E70BA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3</w:t>
            </w:r>
          </w:p>
        </w:tc>
        <w:tc>
          <w:tcPr>
            <w:tcW w:w="2977" w:type="dxa"/>
            <w:vAlign w:val="center"/>
          </w:tcPr>
          <w:p w14:paraId="7DB761B0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Размер обеспечения заявки и исполнения контракта</w:t>
            </w:r>
          </w:p>
        </w:tc>
        <w:tc>
          <w:tcPr>
            <w:tcW w:w="6521" w:type="dxa"/>
            <w:vAlign w:val="center"/>
          </w:tcPr>
          <w:p w14:paraId="7F2BA022" w14:textId="77777777" w:rsidR="00D06724" w:rsidRPr="0021582E" w:rsidRDefault="00D06724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</w:tc>
      </w:tr>
      <w:tr w:rsidR="00D06724" w:rsidRPr="0021582E" w14:paraId="6C827B29" w14:textId="77777777" w:rsidTr="005732AC">
        <w:tc>
          <w:tcPr>
            <w:tcW w:w="851" w:type="dxa"/>
            <w:vAlign w:val="center"/>
          </w:tcPr>
          <w:p w14:paraId="0EF5EDB7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4</w:t>
            </w:r>
          </w:p>
        </w:tc>
        <w:tc>
          <w:tcPr>
            <w:tcW w:w="2977" w:type="dxa"/>
            <w:vAlign w:val="center"/>
          </w:tcPr>
          <w:p w14:paraId="0BAD3F2E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Требования к гарантийному сроку товара, работы, услуги и (или) объему предоставления гарантий их качества</w:t>
            </w:r>
          </w:p>
        </w:tc>
        <w:tc>
          <w:tcPr>
            <w:tcW w:w="6521" w:type="dxa"/>
            <w:vAlign w:val="center"/>
          </w:tcPr>
          <w:p w14:paraId="105D75F2" w14:textId="77777777" w:rsidR="00D06724" w:rsidRPr="0021582E" w:rsidRDefault="00D06724" w:rsidP="0028783B">
            <w:pPr>
              <w:pStyle w:val="1"/>
              <w:shd w:val="clear" w:color="auto" w:fill="FFFFFF"/>
              <w:spacing w:before="0" w:after="0"/>
              <w:jc w:val="center"/>
              <w:textAlignment w:val="baseline"/>
              <w:rPr>
                <w:rFonts w:ascii="Times New Roman" w:eastAsia="Times New Roman" w:hAnsi="Times New Roman" w:cs="Times New Roman"/>
                <w:b w:val="0"/>
                <w:bCs w:val="0"/>
                <w:sz w:val="22"/>
                <w:szCs w:val="22"/>
                <w:lang w:eastAsia="ru-RU"/>
              </w:rPr>
            </w:pPr>
            <w:r w:rsidRPr="0021582E">
              <w:rPr>
                <w:rFonts w:ascii="Times New Roman" w:hAnsi="Times New Roman" w:cs="Times New Roman"/>
                <w:b w:val="0"/>
                <w:sz w:val="22"/>
                <w:szCs w:val="22"/>
                <w:shd w:val="clear" w:color="auto" w:fill="FFFFFF"/>
              </w:rPr>
              <w:t>Не установлено</w:t>
            </w:r>
          </w:p>
        </w:tc>
      </w:tr>
      <w:tr w:rsidR="00D06724" w:rsidRPr="0021582E" w14:paraId="374E5EE2" w14:textId="77777777" w:rsidTr="005732AC">
        <w:tc>
          <w:tcPr>
            <w:tcW w:w="851" w:type="dxa"/>
            <w:vAlign w:val="center"/>
          </w:tcPr>
          <w:p w14:paraId="64BBC137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5</w:t>
            </w:r>
          </w:p>
        </w:tc>
        <w:tc>
          <w:tcPr>
            <w:tcW w:w="2977" w:type="dxa"/>
            <w:vAlign w:val="center"/>
          </w:tcPr>
          <w:p w14:paraId="11F0356C" w14:textId="77777777" w:rsidR="00D06724" w:rsidRPr="0021582E" w:rsidRDefault="00D06724" w:rsidP="0028783B">
            <w:pPr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Порядок формирования цены контракта</w:t>
            </w:r>
          </w:p>
        </w:tc>
        <w:tc>
          <w:tcPr>
            <w:tcW w:w="6521" w:type="dxa"/>
            <w:vAlign w:val="center"/>
          </w:tcPr>
          <w:p w14:paraId="473E2CED" w14:textId="77777777" w:rsidR="00D06724" w:rsidRPr="0021582E" w:rsidRDefault="00D06724" w:rsidP="0028783B">
            <w:pPr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Цена Контракта включает в себя: стоимость товара, затраты на перевозку, погрузку, выгрузку товара, налоги, сборы и другие обязательные платежи, в соответствии с законодательством Российской Федерации, расходы на уплату таможенных пошлин, издержки и иные расходы Поставщика, связанные с исполнением Контракта.</w:t>
            </w:r>
          </w:p>
        </w:tc>
      </w:tr>
      <w:tr w:rsidR="00D06724" w:rsidRPr="0021582E" w14:paraId="566EB804" w14:textId="77777777" w:rsidTr="005732AC">
        <w:trPr>
          <w:trHeight w:val="592"/>
        </w:trPr>
        <w:tc>
          <w:tcPr>
            <w:tcW w:w="851" w:type="dxa"/>
            <w:vAlign w:val="center"/>
          </w:tcPr>
          <w:p w14:paraId="549AD553" w14:textId="77777777" w:rsidR="00D06724" w:rsidRPr="0021582E" w:rsidRDefault="00D06724" w:rsidP="0028783B">
            <w:pPr>
              <w:ind w:left="-108" w:right="-204"/>
              <w:jc w:val="center"/>
              <w:rPr>
                <w:rFonts w:cs="Times New Roman"/>
              </w:rPr>
            </w:pPr>
            <w:r>
              <w:rPr>
                <w:rFonts w:cs="Times New Roman"/>
                <w:sz w:val="22"/>
                <w:szCs w:val="22"/>
              </w:rPr>
              <w:t>6</w:t>
            </w:r>
          </w:p>
        </w:tc>
        <w:tc>
          <w:tcPr>
            <w:tcW w:w="2977" w:type="dxa"/>
            <w:vAlign w:val="center"/>
          </w:tcPr>
          <w:p w14:paraId="52F6A718" w14:textId="77777777" w:rsidR="00D06724" w:rsidRPr="0021582E" w:rsidRDefault="00D06724" w:rsidP="0028783B">
            <w:pPr>
              <w:ind w:firstLine="175"/>
              <w:jc w:val="center"/>
              <w:rPr>
                <w:rFonts w:cs="Times New Roman"/>
                <w:b/>
              </w:rPr>
            </w:pPr>
            <w:r w:rsidRPr="0021582E">
              <w:rPr>
                <w:rFonts w:cs="Times New Roman"/>
                <w:b/>
                <w:sz w:val="22"/>
                <w:szCs w:val="22"/>
              </w:rPr>
              <w:t>Иная информация для включения в заявку</w:t>
            </w:r>
          </w:p>
        </w:tc>
        <w:tc>
          <w:tcPr>
            <w:tcW w:w="6521" w:type="dxa"/>
            <w:vAlign w:val="center"/>
          </w:tcPr>
          <w:p w14:paraId="5B752AAB" w14:textId="77777777" w:rsidR="00D06724" w:rsidRPr="0021582E" w:rsidRDefault="00D06724" w:rsidP="0028783B">
            <w:pPr>
              <w:snapToGrid w:val="0"/>
              <w:jc w:val="center"/>
              <w:rPr>
                <w:rFonts w:cs="Times New Roman"/>
              </w:rPr>
            </w:pPr>
            <w:r w:rsidRPr="0021582E">
              <w:rPr>
                <w:rFonts w:cs="Times New Roman"/>
                <w:sz w:val="22"/>
                <w:szCs w:val="22"/>
              </w:rPr>
              <w:t>Не установлено</w:t>
            </w:r>
          </w:p>
          <w:p w14:paraId="38F2D1FD" w14:textId="77777777" w:rsidR="00D06724" w:rsidRPr="0021582E" w:rsidRDefault="00D06724" w:rsidP="005732AC">
            <w:pPr>
              <w:snapToGrid w:val="0"/>
              <w:rPr>
                <w:rFonts w:cs="Times New Roman"/>
                <w:bCs/>
              </w:rPr>
            </w:pPr>
          </w:p>
        </w:tc>
      </w:tr>
    </w:tbl>
    <w:p w14:paraId="70965AE0" w14:textId="77777777" w:rsidR="00D06724" w:rsidRPr="00053D6F" w:rsidRDefault="00D06724" w:rsidP="007079D2"/>
    <w:sectPr w:rsidR="00D06724" w:rsidRPr="00053D6F" w:rsidSect="00413A8A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 w16cid:durableId="3567787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86B"/>
    <w:rsid w:val="00053D6F"/>
    <w:rsid w:val="0008386F"/>
    <w:rsid w:val="000F66EE"/>
    <w:rsid w:val="00141437"/>
    <w:rsid w:val="00150804"/>
    <w:rsid w:val="001C595B"/>
    <w:rsid w:val="001E4B01"/>
    <w:rsid w:val="0021582E"/>
    <w:rsid w:val="0028783B"/>
    <w:rsid w:val="002E1874"/>
    <w:rsid w:val="0034786B"/>
    <w:rsid w:val="003852F8"/>
    <w:rsid w:val="003C08D7"/>
    <w:rsid w:val="00413A8A"/>
    <w:rsid w:val="00416633"/>
    <w:rsid w:val="00423A59"/>
    <w:rsid w:val="00426E94"/>
    <w:rsid w:val="0045702B"/>
    <w:rsid w:val="004D70E8"/>
    <w:rsid w:val="00513F7E"/>
    <w:rsid w:val="00515268"/>
    <w:rsid w:val="005732AC"/>
    <w:rsid w:val="006A6774"/>
    <w:rsid w:val="006D3E2D"/>
    <w:rsid w:val="007017FD"/>
    <w:rsid w:val="007079D2"/>
    <w:rsid w:val="00806465"/>
    <w:rsid w:val="0089625A"/>
    <w:rsid w:val="00897E9A"/>
    <w:rsid w:val="00913D34"/>
    <w:rsid w:val="00986514"/>
    <w:rsid w:val="009E4DBA"/>
    <w:rsid w:val="00A638E4"/>
    <w:rsid w:val="00AA0D7B"/>
    <w:rsid w:val="00AA7BF8"/>
    <w:rsid w:val="00B1320C"/>
    <w:rsid w:val="00B24B1F"/>
    <w:rsid w:val="00C07390"/>
    <w:rsid w:val="00C8323A"/>
    <w:rsid w:val="00C84932"/>
    <w:rsid w:val="00CA5764"/>
    <w:rsid w:val="00D06724"/>
    <w:rsid w:val="00D931B7"/>
    <w:rsid w:val="00DE6149"/>
    <w:rsid w:val="00E47C68"/>
    <w:rsid w:val="00E859DA"/>
    <w:rsid w:val="00ED7E10"/>
    <w:rsid w:val="00F43AD0"/>
    <w:rsid w:val="00F93116"/>
    <w:rsid w:val="00FB2596"/>
    <w:rsid w:val="00FC1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6E97132A"/>
  <w15:docId w15:val="{3B02198D-6ABA-4A91-8B55-5CB33DD92A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3D6F"/>
    <w:pPr>
      <w:widowControl w:val="0"/>
      <w:suppressAutoHyphens/>
    </w:pPr>
    <w:rPr>
      <w:rFonts w:ascii="Times New Roman" w:hAnsi="Times New Roman" w:cs="Tahoma"/>
      <w:color w:val="000000"/>
      <w:sz w:val="24"/>
      <w:szCs w:val="24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141437"/>
    <w:pPr>
      <w:keepNext/>
      <w:numPr>
        <w:numId w:val="1"/>
      </w:numPr>
      <w:spacing w:before="240" w:after="240"/>
      <w:outlineLvl w:val="0"/>
    </w:pPr>
    <w:rPr>
      <w:rFonts w:ascii="Arial" w:eastAsia="SimSun" w:hAnsi="Arial" w:cs="Arial"/>
      <w:b/>
      <w:bCs/>
      <w:kern w:val="1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141437"/>
    <w:rPr>
      <w:rFonts w:ascii="Arial" w:eastAsia="SimSun" w:hAnsi="Arial" w:cs="Arial"/>
      <w:b/>
      <w:bCs/>
      <w:color w:val="000000"/>
      <w:kern w:val="1"/>
      <w:sz w:val="28"/>
      <w:szCs w:val="28"/>
    </w:rPr>
  </w:style>
  <w:style w:type="table" w:styleId="a3">
    <w:name w:val="Table Grid"/>
    <w:basedOn w:val="a1"/>
    <w:uiPriority w:val="99"/>
    <w:rsid w:val="00141437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rsid w:val="00141437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150804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5080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1802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802372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2375">
              <w:marLeft w:val="0"/>
              <w:marRight w:val="0"/>
              <w:marTop w:val="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802373">
                  <w:marLeft w:val="0"/>
                  <w:marRight w:val="0"/>
                  <w:marTop w:val="0"/>
                  <w:marBottom w:val="3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8023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358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Техническое задание:</vt:lpstr>
    </vt:vector>
  </TitlesOfParts>
  <Company/>
  <LinksUpToDate>false</LinksUpToDate>
  <CharactersWithSpaces>2399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Техническое задание:</dc:title>
  <dc:subject/>
  <dc:creator>User</dc:creator>
  <cp:keywords/>
  <dc:description/>
  <cp:lastModifiedBy>yura yura</cp:lastModifiedBy>
  <cp:revision>2</cp:revision>
  <cp:lastPrinted>2020-11-13T09:32:00Z</cp:lastPrinted>
  <dcterms:created xsi:type="dcterms:W3CDTF">2026-08-14T10:13:00Z</dcterms:created>
  <dcterms:modified xsi:type="dcterms:W3CDTF">2026-08-14T10:13:00Z</dcterms:modified>
</cp:coreProperties>
</file>