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1C" w:rsidRPr="000802C1" w:rsidRDefault="00FD14C6" w:rsidP="00D0041C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D0041C" w:rsidRPr="000802C1" w:rsidRDefault="00FD14C6" w:rsidP="00D0041C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D0041C" w:rsidRPr="000446DD" w:rsidRDefault="00E55560" w:rsidP="00D0041C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446DD">
        <w:rPr>
          <w:rFonts w:ascii="Times New Roman" w:hAnsi="Times New Roman" w:cs="Times New Roman"/>
          <w:b/>
          <w:bCs/>
          <w:sz w:val="18"/>
          <w:szCs w:val="18"/>
        </w:rPr>
        <w:t xml:space="preserve">ДОГОВОР № </w:t>
      </w:r>
      <w:r w:rsidR="00E1093A" w:rsidRPr="000446DD">
        <w:rPr>
          <w:rFonts w:ascii="Times New Roman" w:hAnsi="Times New Roman" w:cs="Times New Roman"/>
          <w:b/>
          <w:bCs/>
          <w:sz w:val="18"/>
          <w:szCs w:val="18"/>
        </w:rPr>
        <w:t>____________</w:t>
      </w:r>
    </w:p>
    <w:p w:rsidR="00D0041C" w:rsidRPr="000446DD" w:rsidRDefault="00FD14C6" w:rsidP="00D0041C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D0041C" w:rsidRPr="000446DD" w:rsidRDefault="000B6A54" w:rsidP="00D0041C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446DD">
        <w:rPr>
          <w:rFonts w:ascii="Times New Roman" w:hAnsi="Times New Roman" w:cs="Times New Roman"/>
          <w:b/>
          <w:bCs/>
          <w:sz w:val="18"/>
          <w:szCs w:val="18"/>
        </w:rPr>
        <w:t>н</w:t>
      </w:r>
      <w:r w:rsidR="00E55560" w:rsidRPr="000446DD">
        <w:rPr>
          <w:rFonts w:ascii="Times New Roman" w:hAnsi="Times New Roman" w:cs="Times New Roman"/>
          <w:b/>
          <w:bCs/>
          <w:sz w:val="18"/>
          <w:szCs w:val="18"/>
        </w:rPr>
        <w:t>а передачу оборудования, блоков, устройств, систем и сре</w:t>
      </w:r>
      <w:proofErr w:type="gramStart"/>
      <w:r w:rsidR="00E55560" w:rsidRPr="000446DD">
        <w:rPr>
          <w:rFonts w:ascii="Times New Roman" w:hAnsi="Times New Roman" w:cs="Times New Roman"/>
          <w:b/>
          <w:bCs/>
          <w:sz w:val="18"/>
          <w:szCs w:val="18"/>
        </w:rPr>
        <w:t>дств дл</w:t>
      </w:r>
      <w:proofErr w:type="gramEnd"/>
      <w:r w:rsidR="00E55560" w:rsidRPr="000446DD">
        <w:rPr>
          <w:rFonts w:ascii="Times New Roman" w:hAnsi="Times New Roman" w:cs="Times New Roman"/>
          <w:b/>
          <w:bCs/>
          <w:sz w:val="18"/>
          <w:szCs w:val="18"/>
        </w:rPr>
        <w:t>я утилизации</w:t>
      </w:r>
    </w:p>
    <w:p w:rsidR="00D0041C" w:rsidRPr="000446DD" w:rsidRDefault="00FD14C6" w:rsidP="00D0041C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D0041C" w:rsidRPr="000446DD" w:rsidRDefault="00E55560" w:rsidP="00F31E5C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0446DD">
        <w:rPr>
          <w:rFonts w:ascii="Times New Roman" w:hAnsi="Times New Roman" w:cs="Times New Roman"/>
          <w:sz w:val="18"/>
          <w:szCs w:val="18"/>
        </w:rPr>
        <w:t xml:space="preserve">г. </w:t>
      </w:r>
      <w:r w:rsidR="000B6A54" w:rsidRPr="000446DD">
        <w:rPr>
          <w:rFonts w:ascii="Times New Roman" w:hAnsi="Times New Roman" w:cs="Times New Roman"/>
          <w:sz w:val="18"/>
          <w:szCs w:val="18"/>
        </w:rPr>
        <w:t>Тюмень</w:t>
      </w:r>
      <w:r w:rsidRPr="000446DD">
        <w:rPr>
          <w:rFonts w:ascii="Times New Roman" w:hAnsi="Times New Roman" w:cs="Times New Roman"/>
          <w:sz w:val="18"/>
          <w:szCs w:val="18"/>
        </w:rPr>
        <w:t xml:space="preserve"> </w:t>
      </w:r>
      <w:r w:rsidRPr="000446DD">
        <w:rPr>
          <w:rFonts w:ascii="Times New Roman" w:hAnsi="Times New Roman" w:cs="Times New Roman"/>
          <w:sz w:val="18"/>
          <w:szCs w:val="18"/>
        </w:rPr>
        <w:tab/>
      </w:r>
      <w:r w:rsidRPr="000446DD">
        <w:rPr>
          <w:rFonts w:ascii="Times New Roman" w:hAnsi="Times New Roman" w:cs="Times New Roman"/>
          <w:sz w:val="18"/>
          <w:szCs w:val="18"/>
        </w:rPr>
        <w:tab/>
      </w:r>
      <w:r w:rsidRPr="000446DD">
        <w:rPr>
          <w:rFonts w:ascii="Times New Roman" w:hAnsi="Times New Roman" w:cs="Times New Roman"/>
          <w:sz w:val="18"/>
          <w:szCs w:val="18"/>
        </w:rPr>
        <w:tab/>
      </w:r>
      <w:r w:rsidRPr="000446DD">
        <w:rPr>
          <w:rFonts w:ascii="Times New Roman" w:hAnsi="Times New Roman" w:cs="Times New Roman"/>
          <w:sz w:val="18"/>
          <w:szCs w:val="18"/>
        </w:rPr>
        <w:tab/>
      </w:r>
      <w:r w:rsidRPr="000446DD">
        <w:rPr>
          <w:rFonts w:ascii="Times New Roman" w:hAnsi="Times New Roman" w:cs="Times New Roman"/>
          <w:sz w:val="18"/>
          <w:szCs w:val="18"/>
        </w:rPr>
        <w:tab/>
      </w:r>
      <w:r w:rsidRPr="000446DD">
        <w:rPr>
          <w:rFonts w:ascii="Times New Roman" w:hAnsi="Times New Roman" w:cs="Times New Roman"/>
          <w:sz w:val="18"/>
          <w:szCs w:val="18"/>
        </w:rPr>
        <w:tab/>
      </w:r>
      <w:r w:rsidRPr="000446DD">
        <w:rPr>
          <w:rFonts w:ascii="Times New Roman" w:hAnsi="Times New Roman" w:cs="Times New Roman"/>
          <w:sz w:val="18"/>
          <w:szCs w:val="18"/>
        </w:rPr>
        <w:tab/>
      </w:r>
      <w:r w:rsidRPr="000446DD">
        <w:rPr>
          <w:rFonts w:ascii="Times New Roman" w:hAnsi="Times New Roman" w:cs="Times New Roman"/>
          <w:sz w:val="18"/>
          <w:szCs w:val="18"/>
        </w:rPr>
        <w:tab/>
      </w:r>
      <w:r w:rsidRPr="000446DD">
        <w:rPr>
          <w:rFonts w:ascii="Times New Roman" w:hAnsi="Times New Roman" w:cs="Times New Roman"/>
          <w:sz w:val="18"/>
          <w:szCs w:val="18"/>
        </w:rPr>
        <w:tab/>
      </w:r>
      <w:r w:rsidRPr="000446DD">
        <w:rPr>
          <w:rFonts w:ascii="Times New Roman" w:hAnsi="Times New Roman" w:cs="Times New Roman"/>
          <w:sz w:val="18"/>
          <w:szCs w:val="18"/>
        </w:rPr>
        <w:tab/>
      </w:r>
      <w:r w:rsidRPr="000446DD">
        <w:rPr>
          <w:rFonts w:ascii="Times New Roman" w:hAnsi="Times New Roman" w:cs="Times New Roman"/>
          <w:sz w:val="18"/>
          <w:szCs w:val="18"/>
        </w:rPr>
        <w:tab/>
      </w:r>
      <w:r w:rsidR="000B6A54" w:rsidRPr="000446DD">
        <w:rPr>
          <w:rFonts w:ascii="Times New Roman" w:hAnsi="Times New Roman" w:cs="Times New Roman"/>
          <w:sz w:val="18"/>
          <w:szCs w:val="18"/>
        </w:rPr>
        <w:t xml:space="preserve">     </w:t>
      </w:r>
      <w:r w:rsidR="00AE3454" w:rsidRPr="000446DD">
        <w:rPr>
          <w:rFonts w:ascii="Times New Roman" w:hAnsi="Times New Roman" w:cs="Times New Roman"/>
          <w:sz w:val="18"/>
          <w:szCs w:val="18"/>
        </w:rPr>
        <w:t>___________</w:t>
      </w:r>
      <w:r w:rsidR="00433C7C">
        <w:rPr>
          <w:rFonts w:ascii="Times New Roman" w:hAnsi="Times New Roman" w:cs="Times New Roman"/>
          <w:sz w:val="18"/>
          <w:szCs w:val="18"/>
        </w:rPr>
        <w:t>202</w:t>
      </w:r>
      <w:r w:rsidR="004A4C8D">
        <w:rPr>
          <w:rFonts w:ascii="Times New Roman" w:hAnsi="Times New Roman" w:cs="Times New Roman"/>
          <w:sz w:val="18"/>
          <w:szCs w:val="18"/>
        </w:rPr>
        <w:t>6г.</w:t>
      </w:r>
    </w:p>
    <w:p w:rsidR="00D0041C" w:rsidRPr="000446DD" w:rsidRDefault="00FD14C6" w:rsidP="00D0041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B6A54" w:rsidRPr="000446DD" w:rsidRDefault="000B6A54" w:rsidP="000B6A54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0446DD">
        <w:rPr>
          <w:rFonts w:ascii="Times New Roman" w:hAnsi="Times New Roman" w:cs="Times New Roman"/>
          <w:b/>
          <w:sz w:val="18"/>
          <w:szCs w:val="18"/>
        </w:rPr>
        <w:t>_________________________________</w:t>
      </w:r>
      <w:r w:rsidRPr="000446DD">
        <w:rPr>
          <w:rFonts w:ascii="Times New Roman" w:hAnsi="Times New Roman" w:cs="Times New Roman"/>
          <w:sz w:val="18"/>
          <w:szCs w:val="18"/>
        </w:rPr>
        <w:t>, именуемое в дальнейшем «</w:t>
      </w:r>
      <w:r w:rsidRPr="000446DD">
        <w:rPr>
          <w:rFonts w:ascii="Times New Roman" w:hAnsi="Times New Roman" w:cs="Times New Roman"/>
          <w:b/>
          <w:sz w:val="18"/>
          <w:szCs w:val="18"/>
        </w:rPr>
        <w:t>Исполнитель</w:t>
      </w:r>
      <w:r w:rsidRPr="000446DD">
        <w:rPr>
          <w:rFonts w:ascii="Times New Roman" w:hAnsi="Times New Roman" w:cs="Times New Roman"/>
          <w:sz w:val="18"/>
          <w:szCs w:val="18"/>
        </w:rPr>
        <w:t xml:space="preserve">», в лице ______________________, действующего на основании ______________________________, а также Лицензии на осуществление деятельности по сбору, транспортированию, обработке, утилизации, обезвреживанию, размещению отходов I-IV классов опасности ___________________, Лицензии на осуществление заготовки, хранения, переработки и реализации лома черных металлов, цветных металлов _________________________________ и </w:t>
      </w:r>
      <w:r w:rsidRPr="000446DD">
        <w:rPr>
          <w:rFonts w:ascii="Times New Roman" w:hAnsi="Times New Roman" w:cs="Times New Roman"/>
          <w:b/>
          <w:sz w:val="18"/>
          <w:szCs w:val="18"/>
        </w:rPr>
        <w:t>Тюменское межрегиональное территориальное управление воздушного транспорта Федерального агентства воздушного транспорта</w:t>
      </w:r>
      <w:r w:rsidRPr="000446DD">
        <w:rPr>
          <w:rFonts w:ascii="Times New Roman" w:hAnsi="Times New Roman" w:cs="Times New Roman"/>
          <w:sz w:val="18"/>
          <w:szCs w:val="18"/>
        </w:rPr>
        <w:t xml:space="preserve">, именуемое в дальнейшем </w:t>
      </w:r>
      <w:r w:rsidRPr="000446DD">
        <w:rPr>
          <w:rFonts w:ascii="Times New Roman" w:hAnsi="Times New Roman" w:cs="Times New Roman"/>
          <w:b/>
          <w:sz w:val="18"/>
          <w:szCs w:val="18"/>
        </w:rPr>
        <w:t>«Заказчик»</w:t>
      </w:r>
      <w:r w:rsidRPr="000446DD">
        <w:rPr>
          <w:rFonts w:ascii="Times New Roman" w:hAnsi="Times New Roman" w:cs="Times New Roman"/>
          <w:sz w:val="18"/>
          <w:szCs w:val="18"/>
        </w:rPr>
        <w:t xml:space="preserve">, в лице </w:t>
      </w:r>
      <w:r w:rsidR="008A789C">
        <w:rPr>
          <w:rFonts w:ascii="Times New Roman" w:hAnsi="Times New Roman" w:cs="Times New Roman"/>
          <w:sz w:val="18"/>
          <w:szCs w:val="18"/>
        </w:rPr>
        <w:t>Р</w:t>
      </w:r>
      <w:r w:rsidRPr="000446DD">
        <w:rPr>
          <w:rFonts w:ascii="Times New Roman" w:hAnsi="Times New Roman" w:cs="Times New Roman"/>
          <w:sz w:val="18"/>
          <w:szCs w:val="18"/>
        </w:rPr>
        <w:t xml:space="preserve">уководителя </w:t>
      </w:r>
      <w:r w:rsidR="00433C7C">
        <w:rPr>
          <w:rFonts w:ascii="Times New Roman" w:hAnsi="Times New Roman" w:cs="Times New Roman"/>
          <w:sz w:val="18"/>
          <w:szCs w:val="18"/>
        </w:rPr>
        <w:t>Гончарова Андрея Анатольевича</w:t>
      </w:r>
      <w:proofErr w:type="gramEnd"/>
      <w:r w:rsidRPr="000446DD">
        <w:rPr>
          <w:rFonts w:ascii="Times New Roman" w:hAnsi="Times New Roman" w:cs="Times New Roman"/>
          <w:sz w:val="18"/>
          <w:szCs w:val="18"/>
        </w:rPr>
        <w:t xml:space="preserve">, действующего на основании </w:t>
      </w:r>
      <w:r w:rsidR="008A789C">
        <w:rPr>
          <w:rFonts w:ascii="Times New Roman" w:hAnsi="Times New Roman" w:cs="Times New Roman"/>
          <w:sz w:val="18"/>
          <w:szCs w:val="18"/>
        </w:rPr>
        <w:t>Положения</w:t>
      </w:r>
      <w:r w:rsidRPr="000446DD">
        <w:rPr>
          <w:rFonts w:ascii="Times New Roman" w:hAnsi="Times New Roman" w:cs="Times New Roman"/>
          <w:sz w:val="18"/>
          <w:szCs w:val="18"/>
        </w:rPr>
        <w:t xml:space="preserve">, именуемые в дальнейшем </w:t>
      </w:r>
      <w:r w:rsidRPr="000446DD">
        <w:rPr>
          <w:rFonts w:ascii="Times New Roman" w:hAnsi="Times New Roman" w:cs="Times New Roman"/>
          <w:b/>
          <w:bCs/>
          <w:sz w:val="18"/>
          <w:szCs w:val="18"/>
        </w:rPr>
        <w:t>«Стороны»,</w:t>
      </w:r>
      <w:r w:rsidRPr="000446DD">
        <w:rPr>
          <w:rFonts w:ascii="Times New Roman" w:hAnsi="Times New Roman" w:cs="Times New Roman"/>
          <w:sz w:val="18"/>
          <w:szCs w:val="18"/>
        </w:rPr>
        <w:t xml:space="preserve"> в соответствии с п. 4 ч.1 ст. 93 Федерального закона от 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о нижеследующем:</w:t>
      </w:r>
    </w:p>
    <w:p w:rsidR="000B6A54" w:rsidRPr="000446DD" w:rsidRDefault="000B6A54" w:rsidP="00D0041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B6A54" w:rsidRPr="002F6FBF" w:rsidRDefault="000B6A54" w:rsidP="00D0041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0041C" w:rsidRPr="002F6FBF" w:rsidRDefault="00E55560" w:rsidP="00D0041C">
      <w:pPr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2F6FBF">
        <w:rPr>
          <w:rFonts w:ascii="Times New Roman" w:hAnsi="Times New Roman" w:cs="Times New Roman"/>
          <w:bCs/>
          <w:sz w:val="18"/>
          <w:szCs w:val="18"/>
        </w:rPr>
        <w:t>1. ПРЕДМЕТ ДОГОВОРА</w:t>
      </w:r>
    </w:p>
    <w:p w:rsidR="00D0041C" w:rsidRPr="002F6FBF" w:rsidRDefault="00E83434" w:rsidP="00E44526">
      <w:pPr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 xml:space="preserve">Оказание услуг по утилизации </w:t>
      </w:r>
      <w:r w:rsidR="00433C7C">
        <w:rPr>
          <w:rFonts w:ascii="Times New Roman" w:hAnsi="Times New Roman" w:cs="Times New Roman"/>
          <w:sz w:val="18"/>
          <w:szCs w:val="18"/>
        </w:rPr>
        <w:t>оборудования (оргтехники)</w:t>
      </w:r>
      <w:r w:rsidR="005C160E" w:rsidRPr="002F6FBF">
        <w:rPr>
          <w:rFonts w:ascii="Times New Roman" w:hAnsi="Times New Roman" w:cs="Times New Roman"/>
          <w:sz w:val="18"/>
          <w:szCs w:val="18"/>
        </w:rPr>
        <w:t xml:space="preserve"> </w:t>
      </w:r>
      <w:r w:rsidRPr="002F6FBF">
        <w:rPr>
          <w:rFonts w:ascii="Times New Roman" w:hAnsi="Times New Roman" w:cs="Times New Roman"/>
          <w:sz w:val="18"/>
          <w:szCs w:val="18"/>
        </w:rPr>
        <w:t xml:space="preserve">согласно приложению № </w:t>
      </w:r>
      <w:r w:rsidR="00820D1D" w:rsidRPr="002F6FBF">
        <w:rPr>
          <w:rFonts w:ascii="Times New Roman" w:hAnsi="Times New Roman" w:cs="Times New Roman"/>
          <w:sz w:val="18"/>
          <w:szCs w:val="18"/>
        </w:rPr>
        <w:t>1</w:t>
      </w:r>
      <w:r w:rsidRPr="002F6FBF">
        <w:rPr>
          <w:rFonts w:ascii="Times New Roman" w:hAnsi="Times New Roman" w:cs="Times New Roman"/>
          <w:sz w:val="18"/>
          <w:szCs w:val="18"/>
        </w:rPr>
        <w:t xml:space="preserve"> к настоящему Договору.</w:t>
      </w:r>
    </w:p>
    <w:p w:rsidR="00D0041C" w:rsidRPr="008D35CF" w:rsidRDefault="00E55560" w:rsidP="00E44526">
      <w:pPr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bCs/>
          <w:sz w:val="18"/>
          <w:szCs w:val="18"/>
        </w:rPr>
        <w:t>Исполнитель</w:t>
      </w:r>
      <w:r w:rsidRPr="002F6FBF">
        <w:rPr>
          <w:rFonts w:ascii="Times New Roman" w:hAnsi="Times New Roman" w:cs="Times New Roman"/>
          <w:sz w:val="18"/>
          <w:szCs w:val="18"/>
        </w:rPr>
        <w:t xml:space="preserve"> обязуется принять Оборудование от </w:t>
      </w:r>
      <w:r w:rsidRPr="008D35CF">
        <w:rPr>
          <w:rFonts w:ascii="Times New Roman" w:hAnsi="Times New Roman" w:cs="Times New Roman"/>
          <w:bCs/>
          <w:sz w:val="18"/>
          <w:szCs w:val="18"/>
        </w:rPr>
        <w:t>Заказчика</w:t>
      </w:r>
      <w:r w:rsidRPr="008D35CF">
        <w:rPr>
          <w:rFonts w:ascii="Times New Roman" w:hAnsi="Times New Roman" w:cs="Times New Roman"/>
          <w:sz w:val="18"/>
          <w:szCs w:val="18"/>
        </w:rPr>
        <w:t xml:space="preserve"> </w:t>
      </w:r>
      <w:r w:rsidR="000A2492" w:rsidRPr="008D35CF">
        <w:rPr>
          <w:rFonts w:ascii="Times New Roman" w:hAnsi="Times New Roman" w:cs="Times New Roman"/>
          <w:sz w:val="18"/>
          <w:szCs w:val="18"/>
        </w:rPr>
        <w:t xml:space="preserve">с </w:t>
      </w:r>
      <w:r w:rsidR="008D35CF" w:rsidRPr="008D35CF">
        <w:rPr>
          <w:rFonts w:ascii="Times New Roman" w:hAnsi="Times New Roman" w:cs="Times New Roman"/>
          <w:sz w:val="18"/>
          <w:szCs w:val="18"/>
        </w:rPr>
        <w:t>1</w:t>
      </w:r>
      <w:r w:rsidR="005D51C4">
        <w:rPr>
          <w:rFonts w:ascii="Times New Roman" w:hAnsi="Times New Roman" w:cs="Times New Roman"/>
          <w:sz w:val="18"/>
          <w:szCs w:val="18"/>
        </w:rPr>
        <w:t>0</w:t>
      </w:r>
      <w:r w:rsidR="000A2492" w:rsidRPr="008D35CF">
        <w:rPr>
          <w:rFonts w:ascii="Times New Roman" w:hAnsi="Times New Roman" w:cs="Times New Roman"/>
          <w:sz w:val="18"/>
          <w:szCs w:val="18"/>
        </w:rPr>
        <w:t>.0</w:t>
      </w:r>
      <w:r w:rsidR="005D51C4">
        <w:rPr>
          <w:rFonts w:ascii="Times New Roman" w:hAnsi="Times New Roman" w:cs="Times New Roman"/>
          <w:sz w:val="18"/>
          <w:szCs w:val="18"/>
        </w:rPr>
        <w:t>8</w:t>
      </w:r>
      <w:r w:rsidR="000A2492" w:rsidRPr="008D35CF">
        <w:rPr>
          <w:rFonts w:ascii="Times New Roman" w:hAnsi="Times New Roman" w:cs="Times New Roman"/>
          <w:sz w:val="18"/>
          <w:szCs w:val="18"/>
        </w:rPr>
        <w:t>.202</w:t>
      </w:r>
      <w:r w:rsidR="008D35CF" w:rsidRPr="008D35CF">
        <w:rPr>
          <w:rFonts w:ascii="Times New Roman" w:hAnsi="Times New Roman" w:cs="Times New Roman"/>
          <w:sz w:val="18"/>
          <w:szCs w:val="18"/>
        </w:rPr>
        <w:t>6</w:t>
      </w:r>
      <w:r w:rsidR="000A2492" w:rsidRPr="008D35CF">
        <w:rPr>
          <w:rFonts w:ascii="Times New Roman" w:hAnsi="Times New Roman" w:cs="Times New Roman"/>
          <w:sz w:val="18"/>
          <w:szCs w:val="18"/>
        </w:rPr>
        <w:t xml:space="preserve"> года по </w:t>
      </w:r>
      <w:r w:rsidR="005D51C4">
        <w:rPr>
          <w:rFonts w:ascii="Times New Roman" w:hAnsi="Times New Roman" w:cs="Times New Roman"/>
          <w:sz w:val="18"/>
          <w:szCs w:val="18"/>
        </w:rPr>
        <w:t>14</w:t>
      </w:r>
      <w:r w:rsidR="000A2492" w:rsidRPr="008D35CF">
        <w:rPr>
          <w:rFonts w:ascii="Times New Roman" w:hAnsi="Times New Roman" w:cs="Times New Roman"/>
          <w:sz w:val="18"/>
          <w:szCs w:val="18"/>
        </w:rPr>
        <w:t>.0</w:t>
      </w:r>
      <w:r w:rsidR="005D51C4">
        <w:rPr>
          <w:rFonts w:ascii="Times New Roman" w:hAnsi="Times New Roman" w:cs="Times New Roman"/>
          <w:sz w:val="18"/>
          <w:szCs w:val="18"/>
        </w:rPr>
        <w:t>8</w:t>
      </w:r>
      <w:r w:rsidR="000A2492" w:rsidRPr="008D35CF">
        <w:rPr>
          <w:rFonts w:ascii="Times New Roman" w:hAnsi="Times New Roman" w:cs="Times New Roman"/>
          <w:sz w:val="18"/>
          <w:szCs w:val="18"/>
        </w:rPr>
        <w:t>.202</w:t>
      </w:r>
      <w:r w:rsidR="008D35CF" w:rsidRPr="008D35CF">
        <w:rPr>
          <w:rFonts w:ascii="Times New Roman" w:hAnsi="Times New Roman" w:cs="Times New Roman"/>
          <w:sz w:val="18"/>
          <w:szCs w:val="18"/>
        </w:rPr>
        <w:t>6</w:t>
      </w:r>
      <w:r w:rsidR="000A2492" w:rsidRPr="008D35CF">
        <w:rPr>
          <w:rFonts w:ascii="Times New Roman" w:hAnsi="Times New Roman" w:cs="Times New Roman"/>
          <w:sz w:val="18"/>
          <w:szCs w:val="18"/>
        </w:rPr>
        <w:t xml:space="preserve"> года </w:t>
      </w:r>
      <w:r w:rsidRPr="008D35CF">
        <w:rPr>
          <w:rFonts w:ascii="Times New Roman" w:hAnsi="Times New Roman" w:cs="Times New Roman"/>
          <w:sz w:val="18"/>
          <w:szCs w:val="18"/>
        </w:rPr>
        <w:t>и провести дальнейшую переработку.</w:t>
      </w:r>
    </w:p>
    <w:p w:rsidR="00D0041C" w:rsidRPr="00156D13" w:rsidRDefault="00156D13" w:rsidP="00156D13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18"/>
          <w:szCs w:val="18"/>
        </w:rPr>
      </w:pPr>
      <w:r w:rsidRPr="00156D13">
        <w:rPr>
          <w:rFonts w:ascii="Times New Roman" w:hAnsi="Times New Roman" w:cs="Times New Roman"/>
          <w:bCs/>
          <w:i/>
          <w:sz w:val="18"/>
          <w:szCs w:val="18"/>
        </w:rPr>
        <w:t>Договор составлен в форме электронного документа, подписанного усиленным</w:t>
      </w:r>
      <w:r>
        <w:rPr>
          <w:rFonts w:ascii="Times New Roman" w:hAnsi="Times New Roman" w:cs="Times New Roman"/>
          <w:bCs/>
          <w:i/>
          <w:sz w:val="18"/>
          <w:szCs w:val="18"/>
        </w:rPr>
        <w:t>и электронными подписями Сторон</w:t>
      </w:r>
      <w:r w:rsidR="00E55560" w:rsidRPr="00156D13">
        <w:rPr>
          <w:rFonts w:ascii="Times New Roman" w:hAnsi="Times New Roman" w:cs="Times New Roman"/>
          <w:bCs/>
          <w:i/>
          <w:sz w:val="18"/>
          <w:szCs w:val="18"/>
        </w:rPr>
        <w:t>.</w:t>
      </w:r>
    </w:p>
    <w:p w:rsidR="00D0041C" w:rsidRPr="002F6FBF" w:rsidRDefault="0047026A" w:rsidP="0047026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 xml:space="preserve"> </w:t>
      </w:r>
      <w:r w:rsidR="000446DD" w:rsidRPr="002F6FBF">
        <w:rPr>
          <w:rFonts w:ascii="Times New Roman" w:hAnsi="Times New Roman" w:cs="Times New Roman"/>
          <w:sz w:val="18"/>
          <w:szCs w:val="18"/>
        </w:rPr>
        <w:t>В</w:t>
      </w:r>
      <w:r w:rsidR="00E55560" w:rsidRPr="002F6FBF">
        <w:rPr>
          <w:rFonts w:ascii="Times New Roman" w:hAnsi="Times New Roman" w:cs="Times New Roman"/>
          <w:sz w:val="18"/>
          <w:szCs w:val="18"/>
        </w:rPr>
        <w:t xml:space="preserve">ывоз техники </w:t>
      </w:r>
      <w:r w:rsidR="000446DD" w:rsidRPr="002F6FBF">
        <w:rPr>
          <w:rFonts w:ascii="Times New Roman" w:hAnsi="Times New Roman" w:cs="Times New Roman"/>
          <w:sz w:val="18"/>
          <w:szCs w:val="18"/>
        </w:rPr>
        <w:t xml:space="preserve">от </w:t>
      </w:r>
      <w:r w:rsidR="00E55560" w:rsidRPr="002F6FBF">
        <w:rPr>
          <w:rFonts w:ascii="Times New Roman" w:hAnsi="Times New Roman" w:cs="Times New Roman"/>
          <w:sz w:val="18"/>
          <w:szCs w:val="18"/>
        </w:rPr>
        <w:t>Заказчика</w:t>
      </w:r>
      <w:r w:rsidR="000D2594" w:rsidRPr="002F6FBF">
        <w:rPr>
          <w:rFonts w:ascii="Times New Roman" w:hAnsi="Times New Roman" w:cs="Times New Roman"/>
          <w:sz w:val="18"/>
          <w:szCs w:val="18"/>
        </w:rPr>
        <w:t>, прием оборудования</w:t>
      </w:r>
      <w:r w:rsidR="000446DD" w:rsidRPr="002F6FBF">
        <w:rPr>
          <w:rFonts w:ascii="Times New Roman" w:hAnsi="Times New Roman" w:cs="Times New Roman"/>
          <w:sz w:val="18"/>
          <w:szCs w:val="18"/>
        </w:rPr>
        <w:t xml:space="preserve"> осуществляет Исполнитель</w:t>
      </w:r>
      <w:r w:rsidR="00E55560" w:rsidRPr="002F6FBF">
        <w:rPr>
          <w:rFonts w:ascii="Times New Roman" w:hAnsi="Times New Roman" w:cs="Times New Roman"/>
          <w:sz w:val="18"/>
          <w:szCs w:val="18"/>
        </w:rPr>
        <w:t>.</w:t>
      </w:r>
    </w:p>
    <w:p w:rsidR="00D0041C" w:rsidRPr="002F6FBF" w:rsidRDefault="00E55560" w:rsidP="00E44526">
      <w:pPr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bCs/>
          <w:sz w:val="18"/>
          <w:szCs w:val="18"/>
        </w:rPr>
        <w:t>Исполнитель</w:t>
      </w:r>
      <w:r w:rsidRPr="002F6FBF">
        <w:rPr>
          <w:rFonts w:ascii="Times New Roman" w:hAnsi="Times New Roman" w:cs="Times New Roman"/>
          <w:sz w:val="18"/>
          <w:szCs w:val="18"/>
        </w:rPr>
        <w:t xml:space="preserve"> обязуется предоставить Полный пакет документов: </w:t>
      </w:r>
    </w:p>
    <w:p w:rsidR="00D0041C" w:rsidRPr="002F6FBF" w:rsidRDefault="00E55560" w:rsidP="00E4452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>Договор;</w:t>
      </w:r>
    </w:p>
    <w:p w:rsidR="00D0041C" w:rsidRPr="002F6FBF" w:rsidRDefault="00E55560" w:rsidP="00E4452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>Счет на оплату;</w:t>
      </w:r>
    </w:p>
    <w:p w:rsidR="00D0041C" w:rsidRPr="002F6FBF" w:rsidRDefault="00E55560" w:rsidP="00E4452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>Счет-фактура;</w:t>
      </w:r>
    </w:p>
    <w:p w:rsidR="00D0041C" w:rsidRPr="002F6FBF" w:rsidRDefault="00E55560" w:rsidP="00E4452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>Акт приёма-передачи оборудования;</w:t>
      </w:r>
    </w:p>
    <w:p w:rsidR="00D0041C" w:rsidRPr="002F6FBF" w:rsidRDefault="00E55560" w:rsidP="00E4452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>Акт об утилизации (акт оказанных услуг);</w:t>
      </w:r>
    </w:p>
    <w:p w:rsidR="00D0041C" w:rsidRPr="002F6FBF" w:rsidRDefault="00E55560" w:rsidP="00E4452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>Паспорт-расчет по выявленным Драгоценным металлам.</w:t>
      </w:r>
    </w:p>
    <w:p w:rsidR="00D0041C" w:rsidRPr="002F6FBF" w:rsidRDefault="00E55560" w:rsidP="00E44526">
      <w:pPr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bCs/>
          <w:sz w:val="18"/>
          <w:szCs w:val="18"/>
        </w:rPr>
        <w:t>Исполнитель</w:t>
      </w:r>
      <w:r w:rsidRPr="002F6FBF">
        <w:rPr>
          <w:rFonts w:ascii="Times New Roman" w:hAnsi="Times New Roman" w:cs="Times New Roman"/>
          <w:sz w:val="18"/>
          <w:szCs w:val="18"/>
        </w:rPr>
        <w:t xml:space="preserve"> обязуется предоставить копии разрешительных документов, заверенные Исполнителем, в состав которых входит:</w:t>
      </w:r>
    </w:p>
    <w:p w:rsidR="00D0041C" w:rsidRPr="002F6FBF" w:rsidRDefault="00E55560" w:rsidP="00E4452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>Свидетельство ОГРН;</w:t>
      </w:r>
    </w:p>
    <w:p w:rsidR="00D0041C" w:rsidRPr="002F6FBF" w:rsidRDefault="00E55560" w:rsidP="00E4452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>Свидетельство о постановке в налоговом органе;</w:t>
      </w:r>
    </w:p>
    <w:p w:rsidR="00D0041C" w:rsidRPr="00FA6933" w:rsidRDefault="00E55560" w:rsidP="00FA693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A6933">
        <w:rPr>
          <w:rFonts w:ascii="Times New Roman" w:hAnsi="Times New Roman" w:cs="Times New Roman"/>
          <w:sz w:val="18"/>
          <w:szCs w:val="18"/>
        </w:rPr>
        <w:t xml:space="preserve">Лицензия на осуществление деятельности по сбору, транспортированию, обработке, утилизации, обезвреживанию, размещению отходов I-IV классов опасности серии </w:t>
      </w:r>
      <w:r w:rsidR="001B6D17" w:rsidRPr="00FA6933">
        <w:rPr>
          <w:rFonts w:ascii="Times New Roman" w:hAnsi="Times New Roman" w:cs="Times New Roman"/>
          <w:sz w:val="18"/>
          <w:szCs w:val="18"/>
        </w:rPr>
        <w:t>____________________</w:t>
      </w:r>
      <w:r w:rsidR="00FA6933" w:rsidRPr="00FA6933">
        <w:rPr>
          <w:rFonts w:ascii="Times New Roman" w:hAnsi="Times New Roman" w:cs="Times New Roman"/>
          <w:sz w:val="18"/>
          <w:szCs w:val="18"/>
        </w:rPr>
        <w:t>.</w:t>
      </w:r>
    </w:p>
    <w:p w:rsidR="000018A1" w:rsidRPr="00FA6933" w:rsidRDefault="00E55560" w:rsidP="000018A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A6933">
        <w:rPr>
          <w:rFonts w:ascii="Times New Roman" w:hAnsi="Times New Roman" w:cs="Times New Roman"/>
          <w:sz w:val="18"/>
          <w:szCs w:val="18"/>
        </w:rPr>
        <w:t xml:space="preserve">Лицензия на осуществление заготовки, хранения, переработки и реализации лома черных металлов, цветных металлов </w:t>
      </w:r>
    </w:p>
    <w:p w:rsidR="000018A1" w:rsidRPr="00FA6933" w:rsidRDefault="00E55560" w:rsidP="000018A1">
      <w:pPr>
        <w:ind w:left="1080"/>
        <w:jc w:val="both"/>
        <w:rPr>
          <w:rFonts w:ascii="Times New Roman" w:hAnsi="Times New Roman" w:cs="Times New Roman"/>
          <w:sz w:val="18"/>
          <w:szCs w:val="18"/>
        </w:rPr>
      </w:pPr>
      <w:r w:rsidRPr="00FA6933">
        <w:rPr>
          <w:rFonts w:ascii="Times New Roman" w:hAnsi="Times New Roman" w:cs="Times New Roman"/>
          <w:sz w:val="18"/>
          <w:szCs w:val="18"/>
        </w:rPr>
        <w:t xml:space="preserve">серии </w:t>
      </w:r>
      <w:r w:rsidR="00E154E2">
        <w:rPr>
          <w:rFonts w:ascii="Times New Roman" w:hAnsi="Times New Roman" w:cs="Times New Roman"/>
          <w:sz w:val="18"/>
          <w:szCs w:val="18"/>
        </w:rPr>
        <w:t>___________________</w:t>
      </w:r>
      <w:r w:rsidR="00FA6933" w:rsidRPr="00FA6933">
        <w:rPr>
          <w:rFonts w:ascii="Times New Roman" w:hAnsi="Times New Roman" w:cs="Times New Roman"/>
          <w:sz w:val="18"/>
          <w:szCs w:val="18"/>
        </w:rPr>
        <w:t>.</w:t>
      </w:r>
    </w:p>
    <w:p w:rsidR="00D0041C" w:rsidRPr="00FA6933" w:rsidRDefault="00E55560" w:rsidP="00E4452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A6933">
        <w:rPr>
          <w:rFonts w:ascii="Times New Roman" w:hAnsi="Times New Roman" w:cs="Times New Roman"/>
          <w:sz w:val="18"/>
          <w:szCs w:val="18"/>
        </w:rPr>
        <w:t xml:space="preserve">Санитарно-эпидемиологическое заключение о соответствии санитарным правилам и нормативам </w:t>
      </w:r>
    </w:p>
    <w:p w:rsidR="00D0041C" w:rsidRPr="002F6FBF" w:rsidRDefault="001B6D17" w:rsidP="00D0041C">
      <w:pPr>
        <w:ind w:left="1080"/>
        <w:jc w:val="both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>________________________</w:t>
      </w:r>
    </w:p>
    <w:p w:rsidR="00D0041C" w:rsidRPr="002F6FBF" w:rsidRDefault="00E55560" w:rsidP="000D2594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629D3" w:rsidRPr="002F6FBF" w:rsidRDefault="007629D3" w:rsidP="00D0041C">
      <w:pPr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D0041C" w:rsidRPr="002F6FBF" w:rsidRDefault="00E55560" w:rsidP="00D0041C">
      <w:pPr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2F6FBF">
        <w:rPr>
          <w:rFonts w:ascii="Times New Roman" w:hAnsi="Times New Roman" w:cs="Times New Roman"/>
          <w:bCs/>
          <w:sz w:val="18"/>
          <w:szCs w:val="18"/>
        </w:rPr>
        <w:t>2. КАЧЕСТВО И БЕЗОПАСНОСТЬ ОБОРУДОВАНИЯ</w:t>
      </w:r>
    </w:p>
    <w:p w:rsidR="00D0041C" w:rsidRPr="002F6FBF" w:rsidRDefault="00FD14C6" w:rsidP="00D0041C">
      <w:pPr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D0041C" w:rsidRPr="002F6FBF" w:rsidRDefault="00E55560" w:rsidP="00E44526">
      <w:pPr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bCs/>
          <w:color w:val="000000"/>
          <w:spacing w:val="-4"/>
          <w:sz w:val="18"/>
          <w:szCs w:val="18"/>
        </w:rPr>
        <w:t>Заказчик</w:t>
      </w:r>
      <w:r w:rsidRPr="002F6FBF"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гарантирует, что предоставляемое в утилизацию оборудование является собственностью </w:t>
      </w:r>
      <w:r w:rsidRPr="002F6FBF">
        <w:rPr>
          <w:rFonts w:ascii="Times New Roman" w:hAnsi="Times New Roman" w:cs="Times New Roman"/>
          <w:bCs/>
          <w:color w:val="000000"/>
          <w:spacing w:val="-6"/>
          <w:sz w:val="18"/>
          <w:szCs w:val="18"/>
        </w:rPr>
        <w:t>Заказчика</w:t>
      </w:r>
      <w:r w:rsidRPr="002F6FBF">
        <w:rPr>
          <w:rFonts w:ascii="Times New Roman" w:hAnsi="Times New Roman" w:cs="Times New Roman"/>
          <w:color w:val="000000"/>
          <w:spacing w:val="-6"/>
          <w:sz w:val="18"/>
          <w:szCs w:val="18"/>
        </w:rPr>
        <w:t>.</w:t>
      </w:r>
    </w:p>
    <w:p w:rsidR="00D0041C" w:rsidRPr="002F6FBF" w:rsidRDefault="00E55560" w:rsidP="00B642A3">
      <w:pPr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2F6FBF">
        <w:rPr>
          <w:rFonts w:ascii="Times New Roman" w:hAnsi="Times New Roman" w:cs="Times New Roman"/>
          <w:bCs/>
          <w:sz w:val="18"/>
          <w:szCs w:val="18"/>
        </w:rPr>
        <w:t>Заказчик подтверждает, что передаваемое Оборудование не соприкасалось с биологическими жидкостями, способными переносить инфекцию, не содержит ядовитых и отравляющих веществ, оказывающих негативное воздействие на окружающую среду и организм человека, источников радиоактивного и ионизирующего излучения, взрывчатых веществ, средств взрывания и предметов, ими начиненных, легковоспламеняющихся жидкостей, сжатых и сжиженных газов и иных веществ, запрещенных к транспортировке.</w:t>
      </w:r>
      <w:proofErr w:type="gramEnd"/>
    </w:p>
    <w:p w:rsidR="00D0041C" w:rsidRPr="002F6FBF" w:rsidRDefault="00E55560" w:rsidP="00E44526">
      <w:pPr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bCs/>
          <w:sz w:val="18"/>
          <w:szCs w:val="18"/>
        </w:rPr>
        <w:t>Заказчик</w:t>
      </w:r>
      <w:r w:rsidRPr="002F6FBF">
        <w:rPr>
          <w:rFonts w:ascii="Times New Roman" w:hAnsi="Times New Roman" w:cs="Times New Roman"/>
          <w:sz w:val="18"/>
          <w:szCs w:val="18"/>
        </w:rPr>
        <w:t xml:space="preserve"> подтверждает, что в передаваемом Заказчиком Оборудовании отсутствуют носители информации (жесткие диски, флэш-накопители и т.п.) или на данных носителях информации отсутствует конфиденциальная информация, персональные данные и иная секретная информация.</w:t>
      </w:r>
    </w:p>
    <w:p w:rsidR="00D0041C" w:rsidRPr="002F6FBF" w:rsidRDefault="00E55560" w:rsidP="00E44526">
      <w:pPr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bCs/>
          <w:sz w:val="18"/>
          <w:szCs w:val="18"/>
        </w:rPr>
        <w:t xml:space="preserve">Исполнитель </w:t>
      </w:r>
      <w:r w:rsidRPr="002F6FBF">
        <w:rPr>
          <w:rFonts w:ascii="Times New Roman" w:hAnsi="Times New Roman" w:cs="Times New Roman"/>
          <w:sz w:val="18"/>
          <w:szCs w:val="18"/>
        </w:rPr>
        <w:t xml:space="preserve">не несет ответственности за утрату, хищение и иное раскрытие информации, находящейся в </w:t>
      </w:r>
      <w:proofErr w:type="gramStart"/>
      <w:r w:rsidRPr="002F6FBF">
        <w:rPr>
          <w:rFonts w:ascii="Times New Roman" w:hAnsi="Times New Roman" w:cs="Times New Roman"/>
          <w:sz w:val="18"/>
          <w:szCs w:val="18"/>
        </w:rPr>
        <w:t>передаваемом</w:t>
      </w:r>
      <w:proofErr w:type="gramEnd"/>
      <w:r w:rsidRPr="002F6FBF">
        <w:rPr>
          <w:rFonts w:ascii="Times New Roman" w:hAnsi="Times New Roman" w:cs="Times New Roman"/>
          <w:sz w:val="18"/>
          <w:szCs w:val="18"/>
        </w:rPr>
        <w:t xml:space="preserve"> Заказчиком Оборудование.</w:t>
      </w:r>
    </w:p>
    <w:p w:rsidR="00D0041C" w:rsidRPr="002F6FBF" w:rsidRDefault="00E55560" w:rsidP="00D0041C">
      <w:pPr>
        <w:ind w:firstLine="36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2F6FBF">
        <w:rPr>
          <w:rFonts w:ascii="Times New Roman" w:hAnsi="Times New Roman" w:cs="Times New Roman"/>
          <w:bCs/>
          <w:sz w:val="18"/>
          <w:szCs w:val="18"/>
        </w:rPr>
        <w:t>3. ПОРЯДОК ПОСТАВКИ</w:t>
      </w:r>
    </w:p>
    <w:p w:rsidR="00CE221E" w:rsidRPr="002F6FBF" w:rsidRDefault="00FD14C6" w:rsidP="00D0041C">
      <w:pPr>
        <w:ind w:firstLine="360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D0041C" w:rsidRPr="002F6FBF" w:rsidRDefault="00E55560" w:rsidP="00891EE4">
      <w:pPr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 xml:space="preserve">Транспортировка Оборудования производится силами </w:t>
      </w:r>
      <w:r w:rsidRPr="002F6FBF">
        <w:rPr>
          <w:rFonts w:ascii="Times New Roman" w:hAnsi="Times New Roman" w:cs="Times New Roman"/>
          <w:bCs/>
          <w:sz w:val="18"/>
          <w:szCs w:val="18"/>
        </w:rPr>
        <w:t>Исполнителя</w:t>
      </w:r>
      <w:r w:rsidRPr="002F6FBF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D0041C" w:rsidRPr="002F6FBF" w:rsidRDefault="00E55560" w:rsidP="00891EE4">
      <w:pPr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Cs/>
          <w:spacing w:val="-7"/>
          <w:sz w:val="18"/>
          <w:szCs w:val="18"/>
        </w:rPr>
      </w:pPr>
      <w:r w:rsidRPr="002F6FBF">
        <w:rPr>
          <w:rFonts w:ascii="Times New Roman" w:hAnsi="Times New Roman" w:cs="Times New Roman"/>
          <w:spacing w:val="-7"/>
          <w:sz w:val="18"/>
          <w:szCs w:val="18"/>
        </w:rPr>
        <w:t xml:space="preserve">Погрузка Оборудования производится </w:t>
      </w:r>
      <w:r w:rsidR="007629D3" w:rsidRPr="002F6FBF">
        <w:rPr>
          <w:rFonts w:ascii="Times New Roman" w:hAnsi="Times New Roman" w:cs="Times New Roman"/>
          <w:bCs/>
          <w:spacing w:val="-7"/>
          <w:sz w:val="18"/>
          <w:szCs w:val="18"/>
        </w:rPr>
        <w:t>Исполнителем,</w:t>
      </w:r>
      <w:r w:rsidRPr="002F6FBF">
        <w:rPr>
          <w:rFonts w:ascii="Times New Roman" w:hAnsi="Times New Roman" w:cs="Times New Roman"/>
          <w:spacing w:val="-7"/>
          <w:sz w:val="18"/>
          <w:szCs w:val="18"/>
        </w:rPr>
        <w:t xml:space="preserve"> разгрузку на складе </w:t>
      </w:r>
      <w:r w:rsidRPr="002F6FBF">
        <w:rPr>
          <w:rFonts w:ascii="Times New Roman" w:hAnsi="Times New Roman" w:cs="Times New Roman"/>
          <w:bCs/>
          <w:spacing w:val="-7"/>
          <w:sz w:val="18"/>
          <w:szCs w:val="18"/>
        </w:rPr>
        <w:t>Исполнителя</w:t>
      </w:r>
      <w:r w:rsidRPr="002F6FBF">
        <w:rPr>
          <w:rFonts w:ascii="Times New Roman" w:hAnsi="Times New Roman" w:cs="Times New Roman"/>
          <w:spacing w:val="-7"/>
          <w:sz w:val="18"/>
          <w:szCs w:val="18"/>
        </w:rPr>
        <w:t xml:space="preserve"> осуществляет </w:t>
      </w:r>
      <w:r w:rsidRPr="002F6FBF">
        <w:rPr>
          <w:rFonts w:ascii="Times New Roman" w:hAnsi="Times New Roman" w:cs="Times New Roman"/>
          <w:bCs/>
          <w:spacing w:val="-7"/>
          <w:sz w:val="18"/>
          <w:szCs w:val="18"/>
        </w:rPr>
        <w:t>Исполнитель.</w:t>
      </w:r>
    </w:p>
    <w:p w:rsidR="00D0041C" w:rsidRPr="002F6FBF" w:rsidRDefault="00E55560" w:rsidP="00891EE4">
      <w:pPr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pacing w:val="-7"/>
          <w:sz w:val="18"/>
          <w:szCs w:val="18"/>
        </w:rPr>
      </w:pPr>
      <w:r w:rsidRPr="002F6FBF">
        <w:rPr>
          <w:rFonts w:ascii="Times New Roman" w:hAnsi="Times New Roman" w:cs="Times New Roman"/>
          <w:spacing w:val="-7"/>
          <w:sz w:val="18"/>
          <w:szCs w:val="18"/>
        </w:rPr>
        <w:t xml:space="preserve">Оборудование поставляется </w:t>
      </w:r>
      <w:r w:rsidR="00E6182C">
        <w:rPr>
          <w:rFonts w:ascii="Times New Roman" w:hAnsi="Times New Roman" w:cs="Times New Roman"/>
          <w:spacing w:val="-7"/>
          <w:sz w:val="18"/>
          <w:szCs w:val="18"/>
        </w:rPr>
        <w:t xml:space="preserve">одной </w:t>
      </w:r>
      <w:r w:rsidRPr="002F6FBF">
        <w:rPr>
          <w:rFonts w:ascii="Times New Roman" w:hAnsi="Times New Roman" w:cs="Times New Roman"/>
          <w:spacing w:val="-7"/>
          <w:sz w:val="18"/>
          <w:szCs w:val="18"/>
        </w:rPr>
        <w:t>парти</w:t>
      </w:r>
      <w:r w:rsidR="00E6182C">
        <w:rPr>
          <w:rFonts w:ascii="Times New Roman" w:hAnsi="Times New Roman" w:cs="Times New Roman"/>
          <w:spacing w:val="-7"/>
          <w:sz w:val="18"/>
          <w:szCs w:val="18"/>
        </w:rPr>
        <w:t>ей</w:t>
      </w:r>
      <w:r w:rsidRPr="002F6FBF">
        <w:rPr>
          <w:rFonts w:ascii="Times New Roman" w:hAnsi="Times New Roman" w:cs="Times New Roman"/>
          <w:spacing w:val="-7"/>
          <w:sz w:val="18"/>
          <w:szCs w:val="18"/>
        </w:rPr>
        <w:t xml:space="preserve">. </w:t>
      </w:r>
      <w:r w:rsidR="00E6182C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</w:p>
    <w:p w:rsidR="007629D3" w:rsidRPr="002F6FBF" w:rsidRDefault="007629D3" w:rsidP="00D0041C">
      <w:pPr>
        <w:ind w:firstLine="360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7629D3" w:rsidRPr="002F6FBF" w:rsidRDefault="007629D3" w:rsidP="00D0041C">
      <w:pPr>
        <w:ind w:firstLine="360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D0041C" w:rsidRPr="002F6FBF" w:rsidRDefault="00E55560" w:rsidP="00D0041C">
      <w:pPr>
        <w:ind w:firstLine="36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2F6FBF">
        <w:rPr>
          <w:rFonts w:ascii="Times New Roman" w:hAnsi="Times New Roman" w:cs="Times New Roman"/>
          <w:bCs/>
          <w:sz w:val="18"/>
          <w:szCs w:val="18"/>
        </w:rPr>
        <w:t>4. ПОРЯДОК ПРИЕМКИ ОБОРУДОВАНИЯ</w:t>
      </w:r>
    </w:p>
    <w:p w:rsidR="00CE221E" w:rsidRPr="002F6FBF" w:rsidRDefault="00FD14C6" w:rsidP="00D0041C">
      <w:pPr>
        <w:ind w:firstLine="360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D0041C" w:rsidRPr="002F6FBF" w:rsidRDefault="00E55560" w:rsidP="00E4452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 xml:space="preserve">Приемка Оборудования по количеству осуществляется </w:t>
      </w:r>
      <w:r w:rsidR="007629D3" w:rsidRPr="002F6FBF">
        <w:rPr>
          <w:rFonts w:ascii="Times New Roman" w:hAnsi="Times New Roman" w:cs="Times New Roman"/>
          <w:bCs/>
          <w:sz w:val="18"/>
          <w:szCs w:val="18"/>
        </w:rPr>
        <w:t>Исполнителем</w:t>
      </w:r>
      <w:r w:rsidRPr="002F6FBF">
        <w:rPr>
          <w:rFonts w:ascii="Times New Roman" w:hAnsi="Times New Roman" w:cs="Times New Roman"/>
          <w:sz w:val="18"/>
          <w:szCs w:val="18"/>
        </w:rPr>
        <w:t xml:space="preserve"> и оформляется </w:t>
      </w:r>
      <w:r w:rsidRPr="002F6FBF">
        <w:rPr>
          <w:rFonts w:ascii="Times New Roman" w:hAnsi="Times New Roman" w:cs="Times New Roman"/>
          <w:spacing w:val="-7"/>
          <w:sz w:val="18"/>
          <w:szCs w:val="18"/>
        </w:rPr>
        <w:t>Актом приема-передачи</w:t>
      </w:r>
      <w:r w:rsidRPr="002F6FBF">
        <w:rPr>
          <w:rFonts w:ascii="Times New Roman" w:hAnsi="Times New Roman" w:cs="Times New Roman"/>
          <w:sz w:val="18"/>
          <w:szCs w:val="18"/>
        </w:rPr>
        <w:t>.</w:t>
      </w:r>
    </w:p>
    <w:p w:rsidR="00D0041C" w:rsidRPr="002F6FBF" w:rsidRDefault="00E55560" w:rsidP="00E4452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 xml:space="preserve">В случае нарушения </w:t>
      </w:r>
      <w:r w:rsidRPr="002F6FBF">
        <w:rPr>
          <w:rFonts w:ascii="Times New Roman" w:hAnsi="Times New Roman" w:cs="Times New Roman"/>
          <w:bCs/>
          <w:sz w:val="18"/>
          <w:szCs w:val="18"/>
        </w:rPr>
        <w:t>Заказчиком</w:t>
      </w:r>
      <w:r w:rsidRPr="002F6FB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6FBF">
        <w:rPr>
          <w:rFonts w:ascii="Times New Roman" w:hAnsi="Times New Roman" w:cs="Times New Roman"/>
          <w:sz w:val="18"/>
          <w:szCs w:val="18"/>
        </w:rPr>
        <w:t>п.п</w:t>
      </w:r>
      <w:proofErr w:type="spellEnd"/>
      <w:r w:rsidRPr="002F6FBF">
        <w:rPr>
          <w:rFonts w:ascii="Times New Roman" w:hAnsi="Times New Roman" w:cs="Times New Roman"/>
          <w:sz w:val="18"/>
          <w:szCs w:val="18"/>
        </w:rPr>
        <w:t xml:space="preserve">. 2.2. настоящего договора, приемка Оборудования по количеству не производится. </w:t>
      </w:r>
    </w:p>
    <w:p w:rsidR="00D0041C" w:rsidRPr="002F6FBF" w:rsidRDefault="00E55560" w:rsidP="00D0041C">
      <w:pPr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 xml:space="preserve">В этом случае </w:t>
      </w:r>
      <w:r w:rsidRPr="002F6FBF">
        <w:rPr>
          <w:rFonts w:ascii="Times New Roman" w:hAnsi="Times New Roman" w:cs="Times New Roman"/>
          <w:bCs/>
          <w:sz w:val="18"/>
          <w:szCs w:val="18"/>
        </w:rPr>
        <w:t>Исполнитель</w:t>
      </w:r>
      <w:r w:rsidRPr="002F6FBF">
        <w:rPr>
          <w:rFonts w:ascii="Times New Roman" w:hAnsi="Times New Roman" w:cs="Times New Roman"/>
          <w:sz w:val="18"/>
          <w:szCs w:val="18"/>
        </w:rPr>
        <w:t xml:space="preserve"> имеет право предъявить Заказчику затраты по приемке Оборудования.</w:t>
      </w:r>
    </w:p>
    <w:p w:rsidR="00D0041C" w:rsidRPr="002F6FBF" w:rsidRDefault="00E55560" w:rsidP="00E44526">
      <w:pPr>
        <w:numPr>
          <w:ilvl w:val="0"/>
          <w:numId w:val="5"/>
        </w:numPr>
        <w:jc w:val="both"/>
        <w:rPr>
          <w:rFonts w:ascii="Times New Roman" w:hAnsi="Times New Roman" w:cs="Times New Roman"/>
          <w:spacing w:val="-5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 xml:space="preserve">Акт приема-передачи составляется </w:t>
      </w:r>
      <w:r w:rsidRPr="002F6FBF">
        <w:rPr>
          <w:rFonts w:ascii="Times New Roman" w:hAnsi="Times New Roman" w:cs="Times New Roman"/>
          <w:bCs/>
          <w:sz w:val="18"/>
          <w:szCs w:val="18"/>
        </w:rPr>
        <w:t>Исполнителем</w:t>
      </w:r>
      <w:r w:rsidRPr="002F6FBF">
        <w:rPr>
          <w:rFonts w:ascii="Times New Roman" w:hAnsi="Times New Roman" w:cs="Times New Roman"/>
          <w:sz w:val="18"/>
          <w:szCs w:val="18"/>
        </w:rPr>
        <w:t xml:space="preserve"> в </w:t>
      </w:r>
      <w:r w:rsidR="00B43AF5" w:rsidRPr="002F6FBF">
        <w:rPr>
          <w:rFonts w:ascii="Times New Roman" w:hAnsi="Times New Roman" w:cs="Times New Roman"/>
          <w:sz w:val="18"/>
          <w:szCs w:val="18"/>
        </w:rPr>
        <w:t xml:space="preserve">двух </w:t>
      </w:r>
      <w:r w:rsidRPr="002F6FBF">
        <w:rPr>
          <w:rFonts w:ascii="Times New Roman" w:hAnsi="Times New Roman" w:cs="Times New Roman"/>
          <w:sz w:val="18"/>
          <w:szCs w:val="18"/>
        </w:rPr>
        <w:t>экземплярах и оформляется отдельно на каждую партию.</w:t>
      </w:r>
    </w:p>
    <w:p w:rsidR="00D0041C" w:rsidRPr="002F6FBF" w:rsidRDefault="00E55560" w:rsidP="00E44526">
      <w:pPr>
        <w:numPr>
          <w:ilvl w:val="0"/>
          <w:numId w:val="5"/>
        </w:numPr>
        <w:jc w:val="both"/>
        <w:rPr>
          <w:rFonts w:ascii="Times New Roman" w:hAnsi="Times New Roman" w:cs="Times New Roman"/>
          <w:spacing w:val="-5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 xml:space="preserve">В момент передачи Оборудования акты приема-передачи Оборудования подписываются полномочным </w:t>
      </w:r>
      <w:r w:rsidR="00F75953" w:rsidRPr="002F6FBF">
        <w:rPr>
          <w:rFonts w:ascii="Times New Roman" w:hAnsi="Times New Roman" w:cs="Times New Roman"/>
          <w:sz w:val="18"/>
          <w:szCs w:val="18"/>
        </w:rPr>
        <w:t xml:space="preserve">представителем </w:t>
      </w:r>
      <w:r w:rsidR="00B43AF5" w:rsidRPr="002F6FBF">
        <w:rPr>
          <w:rFonts w:ascii="Times New Roman" w:hAnsi="Times New Roman" w:cs="Times New Roman"/>
          <w:bCs/>
          <w:sz w:val="18"/>
          <w:szCs w:val="18"/>
        </w:rPr>
        <w:t>Исполнителя</w:t>
      </w:r>
      <w:r w:rsidRPr="002F6FBF">
        <w:rPr>
          <w:rFonts w:ascii="Times New Roman" w:hAnsi="Times New Roman" w:cs="Times New Roman"/>
          <w:sz w:val="18"/>
          <w:szCs w:val="18"/>
        </w:rPr>
        <w:t xml:space="preserve"> и полномочным</w:t>
      </w:r>
      <w:r w:rsidRPr="002F6FBF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F75953" w:rsidRPr="002F6FBF">
        <w:rPr>
          <w:rFonts w:ascii="Times New Roman" w:hAnsi="Times New Roman" w:cs="Times New Roman"/>
          <w:bCs/>
          <w:sz w:val="18"/>
          <w:szCs w:val="18"/>
        </w:rPr>
        <w:t xml:space="preserve">представителем </w:t>
      </w:r>
      <w:r w:rsidRPr="002F6FBF">
        <w:rPr>
          <w:rFonts w:ascii="Times New Roman" w:hAnsi="Times New Roman" w:cs="Times New Roman"/>
          <w:bCs/>
          <w:sz w:val="18"/>
          <w:szCs w:val="18"/>
        </w:rPr>
        <w:t>Заказчика</w:t>
      </w:r>
      <w:r w:rsidRPr="002F6FBF">
        <w:rPr>
          <w:rFonts w:ascii="Times New Roman" w:hAnsi="Times New Roman" w:cs="Times New Roman"/>
          <w:sz w:val="18"/>
          <w:szCs w:val="18"/>
        </w:rPr>
        <w:t xml:space="preserve">. </w:t>
      </w:r>
      <w:r w:rsidR="00B43AF5" w:rsidRPr="002F6FB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0041C" w:rsidRPr="002F6FBF" w:rsidRDefault="00E55560" w:rsidP="00E44526">
      <w:pPr>
        <w:numPr>
          <w:ilvl w:val="0"/>
          <w:numId w:val="5"/>
        </w:numPr>
        <w:jc w:val="both"/>
        <w:rPr>
          <w:rFonts w:ascii="Times New Roman" w:hAnsi="Times New Roman" w:cs="Times New Roman"/>
          <w:spacing w:val="-5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 xml:space="preserve">Право собственности на Оборудование переходит к </w:t>
      </w:r>
      <w:r w:rsidRPr="002F6FBF">
        <w:rPr>
          <w:rFonts w:ascii="Times New Roman" w:hAnsi="Times New Roman" w:cs="Times New Roman"/>
          <w:bCs/>
          <w:sz w:val="18"/>
          <w:szCs w:val="18"/>
        </w:rPr>
        <w:t>Исполнителю</w:t>
      </w:r>
      <w:r w:rsidRPr="002F6FBF">
        <w:rPr>
          <w:rFonts w:ascii="Times New Roman" w:hAnsi="Times New Roman" w:cs="Times New Roman"/>
          <w:sz w:val="18"/>
          <w:szCs w:val="18"/>
        </w:rPr>
        <w:t xml:space="preserve"> от З</w:t>
      </w:r>
      <w:r w:rsidRPr="002F6FBF">
        <w:rPr>
          <w:rFonts w:ascii="Times New Roman" w:hAnsi="Times New Roman" w:cs="Times New Roman"/>
          <w:bCs/>
          <w:sz w:val="18"/>
          <w:szCs w:val="18"/>
        </w:rPr>
        <w:t>аказчика</w:t>
      </w:r>
      <w:r w:rsidRPr="002F6FBF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2F6FBF">
        <w:rPr>
          <w:rFonts w:ascii="Times New Roman" w:hAnsi="Times New Roman" w:cs="Times New Roman"/>
          <w:sz w:val="18"/>
          <w:szCs w:val="18"/>
        </w:rPr>
        <w:t>с даты подписания</w:t>
      </w:r>
      <w:proofErr w:type="gramEnd"/>
      <w:r w:rsidRPr="002F6FBF">
        <w:rPr>
          <w:rFonts w:ascii="Times New Roman" w:hAnsi="Times New Roman" w:cs="Times New Roman"/>
          <w:sz w:val="18"/>
          <w:szCs w:val="18"/>
        </w:rPr>
        <w:t xml:space="preserve"> Акта приема-передачи З</w:t>
      </w:r>
      <w:r w:rsidRPr="002F6FBF">
        <w:rPr>
          <w:rFonts w:ascii="Times New Roman" w:hAnsi="Times New Roman" w:cs="Times New Roman"/>
          <w:bCs/>
          <w:sz w:val="18"/>
          <w:szCs w:val="18"/>
        </w:rPr>
        <w:t>аказчиком.</w:t>
      </w:r>
    </w:p>
    <w:p w:rsidR="00D0041C" w:rsidRPr="002F6FBF" w:rsidRDefault="00E55560" w:rsidP="00E44526">
      <w:pPr>
        <w:numPr>
          <w:ilvl w:val="0"/>
          <w:numId w:val="5"/>
        </w:numPr>
        <w:jc w:val="both"/>
        <w:rPr>
          <w:rFonts w:ascii="Times New Roman" w:hAnsi="Times New Roman" w:cs="Times New Roman"/>
          <w:spacing w:val="-5"/>
          <w:sz w:val="18"/>
          <w:szCs w:val="18"/>
        </w:rPr>
      </w:pPr>
      <w:r w:rsidRPr="002F6FBF">
        <w:rPr>
          <w:rFonts w:ascii="Times New Roman" w:hAnsi="Times New Roman" w:cs="Times New Roman"/>
          <w:bCs/>
          <w:spacing w:val="-5"/>
          <w:sz w:val="18"/>
          <w:szCs w:val="18"/>
        </w:rPr>
        <w:t>Исполнитель</w:t>
      </w:r>
      <w:r w:rsidRPr="002F6FBF">
        <w:rPr>
          <w:rFonts w:ascii="Times New Roman" w:hAnsi="Times New Roman" w:cs="Times New Roman"/>
          <w:spacing w:val="-5"/>
          <w:sz w:val="18"/>
          <w:szCs w:val="18"/>
        </w:rPr>
        <w:t xml:space="preserve"> предоставляет </w:t>
      </w:r>
      <w:r w:rsidRPr="002F6FBF">
        <w:rPr>
          <w:rFonts w:ascii="Times New Roman" w:hAnsi="Times New Roman" w:cs="Times New Roman"/>
          <w:bCs/>
          <w:spacing w:val="-5"/>
          <w:sz w:val="18"/>
          <w:szCs w:val="18"/>
        </w:rPr>
        <w:t>Заказчику</w:t>
      </w:r>
      <w:r w:rsidRPr="002F6FBF">
        <w:rPr>
          <w:rFonts w:ascii="Times New Roman" w:hAnsi="Times New Roman" w:cs="Times New Roman"/>
          <w:spacing w:val="-5"/>
          <w:sz w:val="18"/>
          <w:szCs w:val="18"/>
        </w:rPr>
        <w:t xml:space="preserve"> Паспорт-расчет о содержании драгоценных металлов в переданном Оборудовании.</w:t>
      </w:r>
    </w:p>
    <w:p w:rsidR="00D0041C" w:rsidRPr="002F6FBF" w:rsidRDefault="00E55560" w:rsidP="00EA34BD">
      <w:pPr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 w:cs="Times New Roman"/>
          <w:spacing w:val="-5"/>
          <w:sz w:val="18"/>
          <w:szCs w:val="18"/>
        </w:rPr>
      </w:pPr>
      <w:r w:rsidRPr="002F6FBF">
        <w:rPr>
          <w:rFonts w:ascii="Times New Roman" w:hAnsi="Times New Roman" w:cs="Times New Roman"/>
          <w:bCs/>
          <w:sz w:val="18"/>
          <w:szCs w:val="18"/>
        </w:rPr>
        <w:t xml:space="preserve">Исполнителем в течение 90 дней со дня оформления Акта Приема-Передачи составляется Паспорт-расчет. Паспорт-расчет </w:t>
      </w:r>
      <w:r w:rsidRPr="002F6FBF">
        <w:rPr>
          <w:rFonts w:ascii="Times New Roman" w:hAnsi="Times New Roman" w:cs="Times New Roman"/>
          <w:bCs/>
          <w:sz w:val="18"/>
          <w:szCs w:val="18"/>
        </w:rPr>
        <w:lastRenderedPageBreak/>
        <w:t>содержит данные по количеству драгоценных металлов в передаваемом Оборудовании и является основанием для проведения взаиморасчетов между Исполнителем и Заказчиком.</w:t>
      </w:r>
    </w:p>
    <w:p w:rsidR="00D0041C" w:rsidRPr="002F6FBF" w:rsidRDefault="00E55560" w:rsidP="00E44526">
      <w:pPr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 w:cs="Times New Roman"/>
          <w:spacing w:val="-5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 xml:space="preserve">Паспорт-расчет в случае его формирования расчетным методом предоставляется сразу вместе с полным пакетом документов, и направляется </w:t>
      </w:r>
      <w:r w:rsidRPr="002F6FBF">
        <w:rPr>
          <w:rFonts w:ascii="Times New Roman" w:hAnsi="Times New Roman" w:cs="Times New Roman"/>
          <w:bCs/>
          <w:sz w:val="18"/>
          <w:szCs w:val="18"/>
        </w:rPr>
        <w:t>Заказчику</w:t>
      </w:r>
      <w:r w:rsidRPr="002F6FBF">
        <w:rPr>
          <w:rFonts w:ascii="Times New Roman" w:hAnsi="Times New Roman" w:cs="Times New Roman"/>
          <w:sz w:val="18"/>
          <w:szCs w:val="18"/>
        </w:rPr>
        <w:t xml:space="preserve"> почтовым отправлением по адресу, указанному в договоре.</w:t>
      </w:r>
    </w:p>
    <w:p w:rsidR="00FE68F0" w:rsidRPr="002F6FBF" w:rsidRDefault="00FE68F0" w:rsidP="00D0041C">
      <w:pPr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D0041C" w:rsidRPr="002F6FBF" w:rsidRDefault="00E55560" w:rsidP="00D0041C">
      <w:pPr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2F6FBF">
        <w:rPr>
          <w:rFonts w:ascii="Times New Roman" w:hAnsi="Times New Roman" w:cs="Times New Roman"/>
          <w:bCs/>
          <w:sz w:val="18"/>
          <w:szCs w:val="18"/>
        </w:rPr>
        <w:t>5. ЦЕНА И ПОРЯДОК РАСЧЕТОВ</w:t>
      </w:r>
    </w:p>
    <w:p w:rsidR="00CE221E" w:rsidRPr="002F6FBF" w:rsidRDefault="00FD14C6" w:rsidP="00D0041C">
      <w:pPr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B6575D" w:rsidRPr="002F6FBF" w:rsidRDefault="00E55560" w:rsidP="00891EE4">
      <w:pPr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 xml:space="preserve">Оплата оказанных услуг производится Заказчиком на основании выставленных Исполнителем счетов. </w:t>
      </w:r>
    </w:p>
    <w:p w:rsidR="00D0041C" w:rsidRPr="002F6FBF" w:rsidRDefault="00B6575D" w:rsidP="00891EE4">
      <w:pPr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>Общая сумма (цена) настоящего договора составляет</w:t>
      </w:r>
      <w:r w:rsidR="00E55560" w:rsidRPr="002F6FBF">
        <w:rPr>
          <w:rFonts w:ascii="Times New Roman" w:hAnsi="Times New Roman" w:cs="Times New Roman"/>
          <w:sz w:val="18"/>
          <w:szCs w:val="18"/>
        </w:rPr>
        <w:t xml:space="preserve"> </w:t>
      </w:r>
      <w:r w:rsidR="00FE68F0" w:rsidRPr="002F6FBF">
        <w:rPr>
          <w:rFonts w:ascii="Times New Roman" w:hAnsi="Times New Roman" w:cs="Times New Roman"/>
          <w:sz w:val="18"/>
          <w:szCs w:val="18"/>
        </w:rPr>
        <w:t>__________________руб.</w:t>
      </w:r>
      <w:r w:rsidR="003B04B6" w:rsidRPr="002F6FBF">
        <w:rPr>
          <w:rFonts w:ascii="Times New Roman" w:hAnsi="Times New Roman" w:cs="Times New Roman"/>
          <w:sz w:val="18"/>
          <w:szCs w:val="18"/>
        </w:rPr>
        <w:t xml:space="preserve">, НДС </w:t>
      </w:r>
      <w:proofErr w:type="gramStart"/>
      <w:r w:rsidR="00B66619">
        <w:rPr>
          <w:rFonts w:ascii="Times New Roman" w:hAnsi="Times New Roman" w:cs="Times New Roman"/>
          <w:sz w:val="18"/>
          <w:szCs w:val="18"/>
        </w:rPr>
        <w:t>облагается</w:t>
      </w:r>
      <w:proofErr w:type="gramEnd"/>
      <w:r w:rsidR="00B66619">
        <w:rPr>
          <w:rFonts w:ascii="Times New Roman" w:hAnsi="Times New Roman" w:cs="Times New Roman"/>
          <w:sz w:val="18"/>
          <w:szCs w:val="18"/>
        </w:rPr>
        <w:t>/</w:t>
      </w:r>
      <w:r w:rsidR="003B04B6" w:rsidRPr="002F6FBF">
        <w:rPr>
          <w:rFonts w:ascii="Times New Roman" w:hAnsi="Times New Roman" w:cs="Times New Roman"/>
          <w:sz w:val="18"/>
          <w:szCs w:val="18"/>
        </w:rPr>
        <w:t>не облагается</w:t>
      </w:r>
      <w:r w:rsidRPr="002F6FBF">
        <w:rPr>
          <w:rFonts w:ascii="Times New Roman" w:hAnsi="Times New Roman" w:cs="Times New Roman"/>
          <w:sz w:val="18"/>
          <w:szCs w:val="18"/>
        </w:rPr>
        <w:t>.</w:t>
      </w:r>
    </w:p>
    <w:p w:rsidR="00D0041C" w:rsidRPr="002F6FBF" w:rsidRDefault="00E55560" w:rsidP="00891EE4">
      <w:pPr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 xml:space="preserve">Расчет за оказанные услуги производится </w:t>
      </w:r>
      <w:r w:rsidRPr="002F6FBF">
        <w:rPr>
          <w:rFonts w:ascii="Times New Roman" w:hAnsi="Times New Roman" w:cs="Times New Roman"/>
          <w:bCs/>
          <w:sz w:val="18"/>
          <w:szCs w:val="18"/>
        </w:rPr>
        <w:t>Заказчиком</w:t>
      </w:r>
      <w:r w:rsidRPr="002F6FBF">
        <w:rPr>
          <w:rFonts w:ascii="Times New Roman" w:hAnsi="Times New Roman" w:cs="Times New Roman"/>
          <w:sz w:val="18"/>
          <w:szCs w:val="18"/>
        </w:rPr>
        <w:t xml:space="preserve"> в полном объеме в течение </w:t>
      </w:r>
      <w:r w:rsidR="00A97334">
        <w:rPr>
          <w:rFonts w:ascii="Times New Roman" w:hAnsi="Times New Roman" w:cs="Times New Roman"/>
          <w:sz w:val="18"/>
          <w:szCs w:val="18"/>
        </w:rPr>
        <w:t>7</w:t>
      </w:r>
      <w:r w:rsidRPr="002F6FBF">
        <w:rPr>
          <w:rFonts w:ascii="Times New Roman" w:hAnsi="Times New Roman" w:cs="Times New Roman"/>
          <w:sz w:val="18"/>
          <w:szCs w:val="18"/>
        </w:rPr>
        <w:t xml:space="preserve"> (</w:t>
      </w:r>
      <w:r w:rsidR="00A97334">
        <w:rPr>
          <w:rFonts w:ascii="Times New Roman" w:hAnsi="Times New Roman" w:cs="Times New Roman"/>
          <w:sz w:val="18"/>
          <w:szCs w:val="18"/>
        </w:rPr>
        <w:t>семи</w:t>
      </w:r>
      <w:r w:rsidRPr="002F6FBF">
        <w:rPr>
          <w:rFonts w:ascii="Times New Roman" w:hAnsi="Times New Roman" w:cs="Times New Roman"/>
          <w:sz w:val="18"/>
          <w:szCs w:val="18"/>
        </w:rPr>
        <w:t xml:space="preserve">) </w:t>
      </w:r>
      <w:r w:rsidR="007A5E4B">
        <w:rPr>
          <w:rFonts w:ascii="Times New Roman" w:hAnsi="Times New Roman" w:cs="Times New Roman"/>
          <w:sz w:val="18"/>
          <w:szCs w:val="18"/>
        </w:rPr>
        <w:t>рабочих</w:t>
      </w:r>
      <w:r w:rsidRPr="002F6FBF">
        <w:rPr>
          <w:rFonts w:ascii="Times New Roman" w:hAnsi="Times New Roman" w:cs="Times New Roman"/>
          <w:sz w:val="18"/>
          <w:szCs w:val="18"/>
        </w:rPr>
        <w:t xml:space="preserve"> дней с момента </w:t>
      </w:r>
      <w:r w:rsidR="008A789C">
        <w:rPr>
          <w:rFonts w:ascii="Times New Roman" w:hAnsi="Times New Roman" w:cs="Times New Roman"/>
          <w:sz w:val="18"/>
          <w:szCs w:val="18"/>
        </w:rPr>
        <w:t xml:space="preserve">подписания </w:t>
      </w:r>
      <w:r w:rsidR="00E202F4">
        <w:rPr>
          <w:rFonts w:ascii="Times New Roman" w:hAnsi="Times New Roman" w:cs="Times New Roman"/>
          <w:sz w:val="18"/>
          <w:szCs w:val="18"/>
        </w:rPr>
        <w:t>акта оказания услуг,</w:t>
      </w:r>
      <w:r w:rsidRPr="002F6FBF">
        <w:rPr>
          <w:rFonts w:ascii="Times New Roman" w:hAnsi="Times New Roman" w:cs="Times New Roman"/>
          <w:sz w:val="18"/>
          <w:szCs w:val="18"/>
        </w:rPr>
        <w:t xml:space="preserve"> путем перечисления денежных средств на расчетный счет </w:t>
      </w:r>
      <w:r w:rsidRPr="002F6FBF">
        <w:rPr>
          <w:rFonts w:ascii="Times New Roman" w:hAnsi="Times New Roman" w:cs="Times New Roman"/>
          <w:bCs/>
          <w:sz w:val="18"/>
          <w:szCs w:val="18"/>
        </w:rPr>
        <w:t>Исполнителя.</w:t>
      </w:r>
    </w:p>
    <w:p w:rsidR="0081733D" w:rsidRPr="002F6FBF" w:rsidRDefault="00E55560" w:rsidP="00891EE4">
      <w:pPr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>Заказчик</w:t>
      </w:r>
      <w:r w:rsidR="000D2594" w:rsidRPr="002F6FBF">
        <w:rPr>
          <w:rFonts w:ascii="Times New Roman" w:hAnsi="Times New Roman" w:cs="Times New Roman"/>
          <w:sz w:val="18"/>
          <w:szCs w:val="18"/>
        </w:rPr>
        <w:t>,</w:t>
      </w:r>
      <w:r w:rsidRPr="002F6FBF">
        <w:rPr>
          <w:rFonts w:ascii="Times New Roman" w:hAnsi="Times New Roman" w:cs="Times New Roman"/>
          <w:sz w:val="18"/>
          <w:szCs w:val="18"/>
        </w:rPr>
        <w:t xml:space="preserve"> после получения от </w:t>
      </w:r>
      <w:proofErr w:type="gramStart"/>
      <w:r w:rsidRPr="002F6FBF">
        <w:rPr>
          <w:rFonts w:ascii="Times New Roman" w:hAnsi="Times New Roman" w:cs="Times New Roman"/>
          <w:sz w:val="18"/>
          <w:szCs w:val="18"/>
        </w:rPr>
        <w:t>Исполнителя</w:t>
      </w:r>
      <w:proofErr w:type="gramEnd"/>
      <w:r w:rsidRPr="002F6FBF">
        <w:rPr>
          <w:rFonts w:ascii="Times New Roman" w:hAnsi="Times New Roman" w:cs="Times New Roman"/>
          <w:sz w:val="18"/>
          <w:szCs w:val="18"/>
        </w:rPr>
        <w:t xml:space="preserve"> подписанного с его стороны Акта оказанных услуг (Акта утилизации) в двух экземплярах</w:t>
      </w:r>
      <w:r w:rsidR="000D2594" w:rsidRPr="002F6FBF">
        <w:rPr>
          <w:rFonts w:ascii="Times New Roman" w:hAnsi="Times New Roman" w:cs="Times New Roman"/>
          <w:sz w:val="18"/>
          <w:szCs w:val="18"/>
        </w:rPr>
        <w:t>,</w:t>
      </w:r>
      <w:r w:rsidRPr="002F6FBF">
        <w:rPr>
          <w:rFonts w:ascii="Times New Roman" w:hAnsi="Times New Roman" w:cs="Times New Roman"/>
          <w:sz w:val="18"/>
          <w:szCs w:val="18"/>
        </w:rPr>
        <w:t xml:space="preserve"> в течение 5 (пяти) рабочих дней рассматривает и направляет Исполнителю подписанный со своей стороны Акт оказанных услуг (Акт утилизации) или мотивированный отказ с указанием замечаний, недостатков и сроками их устранения. В случае отсутствия мотивированного отказа в течение 5 (пяти) рабочих дней, Акт оказанных услуг (Акт утилизации) считается подписанным.</w:t>
      </w:r>
    </w:p>
    <w:p w:rsidR="00D0041C" w:rsidRPr="002F6FBF" w:rsidRDefault="00E55560" w:rsidP="00891EE4">
      <w:pPr>
        <w:widowControl/>
        <w:numPr>
          <w:ilvl w:val="0"/>
          <w:numId w:val="6"/>
        </w:numPr>
        <w:tabs>
          <w:tab w:val="left" w:pos="709"/>
        </w:tabs>
        <w:autoSpaceDE/>
        <w:adjustRightInd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2F6FBF">
        <w:rPr>
          <w:rFonts w:ascii="Times New Roman" w:hAnsi="Times New Roman" w:cs="Times New Roman"/>
          <w:sz w:val="18"/>
          <w:szCs w:val="18"/>
        </w:rPr>
        <w:t>В случае наличия Паспортов завода производителя подтверждающих количество драгметаллов, содержащихся в переданном</w:t>
      </w:r>
      <w:r w:rsidRPr="002F6FBF">
        <w:rPr>
          <w:rFonts w:ascii="Times New Roman" w:hAnsi="Times New Roman" w:cs="Times New Roman"/>
          <w:bCs/>
          <w:sz w:val="18"/>
          <w:szCs w:val="18"/>
        </w:rPr>
        <w:t xml:space="preserve"> Заказчиком</w:t>
      </w:r>
      <w:r w:rsidRPr="002F6FBF">
        <w:rPr>
          <w:rFonts w:ascii="Times New Roman" w:hAnsi="Times New Roman" w:cs="Times New Roman"/>
          <w:sz w:val="18"/>
          <w:szCs w:val="18"/>
        </w:rPr>
        <w:t xml:space="preserve"> Оборудование или балансовой ведомости предприятия по драгметаллам, </w:t>
      </w:r>
      <w:r w:rsidRPr="002F6FBF">
        <w:rPr>
          <w:rFonts w:ascii="Times New Roman" w:hAnsi="Times New Roman" w:cs="Times New Roman"/>
          <w:bCs/>
          <w:sz w:val="18"/>
          <w:szCs w:val="18"/>
        </w:rPr>
        <w:t>Заказчик</w:t>
      </w:r>
      <w:r w:rsidRPr="002F6FBF">
        <w:rPr>
          <w:rFonts w:ascii="Times New Roman" w:hAnsi="Times New Roman" w:cs="Times New Roman"/>
          <w:sz w:val="18"/>
          <w:szCs w:val="18"/>
        </w:rPr>
        <w:t xml:space="preserve"> обязан приложить их к настоящему договору.</w:t>
      </w:r>
      <w:proofErr w:type="gramEnd"/>
      <w:r w:rsidRPr="002F6FBF">
        <w:rPr>
          <w:rFonts w:ascii="Times New Roman" w:hAnsi="Times New Roman" w:cs="Times New Roman"/>
          <w:sz w:val="18"/>
          <w:szCs w:val="18"/>
        </w:rPr>
        <w:t xml:space="preserve"> На основании этих документов</w:t>
      </w:r>
      <w:r w:rsidRPr="002F6FBF">
        <w:rPr>
          <w:rFonts w:ascii="Times New Roman" w:hAnsi="Times New Roman" w:cs="Times New Roman"/>
          <w:bCs/>
          <w:sz w:val="18"/>
          <w:szCs w:val="18"/>
        </w:rPr>
        <w:t xml:space="preserve"> Заказчику </w:t>
      </w:r>
      <w:r w:rsidRPr="002F6FBF">
        <w:rPr>
          <w:rFonts w:ascii="Times New Roman" w:hAnsi="Times New Roman" w:cs="Times New Roman"/>
          <w:sz w:val="18"/>
          <w:szCs w:val="18"/>
        </w:rPr>
        <w:t xml:space="preserve">предоставляется </w:t>
      </w:r>
      <w:proofErr w:type="gramStart"/>
      <w:r w:rsidRPr="002F6FBF">
        <w:rPr>
          <w:rFonts w:ascii="Times New Roman" w:hAnsi="Times New Roman" w:cs="Times New Roman"/>
          <w:sz w:val="18"/>
          <w:szCs w:val="18"/>
        </w:rPr>
        <w:t>Паспорт-расчет</w:t>
      </w:r>
      <w:proofErr w:type="gramEnd"/>
      <w:r w:rsidRPr="002F6FBF">
        <w:rPr>
          <w:rFonts w:ascii="Times New Roman" w:hAnsi="Times New Roman" w:cs="Times New Roman"/>
          <w:sz w:val="18"/>
          <w:szCs w:val="18"/>
        </w:rPr>
        <w:t xml:space="preserve"> по содержанию драгоценных металлов исходя из предоставленных документов. </w:t>
      </w:r>
      <w:proofErr w:type="gramStart"/>
      <w:r w:rsidRPr="002F6FBF">
        <w:rPr>
          <w:rFonts w:ascii="Times New Roman" w:hAnsi="Times New Roman" w:cs="Times New Roman"/>
          <w:sz w:val="18"/>
          <w:szCs w:val="18"/>
        </w:rPr>
        <w:t>В случае отсутствия этих документов или документы заявлены после подписания акта приема передачи, данные в Паспорта заносятся расчетным методом, указываются в Паспорт-расчете и предоставляются Заказчику (согласно Инструкции по заполнению формы федерального государственного статистического наблюдения за остатками, поступлением и расходом драгоценных металлов и их солей, полученных для выполнения давальческих заказов и централизованных поставок, утв. РОСКОМДРАГМЕТОМ 04.07.1996 N 15-051-181/17).</w:t>
      </w:r>
      <w:proofErr w:type="gramEnd"/>
    </w:p>
    <w:p w:rsidR="00D0041C" w:rsidRPr="002F6FBF" w:rsidRDefault="00E55560" w:rsidP="00891EE4">
      <w:pPr>
        <w:numPr>
          <w:ilvl w:val="0"/>
          <w:numId w:val="6"/>
        </w:numPr>
        <w:tabs>
          <w:tab w:val="left" w:pos="709"/>
          <w:tab w:val="left" w:pos="99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 xml:space="preserve">Расчеты за драгоценные металлы производятся в порядке, установленном Министерством </w:t>
      </w:r>
      <w:r w:rsidR="00431A25">
        <w:rPr>
          <w:rFonts w:ascii="Times New Roman" w:hAnsi="Times New Roman" w:cs="Times New Roman"/>
          <w:sz w:val="18"/>
          <w:szCs w:val="18"/>
        </w:rPr>
        <w:t>ф</w:t>
      </w:r>
      <w:r w:rsidRPr="002F6FBF">
        <w:rPr>
          <w:rFonts w:ascii="Times New Roman" w:hAnsi="Times New Roman" w:cs="Times New Roman"/>
          <w:sz w:val="18"/>
          <w:szCs w:val="18"/>
        </w:rPr>
        <w:t>инансов РФ и Постановлениями Правительства РФ.</w:t>
      </w:r>
    </w:p>
    <w:p w:rsidR="00D0041C" w:rsidRPr="0004588B" w:rsidRDefault="00E55560" w:rsidP="00EA34BD">
      <w:pPr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pacing w:val="-8"/>
          <w:sz w:val="18"/>
          <w:szCs w:val="18"/>
        </w:rPr>
      </w:pPr>
      <w:r w:rsidRPr="002F6FBF">
        <w:rPr>
          <w:rFonts w:ascii="Times New Roman" w:hAnsi="Times New Roman" w:cs="Times New Roman"/>
          <w:bCs/>
          <w:sz w:val="18"/>
          <w:szCs w:val="18"/>
        </w:rPr>
        <w:t xml:space="preserve">Исполнитель производит взаиморасчет с Заказчиком за драгоценные металлы, содержащиеся в Оборудовании, передаваемом Заказчиком, исходя из процента взаиморасчетов, оговоренного в Таблице № 1, умноженному на цену химически чистого металла по ценам на драгоценные металлы Центробанка России на день, предшествующий дню составления </w:t>
      </w:r>
      <w:proofErr w:type="gramStart"/>
      <w:r w:rsidRPr="002F6FBF">
        <w:rPr>
          <w:rFonts w:ascii="Times New Roman" w:hAnsi="Times New Roman" w:cs="Times New Roman"/>
          <w:bCs/>
          <w:sz w:val="18"/>
          <w:szCs w:val="18"/>
        </w:rPr>
        <w:t>Паспорт-расчета</w:t>
      </w:r>
      <w:proofErr w:type="gramEnd"/>
      <w:r w:rsidRPr="002F6FBF">
        <w:rPr>
          <w:rFonts w:ascii="Times New Roman" w:hAnsi="Times New Roman" w:cs="Times New Roman"/>
          <w:bCs/>
          <w:sz w:val="18"/>
          <w:szCs w:val="18"/>
        </w:rPr>
        <w:t>.</w:t>
      </w:r>
    </w:p>
    <w:p w:rsidR="0004588B" w:rsidRPr="00041DC7" w:rsidRDefault="0004588B" w:rsidP="0004588B">
      <w:pPr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pacing w:val="-8"/>
          <w:sz w:val="18"/>
          <w:szCs w:val="18"/>
        </w:rPr>
      </w:pPr>
      <w:r w:rsidRPr="00041DC7">
        <w:rPr>
          <w:rFonts w:ascii="Times New Roman" w:hAnsi="Times New Roman" w:cs="Times New Roman"/>
          <w:spacing w:val="-8"/>
          <w:sz w:val="18"/>
          <w:szCs w:val="18"/>
        </w:rPr>
        <w:t xml:space="preserve">В случае обнаружения Исполнителем количества драгметаллов достаточного для возврата денежных средств </w:t>
      </w:r>
      <w:proofErr w:type="spellStart"/>
      <w:r w:rsidRPr="00041DC7">
        <w:rPr>
          <w:rFonts w:ascii="Times New Roman" w:hAnsi="Times New Roman" w:cs="Times New Roman"/>
          <w:spacing w:val="-8"/>
          <w:sz w:val="18"/>
          <w:szCs w:val="18"/>
        </w:rPr>
        <w:t>Заказчику</w:t>
      </w:r>
      <w:proofErr w:type="gramStart"/>
      <w:r w:rsidRPr="00041DC7">
        <w:rPr>
          <w:rFonts w:ascii="Times New Roman" w:hAnsi="Times New Roman" w:cs="Times New Roman"/>
          <w:spacing w:val="-8"/>
          <w:sz w:val="18"/>
          <w:szCs w:val="18"/>
        </w:rPr>
        <w:t>,о</w:t>
      </w:r>
      <w:proofErr w:type="gramEnd"/>
      <w:r w:rsidRPr="00041DC7">
        <w:rPr>
          <w:rFonts w:ascii="Times New Roman" w:hAnsi="Times New Roman" w:cs="Times New Roman"/>
          <w:spacing w:val="-8"/>
          <w:sz w:val="18"/>
          <w:szCs w:val="18"/>
        </w:rPr>
        <w:t>говоренного</w:t>
      </w:r>
      <w:proofErr w:type="spellEnd"/>
      <w:r w:rsidRPr="00041DC7">
        <w:rPr>
          <w:rFonts w:ascii="Times New Roman" w:hAnsi="Times New Roman" w:cs="Times New Roman"/>
          <w:spacing w:val="-8"/>
          <w:sz w:val="18"/>
          <w:szCs w:val="18"/>
        </w:rPr>
        <w:t xml:space="preserve"> в Таблице № 2, на основании полученного Паспорта-расчета, Исполнитель перечисляет денежные средства на расчетный</w:t>
      </w:r>
      <w:r w:rsidR="00041DC7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041DC7">
        <w:rPr>
          <w:rFonts w:ascii="Times New Roman" w:hAnsi="Times New Roman" w:cs="Times New Roman"/>
          <w:spacing w:val="-8"/>
          <w:sz w:val="18"/>
          <w:szCs w:val="18"/>
        </w:rPr>
        <w:t>счет, указанный заказчиком, после получения Исполнителем подписанного со стороны Заказчика полного пакетом документов.</w:t>
      </w:r>
    </w:p>
    <w:p w:rsidR="00D0041C" w:rsidRPr="002F6FBF" w:rsidRDefault="00E55560" w:rsidP="00891EE4">
      <w:pPr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bCs/>
          <w:sz w:val="18"/>
          <w:szCs w:val="18"/>
        </w:rPr>
        <w:t xml:space="preserve"> Исполнитель</w:t>
      </w:r>
      <w:r w:rsidRPr="002F6FBF">
        <w:rPr>
          <w:rFonts w:ascii="Times New Roman" w:hAnsi="Times New Roman" w:cs="Times New Roman"/>
          <w:sz w:val="18"/>
          <w:szCs w:val="18"/>
        </w:rPr>
        <w:t xml:space="preserve"> производит расчеты с </w:t>
      </w:r>
      <w:r w:rsidRPr="002F6FBF">
        <w:rPr>
          <w:rFonts w:ascii="Times New Roman" w:hAnsi="Times New Roman" w:cs="Times New Roman"/>
          <w:bCs/>
          <w:sz w:val="18"/>
          <w:szCs w:val="18"/>
        </w:rPr>
        <w:t>Заказчиком</w:t>
      </w:r>
      <w:r w:rsidRPr="002F6FBF">
        <w:rPr>
          <w:rFonts w:ascii="Times New Roman" w:hAnsi="Times New Roman" w:cs="Times New Roman"/>
          <w:sz w:val="18"/>
          <w:szCs w:val="18"/>
        </w:rPr>
        <w:t xml:space="preserve"> согласно срокам окончательного расчета, оговоренным в Таблице № 1. </w:t>
      </w:r>
    </w:p>
    <w:p w:rsidR="00D0041C" w:rsidRPr="002F6FBF" w:rsidRDefault="00E55560" w:rsidP="00D0041C">
      <w:pPr>
        <w:ind w:left="360"/>
        <w:jc w:val="right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>Таблица № 1</w:t>
      </w:r>
    </w:p>
    <w:p w:rsidR="00D0041C" w:rsidRPr="002F6FBF" w:rsidRDefault="00FD14C6" w:rsidP="00D0041C">
      <w:pPr>
        <w:ind w:left="360"/>
        <w:jc w:val="right"/>
        <w:rPr>
          <w:rFonts w:ascii="Times New Roman" w:hAnsi="Times New Roman" w:cs="Times New Roman"/>
          <w:sz w:val="18"/>
          <w:szCs w:val="18"/>
        </w:rPr>
      </w:pPr>
    </w:p>
    <w:p w:rsidR="00D0041C" w:rsidRPr="002F6FBF" w:rsidRDefault="00E55560" w:rsidP="00D0041C">
      <w:pPr>
        <w:jc w:val="center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 xml:space="preserve">Прейскурант оплаты стоимости 1(одного) грамма золота, серебра, платины и палладия, содержащихся в ломе и отходах, принимаемых </w:t>
      </w:r>
      <w:r w:rsidR="00B83602" w:rsidRPr="002F6FBF">
        <w:rPr>
          <w:rFonts w:ascii="Times New Roman" w:hAnsi="Times New Roman" w:cs="Times New Roman"/>
          <w:sz w:val="18"/>
          <w:szCs w:val="18"/>
        </w:rPr>
        <w:t>_________________</w:t>
      </w:r>
    </w:p>
    <w:tbl>
      <w:tblPr>
        <w:tblpPr w:leftFromText="180" w:rightFromText="180" w:bottomFromText="200" w:vertAnchor="text" w:horzAnchor="margin" w:tblpXSpec="center" w:tblpY="133"/>
        <w:tblW w:w="10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96"/>
        <w:gridCol w:w="2880"/>
        <w:gridCol w:w="3691"/>
        <w:gridCol w:w="2238"/>
      </w:tblGrid>
      <w:tr w:rsidR="00AB2A1B" w:rsidRPr="002F6FBF" w:rsidTr="00D0041C">
        <w:tc>
          <w:tcPr>
            <w:tcW w:w="1196" w:type="dxa"/>
            <w:hideMark/>
          </w:tcPr>
          <w:p w:rsidR="00D0041C" w:rsidRPr="002F6FBF" w:rsidRDefault="00E55560" w:rsidP="00D0041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6FBF">
              <w:rPr>
                <w:rFonts w:ascii="Times New Roman" w:hAnsi="Times New Roman" w:cs="Times New Roman"/>
                <w:bCs/>
                <w:sz w:val="18"/>
                <w:szCs w:val="18"/>
              </w:rPr>
              <w:t>Позиция.</w:t>
            </w:r>
          </w:p>
        </w:tc>
        <w:tc>
          <w:tcPr>
            <w:tcW w:w="2881" w:type="dxa"/>
            <w:hideMark/>
          </w:tcPr>
          <w:p w:rsidR="00D0041C" w:rsidRPr="002F6FBF" w:rsidRDefault="00E55560" w:rsidP="00D0041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6FBF">
              <w:rPr>
                <w:rFonts w:ascii="Times New Roman" w:hAnsi="Times New Roman" w:cs="Times New Roman"/>
                <w:bCs/>
                <w:sz w:val="18"/>
                <w:szCs w:val="18"/>
              </w:rPr>
              <w:t>Металл, содержание %.</w:t>
            </w:r>
          </w:p>
        </w:tc>
        <w:tc>
          <w:tcPr>
            <w:tcW w:w="3692" w:type="dxa"/>
            <w:hideMark/>
          </w:tcPr>
          <w:p w:rsidR="00D0041C" w:rsidRPr="002F6FBF" w:rsidRDefault="00041DC7" w:rsidP="00D0041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5"/>
                <w:sz w:val="18"/>
                <w:szCs w:val="18"/>
              </w:rPr>
              <w:t>Стоимость возврата</w:t>
            </w:r>
            <w:r w:rsidR="00E55560" w:rsidRPr="002F6FBF">
              <w:rPr>
                <w:rFonts w:ascii="Times New Roman" w:hAnsi="Times New Roman" w:cs="Times New Roman"/>
                <w:bCs/>
                <w:spacing w:val="-5"/>
                <w:sz w:val="18"/>
                <w:szCs w:val="18"/>
              </w:rPr>
              <w:t xml:space="preserve"> </w:t>
            </w:r>
            <w:proofErr w:type="gramStart"/>
            <w:r w:rsidR="00E55560" w:rsidRPr="002F6FBF">
              <w:rPr>
                <w:rFonts w:ascii="Times New Roman" w:hAnsi="Times New Roman" w:cs="Times New Roman"/>
                <w:bCs/>
                <w:spacing w:val="-5"/>
                <w:sz w:val="18"/>
                <w:szCs w:val="18"/>
              </w:rPr>
              <w:t>в</w:t>
            </w:r>
            <w:proofErr w:type="gramEnd"/>
            <w:r w:rsidR="00E55560" w:rsidRPr="002F6FBF">
              <w:rPr>
                <w:rFonts w:ascii="Times New Roman" w:hAnsi="Times New Roman" w:cs="Times New Roman"/>
                <w:bCs/>
                <w:spacing w:val="-5"/>
                <w:sz w:val="18"/>
                <w:szCs w:val="18"/>
              </w:rPr>
              <w:t xml:space="preserve"> % </w:t>
            </w:r>
            <w:proofErr w:type="gramStart"/>
            <w:r w:rsidR="00E55560" w:rsidRPr="002F6FBF">
              <w:rPr>
                <w:rFonts w:ascii="Times New Roman" w:hAnsi="Times New Roman" w:cs="Times New Roman"/>
                <w:bCs/>
                <w:spacing w:val="-5"/>
                <w:sz w:val="18"/>
                <w:szCs w:val="18"/>
              </w:rPr>
              <w:t>от</w:t>
            </w:r>
            <w:proofErr w:type="gramEnd"/>
            <w:r w:rsidR="00E55560" w:rsidRPr="002F6FBF">
              <w:rPr>
                <w:rFonts w:ascii="Times New Roman" w:hAnsi="Times New Roman" w:cs="Times New Roman"/>
                <w:bCs/>
                <w:spacing w:val="-5"/>
                <w:sz w:val="18"/>
                <w:szCs w:val="18"/>
              </w:rPr>
              <w:t xml:space="preserve"> цены </w:t>
            </w:r>
            <w:r w:rsidR="00E55560" w:rsidRPr="002F6FBF">
              <w:rPr>
                <w:rFonts w:ascii="Times New Roman" w:hAnsi="Times New Roman" w:cs="Times New Roman"/>
                <w:bCs/>
                <w:spacing w:val="-3"/>
                <w:sz w:val="18"/>
                <w:szCs w:val="18"/>
              </w:rPr>
              <w:t xml:space="preserve">1 гр. хим. чистого металла, </w:t>
            </w:r>
            <w:r w:rsidR="00E55560" w:rsidRPr="002F6FBF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установленного ЦБ РФ</w:t>
            </w:r>
          </w:p>
          <w:p w:rsidR="00D0041C" w:rsidRPr="002F6FBF" w:rsidRDefault="00E55560" w:rsidP="00D004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BF"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на день предшествующий оплате.</w:t>
            </w:r>
          </w:p>
        </w:tc>
        <w:tc>
          <w:tcPr>
            <w:tcW w:w="2238" w:type="dxa"/>
            <w:hideMark/>
          </w:tcPr>
          <w:p w:rsidR="00D0041C" w:rsidRPr="002F6FBF" w:rsidRDefault="00E55560" w:rsidP="00D004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Срок </w:t>
            </w:r>
            <w:proofErr w:type="gramStart"/>
            <w:r w:rsidRPr="002F6FBF">
              <w:rPr>
                <w:rFonts w:ascii="Times New Roman" w:hAnsi="Times New Roman" w:cs="Times New Roman"/>
                <w:bCs/>
                <w:sz w:val="18"/>
                <w:szCs w:val="18"/>
              </w:rPr>
              <w:t>окончательного</w:t>
            </w:r>
            <w:proofErr w:type="gramEnd"/>
          </w:p>
          <w:p w:rsidR="00D0041C" w:rsidRPr="002F6FBF" w:rsidRDefault="00E55560" w:rsidP="00D004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BF">
              <w:rPr>
                <w:rFonts w:ascii="Times New Roman" w:hAnsi="Times New Roman" w:cs="Times New Roman"/>
                <w:bCs/>
                <w:sz w:val="18"/>
                <w:szCs w:val="18"/>
              </w:rPr>
              <w:t>расчета, дни.</w:t>
            </w:r>
          </w:p>
        </w:tc>
      </w:tr>
      <w:tr w:rsidR="00AB2A1B" w:rsidRPr="002F6FBF" w:rsidTr="00D0041C">
        <w:trPr>
          <w:trHeight w:val="207"/>
        </w:trPr>
        <w:tc>
          <w:tcPr>
            <w:tcW w:w="1196" w:type="dxa"/>
            <w:hideMark/>
          </w:tcPr>
          <w:p w:rsidR="00D0041C" w:rsidRPr="002F6FBF" w:rsidRDefault="00E55560" w:rsidP="00D004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811" w:type="dxa"/>
            <w:gridSpan w:val="3"/>
            <w:hideMark/>
          </w:tcPr>
          <w:p w:rsidR="00D0041C" w:rsidRPr="002F6FBF" w:rsidRDefault="00E55560" w:rsidP="00D00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6FBF">
              <w:rPr>
                <w:rFonts w:ascii="Times New Roman" w:hAnsi="Times New Roman" w:cs="Times New Roman"/>
                <w:bCs/>
                <w:sz w:val="18"/>
                <w:szCs w:val="18"/>
              </w:rPr>
              <w:t>Лом и отходы драгоценных металлов (золотосодержащие)</w:t>
            </w:r>
          </w:p>
        </w:tc>
      </w:tr>
      <w:tr w:rsidR="00AB2A1B" w:rsidRPr="002F6FBF" w:rsidTr="00D0041C">
        <w:trPr>
          <w:trHeight w:val="207"/>
        </w:trPr>
        <w:tc>
          <w:tcPr>
            <w:tcW w:w="1196" w:type="dxa"/>
          </w:tcPr>
          <w:p w:rsidR="00D0041C" w:rsidRPr="002F6FBF" w:rsidRDefault="00FD14C6" w:rsidP="00D004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hideMark/>
          </w:tcPr>
          <w:p w:rsidR="00D0041C" w:rsidRPr="002F6FBF" w:rsidRDefault="00E55560" w:rsidP="00D00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6FBF">
              <w:rPr>
                <w:rFonts w:ascii="Times New Roman" w:hAnsi="Times New Roman" w:cs="Times New Roman"/>
                <w:sz w:val="18"/>
                <w:szCs w:val="18"/>
              </w:rPr>
              <w:t>Au</w:t>
            </w:r>
            <w:proofErr w:type="spellEnd"/>
            <w:r w:rsidRPr="002F6F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2F6FBF">
              <w:rPr>
                <w:rFonts w:ascii="Times New Roman" w:hAnsi="Times New Roman" w:cs="Times New Roman"/>
                <w:sz w:val="18"/>
                <w:szCs w:val="18"/>
              </w:rPr>
              <w:t xml:space="preserve">0,01% </w:t>
            </w:r>
            <w:r w:rsidRPr="002F6F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 </w:t>
            </w:r>
            <w:r w:rsidRPr="002F6FBF">
              <w:rPr>
                <w:rFonts w:ascii="Times New Roman" w:hAnsi="Times New Roman" w:cs="Times New Roman"/>
                <w:sz w:val="18"/>
                <w:szCs w:val="18"/>
              </w:rPr>
              <w:t>более.</w:t>
            </w:r>
          </w:p>
        </w:tc>
        <w:tc>
          <w:tcPr>
            <w:tcW w:w="3692" w:type="dxa"/>
            <w:hideMark/>
          </w:tcPr>
          <w:p w:rsidR="00D0041C" w:rsidRPr="002F6FBF" w:rsidRDefault="00FD14C6" w:rsidP="00D004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8" w:type="dxa"/>
            <w:hideMark/>
          </w:tcPr>
          <w:p w:rsidR="00D0041C" w:rsidRPr="002F6FBF" w:rsidRDefault="00FD14C6" w:rsidP="00D004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A1B" w:rsidRPr="002F6FBF" w:rsidTr="00D0041C">
        <w:trPr>
          <w:trHeight w:val="207"/>
        </w:trPr>
        <w:tc>
          <w:tcPr>
            <w:tcW w:w="1196" w:type="dxa"/>
            <w:hideMark/>
          </w:tcPr>
          <w:p w:rsidR="00D0041C" w:rsidRPr="002F6FBF" w:rsidRDefault="00E55560" w:rsidP="00D004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B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811" w:type="dxa"/>
            <w:gridSpan w:val="3"/>
            <w:hideMark/>
          </w:tcPr>
          <w:p w:rsidR="00D0041C" w:rsidRPr="002F6FBF" w:rsidRDefault="00E55560" w:rsidP="00D00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6FBF">
              <w:rPr>
                <w:rFonts w:ascii="Times New Roman" w:hAnsi="Times New Roman" w:cs="Times New Roman"/>
                <w:bCs/>
                <w:sz w:val="18"/>
                <w:szCs w:val="18"/>
              </w:rPr>
              <w:t>Лом и отходы драгоценных металлов (серебросодержащие)</w:t>
            </w:r>
          </w:p>
        </w:tc>
      </w:tr>
      <w:tr w:rsidR="00AB2A1B" w:rsidRPr="002F6FBF" w:rsidTr="00D0041C">
        <w:trPr>
          <w:trHeight w:val="207"/>
        </w:trPr>
        <w:tc>
          <w:tcPr>
            <w:tcW w:w="1196" w:type="dxa"/>
          </w:tcPr>
          <w:p w:rsidR="00D0041C" w:rsidRPr="002F6FBF" w:rsidRDefault="00FD14C6" w:rsidP="00D004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hideMark/>
          </w:tcPr>
          <w:p w:rsidR="00D0041C" w:rsidRPr="002F6FBF" w:rsidRDefault="00E55560" w:rsidP="00D00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6F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Ag –</w:t>
            </w:r>
            <w:r w:rsidRPr="002F6F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proofErr w:type="gramStart"/>
            <w:r w:rsidRPr="002F6FBF">
              <w:rPr>
                <w:rFonts w:ascii="Times New Roman" w:hAnsi="Times New Roman" w:cs="Times New Roman"/>
                <w:sz w:val="18"/>
                <w:szCs w:val="18"/>
              </w:rPr>
              <w:t>,03</w:t>
            </w:r>
            <w:proofErr w:type="gramEnd"/>
            <w:r w:rsidRPr="002F6FBF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r w:rsidRPr="002F6F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 </w:t>
            </w:r>
            <w:r w:rsidRPr="002F6FBF">
              <w:rPr>
                <w:rFonts w:ascii="Times New Roman" w:hAnsi="Times New Roman" w:cs="Times New Roman"/>
                <w:sz w:val="18"/>
                <w:szCs w:val="18"/>
              </w:rPr>
              <w:t>более.</w:t>
            </w:r>
          </w:p>
        </w:tc>
        <w:tc>
          <w:tcPr>
            <w:tcW w:w="3692" w:type="dxa"/>
            <w:hideMark/>
          </w:tcPr>
          <w:p w:rsidR="00D0041C" w:rsidRPr="002F6FBF" w:rsidRDefault="00FD14C6" w:rsidP="00D004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8" w:type="dxa"/>
            <w:hideMark/>
          </w:tcPr>
          <w:p w:rsidR="00D0041C" w:rsidRPr="002F6FBF" w:rsidRDefault="00FD14C6" w:rsidP="00D004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A1B" w:rsidRPr="002F6FBF" w:rsidTr="00D0041C">
        <w:trPr>
          <w:trHeight w:val="207"/>
        </w:trPr>
        <w:tc>
          <w:tcPr>
            <w:tcW w:w="1196" w:type="dxa"/>
            <w:hideMark/>
          </w:tcPr>
          <w:p w:rsidR="00D0041C" w:rsidRPr="002F6FBF" w:rsidRDefault="00E55560" w:rsidP="00D004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B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11" w:type="dxa"/>
            <w:gridSpan w:val="3"/>
            <w:hideMark/>
          </w:tcPr>
          <w:p w:rsidR="00D0041C" w:rsidRPr="002F6FBF" w:rsidRDefault="00E55560" w:rsidP="00D00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6FBF">
              <w:rPr>
                <w:rFonts w:ascii="Times New Roman" w:hAnsi="Times New Roman" w:cs="Times New Roman"/>
                <w:bCs/>
                <w:sz w:val="18"/>
                <w:szCs w:val="18"/>
              </w:rPr>
              <w:t>Лом и отходы драгоценных металлов (платиносодержащие)</w:t>
            </w:r>
          </w:p>
        </w:tc>
      </w:tr>
      <w:tr w:rsidR="00AB2A1B" w:rsidRPr="002F6FBF" w:rsidTr="00D0041C">
        <w:trPr>
          <w:trHeight w:val="207"/>
        </w:trPr>
        <w:tc>
          <w:tcPr>
            <w:tcW w:w="1196" w:type="dxa"/>
          </w:tcPr>
          <w:p w:rsidR="00D0041C" w:rsidRPr="002F6FBF" w:rsidRDefault="00FD14C6" w:rsidP="00D004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hideMark/>
          </w:tcPr>
          <w:p w:rsidR="00D0041C" w:rsidRPr="002F6FBF" w:rsidRDefault="00E55560" w:rsidP="00D00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6F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Pt –</w:t>
            </w:r>
            <w:r w:rsidRPr="002F6F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proofErr w:type="gramStart"/>
            <w:r w:rsidRPr="002F6FBF">
              <w:rPr>
                <w:rFonts w:ascii="Times New Roman" w:hAnsi="Times New Roman" w:cs="Times New Roman"/>
                <w:sz w:val="18"/>
                <w:szCs w:val="18"/>
              </w:rPr>
              <w:t>,01</w:t>
            </w:r>
            <w:proofErr w:type="gramEnd"/>
            <w:r w:rsidRPr="002F6FBF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r w:rsidRPr="002F6F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 </w:t>
            </w:r>
            <w:r w:rsidRPr="002F6FBF">
              <w:rPr>
                <w:rFonts w:ascii="Times New Roman" w:hAnsi="Times New Roman" w:cs="Times New Roman"/>
                <w:sz w:val="18"/>
                <w:szCs w:val="18"/>
              </w:rPr>
              <w:t>более.</w:t>
            </w:r>
          </w:p>
        </w:tc>
        <w:tc>
          <w:tcPr>
            <w:tcW w:w="3692" w:type="dxa"/>
            <w:hideMark/>
          </w:tcPr>
          <w:p w:rsidR="00D0041C" w:rsidRPr="002F6FBF" w:rsidRDefault="00FD14C6" w:rsidP="00D004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8" w:type="dxa"/>
            <w:hideMark/>
          </w:tcPr>
          <w:p w:rsidR="00D0041C" w:rsidRPr="002F6FBF" w:rsidRDefault="00FD14C6" w:rsidP="00D004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A1B" w:rsidRPr="002F6FBF" w:rsidTr="00D0041C">
        <w:trPr>
          <w:trHeight w:val="207"/>
        </w:trPr>
        <w:tc>
          <w:tcPr>
            <w:tcW w:w="1196" w:type="dxa"/>
            <w:hideMark/>
          </w:tcPr>
          <w:p w:rsidR="00D0041C" w:rsidRPr="002F6FBF" w:rsidRDefault="00E55560" w:rsidP="00D004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B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11" w:type="dxa"/>
            <w:gridSpan w:val="3"/>
            <w:hideMark/>
          </w:tcPr>
          <w:p w:rsidR="00D0041C" w:rsidRPr="002F6FBF" w:rsidRDefault="00E55560" w:rsidP="00D00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6FBF">
              <w:rPr>
                <w:rFonts w:ascii="Times New Roman" w:hAnsi="Times New Roman" w:cs="Times New Roman"/>
                <w:bCs/>
                <w:sz w:val="18"/>
                <w:szCs w:val="18"/>
              </w:rPr>
              <w:t>Лом и отходы драгоценных металлов (</w:t>
            </w:r>
            <w:proofErr w:type="spellStart"/>
            <w:r w:rsidRPr="002F6FBF">
              <w:rPr>
                <w:rFonts w:ascii="Times New Roman" w:hAnsi="Times New Roman" w:cs="Times New Roman"/>
                <w:bCs/>
                <w:sz w:val="18"/>
                <w:szCs w:val="18"/>
              </w:rPr>
              <w:t>палладийсодержащие</w:t>
            </w:r>
            <w:proofErr w:type="spellEnd"/>
            <w:r w:rsidRPr="002F6FBF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</w:tr>
      <w:tr w:rsidR="00AB2A1B" w:rsidRPr="002F6FBF" w:rsidTr="00D0041C">
        <w:trPr>
          <w:trHeight w:val="207"/>
        </w:trPr>
        <w:tc>
          <w:tcPr>
            <w:tcW w:w="1196" w:type="dxa"/>
          </w:tcPr>
          <w:p w:rsidR="00D0041C" w:rsidRPr="002F6FBF" w:rsidRDefault="00FD14C6" w:rsidP="00D004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hideMark/>
          </w:tcPr>
          <w:p w:rsidR="00D0041C" w:rsidRPr="002F6FBF" w:rsidRDefault="00E55560" w:rsidP="00D00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6F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Pd</w:t>
            </w:r>
            <w:proofErr w:type="spellEnd"/>
            <w:r w:rsidRPr="002F6F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2F6F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proofErr w:type="gramStart"/>
            <w:r w:rsidRPr="002F6FBF">
              <w:rPr>
                <w:rFonts w:ascii="Times New Roman" w:hAnsi="Times New Roman" w:cs="Times New Roman"/>
                <w:sz w:val="18"/>
                <w:szCs w:val="18"/>
              </w:rPr>
              <w:t>,01</w:t>
            </w:r>
            <w:proofErr w:type="gramEnd"/>
            <w:r w:rsidRPr="002F6FBF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r w:rsidRPr="002F6F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 </w:t>
            </w:r>
            <w:r w:rsidRPr="002F6FBF">
              <w:rPr>
                <w:rFonts w:ascii="Times New Roman" w:hAnsi="Times New Roman" w:cs="Times New Roman"/>
                <w:sz w:val="18"/>
                <w:szCs w:val="18"/>
              </w:rPr>
              <w:t>более.</w:t>
            </w:r>
          </w:p>
        </w:tc>
        <w:tc>
          <w:tcPr>
            <w:tcW w:w="3692" w:type="dxa"/>
            <w:hideMark/>
          </w:tcPr>
          <w:p w:rsidR="00D0041C" w:rsidRPr="002F6FBF" w:rsidRDefault="00FD14C6" w:rsidP="00D004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8" w:type="dxa"/>
            <w:hideMark/>
          </w:tcPr>
          <w:p w:rsidR="00D0041C" w:rsidRPr="002F6FBF" w:rsidRDefault="00FD14C6" w:rsidP="00D004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0041C" w:rsidRPr="002F6FBF" w:rsidRDefault="00FD14C6" w:rsidP="00D0041C">
      <w:pPr>
        <w:ind w:left="851"/>
        <w:jc w:val="both"/>
        <w:rPr>
          <w:rFonts w:ascii="Times New Roman" w:hAnsi="Times New Roman" w:cs="Times New Roman"/>
          <w:sz w:val="18"/>
          <w:szCs w:val="18"/>
        </w:rPr>
      </w:pPr>
    </w:p>
    <w:p w:rsidR="00D0041C" w:rsidRPr="002F6FBF" w:rsidRDefault="00E55560" w:rsidP="002C2C68">
      <w:pPr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 xml:space="preserve"> В случае если в поставленных ломах и отходах по позициям описи, содержание одного из драгметаллов: золота, серебра, платины, палладия или количество в партии одного из перечисленных металлов будет ниже норм, указанных в Таблице №2, то данные драгметаллы не оплачиваются. Основанием для расчетов является Паспорт-расчет, предоставленный </w:t>
      </w:r>
      <w:r w:rsidRPr="002F6FBF">
        <w:rPr>
          <w:rFonts w:ascii="Times New Roman" w:hAnsi="Times New Roman" w:cs="Times New Roman"/>
          <w:bCs/>
          <w:sz w:val="18"/>
          <w:szCs w:val="18"/>
        </w:rPr>
        <w:t>Исполнителем Заказчику</w:t>
      </w:r>
      <w:r w:rsidRPr="002F6FBF">
        <w:rPr>
          <w:rFonts w:ascii="Times New Roman" w:hAnsi="Times New Roman" w:cs="Times New Roman"/>
          <w:sz w:val="18"/>
          <w:szCs w:val="18"/>
        </w:rPr>
        <w:t>.</w:t>
      </w:r>
    </w:p>
    <w:p w:rsidR="00D0041C" w:rsidRPr="002F6FBF" w:rsidRDefault="00E55560" w:rsidP="00D0041C">
      <w:pPr>
        <w:jc w:val="right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>Таблица №2</w:t>
      </w:r>
    </w:p>
    <w:p w:rsidR="00D0041C" w:rsidRPr="002F6FBF" w:rsidRDefault="00E55560" w:rsidP="00D0041C">
      <w:pPr>
        <w:jc w:val="center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>Требования по содержанию и количеству драгоценных металлов в Оборудовании</w:t>
      </w:r>
    </w:p>
    <w:tbl>
      <w:tblPr>
        <w:tblW w:w="6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35"/>
        <w:gridCol w:w="3220"/>
      </w:tblGrid>
      <w:tr w:rsidR="00AB2A1B" w:rsidRPr="002F6FBF" w:rsidTr="009D62C4">
        <w:trPr>
          <w:trHeight w:val="328"/>
          <w:jc w:val="center"/>
        </w:trPr>
        <w:tc>
          <w:tcPr>
            <w:tcW w:w="6853" w:type="dxa"/>
            <w:gridSpan w:val="2"/>
            <w:shd w:val="clear" w:color="auto" w:fill="FFFFFF"/>
            <w:hideMark/>
          </w:tcPr>
          <w:p w:rsidR="00D240FB" w:rsidRPr="002F6FBF" w:rsidRDefault="00E55560" w:rsidP="009D62C4">
            <w:pPr>
              <w:tabs>
                <w:tab w:val="left" w:pos="242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BF">
              <w:rPr>
                <w:rFonts w:ascii="Times New Roman" w:hAnsi="Times New Roman" w:cs="Times New Roman"/>
                <w:sz w:val="18"/>
                <w:szCs w:val="18"/>
              </w:rPr>
              <w:t>Масса драгметаллов по позициям в партии не менее, г./тонну электронного лома.</w:t>
            </w:r>
          </w:p>
        </w:tc>
      </w:tr>
      <w:tr w:rsidR="00AB2A1B" w:rsidRPr="002F6FBF" w:rsidTr="009D62C4">
        <w:trPr>
          <w:trHeight w:hRule="exact" w:val="277"/>
          <w:jc w:val="center"/>
        </w:trPr>
        <w:tc>
          <w:tcPr>
            <w:tcW w:w="3634" w:type="dxa"/>
            <w:shd w:val="clear" w:color="auto" w:fill="FFFFFF"/>
            <w:hideMark/>
          </w:tcPr>
          <w:p w:rsidR="00D240FB" w:rsidRPr="002F6FBF" w:rsidRDefault="00E55560" w:rsidP="009D62C4">
            <w:pPr>
              <w:tabs>
                <w:tab w:val="left" w:pos="24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6FB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Au</w:t>
            </w:r>
            <w:r w:rsidRPr="002F6FB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2F6FB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Pt</w:t>
            </w:r>
            <w:r w:rsidRPr="002F6FB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proofErr w:type="spellStart"/>
            <w:r w:rsidRPr="002F6FB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Pd</w:t>
            </w:r>
            <w:proofErr w:type="spellEnd"/>
          </w:p>
        </w:tc>
        <w:tc>
          <w:tcPr>
            <w:tcW w:w="3219" w:type="dxa"/>
            <w:shd w:val="clear" w:color="auto" w:fill="FFFFFF"/>
            <w:hideMark/>
          </w:tcPr>
          <w:p w:rsidR="00D240FB" w:rsidRPr="002F6FBF" w:rsidRDefault="00E55560" w:rsidP="009D62C4">
            <w:pPr>
              <w:tabs>
                <w:tab w:val="left" w:pos="24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6FB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Ag</w:t>
            </w:r>
          </w:p>
        </w:tc>
      </w:tr>
      <w:tr w:rsidR="00AB2A1B" w:rsidRPr="002F6FBF" w:rsidTr="00B83602">
        <w:trPr>
          <w:trHeight w:hRule="exact" w:val="280"/>
          <w:jc w:val="center"/>
        </w:trPr>
        <w:tc>
          <w:tcPr>
            <w:tcW w:w="3634" w:type="dxa"/>
            <w:shd w:val="clear" w:color="auto" w:fill="FFFFFF"/>
          </w:tcPr>
          <w:p w:rsidR="00D240FB" w:rsidRPr="002F6FBF" w:rsidRDefault="00FD14C6" w:rsidP="009D62C4">
            <w:pPr>
              <w:tabs>
                <w:tab w:val="left" w:pos="24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19" w:type="dxa"/>
            <w:shd w:val="clear" w:color="auto" w:fill="FFFFFF"/>
          </w:tcPr>
          <w:p w:rsidR="00D240FB" w:rsidRPr="002F6FBF" w:rsidRDefault="00FD14C6" w:rsidP="009D62C4">
            <w:pPr>
              <w:tabs>
                <w:tab w:val="left" w:pos="24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D0041C" w:rsidRPr="002F6FBF" w:rsidRDefault="00FD14C6" w:rsidP="00D0041C">
      <w:pPr>
        <w:tabs>
          <w:tab w:val="left" w:pos="874"/>
        </w:tabs>
        <w:jc w:val="both"/>
        <w:rPr>
          <w:rFonts w:ascii="Times New Roman" w:hAnsi="Times New Roman" w:cs="Times New Roman"/>
          <w:spacing w:val="-7"/>
          <w:sz w:val="18"/>
          <w:szCs w:val="18"/>
        </w:rPr>
      </w:pPr>
    </w:p>
    <w:p w:rsidR="00193C96" w:rsidRPr="002F6FBF" w:rsidRDefault="00FD14C6" w:rsidP="00D0041C">
      <w:pPr>
        <w:ind w:firstLine="426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D0041C" w:rsidRPr="002F6FBF" w:rsidRDefault="00E55560" w:rsidP="00D0041C">
      <w:pPr>
        <w:ind w:firstLine="426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2F6FBF">
        <w:rPr>
          <w:rFonts w:ascii="Times New Roman" w:hAnsi="Times New Roman" w:cs="Times New Roman"/>
          <w:bCs/>
          <w:sz w:val="18"/>
          <w:szCs w:val="18"/>
        </w:rPr>
        <w:t>6.ОБЩИЕ ПОЛОЖЕНИЯ</w:t>
      </w:r>
    </w:p>
    <w:p w:rsidR="00D0041C" w:rsidRPr="00156D13" w:rsidRDefault="00FD14C6" w:rsidP="00D0041C">
      <w:pPr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D0041C" w:rsidRPr="00156D13" w:rsidRDefault="00E55560" w:rsidP="00156D13">
      <w:pPr>
        <w:numPr>
          <w:ilvl w:val="0"/>
          <w:numId w:val="9"/>
        </w:numPr>
        <w:jc w:val="both"/>
        <w:rPr>
          <w:rFonts w:ascii="Times New Roman" w:hAnsi="Times New Roman" w:cs="Times New Roman"/>
          <w:i/>
          <w:spacing w:val="-8"/>
          <w:sz w:val="18"/>
          <w:szCs w:val="18"/>
        </w:rPr>
      </w:pPr>
      <w:r w:rsidRPr="00156D13">
        <w:rPr>
          <w:rFonts w:ascii="Times New Roman" w:hAnsi="Times New Roman" w:cs="Times New Roman"/>
          <w:i/>
          <w:spacing w:val="-3"/>
          <w:sz w:val="18"/>
          <w:szCs w:val="18"/>
        </w:rPr>
        <w:t xml:space="preserve">Настоящий договор составлен </w:t>
      </w:r>
      <w:r w:rsidR="00B3294C" w:rsidRPr="00156D13">
        <w:rPr>
          <w:rFonts w:ascii="Times New Roman" w:hAnsi="Times New Roman" w:cs="Times New Roman"/>
          <w:i/>
          <w:spacing w:val="-3"/>
          <w:sz w:val="18"/>
          <w:szCs w:val="18"/>
        </w:rPr>
        <w:t xml:space="preserve">в </w:t>
      </w:r>
      <w:r w:rsidR="00156D13" w:rsidRPr="00156D13">
        <w:rPr>
          <w:rFonts w:ascii="Times New Roman" w:hAnsi="Times New Roman" w:cs="Times New Roman"/>
          <w:i/>
          <w:spacing w:val="-3"/>
          <w:sz w:val="18"/>
          <w:szCs w:val="18"/>
        </w:rPr>
        <w:t>форме электронного документа, подписанного усиленными электронными подписями Сторон.</w:t>
      </w:r>
    </w:p>
    <w:p w:rsidR="00D0041C" w:rsidRPr="002F6FBF" w:rsidRDefault="00E55560" w:rsidP="00E44526">
      <w:pPr>
        <w:numPr>
          <w:ilvl w:val="0"/>
          <w:numId w:val="9"/>
        </w:numPr>
        <w:jc w:val="both"/>
        <w:rPr>
          <w:rFonts w:ascii="Times New Roman" w:hAnsi="Times New Roman" w:cs="Times New Roman"/>
          <w:spacing w:val="-8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>Все Приложения к данному Договору являются его неотъемлемой частью с даты их подписания уполномоченными представителями Сторон.</w:t>
      </w:r>
    </w:p>
    <w:p w:rsidR="00D0041C" w:rsidRPr="002F6FBF" w:rsidRDefault="00E55560" w:rsidP="00E44526">
      <w:pPr>
        <w:numPr>
          <w:ilvl w:val="0"/>
          <w:numId w:val="9"/>
        </w:numPr>
        <w:jc w:val="both"/>
        <w:rPr>
          <w:rFonts w:ascii="Times New Roman" w:hAnsi="Times New Roman" w:cs="Times New Roman"/>
          <w:spacing w:val="-8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>Ответственность сторон определяется в соответствии с действующим законодательством РФ.</w:t>
      </w:r>
    </w:p>
    <w:p w:rsidR="00D0041C" w:rsidRPr="002F6FBF" w:rsidRDefault="00E55560" w:rsidP="00E44526">
      <w:pPr>
        <w:numPr>
          <w:ilvl w:val="0"/>
          <w:numId w:val="9"/>
        </w:numPr>
        <w:jc w:val="both"/>
        <w:rPr>
          <w:rFonts w:ascii="Times New Roman" w:hAnsi="Times New Roman" w:cs="Times New Roman"/>
          <w:spacing w:val="-8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 xml:space="preserve">Все споры и разногласия, возникающие между Сторонами при исполнении настоящего договора, будут разрешаться путем переговоров, в том числе путем направления претензий. При невозможности разрешить разногласия путем переговоров, спор рассматривается в арбитражном суде по месту нахождения </w:t>
      </w:r>
      <w:r w:rsidR="00B3294C" w:rsidRPr="002F6FBF">
        <w:rPr>
          <w:rFonts w:ascii="Times New Roman" w:hAnsi="Times New Roman" w:cs="Times New Roman"/>
          <w:bCs/>
          <w:sz w:val="18"/>
          <w:szCs w:val="18"/>
        </w:rPr>
        <w:t>Заказчика</w:t>
      </w:r>
      <w:r w:rsidRPr="002F6FBF">
        <w:rPr>
          <w:rFonts w:ascii="Times New Roman" w:hAnsi="Times New Roman" w:cs="Times New Roman"/>
          <w:sz w:val="18"/>
          <w:szCs w:val="18"/>
        </w:rPr>
        <w:t>. По спорам, возникающим при исполнении договора, обязателен претензионный порядок урегулирования споров. Претензии рассматриваются сторонами в двадцатидневный срок.</w:t>
      </w:r>
    </w:p>
    <w:p w:rsidR="00D0041C" w:rsidRPr="002F6FBF" w:rsidRDefault="00E55560" w:rsidP="00E44526">
      <w:pPr>
        <w:numPr>
          <w:ilvl w:val="0"/>
          <w:numId w:val="9"/>
        </w:numPr>
        <w:jc w:val="both"/>
        <w:rPr>
          <w:rFonts w:ascii="Times New Roman" w:hAnsi="Times New Roman" w:cs="Times New Roman"/>
          <w:spacing w:val="-8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 xml:space="preserve">Изменение условий настоящего договора производится в </w:t>
      </w:r>
      <w:r w:rsidR="00156D13" w:rsidRPr="00156D13">
        <w:rPr>
          <w:rFonts w:ascii="Times New Roman" w:hAnsi="Times New Roman" w:cs="Times New Roman"/>
          <w:i/>
          <w:sz w:val="18"/>
          <w:szCs w:val="18"/>
        </w:rPr>
        <w:t>электронном</w:t>
      </w:r>
      <w:r w:rsidRPr="00156D13">
        <w:rPr>
          <w:rFonts w:ascii="Times New Roman" w:hAnsi="Times New Roman" w:cs="Times New Roman"/>
          <w:i/>
          <w:sz w:val="18"/>
          <w:szCs w:val="18"/>
        </w:rPr>
        <w:t xml:space="preserve"> виде</w:t>
      </w:r>
      <w:r w:rsidRPr="002F6FBF">
        <w:rPr>
          <w:rFonts w:ascii="Times New Roman" w:hAnsi="Times New Roman" w:cs="Times New Roman"/>
          <w:sz w:val="18"/>
          <w:szCs w:val="18"/>
        </w:rPr>
        <w:t xml:space="preserve"> при наличии согласия сторон.</w:t>
      </w:r>
    </w:p>
    <w:p w:rsidR="00D0041C" w:rsidRPr="002F6FBF" w:rsidRDefault="00E55560" w:rsidP="00E4452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>Стороны по настоящему договору обязаны уведомлять друг друга об изменении реквизитов, реорганизации, ликвидации предприятия. В случае не уведомления виновная сторона возмещает причиненные в связи с этим убытки в полном размере.</w:t>
      </w:r>
    </w:p>
    <w:p w:rsidR="00D0041C" w:rsidRPr="002F6FBF" w:rsidRDefault="00FD14C6" w:rsidP="00D0041C">
      <w:pPr>
        <w:jc w:val="center"/>
        <w:rPr>
          <w:rFonts w:ascii="Times New Roman" w:hAnsi="Times New Roman" w:cs="Times New Roman"/>
          <w:bCs/>
          <w:spacing w:val="-16"/>
          <w:sz w:val="18"/>
          <w:szCs w:val="18"/>
        </w:rPr>
      </w:pPr>
    </w:p>
    <w:p w:rsidR="00D0041C" w:rsidRPr="002F6FBF" w:rsidRDefault="00E55560" w:rsidP="00D0041C">
      <w:pPr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2F6FBF">
        <w:rPr>
          <w:rFonts w:ascii="Times New Roman" w:hAnsi="Times New Roman" w:cs="Times New Roman"/>
          <w:bCs/>
          <w:sz w:val="18"/>
          <w:szCs w:val="18"/>
        </w:rPr>
        <w:t>7. ФОРС-МАЖОР</w:t>
      </w:r>
    </w:p>
    <w:p w:rsidR="00D0041C" w:rsidRPr="002F6FBF" w:rsidRDefault="00FD14C6" w:rsidP="00D0041C">
      <w:pPr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D0041C" w:rsidRPr="002F6FBF" w:rsidRDefault="00E55560" w:rsidP="00D0041C">
      <w:pPr>
        <w:ind w:firstLine="284"/>
        <w:jc w:val="both"/>
        <w:rPr>
          <w:rFonts w:ascii="Times New Roman" w:hAnsi="Times New Roman" w:cs="Times New Roman"/>
          <w:bCs/>
          <w:spacing w:val="-16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>7.1 Стороны не несут ответственности за неисполнение обязательств по данному договору при наступлении форс-мажорных обстоятельств, опр</w:t>
      </w:r>
      <w:r w:rsidR="002F6FBF" w:rsidRPr="002F6FBF">
        <w:rPr>
          <w:rFonts w:ascii="Times New Roman" w:hAnsi="Times New Roman" w:cs="Times New Roman"/>
          <w:sz w:val="18"/>
          <w:szCs w:val="18"/>
        </w:rPr>
        <w:t>еделяемых законодательством РФ.</w:t>
      </w:r>
    </w:p>
    <w:p w:rsidR="0018176B" w:rsidRPr="002F6FBF" w:rsidRDefault="00E55560" w:rsidP="0018176B">
      <w:pPr>
        <w:ind w:firstLine="284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>7.2 Сторона, не исполняющая обязательств по настоящему Договору вследствие действия обстоятельств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 w:rsidR="00D0041C" w:rsidRPr="002F6FBF" w:rsidRDefault="00E55560" w:rsidP="0018176B">
      <w:pPr>
        <w:ind w:firstLine="284"/>
        <w:jc w:val="center"/>
        <w:rPr>
          <w:rFonts w:ascii="Times New Roman" w:hAnsi="Times New Roman" w:cs="Times New Roman"/>
          <w:bCs/>
          <w:spacing w:val="-16"/>
          <w:sz w:val="18"/>
          <w:szCs w:val="18"/>
        </w:rPr>
      </w:pPr>
      <w:r w:rsidRPr="002F6FBF">
        <w:rPr>
          <w:rFonts w:ascii="Times New Roman" w:hAnsi="Times New Roman" w:cs="Times New Roman"/>
          <w:bCs/>
          <w:spacing w:val="-16"/>
          <w:sz w:val="18"/>
          <w:szCs w:val="18"/>
        </w:rPr>
        <w:t>8. СРОК ДЕЙСТВИЯ ДОГОВОРА</w:t>
      </w:r>
    </w:p>
    <w:p w:rsidR="00D0041C" w:rsidRPr="002F6FBF" w:rsidRDefault="00FD14C6" w:rsidP="00D0041C">
      <w:pPr>
        <w:jc w:val="center"/>
        <w:rPr>
          <w:rFonts w:ascii="Times New Roman" w:hAnsi="Times New Roman" w:cs="Times New Roman"/>
          <w:bCs/>
          <w:spacing w:val="-16"/>
          <w:sz w:val="18"/>
          <w:szCs w:val="18"/>
        </w:rPr>
      </w:pPr>
    </w:p>
    <w:p w:rsidR="00445B37" w:rsidRPr="002F6FBF" w:rsidRDefault="00445B37" w:rsidP="00953630">
      <w:pPr>
        <w:numPr>
          <w:ilvl w:val="1"/>
          <w:numId w:val="10"/>
        </w:numPr>
        <w:jc w:val="both"/>
        <w:rPr>
          <w:rFonts w:ascii="Times New Roman" w:hAnsi="Times New Roman" w:cs="Times New Roman"/>
          <w:spacing w:val="-9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 xml:space="preserve"> </w:t>
      </w:r>
      <w:r w:rsidR="00953630" w:rsidRPr="002F6FBF">
        <w:rPr>
          <w:rFonts w:ascii="Times New Roman" w:hAnsi="Times New Roman" w:cs="Times New Roman"/>
          <w:sz w:val="18"/>
          <w:szCs w:val="18"/>
        </w:rPr>
        <w:t>Договор вступает в силу с момента подписания и действует до 31.12.</w:t>
      </w:r>
      <w:r w:rsidR="00433C7C">
        <w:rPr>
          <w:rFonts w:ascii="Times New Roman" w:hAnsi="Times New Roman" w:cs="Times New Roman"/>
          <w:sz w:val="18"/>
          <w:szCs w:val="18"/>
        </w:rPr>
        <w:t>202</w:t>
      </w:r>
      <w:r w:rsidR="00B806FD">
        <w:rPr>
          <w:rFonts w:ascii="Times New Roman" w:hAnsi="Times New Roman" w:cs="Times New Roman"/>
          <w:sz w:val="18"/>
          <w:szCs w:val="18"/>
        </w:rPr>
        <w:t>6</w:t>
      </w:r>
      <w:r w:rsidR="008A789C">
        <w:rPr>
          <w:rFonts w:ascii="Times New Roman" w:hAnsi="Times New Roman" w:cs="Times New Roman"/>
          <w:sz w:val="18"/>
          <w:szCs w:val="18"/>
        </w:rPr>
        <w:t xml:space="preserve"> года</w:t>
      </w:r>
      <w:r w:rsidR="00953630" w:rsidRPr="002F6FBF">
        <w:rPr>
          <w:rFonts w:ascii="Times New Roman" w:hAnsi="Times New Roman" w:cs="Times New Roman"/>
          <w:sz w:val="18"/>
          <w:szCs w:val="18"/>
        </w:rPr>
        <w:t>.</w:t>
      </w:r>
    </w:p>
    <w:p w:rsidR="00D0041C" w:rsidRPr="002F6FBF" w:rsidRDefault="00FD14C6" w:rsidP="00D0041C">
      <w:pPr>
        <w:tabs>
          <w:tab w:val="left" w:pos="902"/>
        </w:tabs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D0041C" w:rsidRPr="002F6FBF" w:rsidRDefault="00E55560" w:rsidP="00D0041C">
      <w:pPr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2F6FBF">
        <w:rPr>
          <w:rFonts w:ascii="Times New Roman" w:hAnsi="Times New Roman" w:cs="Times New Roman"/>
          <w:bCs/>
          <w:sz w:val="18"/>
          <w:szCs w:val="18"/>
        </w:rPr>
        <w:t>9. ЮРИДИЧЕСКИЕ АДРЕСА И ПОДПИСИ СТОРОН</w:t>
      </w:r>
    </w:p>
    <w:p w:rsidR="006D1B6B" w:rsidRPr="002F6FBF" w:rsidRDefault="00FD14C6" w:rsidP="00D0041C">
      <w:pPr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D0041C" w:rsidRPr="002F6FBF" w:rsidRDefault="00E55560" w:rsidP="00D0041C">
      <w:pPr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 w:rsidRPr="002F6FBF">
        <w:rPr>
          <w:rFonts w:ascii="Times New Roman" w:hAnsi="Times New Roman" w:cs="Times New Roman"/>
          <w:sz w:val="18"/>
          <w:szCs w:val="18"/>
        </w:rPr>
        <w:t>Стороны обязаны в десятидневный срок сообщать в письменном виде новые реквизиты в случае их изменения.</w:t>
      </w:r>
    </w:p>
    <w:p w:rsidR="00D0041C" w:rsidRPr="002F6FBF" w:rsidRDefault="00FD14C6" w:rsidP="00D0041C">
      <w:pPr>
        <w:tabs>
          <w:tab w:val="left" w:leader="underscore" w:pos="9614"/>
        </w:tabs>
        <w:rPr>
          <w:rFonts w:ascii="Times New Roman" w:hAnsi="Times New Roman" w:cs="Times New Roman"/>
          <w:spacing w:val="-3"/>
          <w:sz w:val="18"/>
          <w:szCs w:val="18"/>
        </w:rPr>
      </w:pPr>
    </w:p>
    <w:p w:rsidR="0018176B" w:rsidRPr="002F6FBF" w:rsidRDefault="0018176B" w:rsidP="0018176B">
      <w:pPr>
        <w:rPr>
          <w:rFonts w:ascii="Times New Roman" w:hAnsi="Times New Roman" w:cs="Times New Roman"/>
          <w:bCs/>
          <w:sz w:val="18"/>
          <w:szCs w:val="18"/>
        </w:rPr>
      </w:pPr>
    </w:p>
    <w:p w:rsidR="0018176B" w:rsidRPr="002F6FBF" w:rsidRDefault="0018176B" w:rsidP="0018176B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251A41" w:rsidRPr="002F6FBF" w:rsidRDefault="00FD14C6" w:rsidP="00251A41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4886" w:type="pct"/>
        <w:jc w:val="center"/>
        <w:tblLook w:val="00A0" w:firstRow="1" w:lastRow="0" w:firstColumn="1" w:lastColumn="0" w:noHBand="0" w:noVBand="0"/>
      </w:tblPr>
      <w:tblGrid>
        <w:gridCol w:w="4538"/>
        <w:gridCol w:w="5900"/>
      </w:tblGrid>
      <w:tr w:rsidR="00AB2A1B" w:rsidRPr="002F6FBF" w:rsidTr="004C4195">
        <w:trPr>
          <w:jc w:val="center"/>
        </w:trPr>
        <w:tc>
          <w:tcPr>
            <w:tcW w:w="2174" w:type="pct"/>
          </w:tcPr>
          <w:p w:rsidR="00251A41" w:rsidRPr="002F6FBF" w:rsidRDefault="00E55560" w:rsidP="004C41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6FBF">
              <w:rPr>
                <w:rFonts w:ascii="Times New Roman" w:hAnsi="Times New Roman" w:cs="Times New Roman"/>
                <w:bCs/>
                <w:sz w:val="18"/>
                <w:szCs w:val="18"/>
              </w:rPr>
              <w:t>Исполнитель</w:t>
            </w:r>
          </w:p>
          <w:p w:rsidR="00251A41" w:rsidRPr="002F6FBF" w:rsidRDefault="00FD14C6" w:rsidP="004C41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6" w:type="pct"/>
          </w:tcPr>
          <w:p w:rsidR="00251A41" w:rsidRPr="002F6FBF" w:rsidRDefault="00E55560" w:rsidP="004C41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6FBF">
              <w:rPr>
                <w:rFonts w:ascii="Times New Roman" w:hAnsi="Times New Roman" w:cs="Times New Roman"/>
                <w:bCs/>
                <w:sz w:val="18"/>
                <w:szCs w:val="18"/>
              </w:rPr>
              <w:t>Заказчик</w:t>
            </w:r>
          </w:p>
          <w:p w:rsidR="00251A41" w:rsidRPr="002F6FBF" w:rsidRDefault="00E55560" w:rsidP="004C41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6FBF">
              <w:rPr>
                <w:rFonts w:ascii="Times New Roman" w:hAnsi="Times New Roman" w:cs="Times New Roman"/>
                <w:sz w:val="18"/>
                <w:szCs w:val="18"/>
              </w:rPr>
              <w:t>Тюменское межрегиональное территориальное управление воздушного транспорта Федерального агентства воздушного транспорта</w:t>
            </w:r>
          </w:p>
          <w:p w:rsidR="00156D13" w:rsidRDefault="00156D13" w:rsidP="0015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56D13">
              <w:rPr>
                <w:rFonts w:ascii="Times New Roman" w:hAnsi="Times New Roman" w:cs="Times New Roman"/>
                <w:sz w:val="18"/>
                <w:szCs w:val="18"/>
              </w:rPr>
              <w:t xml:space="preserve">Тюменское МТУ </w:t>
            </w:r>
            <w:proofErr w:type="spellStart"/>
            <w:r w:rsidRPr="00156D13">
              <w:rPr>
                <w:rFonts w:ascii="Times New Roman" w:hAnsi="Times New Roman" w:cs="Times New Roman"/>
                <w:sz w:val="18"/>
                <w:szCs w:val="18"/>
              </w:rPr>
              <w:t>Росавиации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56D13" w:rsidRPr="00156D13" w:rsidRDefault="00156D13" w:rsidP="0015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D13">
              <w:rPr>
                <w:rFonts w:ascii="Times New Roman" w:hAnsi="Times New Roman" w:cs="Times New Roman"/>
                <w:sz w:val="18"/>
                <w:szCs w:val="18"/>
              </w:rPr>
              <w:t>625000, Тюменская область, город Тюмень, ул. Ленина, 65/1</w:t>
            </w:r>
          </w:p>
          <w:p w:rsidR="00156D13" w:rsidRPr="00156D13" w:rsidRDefault="00156D13" w:rsidP="0015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D13">
              <w:rPr>
                <w:rFonts w:ascii="Times New Roman" w:hAnsi="Times New Roman" w:cs="Times New Roman"/>
                <w:sz w:val="18"/>
                <w:szCs w:val="18"/>
              </w:rPr>
              <w:t>Приемная: тел. 44-43-49</w:t>
            </w:r>
          </w:p>
          <w:p w:rsidR="00156D13" w:rsidRDefault="00156D13" w:rsidP="0015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D13">
              <w:rPr>
                <w:rFonts w:ascii="Times New Roman" w:hAnsi="Times New Roman" w:cs="Times New Roman"/>
                <w:sz w:val="18"/>
                <w:szCs w:val="18"/>
              </w:rPr>
              <w:t>канцелярия: тел. 46-58-62, tmtuvt@tum.favt.gov.ru</w:t>
            </w:r>
          </w:p>
          <w:p w:rsidR="00156D13" w:rsidRDefault="00156D13" w:rsidP="0015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ИНН/КПП </w:t>
            </w:r>
            <w:r w:rsidRPr="00156D13">
              <w:rPr>
                <w:rFonts w:ascii="Times New Roman" w:hAnsi="Times New Roman" w:cs="Times New Roman"/>
                <w:sz w:val="18"/>
                <w:szCs w:val="18"/>
              </w:rPr>
              <w:t>7203221880/720301001</w:t>
            </w:r>
          </w:p>
          <w:p w:rsidR="00156D13" w:rsidRPr="00156D13" w:rsidRDefault="00156D13" w:rsidP="0015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56D1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56D1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56D13">
              <w:rPr>
                <w:rFonts w:ascii="Times New Roman" w:hAnsi="Times New Roman" w:cs="Times New Roman"/>
                <w:sz w:val="18"/>
                <w:szCs w:val="18"/>
              </w:rPr>
              <w:t>сч</w:t>
            </w:r>
            <w:proofErr w:type="spellEnd"/>
            <w:r w:rsidRPr="00156D13">
              <w:rPr>
                <w:rFonts w:ascii="Times New Roman" w:hAnsi="Times New Roman" w:cs="Times New Roman"/>
                <w:sz w:val="18"/>
                <w:szCs w:val="18"/>
              </w:rPr>
              <w:t xml:space="preserve"> 03211643000000015114</w:t>
            </w:r>
          </w:p>
          <w:p w:rsidR="00156D13" w:rsidRPr="00156D13" w:rsidRDefault="00156D13" w:rsidP="0015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D13">
              <w:rPr>
                <w:rFonts w:ascii="Times New Roman" w:hAnsi="Times New Roman" w:cs="Times New Roman"/>
                <w:sz w:val="18"/>
                <w:szCs w:val="18"/>
              </w:rPr>
              <w:t>БИК 015004950</w:t>
            </w:r>
          </w:p>
          <w:p w:rsidR="00156D13" w:rsidRPr="00156D13" w:rsidRDefault="00156D13" w:rsidP="0015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D13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банка ОКЦ № 1 </w:t>
            </w:r>
            <w:proofErr w:type="spellStart"/>
            <w:r w:rsidRPr="00156D13">
              <w:rPr>
                <w:rFonts w:ascii="Times New Roman" w:hAnsi="Times New Roman" w:cs="Times New Roman"/>
                <w:sz w:val="18"/>
                <w:szCs w:val="18"/>
              </w:rPr>
              <w:t>СибГУ</w:t>
            </w:r>
            <w:proofErr w:type="spellEnd"/>
            <w:r w:rsidRPr="00156D13">
              <w:rPr>
                <w:rFonts w:ascii="Times New Roman" w:hAnsi="Times New Roman" w:cs="Times New Roman"/>
                <w:sz w:val="18"/>
                <w:szCs w:val="18"/>
              </w:rPr>
              <w:t xml:space="preserve"> Банка России //УФК по Новосибирской области, </w:t>
            </w:r>
            <w:proofErr w:type="gramStart"/>
            <w:r w:rsidRPr="00156D1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156D13">
              <w:rPr>
                <w:rFonts w:ascii="Times New Roman" w:hAnsi="Times New Roman" w:cs="Times New Roman"/>
                <w:sz w:val="18"/>
                <w:szCs w:val="18"/>
              </w:rPr>
              <w:t xml:space="preserve"> Новосибирск </w:t>
            </w:r>
          </w:p>
          <w:p w:rsidR="00156D13" w:rsidRPr="00156D13" w:rsidRDefault="00156D13" w:rsidP="0015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D13">
              <w:rPr>
                <w:rFonts w:ascii="Times New Roman" w:hAnsi="Times New Roman" w:cs="Times New Roman"/>
                <w:sz w:val="18"/>
                <w:szCs w:val="18"/>
              </w:rPr>
              <w:t>Получатель</w:t>
            </w:r>
            <w:r w:rsidRPr="00156D13">
              <w:rPr>
                <w:rFonts w:ascii="Times New Roman" w:hAnsi="Times New Roman" w:cs="Times New Roman"/>
                <w:sz w:val="18"/>
                <w:szCs w:val="18"/>
              </w:rPr>
              <w:tab/>
              <w:t>УФК по Тюменской области (</w:t>
            </w:r>
            <w:proofErr w:type="gramStart"/>
            <w:r w:rsidRPr="00156D13">
              <w:rPr>
                <w:rFonts w:ascii="Times New Roman" w:hAnsi="Times New Roman" w:cs="Times New Roman"/>
                <w:sz w:val="18"/>
                <w:szCs w:val="18"/>
              </w:rPr>
              <w:t>Тюменское</w:t>
            </w:r>
            <w:proofErr w:type="gramEnd"/>
            <w:r w:rsidRPr="00156D13">
              <w:rPr>
                <w:rFonts w:ascii="Times New Roman" w:hAnsi="Times New Roman" w:cs="Times New Roman"/>
                <w:sz w:val="18"/>
                <w:szCs w:val="18"/>
              </w:rPr>
              <w:t xml:space="preserve"> МТУ </w:t>
            </w:r>
            <w:proofErr w:type="spellStart"/>
            <w:r w:rsidRPr="00156D13">
              <w:rPr>
                <w:rFonts w:ascii="Times New Roman" w:hAnsi="Times New Roman" w:cs="Times New Roman"/>
                <w:sz w:val="18"/>
                <w:szCs w:val="18"/>
              </w:rPr>
              <w:t>Росавиации</w:t>
            </w:r>
            <w:proofErr w:type="spellEnd"/>
            <w:r w:rsidRPr="00156D13">
              <w:rPr>
                <w:rFonts w:ascii="Times New Roman" w:hAnsi="Times New Roman" w:cs="Times New Roman"/>
                <w:sz w:val="18"/>
                <w:szCs w:val="18"/>
              </w:rPr>
              <w:t>, л/с 03671883900)</w:t>
            </w:r>
          </w:p>
          <w:p w:rsidR="00251A41" w:rsidRPr="002F6FBF" w:rsidRDefault="00156D13" w:rsidP="00156D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D13">
              <w:rPr>
                <w:rFonts w:ascii="Times New Roman" w:hAnsi="Times New Roman" w:cs="Times New Roman"/>
                <w:sz w:val="18"/>
                <w:szCs w:val="18"/>
              </w:rPr>
              <w:t>К/</w:t>
            </w:r>
            <w:proofErr w:type="spellStart"/>
            <w:r w:rsidRPr="00156D13">
              <w:rPr>
                <w:rFonts w:ascii="Times New Roman" w:hAnsi="Times New Roman" w:cs="Times New Roman"/>
                <w:sz w:val="18"/>
                <w:szCs w:val="18"/>
              </w:rPr>
              <w:t>сч</w:t>
            </w:r>
            <w:proofErr w:type="spellEnd"/>
            <w:r w:rsidRPr="00156D13">
              <w:rPr>
                <w:rFonts w:ascii="Times New Roman" w:hAnsi="Times New Roman" w:cs="Times New Roman"/>
                <w:sz w:val="18"/>
                <w:szCs w:val="18"/>
              </w:rPr>
              <w:t xml:space="preserve"> 40102810445370000043</w:t>
            </w:r>
          </w:p>
        </w:tc>
      </w:tr>
      <w:tr w:rsidR="00AB2A1B" w:rsidRPr="002F6FBF" w:rsidTr="004C4195">
        <w:trPr>
          <w:jc w:val="center"/>
        </w:trPr>
        <w:tc>
          <w:tcPr>
            <w:tcW w:w="2174" w:type="pct"/>
          </w:tcPr>
          <w:p w:rsidR="00251A41" w:rsidRPr="002F6FBF" w:rsidRDefault="00FD14C6" w:rsidP="004C41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6" w:type="pct"/>
          </w:tcPr>
          <w:p w:rsidR="00156D13" w:rsidRDefault="00156D13" w:rsidP="004C41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1A41" w:rsidRPr="002F6FBF" w:rsidRDefault="008A789C" w:rsidP="004C41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740503" w:rsidRPr="002F6FBF">
              <w:rPr>
                <w:rFonts w:ascii="Times New Roman" w:hAnsi="Times New Roman" w:cs="Times New Roman"/>
                <w:sz w:val="18"/>
                <w:szCs w:val="18"/>
              </w:rPr>
              <w:t>уководител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  <w:p w:rsidR="00251A41" w:rsidRPr="002F6FBF" w:rsidRDefault="00FD14C6" w:rsidP="004C41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1A41" w:rsidRPr="002F6FBF" w:rsidRDefault="00FD14C6" w:rsidP="004C41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B2A1B" w:rsidRPr="002F6FBF" w:rsidTr="004C4195">
        <w:trPr>
          <w:jc w:val="center"/>
        </w:trPr>
        <w:tc>
          <w:tcPr>
            <w:tcW w:w="2174" w:type="pct"/>
          </w:tcPr>
          <w:p w:rsidR="00251A41" w:rsidRPr="002F6FBF" w:rsidRDefault="00E55560" w:rsidP="004C41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6FBF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 </w:t>
            </w:r>
            <w:proofErr w:type="spellStart"/>
            <w:r w:rsidRPr="002F6FBF">
              <w:rPr>
                <w:rFonts w:ascii="Times New Roman" w:hAnsi="Times New Roman" w:cs="Times New Roman"/>
                <w:sz w:val="18"/>
                <w:szCs w:val="18"/>
              </w:rPr>
              <w:t>м.п</w:t>
            </w:r>
            <w:proofErr w:type="spellEnd"/>
            <w:r w:rsidRPr="002F6F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23D6" w:rsidRPr="002F6FBF" w:rsidRDefault="002523D6" w:rsidP="004C41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3D6" w:rsidRPr="002F6FBF" w:rsidRDefault="002523D6" w:rsidP="004C41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3D6" w:rsidRPr="002F6FBF" w:rsidRDefault="002523D6" w:rsidP="004C41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3D6" w:rsidRPr="002F6FBF" w:rsidRDefault="002523D6" w:rsidP="004C41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3D6" w:rsidRPr="002F6FBF" w:rsidRDefault="002523D6" w:rsidP="004C41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3D6" w:rsidRPr="002F6FBF" w:rsidRDefault="002523D6" w:rsidP="004C41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3D6" w:rsidRPr="002F6FBF" w:rsidRDefault="002523D6" w:rsidP="004C41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3D6" w:rsidRPr="002F6FBF" w:rsidRDefault="002523D6" w:rsidP="004C41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3D6" w:rsidRPr="002F6FBF" w:rsidRDefault="002523D6" w:rsidP="004C41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3D6" w:rsidRPr="002F6FBF" w:rsidRDefault="002523D6" w:rsidP="004C41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3D6" w:rsidRPr="002F6FBF" w:rsidRDefault="002523D6" w:rsidP="004C41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26" w:type="pct"/>
          </w:tcPr>
          <w:p w:rsidR="00251A41" w:rsidRPr="002F6FBF" w:rsidRDefault="00E55560" w:rsidP="004C41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6FBF"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  <w:proofErr w:type="spellStart"/>
            <w:r w:rsidR="00433C7C">
              <w:rPr>
                <w:rFonts w:ascii="Times New Roman" w:hAnsi="Times New Roman" w:cs="Times New Roman"/>
                <w:sz w:val="18"/>
                <w:szCs w:val="18"/>
              </w:rPr>
              <w:t>А.А.Гончаров</w:t>
            </w:r>
            <w:proofErr w:type="spellEnd"/>
          </w:p>
          <w:p w:rsidR="00251A41" w:rsidRPr="002F6FBF" w:rsidRDefault="00E55560" w:rsidP="004C41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2F6FBF">
              <w:rPr>
                <w:rFonts w:ascii="Times New Roman" w:hAnsi="Times New Roman" w:cs="Times New Roman"/>
                <w:sz w:val="18"/>
                <w:szCs w:val="18"/>
              </w:rPr>
              <w:t>м.п</w:t>
            </w:r>
            <w:proofErr w:type="spellEnd"/>
            <w:r w:rsidRPr="002F6F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953630" w:rsidRPr="002F6FBF" w:rsidRDefault="00953630" w:rsidP="00D0041C">
      <w:pPr>
        <w:widowControl/>
        <w:autoSpaceDE/>
        <w:adjustRightInd/>
        <w:jc w:val="right"/>
        <w:rPr>
          <w:rFonts w:ascii="Times New Roman" w:hAnsi="Times New Roman" w:cs="Times New Roman"/>
          <w:sz w:val="18"/>
          <w:szCs w:val="18"/>
        </w:rPr>
      </w:pPr>
    </w:p>
    <w:p w:rsidR="005646E5" w:rsidRPr="002F6FBF" w:rsidRDefault="005646E5" w:rsidP="00D0041C">
      <w:pPr>
        <w:widowControl/>
        <w:autoSpaceDE/>
        <w:adjustRightInd/>
        <w:jc w:val="right"/>
        <w:rPr>
          <w:rFonts w:ascii="Times New Roman" w:hAnsi="Times New Roman" w:cs="Times New Roman"/>
          <w:sz w:val="18"/>
          <w:szCs w:val="18"/>
        </w:rPr>
      </w:pPr>
    </w:p>
    <w:p w:rsidR="005646E5" w:rsidRPr="002F6FBF" w:rsidRDefault="005646E5" w:rsidP="00D0041C">
      <w:pPr>
        <w:widowControl/>
        <w:autoSpaceDE/>
        <w:adjustRightInd/>
        <w:jc w:val="right"/>
        <w:rPr>
          <w:rFonts w:ascii="Times New Roman" w:hAnsi="Times New Roman" w:cs="Times New Roman"/>
          <w:sz w:val="18"/>
          <w:szCs w:val="18"/>
        </w:rPr>
      </w:pPr>
    </w:p>
    <w:p w:rsidR="005646E5" w:rsidRPr="002F6FBF" w:rsidRDefault="005646E5" w:rsidP="00D0041C">
      <w:pPr>
        <w:widowControl/>
        <w:autoSpaceDE/>
        <w:adjustRightInd/>
        <w:jc w:val="right"/>
        <w:rPr>
          <w:rFonts w:ascii="Times New Roman" w:hAnsi="Times New Roman" w:cs="Times New Roman"/>
          <w:sz w:val="18"/>
          <w:szCs w:val="18"/>
        </w:rPr>
      </w:pPr>
    </w:p>
    <w:p w:rsidR="005646E5" w:rsidRPr="002F6FBF" w:rsidRDefault="005646E5" w:rsidP="00D0041C">
      <w:pPr>
        <w:widowControl/>
        <w:autoSpaceDE/>
        <w:adjustRightInd/>
        <w:jc w:val="right"/>
        <w:rPr>
          <w:rFonts w:ascii="Times New Roman" w:hAnsi="Times New Roman" w:cs="Times New Roman"/>
          <w:sz w:val="18"/>
          <w:szCs w:val="18"/>
        </w:rPr>
      </w:pPr>
    </w:p>
    <w:p w:rsidR="005646E5" w:rsidRPr="002F6FBF" w:rsidRDefault="005646E5" w:rsidP="00D0041C">
      <w:pPr>
        <w:widowControl/>
        <w:autoSpaceDE/>
        <w:adjustRightInd/>
        <w:jc w:val="right"/>
        <w:rPr>
          <w:rFonts w:ascii="Times New Roman" w:hAnsi="Times New Roman" w:cs="Times New Roman"/>
          <w:sz w:val="18"/>
          <w:szCs w:val="18"/>
        </w:rPr>
      </w:pPr>
    </w:p>
    <w:p w:rsidR="005646E5" w:rsidRPr="002F6FBF" w:rsidRDefault="005646E5" w:rsidP="00D0041C">
      <w:pPr>
        <w:widowControl/>
        <w:autoSpaceDE/>
        <w:adjustRightInd/>
        <w:jc w:val="right"/>
        <w:rPr>
          <w:rFonts w:ascii="Times New Roman" w:hAnsi="Times New Roman" w:cs="Times New Roman"/>
          <w:sz w:val="18"/>
          <w:szCs w:val="18"/>
        </w:rPr>
      </w:pPr>
    </w:p>
    <w:p w:rsidR="0018176B" w:rsidRPr="002F6FBF" w:rsidRDefault="0018176B" w:rsidP="00D0041C">
      <w:pPr>
        <w:widowControl/>
        <w:autoSpaceDE/>
        <w:adjustRightInd/>
        <w:jc w:val="right"/>
        <w:rPr>
          <w:rFonts w:ascii="Times New Roman" w:hAnsi="Times New Roman" w:cs="Times New Roman"/>
          <w:sz w:val="18"/>
          <w:szCs w:val="18"/>
        </w:rPr>
      </w:pPr>
    </w:p>
    <w:p w:rsidR="0018176B" w:rsidRPr="002F6FBF" w:rsidRDefault="0018176B" w:rsidP="00D0041C">
      <w:pPr>
        <w:widowControl/>
        <w:autoSpaceDE/>
        <w:adjustRightInd/>
        <w:jc w:val="right"/>
        <w:rPr>
          <w:rFonts w:ascii="Times New Roman" w:hAnsi="Times New Roman" w:cs="Times New Roman"/>
          <w:sz w:val="18"/>
          <w:szCs w:val="18"/>
        </w:rPr>
      </w:pPr>
    </w:p>
    <w:p w:rsidR="0018176B" w:rsidRPr="002F6FBF" w:rsidRDefault="0018176B" w:rsidP="00D0041C">
      <w:pPr>
        <w:widowControl/>
        <w:autoSpaceDE/>
        <w:adjustRightInd/>
        <w:jc w:val="right"/>
        <w:rPr>
          <w:rFonts w:ascii="Times New Roman" w:hAnsi="Times New Roman" w:cs="Times New Roman"/>
          <w:sz w:val="18"/>
          <w:szCs w:val="18"/>
        </w:rPr>
      </w:pPr>
    </w:p>
    <w:p w:rsidR="0018176B" w:rsidRPr="002F6FBF" w:rsidRDefault="0018176B" w:rsidP="00D0041C">
      <w:pPr>
        <w:widowControl/>
        <w:autoSpaceDE/>
        <w:adjustRightInd/>
        <w:jc w:val="right"/>
        <w:rPr>
          <w:rFonts w:ascii="Times New Roman" w:hAnsi="Times New Roman" w:cs="Times New Roman"/>
          <w:sz w:val="18"/>
          <w:szCs w:val="18"/>
        </w:rPr>
      </w:pPr>
    </w:p>
    <w:p w:rsidR="0018176B" w:rsidRPr="000446DD" w:rsidRDefault="0018176B" w:rsidP="00D0041C">
      <w:pPr>
        <w:widowControl/>
        <w:autoSpaceDE/>
        <w:adjustRightInd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18176B" w:rsidRPr="000446DD" w:rsidRDefault="0018176B" w:rsidP="00D0041C">
      <w:pPr>
        <w:widowControl/>
        <w:autoSpaceDE/>
        <w:adjustRightInd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18176B" w:rsidRPr="000446DD" w:rsidRDefault="0018176B" w:rsidP="00D0041C">
      <w:pPr>
        <w:widowControl/>
        <w:autoSpaceDE/>
        <w:adjustRightInd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18176B" w:rsidRPr="000446DD" w:rsidRDefault="0018176B" w:rsidP="00D0041C">
      <w:pPr>
        <w:widowControl/>
        <w:autoSpaceDE/>
        <w:adjustRightInd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18176B" w:rsidRPr="000446DD" w:rsidRDefault="0018176B" w:rsidP="00D0041C">
      <w:pPr>
        <w:widowControl/>
        <w:autoSpaceDE/>
        <w:adjustRightInd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18176B" w:rsidRDefault="0018176B" w:rsidP="00D0041C">
      <w:pPr>
        <w:widowControl/>
        <w:autoSpaceDE/>
        <w:adjustRightInd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2F6FBF" w:rsidRDefault="002F6FBF" w:rsidP="00D0041C">
      <w:pPr>
        <w:widowControl/>
        <w:autoSpaceDE/>
        <w:adjustRightInd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2F6FBF" w:rsidRDefault="002F6FBF" w:rsidP="00D0041C">
      <w:pPr>
        <w:widowControl/>
        <w:autoSpaceDE/>
        <w:adjustRightInd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2F6FBF" w:rsidRDefault="002F6FBF" w:rsidP="00D0041C">
      <w:pPr>
        <w:widowControl/>
        <w:autoSpaceDE/>
        <w:adjustRightInd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2F6FBF" w:rsidRDefault="002F6FBF" w:rsidP="00D0041C">
      <w:pPr>
        <w:widowControl/>
        <w:autoSpaceDE/>
        <w:adjustRightInd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2F6FBF" w:rsidRDefault="002F6FBF" w:rsidP="00D0041C">
      <w:pPr>
        <w:widowControl/>
        <w:autoSpaceDE/>
        <w:adjustRightInd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2F6FBF" w:rsidRDefault="002F6FBF" w:rsidP="00D0041C">
      <w:pPr>
        <w:widowControl/>
        <w:autoSpaceDE/>
        <w:adjustRightInd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2F6FBF" w:rsidRDefault="002F6FBF" w:rsidP="00D0041C">
      <w:pPr>
        <w:widowControl/>
        <w:autoSpaceDE/>
        <w:adjustRightInd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2F6FBF" w:rsidRPr="000446DD" w:rsidRDefault="002F6FBF" w:rsidP="00D0041C">
      <w:pPr>
        <w:widowControl/>
        <w:autoSpaceDE/>
        <w:adjustRightInd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18176B" w:rsidRPr="000446DD" w:rsidRDefault="0018176B" w:rsidP="00D0041C">
      <w:pPr>
        <w:widowControl/>
        <w:autoSpaceDE/>
        <w:adjustRightInd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18176B" w:rsidRPr="000446DD" w:rsidRDefault="0018176B" w:rsidP="00D0041C">
      <w:pPr>
        <w:widowControl/>
        <w:autoSpaceDE/>
        <w:adjustRightInd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18176B" w:rsidRDefault="0018176B" w:rsidP="00D0041C">
      <w:pPr>
        <w:widowControl/>
        <w:autoSpaceDE/>
        <w:adjustRightInd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7C4440" w:rsidRDefault="007C4440" w:rsidP="00D0041C">
      <w:pPr>
        <w:widowControl/>
        <w:autoSpaceDE/>
        <w:adjustRightInd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7C4440" w:rsidRDefault="007C4440" w:rsidP="00D0041C">
      <w:pPr>
        <w:widowControl/>
        <w:autoSpaceDE/>
        <w:adjustRightInd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7C4440" w:rsidRDefault="007C4440" w:rsidP="00D0041C">
      <w:pPr>
        <w:widowControl/>
        <w:autoSpaceDE/>
        <w:adjustRightInd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7C4440" w:rsidRDefault="007C4440" w:rsidP="00D0041C">
      <w:pPr>
        <w:widowControl/>
        <w:autoSpaceDE/>
        <w:adjustRightInd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7C4440" w:rsidRDefault="007C4440" w:rsidP="00D0041C">
      <w:pPr>
        <w:widowControl/>
        <w:autoSpaceDE/>
        <w:adjustRightInd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7C4440" w:rsidRDefault="007C4440" w:rsidP="00D0041C">
      <w:pPr>
        <w:widowControl/>
        <w:autoSpaceDE/>
        <w:adjustRightInd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41DC7" w:rsidRDefault="00041DC7" w:rsidP="00D0041C">
      <w:pPr>
        <w:widowControl/>
        <w:autoSpaceDE/>
        <w:adjustRightInd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41DC7" w:rsidRDefault="00041DC7" w:rsidP="00D0041C">
      <w:pPr>
        <w:widowControl/>
        <w:autoSpaceDE/>
        <w:adjustRightInd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2967B4" w:rsidRPr="000446DD" w:rsidRDefault="00820D1D" w:rsidP="00251A41">
      <w:pPr>
        <w:tabs>
          <w:tab w:val="left" w:leader="underscore" w:pos="1860"/>
        </w:tabs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0446DD">
        <w:rPr>
          <w:rFonts w:ascii="Times New Roman" w:hAnsi="Times New Roman" w:cs="Times New Roman"/>
          <w:sz w:val="18"/>
          <w:szCs w:val="18"/>
        </w:rPr>
        <w:t>Приложение №1 к договору от_______№________</w:t>
      </w:r>
    </w:p>
    <w:p w:rsidR="00820D1D" w:rsidRDefault="00820D1D" w:rsidP="00251A41">
      <w:pPr>
        <w:tabs>
          <w:tab w:val="left" w:leader="underscore" w:pos="1860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0446DD">
        <w:rPr>
          <w:rFonts w:ascii="Times New Roman" w:hAnsi="Times New Roman" w:cs="Times New Roman"/>
          <w:sz w:val="18"/>
          <w:szCs w:val="18"/>
        </w:rPr>
        <w:t>на передачу оборудования, блоков, устройств, систем и сре</w:t>
      </w:r>
      <w:proofErr w:type="gramStart"/>
      <w:r w:rsidRPr="000446DD">
        <w:rPr>
          <w:rFonts w:ascii="Times New Roman" w:hAnsi="Times New Roman" w:cs="Times New Roman"/>
          <w:sz w:val="18"/>
          <w:szCs w:val="18"/>
        </w:rPr>
        <w:t>дств дл</w:t>
      </w:r>
      <w:proofErr w:type="gramEnd"/>
      <w:r w:rsidRPr="000446DD">
        <w:rPr>
          <w:rFonts w:ascii="Times New Roman" w:hAnsi="Times New Roman" w:cs="Times New Roman"/>
          <w:sz w:val="18"/>
          <w:szCs w:val="18"/>
        </w:rPr>
        <w:t>я утилизации</w:t>
      </w:r>
    </w:p>
    <w:p w:rsidR="007256EE" w:rsidRDefault="007256EE" w:rsidP="00251A41">
      <w:pPr>
        <w:tabs>
          <w:tab w:val="left" w:leader="underscore" w:pos="1860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7256EE" w:rsidRDefault="007256EE" w:rsidP="00251A41">
      <w:pPr>
        <w:tabs>
          <w:tab w:val="left" w:leader="underscore" w:pos="1860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7256EE" w:rsidRPr="000446DD" w:rsidRDefault="007256EE" w:rsidP="00251A41">
      <w:pPr>
        <w:tabs>
          <w:tab w:val="left" w:leader="underscore" w:pos="1860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820D1D" w:rsidRDefault="007256EE" w:rsidP="007256EE">
      <w:pPr>
        <w:tabs>
          <w:tab w:val="left" w:leader="underscore" w:pos="1860"/>
        </w:tabs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ПЕРЕЧЕНЬ ОРГТЕХНИКИ</w:t>
      </w:r>
      <w:r w:rsidR="00890936">
        <w:rPr>
          <w:rFonts w:ascii="Times New Roman" w:hAnsi="Times New Roman" w:cs="Times New Roman"/>
          <w:sz w:val="18"/>
          <w:szCs w:val="18"/>
        </w:rPr>
        <w:t>, ПОДЛЕЖАЩЕЙ УТИЛИЗАЦИИ</w:t>
      </w:r>
    </w:p>
    <w:p w:rsidR="007256EE" w:rsidRPr="000446DD" w:rsidRDefault="007256EE" w:rsidP="007256EE">
      <w:pPr>
        <w:tabs>
          <w:tab w:val="left" w:leader="underscore" w:pos="1860"/>
        </w:tabs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041" w:type="dxa"/>
        <w:tblInd w:w="-195" w:type="dxa"/>
        <w:tblLayout w:type="fixed"/>
        <w:tblLook w:val="0000" w:firstRow="0" w:lastRow="0" w:firstColumn="0" w:lastColumn="0" w:noHBand="0" w:noVBand="0"/>
      </w:tblPr>
      <w:tblGrid>
        <w:gridCol w:w="4839"/>
        <w:gridCol w:w="1985"/>
        <w:gridCol w:w="1701"/>
        <w:gridCol w:w="1516"/>
      </w:tblGrid>
      <w:tr w:rsidR="003B2401" w:rsidRPr="003B2401" w:rsidTr="001D1F69"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401" w:rsidRPr="003B2401" w:rsidRDefault="003B2401" w:rsidP="003B2401">
            <w:pPr>
              <w:widowControl/>
              <w:suppressAutoHyphens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lang w:eastAsia="zh-CN"/>
              </w:rPr>
            </w:pPr>
            <w:r w:rsidRPr="003B2401">
              <w:rPr>
                <w:rFonts w:ascii="Times New Roman" w:hAnsi="Times New Roman" w:cs="Times New Roman"/>
                <w:lang w:eastAsia="zh-CN"/>
              </w:rPr>
              <w:t xml:space="preserve">Наименование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401" w:rsidRPr="003B2401" w:rsidRDefault="003B2401" w:rsidP="003B2401">
            <w:pPr>
              <w:widowControl/>
              <w:suppressAutoHyphens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lang w:eastAsia="zh-CN"/>
              </w:rPr>
            </w:pPr>
            <w:r w:rsidRPr="003B2401">
              <w:rPr>
                <w:rFonts w:ascii="Times New Roman" w:hAnsi="Times New Roman" w:cs="Times New Roman"/>
                <w:lang w:eastAsia="zh-CN"/>
              </w:rPr>
              <w:t>Инвентарный номер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401" w:rsidRPr="003B2401" w:rsidRDefault="003B2401" w:rsidP="003B2401">
            <w:pPr>
              <w:widowControl/>
              <w:suppressAutoHyphens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lang w:eastAsia="zh-CN"/>
              </w:rPr>
            </w:pPr>
            <w:r w:rsidRPr="003B2401">
              <w:rPr>
                <w:rFonts w:ascii="Times New Roman" w:hAnsi="Times New Roman" w:cs="Times New Roman"/>
                <w:lang w:eastAsia="zh-CN"/>
              </w:rPr>
              <w:t>Количество единиц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401" w:rsidRPr="003B2401" w:rsidRDefault="003B2401" w:rsidP="003B2401">
            <w:pPr>
              <w:widowControl/>
              <w:suppressAutoHyphens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lang w:eastAsia="zh-CN"/>
              </w:rPr>
            </w:pPr>
            <w:r w:rsidRPr="003B2401">
              <w:rPr>
                <w:rFonts w:ascii="Times New Roman" w:hAnsi="Times New Roman" w:cs="Times New Roman"/>
                <w:lang w:eastAsia="zh-CN"/>
              </w:rPr>
              <w:t>Дата ввода</w:t>
            </w:r>
          </w:p>
        </w:tc>
      </w:tr>
      <w:tr w:rsidR="00B806FD" w:rsidRPr="003B2401" w:rsidTr="001D1F69"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Компьютер в комплекте Самсунг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11040197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28.04.2009</w:t>
            </w:r>
          </w:p>
        </w:tc>
      </w:tr>
      <w:tr w:rsidR="00B806FD" w:rsidRPr="003B2401" w:rsidTr="001D1F69"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Компьютер в комплекте Самсунг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11040204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28.04.2009</w:t>
            </w:r>
          </w:p>
        </w:tc>
      </w:tr>
      <w:tr w:rsidR="00B806FD" w:rsidRPr="003B2401" w:rsidTr="001D1F69"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Компьютер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11040338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11.10.2011</w:t>
            </w:r>
          </w:p>
        </w:tc>
      </w:tr>
      <w:tr w:rsidR="00B806FD" w:rsidRPr="003B2401" w:rsidTr="001D1F69"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Компьютер в сборе (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монитор+корпус+кла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.+мышь)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11040386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06.12.2013</w:t>
            </w:r>
          </w:p>
        </w:tc>
      </w:tr>
      <w:tr w:rsidR="00B806FD" w:rsidRPr="003B2401" w:rsidTr="001D1F69"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 в сборе РАДАР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napToGrid w:val="0"/>
              <w:spacing w:before="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11040424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2015</w:t>
            </w:r>
          </w:p>
        </w:tc>
      </w:tr>
      <w:tr w:rsidR="00B806FD" w:rsidRPr="003B2401" w:rsidTr="001D1F69"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Компьютер в сборе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монитор+корпус+клав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ышь)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napToGrid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11040327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01.02.2011</w:t>
            </w:r>
          </w:p>
        </w:tc>
      </w:tr>
      <w:tr w:rsidR="00B806FD" w:rsidRPr="003B2401" w:rsidTr="001D1F69"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 Интел Кор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napToGrid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11040416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28.10.2014</w:t>
            </w:r>
          </w:p>
        </w:tc>
      </w:tr>
      <w:tr w:rsidR="00B806FD" w:rsidRPr="003B2401" w:rsidTr="001D1F69"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 в комплекте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napToGrid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11060480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01.11.2017</w:t>
            </w:r>
          </w:p>
        </w:tc>
      </w:tr>
      <w:tr w:rsidR="00B806FD" w:rsidRPr="003B2401" w:rsidTr="001D1F69"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 в сборе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napToGrid w:val="0"/>
              <w:spacing w:before="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11040236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2009</w:t>
            </w:r>
          </w:p>
        </w:tc>
      </w:tr>
      <w:tr w:rsidR="00B806FD" w:rsidRPr="003B2401" w:rsidTr="001D1F69"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napToGrid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 в комплекте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napToGrid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11060481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01.11.2017</w:t>
            </w:r>
          </w:p>
        </w:tc>
      </w:tr>
      <w:tr w:rsidR="00B806FD" w:rsidRPr="003B2401" w:rsidTr="001D1F69"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napToGrid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napToGrid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11040343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25.11.2011</w:t>
            </w:r>
          </w:p>
        </w:tc>
      </w:tr>
      <w:tr w:rsidR="00B806FD" w:rsidRPr="003B2401" w:rsidTr="001D1F69"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napToGrid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 в сборе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napToGrid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11040363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20.01.2012</w:t>
            </w:r>
          </w:p>
        </w:tc>
      </w:tr>
      <w:tr w:rsidR="00B806FD" w:rsidRPr="003B2401" w:rsidTr="001D1F69"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napToGrid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napToGrid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11040349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25.11.2011</w:t>
            </w:r>
          </w:p>
        </w:tc>
      </w:tr>
      <w:tr w:rsidR="00B806FD" w:rsidRPr="003B2401" w:rsidTr="001D1F69"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napToGrid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 Интел Кор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napToGrid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11040415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28.10.2014</w:t>
            </w:r>
          </w:p>
        </w:tc>
      </w:tr>
      <w:tr w:rsidR="00B806FD" w:rsidRPr="003B2401" w:rsidTr="001D1F69"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napToGrid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 в комплектации  РАДАР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napToGrid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11040442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26.10.2016</w:t>
            </w:r>
          </w:p>
        </w:tc>
      </w:tr>
      <w:tr w:rsidR="00B806FD" w:rsidRPr="003B2401" w:rsidTr="001D1F69"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napToGrid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napToGrid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11040347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25.11.2011</w:t>
            </w:r>
          </w:p>
        </w:tc>
      </w:tr>
      <w:tr w:rsidR="00B806FD" w:rsidRPr="003B2401" w:rsidTr="001D1F69"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napToGrid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Системный блок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napToGrid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31.12.2019</w:t>
            </w:r>
          </w:p>
        </w:tc>
      </w:tr>
      <w:tr w:rsidR="00B806FD" w:rsidRPr="003B2401" w:rsidTr="001D1F69"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napToGrid w:val="0"/>
              <w:spacing w:before="57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МФУ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Эйч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-Пи Лазер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М1212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napToGrid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11040353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25.11.2011</w:t>
            </w:r>
          </w:p>
        </w:tc>
      </w:tr>
      <w:tr w:rsidR="00B806FD" w:rsidRPr="003B2401" w:rsidTr="001D1F69"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napToGrid w:val="0"/>
              <w:spacing w:befor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Принтер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Киосера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ФС-1100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napToGrid w:val="0"/>
              <w:spacing w:before="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11040275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6FD" w:rsidRDefault="00B806FD" w:rsidP="00127A77">
            <w:pPr>
              <w:spacing w:before="57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2009</w:t>
            </w:r>
          </w:p>
        </w:tc>
      </w:tr>
    </w:tbl>
    <w:p w:rsidR="00820D1D" w:rsidRPr="000446DD" w:rsidRDefault="00820D1D" w:rsidP="00251A41">
      <w:pPr>
        <w:tabs>
          <w:tab w:val="left" w:leader="underscore" w:pos="1860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820D1D" w:rsidRPr="000802C1" w:rsidRDefault="00820D1D" w:rsidP="00251A41">
      <w:pPr>
        <w:tabs>
          <w:tab w:val="left" w:leader="underscore" w:pos="1860"/>
        </w:tabs>
        <w:jc w:val="right"/>
        <w:rPr>
          <w:rFonts w:ascii="Times New Roman" w:hAnsi="Times New Roman" w:cs="Times New Roman"/>
          <w:sz w:val="18"/>
          <w:szCs w:val="18"/>
        </w:rPr>
      </w:pPr>
    </w:p>
    <w:sectPr w:rsidR="00820D1D" w:rsidRPr="000802C1" w:rsidSect="00862885">
      <w:pgSz w:w="11906" w:h="16838" w:code="9"/>
      <w:pgMar w:top="284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A3A" w:rsidRDefault="00476A3A">
      <w:r>
        <w:separator/>
      </w:r>
    </w:p>
  </w:endnote>
  <w:endnote w:type="continuationSeparator" w:id="0">
    <w:p w:rsidR="00476A3A" w:rsidRDefault="0047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A3A" w:rsidRDefault="00476A3A">
      <w:r>
        <w:separator/>
      </w:r>
    </w:p>
  </w:footnote>
  <w:footnote w:type="continuationSeparator" w:id="0">
    <w:p w:rsidR="00476A3A" w:rsidRDefault="00476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14425E55"/>
    <w:multiLevelType w:val="multilevel"/>
    <w:tmpl w:val="DB10AE8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1F24598C"/>
    <w:multiLevelType w:val="hybridMultilevel"/>
    <w:tmpl w:val="43D6E3F2"/>
    <w:lvl w:ilvl="0" w:tplc="CEA0831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50F75"/>
    <w:multiLevelType w:val="multilevel"/>
    <w:tmpl w:val="472AA6C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62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75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37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88" w:hanging="1080"/>
      </w:pPr>
      <w:rPr>
        <w:rFonts w:cs="Times New Roman" w:hint="default"/>
      </w:rPr>
    </w:lvl>
  </w:abstractNum>
  <w:abstractNum w:abstractNumId="5">
    <w:nsid w:val="3335473B"/>
    <w:multiLevelType w:val="singleLevel"/>
    <w:tmpl w:val="F7C28C0A"/>
    <w:lvl w:ilvl="0">
      <w:start w:val="1"/>
      <w:numFmt w:val="decimal"/>
      <w:lvlText w:val="4.%1."/>
      <w:lvlJc w:val="left"/>
      <w:rPr>
        <w:rFonts w:ascii="Times New Roman" w:hAnsi="Times New Roman" w:cs="Times New Roman" w:hint="default"/>
      </w:rPr>
    </w:lvl>
  </w:abstractNum>
  <w:abstractNum w:abstractNumId="6">
    <w:nsid w:val="345C62D6"/>
    <w:multiLevelType w:val="hybridMultilevel"/>
    <w:tmpl w:val="129E80E4"/>
    <w:lvl w:ilvl="0" w:tplc="D570D0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4EA3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C33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B6B1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EE4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C63A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CA1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3EA3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9EC1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BE3A26"/>
    <w:multiLevelType w:val="singleLevel"/>
    <w:tmpl w:val="D038A19C"/>
    <w:lvl w:ilvl="0">
      <w:start w:val="1"/>
      <w:numFmt w:val="decimal"/>
      <w:lvlText w:val="5.%1."/>
      <w:legacy w:legacy="1" w:legacySpace="0" w:legacyIndent="462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8">
    <w:nsid w:val="43887D1E"/>
    <w:multiLevelType w:val="multilevel"/>
    <w:tmpl w:val="848696F2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cs="Times New Roman" w:hint="default"/>
      </w:rPr>
    </w:lvl>
  </w:abstractNum>
  <w:abstractNum w:abstractNumId="9">
    <w:nsid w:val="457849D1"/>
    <w:multiLevelType w:val="multilevel"/>
    <w:tmpl w:val="4F780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44034AF"/>
    <w:multiLevelType w:val="multilevel"/>
    <w:tmpl w:val="942AA406"/>
    <w:lvl w:ilvl="0">
      <w:start w:val="3"/>
      <w:numFmt w:val="decimal"/>
      <w:lvlText w:val="3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6962222E"/>
    <w:multiLevelType w:val="hybridMultilevel"/>
    <w:tmpl w:val="E11A5BF6"/>
    <w:lvl w:ilvl="0" w:tplc="F35E272C">
      <w:start w:val="10"/>
      <w:numFmt w:val="decimal"/>
      <w:lvlText w:val="5.%1."/>
      <w:lvlJc w:val="left"/>
      <w:rPr>
        <w:rFonts w:ascii="Times New Roman" w:hAnsi="Times New Roman" w:cs="Times New Roman" w:hint="default"/>
        <w:b w:val="0"/>
        <w:bCs w:val="0"/>
      </w:rPr>
    </w:lvl>
    <w:lvl w:ilvl="1" w:tplc="24E8653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27A4E8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0703DF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44B02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A706AB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474C66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1CB02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32A8DE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ABE3FF2"/>
    <w:multiLevelType w:val="hybridMultilevel"/>
    <w:tmpl w:val="E270696E"/>
    <w:lvl w:ilvl="0" w:tplc="0BCCCE36">
      <w:start w:val="1"/>
      <w:numFmt w:val="decimal"/>
      <w:lvlText w:val="1.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</w:rPr>
    </w:lvl>
    <w:lvl w:ilvl="1" w:tplc="70DE7844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6B60D590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6CAC6476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69DA58A6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B1AA884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843449EA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138AECBE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EE364000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6EF61B0D"/>
    <w:multiLevelType w:val="hybridMultilevel"/>
    <w:tmpl w:val="16FC0BD2"/>
    <w:lvl w:ilvl="0" w:tplc="F1026EAA">
      <w:start w:val="1"/>
      <w:numFmt w:val="decimal"/>
      <w:lvlText w:val="2.%1."/>
      <w:lvlJc w:val="left"/>
      <w:pPr>
        <w:ind w:left="1287" w:hanging="360"/>
      </w:pPr>
      <w:rPr>
        <w:rFonts w:ascii="Times New Roman" w:hAnsi="Times New Roman" w:cs="Times New Roman" w:hint="default"/>
        <w:sz w:val="18"/>
        <w:szCs w:val="18"/>
      </w:rPr>
    </w:lvl>
    <w:lvl w:ilvl="1" w:tplc="F0C43434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2072305E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CEA08318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B3848428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8700AC48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D4CE9114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53DA2188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E03CF91C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72894C7C"/>
    <w:multiLevelType w:val="hybridMultilevel"/>
    <w:tmpl w:val="6756B53E"/>
    <w:lvl w:ilvl="0" w:tplc="1332ECCE">
      <w:start w:val="1"/>
      <w:numFmt w:val="decimal"/>
      <w:lvlText w:val="6.%1."/>
      <w:lvlJc w:val="left"/>
      <w:rPr>
        <w:rFonts w:ascii="Times New Roman" w:hAnsi="Times New Roman" w:cs="Times New Roman" w:hint="default"/>
        <w:b w:val="0"/>
        <w:bCs w:val="0"/>
      </w:rPr>
    </w:lvl>
    <w:lvl w:ilvl="1" w:tplc="3FCCF0B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CFCF27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80E7E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348AF9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22A3AC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0C6992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812E46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3D859B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7943DFA"/>
    <w:multiLevelType w:val="multilevel"/>
    <w:tmpl w:val="B6EE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1B"/>
    <w:rsid w:val="000315A6"/>
    <w:rsid w:val="00041DC7"/>
    <w:rsid w:val="000446DD"/>
    <w:rsid w:val="0004588B"/>
    <w:rsid w:val="0004792E"/>
    <w:rsid w:val="000A2492"/>
    <w:rsid w:val="000A24B6"/>
    <w:rsid w:val="000B0625"/>
    <w:rsid w:val="000B6A54"/>
    <w:rsid w:val="000C27DC"/>
    <w:rsid w:val="000D2594"/>
    <w:rsid w:val="000E1F54"/>
    <w:rsid w:val="000E3723"/>
    <w:rsid w:val="000F0E18"/>
    <w:rsid w:val="00124762"/>
    <w:rsid w:val="00156D13"/>
    <w:rsid w:val="0018176B"/>
    <w:rsid w:val="001A1E36"/>
    <w:rsid w:val="001B6D17"/>
    <w:rsid w:val="001D7BAB"/>
    <w:rsid w:val="00232306"/>
    <w:rsid w:val="002523D6"/>
    <w:rsid w:val="0026473D"/>
    <w:rsid w:val="002967B4"/>
    <w:rsid w:val="002A2964"/>
    <w:rsid w:val="002D1C15"/>
    <w:rsid w:val="002F6FBF"/>
    <w:rsid w:val="0031221B"/>
    <w:rsid w:val="00377693"/>
    <w:rsid w:val="00391124"/>
    <w:rsid w:val="003A3AED"/>
    <w:rsid w:val="003B04B6"/>
    <w:rsid w:val="003B2401"/>
    <w:rsid w:val="003F22FF"/>
    <w:rsid w:val="00431A25"/>
    <w:rsid w:val="00433C7C"/>
    <w:rsid w:val="00445B37"/>
    <w:rsid w:val="00457F00"/>
    <w:rsid w:val="0047026A"/>
    <w:rsid w:val="00476A3A"/>
    <w:rsid w:val="004A4C8D"/>
    <w:rsid w:val="004E75B5"/>
    <w:rsid w:val="00505A07"/>
    <w:rsid w:val="005077BE"/>
    <w:rsid w:val="005329D1"/>
    <w:rsid w:val="005646E5"/>
    <w:rsid w:val="0056470E"/>
    <w:rsid w:val="005C160E"/>
    <w:rsid w:val="005D51C4"/>
    <w:rsid w:val="00603692"/>
    <w:rsid w:val="00616336"/>
    <w:rsid w:val="00664843"/>
    <w:rsid w:val="00675843"/>
    <w:rsid w:val="00687FA7"/>
    <w:rsid w:val="00704079"/>
    <w:rsid w:val="00705449"/>
    <w:rsid w:val="007256EE"/>
    <w:rsid w:val="00740503"/>
    <w:rsid w:val="00760A01"/>
    <w:rsid w:val="007629D3"/>
    <w:rsid w:val="007A5E4B"/>
    <w:rsid w:val="007C4440"/>
    <w:rsid w:val="007D7475"/>
    <w:rsid w:val="007F2FB9"/>
    <w:rsid w:val="00820D1D"/>
    <w:rsid w:val="00890936"/>
    <w:rsid w:val="008A789C"/>
    <w:rsid w:val="008D35CF"/>
    <w:rsid w:val="009047DD"/>
    <w:rsid w:val="00910D3B"/>
    <w:rsid w:val="00953630"/>
    <w:rsid w:val="00953D67"/>
    <w:rsid w:val="00961B58"/>
    <w:rsid w:val="00987D68"/>
    <w:rsid w:val="009978BE"/>
    <w:rsid w:val="009B0F3C"/>
    <w:rsid w:val="00A17FFE"/>
    <w:rsid w:val="00A25C9D"/>
    <w:rsid w:val="00A477BE"/>
    <w:rsid w:val="00A672F5"/>
    <w:rsid w:val="00A97334"/>
    <w:rsid w:val="00AA5951"/>
    <w:rsid w:val="00AA5D9C"/>
    <w:rsid w:val="00AB2A1B"/>
    <w:rsid w:val="00AD7EBF"/>
    <w:rsid w:val="00AE3454"/>
    <w:rsid w:val="00AF10AA"/>
    <w:rsid w:val="00AF57EB"/>
    <w:rsid w:val="00B3294C"/>
    <w:rsid w:val="00B43AF5"/>
    <w:rsid w:val="00B6575D"/>
    <w:rsid w:val="00B66619"/>
    <w:rsid w:val="00B806FD"/>
    <w:rsid w:val="00B83602"/>
    <w:rsid w:val="00BE64C8"/>
    <w:rsid w:val="00C05BB6"/>
    <w:rsid w:val="00C27A81"/>
    <w:rsid w:val="00CA174F"/>
    <w:rsid w:val="00D17DF9"/>
    <w:rsid w:val="00D76E71"/>
    <w:rsid w:val="00DD6F88"/>
    <w:rsid w:val="00E1093A"/>
    <w:rsid w:val="00E154E2"/>
    <w:rsid w:val="00E202F4"/>
    <w:rsid w:val="00E20A04"/>
    <w:rsid w:val="00E24A71"/>
    <w:rsid w:val="00E33983"/>
    <w:rsid w:val="00E42EA8"/>
    <w:rsid w:val="00E55560"/>
    <w:rsid w:val="00E6182C"/>
    <w:rsid w:val="00E73B85"/>
    <w:rsid w:val="00E83434"/>
    <w:rsid w:val="00EE705D"/>
    <w:rsid w:val="00F00805"/>
    <w:rsid w:val="00F10014"/>
    <w:rsid w:val="00F45B2A"/>
    <w:rsid w:val="00F637BC"/>
    <w:rsid w:val="00F75953"/>
    <w:rsid w:val="00FA6933"/>
    <w:rsid w:val="00FC4767"/>
    <w:rsid w:val="00FD14C6"/>
    <w:rsid w:val="00FE6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F4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D0041C"/>
    <w:pPr>
      <w:keepNext/>
      <w:widowControl/>
      <w:autoSpaceDE/>
      <w:autoSpaceDN/>
      <w:adjustRightInd/>
      <w:jc w:val="center"/>
      <w:outlineLvl w:val="0"/>
    </w:pPr>
    <w:rPr>
      <w:rFonts w:ascii="Times New Roman CYR" w:hAnsi="Times New Roman CYR" w:cs="Times New Roman CYR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041C"/>
    <w:rPr>
      <w:rFonts w:ascii="Times New Roman CYR" w:hAnsi="Times New Roman CYR" w:cs="Times New Roman CYR"/>
      <w:b/>
      <w:bCs/>
      <w:sz w:val="24"/>
      <w:szCs w:val="24"/>
    </w:rPr>
  </w:style>
  <w:style w:type="table" w:styleId="a3">
    <w:name w:val="Table Grid"/>
    <w:basedOn w:val="a1"/>
    <w:uiPriority w:val="99"/>
    <w:rsid w:val="00541F48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FF1C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FF1C50"/>
    <w:rPr>
      <w:rFonts w:ascii="Arial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FF1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F1C50"/>
    <w:rPr>
      <w:rFonts w:ascii="Arial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DE00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E000C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9C7D8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C7D81"/>
    <w:rPr>
      <w:rFonts w:ascii="Times New Roman" w:hAnsi="Times New Roman" w:cs="Times New Roman"/>
    </w:rPr>
  </w:style>
  <w:style w:type="paragraph" w:styleId="aa">
    <w:name w:val="Normal (Web)"/>
    <w:basedOn w:val="a"/>
    <w:uiPriority w:val="99"/>
    <w:rsid w:val="00E32E5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rsid w:val="00E32E54"/>
    <w:rPr>
      <w:rFonts w:cs="Times New Roman"/>
      <w:color w:val="0000FF"/>
      <w:u w:val="single"/>
    </w:rPr>
  </w:style>
  <w:style w:type="character" w:styleId="ac">
    <w:name w:val="Emphasis"/>
    <w:basedOn w:val="a0"/>
    <w:uiPriority w:val="99"/>
    <w:qFormat/>
    <w:rsid w:val="008161D9"/>
    <w:rPr>
      <w:rFonts w:cs="Times New Roman"/>
      <w:i/>
      <w:iCs/>
    </w:rPr>
  </w:style>
  <w:style w:type="paragraph" w:styleId="ad">
    <w:name w:val="No Spacing"/>
    <w:uiPriority w:val="99"/>
    <w:qFormat/>
    <w:rsid w:val="008161D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a0"/>
    <w:uiPriority w:val="99"/>
    <w:rsid w:val="00D342E5"/>
    <w:rPr>
      <w:rFonts w:cs="Times New Roman"/>
    </w:rPr>
  </w:style>
  <w:style w:type="character" w:styleId="ae">
    <w:name w:val="annotation reference"/>
    <w:basedOn w:val="a0"/>
    <w:uiPriority w:val="99"/>
    <w:semiHidden/>
    <w:rsid w:val="0085498B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85498B"/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85498B"/>
    <w:rPr>
      <w:rFonts w:ascii="Arial" w:hAnsi="Arial" w:cs="Arial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85498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85498B"/>
    <w:rPr>
      <w:rFonts w:ascii="Arial" w:hAnsi="Arial" w:cs="Arial"/>
      <w:b/>
      <w:bCs/>
      <w:lang w:val="ru-RU" w:eastAsia="ru-RU"/>
    </w:rPr>
  </w:style>
  <w:style w:type="character" w:customStyle="1" w:styleId="FontStyle13">
    <w:name w:val="Font Style13"/>
    <w:basedOn w:val="a0"/>
    <w:uiPriority w:val="99"/>
    <w:rsid w:val="002E3A3D"/>
    <w:rPr>
      <w:rFonts w:ascii="Times New Roman" w:hAnsi="Times New Roman" w:cs="Times New Roman"/>
      <w:sz w:val="22"/>
      <w:szCs w:val="22"/>
    </w:rPr>
  </w:style>
  <w:style w:type="paragraph" w:styleId="af3">
    <w:name w:val="Body Text"/>
    <w:basedOn w:val="a"/>
    <w:link w:val="af4"/>
    <w:uiPriority w:val="99"/>
    <w:rsid w:val="00473E3B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locked/>
    <w:rsid w:val="00473E3B"/>
    <w:rPr>
      <w:rFonts w:ascii="Arial" w:hAnsi="Arial" w:cs="Arial"/>
      <w:sz w:val="20"/>
      <w:szCs w:val="20"/>
    </w:rPr>
  </w:style>
  <w:style w:type="paragraph" w:styleId="af5">
    <w:name w:val="Plain Text"/>
    <w:basedOn w:val="a"/>
    <w:link w:val="af6"/>
    <w:uiPriority w:val="99"/>
    <w:semiHidden/>
    <w:unhideWhenUsed/>
    <w:rsid w:val="00D0041C"/>
    <w:pPr>
      <w:widowControl/>
      <w:autoSpaceDE/>
      <w:autoSpaceDN/>
      <w:adjustRightInd/>
      <w:spacing w:after="120"/>
      <w:jc w:val="both"/>
    </w:pPr>
    <w:rPr>
      <w:rFonts w:ascii="Courier New" w:hAnsi="Courier New" w:cs="Courier New"/>
      <w:sz w:val="22"/>
      <w:szCs w:val="22"/>
      <w:lang w:eastAsia="en-US"/>
    </w:rPr>
  </w:style>
  <w:style w:type="character" w:customStyle="1" w:styleId="af6">
    <w:name w:val="Текст Знак"/>
    <w:basedOn w:val="a0"/>
    <w:link w:val="af5"/>
    <w:uiPriority w:val="99"/>
    <w:semiHidden/>
    <w:locked/>
    <w:rsid w:val="00D0041C"/>
    <w:rPr>
      <w:rFonts w:ascii="Courier New" w:hAnsi="Courier New" w:cs="Courier New"/>
      <w:lang w:eastAsia="en-US"/>
    </w:rPr>
  </w:style>
  <w:style w:type="paragraph" w:customStyle="1" w:styleId="Style5">
    <w:name w:val="Style5"/>
    <w:basedOn w:val="a"/>
    <w:uiPriority w:val="99"/>
    <w:rsid w:val="00D0041C"/>
    <w:pPr>
      <w:spacing w:line="408" w:lineRule="exact"/>
      <w:jc w:val="both"/>
    </w:pPr>
    <w:rPr>
      <w:rFonts w:ascii="Arial Unicode MS" w:hAnsi="Calibri" w:cs="Arial Unicode MS"/>
      <w:sz w:val="24"/>
      <w:szCs w:val="24"/>
    </w:rPr>
  </w:style>
  <w:style w:type="paragraph" w:customStyle="1" w:styleId="Style3">
    <w:name w:val="Style3"/>
    <w:basedOn w:val="a"/>
    <w:uiPriority w:val="99"/>
    <w:rsid w:val="00D0041C"/>
    <w:pPr>
      <w:spacing w:line="274" w:lineRule="exact"/>
      <w:jc w:val="center"/>
    </w:pPr>
    <w:rPr>
      <w:rFonts w:ascii="Arial Unicode MS" w:hAnsi="Calibri" w:cs="Arial Unicode MS"/>
      <w:sz w:val="24"/>
      <w:szCs w:val="24"/>
    </w:rPr>
  </w:style>
  <w:style w:type="paragraph" w:customStyle="1" w:styleId="Style4">
    <w:name w:val="Style4"/>
    <w:basedOn w:val="a"/>
    <w:uiPriority w:val="99"/>
    <w:rsid w:val="00D0041C"/>
    <w:pPr>
      <w:spacing w:line="278" w:lineRule="exact"/>
      <w:ind w:firstLine="101"/>
    </w:pPr>
    <w:rPr>
      <w:rFonts w:ascii="Arial Unicode MS" w:hAnsi="Calibri" w:cs="Arial Unicode MS"/>
      <w:sz w:val="24"/>
      <w:szCs w:val="24"/>
    </w:rPr>
  </w:style>
  <w:style w:type="character" w:customStyle="1" w:styleId="FontStyle12">
    <w:name w:val="Font Style12"/>
    <w:basedOn w:val="a0"/>
    <w:uiPriority w:val="99"/>
    <w:rsid w:val="00D0041C"/>
    <w:rPr>
      <w:rFonts w:ascii="Times New Roman" w:hAnsi="Times New Roman" w:cs="Times New Roman"/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6D1B6B"/>
    <w:pPr>
      <w:ind w:left="720"/>
      <w:contextualSpacing/>
    </w:pPr>
  </w:style>
  <w:style w:type="character" w:customStyle="1" w:styleId="blk">
    <w:name w:val="blk"/>
    <w:basedOn w:val="a0"/>
    <w:rsid w:val="00252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F4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D0041C"/>
    <w:pPr>
      <w:keepNext/>
      <w:widowControl/>
      <w:autoSpaceDE/>
      <w:autoSpaceDN/>
      <w:adjustRightInd/>
      <w:jc w:val="center"/>
      <w:outlineLvl w:val="0"/>
    </w:pPr>
    <w:rPr>
      <w:rFonts w:ascii="Times New Roman CYR" w:hAnsi="Times New Roman CYR" w:cs="Times New Roman CYR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041C"/>
    <w:rPr>
      <w:rFonts w:ascii="Times New Roman CYR" w:hAnsi="Times New Roman CYR" w:cs="Times New Roman CYR"/>
      <w:b/>
      <w:bCs/>
      <w:sz w:val="24"/>
      <w:szCs w:val="24"/>
    </w:rPr>
  </w:style>
  <w:style w:type="table" w:styleId="a3">
    <w:name w:val="Table Grid"/>
    <w:basedOn w:val="a1"/>
    <w:uiPriority w:val="99"/>
    <w:rsid w:val="00541F48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FF1C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FF1C50"/>
    <w:rPr>
      <w:rFonts w:ascii="Arial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FF1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F1C50"/>
    <w:rPr>
      <w:rFonts w:ascii="Arial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DE00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E000C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9C7D8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C7D81"/>
    <w:rPr>
      <w:rFonts w:ascii="Times New Roman" w:hAnsi="Times New Roman" w:cs="Times New Roman"/>
    </w:rPr>
  </w:style>
  <w:style w:type="paragraph" w:styleId="aa">
    <w:name w:val="Normal (Web)"/>
    <w:basedOn w:val="a"/>
    <w:uiPriority w:val="99"/>
    <w:rsid w:val="00E32E5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rsid w:val="00E32E54"/>
    <w:rPr>
      <w:rFonts w:cs="Times New Roman"/>
      <w:color w:val="0000FF"/>
      <w:u w:val="single"/>
    </w:rPr>
  </w:style>
  <w:style w:type="character" w:styleId="ac">
    <w:name w:val="Emphasis"/>
    <w:basedOn w:val="a0"/>
    <w:uiPriority w:val="99"/>
    <w:qFormat/>
    <w:rsid w:val="008161D9"/>
    <w:rPr>
      <w:rFonts w:cs="Times New Roman"/>
      <w:i/>
      <w:iCs/>
    </w:rPr>
  </w:style>
  <w:style w:type="paragraph" w:styleId="ad">
    <w:name w:val="No Spacing"/>
    <w:uiPriority w:val="99"/>
    <w:qFormat/>
    <w:rsid w:val="008161D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a0"/>
    <w:uiPriority w:val="99"/>
    <w:rsid w:val="00D342E5"/>
    <w:rPr>
      <w:rFonts w:cs="Times New Roman"/>
    </w:rPr>
  </w:style>
  <w:style w:type="character" w:styleId="ae">
    <w:name w:val="annotation reference"/>
    <w:basedOn w:val="a0"/>
    <w:uiPriority w:val="99"/>
    <w:semiHidden/>
    <w:rsid w:val="0085498B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85498B"/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85498B"/>
    <w:rPr>
      <w:rFonts w:ascii="Arial" w:hAnsi="Arial" w:cs="Arial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85498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85498B"/>
    <w:rPr>
      <w:rFonts w:ascii="Arial" w:hAnsi="Arial" w:cs="Arial"/>
      <w:b/>
      <w:bCs/>
      <w:lang w:val="ru-RU" w:eastAsia="ru-RU"/>
    </w:rPr>
  </w:style>
  <w:style w:type="character" w:customStyle="1" w:styleId="FontStyle13">
    <w:name w:val="Font Style13"/>
    <w:basedOn w:val="a0"/>
    <w:uiPriority w:val="99"/>
    <w:rsid w:val="002E3A3D"/>
    <w:rPr>
      <w:rFonts w:ascii="Times New Roman" w:hAnsi="Times New Roman" w:cs="Times New Roman"/>
      <w:sz w:val="22"/>
      <w:szCs w:val="22"/>
    </w:rPr>
  </w:style>
  <w:style w:type="paragraph" w:styleId="af3">
    <w:name w:val="Body Text"/>
    <w:basedOn w:val="a"/>
    <w:link w:val="af4"/>
    <w:uiPriority w:val="99"/>
    <w:rsid w:val="00473E3B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locked/>
    <w:rsid w:val="00473E3B"/>
    <w:rPr>
      <w:rFonts w:ascii="Arial" w:hAnsi="Arial" w:cs="Arial"/>
      <w:sz w:val="20"/>
      <w:szCs w:val="20"/>
    </w:rPr>
  </w:style>
  <w:style w:type="paragraph" w:styleId="af5">
    <w:name w:val="Plain Text"/>
    <w:basedOn w:val="a"/>
    <w:link w:val="af6"/>
    <w:uiPriority w:val="99"/>
    <w:semiHidden/>
    <w:unhideWhenUsed/>
    <w:rsid w:val="00D0041C"/>
    <w:pPr>
      <w:widowControl/>
      <w:autoSpaceDE/>
      <w:autoSpaceDN/>
      <w:adjustRightInd/>
      <w:spacing w:after="120"/>
      <w:jc w:val="both"/>
    </w:pPr>
    <w:rPr>
      <w:rFonts w:ascii="Courier New" w:hAnsi="Courier New" w:cs="Courier New"/>
      <w:sz w:val="22"/>
      <w:szCs w:val="22"/>
      <w:lang w:eastAsia="en-US"/>
    </w:rPr>
  </w:style>
  <w:style w:type="character" w:customStyle="1" w:styleId="af6">
    <w:name w:val="Текст Знак"/>
    <w:basedOn w:val="a0"/>
    <w:link w:val="af5"/>
    <w:uiPriority w:val="99"/>
    <w:semiHidden/>
    <w:locked/>
    <w:rsid w:val="00D0041C"/>
    <w:rPr>
      <w:rFonts w:ascii="Courier New" w:hAnsi="Courier New" w:cs="Courier New"/>
      <w:lang w:eastAsia="en-US"/>
    </w:rPr>
  </w:style>
  <w:style w:type="paragraph" w:customStyle="1" w:styleId="Style5">
    <w:name w:val="Style5"/>
    <w:basedOn w:val="a"/>
    <w:uiPriority w:val="99"/>
    <w:rsid w:val="00D0041C"/>
    <w:pPr>
      <w:spacing w:line="408" w:lineRule="exact"/>
      <w:jc w:val="both"/>
    </w:pPr>
    <w:rPr>
      <w:rFonts w:ascii="Arial Unicode MS" w:hAnsi="Calibri" w:cs="Arial Unicode MS"/>
      <w:sz w:val="24"/>
      <w:szCs w:val="24"/>
    </w:rPr>
  </w:style>
  <w:style w:type="paragraph" w:customStyle="1" w:styleId="Style3">
    <w:name w:val="Style3"/>
    <w:basedOn w:val="a"/>
    <w:uiPriority w:val="99"/>
    <w:rsid w:val="00D0041C"/>
    <w:pPr>
      <w:spacing w:line="274" w:lineRule="exact"/>
      <w:jc w:val="center"/>
    </w:pPr>
    <w:rPr>
      <w:rFonts w:ascii="Arial Unicode MS" w:hAnsi="Calibri" w:cs="Arial Unicode MS"/>
      <w:sz w:val="24"/>
      <w:szCs w:val="24"/>
    </w:rPr>
  </w:style>
  <w:style w:type="paragraph" w:customStyle="1" w:styleId="Style4">
    <w:name w:val="Style4"/>
    <w:basedOn w:val="a"/>
    <w:uiPriority w:val="99"/>
    <w:rsid w:val="00D0041C"/>
    <w:pPr>
      <w:spacing w:line="278" w:lineRule="exact"/>
      <w:ind w:firstLine="101"/>
    </w:pPr>
    <w:rPr>
      <w:rFonts w:ascii="Arial Unicode MS" w:hAnsi="Calibri" w:cs="Arial Unicode MS"/>
      <w:sz w:val="24"/>
      <w:szCs w:val="24"/>
    </w:rPr>
  </w:style>
  <w:style w:type="character" w:customStyle="1" w:styleId="FontStyle12">
    <w:name w:val="Font Style12"/>
    <w:basedOn w:val="a0"/>
    <w:uiPriority w:val="99"/>
    <w:rsid w:val="00D0041C"/>
    <w:rPr>
      <w:rFonts w:ascii="Times New Roman" w:hAnsi="Times New Roman" w:cs="Times New Roman"/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6D1B6B"/>
    <w:pPr>
      <w:ind w:left="720"/>
      <w:contextualSpacing/>
    </w:pPr>
  </w:style>
  <w:style w:type="character" w:customStyle="1" w:styleId="blk">
    <w:name w:val="blk"/>
    <w:basedOn w:val="a0"/>
    <w:rsid w:val="0025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D3291-26FF-45A9-A19F-0F73E8A6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1509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alphasys</Company>
  <LinksUpToDate>false</LinksUpToDate>
  <CharactersWithSpaces>12547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Алёна В. Паршукова</cp:lastModifiedBy>
  <cp:revision>43</cp:revision>
  <cp:lastPrinted>2019-04-10T10:39:00Z</cp:lastPrinted>
  <dcterms:created xsi:type="dcterms:W3CDTF">2017-06-07T03:56:00Z</dcterms:created>
  <dcterms:modified xsi:type="dcterms:W3CDTF">2026-06-02T04:54:00Z</dcterms:modified>
</cp:coreProperties>
</file>