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1A4" w:rsidRPr="004101A4" w:rsidRDefault="004101A4" w:rsidP="00BF7586">
      <w:pPr>
        <w:jc w:val="center"/>
        <w:rPr>
          <w:b/>
        </w:rPr>
      </w:pPr>
      <w:r>
        <w:rPr>
          <w:b/>
        </w:rPr>
        <w:t>Описание объекта закупки</w:t>
      </w:r>
    </w:p>
    <w:p w:rsidR="00BF7586" w:rsidRDefault="00BF7586" w:rsidP="00BF7586">
      <w:pPr>
        <w:jc w:val="center"/>
        <w:rPr>
          <w:b/>
        </w:rPr>
      </w:pPr>
      <w:r>
        <w:rPr>
          <w:b/>
        </w:rPr>
        <w:t>Техническое задание</w:t>
      </w:r>
    </w:p>
    <w:p w:rsidR="00BF7586" w:rsidRPr="00BF7586" w:rsidRDefault="00877B2A" w:rsidP="00BF7586">
      <w:pPr>
        <w:rPr>
          <w:b/>
        </w:rPr>
      </w:pPr>
      <w:r>
        <w:rPr>
          <w:b/>
        </w:rPr>
        <w:t>1</w:t>
      </w:r>
      <w:r w:rsidR="00BF7586" w:rsidRPr="00BF7586">
        <w:rPr>
          <w:b/>
        </w:rPr>
        <w:t>. Мульти-</w:t>
      </w:r>
      <w:proofErr w:type="spellStart"/>
      <w:r w:rsidR="00BF7586" w:rsidRPr="00BF7586">
        <w:rPr>
          <w:b/>
        </w:rPr>
        <w:t>вортекс</w:t>
      </w:r>
      <w:proofErr w:type="spellEnd"/>
      <w:r w:rsidR="00BF7586" w:rsidRPr="00BF7586">
        <w:rPr>
          <w:b/>
        </w:rPr>
        <w:t xml:space="preserve"> лабораторный </w:t>
      </w:r>
      <w:proofErr w:type="spellStart"/>
      <w:r w:rsidR="00BF7586" w:rsidRPr="00BF7586">
        <w:rPr>
          <w:b/>
        </w:rPr>
        <w:t>Biosan</w:t>
      </w:r>
      <w:proofErr w:type="spellEnd"/>
      <w:r w:rsidR="00BF7586" w:rsidRPr="00BF7586">
        <w:rPr>
          <w:b/>
        </w:rPr>
        <w:t xml:space="preserve"> V-32 (BS-010207-AAG)</w:t>
      </w:r>
    </w:p>
    <w:p w:rsidR="00BF7586" w:rsidRDefault="00BF7586" w:rsidP="00BF7586">
      <w:r>
        <w:t xml:space="preserve">Наименование: </w:t>
      </w:r>
      <w:proofErr w:type="spellStart"/>
      <w:r>
        <w:t>Вортекс</w:t>
      </w:r>
      <w:proofErr w:type="spellEnd"/>
      <w:r>
        <w:t xml:space="preserve"> мульти-пробирочный лабораторный</w:t>
      </w:r>
    </w:p>
    <w:p w:rsidR="00BF7586" w:rsidRDefault="00BF7586" w:rsidP="00BF7586">
      <w:r>
        <w:t xml:space="preserve">Производитель/Модель: </w:t>
      </w:r>
      <w:proofErr w:type="spellStart"/>
      <w:r>
        <w:t>Biosan</w:t>
      </w:r>
      <w:proofErr w:type="spellEnd"/>
      <w:r>
        <w:t xml:space="preserve"> V-32 (арт. BS-010207-AAG)</w:t>
      </w:r>
    </w:p>
    <w:p w:rsidR="00BF7586" w:rsidRDefault="00BF7586" w:rsidP="00BF7586">
      <w:r>
        <w:t xml:space="preserve">Назначение: Одновременное перемешивание от 2 до 32 пробирок типа </w:t>
      </w:r>
      <w:proofErr w:type="spellStart"/>
      <w:r>
        <w:t>микроцентрифужных</w:t>
      </w:r>
      <w:proofErr w:type="spellEnd"/>
      <w:r>
        <w:t xml:space="preserve"> (0,5/1,5/2 мл) или ПЦР-</w:t>
      </w:r>
      <w:proofErr w:type="spellStart"/>
      <w:r>
        <w:t>стрипов</w:t>
      </w:r>
      <w:proofErr w:type="spellEnd"/>
      <w:r>
        <w:t>.</w:t>
      </w:r>
    </w:p>
    <w:p w:rsidR="00BF7586" w:rsidRDefault="00BF7586" w:rsidP="00BF7586">
      <w:r>
        <w:t>Технические характеристики:</w:t>
      </w:r>
    </w:p>
    <w:p w:rsidR="00BF7586" w:rsidRDefault="00BF7586" w:rsidP="00BF7586">
      <w:r>
        <w:t>•</w:t>
      </w:r>
      <w:r>
        <w:tab/>
        <w:t>Тип перемешивания: орбитальный, с регулировкой скорости</w:t>
      </w:r>
    </w:p>
    <w:p w:rsidR="00BF7586" w:rsidRDefault="00BF7586" w:rsidP="00BF7586">
      <w:r>
        <w:t>•</w:t>
      </w:r>
      <w:r>
        <w:tab/>
        <w:t>Диапазон скорости: 200–3000 об/мин (шаг ≤ 10 об/мин)</w:t>
      </w:r>
    </w:p>
    <w:p w:rsidR="00BF7586" w:rsidRDefault="00BF7586" w:rsidP="00BF7586">
      <w:r>
        <w:t>•</w:t>
      </w:r>
      <w:r>
        <w:tab/>
        <w:t>Амплитуда орбиты: не менее 4 мм</w:t>
      </w:r>
    </w:p>
    <w:p w:rsidR="00BF7586" w:rsidRDefault="00BF7586" w:rsidP="00BF7586">
      <w:r>
        <w:t>•</w:t>
      </w:r>
      <w:r>
        <w:tab/>
        <w:t>Режимы: непрерывный, программируемый по времени (до 99 ч), таймер</w:t>
      </w:r>
    </w:p>
    <w:p w:rsidR="00BF7586" w:rsidRDefault="00BF7586" w:rsidP="00BF7586">
      <w:r>
        <w:t>•</w:t>
      </w:r>
      <w:r>
        <w:tab/>
        <w:t>Количество рабочих мест: для 32 пробирок 0,5/1,5/2 мл (сменные платформы в комплекте)</w:t>
      </w:r>
    </w:p>
    <w:p w:rsidR="00BF7586" w:rsidRDefault="00BF7586" w:rsidP="00BF7586">
      <w:r>
        <w:t>•</w:t>
      </w:r>
      <w:r>
        <w:tab/>
        <w:t>Совместимость с ПЦР-</w:t>
      </w:r>
      <w:proofErr w:type="spellStart"/>
      <w:r>
        <w:t>стрипами</w:t>
      </w:r>
      <w:proofErr w:type="spellEnd"/>
      <w:r>
        <w:t xml:space="preserve"> (8×0,2 мл) — опционально</w:t>
      </w:r>
    </w:p>
    <w:p w:rsidR="00BF7586" w:rsidRDefault="00BF7586" w:rsidP="00BF7586">
      <w:r>
        <w:t>•</w:t>
      </w:r>
      <w:r>
        <w:tab/>
        <w:t>Дисплей: цифровой (скорость, время)</w:t>
      </w:r>
    </w:p>
    <w:p w:rsidR="00BF7586" w:rsidRDefault="00BF7586" w:rsidP="00BF7586">
      <w:r>
        <w:t>•</w:t>
      </w:r>
      <w:r>
        <w:tab/>
        <w:t>Защита от сдвига пробирок: автоматическая при превышении скорости</w:t>
      </w:r>
    </w:p>
    <w:p w:rsidR="00BF7586" w:rsidRDefault="00BF7586" w:rsidP="00BF7586">
      <w:r>
        <w:t>•</w:t>
      </w:r>
      <w:r>
        <w:tab/>
        <w:t>Габариты (Ш×Г×В): не более 300×400×200 мм</w:t>
      </w:r>
    </w:p>
    <w:p w:rsidR="00BF7586" w:rsidRDefault="00BF7586" w:rsidP="00BF7586">
      <w:r>
        <w:t>•</w:t>
      </w:r>
      <w:r>
        <w:tab/>
        <w:t>Вес: не более 6 кг</w:t>
      </w:r>
    </w:p>
    <w:p w:rsidR="00BF7586" w:rsidRDefault="00BF7586" w:rsidP="00BF7586">
      <w:r>
        <w:t>•</w:t>
      </w:r>
      <w:r>
        <w:tab/>
        <w:t>Питание: 220 В, 50 Гц</w:t>
      </w:r>
    </w:p>
    <w:p w:rsidR="00BF7586" w:rsidRDefault="00BF7586" w:rsidP="00BF7586"/>
    <w:p w:rsidR="00BF7586" w:rsidRDefault="00877B2A" w:rsidP="00BF7586">
      <w:pPr>
        <w:rPr>
          <w:b/>
        </w:rPr>
      </w:pPr>
      <w:r>
        <w:rPr>
          <w:b/>
        </w:rPr>
        <w:t>2</w:t>
      </w:r>
      <w:r w:rsidR="00BF7586" w:rsidRPr="00BF7586">
        <w:rPr>
          <w:b/>
        </w:rPr>
        <w:t>. Мини-центрифуга-</w:t>
      </w:r>
      <w:proofErr w:type="spellStart"/>
      <w:r w:rsidR="00BF7586" w:rsidRPr="00BF7586">
        <w:rPr>
          <w:b/>
        </w:rPr>
        <w:t>вортекс</w:t>
      </w:r>
      <w:proofErr w:type="spellEnd"/>
      <w:r w:rsidR="00BF7586" w:rsidRPr="00BF7586">
        <w:rPr>
          <w:b/>
        </w:rPr>
        <w:t xml:space="preserve"> </w:t>
      </w:r>
      <w:proofErr w:type="spellStart"/>
      <w:r w:rsidR="00BF7586" w:rsidRPr="00BF7586">
        <w:rPr>
          <w:b/>
        </w:rPr>
        <w:t>Biosan</w:t>
      </w:r>
      <w:proofErr w:type="spellEnd"/>
      <w:r w:rsidR="00BF7586" w:rsidRPr="00BF7586">
        <w:rPr>
          <w:b/>
        </w:rPr>
        <w:t xml:space="preserve"> FV-2400 </w:t>
      </w:r>
      <w:proofErr w:type="spellStart"/>
      <w:r w:rsidR="00BF7586" w:rsidRPr="00BF7586">
        <w:rPr>
          <w:b/>
        </w:rPr>
        <w:t>Microspin</w:t>
      </w:r>
      <w:proofErr w:type="spellEnd"/>
      <w:r w:rsidR="00BF7586" w:rsidRPr="00BF7586">
        <w:rPr>
          <w:b/>
        </w:rPr>
        <w:t xml:space="preserve"> (BS-010201-AAA) и роторы</w:t>
      </w:r>
    </w:p>
    <w:p w:rsidR="00BF7586" w:rsidRPr="00BF7586" w:rsidRDefault="00877B2A" w:rsidP="00BF7586">
      <w:pPr>
        <w:rPr>
          <w:b/>
        </w:rPr>
      </w:pPr>
      <w:r>
        <w:rPr>
          <w:b/>
        </w:rPr>
        <w:t>2</w:t>
      </w:r>
      <w:r w:rsidR="00BF7586" w:rsidRPr="00BF7586">
        <w:rPr>
          <w:b/>
        </w:rPr>
        <w:t>.1. Центрифуга-</w:t>
      </w:r>
      <w:proofErr w:type="spellStart"/>
      <w:r w:rsidR="00BF7586" w:rsidRPr="00BF7586">
        <w:rPr>
          <w:b/>
        </w:rPr>
        <w:t>вортекс</w:t>
      </w:r>
      <w:proofErr w:type="spellEnd"/>
      <w:r w:rsidR="00BF7586" w:rsidRPr="00BF7586">
        <w:rPr>
          <w:b/>
        </w:rPr>
        <w:t xml:space="preserve"> FV-2400 (BS-010201-AAA)</w:t>
      </w:r>
    </w:p>
    <w:p w:rsidR="00BF7586" w:rsidRDefault="00BF7586" w:rsidP="00BF7586">
      <w:r>
        <w:t xml:space="preserve">Наименование: Мини-центрифуга с функцией </w:t>
      </w:r>
      <w:proofErr w:type="spellStart"/>
      <w:r>
        <w:t>вортекса</w:t>
      </w:r>
      <w:proofErr w:type="spellEnd"/>
    </w:p>
    <w:p w:rsidR="00BF7586" w:rsidRDefault="00BF7586" w:rsidP="00BF7586">
      <w:r>
        <w:t>Назначение: Быстрое отделение капель от стенок пробирок, перемешивание образцов.</w:t>
      </w:r>
    </w:p>
    <w:p w:rsidR="00BF7586" w:rsidRDefault="00BF7586" w:rsidP="00BF7586">
      <w:r>
        <w:t>Технические характеристики:</w:t>
      </w:r>
    </w:p>
    <w:p w:rsidR="00BF7586" w:rsidRDefault="00BF7586" w:rsidP="00BF7586">
      <w:r>
        <w:t>•</w:t>
      </w:r>
      <w:r>
        <w:tab/>
        <w:t xml:space="preserve">Тип: комбинированный (центрифуга + </w:t>
      </w:r>
      <w:proofErr w:type="spellStart"/>
      <w:r>
        <w:t>вортекс</w:t>
      </w:r>
      <w:proofErr w:type="spellEnd"/>
      <w:r>
        <w:t>)</w:t>
      </w:r>
    </w:p>
    <w:p w:rsidR="00BF7586" w:rsidRDefault="00BF7586" w:rsidP="00BF7586">
      <w:r>
        <w:t>•</w:t>
      </w:r>
      <w:r>
        <w:tab/>
        <w:t>Максимальная скорость центрифугирования: 6000±200 об/мин (фиксированная)</w:t>
      </w:r>
    </w:p>
    <w:p w:rsidR="00BF7586" w:rsidRDefault="00BF7586" w:rsidP="00BF7586">
      <w:r>
        <w:t>•</w:t>
      </w:r>
      <w:r>
        <w:tab/>
        <w:t xml:space="preserve">Максимальная скорость </w:t>
      </w:r>
      <w:proofErr w:type="spellStart"/>
      <w:r>
        <w:t>вортекса</w:t>
      </w:r>
      <w:proofErr w:type="spellEnd"/>
      <w:r>
        <w:t>: 3000±200 об/мин (фиксированная)</w:t>
      </w:r>
    </w:p>
    <w:p w:rsidR="00BF7586" w:rsidRDefault="00BF7586" w:rsidP="00BF7586">
      <w:r>
        <w:t>•</w:t>
      </w:r>
      <w:r>
        <w:tab/>
        <w:t>Вместимость роторов (сменных):</w:t>
      </w:r>
    </w:p>
    <w:p w:rsidR="00BF7586" w:rsidRDefault="00BF7586" w:rsidP="00BF7586">
      <w:r>
        <w:t>- Для 8×0,2 мл ПЦР-</w:t>
      </w:r>
      <w:proofErr w:type="spellStart"/>
      <w:r>
        <w:t>стрипов</w:t>
      </w:r>
      <w:proofErr w:type="spellEnd"/>
      <w:r>
        <w:t xml:space="preserve"> (8-полосные)</w:t>
      </w:r>
    </w:p>
    <w:p w:rsidR="00BF7586" w:rsidRDefault="00BF7586" w:rsidP="00BF7586">
      <w:r>
        <w:t>- Для 12×0,2 мл + 12×0,5 мл пробирок</w:t>
      </w:r>
    </w:p>
    <w:p w:rsidR="00BF7586" w:rsidRDefault="00BF7586" w:rsidP="00BF7586">
      <w:r>
        <w:t>- Для 12×1,5/2 мл пробирок</w:t>
      </w:r>
    </w:p>
    <w:p w:rsidR="00BF7586" w:rsidRDefault="00BF7586" w:rsidP="00BF7586">
      <w:r>
        <w:t>•</w:t>
      </w:r>
      <w:r>
        <w:tab/>
        <w:t>Время работы: для центрифуги — фиксированное (например, 10 с, с повторным стартом)</w:t>
      </w:r>
    </w:p>
    <w:p w:rsidR="00BF7586" w:rsidRDefault="00BF7586" w:rsidP="00BF7586">
      <w:r>
        <w:lastRenderedPageBreak/>
        <w:t>•</w:t>
      </w:r>
      <w:r>
        <w:tab/>
        <w:t>Управление: нажатием на пробирку (механическое)</w:t>
      </w:r>
    </w:p>
    <w:p w:rsidR="00BF7586" w:rsidRDefault="00BF7586" w:rsidP="00BF7586">
      <w:r>
        <w:t>•</w:t>
      </w:r>
      <w:r>
        <w:tab/>
        <w:t>Габариты (</w:t>
      </w:r>
      <w:proofErr w:type="spellStart"/>
      <w:r>
        <w:t>диаметр×высота</w:t>
      </w:r>
      <w:proofErr w:type="spellEnd"/>
      <w:r>
        <w:t>): не более 150×180 мм</w:t>
      </w:r>
    </w:p>
    <w:p w:rsidR="00BF7586" w:rsidRDefault="00BF7586" w:rsidP="00BF7586">
      <w:r>
        <w:t>•</w:t>
      </w:r>
      <w:r>
        <w:tab/>
        <w:t>Вес: не более 1,5 кг</w:t>
      </w:r>
    </w:p>
    <w:p w:rsidR="00BF7586" w:rsidRDefault="00BF7586" w:rsidP="00BF7586">
      <w:r>
        <w:t>•</w:t>
      </w:r>
      <w:r>
        <w:tab/>
        <w:t>Питание: 220 В, 50 Гц (адаптер)</w:t>
      </w:r>
    </w:p>
    <w:p w:rsidR="00BF7586" w:rsidRPr="00BF7586" w:rsidRDefault="00877B2A" w:rsidP="00BF7586">
      <w:pPr>
        <w:rPr>
          <w:b/>
        </w:rPr>
      </w:pPr>
      <w:r>
        <w:rPr>
          <w:b/>
        </w:rPr>
        <w:t>2</w:t>
      </w:r>
      <w:r w:rsidR="00BF7586" w:rsidRPr="00BF7586">
        <w:rPr>
          <w:b/>
        </w:rPr>
        <w:t xml:space="preserve">.2. Ротор для 8 </w:t>
      </w:r>
      <w:proofErr w:type="spellStart"/>
      <w:r w:rsidR="00BF7586" w:rsidRPr="00BF7586">
        <w:rPr>
          <w:b/>
        </w:rPr>
        <w:t>стрипов</w:t>
      </w:r>
      <w:proofErr w:type="spellEnd"/>
      <w:r w:rsidR="00BF7586" w:rsidRPr="00BF7586">
        <w:rPr>
          <w:b/>
        </w:rPr>
        <w:t xml:space="preserve"> по 8×0,2 мл (BS-010201-EK)</w:t>
      </w:r>
    </w:p>
    <w:p w:rsidR="00BF7586" w:rsidRDefault="00BF7586" w:rsidP="00BF7586">
      <w:r>
        <w:t>Наименование: Ротор для ПЦР-</w:t>
      </w:r>
      <w:proofErr w:type="spellStart"/>
      <w:r>
        <w:t>стрипов</w:t>
      </w:r>
      <w:proofErr w:type="spellEnd"/>
      <w:r>
        <w:t xml:space="preserve"> (8×0,2 мл) 8-полосных</w:t>
      </w:r>
    </w:p>
    <w:p w:rsidR="00BF7586" w:rsidRDefault="00BF7586" w:rsidP="00BF7586">
      <w:r>
        <w:t xml:space="preserve">Совместимость: FV-2400 </w:t>
      </w:r>
      <w:proofErr w:type="spellStart"/>
      <w:r>
        <w:t>Microspin</w:t>
      </w:r>
      <w:proofErr w:type="spellEnd"/>
    </w:p>
    <w:p w:rsidR="00BF7586" w:rsidRDefault="00BF7586" w:rsidP="00BF7586">
      <w:r>
        <w:t xml:space="preserve">Количество мест: 8 </w:t>
      </w:r>
      <w:proofErr w:type="spellStart"/>
      <w:r>
        <w:t>стрипов</w:t>
      </w:r>
      <w:proofErr w:type="spellEnd"/>
      <w:r>
        <w:t xml:space="preserve"> по 8 пробирок (всего 64 пробирки 0,2 мл)</w:t>
      </w:r>
    </w:p>
    <w:p w:rsidR="00BF7586" w:rsidRDefault="00BF7586" w:rsidP="00BF7586">
      <w:r>
        <w:t>Материал: Пластик, устойчивый к центрифугированию</w:t>
      </w:r>
    </w:p>
    <w:p w:rsidR="00BF7586" w:rsidRDefault="00BF7586" w:rsidP="00BF7586">
      <w:r>
        <w:t>Количество в комплекте: 1 шт.</w:t>
      </w:r>
    </w:p>
    <w:p w:rsidR="00BF7586" w:rsidRPr="00BF7586" w:rsidRDefault="00877B2A" w:rsidP="00BF7586">
      <w:pPr>
        <w:rPr>
          <w:b/>
        </w:rPr>
      </w:pPr>
      <w:r>
        <w:rPr>
          <w:b/>
        </w:rPr>
        <w:t>2</w:t>
      </w:r>
      <w:r w:rsidR="00BF7586" w:rsidRPr="00BF7586">
        <w:rPr>
          <w:b/>
        </w:rPr>
        <w:t>.3. Ротор для 12×0,5 мл и 12×0,2 мл пробирок (BS-010201-BK)</w:t>
      </w:r>
    </w:p>
    <w:p w:rsidR="00BF7586" w:rsidRDefault="00BF7586" w:rsidP="00BF7586">
      <w:r>
        <w:t>Наименование: Комбинированный ротор для пробирок 0,5 мл и 0,2 мл</w:t>
      </w:r>
    </w:p>
    <w:p w:rsidR="00BF7586" w:rsidRDefault="00BF7586" w:rsidP="00BF7586">
      <w:r>
        <w:t xml:space="preserve">Совместимость: FV-2400 </w:t>
      </w:r>
      <w:proofErr w:type="spellStart"/>
      <w:r>
        <w:t>Microspin</w:t>
      </w:r>
      <w:proofErr w:type="spellEnd"/>
    </w:p>
    <w:p w:rsidR="00BF7586" w:rsidRDefault="00BF7586" w:rsidP="00BF7586">
      <w:r>
        <w:t>Вместимость: 12×0,5 мл + 12×0,2 мл (с адаптерами)</w:t>
      </w:r>
    </w:p>
    <w:p w:rsidR="00BF7586" w:rsidRDefault="00BF7586" w:rsidP="00BF7586">
      <w:r>
        <w:t>Материал: Пластик</w:t>
      </w:r>
    </w:p>
    <w:p w:rsidR="00BF7586" w:rsidRDefault="00BF7586" w:rsidP="00BF7586">
      <w:r>
        <w:t>Количество в комплекте: 1 шт.</w:t>
      </w:r>
    </w:p>
    <w:p w:rsidR="00BF7586" w:rsidRPr="00BF7586" w:rsidRDefault="00877B2A" w:rsidP="00BF7586">
      <w:pPr>
        <w:rPr>
          <w:b/>
        </w:rPr>
      </w:pPr>
      <w:r>
        <w:rPr>
          <w:b/>
        </w:rPr>
        <w:t>2</w:t>
      </w:r>
      <w:r w:rsidR="00BF7586" w:rsidRPr="00BF7586">
        <w:rPr>
          <w:b/>
        </w:rPr>
        <w:t>.4. Ротор для 12×1,5/2 мл пробирок (BS-010201-AK)</w:t>
      </w:r>
    </w:p>
    <w:p w:rsidR="00BF7586" w:rsidRDefault="00BF7586" w:rsidP="00BF7586">
      <w:r>
        <w:t>Наименование: Ротор для пробирок 1,5/2 мл</w:t>
      </w:r>
    </w:p>
    <w:p w:rsidR="00BF7586" w:rsidRDefault="00BF7586" w:rsidP="00BF7586">
      <w:r>
        <w:t xml:space="preserve">Совместимость: FV-2400 </w:t>
      </w:r>
      <w:proofErr w:type="spellStart"/>
      <w:r>
        <w:t>Microspin</w:t>
      </w:r>
      <w:proofErr w:type="spellEnd"/>
    </w:p>
    <w:p w:rsidR="00BF7586" w:rsidRDefault="00BF7586" w:rsidP="00BF7586">
      <w:r>
        <w:t>Вместимость: 12×1,5 мл или 12×2,0 мл</w:t>
      </w:r>
    </w:p>
    <w:p w:rsidR="00BF7586" w:rsidRDefault="00BF7586" w:rsidP="00BF7586">
      <w:r>
        <w:t>Материал: Пластик</w:t>
      </w:r>
    </w:p>
    <w:p w:rsidR="00BF7586" w:rsidRDefault="00BF7586" w:rsidP="00BF7586">
      <w:r>
        <w:t>Количество в комплекте: 1 шт.</w:t>
      </w:r>
    </w:p>
    <w:p w:rsidR="00BF7586" w:rsidRDefault="00BF7586" w:rsidP="00BF7586">
      <w:r>
        <w:t>Общие требования для п.3:</w:t>
      </w:r>
    </w:p>
    <w:p w:rsidR="00BF7586" w:rsidRDefault="00BF7586" w:rsidP="00BF7586"/>
    <w:p w:rsidR="00BF7586" w:rsidRPr="00BF7586" w:rsidRDefault="00877B2A" w:rsidP="00BF7586">
      <w:pPr>
        <w:rPr>
          <w:b/>
        </w:rPr>
      </w:pPr>
      <w:r>
        <w:rPr>
          <w:b/>
        </w:rPr>
        <w:t>3</w:t>
      </w:r>
      <w:bookmarkStart w:id="0" w:name="_GoBack"/>
      <w:bookmarkEnd w:id="0"/>
      <w:r w:rsidR="00BF7586" w:rsidRPr="00BF7586">
        <w:rPr>
          <w:b/>
        </w:rPr>
        <w:t xml:space="preserve">. Магнитная мешалка с подогревом MSH-20A </w:t>
      </w:r>
      <w:proofErr w:type="spellStart"/>
      <w:r w:rsidR="00BF7586" w:rsidRPr="00BF7586">
        <w:rPr>
          <w:b/>
        </w:rPr>
        <w:t>Daihan</w:t>
      </w:r>
      <w:proofErr w:type="spellEnd"/>
      <w:r w:rsidR="00BF7586" w:rsidRPr="00BF7586">
        <w:rPr>
          <w:b/>
        </w:rPr>
        <w:t xml:space="preserve"> (</w:t>
      </w:r>
      <w:proofErr w:type="spellStart"/>
      <w:r w:rsidR="00BF7586" w:rsidRPr="00BF7586">
        <w:rPr>
          <w:b/>
        </w:rPr>
        <w:t>Witeg</w:t>
      </w:r>
      <w:proofErr w:type="spellEnd"/>
      <w:r w:rsidR="00BF7586" w:rsidRPr="00BF7586">
        <w:rPr>
          <w:b/>
        </w:rPr>
        <w:t>) (арт. DH.WMH03120)</w:t>
      </w:r>
    </w:p>
    <w:p w:rsidR="00BF7586" w:rsidRDefault="00BF7586" w:rsidP="00BF7586">
      <w:proofErr w:type="spellStart"/>
      <w:r>
        <w:t>Наименение</w:t>
      </w:r>
      <w:proofErr w:type="spellEnd"/>
      <w:r>
        <w:t>: Магнитная мешалка лабораторная с подогревом</w:t>
      </w:r>
    </w:p>
    <w:p w:rsidR="00BF7586" w:rsidRDefault="00BF7586" w:rsidP="00BF7586">
      <w:r>
        <w:t xml:space="preserve">Производитель/Модель: </w:t>
      </w:r>
      <w:proofErr w:type="spellStart"/>
      <w:r>
        <w:t>Daihan</w:t>
      </w:r>
      <w:proofErr w:type="spellEnd"/>
      <w:r>
        <w:t xml:space="preserve"> </w:t>
      </w:r>
      <w:proofErr w:type="spellStart"/>
      <w:r>
        <w:t>Scientific</w:t>
      </w:r>
      <w:proofErr w:type="spellEnd"/>
      <w:r>
        <w:t xml:space="preserve"> (</w:t>
      </w:r>
      <w:proofErr w:type="spellStart"/>
      <w:r>
        <w:t>Witeg</w:t>
      </w:r>
      <w:proofErr w:type="spellEnd"/>
      <w:r>
        <w:t>) MSH-20A (арт. DH.WMH03120)</w:t>
      </w:r>
    </w:p>
    <w:p w:rsidR="00BF7586" w:rsidRDefault="00BF7586" w:rsidP="00BF7586">
      <w:r>
        <w:t>Назначение: Перемешивание и нагрев жидкостей в лабораторных условиях.</w:t>
      </w:r>
    </w:p>
    <w:p w:rsidR="00BF7586" w:rsidRDefault="00BF7586" w:rsidP="00BF7586">
      <w:r>
        <w:t>Технические характеристики:</w:t>
      </w:r>
    </w:p>
    <w:p w:rsidR="00BF7586" w:rsidRDefault="00BF7586" w:rsidP="00BF7586">
      <w:r>
        <w:t>•</w:t>
      </w:r>
      <w:r>
        <w:tab/>
        <w:t>Температура нагрева: от комнатной до +380 °C</w:t>
      </w:r>
    </w:p>
    <w:p w:rsidR="00BF7586" w:rsidRDefault="00BF7586" w:rsidP="00BF7586">
      <w:r>
        <w:t>•</w:t>
      </w:r>
      <w:r>
        <w:tab/>
        <w:t xml:space="preserve">Точность поддержания температуры: ±1 °C (при использовании внешнего </w:t>
      </w:r>
      <w:proofErr w:type="spellStart"/>
      <w:r>
        <w:t>термозонда</w:t>
      </w:r>
      <w:proofErr w:type="spellEnd"/>
      <w:r>
        <w:t>)</w:t>
      </w:r>
    </w:p>
    <w:p w:rsidR="00BF7586" w:rsidRDefault="00BF7586" w:rsidP="00BF7586">
      <w:r>
        <w:t>•</w:t>
      </w:r>
      <w:r>
        <w:tab/>
        <w:t>Площадь нагревательной плиты: 180×180 мм (керамическое или стеклокерамическое покрытие)</w:t>
      </w:r>
    </w:p>
    <w:p w:rsidR="00BF7586" w:rsidRDefault="00BF7586" w:rsidP="00BF7586">
      <w:r>
        <w:lastRenderedPageBreak/>
        <w:t>•</w:t>
      </w:r>
      <w:r>
        <w:tab/>
        <w:t>Материал плиты: керамика (устойчивая к кислотам и щелочам)</w:t>
      </w:r>
    </w:p>
    <w:p w:rsidR="00BF7586" w:rsidRDefault="00BF7586" w:rsidP="00BF7586">
      <w:r>
        <w:t>•</w:t>
      </w:r>
      <w:r>
        <w:tab/>
        <w:t>Диапазон скорости перемешивания: 100–1500 об/мин</w:t>
      </w:r>
    </w:p>
    <w:p w:rsidR="00BF7586" w:rsidRDefault="00BF7586" w:rsidP="00BF7586">
      <w:r>
        <w:t>•</w:t>
      </w:r>
      <w:r>
        <w:tab/>
        <w:t>Макс. объём перемешивания (H₂O): не менее 20 л</w:t>
      </w:r>
    </w:p>
    <w:p w:rsidR="00BF7586" w:rsidRDefault="00BF7586" w:rsidP="00BF7586">
      <w:r>
        <w:t>•</w:t>
      </w:r>
      <w:r>
        <w:tab/>
        <w:t xml:space="preserve">Макс. вязкость: не менее 1000 </w:t>
      </w:r>
      <w:proofErr w:type="spellStart"/>
      <w:r>
        <w:t>мПа·с</w:t>
      </w:r>
      <w:proofErr w:type="spellEnd"/>
    </w:p>
    <w:p w:rsidR="00BF7586" w:rsidRDefault="00BF7586" w:rsidP="00BF7586">
      <w:r>
        <w:t>•</w:t>
      </w:r>
      <w:r>
        <w:tab/>
        <w:t>Таймер: да (от 1 мин до 99 ч)</w:t>
      </w:r>
    </w:p>
    <w:p w:rsidR="00BF7586" w:rsidRDefault="00BF7586" w:rsidP="00BF7586">
      <w:r>
        <w:t>•</w:t>
      </w:r>
      <w:r>
        <w:tab/>
        <w:t>Внешний датчик температуры (Pt1000): опционально или в комплекте</w:t>
      </w:r>
    </w:p>
    <w:p w:rsidR="00BF7586" w:rsidRDefault="00BF7586" w:rsidP="00BF7586">
      <w:r>
        <w:t>•</w:t>
      </w:r>
      <w:r>
        <w:tab/>
        <w:t>Защита от перегрева: автоматическое отключение при превышении заданной температуры</w:t>
      </w:r>
    </w:p>
    <w:p w:rsidR="00BF7586" w:rsidRDefault="00BF7586" w:rsidP="00BF7586">
      <w:r>
        <w:t>•</w:t>
      </w:r>
      <w:r>
        <w:tab/>
        <w:t>Режимы: нагрев + перемешивание, только нагрев, только перемешивание</w:t>
      </w:r>
    </w:p>
    <w:p w:rsidR="00BF7586" w:rsidRDefault="00BF7586" w:rsidP="00BF7586">
      <w:r>
        <w:t>•</w:t>
      </w:r>
      <w:r>
        <w:tab/>
        <w:t>Дисплей: цифровой (скорость, температура, время)</w:t>
      </w:r>
    </w:p>
    <w:p w:rsidR="00BF7586" w:rsidRDefault="00BF7586" w:rsidP="00BF7586">
      <w:r>
        <w:t>•</w:t>
      </w:r>
      <w:r>
        <w:tab/>
        <w:t>Габариты (Ш×Г×В): не более 210×310×100 мм</w:t>
      </w:r>
    </w:p>
    <w:p w:rsidR="00BF7586" w:rsidRDefault="00BF7586" w:rsidP="00BF7586">
      <w:r>
        <w:t>•</w:t>
      </w:r>
      <w:r>
        <w:tab/>
        <w:t>Вес: не более 3,5 кг</w:t>
      </w:r>
    </w:p>
    <w:p w:rsidR="00BF7586" w:rsidRDefault="00BF7586" w:rsidP="00BF7586">
      <w:r>
        <w:t>•</w:t>
      </w:r>
      <w:r>
        <w:tab/>
        <w:t>Питание: 220 В, 50 Гц (мощность не менее 600 Вт)</w:t>
      </w:r>
    </w:p>
    <w:p w:rsidR="00BF7586" w:rsidRDefault="00BF7586" w:rsidP="00BF7586"/>
    <w:p w:rsidR="00B1739D" w:rsidRPr="00BF7586" w:rsidRDefault="00B1739D" w:rsidP="00BF7586"/>
    <w:sectPr w:rsidR="00B1739D" w:rsidRPr="00BF7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86"/>
    <w:rsid w:val="004101A4"/>
    <w:rsid w:val="00614223"/>
    <w:rsid w:val="00877B2A"/>
    <w:rsid w:val="009D4A3A"/>
    <w:rsid w:val="00A17F9C"/>
    <w:rsid w:val="00B1739D"/>
    <w:rsid w:val="00B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7CB7"/>
  <w15:chartTrackingRefBased/>
  <w15:docId w15:val="{F6358856-501F-4721-8997-476C8C23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</dc:creator>
  <cp:keywords/>
  <dc:description/>
  <cp:lastModifiedBy>Хорина Марина Сергеевна</cp:lastModifiedBy>
  <cp:revision>3</cp:revision>
  <dcterms:created xsi:type="dcterms:W3CDTF">2026-07-31T04:36:00Z</dcterms:created>
  <dcterms:modified xsi:type="dcterms:W3CDTF">2026-07-31T04:38:00Z</dcterms:modified>
</cp:coreProperties>
</file>