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4D28F" w14:textId="2EF7141A" w:rsidR="00475492" w:rsidRPr="007F7A42" w:rsidRDefault="0009385A" w:rsidP="00C34285">
      <w:pPr>
        <w:jc w:val="center"/>
        <w:rPr>
          <w:szCs w:val="24"/>
          <w:lang w:val="ru-RU"/>
        </w:rPr>
      </w:pPr>
      <w:r w:rsidRPr="00A945EE">
        <w:rPr>
          <w:b/>
          <w:szCs w:val="24"/>
          <w:lang w:val="ru-RU"/>
        </w:rPr>
        <w:t>ТЕХНИЧЕСКОЕ ЗАДАНИЕ</w:t>
      </w:r>
      <w:r w:rsidRPr="00A945EE">
        <w:rPr>
          <w:b/>
          <w:szCs w:val="24"/>
          <w:lang w:val="ru-RU"/>
        </w:rPr>
        <w:br/>
        <w:t>на выполнение работ по разработке проектно-сметной документации</w:t>
      </w:r>
      <w:r w:rsidRPr="00A945EE">
        <w:rPr>
          <w:b/>
          <w:szCs w:val="24"/>
          <w:lang w:val="ru-RU"/>
        </w:rPr>
        <w:br/>
        <w:t>на монтаж системы пожарной сигнализации и системы оповещения и управления эвакуацией людей при пожаре</w:t>
      </w:r>
      <w:r w:rsidRPr="00A945EE">
        <w:rPr>
          <w:b/>
          <w:szCs w:val="24"/>
          <w:lang w:val="ru-RU"/>
        </w:rPr>
        <w:br/>
        <w:t>в административном здании ОП №</w:t>
      </w:r>
      <w:r w:rsidR="007F7A42">
        <w:rPr>
          <w:b/>
          <w:szCs w:val="24"/>
          <w:lang w:val="ru-RU"/>
        </w:rPr>
        <w:t>2</w:t>
      </w:r>
      <w:r w:rsidRPr="00A945EE">
        <w:rPr>
          <w:b/>
          <w:szCs w:val="24"/>
          <w:lang w:val="ru-RU"/>
        </w:rPr>
        <w:t xml:space="preserve"> УФНС России по Астраханской области</w:t>
      </w:r>
      <w:r w:rsidRPr="00A945EE">
        <w:rPr>
          <w:b/>
          <w:szCs w:val="24"/>
          <w:lang w:val="ru-RU"/>
        </w:rPr>
        <w:br/>
        <w:t xml:space="preserve">по адресу: г. Астрахань, ул. </w:t>
      </w:r>
      <w:r w:rsidR="007F7A42">
        <w:rPr>
          <w:b/>
          <w:szCs w:val="24"/>
          <w:lang w:val="ru-RU"/>
        </w:rPr>
        <w:t>Победы, 53</w:t>
      </w:r>
    </w:p>
    <w:p w14:paraId="415E9649" w14:textId="77777777" w:rsidR="00475492" w:rsidRPr="007F7A42" w:rsidRDefault="00475492" w:rsidP="0051098E">
      <w:pPr>
        <w:jc w:val="both"/>
        <w:rPr>
          <w:szCs w:val="24"/>
          <w:lang w:val="ru-RU"/>
        </w:rPr>
      </w:pPr>
    </w:p>
    <w:p w14:paraId="64B83C4B" w14:textId="77777777" w:rsidR="00475492" w:rsidRPr="007F7A42" w:rsidRDefault="00475492" w:rsidP="0051098E">
      <w:pPr>
        <w:jc w:val="both"/>
        <w:rPr>
          <w:szCs w:val="24"/>
          <w:lang w:val="ru-RU"/>
        </w:rPr>
      </w:pP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6520"/>
      </w:tblGrid>
      <w:tr w:rsidR="00475492" w:rsidRPr="00A945EE" w14:paraId="272414C1" w14:textId="77777777" w:rsidTr="00813229">
        <w:trPr>
          <w:cantSplit/>
          <w:tblHeader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DF7E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b/>
                <w:szCs w:val="24"/>
              </w:rPr>
              <w:t>Показатель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CB0B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Значение</w:t>
            </w:r>
          </w:p>
        </w:tc>
      </w:tr>
      <w:tr w:rsidR="00475492" w:rsidRPr="001423D3" w14:paraId="3C5C005D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CF36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Заказчик</w:t>
            </w:r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6E3D" w14:textId="221EBB22" w:rsidR="00475492" w:rsidRPr="00A945EE" w:rsidRDefault="0009385A" w:rsidP="007F7A42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ОП №</w:t>
            </w:r>
            <w:r w:rsidR="007F7A42">
              <w:rPr>
                <w:szCs w:val="24"/>
                <w:lang w:val="ru-RU"/>
              </w:rPr>
              <w:t xml:space="preserve"> 2</w:t>
            </w:r>
            <w:r w:rsidRPr="00A945EE">
              <w:rPr>
                <w:szCs w:val="24"/>
                <w:lang w:val="ru-RU"/>
              </w:rPr>
              <w:t xml:space="preserve"> УФНС России по Астраханской области</w:t>
            </w:r>
          </w:p>
        </w:tc>
      </w:tr>
      <w:tr w:rsidR="00475492" w:rsidRPr="007F7A42" w14:paraId="16C8B10F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C05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Адрес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объекта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60D5" w14:textId="4157AFFE" w:rsidR="00475492" w:rsidRPr="00A945EE" w:rsidRDefault="0009385A" w:rsidP="007F7A42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г. Астрахань, ул. </w:t>
            </w:r>
            <w:r w:rsidR="007F7A42">
              <w:rPr>
                <w:szCs w:val="24"/>
                <w:lang w:val="ru-RU"/>
              </w:rPr>
              <w:t>Победы, 53</w:t>
            </w:r>
          </w:p>
        </w:tc>
      </w:tr>
      <w:tr w:rsidR="00475492" w:rsidRPr="001423D3" w14:paraId="5F6DB5BB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5295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Объект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закупки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5F891" w14:textId="022A6E66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Разработка проектно-сметной документации на монтаж СПС и СОУЭ</w:t>
            </w:r>
            <w:r w:rsidR="00700DE7">
              <w:rPr>
                <w:szCs w:val="24"/>
                <w:lang w:val="ru-RU"/>
              </w:rPr>
              <w:t xml:space="preserve"> </w:t>
            </w:r>
            <w:r w:rsidR="00700DE7" w:rsidRPr="00221F2B">
              <w:rPr>
                <w:szCs w:val="24"/>
                <w:lang w:val="ru-RU"/>
              </w:rPr>
              <w:t>(раздельно)</w:t>
            </w:r>
            <w:r w:rsidR="00700DE7" w:rsidRPr="00997A63">
              <w:rPr>
                <w:szCs w:val="24"/>
                <w:lang w:val="ru-RU"/>
              </w:rPr>
              <w:t xml:space="preserve"> </w:t>
            </w:r>
          </w:p>
        </w:tc>
      </w:tr>
      <w:tr w:rsidR="00475492" w:rsidRPr="001423D3" w14:paraId="588F431E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A5B9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Код</w:t>
            </w:r>
            <w:proofErr w:type="spellEnd"/>
            <w:r w:rsidRPr="00A945EE">
              <w:rPr>
                <w:szCs w:val="24"/>
              </w:rPr>
              <w:t xml:space="preserve"> ОКПД2</w:t>
            </w:r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5512" w14:textId="2F1F9464" w:rsidR="009C4962" w:rsidRPr="009C4962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71.12.19.100 </w:t>
            </w:r>
            <w:r w:rsidR="009C4962" w:rsidRPr="009C4962">
              <w:rPr>
                <w:szCs w:val="24"/>
                <w:lang w:val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475492" w:rsidRPr="00A945EE" w14:paraId="0EF8405A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BCD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Единица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измерения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CC2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условная единица</w:t>
            </w:r>
          </w:p>
        </w:tc>
      </w:tr>
    </w:tbl>
    <w:p w14:paraId="008A196C" w14:textId="77777777" w:rsidR="00475492" w:rsidRDefault="00475492" w:rsidP="0051098E">
      <w:pPr>
        <w:jc w:val="both"/>
        <w:rPr>
          <w:szCs w:val="24"/>
          <w:lang w:val="ru-RU"/>
        </w:rPr>
      </w:pPr>
    </w:p>
    <w:p w14:paraId="4708E70C" w14:textId="77777777" w:rsidR="007F7A42" w:rsidRDefault="007F7A42" w:rsidP="0051098E">
      <w:pPr>
        <w:jc w:val="both"/>
        <w:rPr>
          <w:szCs w:val="24"/>
          <w:lang w:val="ru-RU"/>
        </w:rPr>
      </w:pPr>
    </w:p>
    <w:p w14:paraId="3B94A4FB" w14:textId="77777777" w:rsidR="007F7A42" w:rsidRDefault="007F7A42" w:rsidP="0051098E">
      <w:pPr>
        <w:jc w:val="both"/>
        <w:rPr>
          <w:szCs w:val="24"/>
          <w:lang w:val="ru-RU"/>
        </w:rPr>
      </w:pPr>
    </w:p>
    <w:p w14:paraId="508A010E" w14:textId="77777777" w:rsidR="007F7A42" w:rsidRDefault="007F7A42" w:rsidP="0051098E">
      <w:pPr>
        <w:jc w:val="both"/>
        <w:rPr>
          <w:szCs w:val="24"/>
          <w:lang w:val="ru-RU"/>
        </w:rPr>
      </w:pPr>
    </w:p>
    <w:p w14:paraId="5957680D" w14:textId="77777777" w:rsidR="007F7A42" w:rsidRDefault="007F7A42" w:rsidP="0051098E">
      <w:pPr>
        <w:jc w:val="both"/>
        <w:rPr>
          <w:szCs w:val="24"/>
          <w:lang w:val="ru-RU"/>
        </w:rPr>
      </w:pPr>
    </w:p>
    <w:p w14:paraId="093F9F21" w14:textId="77777777" w:rsidR="007F7A42" w:rsidRDefault="007F7A42" w:rsidP="0051098E">
      <w:pPr>
        <w:jc w:val="both"/>
        <w:rPr>
          <w:szCs w:val="24"/>
          <w:lang w:val="ru-RU"/>
        </w:rPr>
      </w:pPr>
    </w:p>
    <w:p w14:paraId="68C877BF" w14:textId="77777777" w:rsidR="007F7A42" w:rsidRDefault="007F7A42" w:rsidP="0051098E">
      <w:pPr>
        <w:jc w:val="both"/>
        <w:rPr>
          <w:szCs w:val="24"/>
          <w:lang w:val="ru-RU"/>
        </w:rPr>
      </w:pPr>
    </w:p>
    <w:p w14:paraId="6DA6D484" w14:textId="77777777" w:rsidR="007F7A42" w:rsidRDefault="007F7A42" w:rsidP="0051098E">
      <w:pPr>
        <w:jc w:val="both"/>
        <w:rPr>
          <w:szCs w:val="24"/>
          <w:lang w:val="ru-RU"/>
        </w:rPr>
      </w:pPr>
    </w:p>
    <w:p w14:paraId="47C5A986" w14:textId="77777777" w:rsidR="00B91816" w:rsidRDefault="00B91816" w:rsidP="0051098E">
      <w:pPr>
        <w:jc w:val="both"/>
        <w:rPr>
          <w:szCs w:val="24"/>
          <w:lang w:val="ru-RU"/>
        </w:rPr>
      </w:pPr>
    </w:p>
    <w:p w14:paraId="39FA14A0" w14:textId="77777777" w:rsidR="00B91816" w:rsidRDefault="00B91816" w:rsidP="0051098E">
      <w:pPr>
        <w:jc w:val="both"/>
        <w:rPr>
          <w:szCs w:val="24"/>
          <w:lang w:val="ru-RU"/>
        </w:rPr>
      </w:pPr>
    </w:p>
    <w:p w14:paraId="7F7B41FD" w14:textId="77777777" w:rsidR="00B91816" w:rsidRDefault="00B91816" w:rsidP="0051098E">
      <w:pPr>
        <w:jc w:val="both"/>
        <w:rPr>
          <w:szCs w:val="24"/>
          <w:lang w:val="ru-RU"/>
        </w:rPr>
      </w:pPr>
    </w:p>
    <w:p w14:paraId="3433CF01" w14:textId="77777777" w:rsidR="007F7A42" w:rsidRDefault="007F7A42" w:rsidP="0051098E">
      <w:pPr>
        <w:jc w:val="both"/>
        <w:rPr>
          <w:szCs w:val="24"/>
          <w:lang w:val="ru-RU"/>
        </w:rPr>
      </w:pPr>
    </w:p>
    <w:p w14:paraId="4299275D" w14:textId="77777777" w:rsidR="007F7A42" w:rsidRDefault="007F7A42" w:rsidP="0051098E">
      <w:pPr>
        <w:jc w:val="both"/>
        <w:rPr>
          <w:szCs w:val="24"/>
          <w:lang w:val="ru-RU"/>
        </w:rPr>
      </w:pPr>
    </w:p>
    <w:p w14:paraId="0887F800" w14:textId="77777777" w:rsidR="007F7A42" w:rsidRDefault="007F7A42" w:rsidP="0051098E">
      <w:pPr>
        <w:jc w:val="both"/>
        <w:rPr>
          <w:szCs w:val="24"/>
          <w:lang w:val="ru-RU"/>
        </w:rPr>
      </w:pPr>
    </w:p>
    <w:p w14:paraId="6341C9FA" w14:textId="77777777" w:rsidR="007F7A42" w:rsidRPr="00A945EE" w:rsidRDefault="007F7A42" w:rsidP="007F7A42">
      <w:pPr>
        <w:jc w:val="center"/>
        <w:rPr>
          <w:szCs w:val="24"/>
          <w:lang w:val="ru-RU"/>
        </w:rPr>
      </w:pPr>
    </w:p>
    <w:p w14:paraId="4CFDF816" w14:textId="77777777" w:rsidR="00475492" w:rsidRPr="00A945EE" w:rsidRDefault="0009385A" w:rsidP="007F7A42">
      <w:pPr>
        <w:jc w:val="center"/>
        <w:rPr>
          <w:szCs w:val="24"/>
          <w:lang w:val="ru-RU"/>
        </w:rPr>
      </w:pPr>
      <w:r w:rsidRPr="00A945EE">
        <w:rPr>
          <w:szCs w:val="24"/>
          <w:lang w:val="ru-RU"/>
        </w:rPr>
        <w:t>г. Астрахань</w:t>
      </w:r>
      <w:r w:rsidRPr="00A945EE">
        <w:rPr>
          <w:szCs w:val="24"/>
          <w:lang w:val="ru-RU"/>
        </w:rPr>
        <w:br/>
        <w:t>2026 г.</w:t>
      </w:r>
    </w:p>
    <w:p w14:paraId="4F4785B0" w14:textId="6DEE5B94" w:rsidR="00475492" w:rsidRPr="00A945EE" w:rsidRDefault="0009385A" w:rsidP="007F7A42">
      <w:pPr>
        <w:jc w:val="both"/>
        <w:rPr>
          <w:color w:val="000000" w:themeColor="text1"/>
          <w:szCs w:val="24"/>
          <w:lang w:val="ru-RU"/>
        </w:rPr>
      </w:pPr>
      <w:r w:rsidRPr="00A945EE">
        <w:rPr>
          <w:szCs w:val="24"/>
          <w:lang w:val="ru-RU"/>
        </w:rPr>
        <w:br w:type="page"/>
      </w:r>
      <w:r w:rsidRPr="00A945EE">
        <w:rPr>
          <w:color w:val="000000" w:themeColor="text1"/>
          <w:szCs w:val="24"/>
          <w:lang w:val="ru-RU"/>
        </w:rPr>
        <w:lastRenderedPageBreak/>
        <w:t>1. Общие положения</w:t>
      </w:r>
    </w:p>
    <w:p w14:paraId="05E09F63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proofErr w:type="gramStart"/>
      <w:r w:rsidRPr="00A945EE">
        <w:rPr>
          <w:szCs w:val="24"/>
          <w:lang w:val="ru-RU"/>
        </w:rPr>
        <w:t>Настоящее техническое задание определяет требования к выполнению работ по разработке проектно-сметной документации (далее — ПСД, документация) на монтаж системы пожарной сигнализации (далее — СПС) и системы оповещения и управления эвакуацией людей при пожаре (далее — СОУЭ) в административном здании ОП №1 УФНС России по Астраханской области, расположенном по адресу: г. Астрахань, ул. Яблочкова, д. 23.</w:t>
      </w:r>
      <w:proofErr w:type="gramEnd"/>
    </w:p>
    <w:p w14:paraId="154F4267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 xml:space="preserve">Техническое задание разработано для применения в составе документации о закупке по Федеральному закону от 05.04.2013 № 44-ФЗ и должно </w:t>
      </w:r>
      <w:proofErr w:type="gramStart"/>
      <w:r w:rsidRPr="00A945EE">
        <w:rPr>
          <w:szCs w:val="24"/>
          <w:lang w:val="ru-RU"/>
        </w:rPr>
        <w:t>использоваться</w:t>
      </w:r>
      <w:proofErr w:type="gramEnd"/>
      <w:r w:rsidRPr="00A945EE">
        <w:rPr>
          <w:szCs w:val="24"/>
          <w:lang w:val="ru-RU"/>
        </w:rPr>
        <w:t xml:space="preserve"> совместно с условиями контракта, извещением о закупке, техническим паспортом объекта и иными исходными данными Заказчика.</w:t>
      </w:r>
    </w:p>
    <w:p w14:paraId="1CB32E0E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Все проектные решения должны быть достаточными для последующей закупки, поставки, монтажа, пусконаладки, приемки и эксплуатации СПС и СОУЭ без необходимости дополнительного уточнения принципиальных технических решений.</w:t>
      </w:r>
    </w:p>
    <w:p w14:paraId="20FA9140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2. Предмет закупки и результат работ</w:t>
      </w:r>
    </w:p>
    <w:p w14:paraId="47A306A3" w14:textId="16FF9CBC" w:rsidR="00475492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Предметом закупки является выполнение комплекса работ по обследованию объекта, сбору исходных данных, разработке рабочей документации и сметной документации на монтаж СПС и СОУЭ</w:t>
      </w:r>
      <w:r w:rsidR="00D70522">
        <w:rPr>
          <w:szCs w:val="24"/>
          <w:lang w:val="ru-RU"/>
        </w:rPr>
        <w:t xml:space="preserve">. </w:t>
      </w:r>
    </w:p>
    <w:p w14:paraId="672C980F" w14:textId="67750C41" w:rsidR="00D70522" w:rsidRPr="00221F2B" w:rsidRDefault="00D70522" w:rsidP="0051098E">
      <w:pPr>
        <w:ind w:firstLine="709"/>
        <w:jc w:val="both"/>
        <w:rPr>
          <w:i/>
          <w:szCs w:val="24"/>
          <w:lang w:val="ru-RU"/>
        </w:rPr>
      </w:pPr>
      <w:r w:rsidRPr="00221F2B">
        <w:rPr>
          <w:i/>
          <w:szCs w:val="24"/>
          <w:lang w:val="ru-RU"/>
        </w:rPr>
        <w:t>Сметная документация составляется на кажд</w:t>
      </w:r>
      <w:r w:rsidR="00EC0136">
        <w:rPr>
          <w:i/>
          <w:szCs w:val="24"/>
          <w:lang w:val="ru-RU"/>
        </w:rPr>
        <w:t xml:space="preserve">ую систему </w:t>
      </w:r>
      <w:r w:rsidRPr="00221F2B">
        <w:rPr>
          <w:i/>
          <w:szCs w:val="24"/>
          <w:lang w:val="ru-RU"/>
        </w:rPr>
        <w:t>отдельно, с целью возможности выполнения работ по</w:t>
      </w:r>
      <w:r w:rsidR="00EC0136">
        <w:rPr>
          <w:i/>
          <w:szCs w:val="24"/>
          <w:lang w:val="ru-RU"/>
        </w:rPr>
        <w:t xml:space="preserve"> их </w:t>
      </w:r>
      <w:r w:rsidRPr="00221F2B">
        <w:rPr>
          <w:i/>
          <w:szCs w:val="24"/>
          <w:lang w:val="ru-RU"/>
        </w:rPr>
        <w:t xml:space="preserve"> монтажу  в разное время (по необходимости</w:t>
      </w:r>
      <w:r w:rsidR="001423D3">
        <w:rPr>
          <w:i/>
          <w:szCs w:val="24"/>
          <w:lang w:val="ru-RU"/>
        </w:rPr>
        <w:t xml:space="preserve"> и </w:t>
      </w:r>
      <w:r w:rsidR="00033F37">
        <w:rPr>
          <w:i/>
          <w:szCs w:val="24"/>
          <w:lang w:val="ru-RU"/>
        </w:rPr>
        <w:t xml:space="preserve">при </w:t>
      </w:r>
      <w:r w:rsidR="001423D3">
        <w:rPr>
          <w:i/>
          <w:szCs w:val="24"/>
          <w:lang w:val="ru-RU"/>
        </w:rPr>
        <w:t>наличи</w:t>
      </w:r>
      <w:r w:rsidR="00033F37">
        <w:rPr>
          <w:i/>
          <w:szCs w:val="24"/>
          <w:lang w:val="ru-RU"/>
        </w:rPr>
        <w:t>и</w:t>
      </w:r>
      <w:bookmarkStart w:id="0" w:name="_GoBack"/>
      <w:bookmarkEnd w:id="0"/>
      <w:r w:rsidR="001423D3">
        <w:rPr>
          <w:i/>
          <w:szCs w:val="24"/>
          <w:lang w:val="ru-RU"/>
        </w:rPr>
        <w:t xml:space="preserve"> финансирования</w:t>
      </w:r>
      <w:r w:rsidRPr="00221F2B">
        <w:rPr>
          <w:i/>
          <w:szCs w:val="24"/>
          <w:lang w:val="ru-RU"/>
        </w:rPr>
        <w:t xml:space="preserve">).    </w:t>
      </w:r>
    </w:p>
    <w:p w14:paraId="54427281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Результатом работ является комплект согласованной с Заказчиком проектно-сметной документации, включающий рабочие чертежи, пояснительную записку, расчеты, спецификации оборудования и материалов, ведомости объемов работ, локальный сметный расчет и электронный комплект файлов.</w:t>
      </w:r>
    </w:p>
    <w:p w14:paraId="142FB028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Документация должна быть выполнена в объеме, обеспечивающем однозначное определение состава оборудования, материалов, работ, кабельных трасс, мест установки технических средств, алгоритмов работы систем и требований к последующему монтажу и пусконаладке.</w:t>
      </w:r>
    </w:p>
    <w:p w14:paraId="0485BA96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</w:rPr>
        <w:t>3. Сведения об объекте проектирования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6520"/>
      </w:tblGrid>
      <w:tr w:rsidR="00475492" w:rsidRPr="00A945EE" w14:paraId="2CC7B826" w14:textId="77777777" w:rsidTr="00813229">
        <w:trPr>
          <w:cantSplit/>
          <w:tblHeader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3CDF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Параметр</w:t>
            </w:r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1E695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Описание</w:t>
            </w:r>
          </w:p>
        </w:tc>
      </w:tr>
      <w:tr w:rsidR="00475492" w:rsidRPr="001423D3" w14:paraId="476AF0BA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8D8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Функциональное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назначение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DD99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Административное здание с помещениями постоянного или временного пребывания людей, служебными помещениями, путями эвакуации и помещением поста охраны/дежурного персонала при наличии.</w:t>
            </w:r>
          </w:p>
        </w:tc>
      </w:tr>
      <w:tr w:rsidR="00475492" w:rsidRPr="001423D3" w14:paraId="06046818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E79C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Основные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показатели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здания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35EC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Принимаются по техническому паспорту объекта Заказчика, прикладываемому к извещению о закупке, и уточняются Исполнителем при обследовании объекта.</w:t>
            </w:r>
          </w:p>
        </w:tc>
      </w:tr>
      <w:tr w:rsidR="00475492" w:rsidRPr="001423D3" w14:paraId="620A81F0" w14:textId="77777777" w:rsidTr="00813229">
        <w:trPr>
          <w:cantSplit/>
          <w:jc w:val="center"/>
        </w:trPr>
        <w:tc>
          <w:tcPr>
            <w:tcW w:w="283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0D8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lastRenderedPageBreak/>
              <w:t>Существующие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системы</w:t>
            </w:r>
            <w:proofErr w:type="spellEnd"/>
          </w:p>
        </w:tc>
        <w:tc>
          <w:tcPr>
            <w:tcW w:w="65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BF58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Наличие действующих систем пожарной автоматики, СОУЭ, СКУД, видеонаблюдения, электропитания, вентиляции, связи и диспетчеризации уточняется Исполнителем при обследовании.</w:t>
            </w:r>
          </w:p>
        </w:tc>
      </w:tr>
    </w:tbl>
    <w:p w14:paraId="4827AE7A" w14:textId="77777777" w:rsidR="00475492" w:rsidRPr="00A945EE" w:rsidRDefault="00475492" w:rsidP="0051098E">
      <w:pPr>
        <w:jc w:val="both"/>
        <w:rPr>
          <w:szCs w:val="24"/>
          <w:lang w:val="ru-RU"/>
        </w:rPr>
      </w:pPr>
    </w:p>
    <w:p w14:paraId="355D5371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выявлении расхождений между техническим паспортом, фактическими планировками и иными исходными данными Исполнитель обязан зафиксировать расхождения в акте обследования и согласовать с Заказчиком порядок их учета в документации.</w:t>
      </w:r>
    </w:p>
    <w:p w14:paraId="5856D6B6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</w:rPr>
        <w:t>4. Цели разработки документации</w:t>
      </w:r>
    </w:p>
    <w:p w14:paraId="1677FAF5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обеспечение объекта техническими решениями СПС и СОУЭ, соответствующими обязательным требованиям пожарной безопасности;</w:t>
      </w:r>
    </w:p>
    <w:p w14:paraId="13E33FA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своевременное обнаружение пожара, формирование сигналов управления и передача информации дежурному персоналу;</w:t>
      </w:r>
    </w:p>
    <w:p w14:paraId="100CC6E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обеспечение своевременного оповещения людей о пожаре и управления эвакуацией в соответствии с назначением здания и действующими нормативными требованиями;</w:t>
      </w:r>
    </w:p>
    <w:p w14:paraId="553837DB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подготовка сметной документации для последующего определения стоимости монтажных, пусконаладочных работ, оборудования и материалов;</w:t>
      </w:r>
    </w:p>
    <w:p w14:paraId="68C3AA8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формирование документации, пригодной для последующей закупки без необоснованного ограничения конкуренции.</w:t>
      </w:r>
    </w:p>
    <w:p w14:paraId="3571819D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5. Правовые и закупочные требования по 44-ФЗ</w:t>
      </w:r>
    </w:p>
    <w:p w14:paraId="5E8640F2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Описание объекта закупки и проектные решения должны соответствовать требованиям Федерального закона от 05.04.2013 № 44-ФЗ, в том числе требованиям о применении функциональных, технических, качественных и эксплуатационных характеристик объекта закупки.</w:t>
      </w:r>
    </w:p>
    <w:p w14:paraId="5F7666BE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Исполнитель при подготовке документации обязан соблюдать следующие правила:</w:t>
      </w:r>
    </w:p>
    <w:p w14:paraId="5C50774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не включать требования, которые необоснованно ограничивают количество участников закупки;</w:t>
      </w:r>
    </w:p>
    <w:p w14:paraId="15FC494B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не указывать товарные знаки, фирменные наименования, патенты, полезные модели, промышленные образцы, наименование производителя и страну происхождения товара, если это не требуется для обеспечения совместимости или выполнения обязательных требований;</w:t>
      </w:r>
    </w:p>
    <w:p w14:paraId="0A9470B5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объективной необходимости указания конкретного оборудования применять формулировку «или эквивалент» и устанавливать измеримые параметры эквивалентности;</w:t>
      </w:r>
    </w:p>
    <w:p w14:paraId="7BB4748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не применять формулировки, допускающие неоднозначное толкование технических характеристик, состава работ и результата;</w:t>
      </w:r>
    </w:p>
    <w:p w14:paraId="54E7D97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lastRenderedPageBreak/>
        <w:t>указывать характеристики оборудования и материалов через назначение, технические параметры, условия эксплуатации, требования пожарной безопасности и совместимости;</w:t>
      </w:r>
    </w:p>
    <w:p w14:paraId="5D8E12C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исключить требования о российском происхождении оборудования, если такие требования прямо не установлены применимыми актами национального режима и условиями закупки;</w:t>
      </w:r>
    </w:p>
    <w:p w14:paraId="2E733BC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предусмотреть возможность применения эквивалентных технических решений при условии соблюдения обязательных требований пожарной безопасности и совместимости систем.</w:t>
      </w:r>
    </w:p>
    <w:p w14:paraId="15C81E54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Если в сметной или проектной документации требуется ссылка на конкретный тип оборудования для расчета, такая ссылка должна сопровождаться техническими параметрами, по которым определяется эквивалентность, и не должна превращаться в закрытое требование к конкретному производителю.</w:t>
      </w:r>
    </w:p>
    <w:p w14:paraId="39402D5F" w14:textId="77777777" w:rsidR="00475492" w:rsidRPr="00A945EE" w:rsidRDefault="0009385A" w:rsidP="0051098E">
      <w:pPr>
        <w:pStyle w:val="1"/>
        <w:shd w:val="clear" w:color="auto" w:fill="FFFFFF" w:themeFill="background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6. Нормативные документы</w:t>
      </w:r>
    </w:p>
    <w:p w14:paraId="6E195978" w14:textId="77777777" w:rsidR="00475492" w:rsidRPr="00A945EE" w:rsidRDefault="0009385A" w:rsidP="0051098E">
      <w:pPr>
        <w:shd w:val="clear" w:color="auto" w:fill="FFFFFF" w:themeFill="background1"/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выполнении работ Исполнитель обязан руководствоваться действующими на дату разработки и передачи документации нормативными правовыми актами, сводами правил, национальными стандартами, технической документацией производителей оборудования и исходными данными Заказчика. Перечень является базовым и не освобождает Исполнителя от применения иных обязательных требований.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948"/>
        <w:gridCol w:w="6406"/>
      </w:tblGrid>
      <w:tr w:rsidR="00475492" w:rsidRPr="00A945EE" w14:paraId="17D2FCE5" w14:textId="77777777" w:rsidTr="00813229">
        <w:trPr>
          <w:cantSplit/>
          <w:tblHeader/>
          <w:jc w:val="center"/>
        </w:trPr>
        <w:tc>
          <w:tcPr>
            <w:tcW w:w="294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A4721" w14:textId="77777777" w:rsidR="00475492" w:rsidRPr="00A945EE" w:rsidRDefault="0009385A" w:rsidP="0051098E">
            <w:pPr>
              <w:shd w:val="clear" w:color="auto" w:fill="FFFFFF" w:themeFill="background1"/>
              <w:jc w:val="both"/>
              <w:rPr>
                <w:szCs w:val="24"/>
              </w:rPr>
            </w:pPr>
            <w:proofErr w:type="spellStart"/>
            <w:r w:rsidRPr="00A945EE">
              <w:rPr>
                <w:b/>
                <w:szCs w:val="24"/>
              </w:rPr>
              <w:t>Документ</w:t>
            </w:r>
            <w:proofErr w:type="spellEnd"/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7A49E" w14:textId="77777777" w:rsidR="00475492" w:rsidRPr="00A945EE" w:rsidRDefault="0009385A" w:rsidP="0051098E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Применение</w:t>
            </w:r>
          </w:p>
        </w:tc>
      </w:tr>
      <w:tr w:rsidR="00475492" w:rsidRPr="001423D3" w14:paraId="522089AC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993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Федеральный закон от 05.04.2013 № 44-ФЗ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730C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 контрактной системе в сфере закупок товаров, работ, услуг для обеспечения государственных и муниципальных нужд.</w:t>
            </w:r>
          </w:p>
        </w:tc>
      </w:tr>
      <w:tr w:rsidR="00475492" w:rsidRPr="001423D3" w14:paraId="7EB5AC89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E5E2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Федеральный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закон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от</w:t>
            </w:r>
            <w:proofErr w:type="spellEnd"/>
            <w:r w:rsidRPr="00A945EE">
              <w:rPr>
                <w:szCs w:val="24"/>
              </w:rPr>
              <w:t xml:space="preserve"> 22.07.2008 № 123-ФЗ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FF3D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Технический регламент о требованиях пожарной безопасности.</w:t>
            </w:r>
          </w:p>
        </w:tc>
      </w:tr>
      <w:tr w:rsidR="00475492" w:rsidRPr="001423D3" w14:paraId="64699FD3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8FAC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ТР ЕАЭС 043/2017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A909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 требованиях к средствам обеспечения пожарной безопасности и пожаротушения.</w:t>
            </w:r>
          </w:p>
        </w:tc>
      </w:tr>
      <w:tr w:rsidR="00475492" w:rsidRPr="001423D3" w14:paraId="4DDB5908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4E8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Постановление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Правительства</w:t>
            </w:r>
            <w:proofErr w:type="spellEnd"/>
            <w:r w:rsidRPr="00A945EE">
              <w:rPr>
                <w:szCs w:val="24"/>
              </w:rPr>
              <w:t xml:space="preserve"> РФ </w:t>
            </w:r>
            <w:proofErr w:type="spellStart"/>
            <w:r w:rsidRPr="00A945EE">
              <w:rPr>
                <w:szCs w:val="24"/>
              </w:rPr>
              <w:t>от</w:t>
            </w:r>
            <w:proofErr w:type="spellEnd"/>
            <w:r w:rsidRPr="00A945EE">
              <w:rPr>
                <w:szCs w:val="24"/>
              </w:rPr>
              <w:t xml:space="preserve"> 16.02.2008 № 87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419A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 составе разделов проектной документации и требованиях к их содержанию — в применимой части.</w:t>
            </w:r>
          </w:p>
        </w:tc>
      </w:tr>
      <w:tr w:rsidR="00475492" w:rsidRPr="00A945EE" w14:paraId="219EF2F7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6890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СП 484.1311500.2020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4249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Системы противопожарной защиты. Системы пожарной сигнализации и автоматизация систем противопожарной защиты. </w:t>
            </w:r>
            <w:proofErr w:type="spellStart"/>
            <w:r w:rsidRPr="00A945EE">
              <w:rPr>
                <w:szCs w:val="24"/>
              </w:rPr>
              <w:t>Нормы</w:t>
            </w:r>
            <w:proofErr w:type="spellEnd"/>
            <w:r w:rsidRPr="00A945EE">
              <w:rPr>
                <w:szCs w:val="24"/>
              </w:rPr>
              <w:t xml:space="preserve"> и </w:t>
            </w:r>
            <w:proofErr w:type="spellStart"/>
            <w:r w:rsidRPr="00A945EE">
              <w:rPr>
                <w:szCs w:val="24"/>
              </w:rPr>
              <w:t>правила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проектирования</w:t>
            </w:r>
            <w:proofErr w:type="spellEnd"/>
            <w:r w:rsidRPr="00A945EE">
              <w:rPr>
                <w:szCs w:val="24"/>
              </w:rPr>
              <w:t>.</w:t>
            </w:r>
          </w:p>
        </w:tc>
      </w:tr>
      <w:tr w:rsidR="00475492" w:rsidRPr="00A945EE" w14:paraId="21343969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BEB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СП 486.1311500.2020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CCF9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</w:t>
            </w:r>
            <w:proofErr w:type="spellStart"/>
            <w:r w:rsidRPr="00A945EE">
              <w:rPr>
                <w:szCs w:val="24"/>
              </w:rPr>
              <w:t>Требования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пожарной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безопасности</w:t>
            </w:r>
            <w:proofErr w:type="spellEnd"/>
            <w:r w:rsidRPr="00A945EE">
              <w:rPr>
                <w:szCs w:val="24"/>
              </w:rPr>
              <w:t>.</w:t>
            </w:r>
          </w:p>
        </w:tc>
      </w:tr>
      <w:tr w:rsidR="00475492" w:rsidRPr="00A945EE" w14:paraId="1C7C1849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398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lastRenderedPageBreak/>
              <w:t>СП 3.13130.2026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B55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Системы противопожарной защиты. Система оповещения и управления эвакуацией людей при пожаре. </w:t>
            </w:r>
            <w:proofErr w:type="spellStart"/>
            <w:r w:rsidRPr="00A945EE">
              <w:rPr>
                <w:szCs w:val="24"/>
              </w:rPr>
              <w:t>Требования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пожарной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безопасности</w:t>
            </w:r>
            <w:proofErr w:type="spellEnd"/>
            <w:r w:rsidRPr="00A945EE">
              <w:rPr>
                <w:szCs w:val="24"/>
              </w:rPr>
              <w:t>.</w:t>
            </w:r>
          </w:p>
        </w:tc>
      </w:tr>
      <w:tr w:rsidR="00475492" w:rsidRPr="001423D3" w14:paraId="49E2DB4E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732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СП 6.13130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A4F58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Система </w:t>
            </w:r>
            <w:proofErr w:type="gramStart"/>
            <w:r w:rsidRPr="00A945EE">
              <w:rPr>
                <w:szCs w:val="24"/>
                <w:lang w:val="ru-RU"/>
              </w:rPr>
              <w:t>обеспечения пожарной безопасности объекта защиты / системы противопожарной защиты</w:t>
            </w:r>
            <w:proofErr w:type="gramEnd"/>
            <w:r w:rsidRPr="00A945EE">
              <w:rPr>
                <w:szCs w:val="24"/>
                <w:lang w:val="ru-RU"/>
              </w:rPr>
              <w:t>. Электроустановки низковольтные. Требования пожарной безопасности — применять актуальную редакцию, действующую на дату передачи документации.</w:t>
            </w:r>
          </w:p>
        </w:tc>
      </w:tr>
      <w:tr w:rsidR="00475492" w:rsidRPr="001423D3" w14:paraId="7C0D262A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0E3D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ПУЭ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F7E6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Правила устройства электроустановок — в применимой части.</w:t>
            </w:r>
          </w:p>
        </w:tc>
      </w:tr>
      <w:tr w:rsidR="00475492" w:rsidRPr="001423D3" w14:paraId="44317116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23F4" w14:textId="4E099F39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Р 21.101-202</w:t>
            </w:r>
            <w:r w:rsidR="0051098E">
              <w:rPr>
                <w:szCs w:val="24"/>
                <w:lang w:val="ru-RU"/>
              </w:rPr>
              <w:t>6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60382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Система проектной документации для строительства. Основные требования к проектной и рабочей документации.</w:t>
            </w:r>
          </w:p>
        </w:tc>
      </w:tr>
      <w:tr w:rsidR="00475492" w:rsidRPr="001423D3" w14:paraId="028D9D86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312F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21.110-2013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A9E6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Система проектной документации для строительства. Спецификация оборудования, изделий и материалов.</w:t>
            </w:r>
          </w:p>
        </w:tc>
      </w:tr>
      <w:tr w:rsidR="00475492" w:rsidRPr="001423D3" w14:paraId="63B7C741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BD4E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2.105-2019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FF7B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Единая система конструкторской документации. Общие требования к текстовым документам — в применимой части.</w:t>
            </w:r>
          </w:p>
        </w:tc>
      </w:tr>
      <w:tr w:rsidR="00475492" w:rsidRPr="00A945EE" w14:paraId="27625B61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03F3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Р 59638-2021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4B0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Системы пожарной сигнализации. Руководство по проектированию, монтажу, техническому обслуживанию и ремонту. </w:t>
            </w:r>
            <w:proofErr w:type="spellStart"/>
            <w:r w:rsidRPr="00A945EE">
              <w:rPr>
                <w:szCs w:val="24"/>
              </w:rPr>
              <w:t>Методы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испытаний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на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работоспособность</w:t>
            </w:r>
            <w:proofErr w:type="spellEnd"/>
            <w:r w:rsidRPr="00A945EE">
              <w:rPr>
                <w:szCs w:val="24"/>
              </w:rPr>
              <w:t>.</w:t>
            </w:r>
          </w:p>
        </w:tc>
      </w:tr>
      <w:tr w:rsidR="00475492" w:rsidRPr="00A945EE" w14:paraId="3C6AE3DB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4EF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Р 59639-2021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1797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Системы оповещения и управления эвакуацией людей при пожаре. Руководство по проектированию, монтажу, техническому обслуживанию и ремонту. </w:t>
            </w:r>
            <w:proofErr w:type="spellStart"/>
            <w:r w:rsidRPr="00A945EE">
              <w:rPr>
                <w:szCs w:val="24"/>
              </w:rPr>
              <w:t>Методы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испытаний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на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работоспособность</w:t>
            </w:r>
            <w:proofErr w:type="spellEnd"/>
            <w:r w:rsidRPr="00A945EE">
              <w:rPr>
                <w:szCs w:val="24"/>
              </w:rPr>
              <w:t>.</w:t>
            </w:r>
          </w:p>
        </w:tc>
      </w:tr>
      <w:tr w:rsidR="00475492" w:rsidRPr="001423D3" w14:paraId="6443AE8C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26E4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Р 53325-2012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ECF7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Техника пожарная. Технические средства пожарной автоматики. Общие технические требования и методы испытаний.</w:t>
            </w:r>
          </w:p>
        </w:tc>
      </w:tr>
      <w:tr w:rsidR="00475492" w:rsidRPr="001423D3" w14:paraId="108D6E1F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2394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31565-2012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9BC4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Кабельные изделия. Требования пожарной безопасности.</w:t>
            </w:r>
          </w:p>
        </w:tc>
      </w:tr>
      <w:tr w:rsidR="00475492" w:rsidRPr="001423D3" w14:paraId="6E988DF4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64C6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ГОСТ 15150-69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7557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Машины, приборы и другие технические изделия. Исполнения для различных климатических районов.</w:t>
            </w:r>
          </w:p>
        </w:tc>
      </w:tr>
      <w:tr w:rsidR="00475492" w:rsidRPr="001423D3" w14:paraId="41051BFF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B383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РД 25.952-90</w:t>
            </w:r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9BC0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Системы автоматического пожаротушения, пожарной, охранной и охранно-пожарной сигнализации. Порядок разработки задания на проектирование — в части, не противоречащей действующим нормативным документам.</w:t>
            </w:r>
          </w:p>
        </w:tc>
      </w:tr>
      <w:tr w:rsidR="00475492" w:rsidRPr="001423D3" w14:paraId="6D0D2150" w14:textId="77777777">
        <w:trPr>
          <w:cantSplit/>
          <w:jc w:val="center"/>
        </w:trPr>
        <w:tc>
          <w:tcPr>
            <w:tcW w:w="2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DA3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lastRenderedPageBreak/>
              <w:t>Федеральный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реестр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сметных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нормативов</w:t>
            </w:r>
            <w:proofErr w:type="spellEnd"/>
          </w:p>
        </w:tc>
        <w:tc>
          <w:tcPr>
            <w:tcW w:w="6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E60C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Для разработки сметной документации с учетом действующих сметных нормативов и индексов пересчета.</w:t>
            </w:r>
          </w:p>
        </w:tc>
      </w:tr>
    </w:tbl>
    <w:p w14:paraId="2BC3FACA" w14:textId="77777777" w:rsidR="00475492" w:rsidRPr="00A945EE" w:rsidRDefault="00475492" w:rsidP="0051098E">
      <w:pPr>
        <w:jc w:val="both"/>
        <w:rPr>
          <w:szCs w:val="24"/>
          <w:lang w:val="ru-RU"/>
        </w:rPr>
      </w:pPr>
    </w:p>
    <w:p w14:paraId="1878F39F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изменении нормативной базы в период исполнения контракта Исполнитель обязан письменно уведомить Заказчика и применить действующие обязательные требования, если иное не установлено законодательством РФ или условиями контракта.</w:t>
      </w:r>
    </w:p>
    <w:p w14:paraId="7326E53D" w14:textId="77777777" w:rsidR="00475492" w:rsidRPr="00A945EE" w:rsidRDefault="0009385A" w:rsidP="0051098E">
      <w:pPr>
        <w:pStyle w:val="1"/>
        <w:shd w:val="clear" w:color="auto" w:fill="FFFFFF" w:themeFill="background1"/>
        <w:jc w:val="both"/>
        <w:rPr>
          <w:color w:val="000000" w:themeColor="text1"/>
          <w:sz w:val="24"/>
          <w:szCs w:val="24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</w:rPr>
        <w:t>7. Исходные данные, предоставляемые Заказчиком</w:t>
      </w:r>
    </w:p>
    <w:p w14:paraId="3635442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технический паспорт объекта и имеющиеся поэтажные планы;</w:t>
      </w:r>
    </w:p>
    <w:p w14:paraId="3483804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сведения о назначении помещений, режиме работы объекта и количестве персонала/посетителей при наличии;</w:t>
      </w:r>
    </w:p>
    <w:p w14:paraId="33DCF8E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сведения о существующих системах пожарной автоматики, СОУЭ, охранной сигнализации, СКУД, видеонаблюдения, вентиляции, электроснабжения и связи;</w:t>
      </w:r>
    </w:p>
    <w:p w14:paraId="3F45E9AC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данные о помещении поста охраны, дежурного персонала или ином месте размещения приборов и индикации;</w:t>
      </w:r>
    </w:p>
    <w:p w14:paraId="78223BF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сведения о точках подключения электропитания 220</w:t>
      </w:r>
      <w:proofErr w:type="gramStart"/>
      <w:r w:rsidRPr="00A945EE">
        <w:rPr>
          <w:szCs w:val="24"/>
          <w:lang w:val="ru-RU"/>
        </w:rPr>
        <w:t xml:space="preserve"> В</w:t>
      </w:r>
      <w:proofErr w:type="gramEnd"/>
      <w:r w:rsidRPr="00A945EE">
        <w:rPr>
          <w:szCs w:val="24"/>
          <w:lang w:val="ru-RU"/>
        </w:rPr>
        <w:t>, групповых щитах, резервном электропитании при наличии;</w:t>
      </w:r>
    </w:p>
    <w:p w14:paraId="546302F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требования к передаче сигналов на ПЦН, в диспетчерскую, на пост охраны или в иную организацию при наличии соответствующих технических условий;</w:t>
      </w:r>
    </w:p>
    <w:p w14:paraId="75768DC8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режим доступа на объект для обследования.</w:t>
      </w:r>
    </w:p>
    <w:p w14:paraId="602A24BF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Недостающие исходные данные Исполнитель обязан запросить у Заказчика письменно. Отсутствие исходных данных, влияющих на проектные решения, фиксируется в акте обследования и листе согласования исходных данных.</w:t>
      </w:r>
    </w:p>
    <w:p w14:paraId="4BD08D3A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8. Обследование объекта</w:t>
      </w:r>
    </w:p>
    <w:p w14:paraId="1AC6BBBF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До разработки документации Исполнитель обязан выполнить выездное обследование объекта. Обследование проводится с целью уточнения фактических планировочных решений, высот помещений, состояния потолков, наличия подвесных потолков, инженерных систем, существующих кабельных трасс, мест установки оборудования и условий прокладки линий.</w:t>
      </w:r>
    </w:p>
    <w:p w14:paraId="551D4169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По результатам обследования Исполнитель оформляет акт обследования, который должен содержать:</w:t>
      </w:r>
    </w:p>
    <w:p w14:paraId="5E634DBB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дату обследования, состав представителей Исполнителя и Заказчика;</w:t>
      </w:r>
    </w:p>
    <w:p w14:paraId="22A9F10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перечень обследованных помещений и зон;</w:t>
      </w:r>
    </w:p>
    <w:p w14:paraId="6C914BB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выявленные расхождения между техническим паспортом и фактическим состоянием объекта;</w:t>
      </w:r>
    </w:p>
    <w:p w14:paraId="1D11F2E9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предварительные места размещения приемно-контрольного оборудования, источников питания, приборов управления, оповещателей и иных технических средств;</w:t>
      </w:r>
    </w:p>
    <w:p w14:paraId="54A0A93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условия прокладки кабельных трасс и возможные ограничения;</w:t>
      </w:r>
    </w:p>
    <w:p w14:paraId="328965C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сведения о существующих инженерных системах, с которыми требуется взаимодействие;</w:t>
      </w:r>
    </w:p>
    <w:p w14:paraId="5C1223E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lastRenderedPageBreak/>
        <w:t>перечень вопросов, требующих согласования с Заказчиком до выпуска окончательной документации.</w:t>
      </w:r>
    </w:p>
    <w:p w14:paraId="3EF795D4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Акт обследования включается в состав прилагаемой документации или передается Заказчику отдельным документом.</w:t>
      </w:r>
    </w:p>
    <w:p w14:paraId="3B3BC21A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9. Требования к системе пожарной сигнализации</w:t>
      </w:r>
    </w:p>
    <w:p w14:paraId="7E924259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СПС должна проектироваться с учетом функционального назначения здания, требований нормативных документов, планировочных решений, характеристик помещений и условий эксплуатации.</w:t>
      </w:r>
    </w:p>
    <w:p w14:paraId="4C08478B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Проектные решения СПС должны обеспечивать:</w:t>
      </w:r>
    </w:p>
    <w:p w14:paraId="74AD7908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своевременное и достоверное обнаружение факторов пожара в защищаемых помещениях и зонах;</w:t>
      </w:r>
    </w:p>
    <w:p w14:paraId="3E092A6F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proofErr w:type="gramStart"/>
      <w:r w:rsidRPr="00A945EE">
        <w:rPr>
          <w:szCs w:val="24"/>
          <w:lang w:val="ru-RU"/>
        </w:rPr>
        <w:t>прием, обработку, отображение и регистрацию событий «Пожар», «Неисправность», «Отключение», «Пуск», «Тест» и иных событий, предусмотренных применяемым оборудованием;</w:t>
      </w:r>
      <w:proofErr w:type="gramEnd"/>
    </w:p>
    <w:p w14:paraId="00ADA7F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идентификацию места возникновения события с точностью, установленной нормами и проектными решениями;</w:t>
      </w:r>
    </w:p>
    <w:p w14:paraId="2112493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круглосуточный непрерывный контроль состояния технических средств и линий связи;</w:t>
      </w:r>
    </w:p>
    <w:p w14:paraId="558F6E3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контроль исправности шлейфов, линий связи, линий питания и устройств управления;</w:t>
      </w:r>
    </w:p>
    <w:p w14:paraId="7A8411E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автоматическое формирование сигналов управления СОУЭ и, при наличии исходных данных, другими инженерными системами объекта;</w:t>
      </w:r>
    </w:p>
    <w:p w14:paraId="37AFABE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работу от основного электропитания 220</w:t>
      </w:r>
      <w:proofErr w:type="gramStart"/>
      <w:r w:rsidRPr="00A945EE">
        <w:rPr>
          <w:szCs w:val="24"/>
          <w:lang w:val="ru-RU"/>
        </w:rPr>
        <w:t xml:space="preserve"> В</w:t>
      </w:r>
      <w:proofErr w:type="gramEnd"/>
      <w:r w:rsidRPr="00A945EE">
        <w:rPr>
          <w:szCs w:val="24"/>
          <w:lang w:val="ru-RU"/>
        </w:rPr>
        <w:t xml:space="preserve"> 50 Гц и автоматический переход на резервное электропитание;</w:t>
      </w:r>
    </w:p>
    <w:p w14:paraId="69618C0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резервное питание не менее 24 часов в дежурном режиме и не менее 1 часа в режиме пожара/тревоги либо иное время, установленное актуальными обязательными требованиями и расчетом;</w:t>
      </w:r>
    </w:p>
    <w:p w14:paraId="5E452E8C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ведение протокола событий с защитой от несанкционированного изменения в пределах возможностей применяемого оборудования;</w:t>
      </w:r>
    </w:p>
    <w:p w14:paraId="1F179A7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возможность технического обслуживания, проверки работоспособности и последующего расширения системы без замены основных проектных решений при наличии резерва.</w:t>
      </w:r>
    </w:p>
    <w:p w14:paraId="678C6B8A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Тип СПС, типы извещателей, структура линий связи, зоны контроля, места размещения оборудования и алгоритмы работы должны быть определены Исполнителем на стадии проектирования на основании обследования и расчетов. Запрещается выбирать тип оборудования только по признаку производителя или страны происхождения.</w:t>
      </w:r>
    </w:p>
    <w:p w14:paraId="11067776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 проекте необходимо предусмотреть защиту всех помещений и зон, подлежащих оборудованию СПС в соответствии с СП 486.1311500.2020 и СП 484.1311500.2020, за исключением помещений, для которых нормативами допускается отсутствие защиты. Исключения должны быть прямо указаны и обоснованы в пояснительной записке.</w:t>
      </w:r>
    </w:p>
    <w:p w14:paraId="402193AD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>10. Требования к системе оповещения и управления эвакуацией</w:t>
      </w:r>
    </w:p>
    <w:p w14:paraId="632B3B52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 xml:space="preserve">СОУЭ должна проектироваться в соответствии с требованиями СП 3.13130.2026, Федерального закона № 123-ФЗ, ГОСТ </w:t>
      </w:r>
      <w:proofErr w:type="gramStart"/>
      <w:r w:rsidRPr="00A945EE">
        <w:rPr>
          <w:szCs w:val="24"/>
          <w:lang w:val="ru-RU"/>
        </w:rPr>
        <w:t>Р</w:t>
      </w:r>
      <w:proofErr w:type="gramEnd"/>
      <w:r w:rsidRPr="00A945EE">
        <w:rPr>
          <w:szCs w:val="24"/>
          <w:lang w:val="ru-RU"/>
        </w:rPr>
        <w:t xml:space="preserve"> 59639-2021 и иных действующих нормативных документов.</w:t>
      </w:r>
    </w:p>
    <w:p w14:paraId="0C8FB313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Проектные решения СОУЭ должны обеспечивать:</w:t>
      </w:r>
    </w:p>
    <w:p w14:paraId="7FD5A429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своевременное оповещение людей о пожаре во всех зонах, где требуется оповещение;</w:t>
      </w:r>
    </w:p>
    <w:p w14:paraId="4207A4F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передачу звуковых, световых, речевых или иных сигналов оповещения в составе, необходимом для данного объекта;</w:t>
      </w:r>
    </w:p>
    <w:p w14:paraId="3A4F88B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управление эвакуацией людей с учетом планировочных решений, путей эвакуации, размещения поста охраны и режима эксплуатации объекта;</w:t>
      </w:r>
    </w:p>
    <w:p w14:paraId="183BD1A9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автоматический запуск СОУЭ по сигналам СПС и возможность ручного управления/запуска в предусмотренных проектом местах;</w:t>
      </w:r>
    </w:p>
    <w:p w14:paraId="49E6EE5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контроль исправности линий и технических средств СОУЭ в объеме, предусмотренном нормативными документами и технической документацией оборудования;</w:t>
      </w:r>
    </w:p>
    <w:p w14:paraId="3B51CD4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резервное электропитание технических средств СОУЭ на расчетное время работы;</w:t>
      </w:r>
    </w:p>
    <w:p w14:paraId="4C3C0E0E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размещение оповещателей с учетом слышимости, видимости, условий эксплуатации и исключения взаимного акустического влияния, ухудшающего разборчивость речевых сообщений;</w:t>
      </w:r>
    </w:p>
    <w:p w14:paraId="36F407F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речевом оповещении — расчет или обоснование уровня звукового давления и разборчивости речевых сообщений в расчетных точках.</w:t>
      </w:r>
    </w:p>
    <w:p w14:paraId="4AE1DF73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Структура, зоны оповещения, порядок включения, состав сигналов и места установки оборудования СОУЭ определяются Исполнителем проектными решениями и согласовываются с Заказчиком.</w:t>
      </w:r>
    </w:p>
    <w:p w14:paraId="56462760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11. Взаимодействие с инженерными системами объекта</w:t>
      </w:r>
    </w:p>
    <w:p w14:paraId="5C617D97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Исполнитель обязан проверить наличие инженерных систем и техническую возможность взаимодействия СПС/СОУЭ с ними. При наличии исходных данных и технической возможности в проекте предусмотреть алгоритмы взаимодействия со следующими системами:</w:t>
      </w:r>
    </w:p>
    <w:p w14:paraId="231C0364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системы вентиляции и кондиционирования — отключение или управление при пожаре при наличии такой системы и необходимости;</w:t>
      </w:r>
    </w:p>
    <w:p w14:paraId="04BADEA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системы контроля и управления доступом — разблокировка дверей на путях эвакуации при пожаре;</w:t>
      </w:r>
    </w:p>
    <w:p w14:paraId="0FFBB56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системы электроснабжения и аварийного/резервного питания;</w:t>
      </w:r>
    </w:p>
    <w:p w14:paraId="466A43D9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системы диспетчеризации, пост охраны, дежурная часть или иное место приема сигналов;</w:t>
      </w:r>
    </w:p>
    <w:p w14:paraId="75B9AE1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системы передачи извещений на ПЦН или в организацию мониторинга — только при наличии технических условий, договора/исходных данных и требований Заказчика;</w:t>
      </w:r>
    </w:p>
    <w:p w14:paraId="6F59063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иные системы безопасности и инженерные системы, выявленные при обследовании.</w:t>
      </w:r>
    </w:p>
    <w:p w14:paraId="4550660A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lastRenderedPageBreak/>
        <w:t>Для каждого взаимодействия должны быть указаны: инициирующее событие, формируемый сигнал, исполнительное устройство, способ подключения, требуемые контакты/интерфейсы, кабельная линия и ответственная система.</w:t>
      </w:r>
    </w:p>
    <w:p w14:paraId="3867636D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12. Требования к электропитанию и кабельным линиям</w:t>
      </w:r>
    </w:p>
    <w:p w14:paraId="715E259C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Электропитание технических средств СПС и СОУЭ должно быть запроектировано в соответствии с актуальной редакцией СП 6.13130, ПУЭ, технической документацией оборудования и условиями объекта.</w:t>
      </w:r>
    </w:p>
    <w:p w14:paraId="43D5C9C8" w14:textId="77777777" w:rsidR="00475492" w:rsidRPr="00A945EE" w:rsidRDefault="0009385A" w:rsidP="0051098E">
      <w:pPr>
        <w:ind w:firstLine="709"/>
        <w:jc w:val="both"/>
        <w:rPr>
          <w:szCs w:val="24"/>
        </w:rPr>
      </w:pPr>
      <w:proofErr w:type="spellStart"/>
      <w:r w:rsidRPr="00A945EE">
        <w:rPr>
          <w:szCs w:val="24"/>
        </w:rPr>
        <w:t>Проект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должен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предусматривать</w:t>
      </w:r>
      <w:proofErr w:type="spellEnd"/>
      <w:r w:rsidRPr="00A945EE">
        <w:rPr>
          <w:szCs w:val="24"/>
        </w:rPr>
        <w:t>:</w:t>
      </w:r>
    </w:p>
    <w:p w14:paraId="7BAADE1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подключение оборудования к однофазной сети 220</w:t>
      </w:r>
      <w:proofErr w:type="gramStart"/>
      <w:r w:rsidRPr="00A945EE">
        <w:rPr>
          <w:szCs w:val="24"/>
          <w:lang w:val="ru-RU"/>
        </w:rPr>
        <w:t xml:space="preserve"> В</w:t>
      </w:r>
      <w:proofErr w:type="gramEnd"/>
      <w:r w:rsidRPr="00A945EE">
        <w:rPr>
          <w:szCs w:val="24"/>
          <w:lang w:val="ru-RU"/>
        </w:rPr>
        <w:t>, 50 Гц через выделенную линию/группу питания с необходимыми аппаратами защиты;</w:t>
      </w:r>
    </w:p>
    <w:p w14:paraId="6516E96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автоматический переход на резервное электропитание при пропадании основного напряжения;</w:t>
      </w:r>
    </w:p>
    <w:p w14:paraId="3B05E91E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расчет емкости аккумуляторных батарей с учетом токов потребления оборудования в дежурном и тревожном режимах, коэффициентов запаса и температуры эксплуатации;</w:t>
      </w:r>
    </w:p>
    <w:p w14:paraId="6CCCFAA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контроль состояния основного и резервного питания;</w:t>
      </w:r>
    </w:p>
    <w:p w14:paraId="0EB932A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выбор кабелей и проводов с учетом пожарной опасности, условий прокладки, требуемой огнестойкости и необходимости сохранения работоспособности линий в условиях пожара;</w:t>
      </w:r>
    </w:p>
    <w:p w14:paraId="71D859D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 xml:space="preserve">прокладку кабельных линий открытым способом, в </w:t>
      </w:r>
      <w:proofErr w:type="gramStart"/>
      <w:r w:rsidRPr="00A945EE">
        <w:rPr>
          <w:szCs w:val="24"/>
          <w:lang w:val="ru-RU"/>
        </w:rPr>
        <w:t>кабель-каналах</w:t>
      </w:r>
      <w:proofErr w:type="gramEnd"/>
      <w:r w:rsidRPr="00A945EE">
        <w:rPr>
          <w:szCs w:val="24"/>
          <w:lang w:val="ru-RU"/>
        </w:rPr>
        <w:t>, трубах, коробах, лотках или иных допустимых системах прокладки с учетом интерьера, доступности обслуживания и возможности замены;</w:t>
      </w:r>
    </w:p>
    <w:p w14:paraId="13FADFD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разделение кабельных линий СПЗ и иных систем в случаях, предусмотренных нормативами и технической документацией;</w:t>
      </w:r>
    </w:p>
    <w:p w14:paraId="1A6A6CC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маркировку кабельных линий, оборудования, шлейфов, зон контроля и цепей управления.</w:t>
      </w:r>
    </w:p>
    <w:p w14:paraId="7FDB4203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использовании линий связи, обеспечивающих функционирование систем противопожарной защиты во время пожара, применить кабельные изделия и способы прокладки, обеспечивающие требуемую огнестойкость и работоспособность по действующим нормативным требованиям.</w:t>
      </w:r>
    </w:p>
    <w:p w14:paraId="198070BE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13. Требования к оборудованию, изделиям и материалам</w:t>
      </w:r>
    </w:p>
    <w:p w14:paraId="6F71E20B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Оборудование, изделия и материалы, предусматриваемые документацией, должны соответствовать требованиям законодательства РФ и ЕАЭС, обязательным требованиям пожарной безопасности, условиям эксплуатации объекта и технической документации производителей.</w:t>
      </w:r>
    </w:p>
    <w:p w14:paraId="7EF9A299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В составе документации для оборудования и материалов должны быть указаны функциональные и технические характеристики, достаточные для закупки эквивалентных товаров без ограничения конкуренции: назначение, основные параметры, условия эксплуатации, требования к совместимости, количество, единица измерения и примечания по монтажу.</w:t>
      </w:r>
    </w:p>
    <w:p w14:paraId="49DFC948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lastRenderedPageBreak/>
        <w:t>применять оборудование, имеющее документы обязательного подтверждения соответствия в случаях, установленных законодательством;</w:t>
      </w:r>
    </w:p>
    <w:p w14:paraId="2939B92E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предусматривать паспорта, руководства по эксплуатации, сертификаты/декларации соответствия и иные документы, необходимые для последующей приемки;</w:t>
      </w:r>
    </w:p>
    <w:p w14:paraId="2681F46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обеспечивать совместимость оборудования СПС, СОУЭ, источников питания, модулей управления, линий связи и программных средств;</w:t>
      </w:r>
    </w:p>
    <w:p w14:paraId="6288D878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предусматривать резерв емкости приборов, линий, адресных устройств, выходов управления и источников питания в обоснованном объеме;</w:t>
      </w:r>
    </w:p>
    <w:p w14:paraId="36E56C6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не устанавливать закрытые требования к конкретному производителю, модели, торговой марке или стране происхождения без правового и технического обоснования.</w:t>
      </w:r>
    </w:p>
    <w:p w14:paraId="1A7B9796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14. Состав проектно-сметной документации</w:t>
      </w:r>
    </w:p>
    <w:p w14:paraId="127320E0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Документация должна быть выполнена в составе рабочей документации и сметной документации. Рекомендуемые марки комплектов: СПС, СОУЭ либо объединенный комплект СПС</w:t>
      </w:r>
      <w:proofErr w:type="gramStart"/>
      <w:r w:rsidRPr="00A945EE">
        <w:rPr>
          <w:szCs w:val="24"/>
          <w:lang w:val="ru-RU"/>
        </w:rPr>
        <w:t>.С</w:t>
      </w:r>
      <w:proofErr w:type="gramEnd"/>
      <w:r w:rsidRPr="00A945EE">
        <w:rPr>
          <w:szCs w:val="24"/>
          <w:lang w:val="ru-RU"/>
        </w:rPr>
        <w:t>ОУЭ при сохранении полноты решений по каждой системе.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2381"/>
        <w:gridCol w:w="6406"/>
      </w:tblGrid>
      <w:tr w:rsidR="00475492" w:rsidRPr="00A945EE" w14:paraId="1646C7E1" w14:textId="77777777" w:rsidTr="00813229">
        <w:trPr>
          <w:cantSplit/>
          <w:tblHeader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0DA8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№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BA2B7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Раздел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E192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Содержание</w:t>
            </w:r>
          </w:p>
        </w:tc>
      </w:tr>
      <w:tr w:rsidR="00475492" w:rsidRPr="001423D3" w14:paraId="19EF01E7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C1C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D9BD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Общие данные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CEC39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Ведомость рабочих чертежей, ведомость ссылочных и прилагаемых документов, общие указания, основные показатели систем.</w:t>
            </w:r>
          </w:p>
        </w:tc>
      </w:tr>
      <w:tr w:rsidR="00475492" w:rsidRPr="001423D3" w14:paraId="632E2A93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C16E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4984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Пояснительная записка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1B67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Описание объекта, исходные данные, принятые решения, обоснование защиты помещений, описание алгоритмов работы и взаимодействия систем.</w:t>
            </w:r>
          </w:p>
        </w:tc>
      </w:tr>
      <w:tr w:rsidR="00475492" w:rsidRPr="001423D3" w14:paraId="10F31426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3DFD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050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Акт обследования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A999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Результаты обследования объекта, выявленные ограничения, фотофиксация при необходимости, перечень согласованных исходных данных.</w:t>
            </w:r>
          </w:p>
        </w:tc>
      </w:tr>
      <w:tr w:rsidR="00475492" w:rsidRPr="001423D3" w14:paraId="4DAA7351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A6CE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2518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Планы размещения оборудования СПС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F804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Места установки извещателей, приборов, модулей, источников питания, ручных извещателей, устройств индикации и управления.</w:t>
            </w:r>
          </w:p>
        </w:tc>
      </w:tr>
      <w:tr w:rsidR="00475492" w:rsidRPr="001423D3" w14:paraId="746DFDD9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74E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ECC0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Планы размещения оборудования СОУЭ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4B2E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Места установки оповещателей, табло, речевых блоков, усилителей, микрофонов, устройств управления и индикации.</w:t>
            </w:r>
          </w:p>
        </w:tc>
      </w:tr>
      <w:tr w:rsidR="00475492" w:rsidRPr="001423D3" w14:paraId="16543B12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5B6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614C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Планы кабельных трасс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57E8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Трассы шлейфов, линий связи, линий питания и управления, проходы через конструкции, способы прокладки.</w:t>
            </w:r>
          </w:p>
        </w:tc>
      </w:tr>
      <w:tr w:rsidR="00475492" w:rsidRPr="001423D3" w14:paraId="05C849C1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E89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0A5E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Структурные схемы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B67A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Структура СПС, СОУЭ, взаимосвязь приборов, линий, зон контроля и оповещения.</w:t>
            </w:r>
          </w:p>
        </w:tc>
      </w:tr>
      <w:tr w:rsidR="00475492" w:rsidRPr="001423D3" w14:paraId="2FFEEE59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261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lastRenderedPageBreak/>
              <w:t>8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C03F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Схемы соединений и подключений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0865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Электрические схемы подключения оборудования, интерфейсов, релейных выходов, линий управления и питания.</w:t>
            </w:r>
          </w:p>
        </w:tc>
      </w:tr>
      <w:tr w:rsidR="00475492" w:rsidRPr="001423D3" w14:paraId="56ADCF11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962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9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9355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Алгоритм работы систем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FCD1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Таблица событий и действий: пожар, неисправность, отключение, ручной пуск, запуск СОУЭ, взаимодействие с инженерными системами.</w:t>
            </w:r>
          </w:p>
        </w:tc>
      </w:tr>
      <w:tr w:rsidR="00475492" w:rsidRPr="001423D3" w14:paraId="10FCD579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A3A7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10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2DC4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Расчеты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4617D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Расчет емкости АКБ, расчет токовых нагрузок, при необходимости расчет падения напряжения, расчет звукового давления/разборчивости речевого оповещения.</w:t>
            </w:r>
          </w:p>
        </w:tc>
      </w:tr>
      <w:tr w:rsidR="00475492" w:rsidRPr="001423D3" w14:paraId="3C57E1E4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4D5C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11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AA6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Спецификация оборудования и материалов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CF93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Перечень оборудования, изделий, материалов и кабельной продукции с характеристиками и количеством.</w:t>
            </w:r>
          </w:p>
        </w:tc>
      </w:tr>
      <w:tr w:rsidR="00475492" w:rsidRPr="001423D3" w14:paraId="64EC6F59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B71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12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4108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Ведомость объемов работ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888D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Объемы монтажных и пусконаладочных работ, кабельных трасс, оборудования и материалов.</w:t>
            </w:r>
          </w:p>
        </w:tc>
      </w:tr>
      <w:tr w:rsidR="00475492" w:rsidRPr="001423D3" w14:paraId="4A369746" w14:textId="77777777" w:rsidTr="00813229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994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13</w:t>
            </w:r>
          </w:p>
        </w:tc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FA81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Локальный сметный расчет</w:t>
            </w:r>
          </w:p>
        </w:tc>
        <w:tc>
          <w:tcPr>
            <w:tcW w:w="6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0C2A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Сметная стоимость оборудования, материалов, монтажных и пусконаладочных работ.</w:t>
            </w:r>
          </w:p>
        </w:tc>
      </w:tr>
    </w:tbl>
    <w:p w14:paraId="2B56478D" w14:textId="77777777" w:rsidR="00475492" w:rsidRPr="00A945EE" w:rsidRDefault="00475492" w:rsidP="0051098E">
      <w:pPr>
        <w:jc w:val="both"/>
        <w:rPr>
          <w:szCs w:val="24"/>
          <w:lang w:val="ru-RU"/>
        </w:rPr>
      </w:pPr>
    </w:p>
    <w:p w14:paraId="2803AE03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15. Требования к сметной документации</w:t>
      </w:r>
    </w:p>
    <w:p w14:paraId="30376F00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Сметная документация должна быть разработана на основании рабочей документации, спецификации оборудования и материалов, ведомости объемов работ и действующих сметных нормативов.</w:t>
      </w:r>
    </w:p>
    <w:p w14:paraId="59AA1888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Локальный сметный расчет должен содержать:</w:t>
      </w:r>
    </w:p>
    <w:p w14:paraId="6D7C08D2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</w:rPr>
      </w:pPr>
      <w:proofErr w:type="spellStart"/>
      <w:r w:rsidRPr="00A945EE">
        <w:rPr>
          <w:szCs w:val="24"/>
        </w:rPr>
        <w:t>стоимость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оборудования</w:t>
      </w:r>
      <w:proofErr w:type="spellEnd"/>
      <w:r w:rsidRPr="00A945EE">
        <w:rPr>
          <w:szCs w:val="24"/>
        </w:rPr>
        <w:t>;</w:t>
      </w:r>
    </w:p>
    <w:p w14:paraId="4A6B645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стоимость материалов и кабельной продукции;</w:t>
      </w:r>
    </w:p>
    <w:p w14:paraId="14F42D01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</w:rPr>
      </w:pPr>
      <w:proofErr w:type="spellStart"/>
      <w:r w:rsidRPr="00A945EE">
        <w:rPr>
          <w:szCs w:val="24"/>
        </w:rPr>
        <w:t>стоимость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монтажных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работ</w:t>
      </w:r>
      <w:proofErr w:type="spellEnd"/>
      <w:r w:rsidRPr="00A945EE">
        <w:rPr>
          <w:szCs w:val="24"/>
        </w:rPr>
        <w:t>;</w:t>
      </w:r>
    </w:p>
    <w:p w14:paraId="766F2DF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</w:rPr>
      </w:pPr>
      <w:r w:rsidRPr="00A945EE">
        <w:rPr>
          <w:szCs w:val="24"/>
        </w:rPr>
        <w:t>стоимость пусконаладочных работ;</w:t>
      </w:r>
    </w:p>
    <w:p w14:paraId="22435C3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накладные расходы, сметную прибыль и иные начисления в соответствии с применяемой методикой;</w:t>
      </w:r>
    </w:p>
    <w:p w14:paraId="0D344FDE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итоговую стоимость с учетом применимого НДС или указанием особенностей налогообложения, если они заданы условиями закупки;</w:t>
      </w:r>
    </w:p>
    <w:p w14:paraId="2AE8B47E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ссылки на применяемые сметные нормативы, индексы и расчетные показатели.</w:t>
      </w:r>
    </w:p>
    <w:p w14:paraId="3C610C22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Смета должна быть сопоставима со спецификацией и ведомостью объемов работ. Количество оборудования, кабеля, материалов и работ в смете не должно противоречить рабочей документации.</w:t>
      </w:r>
    </w:p>
    <w:p w14:paraId="721B3D54" w14:textId="77777777" w:rsidR="00475492" w:rsidRPr="00A945EE" w:rsidRDefault="0009385A" w:rsidP="0051098E">
      <w:pPr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br w:type="page"/>
      </w:r>
    </w:p>
    <w:p w14:paraId="1A0CBC93" w14:textId="2A256019" w:rsidR="00475492" w:rsidRPr="0051098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51098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16. </w:t>
      </w:r>
      <w:r w:rsidR="0051098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Срок</w:t>
      </w:r>
      <w:r w:rsidRPr="0051098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выполнения работ</w:t>
      </w:r>
    </w:p>
    <w:p w14:paraId="37118F2D" w14:textId="043037B4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86518F">
        <w:rPr>
          <w:szCs w:val="24"/>
          <w:lang w:val="ru-RU"/>
        </w:rPr>
        <w:t xml:space="preserve">Общий срок выполнения работ составляет </w:t>
      </w:r>
      <w:r w:rsidR="001B4495" w:rsidRPr="0086518F">
        <w:rPr>
          <w:szCs w:val="24"/>
          <w:lang w:val="ru-RU"/>
        </w:rPr>
        <w:t>30 календарных</w:t>
      </w:r>
      <w:r w:rsidRPr="0086518F">
        <w:rPr>
          <w:szCs w:val="24"/>
          <w:lang w:val="ru-RU"/>
        </w:rPr>
        <w:t xml:space="preserve"> дн</w:t>
      </w:r>
      <w:r w:rsidR="006C083A" w:rsidRPr="0086518F">
        <w:rPr>
          <w:szCs w:val="24"/>
          <w:lang w:val="ru-RU"/>
        </w:rPr>
        <w:t xml:space="preserve">ей </w:t>
      </w:r>
      <w:proofErr w:type="gramStart"/>
      <w:r w:rsidR="006C083A" w:rsidRPr="0086518F">
        <w:rPr>
          <w:szCs w:val="24"/>
          <w:lang w:val="ru-RU"/>
        </w:rPr>
        <w:t>с даты заключения</w:t>
      </w:r>
      <w:proofErr w:type="gramEnd"/>
      <w:r w:rsidR="006C083A" w:rsidRPr="0086518F">
        <w:rPr>
          <w:szCs w:val="24"/>
          <w:lang w:val="ru-RU"/>
        </w:rPr>
        <w:t xml:space="preserve"> контракта.</w:t>
      </w:r>
      <w:r w:rsidR="006C083A">
        <w:rPr>
          <w:szCs w:val="24"/>
          <w:lang w:val="ru-RU"/>
        </w:rPr>
        <w:t xml:space="preserve"> </w:t>
      </w:r>
    </w:p>
    <w:p w14:paraId="37AE8558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17. Порядок согласования и приемки</w:t>
      </w:r>
    </w:p>
    <w:p w14:paraId="3D3E4C32" w14:textId="3FD7B9AA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 xml:space="preserve">Исполнитель передает Заказчику электронную версию документации для рассмотрения. </w:t>
      </w:r>
    </w:p>
    <w:p w14:paraId="19FE0218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наличии замечаний Исполнитель обязан устранить их в согласованный срок без дополнительной оплаты, если замечания связаны с неполнотой, ошибками, несоответствием техническому заданию, исходным данным или нормативным требованиям.</w:t>
      </w:r>
    </w:p>
    <w:p w14:paraId="40A303B9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Основанием для приемки результата является передача полного комплекта документации и подписание документа о приемке/акта сдачи-приемки выполненных работ.</w:t>
      </w:r>
    </w:p>
    <w:p w14:paraId="48D2A21A" w14:textId="77777777" w:rsidR="00475492" w:rsidRPr="00A945EE" w:rsidRDefault="0009385A" w:rsidP="0051098E">
      <w:pPr>
        <w:ind w:firstLine="709"/>
        <w:jc w:val="both"/>
        <w:rPr>
          <w:szCs w:val="24"/>
        </w:rPr>
      </w:pPr>
      <w:proofErr w:type="spellStart"/>
      <w:r w:rsidRPr="00A945EE">
        <w:rPr>
          <w:szCs w:val="24"/>
        </w:rPr>
        <w:t>Критерии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приемки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документации</w:t>
      </w:r>
      <w:proofErr w:type="spellEnd"/>
      <w:r w:rsidRPr="00A945EE">
        <w:rPr>
          <w:szCs w:val="24"/>
        </w:rPr>
        <w:t>:</w:t>
      </w:r>
    </w:p>
    <w:p w14:paraId="53A1ADBD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наличие всех разделов, указанных в настоящем техническом задании;</w:t>
      </w:r>
    </w:p>
    <w:p w14:paraId="7C9313E2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соответствие проектных решений нормативным требованиям и исходным данным;</w:t>
      </w:r>
    </w:p>
    <w:p w14:paraId="316EB858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согласованность планов, схем, спецификаций, ведомостей объемов работ и сметы между собой;</w:t>
      </w:r>
    </w:p>
    <w:p w14:paraId="7FA2C987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отсутствие необоснованных требований к конкретным торговым маркам, производителям и стране происхождения товаров;</w:t>
      </w:r>
    </w:p>
    <w:p w14:paraId="231A3DC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наличие расчетов резервного электропитания и иных расчетов, необходимых для обоснования проектных решений;</w:t>
      </w:r>
    </w:p>
    <w:p w14:paraId="40C0A6FA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наличие подписей ответственных лиц Исполнителя и оформления по требованиям СПДС/ЕСКД в применимой части;</w:t>
      </w:r>
    </w:p>
    <w:p w14:paraId="39D29AB0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читаемость, полнота и пригодность документации для последующей закупки и монтажа.</w:t>
      </w:r>
    </w:p>
    <w:p w14:paraId="5F8531EB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</w:rPr>
        <w:t>18. Требования к форме передачи результата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81"/>
        <w:gridCol w:w="6973"/>
      </w:tblGrid>
      <w:tr w:rsidR="00475492" w:rsidRPr="00A945EE" w14:paraId="35713F1D" w14:textId="77777777" w:rsidTr="00ED69DB">
        <w:trPr>
          <w:cantSplit/>
          <w:tblHeader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8F85D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Форма</w:t>
            </w:r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CC228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Требование</w:t>
            </w:r>
          </w:p>
        </w:tc>
      </w:tr>
      <w:tr w:rsidR="00475492" w:rsidRPr="001423D3" w14:paraId="726E8B58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196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Бумажный комплект</w:t>
            </w:r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0E91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2 (два) экземпляра рабочей проектно-сметной документации, сброшюрованные, подписанные ответственными лицами Исполнителя и заверенные печатью при наличии.</w:t>
            </w:r>
          </w:p>
        </w:tc>
      </w:tr>
      <w:tr w:rsidR="00475492" w:rsidRPr="001423D3" w14:paraId="665D1B91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916D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Электронный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комплект</w:t>
            </w:r>
            <w:proofErr w:type="spellEnd"/>
            <w:r w:rsidRPr="00A945EE">
              <w:rPr>
                <w:szCs w:val="24"/>
              </w:rPr>
              <w:t xml:space="preserve"> PDF</w:t>
            </w:r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D025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Полный комплект документации в формате </w:t>
            </w:r>
            <w:r w:rsidRPr="00A945EE">
              <w:rPr>
                <w:szCs w:val="24"/>
              </w:rPr>
              <w:t>PDF</w:t>
            </w:r>
            <w:r w:rsidRPr="00A945EE">
              <w:rPr>
                <w:szCs w:val="24"/>
                <w:lang w:val="ru-RU"/>
              </w:rPr>
              <w:t>, идентичный бумажному экземпляру.</w:t>
            </w:r>
          </w:p>
        </w:tc>
      </w:tr>
      <w:tr w:rsidR="00475492" w:rsidRPr="001423D3" w14:paraId="71D73166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7AE5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Редактируемые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текстовые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файлы</w:t>
            </w:r>
            <w:proofErr w:type="spellEnd"/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6846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Пояснительная записка, ведомости, спецификации и иные текстовые документы в формате </w:t>
            </w:r>
            <w:r w:rsidRPr="00A945EE">
              <w:rPr>
                <w:szCs w:val="24"/>
              </w:rPr>
              <w:t>DOCX</w:t>
            </w:r>
            <w:r w:rsidRPr="00A945EE">
              <w:rPr>
                <w:szCs w:val="24"/>
                <w:lang w:val="ru-RU"/>
              </w:rPr>
              <w:t>.</w:t>
            </w:r>
          </w:p>
        </w:tc>
      </w:tr>
      <w:tr w:rsidR="00475492" w:rsidRPr="001423D3" w14:paraId="3FD19105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0C70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Табличные</w:t>
            </w:r>
            <w:proofErr w:type="spellEnd"/>
            <w:r w:rsidRPr="00A945EE">
              <w:rPr>
                <w:szCs w:val="24"/>
              </w:rPr>
              <w:t xml:space="preserve"> </w:t>
            </w:r>
            <w:proofErr w:type="spellStart"/>
            <w:r w:rsidRPr="00A945EE">
              <w:rPr>
                <w:szCs w:val="24"/>
              </w:rPr>
              <w:t>файлы</w:t>
            </w:r>
            <w:proofErr w:type="spellEnd"/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D2496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Спецификации, ведомости объемов работ и расчетные таблицы в формате </w:t>
            </w:r>
            <w:r w:rsidRPr="00A945EE">
              <w:rPr>
                <w:szCs w:val="24"/>
              </w:rPr>
              <w:t>XLSX</w:t>
            </w:r>
            <w:r w:rsidRPr="00A945EE">
              <w:rPr>
                <w:szCs w:val="24"/>
                <w:lang w:val="ru-RU"/>
              </w:rPr>
              <w:t>.</w:t>
            </w:r>
          </w:p>
        </w:tc>
      </w:tr>
      <w:tr w:rsidR="00475492" w:rsidRPr="001423D3" w14:paraId="04409F26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307A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t>Чертежи</w:t>
            </w:r>
            <w:proofErr w:type="spellEnd"/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92FB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Чертежи и схемы в формате </w:t>
            </w:r>
            <w:r w:rsidRPr="00A945EE">
              <w:rPr>
                <w:szCs w:val="24"/>
              </w:rPr>
              <w:t>PDF</w:t>
            </w:r>
            <w:r w:rsidRPr="00A945EE">
              <w:rPr>
                <w:szCs w:val="24"/>
                <w:lang w:val="ru-RU"/>
              </w:rPr>
              <w:t xml:space="preserve"> и, при наличии </w:t>
            </w:r>
            <w:r w:rsidRPr="00A945EE">
              <w:rPr>
                <w:szCs w:val="24"/>
              </w:rPr>
              <w:t>CAD</w:t>
            </w:r>
            <w:r w:rsidRPr="00A945EE">
              <w:rPr>
                <w:szCs w:val="24"/>
                <w:lang w:val="ru-RU"/>
              </w:rPr>
              <w:t xml:space="preserve">-разработки, в редактируемом формате </w:t>
            </w:r>
            <w:r w:rsidRPr="00A945EE">
              <w:rPr>
                <w:szCs w:val="24"/>
              </w:rPr>
              <w:t>DWG</w:t>
            </w:r>
            <w:r w:rsidRPr="00A945EE">
              <w:rPr>
                <w:szCs w:val="24"/>
                <w:lang w:val="ru-RU"/>
              </w:rPr>
              <w:t>/</w:t>
            </w:r>
            <w:r w:rsidRPr="00A945EE">
              <w:rPr>
                <w:szCs w:val="24"/>
              </w:rPr>
              <w:t>DXF</w:t>
            </w:r>
            <w:r w:rsidRPr="00A945EE">
              <w:rPr>
                <w:szCs w:val="24"/>
                <w:lang w:val="ru-RU"/>
              </w:rPr>
              <w:t>.</w:t>
            </w:r>
          </w:p>
        </w:tc>
      </w:tr>
      <w:tr w:rsidR="00475492" w:rsidRPr="001423D3" w14:paraId="0C4ACC20" w14:textId="77777777" w:rsidTr="00ED69DB">
        <w:trPr>
          <w:cantSplit/>
          <w:jc w:val="center"/>
        </w:trPr>
        <w:tc>
          <w:tcPr>
            <w:tcW w:w="238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20F0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proofErr w:type="spellStart"/>
            <w:r w:rsidRPr="00A945EE">
              <w:rPr>
                <w:szCs w:val="24"/>
              </w:rPr>
              <w:lastRenderedPageBreak/>
              <w:t>Смета</w:t>
            </w:r>
            <w:proofErr w:type="spellEnd"/>
          </w:p>
        </w:tc>
        <w:tc>
          <w:tcPr>
            <w:tcW w:w="697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7080" w14:textId="3D43A8D8" w:rsidR="00475492" w:rsidRPr="00A945EE" w:rsidRDefault="0009385A" w:rsidP="00D70522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Локальны</w:t>
            </w:r>
            <w:r w:rsidR="00D70522">
              <w:rPr>
                <w:szCs w:val="24"/>
                <w:lang w:val="ru-RU"/>
              </w:rPr>
              <w:t>е</w:t>
            </w:r>
            <w:r w:rsidRPr="00A945EE">
              <w:rPr>
                <w:szCs w:val="24"/>
                <w:lang w:val="ru-RU"/>
              </w:rPr>
              <w:t xml:space="preserve"> сметны</w:t>
            </w:r>
            <w:r w:rsidR="00D70522">
              <w:rPr>
                <w:szCs w:val="24"/>
                <w:lang w:val="ru-RU"/>
              </w:rPr>
              <w:t>е</w:t>
            </w:r>
            <w:r w:rsidRPr="00A945EE">
              <w:rPr>
                <w:szCs w:val="24"/>
                <w:lang w:val="ru-RU"/>
              </w:rPr>
              <w:t xml:space="preserve"> расчет</w:t>
            </w:r>
            <w:r w:rsidR="00D70522">
              <w:rPr>
                <w:szCs w:val="24"/>
                <w:lang w:val="ru-RU"/>
              </w:rPr>
              <w:t>ы</w:t>
            </w:r>
            <w:r w:rsidRPr="00A945EE">
              <w:rPr>
                <w:szCs w:val="24"/>
                <w:lang w:val="ru-RU"/>
              </w:rPr>
              <w:t xml:space="preserve"> в форматах </w:t>
            </w:r>
            <w:r w:rsidRPr="00A945EE">
              <w:rPr>
                <w:szCs w:val="24"/>
              </w:rPr>
              <w:t>PDF</w:t>
            </w:r>
            <w:r w:rsidRPr="00A945EE">
              <w:rPr>
                <w:szCs w:val="24"/>
                <w:lang w:val="ru-RU"/>
              </w:rPr>
              <w:t xml:space="preserve">, </w:t>
            </w:r>
            <w:r w:rsidRPr="00A945EE">
              <w:rPr>
                <w:szCs w:val="24"/>
              </w:rPr>
              <w:t>XLSX</w:t>
            </w:r>
            <w:r w:rsidRPr="00A945EE">
              <w:rPr>
                <w:szCs w:val="24"/>
                <w:lang w:val="ru-RU"/>
              </w:rPr>
              <w:t xml:space="preserve"> и </w:t>
            </w:r>
            <w:r w:rsidRPr="00A945EE">
              <w:rPr>
                <w:szCs w:val="24"/>
              </w:rPr>
              <w:t>XML</w:t>
            </w:r>
            <w:r w:rsidRPr="00A945EE">
              <w:rPr>
                <w:szCs w:val="24"/>
                <w:lang w:val="ru-RU"/>
              </w:rPr>
              <w:t>/ГГЭ или ином формате, согласованном с Заказчиком</w:t>
            </w:r>
            <w:r w:rsidR="00D70522">
              <w:rPr>
                <w:szCs w:val="24"/>
                <w:lang w:val="ru-RU"/>
              </w:rPr>
              <w:t xml:space="preserve">, по отдельности на СПС и СОУЭ. </w:t>
            </w:r>
          </w:p>
        </w:tc>
      </w:tr>
    </w:tbl>
    <w:p w14:paraId="2C859123" w14:textId="77777777" w:rsidR="00475492" w:rsidRPr="00A945EE" w:rsidRDefault="00475492" w:rsidP="0051098E">
      <w:pPr>
        <w:jc w:val="both"/>
        <w:rPr>
          <w:szCs w:val="24"/>
          <w:lang w:val="ru-RU"/>
        </w:rPr>
      </w:pPr>
    </w:p>
    <w:p w14:paraId="1B1DB752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Бумажная и электронная версии документации должны быть идентичны по составу, содержанию, датам, обозначениям, номерам листов и подписям/листам согласования.</w:t>
      </w:r>
    </w:p>
    <w:p w14:paraId="5E0E82D4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19. Требования к качеству и ответственности Исполнителя</w:t>
      </w:r>
    </w:p>
    <w:p w14:paraId="6DBDE823" w14:textId="77777777" w:rsidR="00475492" w:rsidRPr="00A945EE" w:rsidRDefault="0009385A" w:rsidP="0051098E">
      <w:pPr>
        <w:ind w:firstLine="709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Исполнитель несет ответственность за соответствие документации требованиям настоящего технического задания, исходным данным, действующим нормативным документам и условиям контракта.</w:t>
      </w:r>
    </w:p>
    <w:p w14:paraId="297F80DA" w14:textId="77777777" w:rsidR="00475492" w:rsidRPr="00A945EE" w:rsidRDefault="0009385A" w:rsidP="0051098E">
      <w:pPr>
        <w:ind w:firstLine="709"/>
        <w:jc w:val="both"/>
        <w:rPr>
          <w:szCs w:val="24"/>
        </w:rPr>
      </w:pPr>
      <w:proofErr w:type="spellStart"/>
      <w:r w:rsidRPr="00A945EE">
        <w:rPr>
          <w:szCs w:val="24"/>
        </w:rPr>
        <w:t>Исполнитель</w:t>
      </w:r>
      <w:proofErr w:type="spellEnd"/>
      <w:r w:rsidRPr="00A945EE">
        <w:rPr>
          <w:szCs w:val="24"/>
        </w:rPr>
        <w:t xml:space="preserve"> </w:t>
      </w:r>
      <w:proofErr w:type="spellStart"/>
      <w:r w:rsidRPr="00A945EE">
        <w:rPr>
          <w:szCs w:val="24"/>
        </w:rPr>
        <w:t>обязан</w:t>
      </w:r>
      <w:proofErr w:type="spellEnd"/>
      <w:r w:rsidRPr="00A945EE">
        <w:rPr>
          <w:szCs w:val="24"/>
        </w:rPr>
        <w:t>:</w:t>
      </w:r>
    </w:p>
    <w:p w14:paraId="1B7EE1AC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обеспечить полноту и достоверность проектных решений;</w:t>
      </w:r>
    </w:p>
    <w:p w14:paraId="6DA438FB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исключить внутренние противоречия между разделами документации;</w:t>
      </w:r>
    </w:p>
    <w:p w14:paraId="502AE98C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проверить соответствие количества оборудования и материалов в спецификации, ведомости объемов работ и смете;</w:t>
      </w:r>
    </w:p>
    <w:p w14:paraId="194E7D2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обеспечить техническую реализуемость решений на объекте;</w:t>
      </w:r>
    </w:p>
    <w:p w14:paraId="7323D3BF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учитывать требования пожарной безопасности, электробезопасности, условий эксплуатации и обслуживания;</w:t>
      </w:r>
    </w:p>
    <w:p w14:paraId="407F486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устранять выявленные ошибки и недостатки документации в течение гарантийного срока, если они возникли по вине Исполнителя.</w:t>
      </w:r>
    </w:p>
    <w:p w14:paraId="6E08DD7F" w14:textId="77777777" w:rsidR="00475492" w:rsidRDefault="0009385A" w:rsidP="00C34285">
      <w:pPr>
        <w:ind w:firstLine="454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 xml:space="preserve">Гарантийный срок на выполненные работы по разработке документации составляет 24 (двадцать четыре) месяца </w:t>
      </w:r>
      <w:proofErr w:type="gramStart"/>
      <w:r w:rsidRPr="00A945EE">
        <w:rPr>
          <w:szCs w:val="24"/>
          <w:lang w:val="ru-RU"/>
        </w:rPr>
        <w:t>с даты подписания</w:t>
      </w:r>
      <w:proofErr w:type="gramEnd"/>
      <w:r w:rsidRPr="00A945EE">
        <w:rPr>
          <w:szCs w:val="24"/>
          <w:lang w:val="ru-RU"/>
        </w:rPr>
        <w:t xml:space="preserve"> Заказчиком документа о приемке, если больший срок не установлен контрактом.</w:t>
      </w:r>
    </w:p>
    <w:p w14:paraId="3735ACE3" w14:textId="77777777" w:rsidR="00C34285" w:rsidRDefault="00C34285" w:rsidP="0051098E"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Исполнитель оказывает Заказчику техническую поддержку при выполнении работ по </w:t>
      </w:r>
      <w:r w:rsidRPr="00C34285">
        <w:rPr>
          <w:szCs w:val="24"/>
          <w:lang w:val="ru-RU"/>
        </w:rPr>
        <w:t>монтаж</w:t>
      </w:r>
      <w:r>
        <w:rPr>
          <w:szCs w:val="24"/>
          <w:lang w:val="ru-RU"/>
        </w:rPr>
        <w:t>у</w:t>
      </w:r>
      <w:r w:rsidRPr="00C34285">
        <w:rPr>
          <w:szCs w:val="24"/>
          <w:lang w:val="ru-RU"/>
        </w:rPr>
        <w:t xml:space="preserve"> системы пожарной сигнализации и системы оповещения и управления эвакуацией людей при пожаре</w:t>
      </w:r>
    </w:p>
    <w:p w14:paraId="1A5DF534" w14:textId="67074A78" w:rsidR="00C34285" w:rsidRPr="00D64B2C" w:rsidRDefault="00C34285" w:rsidP="00C34285">
      <w:pPr>
        <w:ind w:firstLine="709"/>
        <w:jc w:val="both"/>
        <w:rPr>
          <w:i/>
          <w:szCs w:val="24"/>
          <w:u w:val="single"/>
          <w:lang w:val="ru-RU"/>
        </w:rPr>
      </w:pPr>
      <w:r w:rsidRPr="00D64B2C">
        <w:rPr>
          <w:i/>
          <w:szCs w:val="24"/>
          <w:u w:val="single"/>
          <w:lang w:val="ru-RU"/>
        </w:rPr>
        <w:t xml:space="preserve">Право Исполнителя  на  выполнение работ по разработке проектно-сметной документации на монтаж системы пожарной сигнализации и системы оповещения и управления эвакуацией людей при пожаре должно быть подтверждено соответствующими документами </w:t>
      </w:r>
      <w:proofErr w:type="gramStart"/>
      <w:r w:rsidRPr="00D64B2C">
        <w:rPr>
          <w:i/>
          <w:szCs w:val="24"/>
          <w:u w:val="single"/>
          <w:lang w:val="ru-RU"/>
        </w:rPr>
        <w:t xml:space="preserve">(  </w:t>
      </w:r>
      <w:proofErr w:type="gramEnd"/>
      <w:r w:rsidRPr="00D64B2C">
        <w:rPr>
          <w:i/>
          <w:szCs w:val="24"/>
          <w:u w:val="single"/>
          <w:lang w:val="ru-RU"/>
        </w:rPr>
        <w:t xml:space="preserve">членство в СРО, аттестат, лицензия и пр.).  </w:t>
      </w:r>
    </w:p>
    <w:p w14:paraId="652641AD" w14:textId="77777777" w:rsidR="00475492" w:rsidRPr="00C34285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C34285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20. Дополнительные условия</w:t>
      </w:r>
    </w:p>
    <w:p w14:paraId="07B2837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Прохождение государственной экспертизы, получение технических условий сторонних организаций и согласование с надзорными органами выполняются только в случае, если такие действия прямо предусмотрены контрактом или отдельным заданием Заказчика.</w:t>
      </w:r>
    </w:p>
    <w:p w14:paraId="6669F1C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Согласование проектных решений с Заказчиком не освобождает Исполнителя от ответственности за соответствие документации обязательным требованиям.</w:t>
      </w:r>
    </w:p>
    <w:p w14:paraId="096D23B5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lastRenderedPageBreak/>
        <w:t>Все неоднозначные технические решения, влияющие на стоимость последующей закупки, должны быть заранее представлены Заказчику для согласования.</w:t>
      </w:r>
    </w:p>
    <w:p w14:paraId="3AFF8403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При проектировании необходимо предусматривать решения, обеспечивающие возможность последующего обслуживания систем без демонтажа строительных конструкций, если это технически возможно.</w:t>
      </w:r>
    </w:p>
    <w:p w14:paraId="777835D6" w14:textId="77777777" w:rsidR="00475492" w:rsidRPr="00A945EE" w:rsidRDefault="0009385A" w:rsidP="0051098E">
      <w:pPr>
        <w:pStyle w:val="a0"/>
        <w:spacing w:after="40"/>
        <w:ind w:left="454" w:hanging="170"/>
        <w:jc w:val="both"/>
        <w:rPr>
          <w:szCs w:val="24"/>
          <w:lang w:val="ru-RU"/>
        </w:rPr>
      </w:pPr>
      <w:r w:rsidRPr="00A945EE">
        <w:rPr>
          <w:szCs w:val="24"/>
          <w:lang w:val="ru-RU"/>
        </w:rPr>
        <w:t>Документация не должна содержать избыточных требований к оборудованию, которые не связаны с пожарной безопасностью, совместимостью, надежностью или условиями эксплуатации объекта.</w:t>
      </w:r>
    </w:p>
    <w:p w14:paraId="59B64F46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21. Приложение А. Минимальный перечень проверок перед сдачей документации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8787"/>
      </w:tblGrid>
      <w:tr w:rsidR="00475492" w:rsidRPr="00A945EE" w14:paraId="77F1642B" w14:textId="77777777" w:rsidTr="00ED69DB">
        <w:trPr>
          <w:cantSplit/>
          <w:tblHeader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C0613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№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1D1FB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b/>
                <w:szCs w:val="24"/>
              </w:rPr>
              <w:t>Проверка</w:t>
            </w:r>
          </w:p>
        </w:tc>
      </w:tr>
      <w:tr w:rsidR="00475492" w:rsidRPr="00A945EE" w14:paraId="03938021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CB99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B575D" w14:textId="68CD8095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  <w:lang w:val="ru-RU"/>
              </w:rPr>
              <w:t xml:space="preserve">Адрес объекта указан одинаково во всех разделах: г. Астрахань, </w:t>
            </w:r>
            <w:r w:rsidR="007F7A42" w:rsidRPr="00A945EE">
              <w:rPr>
                <w:szCs w:val="24"/>
                <w:lang w:val="ru-RU"/>
              </w:rPr>
              <w:t xml:space="preserve">ул. </w:t>
            </w:r>
            <w:r w:rsidR="007F7A42">
              <w:rPr>
                <w:szCs w:val="24"/>
                <w:lang w:val="ru-RU"/>
              </w:rPr>
              <w:t>Победы, 53</w:t>
            </w:r>
          </w:p>
        </w:tc>
      </w:tr>
      <w:tr w:rsidR="00475492" w:rsidRPr="001423D3" w14:paraId="77632992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2756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2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F4AB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В документации применяются термины «СПС» и «СОУЭ», без смешения с АУПТ и иными системами.</w:t>
            </w:r>
          </w:p>
        </w:tc>
      </w:tr>
      <w:tr w:rsidR="00475492" w:rsidRPr="001423D3" w14:paraId="537E70B4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C3FF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3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1CE27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Нормативная база актуализирована на дату передачи документации.</w:t>
            </w:r>
          </w:p>
        </w:tc>
      </w:tr>
      <w:tr w:rsidR="00475492" w:rsidRPr="001423D3" w14:paraId="01D80495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8E9F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4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2C72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Все защищаемые помещения и исключения указаны и обоснованы.</w:t>
            </w:r>
          </w:p>
        </w:tc>
      </w:tr>
      <w:tr w:rsidR="00475492" w:rsidRPr="001423D3" w14:paraId="5C849768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829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5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0EF5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Все кабельные трассы, места установки оборудования и источников питания показаны на планах.</w:t>
            </w:r>
          </w:p>
        </w:tc>
      </w:tr>
      <w:tr w:rsidR="00475492" w:rsidRPr="001423D3" w14:paraId="43BCB40D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58C8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6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7CEFD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Расчет аккумуляторных батарей выполнен по фактическим токам выбранного оборудования.</w:t>
            </w:r>
          </w:p>
        </w:tc>
      </w:tr>
      <w:tr w:rsidR="00475492" w:rsidRPr="001423D3" w14:paraId="3FDC3386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1F07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7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343F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Алгоритмы запуска СОУЭ и взаимодействия с инженерными системами приведены в отдельной таблице.</w:t>
            </w:r>
          </w:p>
        </w:tc>
      </w:tr>
      <w:tr w:rsidR="00475492" w:rsidRPr="001423D3" w14:paraId="16A3EC41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15F09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8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E7CA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Спецификация, ведомость объемов работ и смета совпадают по количествам.</w:t>
            </w:r>
          </w:p>
        </w:tc>
      </w:tr>
      <w:tr w:rsidR="00475492" w:rsidRPr="001423D3" w14:paraId="611BA59B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321C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9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345D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>В документации отсутствуют необоснованные требования к товарным знакам, производителям и стране происхождения.</w:t>
            </w:r>
          </w:p>
        </w:tc>
      </w:tr>
      <w:tr w:rsidR="00475492" w:rsidRPr="001423D3" w14:paraId="15571A2F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12A2" w14:textId="77777777" w:rsidR="00475492" w:rsidRPr="00A945EE" w:rsidRDefault="0009385A" w:rsidP="0051098E">
            <w:pPr>
              <w:jc w:val="both"/>
              <w:rPr>
                <w:szCs w:val="24"/>
              </w:rPr>
            </w:pPr>
            <w:r w:rsidRPr="00A945EE">
              <w:rPr>
                <w:szCs w:val="24"/>
              </w:rPr>
              <w:t>10</w:t>
            </w:r>
          </w:p>
        </w:tc>
        <w:tc>
          <w:tcPr>
            <w:tcW w:w="878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BD33" w14:textId="77777777" w:rsidR="00475492" w:rsidRPr="00A945EE" w:rsidRDefault="0009385A" w:rsidP="0051098E">
            <w:pPr>
              <w:jc w:val="both"/>
              <w:rPr>
                <w:szCs w:val="24"/>
                <w:lang w:val="ru-RU"/>
              </w:rPr>
            </w:pPr>
            <w:r w:rsidRPr="00A945EE">
              <w:rPr>
                <w:szCs w:val="24"/>
                <w:lang w:val="ru-RU"/>
              </w:rPr>
              <w:t xml:space="preserve">Электронная версия полностью соответствует </w:t>
            </w:r>
            <w:proofErr w:type="gramStart"/>
            <w:r w:rsidRPr="00A945EE">
              <w:rPr>
                <w:szCs w:val="24"/>
                <w:lang w:val="ru-RU"/>
              </w:rPr>
              <w:t>бумажной</w:t>
            </w:r>
            <w:proofErr w:type="gramEnd"/>
            <w:r w:rsidRPr="00A945EE">
              <w:rPr>
                <w:szCs w:val="24"/>
                <w:lang w:val="ru-RU"/>
              </w:rPr>
              <w:t>.</w:t>
            </w:r>
          </w:p>
        </w:tc>
      </w:tr>
    </w:tbl>
    <w:p w14:paraId="49942995" w14:textId="77777777" w:rsidR="00475492" w:rsidRPr="00A945EE" w:rsidRDefault="00475492" w:rsidP="0051098E">
      <w:pPr>
        <w:jc w:val="both"/>
        <w:rPr>
          <w:szCs w:val="24"/>
          <w:lang w:val="ru-RU"/>
        </w:rPr>
      </w:pPr>
    </w:p>
    <w:p w14:paraId="540C0EEC" w14:textId="77777777" w:rsidR="00475492" w:rsidRPr="00A945EE" w:rsidRDefault="0009385A" w:rsidP="0051098E">
      <w:pPr>
        <w:pStyle w:val="1"/>
        <w:jc w:val="both"/>
        <w:rPr>
          <w:color w:val="000000" w:themeColor="text1"/>
          <w:sz w:val="24"/>
          <w:szCs w:val="24"/>
          <w:lang w:val="ru-RU"/>
        </w:rPr>
      </w:pPr>
      <w:r w:rsidRPr="00A945EE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22. Приложение Б. Лист согласования исходных данных</w:t>
      </w:r>
    </w:p>
    <w:tbl>
      <w:tblPr>
        <w:tblStyle w:val="aff0"/>
        <w:tblW w:w="0" w:type="auto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3515"/>
        <w:gridCol w:w="5272"/>
      </w:tblGrid>
      <w:tr w:rsidR="00ED69DB" w:rsidRPr="00A945EE" w14:paraId="4EE70530" w14:textId="77777777" w:rsidTr="00ED69DB">
        <w:trPr>
          <w:cantSplit/>
          <w:tblHeader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54CBF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E337E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b/>
                <w:color w:val="000000" w:themeColor="text1"/>
                <w:szCs w:val="24"/>
              </w:rPr>
              <w:t>Исходные данные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A6F91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b/>
                <w:color w:val="000000" w:themeColor="text1"/>
                <w:szCs w:val="24"/>
              </w:rPr>
              <w:t>Отметка/примечание</w:t>
            </w:r>
          </w:p>
        </w:tc>
      </w:tr>
      <w:tr w:rsidR="00ED69DB" w:rsidRPr="00A945EE" w14:paraId="4896E3CA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D17D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7417" w14:textId="77777777" w:rsidR="00475492" w:rsidRPr="00F44A49" w:rsidRDefault="0009385A" w:rsidP="0051098E">
            <w:pPr>
              <w:jc w:val="both"/>
              <w:rPr>
                <w:szCs w:val="24"/>
              </w:rPr>
            </w:pPr>
            <w:r w:rsidRPr="00F44A49">
              <w:rPr>
                <w:szCs w:val="24"/>
              </w:rPr>
              <w:t>Технический паспорт объекта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5B5D" w14:textId="51FA8D64" w:rsidR="00475492" w:rsidRPr="00F44A49" w:rsidRDefault="0009385A" w:rsidP="0051098E">
            <w:pPr>
              <w:jc w:val="both"/>
              <w:rPr>
                <w:szCs w:val="24"/>
                <w:lang w:val="ru-RU"/>
              </w:rPr>
            </w:pPr>
            <w:r w:rsidRPr="00F44A49">
              <w:rPr>
                <w:szCs w:val="24"/>
                <w:lang w:val="ru-RU"/>
              </w:rPr>
              <w:t xml:space="preserve">Предоставлен </w:t>
            </w:r>
          </w:p>
        </w:tc>
      </w:tr>
      <w:tr w:rsidR="00ED69DB" w:rsidRPr="00A945EE" w14:paraId="5440E34D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9087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6436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Поэтажные планы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24F1" w14:textId="140F1EFB" w:rsidR="00475492" w:rsidRPr="00A945EE" w:rsidRDefault="0009385A" w:rsidP="0051098E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 w:rsidRPr="00A945EE">
              <w:rPr>
                <w:color w:val="000000" w:themeColor="text1"/>
                <w:szCs w:val="24"/>
                <w:lang w:val="ru-RU"/>
              </w:rPr>
              <w:t xml:space="preserve">Предоставлены </w:t>
            </w:r>
          </w:p>
        </w:tc>
      </w:tr>
      <w:tr w:rsidR="00ED69DB" w:rsidRPr="00A945EE" w14:paraId="3961C0ED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F230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06E4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 w:rsidRPr="00A945EE">
              <w:rPr>
                <w:color w:val="000000" w:themeColor="text1"/>
                <w:szCs w:val="24"/>
                <w:lang w:val="ru-RU"/>
              </w:rPr>
              <w:t xml:space="preserve">Сведения о </w:t>
            </w:r>
            <w:proofErr w:type="gramStart"/>
            <w:r w:rsidRPr="00A945EE">
              <w:rPr>
                <w:color w:val="000000" w:themeColor="text1"/>
                <w:szCs w:val="24"/>
                <w:lang w:val="ru-RU"/>
              </w:rPr>
              <w:t>существующей</w:t>
            </w:r>
            <w:proofErr w:type="gramEnd"/>
            <w:r w:rsidRPr="00A945EE">
              <w:rPr>
                <w:color w:val="000000" w:themeColor="text1"/>
                <w:szCs w:val="24"/>
                <w:lang w:val="ru-RU"/>
              </w:rPr>
              <w:t xml:space="preserve"> СПС/СОУЭ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F812" w14:textId="0E1ACCB9" w:rsidR="00475492" w:rsidRPr="00A945EE" w:rsidRDefault="00221F2B" w:rsidP="0051098E">
            <w:pPr>
              <w:jc w:val="both"/>
              <w:rPr>
                <w:color w:val="000000" w:themeColor="text1"/>
                <w:szCs w:val="24"/>
              </w:rPr>
            </w:pPr>
            <w:r w:rsidRPr="00221F2B">
              <w:rPr>
                <w:color w:val="000000" w:themeColor="text1"/>
                <w:szCs w:val="24"/>
                <w:lang w:val="ru-RU"/>
              </w:rPr>
              <w:t>ИСО «Орион» фирмы Болид</w:t>
            </w:r>
          </w:p>
        </w:tc>
      </w:tr>
      <w:tr w:rsidR="00ED69DB" w:rsidRPr="00A945EE" w14:paraId="70174FB3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292C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7E76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Пост охраны/дежурный персонал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49EA" w14:textId="4FD3FDE2" w:rsidR="00475492" w:rsidRPr="00A945EE" w:rsidRDefault="0051098E" w:rsidP="0051098E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Есть</w:t>
            </w:r>
          </w:p>
        </w:tc>
      </w:tr>
      <w:tr w:rsidR="00ED69DB" w:rsidRPr="00A945EE" w14:paraId="23D46E74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80FC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203D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Электропитание 220 В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6BB9" w14:textId="7EA195DA" w:rsidR="00475492" w:rsidRPr="00A945EE" w:rsidRDefault="00F97D45" w:rsidP="0051098E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Требуется уточнение</w:t>
            </w:r>
            <w:r w:rsidR="0009385A" w:rsidRPr="00A945EE">
              <w:rPr>
                <w:color w:val="000000" w:themeColor="text1"/>
                <w:szCs w:val="24"/>
                <w:lang w:val="ru-RU"/>
              </w:rPr>
              <w:t xml:space="preserve"> </w:t>
            </w:r>
          </w:p>
        </w:tc>
      </w:tr>
      <w:tr w:rsidR="00ED69DB" w:rsidRPr="00A945EE" w14:paraId="03FFDCC9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0E3E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198A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СКУД, вентиляция, диспетчеризация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CC19" w14:textId="56A0E543" w:rsidR="00475492" w:rsidRPr="00A945EE" w:rsidRDefault="009B1C64" w:rsidP="0051098E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Т</w:t>
            </w:r>
            <w:r w:rsidR="0009385A" w:rsidRPr="00A945EE">
              <w:rPr>
                <w:color w:val="000000" w:themeColor="text1"/>
                <w:szCs w:val="24"/>
                <w:lang w:val="ru-RU"/>
              </w:rPr>
              <w:t>ребуется уточнение алгоритмов</w:t>
            </w:r>
          </w:p>
        </w:tc>
      </w:tr>
      <w:tr w:rsidR="00ED69DB" w:rsidRPr="00A945EE" w14:paraId="42EDD7E1" w14:textId="77777777" w:rsidTr="00ED69DB">
        <w:trPr>
          <w:cantSplit/>
          <w:jc w:val="center"/>
        </w:trPr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CEAF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35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C3E1" w14:textId="77777777" w:rsidR="00475492" w:rsidRPr="00A945EE" w:rsidRDefault="0009385A" w:rsidP="0051098E">
            <w:pPr>
              <w:jc w:val="both"/>
              <w:rPr>
                <w:color w:val="000000" w:themeColor="text1"/>
                <w:szCs w:val="24"/>
              </w:rPr>
            </w:pPr>
            <w:r w:rsidRPr="00A945EE">
              <w:rPr>
                <w:color w:val="000000" w:themeColor="text1"/>
                <w:szCs w:val="24"/>
              </w:rPr>
              <w:t>Передача сигналов на ПЦН</w:t>
            </w:r>
          </w:p>
        </w:tc>
        <w:tc>
          <w:tcPr>
            <w:tcW w:w="52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39F9" w14:textId="0410EFD0" w:rsidR="00475492" w:rsidRPr="00A945EE" w:rsidRDefault="009B1C64" w:rsidP="009B1C64">
            <w:pPr>
              <w:jc w:val="both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szCs w:val="24"/>
                <w:lang w:val="ru-RU"/>
              </w:rPr>
              <w:t>Н</w:t>
            </w:r>
            <w:r w:rsidR="0009385A" w:rsidRPr="00A945EE">
              <w:rPr>
                <w:color w:val="000000" w:themeColor="text1"/>
                <w:szCs w:val="24"/>
                <w:lang w:val="ru-RU"/>
              </w:rPr>
              <w:t xml:space="preserve">е требуется </w:t>
            </w:r>
          </w:p>
        </w:tc>
      </w:tr>
    </w:tbl>
    <w:p w14:paraId="15AE7E80" w14:textId="77777777" w:rsidR="00475492" w:rsidRPr="00A945EE" w:rsidRDefault="00475492" w:rsidP="0051098E">
      <w:pPr>
        <w:jc w:val="both"/>
        <w:rPr>
          <w:szCs w:val="24"/>
        </w:rPr>
      </w:pPr>
    </w:p>
    <w:sectPr w:rsidR="00475492" w:rsidRPr="00A945EE" w:rsidSect="00B91816">
      <w:headerReference w:type="default" r:id="rId9"/>
      <w:footerReference w:type="default" r:id="rId10"/>
      <w:pgSz w:w="12240" w:h="15840"/>
      <w:pgMar w:top="1134" w:right="850" w:bottom="709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75F0C" w14:textId="77777777" w:rsidR="00C26EFF" w:rsidRDefault="00C26EFF">
      <w:pPr>
        <w:spacing w:after="0" w:line="240" w:lineRule="auto"/>
      </w:pPr>
      <w:r>
        <w:separator/>
      </w:r>
    </w:p>
  </w:endnote>
  <w:endnote w:type="continuationSeparator" w:id="0">
    <w:p w14:paraId="5DD80757" w14:textId="77777777" w:rsidR="00C26EFF" w:rsidRDefault="00C2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900A5" w14:textId="77777777" w:rsidR="00475492" w:rsidRDefault="0009385A">
    <w:pPr>
      <w:pStyle w:val="a7"/>
      <w:jc w:val="center"/>
    </w:pPr>
    <w:proofErr w:type="spellStart"/>
    <w:r>
      <w:rPr>
        <w:sz w:val="20"/>
      </w:rPr>
      <w:t>Страница</w:t>
    </w:r>
    <w:proofErr w:type="spellEnd"/>
    <w:r>
      <w:rPr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033F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C2506" w14:textId="77777777" w:rsidR="00C26EFF" w:rsidRDefault="00C26EFF">
      <w:pPr>
        <w:spacing w:after="0" w:line="240" w:lineRule="auto"/>
      </w:pPr>
      <w:r>
        <w:separator/>
      </w:r>
    </w:p>
  </w:footnote>
  <w:footnote w:type="continuationSeparator" w:id="0">
    <w:p w14:paraId="17D52398" w14:textId="77777777" w:rsidR="00C26EFF" w:rsidRDefault="00C26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9B82C" w14:textId="7808BA1C" w:rsidR="00475492" w:rsidRPr="007F7A42" w:rsidRDefault="0009385A">
    <w:pPr>
      <w:pStyle w:val="a5"/>
      <w:jc w:val="center"/>
      <w:rPr>
        <w:lang w:val="ru-RU"/>
      </w:rPr>
    </w:pPr>
    <w:r w:rsidRPr="00813229">
      <w:rPr>
        <w:color w:val="646464"/>
        <w:sz w:val="18"/>
        <w:lang w:val="ru-RU"/>
      </w:rPr>
      <w:t xml:space="preserve">Техническое задание на разработку ПСД СПС и СОУЭ | г. Астрахань, ул. </w:t>
    </w:r>
    <w:r w:rsidR="007F7A42">
      <w:rPr>
        <w:color w:val="646464"/>
        <w:sz w:val="18"/>
        <w:lang w:val="ru-RU"/>
      </w:rPr>
      <w:t>Победы,53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F37"/>
    <w:rsid w:val="00034616"/>
    <w:rsid w:val="0006063C"/>
    <w:rsid w:val="0009385A"/>
    <w:rsid w:val="001423D3"/>
    <w:rsid w:val="0015074B"/>
    <w:rsid w:val="001B4495"/>
    <w:rsid w:val="00221F2B"/>
    <w:rsid w:val="00221FD3"/>
    <w:rsid w:val="00251947"/>
    <w:rsid w:val="0029639D"/>
    <w:rsid w:val="002F1C86"/>
    <w:rsid w:val="00326F90"/>
    <w:rsid w:val="003D4460"/>
    <w:rsid w:val="003E3ACB"/>
    <w:rsid w:val="00475492"/>
    <w:rsid w:val="004A3540"/>
    <w:rsid w:val="0051098E"/>
    <w:rsid w:val="005269DC"/>
    <w:rsid w:val="0066020A"/>
    <w:rsid w:val="006C083A"/>
    <w:rsid w:val="00700DE7"/>
    <w:rsid w:val="007F7A42"/>
    <w:rsid w:val="00813229"/>
    <w:rsid w:val="0086518F"/>
    <w:rsid w:val="00997A63"/>
    <w:rsid w:val="009A1242"/>
    <w:rsid w:val="009B1C64"/>
    <w:rsid w:val="009C4962"/>
    <w:rsid w:val="00A945EE"/>
    <w:rsid w:val="00AA1196"/>
    <w:rsid w:val="00AA1D8D"/>
    <w:rsid w:val="00AA5EC9"/>
    <w:rsid w:val="00B40581"/>
    <w:rsid w:val="00B47730"/>
    <w:rsid w:val="00B76E3F"/>
    <w:rsid w:val="00B91816"/>
    <w:rsid w:val="00BB2D96"/>
    <w:rsid w:val="00BC2DB0"/>
    <w:rsid w:val="00C26EFF"/>
    <w:rsid w:val="00C31579"/>
    <w:rsid w:val="00C34285"/>
    <w:rsid w:val="00CB0664"/>
    <w:rsid w:val="00D0470A"/>
    <w:rsid w:val="00D40B6B"/>
    <w:rsid w:val="00D64B2C"/>
    <w:rsid w:val="00D70522"/>
    <w:rsid w:val="00DA38FE"/>
    <w:rsid w:val="00E4202B"/>
    <w:rsid w:val="00EC0136"/>
    <w:rsid w:val="00ED69DB"/>
    <w:rsid w:val="00F44A49"/>
    <w:rsid w:val="00F97D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B8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9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945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9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945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4CC60-70DA-4906-9CDB-F2DBDE1E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4118</Words>
  <Characters>23477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разработку ПСД СПС и СОУЭ</vt:lpstr>
      <vt:lpstr/>
    </vt:vector>
  </TitlesOfParts>
  <Company/>
  <LinksUpToDate>false</LinksUpToDate>
  <CharactersWithSpaces>27540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разработку ПСД СПС и СОУЭ</dc:title>
  <dc:subject>44-ФЗ, пожарная сигнализация, СОУЭ, проектно-сметная документация</dc:subject>
  <dc:creator>smirnovcctv@gmail.com</dc:creator>
  <dc:description>Создано на основе исходного ТЗ с актуализацией формулировок под 44-ФЗ и нормы РФ.</dc:description>
  <cp:lastModifiedBy>user</cp:lastModifiedBy>
  <cp:revision>7</cp:revision>
  <cp:lastPrinted>2026-06-18T10:30:00Z</cp:lastPrinted>
  <dcterms:created xsi:type="dcterms:W3CDTF">2026-06-26T05:12:00Z</dcterms:created>
  <dcterms:modified xsi:type="dcterms:W3CDTF">2026-06-26T05:23:00Z</dcterms:modified>
</cp:coreProperties>
</file>