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658" w:rsidRPr="00CA0BCF" w:rsidRDefault="00DB45C3" w:rsidP="0091167E">
      <w:pPr>
        <w:tabs>
          <w:tab w:val="left" w:pos="4320"/>
        </w:tabs>
        <w:spacing w:after="40" w:line="240" w:lineRule="auto"/>
        <w:rPr>
          <w:sz w:val="26"/>
          <w:szCs w:val="26"/>
        </w:rPr>
      </w:pPr>
      <w:r>
        <w:tab/>
      </w:r>
      <w:r w:rsidR="005173CC" w:rsidRPr="00CA0BCF">
        <w:rPr>
          <w:b/>
          <w:sz w:val="26"/>
          <w:szCs w:val="26"/>
        </w:rPr>
        <w:t xml:space="preserve">Контракт № </w:t>
      </w:r>
      <w:r w:rsidR="00C83872">
        <w:rPr>
          <w:b/>
          <w:sz w:val="26"/>
          <w:szCs w:val="26"/>
        </w:rPr>
        <w:t>____</w:t>
      </w:r>
    </w:p>
    <w:p w:rsidR="00866658" w:rsidRPr="00CA0BCF" w:rsidRDefault="00866658" w:rsidP="00306CB2">
      <w:pPr>
        <w:spacing w:after="40" w:line="240" w:lineRule="auto"/>
        <w:jc w:val="center"/>
        <w:rPr>
          <w:sz w:val="26"/>
          <w:szCs w:val="26"/>
        </w:rPr>
      </w:pPr>
      <w:r w:rsidRPr="00CA0BCF">
        <w:rPr>
          <w:sz w:val="26"/>
          <w:szCs w:val="26"/>
        </w:rPr>
        <w:t>на обучение по программам</w:t>
      </w:r>
      <w:r w:rsidR="0026079F" w:rsidRPr="00CA0BCF">
        <w:rPr>
          <w:sz w:val="26"/>
          <w:szCs w:val="26"/>
        </w:rPr>
        <w:t xml:space="preserve"> профессиональной переподготовки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818"/>
        <w:gridCol w:w="4818"/>
      </w:tblGrid>
      <w:tr w:rsidR="00866658" w:rsidRPr="00CA0BCF" w:rsidTr="00CF0DEE">
        <w:trPr>
          <w:jc w:val="center"/>
        </w:trPr>
        <w:tc>
          <w:tcPr>
            <w:tcW w:w="4818" w:type="dxa"/>
          </w:tcPr>
          <w:p w:rsidR="00866658" w:rsidRPr="00CA0BCF" w:rsidRDefault="00866658" w:rsidP="0091167E">
            <w:pPr>
              <w:spacing w:after="40" w:line="240" w:lineRule="auto"/>
              <w:rPr>
                <w:sz w:val="26"/>
                <w:szCs w:val="26"/>
              </w:rPr>
            </w:pPr>
          </w:p>
          <w:p w:rsidR="00866658" w:rsidRPr="00CA0BCF" w:rsidRDefault="00866658" w:rsidP="005B6CFF">
            <w:pPr>
              <w:spacing w:after="40" w:line="240" w:lineRule="auto"/>
              <w:rPr>
                <w:sz w:val="26"/>
                <w:szCs w:val="26"/>
              </w:rPr>
            </w:pPr>
            <w:r w:rsidRPr="00CA0BCF">
              <w:rPr>
                <w:sz w:val="26"/>
                <w:szCs w:val="26"/>
              </w:rPr>
              <w:t xml:space="preserve">г. </w:t>
            </w:r>
            <w:r w:rsidR="005B6CFF" w:rsidRPr="00CA0BCF">
              <w:rPr>
                <w:sz w:val="26"/>
                <w:szCs w:val="26"/>
              </w:rPr>
              <w:t>Саратов</w:t>
            </w:r>
          </w:p>
        </w:tc>
        <w:tc>
          <w:tcPr>
            <w:tcW w:w="4818" w:type="dxa"/>
          </w:tcPr>
          <w:p w:rsidR="00866658" w:rsidRPr="00CA0BCF" w:rsidRDefault="00866658" w:rsidP="0091167E">
            <w:pPr>
              <w:spacing w:after="40" w:line="240" w:lineRule="auto"/>
              <w:jc w:val="right"/>
              <w:rPr>
                <w:sz w:val="26"/>
                <w:szCs w:val="26"/>
              </w:rPr>
            </w:pPr>
          </w:p>
          <w:p w:rsidR="00866658" w:rsidRPr="00CA0BCF" w:rsidRDefault="00D7365A" w:rsidP="00306CB2">
            <w:pPr>
              <w:spacing w:after="40" w:line="240" w:lineRule="auto"/>
              <w:jc w:val="right"/>
              <w:rPr>
                <w:sz w:val="26"/>
                <w:szCs w:val="26"/>
              </w:rPr>
            </w:pPr>
            <w:r w:rsidRPr="00CA0BCF">
              <w:rPr>
                <w:sz w:val="26"/>
                <w:szCs w:val="26"/>
              </w:rPr>
              <w:t>«</w:t>
            </w:r>
            <w:r w:rsidR="00C83872">
              <w:rPr>
                <w:sz w:val="26"/>
                <w:szCs w:val="26"/>
              </w:rPr>
              <w:t>___</w:t>
            </w:r>
            <w:r w:rsidR="00866658" w:rsidRPr="00CA0BCF">
              <w:rPr>
                <w:sz w:val="26"/>
                <w:szCs w:val="26"/>
              </w:rPr>
              <w:t xml:space="preserve">» </w:t>
            </w:r>
            <w:r w:rsidR="00021B1F">
              <w:rPr>
                <w:sz w:val="26"/>
                <w:szCs w:val="26"/>
              </w:rPr>
              <w:t xml:space="preserve"> августа</w:t>
            </w:r>
            <w:r w:rsidRPr="00CA0BCF">
              <w:rPr>
                <w:sz w:val="26"/>
                <w:szCs w:val="26"/>
              </w:rPr>
              <w:t xml:space="preserve"> 202</w:t>
            </w:r>
            <w:r w:rsidR="00306CB2">
              <w:rPr>
                <w:sz w:val="26"/>
                <w:szCs w:val="26"/>
              </w:rPr>
              <w:t>6</w:t>
            </w:r>
            <w:r w:rsidR="00866658" w:rsidRPr="00CA0BCF">
              <w:rPr>
                <w:sz w:val="26"/>
                <w:szCs w:val="26"/>
              </w:rPr>
              <w:t xml:space="preserve"> г.</w:t>
            </w:r>
          </w:p>
        </w:tc>
      </w:tr>
    </w:tbl>
    <w:p w:rsidR="00866658" w:rsidRPr="00CA0BCF" w:rsidRDefault="00866658" w:rsidP="0091167E">
      <w:pPr>
        <w:spacing w:after="80" w:line="240" w:lineRule="auto"/>
        <w:jc w:val="both"/>
        <w:rPr>
          <w:sz w:val="26"/>
          <w:szCs w:val="26"/>
        </w:rPr>
      </w:pPr>
    </w:p>
    <w:p w:rsidR="00866658" w:rsidRPr="00CA0BCF" w:rsidRDefault="0073164A" w:rsidP="000C6A4A">
      <w:pPr>
        <w:spacing w:after="0" w:line="24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</w:t>
      </w:r>
      <w:r w:rsidR="00866658" w:rsidRPr="00CA0BCF">
        <w:rPr>
          <w:sz w:val="26"/>
          <w:szCs w:val="26"/>
        </w:rPr>
        <w:t>, именуем</w:t>
      </w:r>
      <w:r>
        <w:rPr>
          <w:sz w:val="26"/>
          <w:szCs w:val="26"/>
        </w:rPr>
        <w:t xml:space="preserve">ое </w:t>
      </w:r>
      <w:r w:rsidR="00866658" w:rsidRPr="00CA0BCF">
        <w:rPr>
          <w:sz w:val="26"/>
          <w:szCs w:val="26"/>
        </w:rPr>
        <w:t>в дальнейшем «Исполнитель», в лице</w:t>
      </w:r>
      <w:r>
        <w:rPr>
          <w:sz w:val="26"/>
          <w:szCs w:val="26"/>
        </w:rPr>
        <w:t xml:space="preserve"> _____________________________________</w:t>
      </w:r>
      <w:r w:rsidR="00866658" w:rsidRPr="00CA0BCF">
        <w:rPr>
          <w:sz w:val="26"/>
          <w:szCs w:val="26"/>
        </w:rPr>
        <w:t xml:space="preserve">, действующего </w:t>
      </w:r>
      <w:r w:rsidR="00E42BB3" w:rsidRPr="00CA0BCF">
        <w:rPr>
          <w:sz w:val="26"/>
          <w:szCs w:val="26"/>
        </w:rPr>
        <w:t>на основании</w:t>
      </w:r>
      <w:r w:rsidR="000E4A20">
        <w:rPr>
          <w:sz w:val="26"/>
          <w:szCs w:val="26"/>
        </w:rPr>
        <w:t xml:space="preserve"> Устава</w:t>
      </w:r>
      <w:r w:rsidR="00866658" w:rsidRPr="00CA0BCF">
        <w:rPr>
          <w:sz w:val="26"/>
          <w:szCs w:val="26"/>
        </w:rPr>
        <w:t xml:space="preserve">, с одной стороны, и </w:t>
      </w:r>
      <w:r w:rsidR="00DB45C3" w:rsidRPr="00CA0BCF">
        <w:rPr>
          <w:sz w:val="26"/>
          <w:szCs w:val="26"/>
        </w:rPr>
        <w:t>ф</w:t>
      </w:r>
      <w:r w:rsidR="00866658" w:rsidRPr="00CA0BCF">
        <w:rPr>
          <w:sz w:val="26"/>
          <w:szCs w:val="26"/>
        </w:rPr>
        <w:t xml:space="preserve">едеральное казенное учреждение «Уголовно-исполнительная инспекция Управления Федеральной службы исполнения наказаний по Саратовской области», именуемое </w:t>
      </w:r>
      <w:r w:rsidR="008B58BF">
        <w:rPr>
          <w:sz w:val="26"/>
          <w:szCs w:val="26"/>
        </w:rPr>
        <w:t>в дал</w:t>
      </w:r>
      <w:r w:rsidR="00306CB2">
        <w:rPr>
          <w:sz w:val="26"/>
          <w:szCs w:val="26"/>
        </w:rPr>
        <w:t xml:space="preserve">ьнейшем «Заказчик», в лице </w:t>
      </w:r>
      <w:r w:rsidR="00021B1F">
        <w:rPr>
          <w:sz w:val="26"/>
          <w:szCs w:val="26"/>
        </w:rPr>
        <w:t xml:space="preserve">врио </w:t>
      </w:r>
      <w:r w:rsidR="00D96883" w:rsidRPr="00CA0BCF">
        <w:rPr>
          <w:sz w:val="26"/>
          <w:szCs w:val="26"/>
        </w:rPr>
        <w:t xml:space="preserve">начальника </w:t>
      </w:r>
      <w:r w:rsidR="00021B1F">
        <w:rPr>
          <w:sz w:val="26"/>
          <w:szCs w:val="26"/>
        </w:rPr>
        <w:t>Алексеевой Елены Александровны, действующей</w:t>
      </w:r>
      <w:r w:rsidR="00866658" w:rsidRPr="00CA0BCF">
        <w:rPr>
          <w:sz w:val="26"/>
          <w:szCs w:val="26"/>
        </w:rPr>
        <w:t xml:space="preserve"> на основании </w:t>
      </w:r>
      <w:r w:rsidR="00021B1F">
        <w:rPr>
          <w:sz w:val="26"/>
          <w:szCs w:val="26"/>
        </w:rPr>
        <w:t xml:space="preserve">приказа УФСИН России по Саратовской области № 218-к от 24.07.2026 и </w:t>
      </w:r>
      <w:r w:rsidR="00306CB2">
        <w:rPr>
          <w:sz w:val="26"/>
          <w:szCs w:val="26"/>
        </w:rPr>
        <w:t>Устава</w:t>
      </w:r>
      <w:r w:rsidR="00866658" w:rsidRPr="00CA0BCF">
        <w:rPr>
          <w:sz w:val="26"/>
          <w:szCs w:val="26"/>
        </w:rPr>
        <w:t xml:space="preserve"> с другой стороны, совместно именуемые «Стороны», </w:t>
      </w:r>
      <w:r w:rsidR="00C418F7" w:rsidRPr="00CA0BCF">
        <w:rPr>
          <w:sz w:val="26"/>
          <w:szCs w:val="26"/>
          <w:shd w:val="clear" w:color="auto" w:fill="FFFFFF"/>
        </w:rPr>
        <w:t>в соответствии с п. 4 ч. 1 ст. 93 Федерального закона</w:t>
      </w:r>
      <w:r w:rsidR="00C83872">
        <w:rPr>
          <w:sz w:val="26"/>
          <w:szCs w:val="26"/>
          <w:shd w:val="clear" w:color="auto" w:fill="FFFFFF"/>
        </w:rPr>
        <w:t xml:space="preserve"> от </w:t>
      </w:r>
      <w:r w:rsidR="00C83872">
        <w:rPr>
          <w:sz w:val="26"/>
          <w:szCs w:val="26"/>
          <w:shd w:val="clear" w:color="auto" w:fill="FFFFFF"/>
        </w:rPr>
        <w:br/>
      </w:r>
      <w:r w:rsidR="00C418F7" w:rsidRPr="00CA0BCF">
        <w:rPr>
          <w:sz w:val="26"/>
          <w:szCs w:val="26"/>
          <w:shd w:val="clear" w:color="auto" w:fill="FFFFFF"/>
        </w:rPr>
        <w:t xml:space="preserve">5 апреля 2013 г. № 44-ФЗ «О контрактной системе в сфере закупок товаров, работ, услуг для обеспечения государственных и муниципальных нужд» </w:t>
      </w:r>
      <w:r w:rsidR="00866658" w:rsidRPr="00CA0BCF">
        <w:rPr>
          <w:sz w:val="26"/>
          <w:szCs w:val="26"/>
        </w:rPr>
        <w:t>заключили настоящий Контракт (далее – Контракт)о нижеследующем:</w:t>
      </w:r>
    </w:p>
    <w:p w:rsidR="00866658" w:rsidRPr="00CA0BCF" w:rsidRDefault="00866658" w:rsidP="0091167E">
      <w:pPr>
        <w:spacing w:line="240" w:lineRule="auto"/>
        <w:jc w:val="center"/>
        <w:rPr>
          <w:sz w:val="26"/>
          <w:szCs w:val="26"/>
        </w:rPr>
      </w:pPr>
      <w:r w:rsidRPr="00CA0BCF">
        <w:rPr>
          <w:b/>
          <w:sz w:val="26"/>
          <w:szCs w:val="26"/>
        </w:rPr>
        <w:t>1. Предмет Контракта</w:t>
      </w:r>
    </w:p>
    <w:p w:rsidR="00866658" w:rsidRDefault="00866658" w:rsidP="00984937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1.1. Исполнитель обязуется предоставить образ</w:t>
      </w:r>
      <w:r w:rsidR="005D43A1" w:rsidRPr="00CA0BCF">
        <w:rPr>
          <w:sz w:val="26"/>
          <w:szCs w:val="26"/>
        </w:rPr>
        <w:t>овательную услугу представител</w:t>
      </w:r>
      <w:r w:rsidR="00E429B2">
        <w:rPr>
          <w:sz w:val="26"/>
          <w:szCs w:val="26"/>
        </w:rPr>
        <w:t xml:space="preserve">ям </w:t>
      </w:r>
      <w:r w:rsidR="00E429B2" w:rsidRPr="008E204E">
        <w:rPr>
          <w:sz w:val="26"/>
          <w:szCs w:val="26"/>
        </w:rPr>
        <w:t>Заказчика:</w:t>
      </w:r>
      <w:r w:rsidR="00306CB2">
        <w:rPr>
          <w:sz w:val="26"/>
          <w:szCs w:val="26"/>
        </w:rPr>
        <w:t xml:space="preserve"> </w:t>
      </w:r>
      <w:r w:rsidRPr="00CA0BCF">
        <w:rPr>
          <w:sz w:val="26"/>
          <w:szCs w:val="26"/>
        </w:rPr>
        <w:t>по дополнительной образовательной программе профессионал</w:t>
      </w:r>
      <w:r w:rsidR="00A50BA3" w:rsidRPr="00CA0BCF">
        <w:rPr>
          <w:sz w:val="26"/>
          <w:szCs w:val="26"/>
        </w:rPr>
        <w:t>ьной переподготовки</w:t>
      </w:r>
      <w:r w:rsidRPr="00CA0BCF">
        <w:rPr>
          <w:sz w:val="26"/>
          <w:szCs w:val="26"/>
        </w:rPr>
        <w:t xml:space="preserve">: </w:t>
      </w:r>
      <w:r w:rsidRPr="00CA0BCF">
        <w:rPr>
          <w:b/>
          <w:sz w:val="26"/>
          <w:szCs w:val="26"/>
        </w:rPr>
        <w:t>«</w:t>
      </w:r>
      <w:r w:rsidR="00A50BA3" w:rsidRPr="00CA0BCF">
        <w:rPr>
          <w:b/>
          <w:sz w:val="26"/>
          <w:szCs w:val="26"/>
        </w:rPr>
        <w:t>Контролер технического состояния автотранспортных средств</w:t>
      </w:r>
      <w:r w:rsidR="00C418F7" w:rsidRPr="00CA0BCF">
        <w:rPr>
          <w:b/>
          <w:sz w:val="26"/>
          <w:szCs w:val="26"/>
        </w:rPr>
        <w:t xml:space="preserve"> автомобильного транспорта</w:t>
      </w:r>
      <w:r w:rsidRPr="00CA0BCF">
        <w:rPr>
          <w:b/>
          <w:sz w:val="26"/>
          <w:szCs w:val="26"/>
        </w:rPr>
        <w:t>»</w:t>
      </w:r>
      <w:r w:rsidR="003C52EB">
        <w:rPr>
          <w:b/>
          <w:sz w:val="26"/>
          <w:szCs w:val="26"/>
        </w:rPr>
        <w:t xml:space="preserve"> </w:t>
      </w:r>
      <w:r w:rsidRPr="00CA0BCF">
        <w:rPr>
          <w:sz w:val="26"/>
          <w:szCs w:val="26"/>
        </w:rPr>
        <w:t>в соответствии</w:t>
      </w:r>
      <w:r w:rsidR="00306CB2">
        <w:rPr>
          <w:sz w:val="26"/>
          <w:szCs w:val="26"/>
        </w:rPr>
        <w:t xml:space="preserve"> </w:t>
      </w:r>
      <w:r w:rsidRPr="00CA0BCF">
        <w:rPr>
          <w:sz w:val="26"/>
          <w:szCs w:val="26"/>
        </w:rPr>
        <w:t>с учебным планом образовательной программы, а Заказчик обязуется оплатить образовательную услугу.</w:t>
      </w:r>
    </w:p>
    <w:p w:rsidR="00E429B2" w:rsidRPr="00CA0BCF" w:rsidRDefault="003455DB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>
        <w:rPr>
          <w:sz w:val="26"/>
          <w:szCs w:val="26"/>
        </w:rPr>
        <w:t>Зака</w:t>
      </w:r>
      <w:r w:rsidR="00207D7F">
        <w:rPr>
          <w:sz w:val="26"/>
          <w:szCs w:val="26"/>
        </w:rPr>
        <w:t>зчик обязуется заполнить заявку на обучение представителей Заказчика</w:t>
      </w:r>
      <w:r>
        <w:rPr>
          <w:sz w:val="26"/>
          <w:szCs w:val="26"/>
        </w:rPr>
        <w:t xml:space="preserve"> по форме, представленной Исполнителем</w:t>
      </w:r>
      <w:r w:rsidR="00207D7F">
        <w:rPr>
          <w:sz w:val="26"/>
          <w:szCs w:val="26"/>
        </w:rPr>
        <w:t xml:space="preserve">. </w:t>
      </w:r>
    </w:p>
    <w:p w:rsidR="00CB5F52" w:rsidRDefault="00866658" w:rsidP="00FC19EA">
      <w:pPr>
        <w:spacing w:after="80" w:line="240" w:lineRule="auto"/>
        <w:ind w:left="1134"/>
        <w:jc w:val="both"/>
        <w:rPr>
          <w:sz w:val="26"/>
          <w:szCs w:val="26"/>
        </w:rPr>
      </w:pPr>
      <w:r w:rsidRPr="00CA0BCF">
        <w:rPr>
          <w:sz w:val="26"/>
          <w:szCs w:val="26"/>
        </w:rPr>
        <w:t xml:space="preserve">Форма обучения: </w:t>
      </w:r>
      <w:r w:rsidR="00CB5F52">
        <w:rPr>
          <w:sz w:val="26"/>
          <w:szCs w:val="26"/>
        </w:rPr>
        <w:t xml:space="preserve">дистанционная </w:t>
      </w:r>
    </w:p>
    <w:p w:rsidR="00866658" w:rsidRPr="00CA0BCF" w:rsidRDefault="00866658" w:rsidP="00FC19EA">
      <w:pPr>
        <w:spacing w:after="80" w:line="240" w:lineRule="auto"/>
        <w:ind w:left="1134"/>
        <w:jc w:val="both"/>
        <w:rPr>
          <w:b/>
          <w:sz w:val="26"/>
          <w:szCs w:val="26"/>
        </w:rPr>
      </w:pPr>
      <w:r w:rsidRPr="00CA0BCF">
        <w:rPr>
          <w:rFonts w:eastAsia="Calibri"/>
          <w:b/>
          <w:bCs/>
          <w:sz w:val="26"/>
          <w:szCs w:val="26"/>
          <w:lang w:eastAsia="en-US"/>
        </w:rPr>
        <w:t xml:space="preserve">Количество </w:t>
      </w:r>
      <w:r w:rsidR="009615E3" w:rsidRPr="00CA0BCF">
        <w:rPr>
          <w:rFonts w:eastAsia="Calibri"/>
          <w:b/>
          <w:bCs/>
          <w:sz w:val="26"/>
          <w:szCs w:val="26"/>
          <w:lang w:eastAsia="en-US"/>
        </w:rPr>
        <w:t>Обучающихся</w:t>
      </w:r>
      <w:r w:rsidRPr="00CA0BCF">
        <w:rPr>
          <w:rFonts w:eastAsia="Calibri"/>
          <w:b/>
          <w:bCs/>
          <w:sz w:val="26"/>
          <w:szCs w:val="26"/>
          <w:lang w:eastAsia="en-US"/>
        </w:rPr>
        <w:t xml:space="preserve"> составляет </w:t>
      </w:r>
      <w:r w:rsidR="00021B1F">
        <w:rPr>
          <w:rFonts w:eastAsia="Calibri"/>
          <w:b/>
          <w:bCs/>
          <w:sz w:val="26"/>
          <w:szCs w:val="26"/>
          <w:lang w:eastAsia="en-US"/>
        </w:rPr>
        <w:t>1</w:t>
      </w:r>
      <w:r w:rsidR="00240ACA">
        <w:rPr>
          <w:rFonts w:eastAsia="Calibri"/>
          <w:b/>
          <w:bCs/>
          <w:sz w:val="26"/>
          <w:szCs w:val="26"/>
          <w:lang w:eastAsia="en-US"/>
        </w:rPr>
        <w:t>0</w:t>
      </w:r>
      <w:r w:rsidRPr="001057FE">
        <w:rPr>
          <w:rFonts w:eastAsia="Calibri"/>
          <w:b/>
          <w:bCs/>
          <w:sz w:val="26"/>
          <w:szCs w:val="26"/>
          <w:lang w:eastAsia="en-US"/>
        </w:rPr>
        <w:t xml:space="preserve"> человек.</w:t>
      </w:r>
    </w:p>
    <w:p w:rsidR="00645285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 xml:space="preserve">1.2. Срок освоения образовательной программы на момент подписания Контракта составляет </w:t>
      </w:r>
      <w:r w:rsidR="00021B1F">
        <w:rPr>
          <w:b/>
          <w:sz w:val="26"/>
          <w:szCs w:val="26"/>
        </w:rPr>
        <w:t>256</w:t>
      </w:r>
      <w:r w:rsidRPr="00CA0BCF">
        <w:rPr>
          <w:sz w:val="26"/>
          <w:szCs w:val="26"/>
        </w:rPr>
        <w:t xml:space="preserve"> часа (-ов)</w:t>
      </w:r>
      <w:r w:rsidR="00645285">
        <w:rPr>
          <w:sz w:val="26"/>
          <w:szCs w:val="26"/>
        </w:rPr>
        <w:t xml:space="preserve">. </w:t>
      </w:r>
    </w:p>
    <w:p w:rsidR="00645285" w:rsidRDefault="001200B0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Заказчик проходит обучение на образовательном портале, доступ к которому предоставляет Исполнитель. 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1.3. После освоения Обучающимися образовательной программы и успешного прохождения итоговой аттестации ему выдается диплом о профессиональной переподготовке.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1.4.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отчисленным, выдается справка об обучении или о периоде обучения.</w:t>
      </w:r>
    </w:p>
    <w:p w:rsidR="00382C32" w:rsidRPr="000C6A4A" w:rsidRDefault="00866658" w:rsidP="000C6A4A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1.5. Услуги считаются оказанными после подписания Заказчиком акта оказанных услуг.</w:t>
      </w:r>
    </w:p>
    <w:p w:rsidR="00866658" w:rsidRPr="00CA0BCF" w:rsidRDefault="00866658" w:rsidP="0091167E">
      <w:pPr>
        <w:spacing w:line="240" w:lineRule="auto"/>
        <w:jc w:val="center"/>
        <w:rPr>
          <w:sz w:val="26"/>
          <w:szCs w:val="26"/>
        </w:rPr>
      </w:pPr>
      <w:r w:rsidRPr="00CA0BCF">
        <w:rPr>
          <w:b/>
          <w:sz w:val="26"/>
          <w:szCs w:val="26"/>
        </w:rPr>
        <w:t>2. Права Исполнителя, Заказчика, Обучающегося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2.1. Исполнитель вправе: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</w:t>
      </w:r>
      <w:r w:rsidR="001A77E4" w:rsidRPr="00CA0BCF">
        <w:rPr>
          <w:sz w:val="26"/>
          <w:szCs w:val="26"/>
        </w:rPr>
        <w:t>точной аттестации Обучающихся</w:t>
      </w:r>
      <w:r w:rsidRPr="00CA0BCF">
        <w:rPr>
          <w:sz w:val="26"/>
          <w:szCs w:val="26"/>
        </w:rPr>
        <w:t>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2</w:t>
      </w:r>
      <w:r w:rsidR="001A77E4" w:rsidRPr="00CA0BCF">
        <w:rPr>
          <w:sz w:val="26"/>
          <w:szCs w:val="26"/>
        </w:rPr>
        <w:t>.1.2. Применять к Обучаю</w:t>
      </w:r>
      <w:r w:rsidRPr="00CA0BCF">
        <w:rPr>
          <w:sz w:val="26"/>
          <w:szCs w:val="26"/>
        </w:rPr>
        <w:t xml:space="preserve">щимся меры поощрения и меры дисциплинарного взыскания в соответствии с законодательством Российской Федерации, учредительными </w:t>
      </w:r>
      <w:r w:rsidRPr="00CA0BCF">
        <w:rPr>
          <w:sz w:val="26"/>
          <w:szCs w:val="26"/>
        </w:rPr>
        <w:lastRenderedPageBreak/>
        <w:t>документами Исполнителя, настоящим Контрактом и локальными нормативными актами Исполнителя.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2.2. Обучающийся/Заказчик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Контракта.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 xml:space="preserve">2.3. </w:t>
      </w:r>
      <w:r w:rsidR="00A113D5" w:rsidRPr="00CA0BCF">
        <w:rPr>
          <w:sz w:val="26"/>
          <w:szCs w:val="26"/>
        </w:rPr>
        <w:t xml:space="preserve">Обучающимся </w:t>
      </w:r>
      <w:r w:rsidRPr="00CA0BCF">
        <w:rPr>
          <w:sz w:val="26"/>
          <w:szCs w:val="26"/>
        </w:rPr>
        <w:t xml:space="preserve">предоставляются академические права в соответствии с частью 1 статьи 34 Федерального закона от 29 декабря 2012 г. № 273-ФЗ "Об образовании в Российской Федерации". </w:t>
      </w:r>
      <w:r w:rsidR="00A113D5" w:rsidRPr="00CA0BCF">
        <w:rPr>
          <w:sz w:val="26"/>
          <w:szCs w:val="26"/>
        </w:rPr>
        <w:t>Обучающиеся</w:t>
      </w:r>
      <w:r w:rsidRPr="00CA0BCF">
        <w:rPr>
          <w:sz w:val="26"/>
          <w:szCs w:val="26"/>
        </w:rPr>
        <w:t xml:space="preserve"> также вправе: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Контракта.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2.3.2. Обращаться к Исполнителю по вопросам, касающимся образовательного процесса.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866658" w:rsidRPr="00CA0BCF" w:rsidRDefault="00866658" w:rsidP="000C6A4A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66658" w:rsidRPr="00CA0BCF" w:rsidRDefault="00866658" w:rsidP="0091167E">
      <w:pPr>
        <w:spacing w:line="240" w:lineRule="auto"/>
        <w:jc w:val="center"/>
        <w:rPr>
          <w:sz w:val="26"/>
          <w:szCs w:val="26"/>
        </w:rPr>
      </w:pPr>
      <w:r w:rsidRPr="00CA0BCF">
        <w:rPr>
          <w:b/>
          <w:sz w:val="26"/>
          <w:szCs w:val="26"/>
        </w:rPr>
        <w:t>3. Обязанности Исполнителя, Заказчика, Обучающегося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3.1. Исполнитель обязан: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 xml:space="preserve">3.1.1. Зачислить Обучающегося (щихся), выполнившего (ших)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</w:t>
      </w:r>
      <w:r w:rsidRPr="00CA0BCF">
        <w:rPr>
          <w:i/>
          <w:iCs/>
          <w:sz w:val="26"/>
          <w:szCs w:val="26"/>
        </w:rPr>
        <w:t>обучающегося (щихся)</w:t>
      </w:r>
      <w:r w:rsidRPr="00CA0BCF">
        <w:rPr>
          <w:sz w:val="26"/>
          <w:szCs w:val="26"/>
        </w:rPr>
        <w:t>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3.1.2. Довести до Заказчика/Обучающегося (щихся)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«Об образовании в Российской Федерации».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3.1.3. Организовать и обеспечить надлежащее предоставление образовательных услуг, предусмотренных разделом 1 настоящего Контракта.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3.1.4. Обеспечить Обучающемуся (щимся) предусмотренные выбранной образовательной программой условия ее освоения.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3.1.5 Принимать от Обучающегося (щихся) и (или) Заказчика плату за образовательные услуги.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3.1.6. Сохранить место за обучающимся в случае пропуска занятий по уважительным причинам (с учетом оплаты образовательных услуг, предусмотренных разделом I. настоящего контракта).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3.1.7. Обеспечить Обучающемуся (щимся)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66658" w:rsidRPr="00CA0BCF" w:rsidRDefault="00866658" w:rsidP="0091167E">
      <w:pPr>
        <w:widowControl w:val="0"/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3.2. Заказчик и (или) Обучающийся (щиеся) обязаны:</w:t>
      </w:r>
    </w:p>
    <w:p w:rsidR="00866658" w:rsidRPr="00CA0BCF" w:rsidRDefault="00866658" w:rsidP="0091167E">
      <w:pPr>
        <w:widowControl w:val="0"/>
        <w:spacing w:after="80" w:line="240" w:lineRule="auto"/>
        <w:ind w:firstLine="658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3.2.1. Соблюдать требования, установленные в статье 43 Федерального закона «Об образовании в Российской Федерации», в том числе:</w:t>
      </w:r>
    </w:p>
    <w:p w:rsidR="00866658" w:rsidRPr="00CA0BCF" w:rsidRDefault="00866658" w:rsidP="0091167E">
      <w:pPr>
        <w:widowControl w:val="0"/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3.2.2. Соблюдать требования учредительных документов Исполнителя, правила внутреннего распорядка и иные локальные нормативные акты, учебную дисциплину и общепринятые нормы поведения.</w:t>
      </w:r>
    </w:p>
    <w:p w:rsidR="00866658" w:rsidRPr="00CA0BCF" w:rsidRDefault="00866658" w:rsidP="0091167E">
      <w:pPr>
        <w:widowControl w:val="0"/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lastRenderedPageBreak/>
        <w:t>3.2.3. При поступлении Обучающегося (щихся) к Исполнителю и в процессе его обучения, своевременно представлять все необходимые документы, в том числе копию диплома о высшем или среднем профессиональном образовании, заявление на обучение (Приложение №1).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3.2.4. Своевременно вносить плату за предоставляемые Обучающемуся (щимся) образовательные услуги, указанные в разделе I настоящего Контракта, в размере и порядке, определенном настоящим Контрактом, а также предоставлять платежные документы, подтверждающие такую оплату.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3.2.5. Незамедлительно (не позднее трех дней с момента отсутствия) извещать Исполнителя об уважительных причинах отсутствия Обучающегося (щихся) на занятиях, с последующим предоставлением документа, подтверждающего уважительность причины отсутствия последнего на занятиях (например, листок временной нетрудоспособности, справка из лечебного учреждения, заверенная его печатью и т.п.).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3.2.6.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3.2.7. Бережно относиться к имуществу Исполнителя, возмещать ущерб, причиненный Обучающимся (щимися) имуществу Исполнителя, в соответствии с законодательством Российской Федерации.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3.2.8. Посещать занятия в соответствии с учебным планом, расписанием занятий, выполнять в установленные сроки все виды заданий, предусмотренные учебным планом и образовательной программой, проходить промежуточные формы контроля и итоговую аттестацию, при наличии академической задолженности ликвидировать ее в установленные сроки.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3.2.9. Заказчик обязан создавать необходимые условия Обучающемуся (щимся) для подготовки к занятиям и выполнению требований профессорско-преподавательского состава Исполнителя.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3.2.10. Сообщать в десятидневный срок об изменении у Обучающегося (щихся)/Заказчика адреса, в том числе номера телефона и банковских реквизитов, Исполнителю с момента такого изменения, в письменной форме во избежание просрочки исполнения настоящего Контракта. В случае несообщения Обучающимся (щимися)/Заказчиком нового адреса Исполнителю в десятидневный срок в письменной форме, Исполнитель направляет всю корреспонденцию Обучающемуся (щимся)/Заказчику по известному из настоящего Контракта ему адресу. Возврат корреспонденции Исполнителю или отсутствие ответа на нее считается односторонним отказом Обучающегося (щихся)/Заказчика от исполнения условий настоящего Контракта и освобождает Исполнителя от обязанности выполнять условия настоящего Контракта, а также освобождает Исполнителя от ответственности, предусмотренной действующим законодательством и настоящим Контрактом за ненадлежащее исполнение и неисполнение настоящего Контракта, в том числе по возмещению уже понесенных фактических затрат Обучающегося (щихся)/Заказчика. В этом случае денежная сумма, внесенная в качестве оплаты за обучение возврату, не подлежит, а обязательства Исполнителя по настоящему Контракту считаются выполненными в полном объеме.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 xml:space="preserve">3.2.11. Передать Исполнителю подписанные Заказчиком оригиналы Контракта и Акта оказанных услуг, составленного Исполнителем, в течение 5 (пяти) рабочих дней с момента их вручения Заказчику. В случае направления Заказчиком Исполнителю подписанных оригиналов контракта и акта оказанных услуг по почте, Заказчик обязуется отправить корреспонденцию заказным почтовым отправлением в течение 5 дней с момента их вручения Заказчику. Заказчик обязан подписать Акт оказанных услуг или мотивированный </w:t>
      </w:r>
      <w:r w:rsidRPr="00CA0BCF">
        <w:rPr>
          <w:sz w:val="26"/>
          <w:szCs w:val="26"/>
        </w:rPr>
        <w:lastRenderedPageBreak/>
        <w:t>отказ от его подписания в течение 5 (пяти) рабочих дней с даты его получения. После подписания Заказчиком Акта оказанных услуг, выполненные Исполнителем услуги считаются принятыми.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3.2.12. В случае невыполнения, либо ненадлежащего исполнения Исполнителем услуг по настоящему Контракту, Заказчик вправе отказаться подписывать Акт оказанных услуг и представить мотивированный отказ от его подписания с указанием недостатков оказания услуг и разумных сроков их устранения, а также потребовать от Исполнителя повторного выполнения несоответствующим образом выполненных услуг без изменения стоимости услуг в целом.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3.2.13. В случае если Акт оказанных услуг или мотивированный отказ от его подписания не будет передан Исполнителю Заказчиком в течение 5 (пяти) рабочих дней с момента получения Заказчиком Акта оказанных услуг от Исполнителя, такой Акт будет считаться подписанным обеими сторонами без замечаний со стороны Заказчика.</w:t>
      </w:r>
    </w:p>
    <w:p w:rsidR="00866658" w:rsidRPr="00CA0BCF" w:rsidRDefault="00866658" w:rsidP="0091167E">
      <w:pPr>
        <w:spacing w:line="240" w:lineRule="auto"/>
        <w:jc w:val="center"/>
        <w:rPr>
          <w:sz w:val="26"/>
          <w:szCs w:val="26"/>
        </w:rPr>
      </w:pPr>
      <w:r w:rsidRPr="00CA0BCF">
        <w:rPr>
          <w:b/>
          <w:sz w:val="26"/>
          <w:szCs w:val="26"/>
        </w:rPr>
        <w:t>4. Стоимость услуг, сроки и порядок их оплаты</w:t>
      </w:r>
    </w:p>
    <w:p w:rsidR="00790329" w:rsidRDefault="00866658" w:rsidP="0091167E">
      <w:pPr>
        <w:spacing w:after="80" w:line="240" w:lineRule="auto"/>
        <w:ind w:firstLine="660"/>
        <w:jc w:val="both"/>
        <w:rPr>
          <w:b/>
          <w:sz w:val="26"/>
          <w:szCs w:val="26"/>
          <w:u w:val="single"/>
        </w:rPr>
      </w:pPr>
      <w:r w:rsidRPr="00CA0BCF">
        <w:rPr>
          <w:sz w:val="26"/>
          <w:szCs w:val="26"/>
        </w:rPr>
        <w:t xml:space="preserve">4.1. </w:t>
      </w:r>
      <w:r w:rsidRPr="00CA0BCF">
        <w:rPr>
          <w:b/>
          <w:sz w:val="26"/>
          <w:szCs w:val="26"/>
          <w:u w:val="single"/>
        </w:rPr>
        <w:t xml:space="preserve">Полная стоимость платных образовательных услуг за весь период обучения Обучающегося (щихся) составляет </w:t>
      </w:r>
      <w:r w:rsidR="005C13C1">
        <w:rPr>
          <w:b/>
          <w:sz w:val="26"/>
          <w:szCs w:val="26"/>
          <w:u w:val="single"/>
        </w:rPr>
        <w:t>_____________________________________________</w:t>
      </w:r>
    </w:p>
    <w:p w:rsidR="000C6A4A" w:rsidRPr="000C6A4A" w:rsidRDefault="005C13C1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>
        <w:rPr>
          <w:sz w:val="26"/>
          <w:szCs w:val="26"/>
        </w:rPr>
        <w:t>_________</w:t>
      </w:r>
      <w:r w:rsidR="000C6A4A" w:rsidRPr="000C6A4A">
        <w:rPr>
          <w:sz w:val="26"/>
          <w:szCs w:val="26"/>
        </w:rPr>
        <w:t xml:space="preserve"> НДС </w:t>
      </w:r>
      <w:bookmarkStart w:id="0" w:name="_GoBack"/>
      <w:bookmarkEnd w:id="0"/>
      <w:r>
        <w:rPr>
          <w:sz w:val="26"/>
          <w:szCs w:val="26"/>
        </w:rPr>
        <w:t>__________________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4.2. Увеличение стоимости образовательных услуг после заключения Контракта не допускается. Финансовые обязательства считаются выполненными с даты поступления денежных средств на расчетный счет Исполнителя.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4.3. Оплата производится в безналичном порядке на расчетный счет Исполнителя, указанный в разделе 10 настоящего Контракта.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 xml:space="preserve">4.4. Оплата производится единовременно в полном объеме за весь период обучения в течение </w:t>
      </w:r>
      <w:r w:rsidR="00413A70">
        <w:rPr>
          <w:sz w:val="26"/>
          <w:szCs w:val="26"/>
        </w:rPr>
        <w:t>7 (сем</w:t>
      </w:r>
      <w:r w:rsidRPr="00CA0BCF">
        <w:rPr>
          <w:sz w:val="26"/>
          <w:szCs w:val="26"/>
        </w:rPr>
        <w:t xml:space="preserve">и) </w:t>
      </w:r>
      <w:r w:rsidR="00292C4C" w:rsidRPr="00CA0BCF">
        <w:rPr>
          <w:sz w:val="26"/>
          <w:szCs w:val="26"/>
        </w:rPr>
        <w:t xml:space="preserve">рабочих </w:t>
      </w:r>
      <w:r w:rsidRPr="00CA0BCF">
        <w:rPr>
          <w:sz w:val="26"/>
          <w:szCs w:val="26"/>
        </w:rPr>
        <w:t>дней с момента выставления счета.</w:t>
      </w:r>
    </w:p>
    <w:p w:rsidR="00866658" w:rsidRPr="00CA0BCF" w:rsidRDefault="00866658" w:rsidP="0091167E">
      <w:pPr>
        <w:spacing w:line="240" w:lineRule="auto"/>
        <w:jc w:val="center"/>
        <w:rPr>
          <w:sz w:val="26"/>
          <w:szCs w:val="26"/>
        </w:rPr>
      </w:pPr>
      <w:r w:rsidRPr="00CA0BCF">
        <w:rPr>
          <w:b/>
          <w:sz w:val="26"/>
          <w:szCs w:val="26"/>
        </w:rPr>
        <w:t>5. Порядок изменения и расторжения Контракта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5.1. Условия, на которых заключен настоящий Контракт, могут быть изменены по соглашению Сторон или в соответствии с законодательством Российской Федерации, действующим на момент соответствующего изменения.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5.2. Настоящий Контракт может быть расторгнут по соглашению Сторон.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5.3. Настоящий Контракт может быть расторгнут по инициативе Исполнителя в одностороннем порядке в случаях: установления нарушения порядка приема в образовательную организацию, повлекшего по вине Обучающегося его незаконное зачисление в Институт развития кадров; просрочки оплаты стоимости платных образовательных услуг; невозможности надлежащего исполнения обязательства по оказанию платных образовательных услуг вследствие действий (бездействия) Заказчика (Обучающегося (щихся); в иных случаях, предусмотренных законодательством Российской Федерации.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5.4. Настоящий Контракт расторгается досрочно: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– 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 xml:space="preserve">– по инициативе Исполнителя в случае применения к Обучающемуся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</w:t>
      </w:r>
      <w:r w:rsidRPr="00CA0BCF">
        <w:rPr>
          <w:sz w:val="26"/>
          <w:szCs w:val="26"/>
        </w:rPr>
        <w:lastRenderedPageBreak/>
        <w:t>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– по обстоятельствам, не зависящим от воли Обучающегося или Заказчика и Исполнителя, в том числе в случае ликвидации Исполнителя.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5.5. Исполнитель вправе отказаться от исполнения обязательств по Контракту при условии полного возмещения Заказчику убытков.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5.6. Заказчик вправе отказаться от исполнения настоящего Контракта при условии оплаты Исполнителю фактически понесенных им расходов, связанных с исполнением обязательств по Контракту.</w:t>
      </w:r>
    </w:p>
    <w:p w:rsidR="00866658" w:rsidRPr="00CA0BCF" w:rsidRDefault="00866658" w:rsidP="0091167E">
      <w:pPr>
        <w:spacing w:line="240" w:lineRule="auto"/>
        <w:jc w:val="center"/>
        <w:rPr>
          <w:sz w:val="26"/>
          <w:szCs w:val="26"/>
        </w:rPr>
      </w:pPr>
      <w:r w:rsidRPr="00CA0BCF">
        <w:rPr>
          <w:b/>
          <w:sz w:val="26"/>
          <w:szCs w:val="26"/>
        </w:rPr>
        <w:t>6. Ответственность Исполнителя, Заказчика и Обучающегося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6.1. За неисполнение или ненадлежащее исполнение своих обязательств по Контракту Стороны несут ответственность, предусмотренную законодательством Российской Федерации и настоящим Контрактом.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6.2.1. Безвозмездного оказания образовательной услуги.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6.2.2. Соразмерного уменьшения стоимости оказанной образовательной услуги.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6.3. Заказчик вправе отказаться от исполнения Контракта и потребовать полного возмещения убытков, если в 30 (тридцатидневный) срок недостатки образовательной услуги не устранены Исполнителем. Заказчик также вправе отказаться от исполнения Контракта, если им обнаружен существенный недостаток оказанной образовательной услуги или иные существенные отступления от условий Контракта.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6.4.1. Назначить Исполнителю новый срок в период учебного года,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6.4.3. Потребовать уменьшения стоимости образовательной услуги.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6.4.4. Расторгнуть Контракт.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 xml:space="preserve">6.6. Споры, возникающие между сторонами по Настоящему Контракту, при невозможности, разрешения их путем переговоров, передаются на рассмотрение в Арбитражный суд </w:t>
      </w:r>
      <w:r w:rsidR="00534081" w:rsidRPr="00CA0BCF">
        <w:rPr>
          <w:sz w:val="26"/>
          <w:szCs w:val="26"/>
        </w:rPr>
        <w:t>Саратовской области</w:t>
      </w:r>
      <w:r w:rsidRPr="00CA0BCF">
        <w:rPr>
          <w:sz w:val="26"/>
          <w:szCs w:val="26"/>
        </w:rPr>
        <w:t>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6.7. Ни одна из Сторон не имеет права на получение с другой стороны процентов на сумму долга за период пользования денежными средствами в соответствии со статьёй 317.1 Гражданского кодекса РФ.</w:t>
      </w:r>
    </w:p>
    <w:p w:rsidR="00866658" w:rsidRPr="00CA0BCF" w:rsidRDefault="00866658" w:rsidP="0091167E">
      <w:pPr>
        <w:spacing w:line="240" w:lineRule="auto"/>
        <w:jc w:val="center"/>
        <w:rPr>
          <w:sz w:val="26"/>
          <w:szCs w:val="26"/>
        </w:rPr>
      </w:pPr>
      <w:r w:rsidRPr="00CA0BCF">
        <w:rPr>
          <w:b/>
          <w:sz w:val="26"/>
          <w:szCs w:val="26"/>
        </w:rPr>
        <w:t>7. Форс-мажор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lastRenderedPageBreak/>
        <w:t>7.1. В случае возникновения чрезвычайных обстоятельств, а именно: военных действий, стихийных бедствий, забастовок, массовых беспорядков, запретительных и ограничительных законодательных решений государственных органов, наступивших после подписания настоящего контракта и препятствующих полному или частичному исполнению каких-либо обязательств по контракту, срок исполнения обязательств продлевается на время действия таких обстоятельств.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7.2 Сторона, для которой в силу вышеуказанных обстоятельств создалась невозможность исполнения каких-либо обязательств по настоящему контракту, обязана немедленно (не позднее 10 суток) известить об этом другую сторону. Факты, содержащиеся в таком извещении, должны быть документально подтверждены компетентными государственными органами соответствующего государства.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7.3. Не уведомление или несвоевременное извещение о наступивших чрезвычайных обстоятельствах лишает соответствующую сторону права ссылаться на какую-нибудь из них в качестве основания, освобождающего ее от ответственности за неисполнение контрактных обязательств.</w:t>
      </w:r>
    </w:p>
    <w:p w:rsidR="00866658" w:rsidRPr="00CA0BCF" w:rsidRDefault="00866658" w:rsidP="000C6A4A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7.4. Если чрезвычайные обстоятельства продолжают действовать в течении трех и более месяцев, любая из Сторон имеет право аннулировать контракт полностью или частично, сообщив о принятом решении своему партнеру. В этом случае ни одна из Сторон не обязана возмещать возможные убытки.</w:t>
      </w:r>
    </w:p>
    <w:p w:rsidR="00866658" w:rsidRPr="00CA0BCF" w:rsidRDefault="00866658" w:rsidP="0091167E">
      <w:pPr>
        <w:spacing w:line="240" w:lineRule="auto"/>
        <w:jc w:val="center"/>
        <w:rPr>
          <w:sz w:val="26"/>
          <w:szCs w:val="26"/>
        </w:rPr>
      </w:pPr>
      <w:r w:rsidRPr="00CA0BCF">
        <w:rPr>
          <w:b/>
          <w:sz w:val="26"/>
          <w:szCs w:val="26"/>
        </w:rPr>
        <w:t>8. Срок действия Контракта</w:t>
      </w:r>
    </w:p>
    <w:p w:rsidR="000B3E72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 xml:space="preserve">8.1. </w:t>
      </w:r>
      <w:r w:rsidR="00F62A6F" w:rsidRPr="00CA0BCF">
        <w:rPr>
          <w:sz w:val="26"/>
          <w:szCs w:val="26"/>
        </w:rPr>
        <w:t>Настоящий Контракт вступает в силу со дня его заключения Сторонами</w:t>
      </w:r>
      <w:r w:rsidR="00984937">
        <w:rPr>
          <w:sz w:val="26"/>
          <w:szCs w:val="26"/>
        </w:rPr>
        <w:t xml:space="preserve"> и действует до 31.12.202</w:t>
      </w:r>
      <w:r w:rsidR="005C13C1">
        <w:rPr>
          <w:sz w:val="26"/>
          <w:szCs w:val="26"/>
        </w:rPr>
        <w:t>6</w:t>
      </w:r>
      <w:r w:rsidR="00F62A6F">
        <w:rPr>
          <w:sz w:val="26"/>
          <w:szCs w:val="26"/>
        </w:rPr>
        <w:t xml:space="preserve">. </w:t>
      </w:r>
    </w:p>
    <w:p w:rsidR="00F62A6F" w:rsidRDefault="00F62A6F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Настоящий контракт считается исполненным с момента: 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• отчисления Заказчика / Обучающегося из Института развития кадров в связи с окончанием обучения и выдачей ему документа об образовании;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• окончания срока обучения, определяемого согласно учебному плану (индивидуальному учебному плану), на основании которого осуществляется обучение;</w:t>
      </w:r>
    </w:p>
    <w:p w:rsidR="00F62A6F" w:rsidRDefault="00866658" w:rsidP="000C6A4A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• расторжения настоящего Контракта по одному из оснований, указанных в разделе 5 настоящего Контракта.</w:t>
      </w:r>
    </w:p>
    <w:p w:rsidR="00866658" w:rsidRPr="00CA0BCF" w:rsidRDefault="00866658" w:rsidP="0091167E">
      <w:pPr>
        <w:spacing w:line="240" w:lineRule="auto"/>
        <w:jc w:val="center"/>
        <w:rPr>
          <w:sz w:val="26"/>
          <w:szCs w:val="26"/>
        </w:rPr>
      </w:pPr>
      <w:r w:rsidRPr="00CA0BCF">
        <w:rPr>
          <w:b/>
          <w:sz w:val="26"/>
          <w:szCs w:val="26"/>
        </w:rPr>
        <w:t>9. Заключительные положения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9.1. Сведения, указанные в настоящем Контракте, соответствуют информации, размещенной на официальном сайте Исполнителя в сети "Интернет" на дату заключения настоящего Контракта.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9.2.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(щихся) в образовательную организацию до даты издания приказа об окончании обучения или отчислении Обучающегося (щихся) из образовательной организации.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9.3. Настоящий Контракт составлен в 2 (двух) экземплярах, по одному для каждой из сторон. Все экземпляры имеют одинаковую юридическую силу. Изменения и дополнения настоящего Контракта могут производиться только в письменной форме и подписываться уполномоченными представителями Сторон.</w:t>
      </w:r>
    </w:p>
    <w:p w:rsidR="00866658" w:rsidRPr="00CA0BCF" w:rsidRDefault="00866658" w:rsidP="0091167E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9.4. Заказчик ознакомлен с лицензией Института развития кадров на право ведения образовательной деятельности (с приложением).</w:t>
      </w:r>
    </w:p>
    <w:p w:rsidR="00866658" w:rsidRPr="00CA0BCF" w:rsidRDefault="00866658" w:rsidP="000C6A4A">
      <w:pPr>
        <w:spacing w:after="80" w:line="240" w:lineRule="auto"/>
        <w:ind w:firstLine="660"/>
        <w:jc w:val="both"/>
        <w:rPr>
          <w:sz w:val="26"/>
          <w:szCs w:val="26"/>
        </w:rPr>
      </w:pPr>
      <w:r w:rsidRPr="00CA0BCF">
        <w:rPr>
          <w:sz w:val="26"/>
          <w:szCs w:val="26"/>
        </w:rPr>
        <w:t>9.5. Изменения Контракта оформляются дополнительными соглашениями к Контракту.</w:t>
      </w:r>
    </w:p>
    <w:p w:rsidR="00866658" w:rsidRPr="00CA0BCF" w:rsidRDefault="00866658" w:rsidP="0091167E">
      <w:pPr>
        <w:spacing w:line="240" w:lineRule="auto"/>
        <w:jc w:val="center"/>
        <w:rPr>
          <w:b/>
          <w:sz w:val="26"/>
          <w:szCs w:val="26"/>
        </w:rPr>
      </w:pPr>
      <w:r w:rsidRPr="00CA0BCF">
        <w:rPr>
          <w:b/>
          <w:sz w:val="26"/>
          <w:szCs w:val="26"/>
        </w:rPr>
        <w:t>10. Адреса и реквизиты сторон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/>
      </w:tblPr>
      <w:tblGrid>
        <w:gridCol w:w="4818"/>
        <w:gridCol w:w="4818"/>
      </w:tblGrid>
      <w:tr w:rsidR="00866658" w:rsidRPr="00CA0BCF" w:rsidTr="00CF0DEE">
        <w:tc>
          <w:tcPr>
            <w:tcW w:w="4818" w:type="dxa"/>
          </w:tcPr>
          <w:p w:rsidR="00866658" w:rsidRPr="00CA0BCF" w:rsidRDefault="00866658" w:rsidP="00EE4103">
            <w:pPr>
              <w:spacing w:line="240" w:lineRule="auto"/>
              <w:jc w:val="center"/>
              <w:rPr>
                <w:i/>
                <w:sz w:val="26"/>
                <w:szCs w:val="26"/>
              </w:rPr>
            </w:pPr>
            <w:r w:rsidRPr="00CA0BCF">
              <w:rPr>
                <w:i/>
                <w:sz w:val="26"/>
                <w:szCs w:val="26"/>
              </w:rPr>
              <w:lastRenderedPageBreak/>
              <w:t>Исполнитель:</w:t>
            </w:r>
          </w:p>
        </w:tc>
        <w:tc>
          <w:tcPr>
            <w:tcW w:w="4818" w:type="dxa"/>
          </w:tcPr>
          <w:p w:rsidR="00866658" w:rsidRPr="00CA0BCF" w:rsidRDefault="00866658" w:rsidP="0091167E">
            <w:pPr>
              <w:spacing w:line="240" w:lineRule="auto"/>
              <w:jc w:val="center"/>
              <w:rPr>
                <w:i/>
                <w:sz w:val="26"/>
                <w:szCs w:val="26"/>
              </w:rPr>
            </w:pPr>
            <w:r w:rsidRPr="00CA0BCF">
              <w:rPr>
                <w:i/>
                <w:sz w:val="26"/>
                <w:szCs w:val="26"/>
              </w:rPr>
              <w:t xml:space="preserve">   Заказчик:  </w:t>
            </w:r>
          </w:p>
        </w:tc>
      </w:tr>
      <w:tr w:rsidR="00866658" w:rsidRPr="00306CB2" w:rsidTr="00CF0DEE">
        <w:tc>
          <w:tcPr>
            <w:tcW w:w="4818" w:type="dxa"/>
          </w:tcPr>
          <w:p w:rsidR="000C6A4A" w:rsidRDefault="000C6A4A" w:rsidP="00A72C9D">
            <w:pPr>
              <w:spacing w:after="0" w:line="240" w:lineRule="auto"/>
              <w:rPr>
                <w:sz w:val="26"/>
                <w:szCs w:val="26"/>
              </w:rPr>
            </w:pPr>
          </w:p>
          <w:p w:rsidR="000C6A4A" w:rsidRPr="00CA0BCF" w:rsidRDefault="000C6A4A" w:rsidP="00A72C9D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4818" w:type="dxa"/>
          </w:tcPr>
          <w:p w:rsidR="005D0598" w:rsidRDefault="00866658" w:rsidP="005D0598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CA0BCF">
              <w:rPr>
                <w:b/>
                <w:sz w:val="26"/>
                <w:szCs w:val="26"/>
              </w:rPr>
              <w:t xml:space="preserve">ФКУ УИИ УФСИН России </w:t>
            </w:r>
          </w:p>
          <w:p w:rsidR="00866658" w:rsidRPr="00CA0BCF" w:rsidRDefault="00866658" w:rsidP="00056072">
            <w:pPr>
              <w:spacing w:after="80" w:line="240" w:lineRule="auto"/>
              <w:jc w:val="center"/>
              <w:rPr>
                <w:sz w:val="26"/>
                <w:szCs w:val="26"/>
              </w:rPr>
            </w:pPr>
            <w:r w:rsidRPr="00CA0BCF">
              <w:rPr>
                <w:b/>
                <w:sz w:val="26"/>
                <w:szCs w:val="26"/>
              </w:rPr>
              <w:t>по Саратовской области</w:t>
            </w:r>
          </w:p>
          <w:p w:rsidR="00306CB2" w:rsidRPr="002639CA" w:rsidRDefault="00306CB2" w:rsidP="00306CB2">
            <w:pPr>
              <w:pStyle w:val="ab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639CA">
              <w:rPr>
                <w:rFonts w:ascii="PT Astra Serif" w:hAnsi="PT Astra Serif"/>
                <w:sz w:val="24"/>
                <w:szCs w:val="24"/>
                <w:lang w:val="ru-RU"/>
              </w:rPr>
              <w:t>ФКУ УИИ УФСИН России по Саратовской области</w:t>
            </w:r>
          </w:p>
          <w:p w:rsidR="00306CB2" w:rsidRDefault="00306CB2" w:rsidP="00306CB2">
            <w:pPr>
              <w:pStyle w:val="20"/>
              <w:rPr>
                <w:rFonts w:ascii="PT Astra Serif" w:hAnsi="PT Astra Serif"/>
              </w:rPr>
            </w:pPr>
            <w:r w:rsidRPr="00FB29F5">
              <w:rPr>
                <w:rFonts w:ascii="PT Astra Serif" w:hAnsi="PT Astra Serif"/>
              </w:rPr>
              <w:t xml:space="preserve">410056, г. Саратов, </w:t>
            </w:r>
            <w:r>
              <w:rPr>
                <w:rFonts w:ascii="PT Astra Serif" w:hAnsi="PT Astra Serif"/>
              </w:rPr>
              <w:t>ул. им. Мичурина И.В., д.82/84</w:t>
            </w:r>
          </w:p>
          <w:p w:rsidR="00306CB2" w:rsidRDefault="00306CB2" w:rsidP="00306CB2">
            <w:pPr>
              <w:pStyle w:val="20"/>
              <w:rPr>
                <w:rFonts w:ascii="PT Astra Serif" w:hAnsi="PT Astra Serif"/>
              </w:rPr>
            </w:pPr>
            <w:r w:rsidRPr="00FB29F5">
              <w:rPr>
                <w:rFonts w:ascii="PT Astra Serif" w:hAnsi="PT Astra Serif"/>
              </w:rPr>
              <w:t xml:space="preserve">ОГРН 1116450012348, </w:t>
            </w:r>
          </w:p>
          <w:p w:rsidR="00306CB2" w:rsidRDefault="00306CB2" w:rsidP="00306CB2">
            <w:pPr>
              <w:pStyle w:val="20"/>
              <w:rPr>
                <w:rFonts w:ascii="PT Astra Serif" w:hAnsi="PT Astra Serif"/>
              </w:rPr>
            </w:pPr>
            <w:r w:rsidRPr="00FB29F5">
              <w:rPr>
                <w:rFonts w:ascii="PT Astra Serif" w:hAnsi="PT Astra Serif"/>
              </w:rPr>
              <w:t>ИНН 6450053395;</w:t>
            </w:r>
          </w:p>
          <w:p w:rsidR="00306CB2" w:rsidRDefault="00306CB2" w:rsidP="00306CB2">
            <w:pPr>
              <w:pStyle w:val="20"/>
              <w:rPr>
                <w:rFonts w:ascii="PT Astra Serif" w:hAnsi="PT Astra Serif"/>
              </w:rPr>
            </w:pPr>
            <w:r w:rsidRPr="00FB29F5">
              <w:rPr>
                <w:rFonts w:ascii="PT Astra Serif" w:hAnsi="PT Astra Serif"/>
              </w:rPr>
              <w:t xml:space="preserve">КПП 645401001; </w:t>
            </w:r>
          </w:p>
          <w:p w:rsidR="00306CB2" w:rsidRDefault="00306CB2" w:rsidP="00306CB2">
            <w:pPr>
              <w:pStyle w:val="20"/>
              <w:rPr>
                <w:rFonts w:ascii="PT Astra Serif" w:hAnsi="PT Astra Serif"/>
              </w:rPr>
            </w:pPr>
            <w:r w:rsidRPr="00FB29F5">
              <w:rPr>
                <w:rFonts w:ascii="PT Astra Serif" w:hAnsi="PT Astra Serif"/>
              </w:rPr>
              <w:t xml:space="preserve">Банк: ОКЦ № 1 ВВГУ Банка России//УФК по Нижегородской области г. Нижний Новгород; </w:t>
            </w:r>
          </w:p>
          <w:p w:rsidR="00306CB2" w:rsidRPr="00FB29F5" w:rsidRDefault="00306CB2" w:rsidP="00306CB2">
            <w:pPr>
              <w:pStyle w:val="20"/>
              <w:rPr>
                <w:rFonts w:ascii="PT Astra Serif" w:hAnsi="PT Astra Serif"/>
              </w:rPr>
            </w:pPr>
            <w:r w:rsidRPr="00FB29F5">
              <w:rPr>
                <w:rFonts w:ascii="PT Astra Serif" w:hAnsi="PT Astra Serif"/>
              </w:rPr>
              <w:t>№ счета банка получателя средств 40102810745370000024;</w:t>
            </w:r>
          </w:p>
          <w:p w:rsidR="00306CB2" w:rsidRPr="00FB29F5" w:rsidRDefault="00306CB2" w:rsidP="00306CB2">
            <w:pPr>
              <w:pStyle w:val="20"/>
              <w:rPr>
                <w:rFonts w:ascii="PT Astra Serif" w:hAnsi="PT Astra Serif"/>
              </w:rPr>
            </w:pPr>
            <w:r w:rsidRPr="00FB29F5">
              <w:rPr>
                <w:rFonts w:ascii="PT Astra Serif" w:hAnsi="PT Astra Serif"/>
              </w:rPr>
              <w:t xml:space="preserve">Получатель: УФК </w:t>
            </w:r>
            <w:r>
              <w:rPr>
                <w:rFonts w:ascii="PT Astra Serif" w:hAnsi="PT Astra Serif"/>
              </w:rPr>
              <w:t xml:space="preserve">по </w:t>
            </w:r>
            <w:r w:rsidRPr="00FB29F5">
              <w:rPr>
                <w:rFonts w:ascii="PT Astra Serif" w:hAnsi="PT Astra Serif"/>
              </w:rPr>
              <w:t>Саратовской области</w:t>
            </w:r>
            <w:r>
              <w:rPr>
                <w:rFonts w:ascii="PT Astra Serif" w:hAnsi="PT Astra Serif"/>
              </w:rPr>
              <w:t xml:space="preserve"> (ФКУ УИИ УФСИН России по Саратовской области)</w:t>
            </w:r>
            <w:r w:rsidRPr="00FB29F5">
              <w:rPr>
                <w:rFonts w:ascii="PT Astra Serif" w:hAnsi="PT Astra Serif"/>
              </w:rPr>
              <w:t xml:space="preserve"> л/с 03601А66380);</w:t>
            </w:r>
          </w:p>
          <w:p w:rsidR="00306CB2" w:rsidRDefault="00306CB2" w:rsidP="00306CB2">
            <w:pPr>
              <w:pStyle w:val="ab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48044D">
              <w:rPr>
                <w:rFonts w:ascii="PT Astra Serif" w:hAnsi="PT Astra Serif"/>
                <w:sz w:val="24"/>
                <w:szCs w:val="24"/>
                <w:lang w:val="ru-RU"/>
              </w:rPr>
              <w:t>казначейский счет получателя средств: 03211643000000013247</w:t>
            </w:r>
          </w:p>
          <w:p w:rsidR="00306CB2" w:rsidRPr="00FB29F5" w:rsidRDefault="00306CB2" w:rsidP="00306CB2">
            <w:pPr>
              <w:spacing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ОКТМО 63701000</w:t>
            </w:r>
          </w:p>
          <w:p w:rsidR="00306CB2" w:rsidRDefault="00306CB2" w:rsidP="00306CB2">
            <w:pPr>
              <w:spacing w:line="240" w:lineRule="auto"/>
              <w:rPr>
                <w:rFonts w:ascii="PT Astra Serif" w:hAnsi="PT Astra Serif"/>
              </w:rPr>
            </w:pPr>
            <w:r w:rsidRPr="00FB29F5">
              <w:rPr>
                <w:rFonts w:ascii="PT Astra Serif" w:hAnsi="PT Astra Serif"/>
              </w:rPr>
              <w:t>БИК 012202102</w:t>
            </w:r>
          </w:p>
          <w:p w:rsidR="007A0E6C" w:rsidRDefault="007A0E6C" w:rsidP="00056072">
            <w:pPr>
              <w:spacing w:after="0" w:line="240" w:lineRule="auto"/>
              <w:rPr>
                <w:sz w:val="26"/>
                <w:szCs w:val="26"/>
              </w:rPr>
            </w:pPr>
          </w:p>
          <w:p w:rsidR="00D902BE" w:rsidRPr="003E724E" w:rsidRDefault="00D902BE" w:rsidP="0091167E">
            <w:pPr>
              <w:spacing w:line="240" w:lineRule="auto"/>
              <w:rPr>
                <w:sz w:val="26"/>
                <w:szCs w:val="26"/>
                <w:lang w:val="en-US"/>
              </w:rPr>
            </w:pPr>
          </w:p>
          <w:p w:rsidR="007105E5" w:rsidRPr="003E724E" w:rsidRDefault="007105E5" w:rsidP="0091167E">
            <w:pPr>
              <w:spacing w:line="240" w:lineRule="auto"/>
              <w:rPr>
                <w:sz w:val="26"/>
                <w:szCs w:val="26"/>
                <w:lang w:val="en-US"/>
              </w:rPr>
            </w:pPr>
          </w:p>
        </w:tc>
      </w:tr>
      <w:tr w:rsidR="00866658" w:rsidRPr="00CA0BCF" w:rsidTr="00CF0DEE">
        <w:tc>
          <w:tcPr>
            <w:tcW w:w="4818" w:type="dxa"/>
          </w:tcPr>
          <w:p w:rsidR="000C6A4A" w:rsidRPr="000C6A4A" w:rsidRDefault="000C6A4A" w:rsidP="0091167E">
            <w:pPr>
              <w:spacing w:after="80" w:line="240" w:lineRule="auto"/>
              <w:jc w:val="both"/>
              <w:rPr>
                <w:b/>
                <w:sz w:val="26"/>
                <w:szCs w:val="26"/>
              </w:rPr>
            </w:pPr>
            <w:r w:rsidRPr="000C6A4A">
              <w:rPr>
                <w:b/>
                <w:sz w:val="26"/>
                <w:szCs w:val="26"/>
              </w:rPr>
              <w:t xml:space="preserve">Генеральный директор </w:t>
            </w:r>
          </w:p>
          <w:p w:rsidR="000C6A4A" w:rsidRDefault="000C6A4A" w:rsidP="0091167E">
            <w:pPr>
              <w:spacing w:after="80" w:line="240" w:lineRule="auto"/>
              <w:jc w:val="both"/>
              <w:rPr>
                <w:sz w:val="26"/>
                <w:szCs w:val="26"/>
              </w:rPr>
            </w:pPr>
          </w:p>
          <w:p w:rsidR="000C6A4A" w:rsidRDefault="000C6A4A" w:rsidP="0091167E">
            <w:pPr>
              <w:spacing w:after="80" w:line="240" w:lineRule="auto"/>
              <w:jc w:val="both"/>
              <w:rPr>
                <w:sz w:val="26"/>
                <w:szCs w:val="26"/>
              </w:rPr>
            </w:pPr>
          </w:p>
          <w:p w:rsidR="000C6A4A" w:rsidRDefault="000C6A4A" w:rsidP="0091167E">
            <w:pPr>
              <w:spacing w:after="80" w:line="240" w:lineRule="auto"/>
              <w:jc w:val="both"/>
              <w:rPr>
                <w:sz w:val="26"/>
                <w:szCs w:val="26"/>
              </w:rPr>
            </w:pPr>
          </w:p>
          <w:p w:rsidR="000C6A4A" w:rsidRPr="00CA0BCF" w:rsidRDefault="000C6A4A" w:rsidP="0091167E">
            <w:pPr>
              <w:spacing w:after="80" w:line="240" w:lineRule="auto"/>
              <w:jc w:val="both"/>
              <w:rPr>
                <w:sz w:val="26"/>
                <w:szCs w:val="26"/>
              </w:rPr>
            </w:pPr>
          </w:p>
          <w:p w:rsidR="00866658" w:rsidRPr="00CA0BCF" w:rsidRDefault="000C6A4A" w:rsidP="0091167E">
            <w:pPr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______________/</w:t>
            </w:r>
            <w:r w:rsidR="00C83872">
              <w:rPr>
                <w:b/>
                <w:sz w:val="26"/>
                <w:szCs w:val="26"/>
              </w:rPr>
              <w:t>______________/</w:t>
            </w:r>
          </w:p>
          <w:p w:rsidR="00866658" w:rsidRPr="00CA0BCF" w:rsidRDefault="00866658" w:rsidP="0091167E">
            <w:pPr>
              <w:spacing w:line="240" w:lineRule="auto"/>
              <w:rPr>
                <w:sz w:val="26"/>
                <w:szCs w:val="26"/>
              </w:rPr>
            </w:pPr>
            <w:r w:rsidRPr="00CA0BCF">
              <w:rPr>
                <w:sz w:val="26"/>
                <w:szCs w:val="26"/>
              </w:rPr>
              <w:t>М.П.</w:t>
            </w:r>
          </w:p>
        </w:tc>
        <w:tc>
          <w:tcPr>
            <w:tcW w:w="4818" w:type="dxa"/>
          </w:tcPr>
          <w:p w:rsidR="00866658" w:rsidRPr="00CA0BCF" w:rsidRDefault="00306CB2" w:rsidP="0091167E">
            <w:pPr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/Н</w:t>
            </w:r>
            <w:r w:rsidR="00866658" w:rsidRPr="00CA0BCF">
              <w:rPr>
                <w:b/>
                <w:sz w:val="26"/>
                <w:szCs w:val="26"/>
              </w:rPr>
              <w:t>ачальник</w:t>
            </w:r>
          </w:p>
          <w:p w:rsidR="000C6A4A" w:rsidRDefault="000C6A4A" w:rsidP="0091167E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0C6A4A" w:rsidRDefault="000C6A4A" w:rsidP="0091167E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0C6A4A" w:rsidRPr="00CA0BCF" w:rsidRDefault="000C6A4A" w:rsidP="0091167E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866658" w:rsidRPr="00CA0BCF" w:rsidRDefault="00866658" w:rsidP="0091167E">
            <w:pPr>
              <w:spacing w:line="240" w:lineRule="auto"/>
              <w:rPr>
                <w:sz w:val="26"/>
                <w:szCs w:val="26"/>
              </w:rPr>
            </w:pPr>
            <w:r w:rsidRPr="00CA0BCF">
              <w:rPr>
                <w:b/>
                <w:sz w:val="26"/>
                <w:szCs w:val="26"/>
              </w:rPr>
              <w:t xml:space="preserve">_____________________ </w:t>
            </w:r>
            <w:r w:rsidR="00021B1F">
              <w:rPr>
                <w:b/>
                <w:sz w:val="26"/>
                <w:szCs w:val="26"/>
              </w:rPr>
              <w:t>/Алексеева Е.А.</w:t>
            </w:r>
            <w:r w:rsidR="000C6A4A">
              <w:rPr>
                <w:b/>
                <w:sz w:val="26"/>
                <w:szCs w:val="26"/>
              </w:rPr>
              <w:t>/</w:t>
            </w:r>
          </w:p>
          <w:p w:rsidR="00866658" w:rsidRPr="00CA0BCF" w:rsidRDefault="00866658" w:rsidP="0091167E">
            <w:pPr>
              <w:spacing w:line="240" w:lineRule="auto"/>
              <w:rPr>
                <w:sz w:val="26"/>
                <w:szCs w:val="26"/>
              </w:rPr>
            </w:pPr>
            <w:r w:rsidRPr="00CA0BCF">
              <w:rPr>
                <w:sz w:val="26"/>
                <w:szCs w:val="26"/>
              </w:rPr>
              <w:t>М.П.</w:t>
            </w:r>
          </w:p>
        </w:tc>
      </w:tr>
    </w:tbl>
    <w:p w:rsidR="00866658" w:rsidRPr="00CA0BCF" w:rsidRDefault="00866658" w:rsidP="0091167E">
      <w:pPr>
        <w:spacing w:line="240" w:lineRule="auto"/>
        <w:rPr>
          <w:sz w:val="26"/>
          <w:szCs w:val="26"/>
        </w:rPr>
      </w:pPr>
    </w:p>
    <w:sectPr w:rsidR="00866658" w:rsidRPr="00CA0BCF" w:rsidSect="000C6A4A">
      <w:headerReference w:type="first" r:id="rId7"/>
      <w:pgSz w:w="11870" w:h="16787"/>
      <w:pgMar w:top="568" w:right="550" w:bottom="851" w:left="950" w:header="720" w:footer="211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934" w:rsidRDefault="00746934">
      <w:pPr>
        <w:spacing w:after="0" w:line="240" w:lineRule="auto"/>
      </w:pPr>
      <w:r>
        <w:separator/>
      </w:r>
    </w:p>
  </w:endnote>
  <w:endnote w:type="continuationSeparator" w:id="1">
    <w:p w:rsidR="00746934" w:rsidRDefault="00746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934" w:rsidRDefault="00746934">
      <w:pPr>
        <w:spacing w:after="0" w:line="240" w:lineRule="auto"/>
      </w:pPr>
      <w:r>
        <w:separator/>
      </w:r>
    </w:p>
  </w:footnote>
  <w:footnote w:type="continuationSeparator" w:id="1">
    <w:p w:rsidR="00746934" w:rsidRDefault="00746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04E" w:rsidRDefault="008E204E"/>
  <w:p w:rsidR="008E204E" w:rsidRDefault="008E204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5752D"/>
    <w:multiLevelType w:val="hybridMultilevel"/>
    <w:tmpl w:val="1E5AE9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FB6A6F"/>
    <w:rsid w:val="00014903"/>
    <w:rsid w:val="00015CEA"/>
    <w:rsid w:val="00021B1F"/>
    <w:rsid w:val="00056072"/>
    <w:rsid w:val="00064AF0"/>
    <w:rsid w:val="000A3AC3"/>
    <w:rsid w:val="000B3E72"/>
    <w:rsid w:val="000C6A4A"/>
    <w:rsid w:val="000D1B2F"/>
    <w:rsid w:val="000E4A20"/>
    <w:rsid w:val="000E7048"/>
    <w:rsid w:val="001057FE"/>
    <w:rsid w:val="00110CB8"/>
    <w:rsid w:val="001200B0"/>
    <w:rsid w:val="001336E6"/>
    <w:rsid w:val="001428DC"/>
    <w:rsid w:val="001A47B4"/>
    <w:rsid w:val="001A77E4"/>
    <w:rsid w:val="001A7A40"/>
    <w:rsid w:val="001B6F54"/>
    <w:rsid w:val="001D2A33"/>
    <w:rsid w:val="001F0F91"/>
    <w:rsid w:val="00207D7F"/>
    <w:rsid w:val="00240ACA"/>
    <w:rsid w:val="00252545"/>
    <w:rsid w:val="0026079F"/>
    <w:rsid w:val="002616CF"/>
    <w:rsid w:val="00266209"/>
    <w:rsid w:val="00285C3A"/>
    <w:rsid w:val="00292C4C"/>
    <w:rsid w:val="002E6412"/>
    <w:rsid w:val="002F74EC"/>
    <w:rsid w:val="00306CB2"/>
    <w:rsid w:val="00322C33"/>
    <w:rsid w:val="00324B51"/>
    <w:rsid w:val="003455DB"/>
    <w:rsid w:val="00347DBE"/>
    <w:rsid w:val="00382C32"/>
    <w:rsid w:val="0038678E"/>
    <w:rsid w:val="0039238C"/>
    <w:rsid w:val="00396A5B"/>
    <w:rsid w:val="003C52EB"/>
    <w:rsid w:val="003E724E"/>
    <w:rsid w:val="003F5513"/>
    <w:rsid w:val="003F7F1C"/>
    <w:rsid w:val="00413A70"/>
    <w:rsid w:val="00417D30"/>
    <w:rsid w:val="00440743"/>
    <w:rsid w:val="0046169C"/>
    <w:rsid w:val="00461A05"/>
    <w:rsid w:val="0046742B"/>
    <w:rsid w:val="00470BBA"/>
    <w:rsid w:val="00473115"/>
    <w:rsid w:val="00485C17"/>
    <w:rsid w:val="004A65A1"/>
    <w:rsid w:val="004B4F5D"/>
    <w:rsid w:val="004C31D4"/>
    <w:rsid w:val="004D5934"/>
    <w:rsid w:val="005173CC"/>
    <w:rsid w:val="00520653"/>
    <w:rsid w:val="00534081"/>
    <w:rsid w:val="00545235"/>
    <w:rsid w:val="005520DD"/>
    <w:rsid w:val="00564EC5"/>
    <w:rsid w:val="00566FE2"/>
    <w:rsid w:val="00595CB2"/>
    <w:rsid w:val="0059774E"/>
    <w:rsid w:val="005A112E"/>
    <w:rsid w:val="005B6CFF"/>
    <w:rsid w:val="005C13C1"/>
    <w:rsid w:val="005D0598"/>
    <w:rsid w:val="005D43A1"/>
    <w:rsid w:val="006019A9"/>
    <w:rsid w:val="006266F7"/>
    <w:rsid w:val="006423F7"/>
    <w:rsid w:val="006451B1"/>
    <w:rsid w:val="00645285"/>
    <w:rsid w:val="00645A19"/>
    <w:rsid w:val="00683740"/>
    <w:rsid w:val="00685BDC"/>
    <w:rsid w:val="0069463E"/>
    <w:rsid w:val="006E6F47"/>
    <w:rsid w:val="007105E5"/>
    <w:rsid w:val="00724ED6"/>
    <w:rsid w:val="0073164A"/>
    <w:rsid w:val="00746934"/>
    <w:rsid w:val="00790329"/>
    <w:rsid w:val="00793A90"/>
    <w:rsid w:val="007A0E6C"/>
    <w:rsid w:val="007C68DA"/>
    <w:rsid w:val="007E551C"/>
    <w:rsid w:val="00804317"/>
    <w:rsid w:val="0082587F"/>
    <w:rsid w:val="00856FDB"/>
    <w:rsid w:val="00866658"/>
    <w:rsid w:val="008939DD"/>
    <w:rsid w:val="008B58BF"/>
    <w:rsid w:val="008E204E"/>
    <w:rsid w:val="009037E7"/>
    <w:rsid w:val="0091167E"/>
    <w:rsid w:val="00913A25"/>
    <w:rsid w:val="009615E3"/>
    <w:rsid w:val="00962F2A"/>
    <w:rsid w:val="00984937"/>
    <w:rsid w:val="00991AAD"/>
    <w:rsid w:val="009B17C8"/>
    <w:rsid w:val="009B6EC9"/>
    <w:rsid w:val="009C086B"/>
    <w:rsid w:val="00A01C32"/>
    <w:rsid w:val="00A0591C"/>
    <w:rsid w:val="00A113D5"/>
    <w:rsid w:val="00A261BC"/>
    <w:rsid w:val="00A26B83"/>
    <w:rsid w:val="00A33F66"/>
    <w:rsid w:val="00A50BA3"/>
    <w:rsid w:val="00A652D9"/>
    <w:rsid w:val="00A71244"/>
    <w:rsid w:val="00A72C9D"/>
    <w:rsid w:val="00AA00F4"/>
    <w:rsid w:val="00AD2B1F"/>
    <w:rsid w:val="00B02B2C"/>
    <w:rsid w:val="00B07156"/>
    <w:rsid w:val="00B15D4C"/>
    <w:rsid w:val="00B36E43"/>
    <w:rsid w:val="00B50683"/>
    <w:rsid w:val="00B65BF3"/>
    <w:rsid w:val="00B816E8"/>
    <w:rsid w:val="00BB5343"/>
    <w:rsid w:val="00BB7E65"/>
    <w:rsid w:val="00BC3608"/>
    <w:rsid w:val="00BE556B"/>
    <w:rsid w:val="00C16386"/>
    <w:rsid w:val="00C26F70"/>
    <w:rsid w:val="00C418F7"/>
    <w:rsid w:val="00C4246F"/>
    <w:rsid w:val="00C7592B"/>
    <w:rsid w:val="00C83872"/>
    <w:rsid w:val="00CA0BCF"/>
    <w:rsid w:val="00CB5F52"/>
    <w:rsid w:val="00CC1CD3"/>
    <w:rsid w:val="00CC2FF0"/>
    <w:rsid w:val="00CF0DEE"/>
    <w:rsid w:val="00D44FB7"/>
    <w:rsid w:val="00D7365A"/>
    <w:rsid w:val="00D73731"/>
    <w:rsid w:val="00D902BE"/>
    <w:rsid w:val="00D96883"/>
    <w:rsid w:val="00DA0354"/>
    <w:rsid w:val="00DB45C3"/>
    <w:rsid w:val="00DE509A"/>
    <w:rsid w:val="00DF6939"/>
    <w:rsid w:val="00E15E7E"/>
    <w:rsid w:val="00E2196D"/>
    <w:rsid w:val="00E429B2"/>
    <w:rsid w:val="00E42BB3"/>
    <w:rsid w:val="00E60DB7"/>
    <w:rsid w:val="00E6205B"/>
    <w:rsid w:val="00E622B6"/>
    <w:rsid w:val="00E65242"/>
    <w:rsid w:val="00E836F5"/>
    <w:rsid w:val="00EA727C"/>
    <w:rsid w:val="00EC0EC5"/>
    <w:rsid w:val="00EE4103"/>
    <w:rsid w:val="00EE4B86"/>
    <w:rsid w:val="00F62A6F"/>
    <w:rsid w:val="00F71716"/>
    <w:rsid w:val="00F747DD"/>
    <w:rsid w:val="00FA5027"/>
    <w:rsid w:val="00FB6A6F"/>
    <w:rsid w:val="00FC19EA"/>
    <w:rsid w:val="00FE6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7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0E7048"/>
    <w:rPr>
      <w:vertAlign w:val="superscript"/>
    </w:rPr>
  </w:style>
  <w:style w:type="paragraph" w:styleId="a4">
    <w:name w:val="header"/>
    <w:basedOn w:val="a"/>
    <w:link w:val="a5"/>
    <w:uiPriority w:val="99"/>
    <w:semiHidden/>
    <w:unhideWhenUsed/>
    <w:rsid w:val="00DB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B45C3"/>
  </w:style>
  <w:style w:type="paragraph" w:styleId="a6">
    <w:name w:val="footer"/>
    <w:basedOn w:val="a"/>
    <w:link w:val="a7"/>
    <w:uiPriority w:val="99"/>
    <w:semiHidden/>
    <w:unhideWhenUsed/>
    <w:rsid w:val="00DB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45C3"/>
  </w:style>
  <w:style w:type="paragraph" w:styleId="a8">
    <w:name w:val="Body Text"/>
    <w:basedOn w:val="a"/>
    <w:link w:val="a9"/>
    <w:uiPriority w:val="99"/>
    <w:semiHidden/>
    <w:unhideWhenUsed/>
    <w:rsid w:val="00E60DB7"/>
    <w:pPr>
      <w:spacing w:after="120" w:line="240" w:lineRule="auto"/>
    </w:pPr>
  </w:style>
  <w:style w:type="character" w:customStyle="1" w:styleId="a9">
    <w:name w:val="Основной текст Знак"/>
    <w:basedOn w:val="a0"/>
    <w:link w:val="a8"/>
    <w:uiPriority w:val="99"/>
    <w:semiHidden/>
    <w:rsid w:val="00E60DB7"/>
  </w:style>
  <w:style w:type="paragraph" w:styleId="aa">
    <w:name w:val="List Paragraph"/>
    <w:basedOn w:val="a"/>
    <w:uiPriority w:val="34"/>
    <w:qFormat/>
    <w:rsid w:val="003F5513"/>
    <w:pPr>
      <w:ind w:left="720"/>
      <w:contextualSpacing/>
    </w:pPr>
  </w:style>
  <w:style w:type="paragraph" w:styleId="ab">
    <w:name w:val="No Spacing"/>
    <w:basedOn w:val="a"/>
    <w:link w:val="ac"/>
    <w:qFormat/>
    <w:rsid w:val="00306CB2"/>
    <w:pPr>
      <w:spacing w:after="0" w:line="240" w:lineRule="auto"/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ac">
    <w:name w:val="Без интервала Знак"/>
    <w:basedOn w:val="a0"/>
    <w:link w:val="ab"/>
    <w:rsid w:val="00306CB2"/>
    <w:rPr>
      <w:rFonts w:ascii="Cambria" w:hAnsi="Cambria"/>
      <w:sz w:val="22"/>
      <w:szCs w:val="22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306CB2"/>
  </w:style>
  <w:style w:type="paragraph" w:customStyle="1" w:styleId="20">
    <w:name w:val="Основной текст (2)"/>
    <w:basedOn w:val="a"/>
    <w:link w:val="2"/>
    <w:rsid w:val="00306CB2"/>
    <w:pPr>
      <w:widowControl w:val="0"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2796</Words>
  <Characters>15942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2</cp:revision>
  <cp:lastPrinted>2018-12-15T10:35:00Z</cp:lastPrinted>
  <dcterms:created xsi:type="dcterms:W3CDTF">2026-08-18T08:20:00Z</dcterms:created>
  <dcterms:modified xsi:type="dcterms:W3CDTF">2026-08-18T08:20:00Z</dcterms:modified>
</cp:coreProperties>
</file>