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CA6" w:rsidRDefault="002E5CA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Проект договора </w:t>
      </w:r>
    </w:p>
    <w:p w:rsidR="002E5CA6" w:rsidRDefault="002E5C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ДОГОВОР ПОСТАВКИ № _________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Сарапул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"___" __________ 202</w:t>
      </w:r>
      <w:r w:rsidR="009F6C6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г.</w:t>
      </w:r>
      <w:bookmarkStart w:id="0" w:name="__DdeLink__11995_763210211"/>
    </w:p>
    <w:p w:rsidR="009F6C6E" w:rsidRDefault="009F6C6E">
      <w:pPr>
        <w:jc w:val="both"/>
        <w:rPr>
          <w:rFonts w:ascii="Times New Roman" w:hAnsi="Times New Roman" w:cs="Times New Roman"/>
        </w:rPr>
      </w:pPr>
    </w:p>
    <w:p w:rsidR="002E5CA6" w:rsidRDefault="002E5CA6">
      <w:pPr>
        <w:widowControl w:val="0"/>
        <w:ind w:firstLine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Федеральное бюджетное учреждение "Администрация Камского бассейна внутренних водных путей", именуемый в дальнейшем Заказчик, в лице начальника Нижне-Камского района водных путей и судоходства - филиала ФБУ "Администрация Камского бассейна внутренних водных путей" Мосина Артёма Юрьевича, действующего на основании доверенности от 2</w:t>
      </w:r>
      <w:r w:rsidR="009F6C6E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</w:t>
      </w:r>
      <w:r w:rsidR="009F6C6E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 xml:space="preserve">.2025 № 15-12-07, </w:t>
      </w:r>
      <w:bookmarkEnd w:id="0"/>
      <w:r>
        <w:rPr>
          <w:rFonts w:ascii="Times New Roman" w:hAnsi="Times New Roman" w:cs="Times New Roman"/>
        </w:rPr>
        <w:t xml:space="preserve">с одной стороны, </w:t>
      </w:r>
      <w:r>
        <w:rPr>
          <w:rFonts w:ascii="Times New Roman" w:eastAsia="Times New Roman" w:hAnsi="Times New Roman" w:cs="Times New Roman"/>
        </w:rPr>
        <w:t>и ________________, именуемое в дальнейшем "Поставщик", в лице ________________, действующего на основании ________, с другой стороны,</w:t>
      </w:r>
      <w:r w:rsidR="00245219" w:rsidRPr="00245219">
        <w:rPr>
          <w:rFonts w:ascii="Times New Roman" w:eastAsia="Times New Roman" w:hAnsi="Times New Roman"/>
        </w:rPr>
        <w:t xml:space="preserve"> </w:t>
      </w:r>
      <w:r w:rsidR="00245219">
        <w:rPr>
          <w:rFonts w:ascii="Times New Roman" w:eastAsia="Times New Roman" w:hAnsi="Times New Roman"/>
        </w:rPr>
        <w:t>с соблюдением требований Гражданского кодекса Российской Федерации, Федерального закона от 05.04.2013 N 44-ФЗ (объявление о закупке</w:t>
      </w:r>
      <w:r w:rsidR="003E7615">
        <w:rPr>
          <w:rFonts w:ascii="Times New Roman" w:eastAsia="Times New Roman" w:hAnsi="Times New Roman"/>
        </w:rPr>
        <w:t xml:space="preserve"> на ЕАТ.РФ № _______ </w:t>
      </w:r>
      <w:r w:rsidR="00245219">
        <w:rPr>
          <w:rFonts w:ascii="Times New Roman" w:eastAsia="Times New Roman" w:hAnsi="Times New Roman"/>
        </w:rPr>
        <w:t>, Итогов</w:t>
      </w:r>
      <w:r w:rsidR="003E7615">
        <w:rPr>
          <w:rFonts w:ascii="Times New Roman" w:eastAsia="Times New Roman" w:hAnsi="Times New Roman"/>
        </w:rPr>
        <w:t>ый протокол закупочной сессии</w:t>
      </w:r>
      <w:r w:rsidR="00245219">
        <w:rPr>
          <w:rFonts w:ascii="Times New Roman" w:eastAsia="Times New Roman" w:hAnsi="Times New Roman"/>
        </w:rPr>
        <w:t xml:space="preserve"> от __________</w:t>
      </w:r>
      <w:r w:rsidR="003E7615">
        <w:rPr>
          <w:rFonts w:ascii="Times New Roman" w:eastAsia="Times New Roman" w:hAnsi="Times New Roman"/>
        </w:rPr>
        <w:t xml:space="preserve"> </w:t>
      </w:r>
      <w:r w:rsidR="00245219">
        <w:rPr>
          <w:rFonts w:ascii="Times New Roman" w:eastAsia="Times New Roman" w:hAnsi="Times New Roman"/>
        </w:rPr>
        <w:t>)</w:t>
      </w:r>
      <w:r>
        <w:rPr>
          <w:rFonts w:ascii="Times New Roman" w:hAnsi="Times New Roman" w:cs="Times New Roman"/>
        </w:rPr>
        <w:t xml:space="preserve"> вместе именуемые "Стороны" и каждый в отдельности "Сторона",</w:t>
      </w:r>
      <w:r>
        <w:rPr>
          <w:rFonts w:ascii="Times New Roman" w:eastAsia="Arial CYR" w:hAnsi="Times New Roman" w:cs="Times New Roman"/>
        </w:rPr>
        <w:t xml:space="preserve"> заключили настоящий договор о нижеследующем:</w:t>
      </w:r>
    </w:p>
    <w:p w:rsidR="002E5CA6" w:rsidRDefault="002E5CA6">
      <w:pPr>
        <w:numPr>
          <w:ilvl w:val="0"/>
          <w:numId w:val="2"/>
        </w:numPr>
        <w:tabs>
          <w:tab w:val="left" w:pos="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ПРЕДМЕТ ДОГОВОРА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Поставщик обязуется поставить </w:t>
      </w:r>
      <w:r w:rsidR="009F6C6E">
        <w:rPr>
          <w:rFonts w:ascii="Times New Roman" w:hAnsi="Times New Roman" w:cs="Times New Roman"/>
        </w:rPr>
        <w:t xml:space="preserve">Покупателю </w:t>
      </w:r>
      <w:r w:rsidR="005B25C4">
        <w:rPr>
          <w:rFonts w:ascii="Times New Roman" w:hAnsi="Times New Roman" w:cs="Times New Roman"/>
        </w:rPr>
        <w:t>пакеты для мусора и рукавицы</w:t>
      </w:r>
      <w:r>
        <w:rPr>
          <w:rFonts w:ascii="Times New Roman" w:hAnsi="Times New Roman" w:cs="Times New Roman"/>
        </w:rPr>
        <w:t xml:space="preserve"> в соответствии с Техническим заданием (Приложение №1 к настоящему договору) в обусловленный Договором срок, а Покупатель обязуется принять и оплатить этот Товар в порядке и сроки, установленные Договором.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Поставщик гарантирует, что на момент заключения Договора Товар в споре и под арестом не состоит, не является предметом залога и не обременён другими правами третьих лиц.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Качество товара должно соответствовать ГОСТ или ТУ на данный вид Продукции и подтверждаться сертификатом качества либо декларацией соответствия качества, выданным производителем.</w:t>
      </w:r>
    </w:p>
    <w:p w:rsidR="002E5CA6" w:rsidRDefault="002E5C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b/>
          <w:bCs/>
        </w:rPr>
        <w:t>СРОКИ И ПОРЯДОК ПОСТАВКИ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Поставщик обязуется поставить Товар в течение </w:t>
      </w:r>
      <w:r w:rsidR="009F6C6E">
        <w:rPr>
          <w:rFonts w:ascii="Times New Roman" w:hAnsi="Times New Roman" w:cs="Times New Roman"/>
        </w:rPr>
        <w:t>1</w:t>
      </w:r>
      <w:r w:rsidR="005B25C4">
        <w:rPr>
          <w:rFonts w:ascii="Times New Roman" w:hAnsi="Times New Roman" w:cs="Times New Roman"/>
        </w:rPr>
        <w:t>0</w:t>
      </w:r>
      <w:r w:rsidR="009F6C6E">
        <w:rPr>
          <w:rFonts w:ascii="Times New Roman" w:hAnsi="Times New Roman" w:cs="Times New Roman"/>
        </w:rPr>
        <w:t xml:space="preserve"> календарных</w:t>
      </w:r>
      <w:r>
        <w:rPr>
          <w:rFonts w:ascii="Times New Roman" w:hAnsi="Times New Roman" w:cs="Times New Roman"/>
        </w:rPr>
        <w:t xml:space="preserve"> дней с даты заключения договора. 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Товар должен быть упакован надлежащим образом, обеспечивающим его сохранность при перевозке и хранении.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Покупатель обязан совершить все необходимые действия, обеспечивающие принятие Товара.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Место поставки: Удмуртская Республика, г. Сарапул, ж/р Котово, ул. Водников, 11. 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 Право собственности на Товар переходит к Покупателю с момента передачи Товара Покупателю.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 Риск случайной гибели или случайного повреждения Товара переходит к Покупателю с момента передачи Товара Покупателю.</w:t>
      </w:r>
    </w:p>
    <w:p w:rsidR="002E5CA6" w:rsidRDefault="002E5CA6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2.7. Качество и комплектность товара проверяются на соответствие требованиям, предусмотренным Договором. Количество товара проверяется на соответствие сведениям, указанным в сопроводительных документах, путем подсчета товарных единиц.</w:t>
      </w:r>
    </w:p>
    <w:p w:rsidR="002E5CA6" w:rsidRDefault="002E5CA6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2.8. Для проверки качества товара представитель Заказчика проводит их визуальный осмотр и проверку работоспособности.</w:t>
      </w:r>
    </w:p>
    <w:p w:rsidR="002E5CA6" w:rsidRDefault="002E5CA6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2.9. В случае выявления недостатков и несоответствий товара Стороны составляют акт о выявленных нарушениях.</w:t>
      </w:r>
    </w:p>
    <w:p w:rsidR="002E5CA6" w:rsidRDefault="002E5CA6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2.10. При передаче товара ненадлежащего качества Поставщик обязан в течение 5 (пяти) рабочих дней с даты подписания Сторонами акта о выявленных нарушениях заменить этот товар товаром надлежащего качества либо устранить недостатки.</w:t>
      </w:r>
    </w:p>
    <w:p w:rsidR="002E5CA6" w:rsidRDefault="002E5CA6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замене товара его возврат осуществляется силами и за счет Поставщика. Покупатель обязан обеспечить Поставщику возможность вывоза такого товара.</w:t>
      </w:r>
    </w:p>
    <w:p w:rsidR="002E5CA6" w:rsidRDefault="002E5CA6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2.11. В случае выявления существенных нарушений требований к качеству товара Поставщик должен в течение 5 (пяти) рабочих дней с момента подписания акта о выявленных нарушениях заменить товар ненадлежащего качества товаром, соответствующим Договору.</w:t>
      </w:r>
    </w:p>
    <w:p w:rsidR="002E5CA6" w:rsidRDefault="002E5CA6">
      <w:pPr>
        <w:pStyle w:val="ConsPlusNormal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</w:rPr>
        <w:t xml:space="preserve">Существенным нарушением требований к качеству товара признается обнаружение неустранимых недостатков, недостатков, которые не могут быть устранены без несоразмерных расходов или затрат времени либо которые выявляются неоднократно или проявляются вновь </w:t>
      </w:r>
      <w:r>
        <w:rPr>
          <w:rFonts w:ascii="Times New Roman" w:hAnsi="Times New Roman" w:cs="Times New Roman"/>
          <w:sz w:val="24"/>
        </w:rPr>
        <w:lastRenderedPageBreak/>
        <w:t>после устранения, и других подобных недостатков (</w:t>
      </w:r>
      <w:r>
        <w:rPr>
          <w:rStyle w:val="a4"/>
          <w:rFonts w:ascii="Times New Roman" w:hAnsi="Times New Roman" w:cs="Times New Roman"/>
          <w:color w:val="000000"/>
          <w:sz w:val="24"/>
          <w:u w:val="none"/>
        </w:rPr>
        <w:t>п. 2 ст. 475</w:t>
      </w:r>
      <w:r>
        <w:rPr>
          <w:rFonts w:ascii="Times New Roman" w:hAnsi="Times New Roman" w:cs="Times New Roman"/>
          <w:sz w:val="24"/>
        </w:rPr>
        <w:t xml:space="preserve"> ГК РФ).</w:t>
      </w:r>
    </w:p>
    <w:p w:rsidR="002E5CA6" w:rsidRDefault="002E5C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3. ЦЕНА И ПОРЯДОК РАСЧЁТОВ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Сумма Договора составляет ___________ (______________________) рубля 00 копеек, в том числе НДС (при наличии). 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Сумма Договора уплачивается после передачи Товара Покупателю, не позднее семи рабочих дней со дня подписания Сторонами товарной накладной.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Все расчёты по Договору производятся в безналичном порядке путём перечисления денежных средств на указанный в Договоре расчётный счёт Поставщика.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Обязательство Покупателя по оплате считаются исполненным с момента списания денежных средств со счета Покупателя.</w:t>
      </w:r>
    </w:p>
    <w:p w:rsidR="002E5CA6" w:rsidRDefault="002E5C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  <w:b/>
          <w:bCs/>
        </w:rPr>
        <w:t>ОТВЕТСТВЕННОСТЬ СТОРОН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За нарушение сроков оплаты, предусмотренных Договором, Поставщик вправе требовать с Покупателя уплаты неустойки (пеней) в размере 1\300 ключевой ставки Банка России от неуплаченной суммы за каждый день просрочки.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За нарушение сроков поставки Товара Покупатель вправе требовать с Поставщика уплаты неустойки (пени) в размере 1\300 ключевой ставки Банка России от стоимости не поставленного в срок Товара за каждый день просрочки.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Сторона, не исполнившая или ненадлежащим образом исполнившая обязательства по Договору, обязана возместить другой Стороне причинённые такими нарушениями убытки.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Во всех других случаях неисполнения обязательств по Договору Стороны несут ответственность в соответствии с законодательством РФ.</w:t>
      </w:r>
    </w:p>
    <w:p w:rsidR="002E5CA6" w:rsidRDefault="002E5C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  <w:b/>
          <w:bCs/>
        </w:rPr>
        <w:t>ОБСТОЯТЕЛЬСТВА НЕПРЕОДОЛИМОЙ СИЛЫ (ФОРС-МАЖОР)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Стороны освобождаются от ответственности за неисполнение или ненадлежащее исполнение обязательств по Договору при возникновении непреодолимой силы, то есть чрезвычайных и не предотвратимых при данных условиях обстоятельств.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В случае наступления этих обстоятельств Сторона обязана в течение трёх рабочих дней уведомить об этом другую Сторону.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Если обстоятельства непреодолимой силы продолжают действовать более 10 дней, то каждая Сторона вправе отказаться от Договора в одностороннем порядке.</w:t>
      </w:r>
    </w:p>
    <w:p w:rsidR="002E5CA6" w:rsidRDefault="002E5C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>
        <w:rPr>
          <w:rFonts w:ascii="Times New Roman" w:hAnsi="Times New Roman" w:cs="Times New Roman"/>
          <w:b/>
          <w:bCs/>
        </w:rPr>
        <w:t>СРОК ДЕЙСТВИЯ, ИЗМЕНЕНИЕ И ДОСРОЧНОЕ РАСТОРЖЕНИЕ ДОГОВОРА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 w:rsidR="009F6C6E" w:rsidRDefault="009F6C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Договор вступает в силу со дня его заключения и действует до полного исполнения сторонами своих обязательств по договору.</w:t>
      </w:r>
    </w:p>
    <w:p w:rsidR="002E5CA6" w:rsidRDefault="002E5C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>
        <w:rPr>
          <w:rFonts w:ascii="Times New Roman" w:hAnsi="Times New Roman" w:cs="Times New Roman"/>
          <w:b/>
          <w:bCs/>
        </w:rPr>
        <w:t>РАЗРЕШЕНИЕ СПОРОВ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Все споры, связанные с заключением, исполнением, толкованием, изменением и расторжением Договора, Стороны будут разрешать путём переговоров.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В случае не достижения соглашения путём переговоров заинтересованная Сторона направляет в письменной форме претензию, подписанную уполномоченным лицом.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Претензия направляется любым из следующих способов: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заказным письмом с уведомлением о вручении;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курьерской доставкой. В этом случае факт получения претензии должен подтверждаться распиской Стороны в её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</w:t>
      </w:r>
      <w:r>
        <w:rPr>
          <w:rFonts w:ascii="Times New Roman" w:hAnsi="Times New Roman" w:cs="Times New Roman"/>
        </w:rPr>
        <w:lastRenderedPageBreak/>
        <w:t>подтверждающих полномочия лица, которое её подписало, то она считается не предъявленной и рассмотрению не подлежит.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7.4. Сторона, в адрес которой направлена претензия, обязана её рассмотреть и о результатах уведомить в письменной форме другую Сторону в течение семи рабочих дней со дня получения претензии.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7.5. В случае если спор не урегулирован в претензионном порядке или ответ на претензию не получен в течение указанного срока, спор в соответствии со ст. 35 АПК РФ передаётся в арбитражный суд по месту нахождения ответчика.</w:t>
      </w:r>
    </w:p>
    <w:p w:rsidR="002E5CA6" w:rsidRDefault="002E5C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>
        <w:rPr>
          <w:rFonts w:ascii="Times New Roman" w:hAnsi="Times New Roman" w:cs="Times New Roman"/>
          <w:b/>
          <w:bCs/>
        </w:rPr>
        <w:t>ЗАКЛЮЧИТЕЛЬНЫЕ ПОЛОЖЕНИЯ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 Договор вступает в силу с момента его подписания Сторонами и действует до полного исполнения сторонами своих обязательств.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8.2. Договор составлен в двух экземплярах, по одному для каждой из Сторон.</w:t>
      </w:r>
    </w:p>
    <w:p w:rsidR="002E5CA6" w:rsidRDefault="002E5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8.3. Если иное не предусмотрено Договором,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 w:rsidR="002E5CA6" w:rsidRDefault="002E5CA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</w:rPr>
        <w:t xml:space="preserve">9. </w:t>
      </w:r>
      <w:r>
        <w:rPr>
          <w:rFonts w:ascii="Times New Roman" w:hAnsi="Times New Roman" w:cs="Times New Roman"/>
          <w:b/>
          <w:bCs/>
        </w:rPr>
        <w:t>АДРЕСА, РЕКВИЗИТЫ И ПОДПИСИ СТОРОН</w:t>
      </w:r>
    </w:p>
    <w:tbl>
      <w:tblPr>
        <w:tblW w:w="10207" w:type="dxa"/>
        <w:tblLayout w:type="fixed"/>
        <w:tblLook w:val="0000" w:firstRow="0" w:lastRow="0" w:firstColumn="0" w:lastColumn="0" w:noHBand="0" w:noVBand="0"/>
      </w:tblPr>
      <w:tblGrid>
        <w:gridCol w:w="4928"/>
        <w:gridCol w:w="5279"/>
      </w:tblGrid>
      <w:tr w:rsidR="002E5CA6" w:rsidRPr="00CA1CAE" w:rsidTr="009F6C6E">
        <w:trPr>
          <w:trHeight w:val="138"/>
        </w:trPr>
        <w:tc>
          <w:tcPr>
            <w:tcW w:w="4928" w:type="dxa"/>
            <w:shd w:val="clear" w:color="auto" w:fill="auto"/>
          </w:tcPr>
          <w:p w:rsidR="002E5CA6" w:rsidRPr="00CA1CAE" w:rsidRDefault="002E5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CA1CAE" w:rsidRPr="00CA1CAE" w:rsidRDefault="00CA1CAE" w:rsidP="00CA1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sz w:val="20"/>
                <w:szCs w:val="20"/>
              </w:rPr>
              <w:t>Федеральное бюджетное учреждение «Администрация Камского бассейна внутренних водных путей» (сокращенно ФБУ «Администрация «Камводпуть»)</w:t>
            </w:r>
          </w:p>
          <w:p w:rsidR="00CA1CAE" w:rsidRPr="00CA1CAE" w:rsidRDefault="00CA1CAE" w:rsidP="00CA1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sz w:val="20"/>
                <w:szCs w:val="20"/>
              </w:rPr>
              <w:t>Юридический адрес: 614015 г. Пермь, ул. Советская,20-а</w:t>
            </w:r>
          </w:p>
          <w:p w:rsidR="00CA1CAE" w:rsidRPr="00CA1CAE" w:rsidRDefault="00CA1CAE" w:rsidP="00CA1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b/>
                <w:sz w:val="20"/>
                <w:szCs w:val="20"/>
              </w:rPr>
              <w:t>Получатель и плательщик:</w:t>
            </w:r>
            <w:r w:rsidRPr="00CA1CAE">
              <w:rPr>
                <w:rFonts w:ascii="Times New Roman" w:hAnsi="Times New Roman" w:cs="Times New Roman"/>
                <w:sz w:val="20"/>
                <w:szCs w:val="20"/>
              </w:rPr>
              <w:t xml:space="preserve"> Нижне – Камский район водных путей и судоходства – филиал ФБУ «Администрация Камского бассейна внутренних водных путей (сокращенно НКРВПС)</w:t>
            </w:r>
          </w:p>
          <w:p w:rsidR="00CA1CAE" w:rsidRPr="00CA1CAE" w:rsidRDefault="00CA1CAE" w:rsidP="00CA1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sz w:val="20"/>
                <w:szCs w:val="20"/>
              </w:rPr>
              <w:t>Фактический адрес и почтовый адрес: 427960, Удмуртская Республика, г. Сарапул, ул. Оползина, 8а</w:t>
            </w:r>
          </w:p>
          <w:p w:rsidR="00CA1CAE" w:rsidRPr="00CA1CAE" w:rsidRDefault="00CA1CAE" w:rsidP="00CA1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sz w:val="20"/>
                <w:szCs w:val="20"/>
              </w:rPr>
              <w:t>ИНН/КПП 5902290191/182702001</w:t>
            </w:r>
          </w:p>
          <w:p w:rsidR="00CA1CAE" w:rsidRPr="00CA1CAE" w:rsidRDefault="00CA1CAE" w:rsidP="00CA1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sz w:val="20"/>
                <w:szCs w:val="20"/>
              </w:rPr>
              <w:t>Тел./факс: (341-47) 4-18-93; 4-19-93</w:t>
            </w:r>
          </w:p>
          <w:p w:rsidR="00CA1CAE" w:rsidRPr="00CA1CAE" w:rsidRDefault="00CA1CAE" w:rsidP="00CA1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sz w:val="20"/>
                <w:szCs w:val="20"/>
              </w:rPr>
              <w:t>Получатель: УФК по Нижегородской области (НКРВПС л/с 20136Х86880)</w:t>
            </w:r>
          </w:p>
          <w:p w:rsidR="00CA1CAE" w:rsidRPr="00CA1CAE" w:rsidRDefault="00CA1CAE" w:rsidP="00CA1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sz w:val="20"/>
                <w:szCs w:val="20"/>
              </w:rPr>
              <w:t xml:space="preserve">Казначейский счет 03214643000000013239 в ОКЦ № 1 ВВГУ БАНКА РОССИИ//УФК по Нижегородской области, г. Нижний Новгород, БИК 012202102, </w:t>
            </w:r>
          </w:p>
          <w:p w:rsidR="002E5CA6" w:rsidRPr="00CA1CAE" w:rsidRDefault="00CA1CAE" w:rsidP="00CA1C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sz w:val="20"/>
                <w:szCs w:val="20"/>
              </w:rPr>
              <w:t>к/с 40102810745370000024</w:t>
            </w:r>
          </w:p>
          <w:p w:rsidR="00CA1CAE" w:rsidRPr="00CA1CAE" w:rsidRDefault="00CA1CAE" w:rsidP="00CA1C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филиала </w:t>
            </w:r>
          </w:p>
          <w:p w:rsidR="00CA1CAE" w:rsidRPr="00CA1CAE" w:rsidRDefault="00CA1CAE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CA1CA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____________________ /А.Ю. Мосин</w:t>
            </w:r>
          </w:p>
          <w:p w:rsidR="002E5CA6" w:rsidRPr="00CA1CAE" w:rsidRDefault="002E5CA6">
            <w:pPr>
              <w:pStyle w:val="af0"/>
              <w:widowControl w:val="0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9" w:type="dxa"/>
            <w:shd w:val="clear" w:color="auto" w:fill="auto"/>
          </w:tcPr>
          <w:p w:rsidR="002E5CA6" w:rsidRPr="00CA1CAE" w:rsidRDefault="002E5CA6">
            <w:pPr>
              <w:pStyle w:val="a0"/>
              <w:spacing w:after="26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Поставщик:</w:t>
            </w: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A1CAE" w:rsidRDefault="00CA1C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1CAE" w:rsidRPr="00CA1CAE" w:rsidRDefault="00CA1C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5CA6" w:rsidRPr="00CA1CAE" w:rsidRDefault="002E5CA6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1CAE">
              <w:rPr>
                <w:rFonts w:ascii="Times New Roman" w:hAnsi="Times New Roman" w:cs="Times New Roman"/>
                <w:sz w:val="20"/>
                <w:szCs w:val="20"/>
              </w:rPr>
              <w:t>______________/__________</w:t>
            </w:r>
          </w:p>
          <w:p w:rsidR="002E5CA6" w:rsidRPr="00CA1CAE" w:rsidRDefault="002E5C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E5CA6" w:rsidRDefault="002E5CA6">
      <w:pPr>
        <w:jc w:val="both"/>
      </w:pPr>
    </w:p>
    <w:p w:rsidR="002E5CA6" w:rsidRDefault="002E5CA6">
      <w:pPr>
        <w:jc w:val="both"/>
      </w:pPr>
    </w:p>
    <w:p w:rsidR="002E5CA6" w:rsidRDefault="002E5CA6">
      <w:pPr>
        <w:jc w:val="both"/>
      </w:pPr>
    </w:p>
    <w:p w:rsidR="002E5CA6" w:rsidRDefault="002E5CA6">
      <w:pPr>
        <w:jc w:val="both"/>
      </w:pPr>
    </w:p>
    <w:p w:rsidR="002E5CA6" w:rsidRDefault="002E5CA6">
      <w:pPr>
        <w:jc w:val="both"/>
      </w:pPr>
    </w:p>
    <w:p w:rsidR="002E5CA6" w:rsidRDefault="002E5CA6">
      <w:pPr>
        <w:jc w:val="both"/>
      </w:pPr>
    </w:p>
    <w:p w:rsidR="002E5CA6" w:rsidRDefault="002E5CA6">
      <w:pPr>
        <w:jc w:val="both"/>
      </w:pPr>
    </w:p>
    <w:p w:rsidR="002E5CA6" w:rsidRDefault="002E5CA6">
      <w:pPr>
        <w:jc w:val="both"/>
      </w:pPr>
    </w:p>
    <w:p w:rsidR="002E5CA6" w:rsidRDefault="002E5CA6">
      <w:pPr>
        <w:jc w:val="both"/>
      </w:pPr>
    </w:p>
    <w:p w:rsidR="002E5CA6" w:rsidRDefault="002E5CA6">
      <w:pPr>
        <w:jc w:val="both"/>
      </w:pPr>
    </w:p>
    <w:p w:rsidR="002E5CA6" w:rsidRDefault="00CA1CA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2E5CA6">
        <w:rPr>
          <w:rFonts w:ascii="Times New Roman" w:hAnsi="Times New Roman" w:cs="Times New Roman"/>
        </w:rPr>
        <w:lastRenderedPageBreak/>
        <w:t>Приложение № 1</w:t>
      </w:r>
    </w:p>
    <w:p w:rsidR="002E5CA6" w:rsidRDefault="002E5CA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договору № _____</w:t>
      </w:r>
    </w:p>
    <w:p w:rsidR="002E5CA6" w:rsidRDefault="002E5CA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"__"___________2026г.</w:t>
      </w:r>
    </w:p>
    <w:p w:rsidR="00CA1CAE" w:rsidRDefault="00CA1CAE">
      <w:pPr>
        <w:jc w:val="right"/>
        <w:rPr>
          <w:rFonts w:ascii="Times New Roman" w:hAnsi="Times New Roman" w:cs="Times New Roman"/>
        </w:rPr>
      </w:pPr>
    </w:p>
    <w:p w:rsidR="002E5CA6" w:rsidRDefault="002E5CA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Техническое задание</w:t>
      </w:r>
      <w:r w:rsidR="004160FA">
        <w:rPr>
          <w:rFonts w:ascii="Times New Roman" w:hAnsi="Times New Roman" w:cs="Times New Roman"/>
          <w:b/>
          <w:bCs/>
        </w:rPr>
        <w:t xml:space="preserve"> </w:t>
      </w:r>
    </w:p>
    <w:p w:rsidR="005B25C4" w:rsidRDefault="005B25C4" w:rsidP="005B25C4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на поставку полимерных пакетов и рукавиц</w:t>
      </w:r>
    </w:p>
    <w:p w:rsidR="005B25C4" w:rsidRDefault="005B25C4" w:rsidP="005B25C4">
      <w:pPr>
        <w:jc w:val="center"/>
        <w:rPr>
          <w:rFonts w:ascii="Times New Roman" w:hAnsi="Times New Roman" w:cs="Times New Roman"/>
          <w:b/>
        </w:rPr>
      </w:pPr>
    </w:p>
    <w:p w:rsidR="005B25C4" w:rsidRDefault="005B25C4" w:rsidP="005B25C4">
      <w:pPr>
        <w:jc w:val="both"/>
        <w:rPr>
          <w:rFonts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Общие требования: </w:t>
      </w:r>
    </w:p>
    <w:p w:rsidR="005B25C4" w:rsidRDefault="005B25C4" w:rsidP="005B25C4">
      <w:pPr>
        <w:jc w:val="both"/>
        <w:rPr>
          <w:rFonts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 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Товара, что должно подтверждаться и сопровождаться соответствующими документами, оформленными в соответствии с законодательством Российской Федерации, подтверждающими качество Товара.</w:t>
      </w:r>
    </w:p>
    <w:p w:rsidR="005B25C4" w:rsidRDefault="005B25C4" w:rsidP="005B25C4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lang w:eastAsia="ru-RU"/>
        </w:rPr>
        <w:t>2. Поставляемый Товар должен быть новым Товаром, то есть Товаром, который не был в употреблении, не прошел ремонт, в том числе восстановление, восстановление потребительских свойств, отражающим все последние модификации конструкций и материалов. Товар не должен иметь дефектов, связанных с конструкцией, материалами или функционированием при штатном использовании.</w:t>
      </w:r>
      <w:r>
        <w:rPr>
          <w:rFonts w:ascii="Times New Roman" w:hAnsi="Times New Roman" w:cs="Times New Roman"/>
        </w:rPr>
        <w:t xml:space="preserve"> </w:t>
      </w:r>
    </w:p>
    <w:p w:rsidR="005B25C4" w:rsidRDefault="005B25C4" w:rsidP="005B25C4">
      <w:pPr>
        <w:tabs>
          <w:tab w:val="left" w:pos="567"/>
          <w:tab w:val="left" w:pos="709"/>
          <w:tab w:val="left" w:pos="1980"/>
        </w:tabs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3.</w:t>
      </w:r>
      <w:r>
        <w:rPr>
          <w:rFonts w:ascii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highlight w:val="white"/>
          <w:lang w:eastAsia="ar-SA"/>
        </w:rPr>
        <w:t>Товар не должен содержать токсичных материалов, приносящих вред людям и окружающей среде, и не должен требовать специальной утилизации.</w:t>
      </w:r>
    </w:p>
    <w:p w:rsidR="005B25C4" w:rsidRDefault="005B25C4" w:rsidP="005B25C4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Условия поставки товара: </w:t>
      </w:r>
      <w:r>
        <w:rPr>
          <w:rFonts w:ascii="Times New Roman" w:hAnsi="Times New Roman" w:cs="Times New Roman"/>
        </w:rPr>
        <w:t xml:space="preserve">Поставка товара должна осуществляться на склад Заказчика по адресу: Удмуртская Республика, </w:t>
      </w:r>
      <w:proofErr w:type="spellStart"/>
      <w:r>
        <w:rPr>
          <w:rFonts w:ascii="Times New Roman" w:hAnsi="Times New Roman" w:cs="Times New Roman"/>
        </w:rPr>
        <w:t>г.Сарапул</w:t>
      </w:r>
      <w:proofErr w:type="spellEnd"/>
      <w:r>
        <w:rPr>
          <w:rFonts w:ascii="Times New Roman" w:hAnsi="Times New Roman" w:cs="Times New Roman"/>
        </w:rPr>
        <w:t>, ж/р Котово, ул. Водников, 11, силами и за счёт Поставщика. Поставка товара производится в течении 14 календарных дней с момента подписания договора.</w:t>
      </w:r>
    </w:p>
    <w:p w:rsidR="005B25C4" w:rsidRDefault="005B25C4" w:rsidP="005B25C4">
      <w:pPr>
        <w:spacing w:line="240" w:lineRule="exact"/>
        <w:jc w:val="both"/>
        <w:rPr>
          <w:rFonts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tbl>
      <w:tblPr>
        <w:tblW w:w="1000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86"/>
        <w:gridCol w:w="1980"/>
        <w:gridCol w:w="2670"/>
        <w:gridCol w:w="1361"/>
        <w:gridCol w:w="1056"/>
        <w:gridCol w:w="1154"/>
        <w:gridCol w:w="1398"/>
      </w:tblGrid>
      <w:tr w:rsidR="007C4D66" w:rsidRPr="007C4D66" w:rsidTr="007C4D66"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  <w:r w:rsidRPr="007C4D66">
              <w:rPr>
                <w:rFonts w:ascii="Times New Roman" w:eastAsia="NSimSun" w:hAnsi="Times New Roman" w:cs="Times New Roman"/>
                <w:color w:val="00000A"/>
                <w:kern w:val="0"/>
                <w:sz w:val="20"/>
                <w:szCs w:val="20"/>
              </w:rPr>
              <w:t>№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7C4D66">
              <w:rPr>
                <w:rFonts w:ascii="Times New Roman" w:eastAsia="NSimSun" w:hAnsi="Times New Roman" w:cs="Times New Roman"/>
                <w:color w:val="00000A"/>
                <w:sz w:val="20"/>
                <w:szCs w:val="20"/>
              </w:rPr>
              <w:t>Наименование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  <w:r w:rsidRPr="007C4D66">
              <w:rPr>
                <w:rFonts w:ascii="Times New Roman" w:eastAsia="NSimSun" w:hAnsi="Times New Roman" w:cs="Times New Roman"/>
                <w:color w:val="00000A"/>
                <w:kern w:val="0"/>
                <w:sz w:val="20"/>
                <w:szCs w:val="20"/>
              </w:rPr>
              <w:t>Характери</w:t>
            </w:r>
            <w:r>
              <w:rPr>
                <w:rFonts w:ascii="Times New Roman" w:eastAsia="NSimSun" w:hAnsi="Times New Roman" w:cs="Times New Roman"/>
                <w:color w:val="00000A"/>
                <w:kern w:val="0"/>
                <w:sz w:val="20"/>
                <w:szCs w:val="20"/>
              </w:rPr>
              <w:t>с</w:t>
            </w:r>
            <w:r w:rsidRPr="007C4D66">
              <w:rPr>
                <w:rFonts w:ascii="Times New Roman" w:eastAsia="NSimSun" w:hAnsi="Times New Roman" w:cs="Times New Roman"/>
                <w:color w:val="00000A"/>
                <w:kern w:val="0"/>
                <w:sz w:val="20"/>
                <w:szCs w:val="20"/>
              </w:rPr>
              <w:t>тики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  <w:r w:rsidRPr="007C4D66">
              <w:rPr>
                <w:rFonts w:ascii="Times New Roman" w:eastAsia="NSimSun" w:hAnsi="Times New Roman" w:cs="Times New Roman"/>
                <w:color w:val="00000A"/>
                <w:kern w:val="0"/>
                <w:sz w:val="20"/>
                <w:szCs w:val="20"/>
              </w:rPr>
              <w:t>Ед.</w:t>
            </w:r>
          </w:p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  <w:r w:rsidRPr="007C4D66">
              <w:rPr>
                <w:rFonts w:ascii="Times New Roman" w:eastAsia="NSimSun" w:hAnsi="Times New Roman" w:cs="Times New Roman"/>
                <w:color w:val="00000A"/>
                <w:kern w:val="0"/>
                <w:sz w:val="20"/>
                <w:szCs w:val="20"/>
              </w:rPr>
              <w:t>изм.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  <w:r w:rsidRPr="007C4D66"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  <w:t>Кол-во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  <w:r w:rsidRPr="007C4D66"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  <w:t>Цена за ед.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  <w:r w:rsidRPr="007C4D66"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  <w:t>Сумма</w:t>
            </w:r>
          </w:p>
        </w:tc>
      </w:tr>
      <w:tr w:rsidR="007C4D66" w:rsidRPr="007C4D66" w:rsidTr="007C4D66">
        <w:trPr>
          <w:trHeight w:val="1"/>
        </w:trPr>
        <w:tc>
          <w:tcPr>
            <w:tcW w:w="38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  <w:r w:rsidRPr="007C4D66">
              <w:rPr>
                <w:rFonts w:ascii="Times New Roman" w:eastAsia="NSimSun" w:hAnsi="Times New Roman" w:cs="Times New Roman"/>
                <w:color w:val="00000A"/>
                <w:kern w:val="0"/>
                <w:sz w:val="20"/>
                <w:szCs w:val="20"/>
              </w:rPr>
              <w:t>1</w:t>
            </w:r>
          </w:p>
        </w:tc>
        <w:tc>
          <w:tcPr>
            <w:tcW w:w="19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b/>
                <w:bCs/>
                <w:color w:val="00000A"/>
                <w:kern w:val="0"/>
                <w:sz w:val="20"/>
                <w:szCs w:val="20"/>
              </w:rPr>
            </w:pPr>
            <w:r w:rsidRPr="007C4D66">
              <w:rPr>
                <w:rFonts w:ascii="Times New Roman" w:eastAsia="NSimSun" w:hAnsi="Times New Roman" w:cs="Times New Roman"/>
                <w:b/>
                <w:bCs/>
                <w:color w:val="00000A"/>
                <w:kern w:val="0"/>
                <w:sz w:val="20"/>
                <w:szCs w:val="20"/>
              </w:rPr>
              <w:t>пакет для мусора объемом 120 литров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4D66">
              <w:rPr>
                <w:rFonts w:ascii="Times New Roman" w:eastAsia="NSimSun" w:hAnsi="Times New Roman" w:cs="Times New Roman"/>
                <w:kern w:val="0"/>
                <w:sz w:val="20"/>
                <w:szCs w:val="20"/>
              </w:rPr>
              <w:t>Вид материала: полиэтилен</w:t>
            </w:r>
          </w:p>
        </w:tc>
        <w:tc>
          <w:tcPr>
            <w:tcW w:w="13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  <w:r w:rsidRPr="007C4D66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рулон</w:t>
            </w:r>
          </w:p>
        </w:tc>
        <w:tc>
          <w:tcPr>
            <w:tcW w:w="10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7C4D66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20</w:t>
            </w:r>
          </w:p>
        </w:tc>
        <w:tc>
          <w:tcPr>
            <w:tcW w:w="115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</w:tr>
      <w:tr w:rsidR="007C4D66" w:rsidRPr="007C4D66" w:rsidTr="007C4D66">
        <w:trPr>
          <w:trHeight w:val="235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4D66">
              <w:rPr>
                <w:rFonts w:ascii="Times New Roman" w:eastAsia="NSimSun" w:hAnsi="Times New Roman" w:cs="Times New Roman"/>
                <w:sz w:val="20"/>
                <w:szCs w:val="20"/>
              </w:rPr>
              <w:t xml:space="preserve">Длина: </w:t>
            </w:r>
            <w:r w:rsidRPr="007C4D66">
              <w:rPr>
                <w:rFonts w:ascii="Times New Roman" w:eastAsia="NSimSun" w:hAnsi="Times New Roman" w:cs="Times New Roman"/>
                <w:color w:val="334059"/>
                <w:sz w:val="20"/>
                <w:szCs w:val="20"/>
              </w:rPr>
              <w:t xml:space="preserve">750 </w:t>
            </w:r>
            <w:r w:rsidRPr="007C4D66">
              <w:rPr>
                <w:rFonts w:ascii="Times New Roman" w:eastAsia="NSimSun" w:hAnsi="Times New Roman" w:cs="Times New Roman"/>
                <w:sz w:val="20"/>
                <w:szCs w:val="20"/>
              </w:rPr>
              <w:t>мм.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</w:tr>
      <w:tr w:rsidR="007C4D66" w:rsidRPr="007C4D66" w:rsidTr="007C4D66">
        <w:trPr>
          <w:trHeight w:val="1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4D66">
              <w:rPr>
                <w:rFonts w:ascii="Times New Roman" w:eastAsia="NSimSun" w:hAnsi="Times New Roman" w:cs="Times New Roman"/>
                <w:kern w:val="0"/>
                <w:sz w:val="20"/>
                <w:szCs w:val="20"/>
              </w:rPr>
              <w:t>Категория полиэтилена: высокого давления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</w:tr>
      <w:tr w:rsidR="007C4D66" w:rsidRPr="007C4D66" w:rsidTr="007C4D66">
        <w:trPr>
          <w:trHeight w:val="1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4D66">
              <w:rPr>
                <w:rFonts w:ascii="Times New Roman" w:eastAsia="NSimSun" w:hAnsi="Times New Roman" w:cs="Times New Roman"/>
                <w:kern w:val="0"/>
                <w:sz w:val="20"/>
                <w:szCs w:val="20"/>
              </w:rPr>
              <w:t>Количество в рулоне:</w:t>
            </w:r>
            <w:r w:rsidRPr="007C4D66">
              <w:rPr>
                <w:rFonts w:ascii="Times New Roman" w:eastAsia="NSimSun" w:hAnsi="Times New Roman" w:cs="Times New Roman"/>
                <w:sz w:val="20"/>
                <w:szCs w:val="20"/>
              </w:rPr>
              <w:t xml:space="preserve"> 10 шт.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</w:tr>
      <w:tr w:rsidR="007C4D66" w:rsidRPr="007C4D66" w:rsidTr="007C4D66">
        <w:trPr>
          <w:trHeight w:val="1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4D66">
              <w:rPr>
                <w:rFonts w:ascii="Times New Roman" w:eastAsia="NSimSun" w:hAnsi="Times New Roman" w:cs="Times New Roman"/>
                <w:sz w:val="20"/>
                <w:szCs w:val="20"/>
              </w:rPr>
              <w:t xml:space="preserve">Ширина: </w:t>
            </w:r>
            <w:r w:rsidRPr="007C4D66">
              <w:rPr>
                <w:rFonts w:ascii="Times New Roman" w:eastAsia="NSimSun" w:hAnsi="Times New Roman" w:cs="Times New Roman"/>
                <w:color w:val="334059"/>
                <w:sz w:val="20"/>
                <w:szCs w:val="20"/>
              </w:rPr>
              <w:t>1000</w:t>
            </w:r>
            <w:r w:rsidRPr="007C4D66">
              <w:rPr>
                <w:rFonts w:ascii="Times New Roman" w:eastAsia="NSimSun" w:hAnsi="Times New Roman" w:cs="Times New Roman"/>
                <w:color w:val="00000A"/>
                <w:sz w:val="20"/>
                <w:szCs w:val="20"/>
              </w:rPr>
              <w:t xml:space="preserve"> </w:t>
            </w:r>
            <w:r w:rsidRPr="007C4D66">
              <w:rPr>
                <w:rFonts w:ascii="Times New Roman" w:eastAsia="NSimSun" w:hAnsi="Times New Roman" w:cs="Times New Roman"/>
                <w:sz w:val="20"/>
                <w:szCs w:val="20"/>
              </w:rPr>
              <w:t>мм.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</w:tr>
      <w:tr w:rsidR="007C4D66" w:rsidRPr="007C4D66" w:rsidTr="007C4D66">
        <w:trPr>
          <w:trHeight w:val="1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widowControl w:val="0"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4D66">
              <w:rPr>
                <w:rFonts w:ascii="Times New Roman" w:eastAsia="NSimSun" w:hAnsi="Times New Roman" w:cs="Times New Roman"/>
                <w:kern w:val="0"/>
                <w:sz w:val="20"/>
                <w:szCs w:val="20"/>
              </w:rPr>
              <w:t>Тип ручки: б</w:t>
            </w:r>
            <w:r w:rsidRPr="007C4D66">
              <w:rPr>
                <w:rFonts w:ascii="Times New Roman" w:hAnsi="Times New Roman" w:cs="Times New Roman"/>
                <w:sz w:val="20"/>
                <w:szCs w:val="20"/>
              </w:rPr>
              <w:t>ез ручек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</w:tr>
      <w:tr w:rsidR="007C4D66" w:rsidRPr="007C4D66" w:rsidTr="007C4D66">
        <w:trPr>
          <w:trHeight w:val="1"/>
        </w:trPr>
        <w:tc>
          <w:tcPr>
            <w:tcW w:w="38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  <w:r w:rsidRPr="007C4D66">
              <w:rPr>
                <w:rFonts w:ascii="Times New Roman" w:eastAsia="NSimSun" w:hAnsi="Times New Roman" w:cs="Times New Roman"/>
                <w:color w:val="00000A"/>
                <w:kern w:val="0"/>
                <w:sz w:val="20"/>
                <w:szCs w:val="20"/>
              </w:rPr>
              <w:t>2</w:t>
            </w:r>
          </w:p>
        </w:tc>
        <w:tc>
          <w:tcPr>
            <w:tcW w:w="19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b/>
                <w:bCs/>
                <w:color w:val="00000A"/>
                <w:kern w:val="0"/>
                <w:sz w:val="20"/>
                <w:szCs w:val="20"/>
              </w:rPr>
            </w:pPr>
            <w:r w:rsidRPr="007C4D66">
              <w:rPr>
                <w:rFonts w:ascii="Times New Roman" w:eastAsia="NSimSun" w:hAnsi="Times New Roman" w:cs="Times New Roman"/>
                <w:b/>
                <w:bCs/>
                <w:color w:val="00000A"/>
                <w:kern w:val="0"/>
                <w:sz w:val="20"/>
                <w:szCs w:val="20"/>
              </w:rPr>
              <w:t>пакет для мусора объемом 240 литров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4D66">
              <w:rPr>
                <w:rFonts w:ascii="Times New Roman" w:eastAsia="NSimSun" w:hAnsi="Times New Roman" w:cs="Times New Roman"/>
                <w:kern w:val="0"/>
                <w:sz w:val="20"/>
                <w:szCs w:val="20"/>
              </w:rPr>
              <w:t>Вид материала: полиэтилен</w:t>
            </w:r>
          </w:p>
        </w:tc>
        <w:tc>
          <w:tcPr>
            <w:tcW w:w="13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  <w:r w:rsidRPr="007C4D66">
              <w:rPr>
                <w:rFonts w:ascii="Times New Roman" w:eastAsia="NSimSun" w:hAnsi="Times New Roman" w:cs="Times New Roman"/>
                <w:color w:val="00000A"/>
                <w:kern w:val="0"/>
                <w:sz w:val="20"/>
                <w:szCs w:val="20"/>
              </w:rPr>
              <w:t>рулон</w:t>
            </w:r>
          </w:p>
        </w:tc>
        <w:tc>
          <w:tcPr>
            <w:tcW w:w="10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7C4D66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20</w:t>
            </w:r>
          </w:p>
        </w:tc>
        <w:tc>
          <w:tcPr>
            <w:tcW w:w="115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</w:tr>
      <w:tr w:rsidR="007C4D66" w:rsidRPr="007C4D66" w:rsidTr="007C4D66">
        <w:trPr>
          <w:trHeight w:val="1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4D66">
              <w:rPr>
                <w:rFonts w:ascii="Times New Roman" w:eastAsia="NSimSun" w:hAnsi="Times New Roman" w:cs="Times New Roman"/>
                <w:sz w:val="20"/>
                <w:szCs w:val="20"/>
              </w:rPr>
              <w:t>Длина:</w:t>
            </w:r>
            <w:r w:rsidRPr="007C4D66">
              <w:rPr>
                <w:rFonts w:ascii="Times New Roman" w:eastAsia="NSimSun" w:hAnsi="Times New Roman" w:cs="Times New Roman"/>
                <w:color w:val="334059"/>
                <w:sz w:val="20"/>
                <w:szCs w:val="20"/>
              </w:rPr>
              <w:t xml:space="preserve"> 1000 </w:t>
            </w:r>
            <w:r w:rsidRPr="007C4D66">
              <w:rPr>
                <w:rFonts w:ascii="Times New Roman" w:eastAsia="NSimSun" w:hAnsi="Times New Roman" w:cs="Times New Roman"/>
                <w:sz w:val="20"/>
                <w:szCs w:val="20"/>
              </w:rPr>
              <w:t>мм.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</w:tr>
      <w:tr w:rsidR="007C4D66" w:rsidRPr="007C4D66" w:rsidTr="007C4D66">
        <w:trPr>
          <w:trHeight w:val="1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4D66">
              <w:rPr>
                <w:rFonts w:ascii="Times New Roman" w:eastAsia="NSimSun" w:hAnsi="Times New Roman" w:cs="Times New Roman"/>
                <w:kern w:val="0"/>
                <w:sz w:val="20"/>
                <w:szCs w:val="20"/>
              </w:rPr>
              <w:t>Категория полиэтилена: высокого давления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</w:tr>
      <w:tr w:rsidR="007C4D66" w:rsidRPr="007C4D66" w:rsidTr="007C4D66">
        <w:trPr>
          <w:trHeight w:val="1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4D66">
              <w:rPr>
                <w:rFonts w:ascii="Times New Roman" w:eastAsia="NSimSun" w:hAnsi="Times New Roman" w:cs="Times New Roman"/>
                <w:kern w:val="0"/>
                <w:sz w:val="20"/>
                <w:szCs w:val="20"/>
              </w:rPr>
              <w:t>Количество в рулоне:</w:t>
            </w:r>
            <w:r>
              <w:rPr>
                <w:rFonts w:ascii="Times New Roman" w:eastAsia="NSimSu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7C4D66">
              <w:rPr>
                <w:rFonts w:ascii="Times New Roman" w:eastAsia="NSimSun" w:hAnsi="Times New Roman" w:cs="Times New Roman"/>
                <w:sz w:val="20"/>
                <w:szCs w:val="20"/>
              </w:rPr>
              <w:t>10 шт.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</w:tr>
      <w:tr w:rsidR="007C4D66" w:rsidRPr="007C4D66" w:rsidTr="007C4D66">
        <w:trPr>
          <w:trHeight w:val="1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4D66">
              <w:rPr>
                <w:rFonts w:ascii="Times New Roman" w:eastAsia="NSimSun" w:hAnsi="Times New Roman" w:cs="Times New Roman"/>
                <w:sz w:val="20"/>
                <w:szCs w:val="20"/>
              </w:rPr>
              <w:t xml:space="preserve">Ширина: </w:t>
            </w:r>
            <w:r w:rsidRPr="007C4D66">
              <w:rPr>
                <w:rFonts w:ascii="Times New Roman" w:eastAsia="NSimSun" w:hAnsi="Times New Roman" w:cs="Times New Roman"/>
                <w:color w:val="334059"/>
                <w:sz w:val="20"/>
                <w:szCs w:val="20"/>
              </w:rPr>
              <w:t>1000</w:t>
            </w:r>
            <w:r w:rsidRPr="007C4D66">
              <w:rPr>
                <w:rFonts w:ascii="Times New Roman" w:eastAsia="NSimSun" w:hAnsi="Times New Roman" w:cs="Times New Roman"/>
                <w:color w:val="00000A"/>
                <w:sz w:val="20"/>
                <w:szCs w:val="20"/>
              </w:rPr>
              <w:t xml:space="preserve"> </w:t>
            </w:r>
            <w:r w:rsidRPr="007C4D66">
              <w:rPr>
                <w:rFonts w:ascii="Times New Roman" w:eastAsia="NSimSun" w:hAnsi="Times New Roman" w:cs="Times New Roman"/>
                <w:sz w:val="20"/>
                <w:szCs w:val="20"/>
              </w:rPr>
              <w:t>мм.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</w:tr>
      <w:tr w:rsidR="007C4D66" w:rsidRPr="007C4D66" w:rsidTr="007C4D66">
        <w:trPr>
          <w:trHeight w:val="1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widowControl w:val="0"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4D66">
              <w:rPr>
                <w:rFonts w:ascii="Times New Roman" w:eastAsia="NSimSun" w:hAnsi="Times New Roman" w:cs="Times New Roman"/>
                <w:kern w:val="0"/>
                <w:sz w:val="20"/>
                <w:szCs w:val="20"/>
              </w:rPr>
              <w:t>Тип ручки: б</w:t>
            </w:r>
            <w:r w:rsidRPr="007C4D66">
              <w:rPr>
                <w:rFonts w:ascii="Times New Roman" w:hAnsi="Times New Roman" w:cs="Times New Roman"/>
                <w:sz w:val="20"/>
                <w:szCs w:val="20"/>
              </w:rPr>
              <w:t>ез ручек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</w:tr>
      <w:tr w:rsidR="007C4D66" w:rsidRPr="007C4D66" w:rsidTr="00286D44">
        <w:trPr>
          <w:trHeight w:val="1"/>
        </w:trPr>
        <w:tc>
          <w:tcPr>
            <w:tcW w:w="38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  <w:r w:rsidRPr="007C4D66">
              <w:rPr>
                <w:rFonts w:ascii="Times New Roman" w:eastAsia="NSimSun" w:hAnsi="Times New Roman" w:cs="Times New Roman"/>
                <w:color w:val="00000A"/>
                <w:kern w:val="0"/>
                <w:sz w:val="20"/>
                <w:szCs w:val="20"/>
              </w:rPr>
              <w:t>3</w:t>
            </w:r>
          </w:p>
        </w:tc>
        <w:tc>
          <w:tcPr>
            <w:tcW w:w="19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4D66">
              <w:rPr>
                <w:rFonts w:ascii="Times New Roman" w:hAnsi="Times New Roman" w:cs="Times New Roman"/>
                <w:b/>
                <w:bCs/>
                <w:color w:val="334059"/>
                <w:sz w:val="20"/>
                <w:szCs w:val="20"/>
              </w:rPr>
              <w:t>рукавицы х/б с брезентовым наладонником для выполнение различных работ</w:t>
            </w:r>
            <w:r w:rsidRPr="007C4D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4D66">
              <w:rPr>
                <w:rFonts w:ascii="Times New Roman" w:hAnsi="Times New Roman" w:cs="Times New Roman"/>
                <w:sz w:val="20"/>
                <w:szCs w:val="20"/>
              </w:rPr>
              <w:t>Вид защиты: от механических воздействий</w:t>
            </w:r>
          </w:p>
        </w:tc>
        <w:tc>
          <w:tcPr>
            <w:tcW w:w="13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7C4D66">
              <w:rPr>
                <w:rFonts w:ascii="Times New Roman" w:eastAsia="NSimSun" w:hAnsi="Times New Roman" w:cs="Times New Roman"/>
                <w:color w:val="00000A"/>
                <w:sz w:val="20"/>
                <w:szCs w:val="20"/>
              </w:rPr>
              <w:t>пара</w:t>
            </w:r>
          </w:p>
        </w:tc>
        <w:tc>
          <w:tcPr>
            <w:tcW w:w="1056" w:type="dxa"/>
            <w:vMerge w:val="restart"/>
            <w:tcBorders>
              <w:left w:val="single" w:sz="4" w:space="0" w:color="000000"/>
            </w:tcBorders>
          </w:tcPr>
          <w:p w:rsidR="007C4D66" w:rsidRPr="007C4D66" w:rsidRDefault="007C4D66" w:rsidP="007C4D6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D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5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</w:tr>
      <w:tr w:rsidR="007C4D66" w:rsidRPr="007C4D66" w:rsidTr="00286D44">
        <w:trPr>
          <w:trHeight w:val="1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rPr>
                <w:rFonts w:ascii="Times New Roman" w:hAnsi="Times New Roman" w:cs="Times New Roman"/>
                <w:color w:val="334059"/>
                <w:sz w:val="20"/>
                <w:szCs w:val="20"/>
              </w:rPr>
            </w:pP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4D66">
              <w:rPr>
                <w:rFonts w:ascii="Times New Roman" w:hAnsi="Times New Roman" w:cs="Times New Roman"/>
                <w:sz w:val="20"/>
                <w:szCs w:val="20"/>
              </w:rPr>
              <w:t>Наличие накладок: да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</w:tr>
      <w:tr w:rsidR="007C4D66" w:rsidRPr="007C4D66" w:rsidTr="00286D44">
        <w:trPr>
          <w:trHeight w:val="1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rPr>
                <w:rFonts w:ascii="Times New Roman" w:hAnsi="Times New Roman" w:cs="Times New Roman"/>
                <w:color w:val="334059"/>
                <w:sz w:val="20"/>
                <w:szCs w:val="20"/>
              </w:rPr>
            </w:pP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4D66">
              <w:rPr>
                <w:rFonts w:ascii="Times New Roman" w:hAnsi="Times New Roman" w:cs="Times New Roman"/>
                <w:sz w:val="20"/>
                <w:szCs w:val="20"/>
              </w:rPr>
              <w:t>Наличие утеплителя: нет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</w:tr>
      <w:tr w:rsidR="007C4D66" w:rsidRPr="007C4D66" w:rsidTr="00286D44">
        <w:trPr>
          <w:trHeight w:val="1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rPr>
                <w:rFonts w:ascii="Times New Roman" w:hAnsi="Times New Roman" w:cs="Times New Roman"/>
                <w:color w:val="334059"/>
                <w:sz w:val="20"/>
                <w:szCs w:val="20"/>
              </w:rPr>
            </w:pP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C9170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4D66">
              <w:rPr>
                <w:rFonts w:ascii="Times New Roman" w:hAnsi="Times New Roman" w:cs="Times New Roman"/>
                <w:sz w:val="20"/>
                <w:szCs w:val="20"/>
              </w:rPr>
              <w:t xml:space="preserve">Размер (по ширине рукавицы): </w:t>
            </w:r>
            <w:bookmarkStart w:id="1" w:name="_GoBack"/>
            <w:bookmarkEnd w:id="1"/>
            <w:r w:rsidRPr="007C4D66">
              <w:rPr>
                <w:rFonts w:ascii="Times New Roman" w:eastAsia="Liberation Serif" w:hAnsi="Times New Roman" w:cs="Times New Roman"/>
                <w:sz w:val="20"/>
                <w:szCs w:val="20"/>
              </w:rPr>
              <w:t>≥</w:t>
            </w:r>
            <w:r w:rsidRPr="007C4D66">
              <w:rPr>
                <w:rFonts w:ascii="Times New Roman" w:eastAsia="Segoe UI" w:hAnsi="Times New Roman" w:cs="Times New Roman"/>
                <w:sz w:val="20"/>
                <w:szCs w:val="20"/>
              </w:rPr>
              <w:t xml:space="preserve"> 13.5 и </w:t>
            </w:r>
            <w:proofErr w:type="gramStart"/>
            <w:r w:rsidRPr="007C4D66">
              <w:rPr>
                <w:rFonts w:ascii="Times New Roman" w:eastAsia="Segoe UI" w:hAnsi="Times New Roman" w:cs="Times New Roman"/>
                <w:sz w:val="20"/>
                <w:szCs w:val="20"/>
              </w:rPr>
              <w:t>&lt; 14.5</w:t>
            </w:r>
            <w:proofErr w:type="gramEnd"/>
            <w:r w:rsidRPr="007C4D66">
              <w:rPr>
                <w:rFonts w:ascii="Times New Roman" w:eastAsia="Segoe UI" w:hAnsi="Times New Roman" w:cs="Times New Roman"/>
                <w:sz w:val="20"/>
                <w:szCs w:val="20"/>
              </w:rPr>
              <w:t xml:space="preserve"> см.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</w:tr>
      <w:tr w:rsidR="007C4D66" w:rsidRPr="007C4D66" w:rsidTr="007C4D66">
        <w:trPr>
          <w:trHeight w:val="1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rPr>
                <w:rFonts w:ascii="Times New Roman" w:hAnsi="Times New Roman" w:cs="Times New Roman"/>
                <w:color w:val="334059"/>
                <w:sz w:val="20"/>
                <w:szCs w:val="20"/>
              </w:rPr>
            </w:pP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4D66">
              <w:rPr>
                <w:rFonts w:ascii="Times New Roman" w:hAnsi="Times New Roman" w:cs="Times New Roman"/>
                <w:sz w:val="20"/>
                <w:szCs w:val="20"/>
              </w:rPr>
              <w:t>Материал: х/б и брезент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D66" w:rsidRPr="007C4D66" w:rsidRDefault="007C4D66" w:rsidP="007C4D66">
            <w:pPr>
              <w:pStyle w:val="ac"/>
              <w:suppressAutoHyphens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</w:tr>
    </w:tbl>
    <w:p w:rsidR="005B25C4" w:rsidRDefault="005B25C4" w:rsidP="005B25C4">
      <w:pPr>
        <w:ind w:firstLine="539"/>
        <w:jc w:val="both"/>
        <w:rPr>
          <w:rFonts w:ascii="Times New Roman" w:hAnsi="Times New Roman" w:cs="Times New Roman"/>
        </w:rPr>
      </w:pPr>
    </w:p>
    <w:p w:rsidR="005B25C4" w:rsidRDefault="005B25C4" w:rsidP="005B25C4">
      <w:pPr>
        <w:ind w:firstLine="539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Требования к размерам, упаковке, отгрузке товара: поставляемый товар должен быть упакован в тару, обеспечивающую его полную сохранность и качество при погрузочно-</w:t>
      </w:r>
      <w:r>
        <w:rPr>
          <w:rFonts w:ascii="Times New Roman" w:hAnsi="Times New Roman" w:cs="Times New Roman"/>
        </w:rPr>
        <w:lastRenderedPageBreak/>
        <w:t>разгрузочных работах, транспортировке и хранении.  На упаковке товара должна содержаться маркировка со сведениями о: наименовании товара, производителе товара (наименование производителя, адрес, контактный телефон), гарантийном сроке товара, правилах хранения и транспортировки, дату изготовления товара. Маркировка упаковки должна быть отчетливой, изложена на русском языке. Допускается дополнительное использование других языков.</w:t>
      </w:r>
    </w:p>
    <w:p w:rsidR="005B25C4" w:rsidRDefault="005B25C4" w:rsidP="005B25C4">
      <w:pPr>
        <w:ind w:firstLine="539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 xml:space="preserve">Приемка Товара осуществляется путем передачи Поставщиком Товара и </w:t>
      </w:r>
      <w:proofErr w:type="gramStart"/>
      <w:r>
        <w:rPr>
          <w:rFonts w:ascii="Times New Roman" w:hAnsi="Times New Roman" w:cs="Times New Roman"/>
        </w:rPr>
        <w:t>документов</w:t>
      </w:r>
      <w:proofErr w:type="gramEnd"/>
      <w:r>
        <w:rPr>
          <w:rFonts w:ascii="Times New Roman" w:hAnsi="Times New Roman" w:cs="Times New Roman"/>
        </w:rPr>
        <w:t xml:space="preserve"> подтверждающих качество Товара (сертификатами, декларациями о соответствии и иными документами, подтверждающими качество Товара), обязательными для данного вида Товара, оформленные в соответствии с действующим законодательством Российской Федерации.</w:t>
      </w:r>
    </w:p>
    <w:p w:rsidR="005B25C4" w:rsidRDefault="005B25C4" w:rsidP="005B25C4">
      <w:pPr>
        <w:pStyle w:val="af3"/>
        <w:spacing w:before="0" w:after="0"/>
      </w:pPr>
    </w:p>
    <w:p w:rsidR="005B25C4" w:rsidRDefault="005B25C4">
      <w:pPr>
        <w:jc w:val="center"/>
        <w:rPr>
          <w:rFonts w:ascii="Times New Roman" w:hAnsi="Times New Roman" w:cs="Times New Roman"/>
          <w:b/>
        </w:rPr>
      </w:pPr>
    </w:p>
    <w:p w:rsidR="002E5CA6" w:rsidRDefault="002E5CA6">
      <w:pPr>
        <w:ind w:firstLine="539"/>
        <w:jc w:val="both"/>
        <w:rPr>
          <w:rFonts w:ascii="Times New Roman" w:hAnsi="Times New Roman" w:cs="Times New Roman"/>
          <w:sz w:val="20"/>
          <w:szCs w:val="20"/>
        </w:rPr>
      </w:pPr>
    </w:p>
    <w:p w:rsidR="002E5CA6" w:rsidRDefault="002E5CA6">
      <w:pPr>
        <w:ind w:right="141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t xml:space="preserve">Заказчик:   </w:t>
      </w:r>
      <w:proofErr w:type="gramEnd"/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Поставщик:</w:t>
      </w:r>
    </w:p>
    <w:p w:rsidR="002E5CA6" w:rsidRDefault="002E5CA6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филиала                                                     </w:t>
      </w:r>
    </w:p>
    <w:p w:rsidR="002E5CA6" w:rsidRDefault="002E5CA6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</w:t>
      </w:r>
    </w:p>
    <w:p w:rsidR="002E5CA6" w:rsidRDefault="002E5CA6">
      <w:pPr>
        <w:ind w:right="141"/>
        <w:rPr>
          <w:rFonts w:ascii="Times New Roman" w:hAnsi="Times New Roman" w:cs="Times New Roman"/>
        </w:rPr>
      </w:pPr>
    </w:p>
    <w:p w:rsidR="002E5CA6" w:rsidRDefault="002E5CA6">
      <w:pPr>
        <w:ind w:right="141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____________/Мосин А.Ю./                                         ____________/____________/</w:t>
      </w:r>
    </w:p>
    <w:p w:rsidR="002E5CA6" w:rsidRDefault="002E5CA6">
      <w:pPr>
        <w:ind w:right="141"/>
      </w:pP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м. п.                                                                            м. п. </w:t>
      </w:r>
    </w:p>
    <w:sectPr w:rsidR="002E5CA6" w:rsidSect="00BE6EEA">
      <w:pgSz w:w="11906" w:h="16838"/>
      <w:pgMar w:top="1134" w:right="851" w:bottom="851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altName w:val="Arial"/>
    <w:charset w:val="CC"/>
    <w:family w:val="swiss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Schoolbook">
    <w:charset w:val="00"/>
    <w:family w:val="roman"/>
    <w:pitch w:val="variable"/>
  </w:font>
  <w:font w:name="GaramondC">
    <w:charset w:val="00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NarrowC">
    <w:charset w:val="00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SimSun" w:hint="default"/>
      </w:rPr>
    </w:lvl>
  </w:abstractNum>
  <w:abstractNum w:abstractNumId="2" w15:restartNumberingAfterBreak="0">
    <w:nsid w:val="44221FD6"/>
    <w:multiLevelType w:val="multilevel"/>
    <w:tmpl w:val="281AF258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46E"/>
    <w:rsid w:val="000B2DEE"/>
    <w:rsid w:val="001E4E99"/>
    <w:rsid w:val="001F54BC"/>
    <w:rsid w:val="00245219"/>
    <w:rsid w:val="002E5CA6"/>
    <w:rsid w:val="003D637B"/>
    <w:rsid w:val="003E7615"/>
    <w:rsid w:val="004160FA"/>
    <w:rsid w:val="00476657"/>
    <w:rsid w:val="00540A25"/>
    <w:rsid w:val="005B25C4"/>
    <w:rsid w:val="006E2681"/>
    <w:rsid w:val="007C4D66"/>
    <w:rsid w:val="00853627"/>
    <w:rsid w:val="009F6C6E"/>
    <w:rsid w:val="00A427C4"/>
    <w:rsid w:val="00A4346E"/>
    <w:rsid w:val="00BE6EEA"/>
    <w:rsid w:val="00C91705"/>
    <w:rsid w:val="00CA1CAE"/>
    <w:rsid w:val="00DB24B9"/>
    <w:rsid w:val="00FA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E5DF400-C658-480D-93B6-F355BB69E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10"/>
    <w:next w:val="a0"/>
    <w:link w:val="11"/>
    <w:qFormat/>
    <w:pPr>
      <w:numPr>
        <w:numId w:val="1"/>
      </w:numPr>
      <w:tabs>
        <w:tab w:val="left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tabs>
        <w:tab w:val="left" w:pos="0"/>
      </w:tabs>
      <w:outlineLvl w:val="1"/>
    </w:pPr>
    <w:rPr>
      <w:b/>
      <w:bCs/>
      <w:i/>
      <w:iCs/>
    </w:rPr>
  </w:style>
  <w:style w:type="paragraph" w:styleId="3">
    <w:name w:val="heading 3"/>
    <w:basedOn w:val="10"/>
    <w:next w:val="a0"/>
    <w:link w:val="30"/>
    <w:qFormat/>
    <w:pPr>
      <w:numPr>
        <w:ilvl w:val="2"/>
        <w:numId w:val="1"/>
      </w:numPr>
      <w:tabs>
        <w:tab w:val="left" w:pos="0"/>
      </w:tabs>
      <w:outlineLvl w:val="2"/>
    </w:pPr>
    <w:rPr>
      <w:b/>
      <w:bCs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0"/>
      </w:tabs>
      <w:ind w:left="-360" w:right="-104"/>
      <w:outlineLvl w:val="5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eastAsia="SimSun" w:hint="default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20">
    <w:name w:val="Основной шрифт абзаца2"/>
  </w:style>
  <w:style w:type="character" w:styleId="a4">
    <w:name w:val="Hyperlink"/>
    <w:uiPriority w:val="99"/>
    <w:rPr>
      <w:color w:val="000080"/>
      <w:u w:val="single" w:color="000000"/>
    </w:rPr>
  </w:style>
  <w:style w:type="character" w:customStyle="1" w:styleId="15">
    <w:name w:val="Основной шрифт абзаца15"/>
  </w:style>
  <w:style w:type="character" w:customStyle="1" w:styleId="14">
    <w:name w:val="Основной шрифт абзаца14"/>
  </w:style>
  <w:style w:type="character" w:customStyle="1" w:styleId="13">
    <w:name w:val="Основной шрифт абзаца13"/>
  </w:style>
  <w:style w:type="character" w:customStyle="1" w:styleId="12">
    <w:name w:val="Основной шрифт абзаца12"/>
  </w:style>
  <w:style w:type="character" w:customStyle="1" w:styleId="110">
    <w:name w:val="Основной шрифт абзаца11"/>
  </w:style>
  <w:style w:type="character" w:customStyle="1" w:styleId="a5">
    <w:name w:val="Текст выноски Знак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6">
    <w:name w:val="Основной шрифт абзаца1"/>
  </w:style>
  <w:style w:type="character" w:customStyle="1" w:styleId="a6">
    <w:name w:val="Маркеры"/>
    <w:rPr>
      <w:rFonts w:ascii="OpenSymbol" w:eastAsia="OpenSymbol" w:hAnsi="OpenSymbol" w:cs="OpenSymbol"/>
    </w:rPr>
  </w:style>
  <w:style w:type="character" w:styleId="a7">
    <w:name w:val="Strong"/>
    <w:uiPriority w:val="22"/>
    <w:qFormat/>
    <w:rPr>
      <w:b/>
      <w:bCs/>
    </w:rPr>
  </w:style>
  <w:style w:type="character" w:customStyle="1" w:styleId="17">
    <w:name w:val="Строгий1"/>
    <w:rPr>
      <w:b/>
      <w:bCs/>
    </w:rPr>
  </w:style>
  <w:style w:type="paragraph" w:customStyle="1" w:styleId="a8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9">
    <w:name w:val="List"/>
    <w:basedOn w:val="a0"/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b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50">
    <w:name w:val="Указатель15"/>
    <w:basedOn w:val="a"/>
    <w:pPr>
      <w:suppressLineNumbers/>
    </w:pPr>
    <w:rPr>
      <w:rFonts w:cs="Lucida Sans"/>
    </w:rPr>
  </w:style>
  <w:style w:type="paragraph" w:customStyle="1" w:styleId="140">
    <w:name w:val="Указатель14"/>
    <w:basedOn w:val="a"/>
    <w:pPr>
      <w:suppressLineNumbers/>
    </w:pPr>
    <w:rPr>
      <w:rFonts w:cs="Lucida Sans"/>
    </w:rPr>
  </w:style>
  <w:style w:type="paragraph" w:customStyle="1" w:styleId="130">
    <w:name w:val="Указатель13"/>
    <w:basedOn w:val="a"/>
    <w:pPr>
      <w:suppressLineNumbers/>
    </w:pPr>
    <w:rPr>
      <w:rFonts w:cs="Lucida Sans"/>
    </w:rPr>
  </w:style>
  <w:style w:type="paragraph" w:customStyle="1" w:styleId="120">
    <w:name w:val="Указатель12"/>
    <w:basedOn w:val="a"/>
    <w:pPr>
      <w:suppressLineNumbers/>
    </w:pPr>
    <w:rPr>
      <w:rFonts w:cs="Lucida Sans"/>
    </w:rPr>
  </w:style>
  <w:style w:type="paragraph" w:customStyle="1" w:styleId="111">
    <w:name w:val="Указатель11"/>
    <w:basedOn w:val="a"/>
    <w:pPr>
      <w:suppressLineNumbers/>
    </w:pPr>
    <w:rPr>
      <w:rFonts w:cs="Lucida Sans"/>
    </w:rPr>
  </w:style>
  <w:style w:type="paragraph" w:customStyle="1" w:styleId="18">
    <w:name w:val="Текст выноски1"/>
    <w:basedOn w:val="a"/>
    <w:rPr>
      <w:rFonts w:ascii="Segoe UI" w:hAnsi="Segoe UI" w:cs="Segoe UI"/>
      <w:sz w:val="18"/>
      <w:szCs w:val="16"/>
    </w:rPr>
  </w:style>
  <w:style w:type="paragraph" w:customStyle="1" w:styleId="112">
    <w:name w:val="Название объекта11"/>
    <w:basedOn w:val="10"/>
    <w:next w:val="a0"/>
    <w:pPr>
      <w:jc w:val="center"/>
    </w:pPr>
    <w:rPr>
      <w:b/>
      <w:bCs/>
      <w:sz w:val="36"/>
      <w:szCs w:val="36"/>
    </w:rPr>
  </w:style>
  <w:style w:type="paragraph" w:customStyle="1" w:styleId="21">
    <w:name w:val="Указатель2"/>
    <w:basedOn w:val="a"/>
    <w:pPr>
      <w:suppressLineNumbers/>
    </w:pPr>
    <w:rPr>
      <w:rFonts w:cs="Lucida Sans"/>
    </w:rPr>
  </w:style>
  <w:style w:type="paragraph" w:customStyle="1" w:styleId="19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a">
    <w:name w:val="Указатель1"/>
    <w:basedOn w:val="a"/>
    <w:pPr>
      <w:suppressLineNumbers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Блочная цитата"/>
    <w:basedOn w:val="a"/>
    <w:pPr>
      <w:spacing w:after="283"/>
      <w:ind w:left="567" w:right="567"/>
    </w:pPr>
  </w:style>
  <w:style w:type="paragraph" w:styleId="af">
    <w:name w:val="No Spacing"/>
    <w:qFormat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pPr>
      <w:widowControl w:val="0"/>
      <w:suppressAutoHyphens/>
    </w:pPr>
    <w:rPr>
      <w:rFonts w:ascii="Arial" w:eastAsia="Arial" w:hAnsi="Arial" w:cs="Courier New"/>
      <w:sz w:val="16"/>
      <w:szCs w:val="24"/>
      <w:lang w:eastAsia="zh-CN" w:bidi="hi-IN"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1b">
    <w:name w:val="Обычный (веб)1"/>
    <w:basedOn w:val="a"/>
    <w:pPr>
      <w:spacing w:before="280" w:after="119" w:line="240" w:lineRule="exact"/>
    </w:pPr>
    <w:rPr>
      <w:rFonts w:ascii="Times New Roman" w:eastAsia="Times New Roman" w:hAnsi="Times New Roman" w:cs="Times New Roman"/>
      <w:color w:val="00000A"/>
    </w:rPr>
  </w:style>
  <w:style w:type="paragraph" w:customStyle="1" w:styleId="Standard">
    <w:name w:val="Standard"/>
    <w:rsid w:val="00CA1CAE"/>
    <w:pPr>
      <w:widowControl w:val="0"/>
      <w:suppressAutoHyphens/>
      <w:autoSpaceDN w:val="0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CA1CAE"/>
  </w:style>
  <w:style w:type="paragraph" w:customStyle="1" w:styleId="Textbody">
    <w:name w:val="Text body"/>
    <w:basedOn w:val="Standard"/>
    <w:rsid w:val="00CA1CAE"/>
    <w:pPr>
      <w:spacing w:after="283" w:line="276" w:lineRule="auto"/>
    </w:pPr>
  </w:style>
  <w:style w:type="character" w:customStyle="1" w:styleId="StrongEmphasis">
    <w:name w:val="Strong Emphasis"/>
    <w:rsid w:val="00CA1CAE"/>
    <w:rPr>
      <w:b/>
      <w:bCs/>
    </w:rPr>
  </w:style>
  <w:style w:type="paragraph" w:styleId="af1">
    <w:name w:val="Balloon Text"/>
    <w:basedOn w:val="a"/>
    <w:link w:val="1c"/>
    <w:unhideWhenUsed/>
    <w:rsid w:val="006E2681"/>
    <w:rPr>
      <w:rFonts w:ascii="Segoe UI" w:hAnsi="Segoe UI"/>
      <w:sz w:val="18"/>
      <w:szCs w:val="16"/>
    </w:rPr>
  </w:style>
  <w:style w:type="character" w:customStyle="1" w:styleId="1c">
    <w:name w:val="Текст выноски Знак1"/>
    <w:link w:val="af1"/>
    <w:uiPriority w:val="99"/>
    <w:semiHidden/>
    <w:rsid w:val="006E2681"/>
    <w:rPr>
      <w:rFonts w:ascii="Segoe UI" w:eastAsia="SimSun" w:hAnsi="Segoe UI" w:cs="Mangal"/>
      <w:color w:val="000000"/>
      <w:kern w:val="2"/>
      <w:sz w:val="18"/>
      <w:szCs w:val="16"/>
      <w:lang w:eastAsia="zh-CN" w:bidi="hi-IN"/>
    </w:rPr>
  </w:style>
  <w:style w:type="character" w:styleId="af2">
    <w:name w:val="FollowedHyperlink"/>
    <w:uiPriority w:val="99"/>
    <w:semiHidden/>
    <w:unhideWhenUsed/>
    <w:rsid w:val="001E4E99"/>
    <w:rPr>
      <w:color w:val="800000"/>
      <w:u w:val="single"/>
    </w:rPr>
  </w:style>
  <w:style w:type="paragraph" w:styleId="af3">
    <w:name w:val="Normal (Web)"/>
    <w:basedOn w:val="a"/>
    <w:unhideWhenUsed/>
    <w:qFormat/>
    <w:rsid w:val="001E4E99"/>
    <w:pPr>
      <w:suppressAutoHyphens w:val="0"/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color w:val="auto"/>
      <w:kern w:val="0"/>
      <w:lang w:eastAsia="ru-RU" w:bidi="ar-SA"/>
    </w:rPr>
  </w:style>
  <w:style w:type="character" w:customStyle="1" w:styleId="11">
    <w:name w:val="Заголовок 1 Знак"/>
    <w:link w:val="1"/>
    <w:rsid w:val="001E4E99"/>
    <w:rPr>
      <w:rFonts w:ascii="Liberation Sans" w:eastAsia="Microsoft YaHei" w:hAnsi="Liberation Sans" w:cs="Mangal"/>
      <w:b/>
      <w:bCs/>
      <w:color w:val="000000"/>
      <w:kern w:val="2"/>
      <w:sz w:val="32"/>
      <w:szCs w:val="32"/>
      <w:lang w:eastAsia="zh-CN" w:bidi="hi-IN"/>
    </w:rPr>
  </w:style>
  <w:style w:type="character" w:customStyle="1" w:styleId="30">
    <w:name w:val="Заголовок 3 Знак"/>
    <w:link w:val="3"/>
    <w:rsid w:val="001E4E99"/>
    <w:rPr>
      <w:rFonts w:ascii="Liberation Sans" w:eastAsia="Microsoft YaHei" w:hAnsi="Liberation Sans" w:cs="Mangal"/>
      <w:b/>
      <w:bCs/>
      <w:color w:val="000000"/>
      <w:kern w:val="2"/>
      <w:sz w:val="28"/>
      <w:szCs w:val="28"/>
      <w:lang w:eastAsia="zh-CN" w:bidi="hi-IN"/>
    </w:rPr>
  </w:style>
  <w:style w:type="paragraph" w:customStyle="1" w:styleId="TableParagraph">
    <w:name w:val="Table Paragraph"/>
    <w:basedOn w:val="Standard"/>
    <w:rsid w:val="001E4E99"/>
    <w:pPr>
      <w:spacing w:before="1" w:line="170" w:lineRule="exact"/>
      <w:jc w:val="right"/>
    </w:pPr>
    <w:rPr>
      <w:rFonts w:ascii="Microsoft Sans Serif" w:eastAsia="Microsoft Sans Serif" w:hAnsi="Microsoft Sans Serif" w:cs="Microsoft Sans Serif"/>
    </w:rPr>
  </w:style>
  <w:style w:type="paragraph" w:customStyle="1" w:styleId="4">
    <w:name w:val="Основной текст4"/>
    <w:basedOn w:val="Standard"/>
    <w:rsid w:val="001E4E99"/>
    <w:pPr>
      <w:shd w:val="clear" w:color="auto" w:fill="FFFFFF"/>
      <w:spacing w:after="180" w:line="281" w:lineRule="exact"/>
      <w:jc w:val="both"/>
    </w:pPr>
    <w:rPr>
      <w:spacing w:val="5"/>
      <w:sz w:val="20"/>
      <w:szCs w:val="20"/>
    </w:rPr>
  </w:style>
  <w:style w:type="paragraph" w:customStyle="1" w:styleId="1d">
    <w:name w:val="Обычный1"/>
    <w:rsid w:val="001E4E99"/>
    <w:pPr>
      <w:widowControl w:val="0"/>
      <w:suppressAutoHyphens/>
      <w:autoSpaceDN w:val="0"/>
      <w:spacing w:line="300" w:lineRule="auto"/>
      <w:ind w:firstLine="720"/>
      <w:jc w:val="both"/>
      <w:textAlignment w:val="baseline"/>
    </w:pPr>
    <w:rPr>
      <w:rFonts w:cs="Calibri"/>
      <w:kern w:val="3"/>
      <w:sz w:val="24"/>
      <w:lang w:eastAsia="zh-CN"/>
    </w:rPr>
  </w:style>
  <w:style w:type="paragraph" w:customStyle="1" w:styleId="ConsPlusCell">
    <w:name w:val="ConsPlusCell"/>
    <w:rsid w:val="001E4E99"/>
    <w:pPr>
      <w:suppressAutoHyphens/>
      <w:autoSpaceDN w:val="0"/>
      <w:textAlignment w:val="baseline"/>
    </w:pPr>
    <w:rPr>
      <w:rFonts w:ascii="Arial" w:hAnsi="Arial" w:cs="Arial"/>
      <w:kern w:val="3"/>
      <w:sz w:val="24"/>
      <w:lang w:eastAsia="zh-CN"/>
    </w:rPr>
  </w:style>
  <w:style w:type="paragraph" w:customStyle="1" w:styleId="m">
    <w:name w:val="m_ПростойТекст"/>
    <w:basedOn w:val="Standard"/>
    <w:rsid w:val="001E4E99"/>
    <w:pPr>
      <w:spacing w:line="24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pj">
    <w:name w:val="pj"/>
    <w:basedOn w:val="Standard"/>
    <w:rsid w:val="001E4E99"/>
    <w:pPr>
      <w:spacing w:before="280" w:after="280" w:line="24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6">
    <w:name w:val="Основной текст (26)"/>
    <w:basedOn w:val="Standard"/>
    <w:rsid w:val="001E4E99"/>
    <w:pPr>
      <w:shd w:val="clear" w:color="auto" w:fill="FFFFFF"/>
      <w:spacing w:before="300" w:line="245" w:lineRule="exact"/>
      <w:ind w:hanging="280"/>
    </w:pPr>
    <w:rPr>
      <w:rFonts w:ascii="Century Schoolbook" w:eastAsia="Century Schoolbook" w:hAnsi="Century Schoolbook" w:cs="Century Schoolbook"/>
      <w:b/>
      <w:bCs/>
      <w:sz w:val="19"/>
      <w:szCs w:val="19"/>
    </w:rPr>
  </w:style>
  <w:style w:type="paragraph" w:customStyle="1" w:styleId="Default">
    <w:name w:val="Default"/>
    <w:rsid w:val="001E4E99"/>
    <w:pPr>
      <w:suppressAutoHyphens/>
      <w:autoSpaceDN w:val="0"/>
      <w:textAlignment w:val="baseline"/>
    </w:pPr>
    <w:rPr>
      <w:rFonts w:eastAsia="Calibri"/>
      <w:color w:val="000000"/>
      <w:kern w:val="3"/>
      <w:sz w:val="24"/>
      <w:szCs w:val="24"/>
      <w:lang w:eastAsia="zh-CN"/>
    </w:rPr>
  </w:style>
  <w:style w:type="paragraph" w:customStyle="1" w:styleId="32">
    <w:name w:val="Основной текст с отступом 32"/>
    <w:basedOn w:val="Standard"/>
    <w:rsid w:val="001E4E99"/>
    <w:pPr>
      <w:shd w:val="clear" w:color="auto" w:fill="FFFFFF"/>
      <w:spacing w:line="240" w:lineRule="exact"/>
      <w:ind w:firstLine="567"/>
    </w:pPr>
    <w:rPr>
      <w:rFonts w:ascii="Times New Roman" w:eastAsia="Times New Roman" w:hAnsi="Times New Roman" w:cs="Times New Roman"/>
    </w:rPr>
  </w:style>
  <w:style w:type="paragraph" w:customStyle="1" w:styleId="af4">
    <w:name w:val="Словарная статья"/>
    <w:basedOn w:val="Standard"/>
    <w:next w:val="Standard"/>
    <w:rsid w:val="001E4E99"/>
    <w:pPr>
      <w:spacing w:line="240" w:lineRule="exact"/>
      <w:ind w:right="118"/>
    </w:pPr>
    <w:rPr>
      <w:rFonts w:ascii="Arial" w:eastAsia="SimSun" w:hAnsi="Arial" w:cs="Arial"/>
      <w:sz w:val="20"/>
      <w:szCs w:val="20"/>
    </w:rPr>
  </w:style>
  <w:style w:type="paragraph" w:customStyle="1" w:styleId="03osnovnoytexttabl">
    <w:name w:val="03osnovnoytexttabl"/>
    <w:basedOn w:val="Standard"/>
    <w:rsid w:val="001E4E99"/>
    <w:pPr>
      <w:spacing w:before="120" w:line="320" w:lineRule="atLeast"/>
    </w:pPr>
    <w:rPr>
      <w:rFonts w:ascii="GaramondC" w:eastAsia="SimSun" w:hAnsi="GaramondC" w:cs="GaramondC"/>
      <w:sz w:val="20"/>
      <w:szCs w:val="20"/>
    </w:rPr>
  </w:style>
  <w:style w:type="paragraph" w:customStyle="1" w:styleId="03osnovnoytext">
    <w:name w:val="03osnovnoytext"/>
    <w:basedOn w:val="Standard"/>
    <w:rsid w:val="001E4E99"/>
    <w:pPr>
      <w:spacing w:before="320" w:line="320" w:lineRule="atLeast"/>
      <w:ind w:left="1191"/>
    </w:pPr>
    <w:rPr>
      <w:rFonts w:ascii="GaramondC" w:eastAsia="SimSun" w:hAnsi="GaramondC" w:cs="GaramondC"/>
      <w:sz w:val="20"/>
      <w:szCs w:val="20"/>
    </w:rPr>
  </w:style>
  <w:style w:type="paragraph" w:customStyle="1" w:styleId="310">
    <w:name w:val="Основной текст с отступом 31"/>
    <w:basedOn w:val="Standard"/>
    <w:rsid w:val="001E4E99"/>
    <w:pPr>
      <w:shd w:val="clear" w:color="auto" w:fill="FFFFFF"/>
      <w:spacing w:line="240" w:lineRule="exact"/>
      <w:ind w:firstLine="567"/>
    </w:pPr>
    <w:rPr>
      <w:rFonts w:ascii="Times New Roman" w:eastAsia="Times New Roman" w:hAnsi="Times New Roman" w:cs="Times New Roman"/>
    </w:rPr>
  </w:style>
  <w:style w:type="paragraph" w:customStyle="1" w:styleId="3f3f3f3f3fTimesNewRomanCYR103f3f3f3f3f3f3f3f3f3f3f3f3f3f1273f3f3f3f3f3f3f">
    <w:name w:val="С3fт3fи3fл3fь3f Times New Roman CYR 10 п3fт3f П3fе3fр3fв3fа3fя3f с3fт3fр3fо3fк3fа3f:  127 с3fм3f с3fн3fи3fз3fу3f: (..."/>
    <w:basedOn w:val="Standard"/>
    <w:rsid w:val="001E4E99"/>
    <w:pPr>
      <w:spacing w:line="240" w:lineRule="exact"/>
      <w:ind w:firstLine="720"/>
    </w:pPr>
    <w:rPr>
      <w:rFonts w:ascii="Times New Roman CYR" w:eastAsia="SimSun" w:hAnsi="Times New Roman CYR" w:cs="Times New Roman CYR"/>
      <w:sz w:val="20"/>
      <w:szCs w:val="20"/>
    </w:rPr>
  </w:style>
  <w:style w:type="paragraph" w:customStyle="1" w:styleId="ConsNormal">
    <w:name w:val="ConsNormal"/>
    <w:rsid w:val="001E4E99"/>
    <w:pPr>
      <w:widowControl w:val="0"/>
      <w:suppressAutoHyphens/>
      <w:autoSpaceDN w:val="0"/>
      <w:ind w:firstLine="720"/>
      <w:textAlignment w:val="baseline"/>
    </w:pPr>
    <w:rPr>
      <w:rFonts w:ascii="Arial" w:eastAsia="Arial" w:hAnsi="Arial" w:cs="Arial"/>
      <w:kern w:val="3"/>
      <w:lang w:eastAsia="zh-CN"/>
    </w:rPr>
  </w:style>
  <w:style w:type="paragraph" w:customStyle="1" w:styleId="33">
    <w:name w:val="Стиль3 Знак"/>
    <w:basedOn w:val="Standard"/>
    <w:rsid w:val="001E4E99"/>
    <w:pPr>
      <w:tabs>
        <w:tab w:val="left" w:pos="227"/>
      </w:tabs>
      <w:spacing w:line="240" w:lineRule="exact"/>
    </w:pPr>
    <w:rPr>
      <w:rFonts w:ascii="Times New Roman" w:eastAsia="SimSun" w:hAnsi="Times New Roman" w:cs="Times New Roman"/>
    </w:rPr>
  </w:style>
  <w:style w:type="paragraph" w:customStyle="1" w:styleId="02statia2">
    <w:name w:val="02statia2"/>
    <w:basedOn w:val="Standard"/>
    <w:rsid w:val="001E4E99"/>
    <w:pPr>
      <w:spacing w:before="120" w:line="320" w:lineRule="atLeast"/>
      <w:ind w:left="2020" w:hanging="880"/>
    </w:pPr>
    <w:rPr>
      <w:rFonts w:ascii="GaramondNarrowC" w:eastAsia="SimSun" w:hAnsi="GaramondNarrowC" w:cs="GaramondNarrowC"/>
      <w:sz w:val="21"/>
      <w:szCs w:val="21"/>
    </w:rPr>
  </w:style>
  <w:style w:type="paragraph" w:customStyle="1" w:styleId="02statia1">
    <w:name w:val="02statia1"/>
    <w:basedOn w:val="Standard"/>
    <w:rsid w:val="001E4E99"/>
    <w:pPr>
      <w:keepNext/>
      <w:spacing w:before="280" w:line="320" w:lineRule="atLeast"/>
      <w:ind w:left="1134" w:right="851" w:hanging="578"/>
    </w:pPr>
    <w:rPr>
      <w:rFonts w:ascii="GaramondNarrowC" w:eastAsia="SimSun" w:hAnsi="GaramondNarrowC" w:cs="GaramondNarrowC"/>
      <w:b/>
    </w:rPr>
  </w:style>
  <w:style w:type="paragraph" w:customStyle="1" w:styleId="1e">
    <w:name w:val="Абзац списка1"/>
    <w:basedOn w:val="Standard"/>
    <w:rsid w:val="001E4E99"/>
    <w:pPr>
      <w:ind w:left="720"/>
    </w:pPr>
    <w:rPr>
      <w:rFonts w:eastAsia="Times New Roman"/>
    </w:rPr>
  </w:style>
  <w:style w:type="paragraph" w:styleId="af5">
    <w:name w:val="List Paragraph"/>
    <w:basedOn w:val="Standard"/>
    <w:rsid w:val="001E4E99"/>
    <w:pPr>
      <w:spacing w:line="240" w:lineRule="exact"/>
      <w:ind w:left="720"/>
    </w:pPr>
    <w:rPr>
      <w:rFonts w:ascii="Times New Roman" w:eastAsia="Times New Roman" w:hAnsi="Times New Roman" w:cs="Times New Roman"/>
    </w:rPr>
  </w:style>
  <w:style w:type="paragraph" w:styleId="22">
    <w:name w:val="Body Text 2"/>
    <w:basedOn w:val="Standard"/>
    <w:link w:val="23"/>
    <w:rsid w:val="001E4E99"/>
    <w:pPr>
      <w:spacing w:after="120" w:line="480" w:lineRule="exact"/>
    </w:pPr>
  </w:style>
  <w:style w:type="character" w:customStyle="1" w:styleId="23">
    <w:name w:val="Основной текст 2 Знак"/>
    <w:link w:val="22"/>
    <w:rsid w:val="001E4E99"/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ConsPlusNonformat">
    <w:name w:val="ConsPlusNonformat"/>
    <w:rsid w:val="001E4E99"/>
    <w:pPr>
      <w:widowControl w:val="0"/>
      <w:suppressAutoHyphens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paragraph" w:customStyle="1" w:styleId="Heading">
    <w:name w:val="Heading"/>
    <w:basedOn w:val="Standard"/>
    <w:next w:val="Textbody"/>
    <w:rsid w:val="001E4E99"/>
    <w:pPr>
      <w:keepNext/>
      <w:spacing w:before="240" w:after="283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ableHeading">
    <w:name w:val="Table Heading"/>
    <w:basedOn w:val="TableContents"/>
    <w:rsid w:val="001E4E99"/>
    <w:pPr>
      <w:suppressLineNumbers/>
      <w:jc w:val="center"/>
    </w:pPr>
    <w:rPr>
      <w:b/>
      <w:bCs/>
    </w:rPr>
  </w:style>
  <w:style w:type="character" w:customStyle="1" w:styleId="af6">
    <w:name w:val="Основной текст_"/>
    <w:rsid w:val="001E4E99"/>
    <w:rPr>
      <w:spacing w:val="5"/>
      <w:shd w:val="clear" w:color="auto" w:fill="FFFFFF"/>
    </w:rPr>
  </w:style>
  <w:style w:type="character" w:customStyle="1" w:styleId="24">
    <w:name w:val="Основной текст2"/>
    <w:rsid w:val="001E4E9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"/>
      <w:w w:val="100"/>
      <w:sz w:val="22"/>
      <w:szCs w:val="22"/>
      <w:u w:val="none"/>
      <w:lang w:val="ru-RU" w:bidi="ru-RU"/>
    </w:rPr>
  </w:style>
  <w:style w:type="character" w:customStyle="1" w:styleId="s4">
    <w:name w:val="s4"/>
    <w:rsid w:val="001E4E99"/>
  </w:style>
  <w:style w:type="character" w:customStyle="1" w:styleId="blk">
    <w:name w:val="blk"/>
    <w:rsid w:val="001E4E99"/>
  </w:style>
  <w:style w:type="character" w:customStyle="1" w:styleId="af7">
    <w:name w:val="Неразрешенное упоминание"/>
    <w:rsid w:val="001E4E99"/>
    <w:rPr>
      <w:color w:val="605E5C"/>
      <w:shd w:val="clear" w:color="auto" w:fill="E1DFDD"/>
    </w:rPr>
  </w:style>
  <w:style w:type="character" w:customStyle="1" w:styleId="af8">
    <w:name w:val="Основной текст с отступом Знак"/>
    <w:rsid w:val="001E4E99"/>
    <w:rPr>
      <w:rFonts w:ascii="Times New Roman" w:eastAsia="Times New Roman" w:hAnsi="Times New Roman" w:cs="Times New Roman"/>
    </w:rPr>
  </w:style>
  <w:style w:type="character" w:customStyle="1" w:styleId="FontStyle12">
    <w:name w:val="Font Style12"/>
    <w:rsid w:val="001E4E99"/>
    <w:rPr>
      <w:rFonts w:ascii="Times New Roman" w:eastAsia="Times New Roman" w:hAnsi="Times New Roman" w:cs="Times New Roman"/>
      <w:sz w:val="22"/>
    </w:rPr>
  </w:style>
  <w:style w:type="character" w:customStyle="1" w:styleId="260">
    <w:name w:val="Основной текст (26)_"/>
    <w:rsid w:val="001E4E99"/>
    <w:rPr>
      <w:rFonts w:ascii="Century Schoolbook" w:eastAsia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25">
    <w:name w:val="Основной текст (25)"/>
    <w:rsid w:val="001E4E99"/>
    <w:rPr>
      <w:rFonts w:ascii="SimSun" w:eastAsia="SimSun" w:hAnsi="SimSun" w:cs="SimSu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8"/>
      <w:szCs w:val="8"/>
      <w:u w:val="none"/>
    </w:rPr>
  </w:style>
  <w:style w:type="character" w:customStyle="1" w:styleId="250">
    <w:name w:val="Основной текст (25)_"/>
    <w:rsid w:val="001E4E99"/>
    <w:rPr>
      <w:rFonts w:ascii="SimSun" w:eastAsia="SimSun" w:hAnsi="SimSun" w:cs="SimSun"/>
      <w:b w:val="0"/>
      <w:bCs w:val="0"/>
      <w:i w:val="0"/>
      <w:iCs w:val="0"/>
      <w:caps w:val="0"/>
      <w:smallCaps w:val="0"/>
      <w:strike w:val="0"/>
      <w:dstrike w:val="0"/>
      <w:sz w:val="8"/>
      <w:szCs w:val="8"/>
      <w:u w:val="none"/>
    </w:rPr>
  </w:style>
  <w:style w:type="character" w:customStyle="1" w:styleId="240">
    <w:name w:val="Основной текст (24)"/>
    <w:rsid w:val="001E4E99"/>
    <w:rPr>
      <w:rFonts w:ascii="Century Schoolbook" w:eastAsia="Century Schoolbook" w:hAnsi="Century Schoolbook" w:cs="Century School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single"/>
      <w:lang w:val="ru-RU"/>
    </w:rPr>
  </w:style>
  <w:style w:type="character" w:customStyle="1" w:styleId="241">
    <w:name w:val="Основной текст (24)_"/>
    <w:rsid w:val="001E4E99"/>
    <w:rPr>
      <w:rFonts w:ascii="Century Schoolbook" w:eastAsia="Century Schoolbook" w:hAnsi="Century Schoolbook" w:cs="Century Schoolbook"/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customStyle="1" w:styleId="apple-converted-space">
    <w:name w:val="apple-converted-space"/>
    <w:rsid w:val="001E4E99"/>
  </w:style>
  <w:style w:type="character" w:customStyle="1" w:styleId="dfaq">
    <w:name w:val="dfaq"/>
    <w:rsid w:val="001E4E99"/>
  </w:style>
  <w:style w:type="character" w:customStyle="1" w:styleId="af9">
    <w:name w:val="Нижний колонтитул Знак"/>
    <w:rsid w:val="001E4E99"/>
    <w:rPr>
      <w:sz w:val="22"/>
      <w:szCs w:val="22"/>
    </w:rPr>
  </w:style>
  <w:style w:type="character" w:customStyle="1" w:styleId="afa">
    <w:name w:val="Верхний колонтитул Знак"/>
    <w:rsid w:val="001E4E99"/>
    <w:rPr>
      <w:rFonts w:ascii="Times New Roman" w:eastAsia="SimSun" w:hAnsi="Times New Roman" w:cs="Times New Roman"/>
      <w:sz w:val="24"/>
      <w:szCs w:val="24"/>
      <w:lang w:val="ru-RU"/>
    </w:rPr>
  </w:style>
  <w:style w:type="character" w:customStyle="1" w:styleId="9">
    <w:name w:val="Заголовок 9 Знак"/>
    <w:rsid w:val="001E4E99"/>
    <w:rPr>
      <w:rFonts w:ascii="Arial" w:eastAsia="Lucida Sans Unicode" w:hAnsi="Arial" w:cs="Mangal"/>
      <w:b/>
      <w:bCs/>
      <w:sz w:val="21"/>
      <w:szCs w:val="21"/>
    </w:rPr>
  </w:style>
  <w:style w:type="character" w:customStyle="1" w:styleId="8">
    <w:name w:val="Заголовок 8 Знак"/>
    <w:rsid w:val="001E4E99"/>
    <w:rPr>
      <w:rFonts w:ascii="Arial" w:eastAsia="Lucida Sans Unicode" w:hAnsi="Arial" w:cs="Mangal"/>
      <w:b/>
      <w:bCs/>
      <w:sz w:val="21"/>
      <w:szCs w:val="21"/>
    </w:rPr>
  </w:style>
  <w:style w:type="character" w:customStyle="1" w:styleId="7">
    <w:name w:val="Заголовок 7 Знак"/>
    <w:rsid w:val="001E4E99"/>
    <w:rPr>
      <w:rFonts w:ascii="Arial" w:eastAsia="Lucida Sans Unicode" w:hAnsi="Arial" w:cs="Mangal"/>
      <w:b/>
      <w:bCs/>
      <w:sz w:val="21"/>
      <w:szCs w:val="21"/>
    </w:rPr>
  </w:style>
  <w:style w:type="character" w:customStyle="1" w:styleId="afb">
    <w:name w:val="Основной текст Знак"/>
    <w:rsid w:val="001E4E99"/>
    <w:rPr>
      <w:rFonts w:ascii="Times New Roman" w:eastAsia="Times New Roman" w:hAnsi="Times New Roman" w:cs="Times New Roman"/>
      <w:sz w:val="22"/>
      <w:szCs w:val="24"/>
      <w:lang w:val="ru-RU"/>
    </w:rPr>
  </w:style>
  <w:style w:type="character" w:customStyle="1" w:styleId="60">
    <w:name w:val="Заголовок 6 Знак"/>
    <w:rsid w:val="001E4E99"/>
    <w:rPr>
      <w:rFonts w:ascii="Times New Roman" w:eastAsia="Times New Roman" w:hAnsi="Times New Roman" w:cs="Times New Roman"/>
      <w:sz w:val="24"/>
      <w:lang w:val="ru-RU"/>
    </w:rPr>
  </w:style>
  <w:style w:type="character" w:customStyle="1" w:styleId="40">
    <w:name w:val="Заголовок 4 Знак"/>
    <w:rsid w:val="001E4E99"/>
    <w:rPr>
      <w:rFonts w:eastAsia="Times New Roman"/>
      <w:b/>
      <w:bCs/>
      <w:sz w:val="28"/>
      <w:szCs w:val="28"/>
      <w:lang w:val="ru-RU"/>
    </w:rPr>
  </w:style>
  <w:style w:type="character" w:customStyle="1" w:styleId="27">
    <w:name w:val="Заголовок 2 Знак"/>
    <w:rsid w:val="001E4E99"/>
    <w:rPr>
      <w:rFonts w:ascii="Cambria" w:eastAsia="Times New Roman" w:hAnsi="Cambria" w:cs="Cambria"/>
      <w:b/>
      <w:bCs/>
      <w:i/>
      <w:iCs/>
      <w:sz w:val="28"/>
      <w:szCs w:val="28"/>
      <w:lang w:val="ru-RU"/>
    </w:rPr>
  </w:style>
  <w:style w:type="character" w:customStyle="1" w:styleId="WW8Num40z0">
    <w:name w:val="WW8Num40z0"/>
    <w:rsid w:val="001E4E99"/>
    <w:rPr>
      <w:color w:val="000000"/>
    </w:rPr>
  </w:style>
  <w:style w:type="character" w:customStyle="1" w:styleId="WW8Num39z0">
    <w:name w:val="WW8Num39z0"/>
    <w:rsid w:val="001E4E99"/>
  </w:style>
  <w:style w:type="character" w:customStyle="1" w:styleId="WW8Num37z1">
    <w:name w:val="WW8Num37z1"/>
    <w:rsid w:val="001E4E99"/>
    <w:rPr>
      <w:rFonts w:ascii="Courier New" w:eastAsia="Courier New" w:hAnsi="Courier New" w:cs="Courier New"/>
    </w:rPr>
  </w:style>
  <w:style w:type="character" w:customStyle="1" w:styleId="WW8Num36z0">
    <w:name w:val="WW8Num36z0"/>
    <w:rsid w:val="001E4E99"/>
  </w:style>
  <w:style w:type="character" w:customStyle="1" w:styleId="WW8Num34z0">
    <w:name w:val="WW8Num34z0"/>
    <w:rsid w:val="001E4E99"/>
    <w:rPr>
      <w:b w:val="0"/>
      <w:i w:val="0"/>
    </w:rPr>
  </w:style>
  <w:style w:type="character" w:customStyle="1" w:styleId="WW8Num33z1">
    <w:name w:val="WW8Num33z1"/>
    <w:rsid w:val="001E4E99"/>
    <w:rPr>
      <w:b w:val="0"/>
      <w:sz w:val="24"/>
    </w:rPr>
  </w:style>
  <w:style w:type="character" w:customStyle="1" w:styleId="WW8Num33z0">
    <w:name w:val="WW8Num33z0"/>
    <w:rsid w:val="001E4E99"/>
    <w:rPr>
      <w:sz w:val="24"/>
    </w:rPr>
  </w:style>
  <w:style w:type="character" w:customStyle="1" w:styleId="WW8Num32z0">
    <w:name w:val="WW8Num32z0"/>
    <w:rsid w:val="001E4E99"/>
  </w:style>
  <w:style w:type="character" w:customStyle="1" w:styleId="WW8Num31z0">
    <w:name w:val="WW8Num31z0"/>
    <w:rsid w:val="001E4E99"/>
  </w:style>
  <w:style w:type="character" w:customStyle="1" w:styleId="WW8Num30z1">
    <w:name w:val="WW8Num30z1"/>
    <w:rsid w:val="001E4E99"/>
    <w:rPr>
      <w:rFonts w:ascii="Courier New" w:eastAsia="Courier New" w:hAnsi="Courier New" w:cs="Courier New"/>
    </w:rPr>
  </w:style>
  <w:style w:type="character" w:customStyle="1" w:styleId="WW8Num28z0">
    <w:name w:val="WW8Num28z0"/>
    <w:rsid w:val="001E4E99"/>
  </w:style>
  <w:style w:type="character" w:customStyle="1" w:styleId="WW8Num27z1">
    <w:name w:val="WW8Num27z1"/>
    <w:rsid w:val="001E4E99"/>
    <w:rPr>
      <w:rFonts w:ascii="Courier New" w:eastAsia="Courier New" w:hAnsi="Courier New" w:cs="Courier New"/>
    </w:rPr>
  </w:style>
  <w:style w:type="character" w:customStyle="1" w:styleId="WW8Num25z1">
    <w:name w:val="WW8Num25z1"/>
    <w:rsid w:val="001E4E99"/>
    <w:rPr>
      <w:rFonts w:ascii="Courier New" w:eastAsia="Courier New" w:hAnsi="Courier New" w:cs="Courier New"/>
    </w:rPr>
  </w:style>
  <w:style w:type="character" w:customStyle="1" w:styleId="WW8Num24z1">
    <w:name w:val="WW8Num24z1"/>
    <w:rsid w:val="001E4E99"/>
    <w:rPr>
      <w:rFonts w:ascii="Courier New" w:eastAsia="Courier New" w:hAnsi="Courier New" w:cs="Courier New"/>
    </w:rPr>
  </w:style>
  <w:style w:type="character" w:customStyle="1" w:styleId="WW8Num23z1">
    <w:name w:val="WW8Num23z1"/>
    <w:rsid w:val="001E4E99"/>
    <w:rPr>
      <w:rFonts w:ascii="Courier New" w:eastAsia="Courier New" w:hAnsi="Courier New" w:cs="Courier New"/>
    </w:rPr>
  </w:style>
  <w:style w:type="character" w:customStyle="1" w:styleId="WW8Num22z0">
    <w:name w:val="WW8Num22z0"/>
    <w:rsid w:val="001E4E99"/>
  </w:style>
  <w:style w:type="character" w:customStyle="1" w:styleId="WW8Num21z1">
    <w:name w:val="WW8Num21z1"/>
    <w:rsid w:val="001E4E99"/>
    <w:rPr>
      <w:rFonts w:ascii="Courier New" w:eastAsia="Courier New" w:hAnsi="Courier New" w:cs="Courier New"/>
    </w:rPr>
  </w:style>
  <w:style w:type="character" w:customStyle="1" w:styleId="WW8Num20z1">
    <w:name w:val="WW8Num20z1"/>
    <w:rsid w:val="001E4E99"/>
    <w:rPr>
      <w:rFonts w:ascii="Courier New" w:eastAsia="Courier New" w:hAnsi="Courier New" w:cs="Courier New"/>
    </w:rPr>
  </w:style>
  <w:style w:type="character" w:customStyle="1" w:styleId="WW8Num19z0">
    <w:name w:val="WW8Num19z0"/>
    <w:rsid w:val="001E4E99"/>
  </w:style>
  <w:style w:type="character" w:customStyle="1" w:styleId="WW8Num18z0">
    <w:name w:val="WW8Num18z0"/>
    <w:rsid w:val="001E4E99"/>
  </w:style>
  <w:style w:type="character" w:customStyle="1" w:styleId="WW8Num17z1">
    <w:name w:val="WW8Num17z1"/>
    <w:rsid w:val="001E4E99"/>
    <w:rPr>
      <w:b w:val="0"/>
      <w:color w:val="000000"/>
    </w:rPr>
  </w:style>
  <w:style w:type="character" w:customStyle="1" w:styleId="WW8Num17z0">
    <w:name w:val="WW8Num17z0"/>
    <w:rsid w:val="001E4E99"/>
    <w:rPr>
      <w:b w:val="0"/>
    </w:rPr>
  </w:style>
  <w:style w:type="character" w:customStyle="1" w:styleId="WW8Num16z0">
    <w:name w:val="WW8Num16z0"/>
    <w:rsid w:val="001E4E99"/>
  </w:style>
  <w:style w:type="character" w:customStyle="1" w:styleId="WW8Num15z1">
    <w:name w:val="WW8Num15z1"/>
    <w:rsid w:val="001E4E99"/>
    <w:rPr>
      <w:rFonts w:ascii="Courier New" w:eastAsia="Courier New" w:hAnsi="Courier New" w:cs="Courier New"/>
    </w:rPr>
  </w:style>
  <w:style w:type="character" w:customStyle="1" w:styleId="WW8Num14z0">
    <w:name w:val="WW8Num14z0"/>
    <w:rsid w:val="001E4E99"/>
  </w:style>
  <w:style w:type="character" w:customStyle="1" w:styleId="WW8Num12z1">
    <w:name w:val="WW8Num12z1"/>
    <w:rsid w:val="001E4E99"/>
    <w:rPr>
      <w:rFonts w:ascii="Courier New" w:eastAsia="Courier New" w:hAnsi="Courier New" w:cs="Courier New"/>
    </w:rPr>
  </w:style>
  <w:style w:type="character" w:customStyle="1" w:styleId="WW8Num11z1">
    <w:name w:val="WW8Num11z1"/>
    <w:rsid w:val="001E4E99"/>
    <w:rPr>
      <w:b w:val="0"/>
      <w:color w:val="000000"/>
    </w:rPr>
  </w:style>
  <w:style w:type="character" w:customStyle="1" w:styleId="WW8Num10z1">
    <w:name w:val="WW8Num10z1"/>
    <w:rsid w:val="001E4E99"/>
    <w:rPr>
      <w:sz w:val="24"/>
      <w:szCs w:val="24"/>
    </w:rPr>
  </w:style>
  <w:style w:type="character" w:customStyle="1" w:styleId="WW8Num9z1">
    <w:name w:val="WW8Num9z1"/>
    <w:rsid w:val="001E4E99"/>
    <w:rPr>
      <w:rFonts w:ascii="Courier New" w:eastAsia="Courier New" w:hAnsi="Courier New" w:cs="Courier New"/>
    </w:rPr>
  </w:style>
  <w:style w:type="character" w:customStyle="1" w:styleId="WW8Num8z1">
    <w:name w:val="WW8Num8z1"/>
    <w:rsid w:val="001E4E99"/>
    <w:rPr>
      <w:rFonts w:ascii="Courier New" w:eastAsia="Courier New" w:hAnsi="Courier New" w:cs="Courier New"/>
    </w:rPr>
  </w:style>
  <w:style w:type="character" w:customStyle="1" w:styleId="WW8Num5z1">
    <w:name w:val="WW8Num5z1"/>
    <w:rsid w:val="001E4E99"/>
    <w:rPr>
      <w:rFonts w:ascii="Courier New" w:eastAsia="Courier New" w:hAnsi="Courier New" w:cs="Courier New"/>
    </w:rPr>
  </w:style>
  <w:style w:type="character" w:customStyle="1" w:styleId="WW8Num4z1">
    <w:name w:val="WW8Num4z1"/>
    <w:rsid w:val="001E4E99"/>
    <w:rPr>
      <w:rFonts w:ascii="Courier New" w:eastAsia="Courier New" w:hAnsi="Courier New" w:cs="Courier New"/>
    </w:rPr>
  </w:style>
  <w:style w:type="character" w:customStyle="1" w:styleId="WW8Num3z1">
    <w:name w:val="WW8Num3z1"/>
    <w:rsid w:val="001E4E99"/>
    <w:rPr>
      <w:rFonts w:ascii="Courier New" w:eastAsia="Courier New" w:hAnsi="Courier New" w:cs="Courier New"/>
    </w:rPr>
  </w:style>
  <w:style w:type="character" w:customStyle="1" w:styleId="WW8Num2z1">
    <w:name w:val="WW8Num2z1"/>
    <w:rsid w:val="001E4E99"/>
    <w:rPr>
      <w:rFonts w:ascii="Courier New" w:eastAsia="Courier New" w:hAnsi="Courier New" w:cs="Courier New"/>
    </w:rPr>
  </w:style>
  <w:style w:type="character" w:customStyle="1" w:styleId="ListLabel1">
    <w:name w:val="ListLabel 1"/>
    <w:rsid w:val="001E4E99"/>
  </w:style>
  <w:style w:type="character" w:customStyle="1" w:styleId="ListLabel2">
    <w:name w:val="ListLabel 2"/>
    <w:rsid w:val="001E4E99"/>
  </w:style>
  <w:style w:type="character" w:customStyle="1" w:styleId="ListLabel3">
    <w:name w:val="ListLabel 3"/>
    <w:rsid w:val="001E4E99"/>
  </w:style>
  <w:style w:type="character" w:customStyle="1" w:styleId="ListLabel4">
    <w:name w:val="ListLabel 4"/>
    <w:rsid w:val="001E4E99"/>
  </w:style>
  <w:style w:type="character" w:customStyle="1" w:styleId="ListLabel5">
    <w:name w:val="ListLabel 5"/>
    <w:rsid w:val="001E4E99"/>
  </w:style>
  <w:style w:type="character" w:customStyle="1" w:styleId="ListLabel6">
    <w:name w:val="ListLabel 6"/>
    <w:rsid w:val="001E4E99"/>
  </w:style>
  <w:style w:type="character" w:customStyle="1" w:styleId="ListLabel7">
    <w:name w:val="ListLabel 7"/>
    <w:rsid w:val="001E4E99"/>
  </w:style>
  <w:style w:type="character" w:customStyle="1" w:styleId="ListLabel8">
    <w:name w:val="ListLabel 8"/>
    <w:rsid w:val="001E4E99"/>
  </w:style>
  <w:style w:type="character" w:customStyle="1" w:styleId="ListLabel9">
    <w:name w:val="ListLabel 9"/>
    <w:rsid w:val="001E4E99"/>
  </w:style>
  <w:style w:type="character" w:customStyle="1" w:styleId="Internetlink">
    <w:name w:val="Internet link"/>
    <w:rsid w:val="001E4E99"/>
    <w:rPr>
      <w:color w:val="000080"/>
      <w:u w:val="single"/>
    </w:rPr>
  </w:style>
  <w:style w:type="character" w:customStyle="1" w:styleId="BulletSymbols">
    <w:name w:val="Bullet Symbols"/>
    <w:rsid w:val="001E4E99"/>
    <w:rPr>
      <w:rFonts w:ascii="OpenSymbol" w:eastAsia="OpenSymbol" w:hAnsi="OpenSymbol" w:cs="OpenSymbol"/>
    </w:rPr>
  </w:style>
  <w:style w:type="numbering" w:customStyle="1" w:styleId="WWNum1">
    <w:name w:val="WWNum1"/>
    <w:basedOn w:val="a3"/>
    <w:rsid w:val="001E4E99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5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1876</Words>
  <Characters>10695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</cp:revision>
  <cp:lastPrinted>2026-08-20T05:14:00Z</cp:lastPrinted>
  <dcterms:created xsi:type="dcterms:W3CDTF">2026-04-20T08:44:00Z</dcterms:created>
  <dcterms:modified xsi:type="dcterms:W3CDTF">2026-08-20T05:15:00Z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144CA0C409B34507B09556134566308D_12</vt:lpwstr>
  </property>
  <property fmtid="{D5CDD505-2E9C-101B-9397-08002B2CF9AE}" pid="3" name="KSOProductBuildVer">
    <vt:lpwstr>1049-12.2.0.19805</vt:lpwstr>
  </property>
</Properties>
</file>