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05103" w14:textId="77777777" w:rsidR="00AB5149" w:rsidRDefault="00AB5149" w:rsidP="00AB5149">
      <w:pPr>
        <w:jc w:val="right"/>
        <w:rPr>
          <w:rFonts w:eastAsia="Calibri"/>
          <w:b/>
          <w:bCs/>
        </w:rPr>
      </w:pPr>
      <w:r>
        <w:rPr>
          <w:rFonts w:eastAsia="Calibri"/>
          <w:b/>
          <w:bCs/>
        </w:rPr>
        <w:t>Приложение №1</w:t>
      </w:r>
    </w:p>
    <w:p w14:paraId="7C8D0142" w14:textId="65AB6F0E" w:rsidR="00A27972" w:rsidRDefault="00AB5149" w:rsidP="00AB5149">
      <w:pPr>
        <w:jc w:val="right"/>
        <w:rPr>
          <w:rFonts w:eastAsia="Calibri"/>
          <w:b/>
          <w:bCs/>
        </w:rPr>
      </w:pPr>
      <w:r>
        <w:rPr>
          <w:rFonts w:eastAsia="Calibri"/>
          <w:b/>
          <w:bCs/>
        </w:rPr>
        <w:t xml:space="preserve"> к контракту</w:t>
      </w:r>
    </w:p>
    <w:p w14:paraId="74DD379D" w14:textId="77777777" w:rsidR="00AB5149" w:rsidRPr="00AB5149" w:rsidRDefault="00AB5149" w:rsidP="007F3A08">
      <w:pPr>
        <w:jc w:val="center"/>
        <w:rPr>
          <w:rFonts w:eastAsia="Calibri"/>
          <w:b/>
          <w:bCs/>
        </w:rPr>
      </w:pPr>
    </w:p>
    <w:p w14:paraId="7C9D54AE" w14:textId="0B775BF7" w:rsidR="007F3A08" w:rsidRPr="007A66ED" w:rsidRDefault="00AB5149" w:rsidP="007F3A08">
      <w:pPr>
        <w:jc w:val="center"/>
        <w:rPr>
          <w:rFonts w:eastAsia="Calibri"/>
          <w:b/>
          <w:bCs/>
        </w:rPr>
      </w:pPr>
      <w:r>
        <w:rPr>
          <w:rFonts w:eastAsia="Calibri"/>
          <w:b/>
          <w:bCs/>
        </w:rPr>
        <w:t>Спецификация</w:t>
      </w:r>
      <w:bookmarkStart w:id="0" w:name="_GoBack"/>
      <w:bookmarkEnd w:id="0"/>
    </w:p>
    <w:p w14:paraId="6C5F8A45" w14:textId="6474B7DF" w:rsidR="00B21771" w:rsidRPr="007A66ED" w:rsidRDefault="007F3A08" w:rsidP="002B7A67">
      <w:pPr>
        <w:jc w:val="center"/>
        <w:rPr>
          <w:rFonts w:eastAsia="Calibri"/>
          <w:bCs/>
          <w:i/>
          <w:iCs/>
        </w:rPr>
      </w:pPr>
      <w:r w:rsidRPr="007A66ED">
        <w:rPr>
          <w:rFonts w:eastAsia="Calibri"/>
          <w:bCs/>
          <w:i/>
          <w:iCs/>
        </w:rPr>
        <w:t>(Техническое задание)</w:t>
      </w:r>
    </w:p>
    <w:p w14:paraId="148ED16D" w14:textId="478BA26E" w:rsidR="00B21771" w:rsidRPr="007A66ED" w:rsidRDefault="001560D0" w:rsidP="002B7A67">
      <w:pPr>
        <w:jc w:val="center"/>
        <w:rPr>
          <w:b/>
          <w:bCs/>
          <w:sz w:val="23"/>
          <w:szCs w:val="23"/>
        </w:rPr>
      </w:pPr>
      <w:r w:rsidRPr="007A66ED">
        <w:rPr>
          <w:b/>
          <w:bCs/>
          <w:sz w:val="23"/>
          <w:szCs w:val="23"/>
        </w:rPr>
        <w:t xml:space="preserve">«Поставка </w:t>
      </w:r>
      <w:r w:rsidR="004D048F" w:rsidRPr="007A66ED">
        <w:rPr>
          <w:b/>
          <w:bCs/>
          <w:sz w:val="23"/>
          <w:szCs w:val="23"/>
        </w:rPr>
        <w:t>ящиков для храиилища</w:t>
      </w:r>
      <w:r w:rsidRPr="007A66ED">
        <w:rPr>
          <w:b/>
          <w:bCs/>
          <w:sz w:val="23"/>
          <w:szCs w:val="23"/>
        </w:rPr>
        <w:t>»</w:t>
      </w:r>
    </w:p>
    <w:p w14:paraId="52E323F6" w14:textId="77777777" w:rsidR="00A80F30" w:rsidRPr="007A66ED" w:rsidRDefault="00A80F30" w:rsidP="002B7A67">
      <w:pPr>
        <w:jc w:val="center"/>
        <w:rPr>
          <w:b/>
          <w:bCs/>
          <w:sz w:val="23"/>
          <w:szCs w:val="23"/>
        </w:rPr>
      </w:pPr>
    </w:p>
    <w:p w14:paraId="71E3458A" w14:textId="77777777" w:rsidR="002B7A67" w:rsidRPr="007A66ED" w:rsidRDefault="002B7A67" w:rsidP="002B7A67">
      <w:pPr>
        <w:jc w:val="center"/>
        <w:rPr>
          <w:bCs/>
          <w:sz w:val="23"/>
          <w:szCs w:val="23"/>
        </w:rPr>
      </w:pPr>
    </w:p>
    <w:p w14:paraId="4604F27A" w14:textId="77777777" w:rsidR="00B21771" w:rsidRPr="007A66ED" w:rsidRDefault="00B21771" w:rsidP="00EA45D7">
      <w:pPr>
        <w:keepLines/>
        <w:spacing w:line="276" w:lineRule="auto"/>
        <w:ind w:firstLine="709"/>
        <w:contextualSpacing/>
        <w:jc w:val="both"/>
        <w:rPr>
          <w:b/>
          <w:sz w:val="23"/>
          <w:szCs w:val="23"/>
        </w:rPr>
      </w:pPr>
      <w:r w:rsidRPr="007A66ED">
        <w:rPr>
          <w:b/>
          <w:sz w:val="23"/>
          <w:szCs w:val="23"/>
        </w:rPr>
        <w:t>1.</w:t>
      </w:r>
      <w:r w:rsidRPr="007A66ED">
        <w:rPr>
          <w:b/>
          <w:sz w:val="23"/>
          <w:szCs w:val="23"/>
        </w:rPr>
        <w:tab/>
        <w:t>Общие требования:</w:t>
      </w:r>
    </w:p>
    <w:p w14:paraId="46D70EC8" w14:textId="66662A85" w:rsidR="00B21771" w:rsidRPr="007A66ED" w:rsidRDefault="00B21771" w:rsidP="00EA45D7">
      <w:pPr>
        <w:keepLines/>
        <w:spacing w:line="276" w:lineRule="auto"/>
        <w:ind w:firstLine="709"/>
        <w:contextualSpacing/>
        <w:jc w:val="both"/>
        <w:rPr>
          <w:bCs/>
          <w:sz w:val="23"/>
          <w:szCs w:val="23"/>
        </w:rPr>
      </w:pPr>
      <w:r w:rsidRPr="007A66ED">
        <w:rPr>
          <w:bCs/>
          <w:sz w:val="23"/>
          <w:szCs w:val="23"/>
        </w:rPr>
        <w:t>1.1.</w:t>
      </w:r>
      <w:r w:rsidRPr="007A66ED">
        <w:rPr>
          <w:bCs/>
          <w:sz w:val="23"/>
          <w:szCs w:val="23"/>
        </w:rPr>
        <w:tab/>
        <w:t xml:space="preserve">В соответствии с пунктом 7 части 1 статьи 33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D20449" w:rsidRPr="007A66ED">
        <w:rPr>
          <w:bCs/>
          <w:sz w:val="23"/>
          <w:szCs w:val="23"/>
        </w:rPr>
        <w:t>поставляем</w:t>
      </w:r>
      <w:r w:rsidR="00113F95" w:rsidRPr="007A66ED">
        <w:rPr>
          <w:bCs/>
          <w:sz w:val="23"/>
          <w:szCs w:val="23"/>
        </w:rPr>
        <w:t>ые</w:t>
      </w:r>
      <w:r w:rsidR="00451F8C" w:rsidRPr="007A66ED">
        <w:rPr>
          <w:bCs/>
          <w:sz w:val="23"/>
          <w:szCs w:val="23"/>
        </w:rPr>
        <w:t xml:space="preserve"> ящики для хранилища</w:t>
      </w:r>
      <w:r w:rsidR="00113F95" w:rsidRPr="007A66ED">
        <w:rPr>
          <w:bCs/>
          <w:sz w:val="23"/>
          <w:szCs w:val="23"/>
        </w:rPr>
        <w:t xml:space="preserve"> </w:t>
      </w:r>
      <w:r w:rsidRPr="007A66ED">
        <w:rPr>
          <w:bCs/>
          <w:sz w:val="23"/>
          <w:szCs w:val="23"/>
        </w:rPr>
        <w:t>(Далее</w:t>
      </w:r>
      <w:r w:rsidR="00DA27C1" w:rsidRPr="007A66ED">
        <w:rPr>
          <w:bCs/>
          <w:sz w:val="23"/>
          <w:szCs w:val="23"/>
        </w:rPr>
        <w:t xml:space="preserve"> - </w:t>
      </w:r>
      <w:r w:rsidRPr="007A66ED">
        <w:rPr>
          <w:bCs/>
          <w:sz w:val="23"/>
          <w:szCs w:val="23"/>
        </w:rPr>
        <w:t xml:space="preserve">Товар) должны быть новыми, не находившемся в использовании. </w:t>
      </w:r>
    </w:p>
    <w:p w14:paraId="435EEE0A"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1.2.</w:t>
      </w:r>
      <w:r w:rsidRPr="007A66ED">
        <w:rPr>
          <w:bCs/>
          <w:sz w:val="23"/>
          <w:szCs w:val="23"/>
        </w:rPr>
        <w:tab/>
        <w:t>Качество поставляемого Товара должно соответствовать требованиям государственных стандартов качества, предъявляемым к данному виду товаров или быть выше.</w:t>
      </w:r>
    </w:p>
    <w:p w14:paraId="2BDED83D"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1.3.</w:t>
      </w:r>
      <w:r w:rsidRPr="007A66ED">
        <w:rPr>
          <w:bCs/>
          <w:sz w:val="23"/>
          <w:szCs w:val="23"/>
        </w:rPr>
        <w:tab/>
        <w:t>Поставляемый Товар не должен иметь дефектов, быть надлежащего качества. Количество и ассортимент Товара перечислен в таблице №1.</w:t>
      </w:r>
    </w:p>
    <w:p w14:paraId="1F1A7780"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 xml:space="preserve">1.4. Весь поставляемый Товар, подлежащий обязательной сертификации, должен иметь сертификаты соответствия, паспорта качества. Весь поставляемый товар, имеющий ГОСТ или ТУ, должен ему соответствовать. </w:t>
      </w:r>
    </w:p>
    <w:p w14:paraId="55672D16"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1.5. В заявке участника должны быть указаны конкретная модель товара в комплектации и с техническими характеристикам, соответствующими указанным в документации.</w:t>
      </w:r>
    </w:p>
    <w:p w14:paraId="723978AF"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1.6. Товар поставляется в полной комплектации в соответствии с инструкцией по эксплуатации.</w:t>
      </w:r>
    </w:p>
    <w:p w14:paraId="21D7CDA8"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1.7. Поставляемый Товар и все его компоненты должны быть новыми и в упаковке производителя Товара.</w:t>
      </w:r>
    </w:p>
    <w:p w14:paraId="6EF97813"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1.8.</w:t>
      </w:r>
      <w:r w:rsidRPr="007A66ED">
        <w:rPr>
          <w:bCs/>
          <w:sz w:val="23"/>
          <w:szCs w:val="23"/>
        </w:rPr>
        <w:tab/>
        <w:t>Упаковка должна обеспечивать защиту Товара от внешних факторов (в т.ч. климатических, механических) при транспортировании, хранении и погрузочно-разгрузочных работах</w:t>
      </w:r>
      <w:r w:rsidR="00774A47" w:rsidRPr="007A66ED">
        <w:rPr>
          <w:bCs/>
          <w:sz w:val="23"/>
          <w:szCs w:val="23"/>
        </w:rPr>
        <w:t>.</w:t>
      </w:r>
    </w:p>
    <w:p w14:paraId="73806D21"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1.9.</w:t>
      </w:r>
      <w:r w:rsidRPr="007A66ED">
        <w:rPr>
          <w:bCs/>
          <w:sz w:val="23"/>
          <w:szCs w:val="23"/>
        </w:rPr>
        <w:tab/>
        <w:t>Маркировка Товара должна быть четкой и содержать: наименование изделия, наименование фирмы-изготовителя, юридический адрес изготовителя, дату выпуска и гарантийный срок службы.</w:t>
      </w:r>
    </w:p>
    <w:p w14:paraId="20E7917D"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1.10. Товар должен принадлежать поставщику на праве собственности. Товар не должен быть заложен, находиться под арестом, иметь каких-либо ограничений и обременений.</w:t>
      </w:r>
    </w:p>
    <w:p w14:paraId="6EC51DAF" w14:textId="77777777" w:rsidR="00B21771" w:rsidRPr="007A66ED" w:rsidRDefault="00B21771" w:rsidP="00EA45D7">
      <w:pPr>
        <w:keepLines/>
        <w:spacing w:line="276" w:lineRule="auto"/>
        <w:ind w:firstLine="709"/>
        <w:contextualSpacing/>
        <w:jc w:val="both"/>
        <w:rPr>
          <w:bCs/>
          <w:sz w:val="23"/>
          <w:szCs w:val="23"/>
        </w:rPr>
      </w:pPr>
      <w:r w:rsidRPr="007A66ED">
        <w:rPr>
          <w:bCs/>
          <w:sz w:val="23"/>
          <w:szCs w:val="23"/>
        </w:rPr>
        <w:t xml:space="preserve">1.11. Поставщик несет все затраты необходимые для организации перевозки, доставки, </w:t>
      </w:r>
      <w:r w:rsidR="00575A0B" w:rsidRPr="007A66ED">
        <w:rPr>
          <w:bCs/>
          <w:sz w:val="23"/>
          <w:szCs w:val="23"/>
        </w:rPr>
        <w:t>разгрузки, проверки</w:t>
      </w:r>
      <w:r w:rsidRPr="007A66ED">
        <w:rPr>
          <w:bCs/>
          <w:sz w:val="23"/>
          <w:szCs w:val="23"/>
        </w:rPr>
        <w:t xml:space="preserve"> Товара</w:t>
      </w:r>
      <w:r w:rsidR="00575A0B" w:rsidRPr="007A66ED">
        <w:rPr>
          <w:bCs/>
          <w:sz w:val="23"/>
          <w:szCs w:val="23"/>
        </w:rPr>
        <w:t>,</w:t>
      </w:r>
      <w:r w:rsidR="00A54C61" w:rsidRPr="007A66ED">
        <w:rPr>
          <w:bCs/>
          <w:sz w:val="23"/>
          <w:szCs w:val="23"/>
        </w:rPr>
        <w:t xml:space="preserve"> </w:t>
      </w:r>
      <w:r w:rsidRPr="007A66ED">
        <w:rPr>
          <w:bCs/>
          <w:sz w:val="23"/>
          <w:szCs w:val="23"/>
        </w:rPr>
        <w:t>уплаты таможенных пошлин, налогов и других обязательных платежей.</w:t>
      </w:r>
    </w:p>
    <w:p w14:paraId="4E88EDDC" w14:textId="28D793D6" w:rsidR="00E16143" w:rsidRPr="007A66ED" w:rsidRDefault="00B21771" w:rsidP="00EA45D7">
      <w:pPr>
        <w:keepLines/>
        <w:spacing w:line="276" w:lineRule="auto"/>
        <w:ind w:firstLine="709"/>
        <w:contextualSpacing/>
        <w:jc w:val="both"/>
        <w:rPr>
          <w:bCs/>
          <w:sz w:val="23"/>
          <w:szCs w:val="23"/>
        </w:rPr>
      </w:pPr>
      <w:r w:rsidRPr="007A66ED">
        <w:rPr>
          <w:bCs/>
          <w:sz w:val="23"/>
          <w:szCs w:val="23"/>
        </w:rPr>
        <w:t>1.12. Обязательным требованием является точное соответствие фактуре, цвету, линейным размерам и функциональному назначению элементов Товара</w:t>
      </w:r>
      <w:r w:rsidR="00575A0B" w:rsidRPr="007A66ED">
        <w:rPr>
          <w:bCs/>
          <w:sz w:val="23"/>
          <w:szCs w:val="23"/>
        </w:rPr>
        <w:t>.</w:t>
      </w:r>
      <w:r w:rsidRPr="007A66ED">
        <w:rPr>
          <w:bCs/>
          <w:sz w:val="23"/>
          <w:szCs w:val="23"/>
        </w:rPr>
        <w:t xml:space="preserve"> </w:t>
      </w:r>
    </w:p>
    <w:p w14:paraId="714F3F19" w14:textId="77777777" w:rsidR="00EA45D7" w:rsidRPr="007A66ED" w:rsidRDefault="00EA45D7" w:rsidP="00EA45D7">
      <w:pPr>
        <w:keepLines/>
        <w:spacing w:line="276" w:lineRule="auto"/>
        <w:ind w:firstLine="709"/>
        <w:contextualSpacing/>
        <w:jc w:val="both"/>
        <w:rPr>
          <w:bCs/>
          <w:sz w:val="23"/>
          <w:szCs w:val="23"/>
        </w:rPr>
      </w:pPr>
    </w:p>
    <w:p w14:paraId="7ACD1625" w14:textId="0834916E" w:rsidR="00EA45D7" w:rsidRPr="007A66ED" w:rsidRDefault="00E16143" w:rsidP="00EA45D7">
      <w:pPr>
        <w:spacing w:before="120" w:after="120" w:line="276" w:lineRule="auto"/>
        <w:contextualSpacing/>
        <w:jc w:val="center"/>
        <w:rPr>
          <w:color w:val="000000" w:themeColor="text1" w:themeShade="BF"/>
        </w:rPr>
      </w:pPr>
      <w:r w:rsidRPr="007A66ED">
        <w:rPr>
          <w:color w:val="000000" w:themeColor="text1" w:themeShade="BF"/>
        </w:rPr>
        <w:t>Технические характеристики ящиков и крышек для ящиков</w:t>
      </w:r>
    </w:p>
    <w:tbl>
      <w:tblPr>
        <w:tblStyle w:val="afffc"/>
        <w:tblW w:w="0" w:type="auto"/>
        <w:tblLook w:val="04A0" w:firstRow="1" w:lastRow="0" w:firstColumn="1" w:lastColumn="0" w:noHBand="0" w:noVBand="1"/>
      </w:tblPr>
      <w:tblGrid>
        <w:gridCol w:w="1413"/>
        <w:gridCol w:w="1217"/>
        <w:gridCol w:w="1340"/>
        <w:gridCol w:w="987"/>
        <w:gridCol w:w="992"/>
        <w:gridCol w:w="1470"/>
        <w:gridCol w:w="1043"/>
        <w:gridCol w:w="1512"/>
      </w:tblGrid>
      <w:tr w:rsidR="00E16143" w:rsidRPr="007A66ED" w14:paraId="15B2E8A2" w14:textId="77777777" w:rsidTr="00A27972">
        <w:trPr>
          <w:trHeight w:val="661"/>
        </w:trPr>
        <w:tc>
          <w:tcPr>
            <w:tcW w:w="1413" w:type="dxa"/>
            <w:vAlign w:val="center"/>
          </w:tcPr>
          <w:p w14:paraId="1B2CC6F2" w14:textId="77777777" w:rsidR="00E16143" w:rsidRPr="007A66ED" w:rsidRDefault="00E16143" w:rsidP="00AD0ACC">
            <w:pPr>
              <w:contextualSpacing/>
              <w:jc w:val="center"/>
              <w:rPr>
                <w:sz w:val="20"/>
                <w:szCs w:val="20"/>
              </w:rPr>
            </w:pPr>
          </w:p>
        </w:tc>
        <w:tc>
          <w:tcPr>
            <w:tcW w:w="1217" w:type="dxa"/>
            <w:vAlign w:val="center"/>
          </w:tcPr>
          <w:p w14:paraId="1FD8EA56" w14:textId="77777777" w:rsidR="00E16143" w:rsidRPr="007A66ED" w:rsidRDefault="00E16143" w:rsidP="00AD0ACC">
            <w:pPr>
              <w:contextualSpacing/>
              <w:jc w:val="center"/>
              <w:rPr>
                <w:sz w:val="20"/>
                <w:szCs w:val="20"/>
              </w:rPr>
            </w:pPr>
            <w:r w:rsidRPr="007A66ED">
              <w:rPr>
                <w:sz w:val="20"/>
                <w:szCs w:val="20"/>
              </w:rPr>
              <w:t>Количество (шт.)</w:t>
            </w:r>
          </w:p>
        </w:tc>
        <w:tc>
          <w:tcPr>
            <w:tcW w:w="1340" w:type="dxa"/>
            <w:vAlign w:val="center"/>
          </w:tcPr>
          <w:p w14:paraId="5FA2B676" w14:textId="77777777" w:rsidR="00E16143" w:rsidRPr="007A66ED" w:rsidRDefault="00E16143" w:rsidP="00AD0ACC">
            <w:pPr>
              <w:contextualSpacing/>
              <w:jc w:val="center"/>
              <w:rPr>
                <w:sz w:val="20"/>
                <w:szCs w:val="20"/>
              </w:rPr>
            </w:pPr>
            <w:r w:rsidRPr="007A66ED">
              <w:rPr>
                <w:sz w:val="20"/>
                <w:szCs w:val="20"/>
              </w:rPr>
              <w:t>Размеры (мм)</w:t>
            </w:r>
          </w:p>
        </w:tc>
        <w:tc>
          <w:tcPr>
            <w:tcW w:w="987" w:type="dxa"/>
            <w:vAlign w:val="center"/>
          </w:tcPr>
          <w:p w14:paraId="003EC92D" w14:textId="77777777" w:rsidR="00E16143" w:rsidRPr="007A66ED" w:rsidRDefault="00E16143" w:rsidP="00AD0ACC">
            <w:pPr>
              <w:contextualSpacing/>
              <w:jc w:val="center"/>
              <w:rPr>
                <w:sz w:val="20"/>
                <w:szCs w:val="20"/>
              </w:rPr>
            </w:pPr>
            <w:r w:rsidRPr="007A66ED">
              <w:rPr>
                <w:sz w:val="20"/>
                <w:szCs w:val="20"/>
              </w:rPr>
              <w:t>Вес (кг)</w:t>
            </w:r>
          </w:p>
        </w:tc>
        <w:tc>
          <w:tcPr>
            <w:tcW w:w="992" w:type="dxa"/>
            <w:vAlign w:val="center"/>
          </w:tcPr>
          <w:p w14:paraId="03B883F1" w14:textId="77777777" w:rsidR="00E16143" w:rsidRPr="007A66ED" w:rsidRDefault="00E16143" w:rsidP="00AD0ACC">
            <w:pPr>
              <w:contextualSpacing/>
              <w:jc w:val="center"/>
              <w:rPr>
                <w:sz w:val="20"/>
                <w:szCs w:val="20"/>
              </w:rPr>
            </w:pPr>
            <w:r w:rsidRPr="007A66ED">
              <w:rPr>
                <w:sz w:val="20"/>
                <w:szCs w:val="20"/>
              </w:rPr>
              <w:t>Объем (л)</w:t>
            </w:r>
          </w:p>
        </w:tc>
        <w:tc>
          <w:tcPr>
            <w:tcW w:w="1470" w:type="dxa"/>
            <w:vAlign w:val="center"/>
          </w:tcPr>
          <w:p w14:paraId="58AA57B1" w14:textId="77777777" w:rsidR="00E16143" w:rsidRPr="007A66ED" w:rsidRDefault="00E16143" w:rsidP="00AD0ACC">
            <w:pPr>
              <w:contextualSpacing/>
              <w:jc w:val="center"/>
              <w:rPr>
                <w:sz w:val="20"/>
                <w:szCs w:val="20"/>
              </w:rPr>
            </w:pPr>
            <w:r w:rsidRPr="007A66ED">
              <w:rPr>
                <w:sz w:val="20"/>
                <w:szCs w:val="20"/>
              </w:rPr>
              <w:t>Максимальная загрузка, кг</w:t>
            </w:r>
          </w:p>
        </w:tc>
        <w:tc>
          <w:tcPr>
            <w:tcW w:w="1043" w:type="dxa"/>
            <w:vAlign w:val="center"/>
          </w:tcPr>
          <w:p w14:paraId="19F310C8" w14:textId="77777777" w:rsidR="00E16143" w:rsidRPr="007A66ED" w:rsidRDefault="00E16143" w:rsidP="00AD0ACC">
            <w:pPr>
              <w:contextualSpacing/>
              <w:jc w:val="center"/>
              <w:rPr>
                <w:sz w:val="20"/>
                <w:szCs w:val="20"/>
              </w:rPr>
            </w:pPr>
            <w:r w:rsidRPr="007A66ED">
              <w:rPr>
                <w:sz w:val="20"/>
                <w:szCs w:val="20"/>
              </w:rPr>
              <w:t>Тип крышки</w:t>
            </w:r>
          </w:p>
        </w:tc>
        <w:tc>
          <w:tcPr>
            <w:tcW w:w="1512" w:type="dxa"/>
            <w:vAlign w:val="center"/>
          </w:tcPr>
          <w:p w14:paraId="1CD7966F" w14:textId="77777777" w:rsidR="00E16143" w:rsidRPr="007A66ED" w:rsidRDefault="00E16143" w:rsidP="00AD0ACC">
            <w:pPr>
              <w:contextualSpacing/>
              <w:jc w:val="center"/>
              <w:rPr>
                <w:sz w:val="20"/>
                <w:szCs w:val="20"/>
              </w:rPr>
            </w:pPr>
            <w:r w:rsidRPr="007A66ED">
              <w:rPr>
                <w:sz w:val="20"/>
                <w:szCs w:val="20"/>
              </w:rPr>
              <w:t>Материал</w:t>
            </w:r>
          </w:p>
        </w:tc>
      </w:tr>
      <w:tr w:rsidR="00E16143" w:rsidRPr="007A66ED" w14:paraId="7D7083EF" w14:textId="77777777" w:rsidTr="00A27972">
        <w:trPr>
          <w:trHeight w:val="635"/>
        </w:trPr>
        <w:tc>
          <w:tcPr>
            <w:tcW w:w="1413" w:type="dxa"/>
            <w:vAlign w:val="center"/>
          </w:tcPr>
          <w:p w14:paraId="0B934D32" w14:textId="77777777" w:rsidR="00E16143" w:rsidRPr="007A66ED" w:rsidRDefault="00E16143" w:rsidP="00AD0ACC">
            <w:pPr>
              <w:contextualSpacing/>
              <w:jc w:val="center"/>
              <w:rPr>
                <w:sz w:val="20"/>
                <w:szCs w:val="20"/>
              </w:rPr>
            </w:pPr>
            <w:r w:rsidRPr="007A66ED">
              <w:rPr>
                <w:sz w:val="20"/>
                <w:szCs w:val="20"/>
              </w:rPr>
              <w:t>Ящик R-KLT 4329</w:t>
            </w:r>
          </w:p>
        </w:tc>
        <w:tc>
          <w:tcPr>
            <w:tcW w:w="1217" w:type="dxa"/>
            <w:vAlign w:val="center"/>
          </w:tcPr>
          <w:p w14:paraId="2D052F70" w14:textId="77777777" w:rsidR="00E16143" w:rsidRPr="007A66ED" w:rsidRDefault="00E16143" w:rsidP="00AD0ACC">
            <w:pPr>
              <w:contextualSpacing/>
              <w:jc w:val="center"/>
              <w:rPr>
                <w:sz w:val="20"/>
                <w:szCs w:val="20"/>
              </w:rPr>
            </w:pPr>
            <w:r w:rsidRPr="007A66ED">
              <w:rPr>
                <w:sz w:val="20"/>
                <w:szCs w:val="20"/>
              </w:rPr>
              <w:t>30</w:t>
            </w:r>
          </w:p>
        </w:tc>
        <w:tc>
          <w:tcPr>
            <w:tcW w:w="1340" w:type="dxa"/>
            <w:vAlign w:val="center"/>
          </w:tcPr>
          <w:p w14:paraId="3AF99EF9" w14:textId="77777777" w:rsidR="00E16143" w:rsidRPr="007A66ED" w:rsidRDefault="00E16143" w:rsidP="00AD0ACC">
            <w:pPr>
              <w:contextualSpacing/>
              <w:jc w:val="center"/>
              <w:rPr>
                <w:sz w:val="20"/>
                <w:szCs w:val="20"/>
              </w:rPr>
            </w:pPr>
            <w:r w:rsidRPr="007A66ED">
              <w:rPr>
                <w:sz w:val="20"/>
                <w:szCs w:val="20"/>
              </w:rPr>
              <w:t>396х297х280</w:t>
            </w:r>
          </w:p>
        </w:tc>
        <w:tc>
          <w:tcPr>
            <w:tcW w:w="987" w:type="dxa"/>
            <w:vAlign w:val="center"/>
          </w:tcPr>
          <w:p w14:paraId="155494A5" w14:textId="77777777" w:rsidR="00E16143" w:rsidRPr="007A66ED" w:rsidRDefault="00E16143" w:rsidP="00AD0ACC">
            <w:pPr>
              <w:contextualSpacing/>
              <w:jc w:val="center"/>
              <w:rPr>
                <w:sz w:val="20"/>
                <w:szCs w:val="20"/>
              </w:rPr>
            </w:pPr>
            <w:r w:rsidRPr="007A66ED">
              <w:rPr>
                <w:sz w:val="20"/>
                <w:szCs w:val="20"/>
              </w:rPr>
              <w:t>1,85</w:t>
            </w:r>
          </w:p>
        </w:tc>
        <w:tc>
          <w:tcPr>
            <w:tcW w:w="992" w:type="dxa"/>
            <w:vAlign w:val="center"/>
          </w:tcPr>
          <w:p w14:paraId="68D73DC7" w14:textId="77777777" w:rsidR="00E16143" w:rsidRPr="007A66ED" w:rsidRDefault="00E16143" w:rsidP="00AD0ACC">
            <w:pPr>
              <w:contextualSpacing/>
              <w:jc w:val="center"/>
              <w:rPr>
                <w:sz w:val="20"/>
                <w:szCs w:val="20"/>
              </w:rPr>
            </w:pPr>
            <w:r w:rsidRPr="007A66ED">
              <w:rPr>
                <w:sz w:val="20"/>
                <w:szCs w:val="20"/>
              </w:rPr>
              <w:t>22</w:t>
            </w:r>
          </w:p>
        </w:tc>
        <w:tc>
          <w:tcPr>
            <w:tcW w:w="1470" w:type="dxa"/>
            <w:vAlign w:val="center"/>
          </w:tcPr>
          <w:p w14:paraId="2469F235" w14:textId="77777777" w:rsidR="00E16143" w:rsidRPr="007A66ED" w:rsidRDefault="00E16143" w:rsidP="00AD0ACC">
            <w:pPr>
              <w:contextualSpacing/>
              <w:jc w:val="center"/>
              <w:rPr>
                <w:sz w:val="20"/>
                <w:szCs w:val="20"/>
              </w:rPr>
            </w:pPr>
            <w:r w:rsidRPr="007A66ED">
              <w:rPr>
                <w:sz w:val="20"/>
                <w:szCs w:val="20"/>
              </w:rPr>
              <w:t>20</w:t>
            </w:r>
          </w:p>
        </w:tc>
        <w:tc>
          <w:tcPr>
            <w:tcW w:w="1043" w:type="dxa"/>
            <w:vAlign w:val="center"/>
          </w:tcPr>
          <w:p w14:paraId="0F7D98D9" w14:textId="77777777" w:rsidR="00E16143" w:rsidRPr="007A66ED" w:rsidRDefault="00E16143" w:rsidP="00AD0ACC">
            <w:pPr>
              <w:contextualSpacing/>
              <w:jc w:val="center"/>
              <w:rPr>
                <w:sz w:val="20"/>
                <w:szCs w:val="20"/>
              </w:rPr>
            </w:pPr>
            <w:r w:rsidRPr="007A66ED">
              <w:rPr>
                <w:sz w:val="20"/>
                <w:szCs w:val="20"/>
              </w:rPr>
              <w:t>-</w:t>
            </w:r>
          </w:p>
        </w:tc>
        <w:tc>
          <w:tcPr>
            <w:tcW w:w="1512" w:type="dxa"/>
            <w:vAlign w:val="center"/>
          </w:tcPr>
          <w:p w14:paraId="605D7C25" w14:textId="77777777" w:rsidR="00E16143" w:rsidRPr="007A66ED" w:rsidRDefault="00E16143" w:rsidP="00AD0ACC">
            <w:pPr>
              <w:contextualSpacing/>
              <w:jc w:val="center"/>
              <w:rPr>
                <w:sz w:val="20"/>
                <w:szCs w:val="20"/>
              </w:rPr>
            </w:pPr>
            <w:r w:rsidRPr="007A66ED">
              <w:rPr>
                <w:sz w:val="20"/>
                <w:szCs w:val="20"/>
              </w:rPr>
              <w:t>Полипропилен (PP)</w:t>
            </w:r>
          </w:p>
        </w:tc>
      </w:tr>
      <w:tr w:rsidR="00E16143" w:rsidRPr="007A66ED" w14:paraId="3939F422" w14:textId="77777777" w:rsidTr="00A27972">
        <w:trPr>
          <w:trHeight w:val="701"/>
        </w:trPr>
        <w:tc>
          <w:tcPr>
            <w:tcW w:w="1413" w:type="dxa"/>
            <w:vAlign w:val="center"/>
          </w:tcPr>
          <w:p w14:paraId="608268A0" w14:textId="77777777" w:rsidR="00E16143" w:rsidRPr="007A66ED" w:rsidRDefault="00E16143" w:rsidP="00AD0ACC">
            <w:pPr>
              <w:contextualSpacing/>
              <w:jc w:val="center"/>
              <w:rPr>
                <w:sz w:val="20"/>
                <w:szCs w:val="20"/>
              </w:rPr>
            </w:pPr>
            <w:r w:rsidRPr="007A66ED">
              <w:rPr>
                <w:sz w:val="20"/>
                <w:szCs w:val="20"/>
              </w:rPr>
              <w:t>Ящик R-KLT 6429</w:t>
            </w:r>
          </w:p>
        </w:tc>
        <w:tc>
          <w:tcPr>
            <w:tcW w:w="1217" w:type="dxa"/>
            <w:vAlign w:val="center"/>
          </w:tcPr>
          <w:p w14:paraId="05F4A542" w14:textId="77777777" w:rsidR="00E16143" w:rsidRPr="007A66ED" w:rsidRDefault="00E16143" w:rsidP="00AD0ACC">
            <w:pPr>
              <w:contextualSpacing/>
              <w:jc w:val="center"/>
              <w:rPr>
                <w:sz w:val="20"/>
                <w:szCs w:val="20"/>
              </w:rPr>
            </w:pPr>
            <w:r w:rsidRPr="007A66ED">
              <w:rPr>
                <w:sz w:val="20"/>
                <w:szCs w:val="20"/>
              </w:rPr>
              <w:t>30</w:t>
            </w:r>
          </w:p>
        </w:tc>
        <w:tc>
          <w:tcPr>
            <w:tcW w:w="1340" w:type="dxa"/>
            <w:vAlign w:val="center"/>
          </w:tcPr>
          <w:p w14:paraId="1574945E" w14:textId="77777777" w:rsidR="00E16143" w:rsidRPr="007A66ED" w:rsidRDefault="00E16143" w:rsidP="00AD0ACC">
            <w:pPr>
              <w:contextualSpacing/>
              <w:jc w:val="center"/>
              <w:rPr>
                <w:sz w:val="20"/>
                <w:szCs w:val="20"/>
              </w:rPr>
            </w:pPr>
            <w:r w:rsidRPr="007A66ED">
              <w:rPr>
                <w:sz w:val="20"/>
                <w:szCs w:val="20"/>
              </w:rPr>
              <w:t>594х396х280</w:t>
            </w:r>
          </w:p>
        </w:tc>
        <w:tc>
          <w:tcPr>
            <w:tcW w:w="987" w:type="dxa"/>
            <w:vAlign w:val="center"/>
          </w:tcPr>
          <w:p w14:paraId="346CA740" w14:textId="77777777" w:rsidR="00E16143" w:rsidRPr="007A66ED" w:rsidRDefault="00E16143" w:rsidP="00AD0ACC">
            <w:pPr>
              <w:contextualSpacing/>
              <w:jc w:val="center"/>
              <w:rPr>
                <w:sz w:val="20"/>
                <w:szCs w:val="20"/>
              </w:rPr>
            </w:pPr>
            <w:r w:rsidRPr="007A66ED">
              <w:rPr>
                <w:sz w:val="20"/>
                <w:szCs w:val="20"/>
              </w:rPr>
              <w:t>2,97</w:t>
            </w:r>
          </w:p>
        </w:tc>
        <w:tc>
          <w:tcPr>
            <w:tcW w:w="992" w:type="dxa"/>
            <w:vAlign w:val="center"/>
          </w:tcPr>
          <w:p w14:paraId="47591891" w14:textId="77777777" w:rsidR="00E16143" w:rsidRPr="007A66ED" w:rsidRDefault="00E16143" w:rsidP="00AD0ACC">
            <w:pPr>
              <w:contextualSpacing/>
              <w:jc w:val="center"/>
              <w:rPr>
                <w:sz w:val="20"/>
                <w:szCs w:val="20"/>
              </w:rPr>
            </w:pPr>
            <w:r w:rsidRPr="007A66ED">
              <w:rPr>
                <w:sz w:val="20"/>
                <w:szCs w:val="20"/>
              </w:rPr>
              <w:t>48</w:t>
            </w:r>
          </w:p>
        </w:tc>
        <w:tc>
          <w:tcPr>
            <w:tcW w:w="1470" w:type="dxa"/>
            <w:vAlign w:val="center"/>
          </w:tcPr>
          <w:p w14:paraId="4010561B" w14:textId="77777777" w:rsidR="00E16143" w:rsidRPr="007A66ED" w:rsidRDefault="00E16143" w:rsidP="00AD0ACC">
            <w:pPr>
              <w:contextualSpacing/>
              <w:jc w:val="center"/>
              <w:rPr>
                <w:sz w:val="20"/>
                <w:szCs w:val="20"/>
              </w:rPr>
            </w:pPr>
            <w:r w:rsidRPr="007A66ED">
              <w:rPr>
                <w:sz w:val="20"/>
                <w:szCs w:val="20"/>
              </w:rPr>
              <w:t>40</w:t>
            </w:r>
          </w:p>
        </w:tc>
        <w:tc>
          <w:tcPr>
            <w:tcW w:w="1043" w:type="dxa"/>
            <w:vAlign w:val="center"/>
          </w:tcPr>
          <w:p w14:paraId="4DC42512" w14:textId="77777777" w:rsidR="00E16143" w:rsidRPr="007A66ED" w:rsidRDefault="00E16143" w:rsidP="00AD0ACC">
            <w:pPr>
              <w:contextualSpacing/>
              <w:jc w:val="center"/>
              <w:rPr>
                <w:sz w:val="20"/>
                <w:szCs w:val="20"/>
              </w:rPr>
            </w:pPr>
            <w:r w:rsidRPr="007A66ED">
              <w:rPr>
                <w:sz w:val="20"/>
                <w:szCs w:val="20"/>
              </w:rPr>
              <w:t>-</w:t>
            </w:r>
          </w:p>
        </w:tc>
        <w:tc>
          <w:tcPr>
            <w:tcW w:w="1512" w:type="dxa"/>
            <w:vAlign w:val="center"/>
          </w:tcPr>
          <w:p w14:paraId="78CF0684" w14:textId="77777777" w:rsidR="00E16143" w:rsidRPr="007A66ED" w:rsidRDefault="00E16143" w:rsidP="00AD0ACC">
            <w:pPr>
              <w:contextualSpacing/>
              <w:jc w:val="center"/>
              <w:rPr>
                <w:sz w:val="20"/>
                <w:szCs w:val="20"/>
              </w:rPr>
            </w:pPr>
            <w:r w:rsidRPr="007A66ED">
              <w:rPr>
                <w:sz w:val="20"/>
                <w:szCs w:val="20"/>
              </w:rPr>
              <w:t>Полипропилен (PP)</w:t>
            </w:r>
          </w:p>
        </w:tc>
      </w:tr>
      <w:tr w:rsidR="00E16143" w:rsidRPr="007A66ED" w14:paraId="0D862FED" w14:textId="77777777" w:rsidTr="00A27972">
        <w:tc>
          <w:tcPr>
            <w:tcW w:w="1413" w:type="dxa"/>
            <w:vAlign w:val="center"/>
          </w:tcPr>
          <w:p w14:paraId="7F5791B1" w14:textId="77777777" w:rsidR="00E16143" w:rsidRPr="007A66ED" w:rsidRDefault="00E16143" w:rsidP="00AD0ACC">
            <w:pPr>
              <w:contextualSpacing/>
              <w:jc w:val="center"/>
              <w:rPr>
                <w:sz w:val="20"/>
                <w:szCs w:val="20"/>
              </w:rPr>
            </w:pPr>
            <w:r w:rsidRPr="007A66ED">
              <w:rPr>
                <w:sz w:val="20"/>
                <w:szCs w:val="20"/>
              </w:rPr>
              <w:t>Крышка пластиковая</w:t>
            </w:r>
          </w:p>
          <w:p w14:paraId="5D7D2F3B" w14:textId="77777777" w:rsidR="00E16143" w:rsidRPr="007A66ED" w:rsidRDefault="00E16143" w:rsidP="00AD0ACC">
            <w:pPr>
              <w:contextualSpacing/>
              <w:jc w:val="center"/>
              <w:rPr>
                <w:sz w:val="20"/>
                <w:szCs w:val="20"/>
              </w:rPr>
            </w:pPr>
            <w:r w:rsidRPr="007A66ED">
              <w:rPr>
                <w:sz w:val="20"/>
                <w:szCs w:val="20"/>
              </w:rPr>
              <w:t>KLT-4315</w:t>
            </w:r>
          </w:p>
        </w:tc>
        <w:tc>
          <w:tcPr>
            <w:tcW w:w="1217" w:type="dxa"/>
            <w:vAlign w:val="center"/>
          </w:tcPr>
          <w:p w14:paraId="2689D50F" w14:textId="77777777" w:rsidR="00E16143" w:rsidRPr="007A66ED" w:rsidRDefault="00E16143" w:rsidP="00AD0ACC">
            <w:pPr>
              <w:contextualSpacing/>
              <w:jc w:val="center"/>
              <w:rPr>
                <w:sz w:val="20"/>
                <w:szCs w:val="20"/>
              </w:rPr>
            </w:pPr>
            <w:r w:rsidRPr="007A66ED">
              <w:rPr>
                <w:sz w:val="20"/>
                <w:szCs w:val="20"/>
              </w:rPr>
              <w:t>30</w:t>
            </w:r>
          </w:p>
        </w:tc>
        <w:tc>
          <w:tcPr>
            <w:tcW w:w="1340" w:type="dxa"/>
            <w:vAlign w:val="center"/>
          </w:tcPr>
          <w:p w14:paraId="10BF6623" w14:textId="77777777" w:rsidR="00E16143" w:rsidRPr="007A66ED" w:rsidRDefault="00E16143" w:rsidP="00AD0ACC">
            <w:pPr>
              <w:contextualSpacing/>
              <w:jc w:val="center"/>
              <w:rPr>
                <w:sz w:val="20"/>
                <w:szCs w:val="20"/>
              </w:rPr>
            </w:pPr>
            <w:r w:rsidRPr="007A66ED">
              <w:rPr>
                <w:sz w:val="20"/>
                <w:szCs w:val="20"/>
              </w:rPr>
              <w:t>396х297хNS</w:t>
            </w:r>
          </w:p>
        </w:tc>
        <w:tc>
          <w:tcPr>
            <w:tcW w:w="987" w:type="dxa"/>
            <w:vAlign w:val="center"/>
          </w:tcPr>
          <w:p w14:paraId="19BDFD59" w14:textId="77777777" w:rsidR="00E16143" w:rsidRPr="007A66ED" w:rsidRDefault="00E16143" w:rsidP="00AD0ACC">
            <w:pPr>
              <w:contextualSpacing/>
              <w:jc w:val="center"/>
              <w:rPr>
                <w:sz w:val="20"/>
                <w:szCs w:val="20"/>
              </w:rPr>
            </w:pPr>
            <w:r w:rsidRPr="007A66ED">
              <w:rPr>
                <w:sz w:val="20"/>
                <w:szCs w:val="20"/>
              </w:rPr>
              <w:t>0,36</w:t>
            </w:r>
          </w:p>
        </w:tc>
        <w:tc>
          <w:tcPr>
            <w:tcW w:w="992" w:type="dxa"/>
            <w:vAlign w:val="center"/>
          </w:tcPr>
          <w:p w14:paraId="28ACEE64" w14:textId="77777777" w:rsidR="00E16143" w:rsidRPr="007A66ED" w:rsidRDefault="00E16143" w:rsidP="00AD0ACC">
            <w:pPr>
              <w:contextualSpacing/>
              <w:jc w:val="center"/>
              <w:rPr>
                <w:sz w:val="20"/>
                <w:szCs w:val="20"/>
              </w:rPr>
            </w:pPr>
            <w:r w:rsidRPr="007A66ED">
              <w:rPr>
                <w:sz w:val="20"/>
                <w:szCs w:val="20"/>
              </w:rPr>
              <w:t>-</w:t>
            </w:r>
          </w:p>
        </w:tc>
        <w:tc>
          <w:tcPr>
            <w:tcW w:w="1470" w:type="dxa"/>
            <w:vAlign w:val="center"/>
          </w:tcPr>
          <w:p w14:paraId="0D422881" w14:textId="77777777" w:rsidR="00E16143" w:rsidRPr="007A66ED" w:rsidRDefault="00E16143" w:rsidP="00AD0ACC">
            <w:pPr>
              <w:contextualSpacing/>
              <w:jc w:val="center"/>
              <w:rPr>
                <w:sz w:val="20"/>
                <w:szCs w:val="20"/>
              </w:rPr>
            </w:pPr>
            <w:r w:rsidRPr="007A66ED">
              <w:rPr>
                <w:sz w:val="20"/>
                <w:szCs w:val="20"/>
              </w:rPr>
              <w:t>-</w:t>
            </w:r>
          </w:p>
        </w:tc>
        <w:tc>
          <w:tcPr>
            <w:tcW w:w="1043" w:type="dxa"/>
            <w:vAlign w:val="center"/>
          </w:tcPr>
          <w:p w14:paraId="3E189CDA" w14:textId="77777777" w:rsidR="00E16143" w:rsidRPr="007A66ED" w:rsidRDefault="00E16143" w:rsidP="00AD0ACC">
            <w:pPr>
              <w:contextualSpacing/>
              <w:jc w:val="center"/>
              <w:rPr>
                <w:sz w:val="20"/>
                <w:szCs w:val="20"/>
              </w:rPr>
            </w:pPr>
            <w:r w:rsidRPr="007A66ED">
              <w:rPr>
                <w:sz w:val="20"/>
                <w:szCs w:val="20"/>
              </w:rPr>
              <w:t>Накидная</w:t>
            </w:r>
          </w:p>
        </w:tc>
        <w:tc>
          <w:tcPr>
            <w:tcW w:w="1512" w:type="dxa"/>
            <w:vAlign w:val="center"/>
          </w:tcPr>
          <w:p w14:paraId="514635AE" w14:textId="77777777" w:rsidR="00E16143" w:rsidRPr="007A66ED" w:rsidRDefault="00E16143" w:rsidP="00AD0ACC">
            <w:pPr>
              <w:contextualSpacing/>
              <w:jc w:val="center"/>
              <w:rPr>
                <w:sz w:val="20"/>
                <w:szCs w:val="20"/>
              </w:rPr>
            </w:pPr>
            <w:r w:rsidRPr="007A66ED">
              <w:rPr>
                <w:sz w:val="20"/>
                <w:szCs w:val="20"/>
              </w:rPr>
              <w:t>Полипропилен (PP)</w:t>
            </w:r>
          </w:p>
        </w:tc>
      </w:tr>
      <w:tr w:rsidR="00E16143" w:rsidRPr="007A66ED" w14:paraId="533D902B" w14:textId="77777777" w:rsidTr="00A27972">
        <w:tc>
          <w:tcPr>
            <w:tcW w:w="1413" w:type="dxa"/>
            <w:vAlign w:val="center"/>
          </w:tcPr>
          <w:p w14:paraId="6FE95729" w14:textId="77777777" w:rsidR="00E16143" w:rsidRPr="007A66ED" w:rsidRDefault="00E16143" w:rsidP="00AD0ACC">
            <w:pPr>
              <w:contextualSpacing/>
              <w:jc w:val="center"/>
              <w:rPr>
                <w:sz w:val="20"/>
                <w:szCs w:val="20"/>
              </w:rPr>
            </w:pPr>
            <w:r w:rsidRPr="007A66ED">
              <w:rPr>
                <w:sz w:val="20"/>
                <w:szCs w:val="20"/>
              </w:rPr>
              <w:t>Крышка пластиковая</w:t>
            </w:r>
          </w:p>
          <w:p w14:paraId="65C1A558" w14:textId="77777777" w:rsidR="00E16143" w:rsidRPr="007A66ED" w:rsidRDefault="00E16143" w:rsidP="00AD0ACC">
            <w:pPr>
              <w:contextualSpacing/>
              <w:jc w:val="center"/>
              <w:rPr>
                <w:sz w:val="20"/>
                <w:szCs w:val="20"/>
              </w:rPr>
            </w:pPr>
            <w:r w:rsidRPr="007A66ED">
              <w:rPr>
                <w:sz w:val="20"/>
                <w:szCs w:val="20"/>
              </w:rPr>
              <w:t>KLT-6415</w:t>
            </w:r>
          </w:p>
        </w:tc>
        <w:tc>
          <w:tcPr>
            <w:tcW w:w="1217" w:type="dxa"/>
            <w:vAlign w:val="center"/>
          </w:tcPr>
          <w:p w14:paraId="50F11F13" w14:textId="77777777" w:rsidR="00E16143" w:rsidRPr="007A66ED" w:rsidRDefault="00E16143" w:rsidP="00AD0ACC">
            <w:pPr>
              <w:contextualSpacing/>
              <w:jc w:val="center"/>
              <w:rPr>
                <w:sz w:val="20"/>
                <w:szCs w:val="20"/>
              </w:rPr>
            </w:pPr>
            <w:r w:rsidRPr="007A66ED">
              <w:rPr>
                <w:sz w:val="20"/>
                <w:szCs w:val="20"/>
              </w:rPr>
              <w:t>30</w:t>
            </w:r>
          </w:p>
        </w:tc>
        <w:tc>
          <w:tcPr>
            <w:tcW w:w="1340" w:type="dxa"/>
            <w:vAlign w:val="center"/>
          </w:tcPr>
          <w:p w14:paraId="4D41EA47" w14:textId="77777777" w:rsidR="00E16143" w:rsidRPr="007A66ED" w:rsidRDefault="00E16143" w:rsidP="00AD0ACC">
            <w:pPr>
              <w:contextualSpacing/>
              <w:jc w:val="center"/>
              <w:rPr>
                <w:sz w:val="20"/>
                <w:szCs w:val="20"/>
              </w:rPr>
            </w:pPr>
            <w:r w:rsidRPr="007A66ED">
              <w:rPr>
                <w:sz w:val="20"/>
                <w:szCs w:val="20"/>
              </w:rPr>
              <w:t>594х396хNS</w:t>
            </w:r>
          </w:p>
        </w:tc>
        <w:tc>
          <w:tcPr>
            <w:tcW w:w="987" w:type="dxa"/>
            <w:vAlign w:val="center"/>
          </w:tcPr>
          <w:p w14:paraId="74C57F7B" w14:textId="77777777" w:rsidR="00E16143" w:rsidRPr="007A66ED" w:rsidRDefault="00E16143" w:rsidP="00AD0ACC">
            <w:pPr>
              <w:contextualSpacing/>
              <w:jc w:val="center"/>
              <w:rPr>
                <w:sz w:val="20"/>
                <w:szCs w:val="20"/>
              </w:rPr>
            </w:pPr>
            <w:r w:rsidRPr="007A66ED">
              <w:rPr>
                <w:sz w:val="20"/>
                <w:szCs w:val="20"/>
              </w:rPr>
              <w:t>0,75</w:t>
            </w:r>
          </w:p>
        </w:tc>
        <w:tc>
          <w:tcPr>
            <w:tcW w:w="992" w:type="dxa"/>
            <w:vAlign w:val="center"/>
          </w:tcPr>
          <w:p w14:paraId="57B87BC8" w14:textId="77777777" w:rsidR="00E16143" w:rsidRPr="007A66ED" w:rsidRDefault="00E16143" w:rsidP="00AD0ACC">
            <w:pPr>
              <w:contextualSpacing/>
              <w:jc w:val="center"/>
              <w:rPr>
                <w:sz w:val="20"/>
                <w:szCs w:val="20"/>
              </w:rPr>
            </w:pPr>
            <w:r w:rsidRPr="007A66ED">
              <w:rPr>
                <w:sz w:val="20"/>
                <w:szCs w:val="20"/>
              </w:rPr>
              <w:t>-</w:t>
            </w:r>
          </w:p>
        </w:tc>
        <w:tc>
          <w:tcPr>
            <w:tcW w:w="1470" w:type="dxa"/>
            <w:vAlign w:val="center"/>
          </w:tcPr>
          <w:p w14:paraId="5B718949" w14:textId="77777777" w:rsidR="00E16143" w:rsidRPr="007A66ED" w:rsidRDefault="00E16143" w:rsidP="00AD0ACC">
            <w:pPr>
              <w:contextualSpacing/>
              <w:jc w:val="center"/>
              <w:rPr>
                <w:sz w:val="20"/>
                <w:szCs w:val="20"/>
              </w:rPr>
            </w:pPr>
            <w:r w:rsidRPr="007A66ED">
              <w:rPr>
                <w:sz w:val="20"/>
                <w:szCs w:val="20"/>
              </w:rPr>
              <w:t>-</w:t>
            </w:r>
          </w:p>
        </w:tc>
        <w:tc>
          <w:tcPr>
            <w:tcW w:w="1043" w:type="dxa"/>
            <w:vAlign w:val="center"/>
          </w:tcPr>
          <w:p w14:paraId="2DACA95C" w14:textId="77777777" w:rsidR="00E16143" w:rsidRPr="007A66ED" w:rsidRDefault="00E16143" w:rsidP="00AD0ACC">
            <w:pPr>
              <w:contextualSpacing/>
              <w:jc w:val="center"/>
              <w:rPr>
                <w:sz w:val="20"/>
                <w:szCs w:val="20"/>
              </w:rPr>
            </w:pPr>
            <w:r w:rsidRPr="007A66ED">
              <w:rPr>
                <w:sz w:val="20"/>
                <w:szCs w:val="20"/>
              </w:rPr>
              <w:t>Накидная</w:t>
            </w:r>
          </w:p>
        </w:tc>
        <w:tc>
          <w:tcPr>
            <w:tcW w:w="1512" w:type="dxa"/>
            <w:vAlign w:val="center"/>
          </w:tcPr>
          <w:p w14:paraId="53EA0137" w14:textId="77777777" w:rsidR="00E16143" w:rsidRPr="007A66ED" w:rsidRDefault="00E16143" w:rsidP="00AD0ACC">
            <w:pPr>
              <w:contextualSpacing/>
              <w:jc w:val="center"/>
              <w:rPr>
                <w:sz w:val="20"/>
                <w:szCs w:val="20"/>
              </w:rPr>
            </w:pPr>
            <w:r w:rsidRPr="007A66ED">
              <w:rPr>
                <w:sz w:val="20"/>
                <w:szCs w:val="20"/>
              </w:rPr>
              <w:t>Полипропилен (PP)</w:t>
            </w:r>
          </w:p>
        </w:tc>
      </w:tr>
    </w:tbl>
    <w:p w14:paraId="6824F6A1" w14:textId="5F42AF60" w:rsidR="00B21771" w:rsidRPr="007A66ED" w:rsidRDefault="00B21771" w:rsidP="00B21771">
      <w:pPr>
        <w:keepLines/>
        <w:ind w:firstLine="709"/>
        <w:contextualSpacing/>
        <w:jc w:val="both"/>
        <w:rPr>
          <w:bCs/>
          <w:sz w:val="23"/>
          <w:szCs w:val="23"/>
        </w:rPr>
      </w:pPr>
    </w:p>
    <w:p w14:paraId="1C4ED483" w14:textId="173B68E1" w:rsidR="00A27972" w:rsidRPr="007A66ED" w:rsidRDefault="00A27972" w:rsidP="00B21771">
      <w:pPr>
        <w:keepLines/>
        <w:ind w:firstLine="709"/>
        <w:contextualSpacing/>
        <w:jc w:val="both"/>
        <w:rPr>
          <w:bCs/>
          <w:sz w:val="23"/>
          <w:szCs w:val="23"/>
        </w:rPr>
      </w:pPr>
    </w:p>
    <w:p w14:paraId="5D33378F" w14:textId="10E74F28" w:rsidR="00A27972" w:rsidRPr="007A66ED" w:rsidRDefault="00A27972" w:rsidP="00B21771">
      <w:pPr>
        <w:keepLines/>
        <w:ind w:firstLine="709"/>
        <w:contextualSpacing/>
        <w:jc w:val="both"/>
        <w:rPr>
          <w:bCs/>
          <w:sz w:val="23"/>
          <w:szCs w:val="23"/>
        </w:rPr>
      </w:pPr>
    </w:p>
    <w:p w14:paraId="14D45BB8" w14:textId="31CF5F70" w:rsidR="00A27972" w:rsidRPr="007A66ED" w:rsidRDefault="00A27972" w:rsidP="00B21771">
      <w:pPr>
        <w:keepLines/>
        <w:ind w:firstLine="709"/>
        <w:contextualSpacing/>
        <w:jc w:val="both"/>
        <w:rPr>
          <w:bCs/>
          <w:sz w:val="23"/>
          <w:szCs w:val="23"/>
        </w:rPr>
      </w:pPr>
    </w:p>
    <w:p w14:paraId="09CE6485" w14:textId="77777777" w:rsidR="00A27972" w:rsidRPr="007A66ED" w:rsidRDefault="00A27972" w:rsidP="00D134E7">
      <w:pPr>
        <w:keepLines/>
        <w:spacing w:line="276" w:lineRule="auto"/>
        <w:contextualSpacing/>
        <w:jc w:val="both"/>
        <w:rPr>
          <w:b/>
          <w:sz w:val="23"/>
          <w:szCs w:val="23"/>
        </w:rPr>
      </w:pPr>
    </w:p>
    <w:p w14:paraId="6D1663A4" w14:textId="6EA9F950" w:rsidR="00B21771" w:rsidRPr="007A66ED" w:rsidRDefault="00B21771" w:rsidP="00D17089">
      <w:pPr>
        <w:keepLines/>
        <w:spacing w:line="276" w:lineRule="auto"/>
        <w:ind w:firstLine="709"/>
        <w:contextualSpacing/>
        <w:jc w:val="both"/>
        <w:rPr>
          <w:b/>
          <w:sz w:val="23"/>
          <w:szCs w:val="23"/>
        </w:rPr>
      </w:pPr>
      <w:r w:rsidRPr="007A66ED">
        <w:rPr>
          <w:b/>
          <w:sz w:val="23"/>
          <w:szCs w:val="23"/>
        </w:rPr>
        <w:t>2.</w:t>
      </w:r>
      <w:r w:rsidRPr="007A66ED">
        <w:rPr>
          <w:b/>
          <w:sz w:val="23"/>
          <w:szCs w:val="23"/>
        </w:rPr>
        <w:tab/>
        <w:t>Условия, место и срок поставки Товара:</w:t>
      </w:r>
    </w:p>
    <w:p w14:paraId="0EF96CAA" w14:textId="77777777" w:rsidR="00B21771" w:rsidRPr="007A66ED" w:rsidRDefault="00B21771" w:rsidP="00D17089">
      <w:pPr>
        <w:keepLines/>
        <w:spacing w:line="276" w:lineRule="auto"/>
        <w:ind w:firstLine="709"/>
        <w:contextualSpacing/>
        <w:jc w:val="both"/>
        <w:rPr>
          <w:bCs/>
          <w:sz w:val="23"/>
          <w:szCs w:val="23"/>
        </w:rPr>
      </w:pPr>
      <w:r w:rsidRPr="007A66ED">
        <w:rPr>
          <w:bCs/>
          <w:sz w:val="23"/>
          <w:szCs w:val="23"/>
        </w:rPr>
        <w:t xml:space="preserve">2.1. Место поставки и сборки Товара: 117545, Москва, Варшавское шоссе, д. 129, корп. </w:t>
      </w:r>
      <w:r w:rsidR="00E15757" w:rsidRPr="007A66ED">
        <w:rPr>
          <w:bCs/>
          <w:sz w:val="23"/>
          <w:szCs w:val="23"/>
        </w:rPr>
        <w:t>1. стр.</w:t>
      </w:r>
      <w:r w:rsidR="002B5B1B" w:rsidRPr="007A66ED">
        <w:rPr>
          <w:bCs/>
          <w:sz w:val="23"/>
          <w:szCs w:val="23"/>
        </w:rPr>
        <w:t>5</w:t>
      </w:r>
    </w:p>
    <w:p w14:paraId="5A327286" w14:textId="23E21732" w:rsidR="005E7335" w:rsidRPr="007A66ED" w:rsidRDefault="00B21771" w:rsidP="00D17089">
      <w:pPr>
        <w:keepLines/>
        <w:spacing w:line="276" w:lineRule="auto"/>
        <w:ind w:firstLine="709"/>
        <w:contextualSpacing/>
        <w:jc w:val="both"/>
        <w:rPr>
          <w:bCs/>
          <w:sz w:val="23"/>
          <w:szCs w:val="23"/>
        </w:rPr>
      </w:pPr>
      <w:r w:rsidRPr="007A66ED">
        <w:rPr>
          <w:bCs/>
          <w:sz w:val="23"/>
          <w:szCs w:val="23"/>
        </w:rPr>
        <w:t>2.</w:t>
      </w:r>
      <w:r w:rsidR="002317EF" w:rsidRPr="007A66ED">
        <w:rPr>
          <w:bCs/>
          <w:sz w:val="23"/>
          <w:szCs w:val="23"/>
        </w:rPr>
        <w:t>2</w:t>
      </w:r>
      <w:r w:rsidRPr="007A66ED">
        <w:rPr>
          <w:bCs/>
          <w:sz w:val="23"/>
          <w:szCs w:val="23"/>
        </w:rPr>
        <w:t xml:space="preserve">. Сроки поставки </w:t>
      </w:r>
      <w:r w:rsidR="0064665C" w:rsidRPr="007A66ED">
        <w:rPr>
          <w:bCs/>
          <w:sz w:val="23"/>
          <w:szCs w:val="23"/>
        </w:rPr>
        <w:t>Товара: в</w:t>
      </w:r>
      <w:r w:rsidR="005E7335" w:rsidRPr="007A66ED">
        <w:rPr>
          <w:bCs/>
          <w:sz w:val="23"/>
          <w:szCs w:val="23"/>
        </w:rPr>
        <w:t xml:space="preserve"> течение </w:t>
      </w:r>
      <w:r w:rsidR="001C691E" w:rsidRPr="007A66ED">
        <w:rPr>
          <w:bCs/>
          <w:sz w:val="23"/>
          <w:szCs w:val="23"/>
        </w:rPr>
        <w:t>10</w:t>
      </w:r>
      <w:r w:rsidR="005E7335" w:rsidRPr="007A66ED">
        <w:rPr>
          <w:bCs/>
          <w:sz w:val="23"/>
          <w:szCs w:val="23"/>
        </w:rPr>
        <w:t xml:space="preserve"> (</w:t>
      </w:r>
      <w:r w:rsidR="001C691E" w:rsidRPr="007A66ED">
        <w:rPr>
          <w:bCs/>
          <w:i/>
          <w:iCs/>
          <w:sz w:val="23"/>
          <w:szCs w:val="23"/>
        </w:rPr>
        <w:t>Десяти</w:t>
      </w:r>
      <w:r w:rsidR="005E7335" w:rsidRPr="007A66ED">
        <w:rPr>
          <w:bCs/>
          <w:sz w:val="23"/>
          <w:szCs w:val="23"/>
        </w:rPr>
        <w:t xml:space="preserve">) рабочих дней </w:t>
      </w:r>
      <w:r w:rsidR="00F5428D" w:rsidRPr="007A66ED">
        <w:rPr>
          <w:bCs/>
          <w:sz w:val="23"/>
          <w:szCs w:val="23"/>
        </w:rPr>
        <w:t>с момента подписания Контракта.</w:t>
      </w:r>
    </w:p>
    <w:p w14:paraId="7DB9B6F7" w14:textId="5A34DADE" w:rsidR="008A53F1" w:rsidRPr="007A66ED" w:rsidRDefault="005E7335" w:rsidP="00D17089">
      <w:pPr>
        <w:keepLines/>
        <w:spacing w:line="276" w:lineRule="auto"/>
        <w:contextualSpacing/>
        <w:jc w:val="both"/>
        <w:rPr>
          <w:bCs/>
          <w:sz w:val="23"/>
          <w:szCs w:val="23"/>
        </w:rPr>
      </w:pPr>
      <w:r w:rsidRPr="007A66ED">
        <w:rPr>
          <w:bCs/>
          <w:sz w:val="23"/>
          <w:szCs w:val="23"/>
        </w:rPr>
        <w:t xml:space="preserve">             </w:t>
      </w:r>
      <w:r w:rsidR="008A53F1" w:rsidRPr="007A66ED">
        <w:rPr>
          <w:bCs/>
          <w:sz w:val="23"/>
          <w:szCs w:val="23"/>
        </w:rPr>
        <w:t>2.</w:t>
      </w:r>
      <w:r w:rsidR="002317EF" w:rsidRPr="007A66ED">
        <w:rPr>
          <w:bCs/>
          <w:sz w:val="23"/>
          <w:szCs w:val="23"/>
        </w:rPr>
        <w:t>3</w:t>
      </w:r>
      <w:r w:rsidR="008A53F1" w:rsidRPr="007A66ED">
        <w:rPr>
          <w:bCs/>
          <w:sz w:val="23"/>
          <w:szCs w:val="23"/>
        </w:rPr>
        <w:t xml:space="preserve">. Условия доставки: транспортом Поставщика, предназначенным для перевозки поставляемого Товара по данному контракту, погрузочные разгрузочные работы и транспортировка к месту хранения. </w:t>
      </w:r>
    </w:p>
    <w:p w14:paraId="58AD11D2" w14:textId="55B3AFD1" w:rsidR="008A53F1" w:rsidRPr="007A66ED" w:rsidRDefault="008A53F1" w:rsidP="00D17089">
      <w:pPr>
        <w:keepLines/>
        <w:spacing w:line="276" w:lineRule="auto"/>
        <w:ind w:firstLine="709"/>
        <w:contextualSpacing/>
        <w:jc w:val="both"/>
        <w:rPr>
          <w:bCs/>
          <w:sz w:val="23"/>
          <w:szCs w:val="23"/>
        </w:rPr>
      </w:pPr>
      <w:r w:rsidRPr="007A66ED">
        <w:rPr>
          <w:bCs/>
          <w:sz w:val="23"/>
          <w:szCs w:val="23"/>
        </w:rPr>
        <w:t>2.</w:t>
      </w:r>
      <w:r w:rsidR="002317EF" w:rsidRPr="007A66ED">
        <w:rPr>
          <w:bCs/>
          <w:sz w:val="23"/>
          <w:szCs w:val="23"/>
        </w:rPr>
        <w:t>4</w:t>
      </w:r>
      <w:r w:rsidRPr="007A66ED">
        <w:rPr>
          <w:bCs/>
          <w:sz w:val="23"/>
          <w:szCs w:val="23"/>
        </w:rPr>
        <w:t>. Услуги по доставке, разгрузке Товара на территории Заказчика должны производиться в рабочее время, а именно с понедельника по четверг - с 9.00 до 1</w:t>
      </w:r>
      <w:r w:rsidR="0076002F" w:rsidRPr="007A66ED">
        <w:rPr>
          <w:bCs/>
          <w:sz w:val="23"/>
          <w:szCs w:val="23"/>
        </w:rPr>
        <w:t>7</w:t>
      </w:r>
      <w:r w:rsidRPr="007A66ED">
        <w:rPr>
          <w:bCs/>
          <w:sz w:val="23"/>
          <w:szCs w:val="23"/>
        </w:rPr>
        <w:t>.00 часов (время московское), в пятницу - с 9.00 до 1</w:t>
      </w:r>
      <w:r w:rsidR="0076002F" w:rsidRPr="007A66ED">
        <w:rPr>
          <w:bCs/>
          <w:sz w:val="23"/>
          <w:szCs w:val="23"/>
        </w:rPr>
        <w:t>5</w:t>
      </w:r>
      <w:r w:rsidRPr="007A66ED">
        <w:rPr>
          <w:bCs/>
          <w:sz w:val="23"/>
          <w:szCs w:val="23"/>
        </w:rPr>
        <w:t xml:space="preserve">.45 часов (время московское). </w:t>
      </w:r>
    </w:p>
    <w:p w14:paraId="02919B4E" w14:textId="0E1E1D03" w:rsidR="008A53F1" w:rsidRPr="007A66ED" w:rsidRDefault="008A53F1" w:rsidP="00D17089">
      <w:pPr>
        <w:keepLines/>
        <w:spacing w:line="276" w:lineRule="auto"/>
        <w:ind w:firstLine="709"/>
        <w:contextualSpacing/>
        <w:jc w:val="both"/>
        <w:rPr>
          <w:bCs/>
          <w:sz w:val="23"/>
          <w:szCs w:val="23"/>
        </w:rPr>
      </w:pPr>
      <w:r w:rsidRPr="007A66ED">
        <w:rPr>
          <w:bCs/>
          <w:sz w:val="23"/>
          <w:szCs w:val="23"/>
        </w:rPr>
        <w:t>2.</w:t>
      </w:r>
      <w:r w:rsidR="002317EF" w:rsidRPr="007A66ED">
        <w:rPr>
          <w:bCs/>
          <w:sz w:val="23"/>
          <w:szCs w:val="23"/>
        </w:rPr>
        <w:t>5</w:t>
      </w:r>
      <w:r w:rsidRPr="007A66ED">
        <w:rPr>
          <w:bCs/>
          <w:sz w:val="23"/>
          <w:szCs w:val="23"/>
        </w:rPr>
        <w:t>. Для оформления прохода на территорию Заказчика (режимный объект), Поставщику необходимо заранее связаться с ответственным лицом Заказчика и предоставить список сотрудников Поставщика (с приложением копий документов) и список автотранспортных средств, которые будут использоваться на территории Заказчика, официальным письмом.</w:t>
      </w:r>
    </w:p>
    <w:p w14:paraId="6FDB6687" w14:textId="77777777" w:rsidR="002B7A67" w:rsidRPr="007A66ED" w:rsidRDefault="002B7A67" w:rsidP="00D17089">
      <w:pPr>
        <w:keepLines/>
        <w:spacing w:line="276" w:lineRule="auto"/>
        <w:ind w:firstLine="709"/>
        <w:contextualSpacing/>
        <w:jc w:val="both"/>
        <w:rPr>
          <w:bCs/>
          <w:sz w:val="23"/>
          <w:szCs w:val="23"/>
        </w:rPr>
      </w:pPr>
    </w:p>
    <w:p w14:paraId="7D97630D" w14:textId="2ACF3DC8" w:rsidR="002B7A67" w:rsidRPr="007A66ED" w:rsidRDefault="002B7A67" w:rsidP="00D17089">
      <w:pPr>
        <w:keepLines/>
        <w:spacing w:line="276" w:lineRule="auto"/>
        <w:contextualSpacing/>
        <w:jc w:val="center"/>
        <w:rPr>
          <w:b/>
          <w:bCs/>
          <w:sz w:val="23"/>
          <w:szCs w:val="23"/>
        </w:rPr>
      </w:pPr>
      <w:r w:rsidRPr="007A66ED">
        <w:rPr>
          <w:b/>
          <w:bCs/>
          <w:sz w:val="23"/>
          <w:szCs w:val="23"/>
        </w:rPr>
        <w:t>3. ТРЕБОВАНИЯ К ГАРАНТИЙНОМУ СРОКУ ТОВАРА, К ГАРАНТИЙНОМУ ОБСЛУЖИВАНИЮ ТОВАРА.</w:t>
      </w:r>
    </w:p>
    <w:p w14:paraId="33BFE282" w14:textId="77777777" w:rsidR="002B7A67" w:rsidRPr="007A66ED" w:rsidRDefault="002B7A67" w:rsidP="00D17089">
      <w:pPr>
        <w:keepLines/>
        <w:spacing w:line="276" w:lineRule="auto"/>
        <w:ind w:firstLine="567"/>
        <w:contextualSpacing/>
        <w:jc w:val="both"/>
        <w:rPr>
          <w:sz w:val="23"/>
          <w:szCs w:val="23"/>
        </w:rPr>
      </w:pPr>
      <w:r w:rsidRPr="007A66ED">
        <w:rPr>
          <w:sz w:val="23"/>
          <w:szCs w:val="23"/>
        </w:rPr>
        <w:t>3.1.</w:t>
      </w:r>
      <w:r w:rsidRPr="007A66ED">
        <w:rPr>
          <w:sz w:val="23"/>
          <w:szCs w:val="23"/>
        </w:rPr>
        <w:tab/>
        <w:t>Гарантийный срок на поставляемый Товар должен составлять не менее 12 (</w:t>
      </w:r>
      <w:r w:rsidRPr="007A66ED">
        <w:rPr>
          <w:i/>
          <w:iCs/>
          <w:sz w:val="23"/>
          <w:szCs w:val="23"/>
        </w:rPr>
        <w:t>Двенадцати</w:t>
      </w:r>
      <w:r w:rsidRPr="007A66ED">
        <w:rPr>
          <w:sz w:val="23"/>
          <w:szCs w:val="23"/>
        </w:rPr>
        <w:t>) месяцев с даты поставки, в случае если производителем установлен более длительный гарантийный срок, то применяется гарантийный срок производителя.</w:t>
      </w:r>
    </w:p>
    <w:p w14:paraId="4B722423" w14:textId="47B4CB19" w:rsidR="00542955" w:rsidRPr="00E16143" w:rsidRDefault="002B7A67" w:rsidP="00D17089">
      <w:pPr>
        <w:keepLines/>
        <w:spacing w:line="276" w:lineRule="auto"/>
        <w:contextualSpacing/>
        <w:jc w:val="both"/>
        <w:rPr>
          <w:sz w:val="23"/>
          <w:szCs w:val="23"/>
        </w:rPr>
      </w:pPr>
      <w:r w:rsidRPr="007A66ED">
        <w:rPr>
          <w:sz w:val="23"/>
          <w:szCs w:val="23"/>
        </w:rPr>
        <w:t xml:space="preserve">          3.2.</w:t>
      </w:r>
      <w:r w:rsidRPr="007A66ED">
        <w:rPr>
          <w:sz w:val="23"/>
          <w:szCs w:val="23"/>
        </w:rPr>
        <w:tab/>
        <w:t>Гарантия качества поставщика Товара предоставляется в порядке и на условиях,</w:t>
      </w:r>
      <w:r w:rsidRPr="00B6200A">
        <w:rPr>
          <w:sz w:val="23"/>
          <w:szCs w:val="23"/>
        </w:rPr>
        <w:t xml:space="preserve"> </w:t>
      </w:r>
    </w:p>
    <w:sectPr w:rsidR="00542955" w:rsidRPr="00E16143" w:rsidSect="00F230AB">
      <w:pgSz w:w="11906" w:h="16838"/>
      <w:pgMar w:top="539" w:right="709"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8D2AF" w14:textId="77777777" w:rsidR="00C72B60" w:rsidRDefault="00C72B60" w:rsidP="00BE332F">
      <w:r>
        <w:separator/>
      </w:r>
    </w:p>
  </w:endnote>
  <w:endnote w:type="continuationSeparator" w:id="0">
    <w:p w14:paraId="5939DC6B" w14:textId="77777777" w:rsidR="00C72B60" w:rsidRDefault="00C72B60" w:rsidP="00BE3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OpenSymbol">
    <w:altName w:val="Courier New"/>
    <w:charset w:val="01"/>
    <w:family w:val="auto"/>
    <w:pitch w:val="default"/>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Noto Sans Devanagari">
    <w:altName w:val="Arial"/>
    <w:charset w:val="00"/>
    <w:family w:val="swiss"/>
    <w:pitch w:val="variable"/>
    <w:sig w:usb0="00000003" w:usb1="00002046"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ndale Sans UI">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BE624" w14:textId="77777777" w:rsidR="00C72B60" w:rsidRDefault="00C72B60" w:rsidP="00BE332F">
      <w:r>
        <w:separator/>
      </w:r>
    </w:p>
  </w:footnote>
  <w:footnote w:type="continuationSeparator" w:id="0">
    <w:p w14:paraId="7DA951A4" w14:textId="77777777" w:rsidR="00C72B60" w:rsidRDefault="00C72B60" w:rsidP="00BE3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9"/>
    <w:lvl w:ilvl="0">
      <w:start w:val="1"/>
      <w:numFmt w:val="decimal"/>
      <w:pStyle w:val="333"/>
      <w:lvlText w:val="%1."/>
      <w:lvlJc w:val="left"/>
      <w:pPr>
        <w:tabs>
          <w:tab w:val="num" w:pos="0"/>
        </w:tabs>
        <w:ind w:left="0" w:firstLine="0"/>
      </w:pPr>
      <w:rPr>
        <w:rFonts w:hint="default"/>
        <w:b w:val="0"/>
        <w:i w:val="0"/>
        <w:color w:val="000000"/>
      </w:rPr>
    </w:lvl>
    <w:lvl w:ilvl="1">
      <w:start w:val="1"/>
      <w:numFmt w:val="decimal"/>
      <w:suff w:val="nothing"/>
      <w:lvlText w:val="%1.%2."/>
      <w:lvlJc w:val="left"/>
      <w:pPr>
        <w:tabs>
          <w:tab w:val="num" w:pos="0"/>
        </w:tabs>
        <w:ind w:left="0" w:firstLine="360"/>
      </w:pPr>
      <w:rPr>
        <w:rFonts w:hint="default"/>
        <w:b w:val="0"/>
        <w:bCs w:val="0"/>
        <w:i w:val="0"/>
        <w:iCs w:val="0"/>
        <w:caps w:val="0"/>
        <w:smallCaps w:val="0"/>
        <w:strike w:val="0"/>
        <w:dstrike w:val="0"/>
        <w:vanish w:val="0"/>
        <w:color w:val="000000"/>
        <w:spacing w:val="0"/>
        <w:kern w:val="0"/>
        <w:position w:val="0"/>
        <w:sz w:val="24"/>
        <w:u w:val="none"/>
        <w:vertAlign w:val="baseline"/>
        <w:em w:val="no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0000003"/>
    <w:multiLevelType w:val="multilevel"/>
    <w:tmpl w:val="00000003"/>
    <w:name w:val="WW8Num12"/>
    <w:lvl w:ilvl="0">
      <w:start w:val="1"/>
      <w:numFmt w:val="decimal"/>
      <w:pStyle w:val="11"/>
      <w:lvlText w:val="%1."/>
      <w:lvlJc w:val="left"/>
      <w:pPr>
        <w:tabs>
          <w:tab w:val="num" w:pos="0"/>
        </w:tabs>
        <w:ind w:left="720" w:hanging="436"/>
      </w:pPr>
      <w:rPr>
        <w:rFonts w:hint="default"/>
        <w:b/>
        <w:color w:val="000000"/>
      </w:rPr>
    </w:lvl>
    <w:lvl w:ilvl="1">
      <w:start w:val="1"/>
      <w:numFmt w:val="decimal"/>
      <w:lvlText w:val="%1.%2"/>
      <w:lvlJc w:val="left"/>
      <w:pPr>
        <w:tabs>
          <w:tab w:val="num" w:pos="0"/>
        </w:tabs>
        <w:ind w:left="643"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1800" w:hanging="1440"/>
      </w:pPr>
      <w:rPr>
        <w:rFonts w:hint="default"/>
      </w:rPr>
    </w:lvl>
  </w:abstractNum>
  <w:abstractNum w:abstractNumId="3" w15:restartNumberingAfterBreak="0">
    <w:nsid w:val="02076CD4"/>
    <w:multiLevelType w:val="multilevel"/>
    <w:tmpl w:val="54A4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B13B6"/>
    <w:multiLevelType w:val="multilevel"/>
    <w:tmpl w:val="BE8C9510"/>
    <w:lvl w:ilvl="0">
      <w:start w:val="2"/>
      <w:numFmt w:val="decimal"/>
      <w:lvlText w:val="%1"/>
      <w:lvlJc w:val="left"/>
      <w:pPr>
        <w:ind w:left="360" w:hanging="360"/>
      </w:pPr>
      <w:rPr>
        <w:rFonts w:hint="default"/>
        <w:color w:val="000000"/>
      </w:rPr>
    </w:lvl>
    <w:lvl w:ilvl="1">
      <w:start w:val="1"/>
      <w:numFmt w:val="decimal"/>
      <w:lvlText w:val="%1.%2"/>
      <w:lvlJc w:val="left"/>
      <w:pPr>
        <w:ind w:left="2478" w:hanging="360"/>
      </w:pPr>
      <w:rPr>
        <w:rFonts w:hint="default"/>
        <w:color w:val="000000"/>
      </w:rPr>
    </w:lvl>
    <w:lvl w:ilvl="2">
      <w:start w:val="1"/>
      <w:numFmt w:val="decimal"/>
      <w:lvlText w:val="%1.%2.%3"/>
      <w:lvlJc w:val="left"/>
      <w:pPr>
        <w:ind w:left="4956" w:hanging="720"/>
      </w:pPr>
      <w:rPr>
        <w:rFonts w:hint="default"/>
        <w:color w:val="000000"/>
      </w:rPr>
    </w:lvl>
    <w:lvl w:ilvl="3">
      <w:start w:val="1"/>
      <w:numFmt w:val="decimal"/>
      <w:lvlText w:val="%1.%2.%3.%4"/>
      <w:lvlJc w:val="left"/>
      <w:pPr>
        <w:ind w:left="7074" w:hanging="720"/>
      </w:pPr>
      <w:rPr>
        <w:rFonts w:hint="default"/>
        <w:color w:val="000000"/>
      </w:rPr>
    </w:lvl>
    <w:lvl w:ilvl="4">
      <w:start w:val="1"/>
      <w:numFmt w:val="decimal"/>
      <w:lvlText w:val="%1.%2.%3.%4.%5"/>
      <w:lvlJc w:val="left"/>
      <w:pPr>
        <w:ind w:left="9552" w:hanging="1080"/>
      </w:pPr>
      <w:rPr>
        <w:rFonts w:hint="default"/>
        <w:color w:val="000000"/>
      </w:rPr>
    </w:lvl>
    <w:lvl w:ilvl="5">
      <w:start w:val="1"/>
      <w:numFmt w:val="decimal"/>
      <w:lvlText w:val="%1.%2.%3.%4.%5.%6"/>
      <w:lvlJc w:val="left"/>
      <w:pPr>
        <w:ind w:left="11670" w:hanging="1080"/>
      </w:pPr>
      <w:rPr>
        <w:rFonts w:hint="default"/>
        <w:color w:val="000000"/>
      </w:rPr>
    </w:lvl>
    <w:lvl w:ilvl="6">
      <w:start w:val="1"/>
      <w:numFmt w:val="decimal"/>
      <w:lvlText w:val="%1.%2.%3.%4.%5.%6.%7"/>
      <w:lvlJc w:val="left"/>
      <w:pPr>
        <w:ind w:left="14148" w:hanging="1440"/>
      </w:pPr>
      <w:rPr>
        <w:rFonts w:hint="default"/>
        <w:color w:val="000000"/>
      </w:rPr>
    </w:lvl>
    <w:lvl w:ilvl="7">
      <w:start w:val="1"/>
      <w:numFmt w:val="decimal"/>
      <w:lvlText w:val="%1.%2.%3.%4.%5.%6.%7.%8"/>
      <w:lvlJc w:val="left"/>
      <w:pPr>
        <w:ind w:left="16266" w:hanging="1440"/>
      </w:pPr>
      <w:rPr>
        <w:rFonts w:hint="default"/>
        <w:color w:val="000000"/>
      </w:rPr>
    </w:lvl>
    <w:lvl w:ilvl="8">
      <w:start w:val="1"/>
      <w:numFmt w:val="decimal"/>
      <w:lvlText w:val="%1.%2.%3.%4.%5.%6.%7.%8.%9"/>
      <w:lvlJc w:val="left"/>
      <w:pPr>
        <w:ind w:left="18744" w:hanging="1800"/>
      </w:pPr>
      <w:rPr>
        <w:rFonts w:hint="default"/>
        <w:color w:val="000000"/>
      </w:rPr>
    </w:lvl>
  </w:abstractNum>
  <w:abstractNum w:abstractNumId="5" w15:restartNumberingAfterBreak="0">
    <w:nsid w:val="0A4E79B0"/>
    <w:multiLevelType w:val="hybridMultilevel"/>
    <w:tmpl w:val="60B0A182"/>
    <w:lvl w:ilvl="0" w:tplc="29027A0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 w15:restartNumberingAfterBreak="0">
    <w:nsid w:val="1502301F"/>
    <w:multiLevelType w:val="hybridMultilevel"/>
    <w:tmpl w:val="0908C3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C6C0E62"/>
    <w:multiLevelType w:val="multilevel"/>
    <w:tmpl w:val="063EFD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5275CA"/>
    <w:multiLevelType w:val="multilevel"/>
    <w:tmpl w:val="33AE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E7181"/>
    <w:multiLevelType w:val="hybridMultilevel"/>
    <w:tmpl w:val="6C36EBDA"/>
    <w:lvl w:ilvl="0" w:tplc="E662D678">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2A96064"/>
    <w:multiLevelType w:val="hybridMultilevel"/>
    <w:tmpl w:val="41B8AA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4551967"/>
    <w:multiLevelType w:val="hybridMultilevel"/>
    <w:tmpl w:val="C656778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71F0AEF"/>
    <w:multiLevelType w:val="hybridMultilevel"/>
    <w:tmpl w:val="09401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143BFF"/>
    <w:multiLevelType w:val="hybridMultilevel"/>
    <w:tmpl w:val="B7E67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8379B"/>
    <w:multiLevelType w:val="multilevel"/>
    <w:tmpl w:val="9582232C"/>
    <w:lvl w:ilvl="0">
      <w:start w:val="1"/>
      <w:numFmt w:val="decimal"/>
      <w:lvlText w:val="%1."/>
      <w:lvlJc w:val="left"/>
      <w:pPr>
        <w:ind w:left="720" w:hanging="360"/>
      </w:pPr>
      <w:rPr>
        <w:rFonts w:hint="default"/>
      </w:rPr>
    </w:lvl>
    <w:lvl w:ilvl="1">
      <w:start w:val="1"/>
      <w:numFmt w:val="decimal"/>
      <w:lvlText w:val="3.%2"/>
      <w:lvlJc w:val="left"/>
      <w:pPr>
        <w:ind w:left="92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FBC714E"/>
    <w:multiLevelType w:val="multilevel"/>
    <w:tmpl w:val="1E867190"/>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0C825CC"/>
    <w:multiLevelType w:val="hybridMultilevel"/>
    <w:tmpl w:val="A080DA16"/>
    <w:lvl w:ilvl="0" w:tplc="90DE098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2D23DD"/>
    <w:multiLevelType w:val="multilevel"/>
    <w:tmpl w:val="EEFE0900"/>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8" w15:restartNumberingAfterBreak="0">
    <w:nsid w:val="327E3AE4"/>
    <w:multiLevelType w:val="hybridMultilevel"/>
    <w:tmpl w:val="8932A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956791"/>
    <w:multiLevelType w:val="multilevel"/>
    <w:tmpl w:val="FAF88B28"/>
    <w:lvl w:ilvl="0">
      <w:start w:val="3"/>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0" w15:restartNumberingAfterBreak="0">
    <w:nsid w:val="36796FC1"/>
    <w:multiLevelType w:val="hybridMultilevel"/>
    <w:tmpl w:val="7916DE9E"/>
    <w:lvl w:ilvl="0" w:tplc="1B086BF0">
      <w:start w:val="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F1499F"/>
    <w:multiLevelType w:val="multilevel"/>
    <w:tmpl w:val="E5301198"/>
    <w:lvl w:ilvl="0">
      <w:start w:val="1"/>
      <w:numFmt w:val="decimal"/>
      <w:lvlText w:val="%1."/>
      <w:lvlJc w:val="left"/>
      <w:pPr>
        <w:ind w:left="927" w:hanging="360"/>
      </w:pPr>
      <w:rPr>
        <w:rFonts w:hint="default"/>
      </w:rPr>
    </w:lvl>
    <w:lvl w:ilvl="1">
      <w:start w:val="5"/>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3A3D6370"/>
    <w:multiLevelType w:val="hybridMultilevel"/>
    <w:tmpl w:val="BE7E9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FC6BED"/>
    <w:multiLevelType w:val="hybridMultilevel"/>
    <w:tmpl w:val="F7947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38029A"/>
    <w:multiLevelType w:val="hybridMultilevel"/>
    <w:tmpl w:val="CA5EF00A"/>
    <w:lvl w:ilvl="0" w:tplc="DAA0BB2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43606F68"/>
    <w:multiLevelType w:val="hybridMultilevel"/>
    <w:tmpl w:val="65807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048"/>
    <w:multiLevelType w:val="hybridMultilevel"/>
    <w:tmpl w:val="918E8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A6127"/>
    <w:multiLevelType w:val="multilevel"/>
    <w:tmpl w:val="6C36EBDA"/>
    <w:lvl w:ilvl="0">
      <w:start w:val="4"/>
      <w:numFmt w:val="decimal"/>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8" w15:restartNumberingAfterBreak="0">
    <w:nsid w:val="48D37D7F"/>
    <w:multiLevelType w:val="hybridMultilevel"/>
    <w:tmpl w:val="67B060B2"/>
    <w:lvl w:ilvl="0" w:tplc="A16086B8">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A9200A7"/>
    <w:multiLevelType w:val="hybridMultilevel"/>
    <w:tmpl w:val="662AED56"/>
    <w:lvl w:ilvl="0" w:tplc="658E57F8">
      <w:start w:val="1"/>
      <w:numFmt w:val="bullet"/>
      <w:lvlText w:val=""/>
      <w:lvlJc w:val="left"/>
      <w:pPr>
        <w:ind w:left="1637"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15:restartNumberingAfterBreak="0">
    <w:nsid w:val="51E174B7"/>
    <w:multiLevelType w:val="hybridMultilevel"/>
    <w:tmpl w:val="D7183DFC"/>
    <w:lvl w:ilvl="0" w:tplc="77B021CA">
      <w:start w:val="1"/>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925C4474">
      <w:start w:val="1"/>
      <w:numFmt w:val="lowerLetter"/>
      <w:lvlText w:val="%2"/>
      <w:lvlJc w:val="left"/>
      <w:pPr>
        <w:ind w:left="16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5B88CD8">
      <w:start w:val="1"/>
      <w:numFmt w:val="lowerRoman"/>
      <w:lvlText w:val="%3"/>
      <w:lvlJc w:val="left"/>
      <w:pPr>
        <w:ind w:left="23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D4324242">
      <w:start w:val="1"/>
      <w:numFmt w:val="decimal"/>
      <w:lvlText w:val="%4"/>
      <w:lvlJc w:val="left"/>
      <w:pPr>
        <w:ind w:left="308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568A5ACE">
      <w:start w:val="1"/>
      <w:numFmt w:val="lowerLetter"/>
      <w:lvlText w:val="%5"/>
      <w:lvlJc w:val="left"/>
      <w:pPr>
        <w:ind w:left="380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2A8491CE">
      <w:start w:val="1"/>
      <w:numFmt w:val="lowerRoman"/>
      <w:lvlText w:val="%6"/>
      <w:lvlJc w:val="left"/>
      <w:pPr>
        <w:ind w:left="45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0DB2BFB6">
      <w:start w:val="1"/>
      <w:numFmt w:val="decimal"/>
      <w:lvlText w:val="%7"/>
      <w:lvlJc w:val="left"/>
      <w:pPr>
        <w:ind w:left="52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4510048C">
      <w:start w:val="1"/>
      <w:numFmt w:val="lowerLetter"/>
      <w:lvlText w:val="%8"/>
      <w:lvlJc w:val="left"/>
      <w:pPr>
        <w:ind w:left="59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E398EE3E">
      <w:start w:val="1"/>
      <w:numFmt w:val="lowerRoman"/>
      <w:lvlText w:val="%9"/>
      <w:lvlJc w:val="left"/>
      <w:pPr>
        <w:ind w:left="668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1" w15:restartNumberingAfterBreak="0">
    <w:nsid w:val="555E3664"/>
    <w:multiLevelType w:val="multilevel"/>
    <w:tmpl w:val="C57CBA24"/>
    <w:lvl w:ilvl="0">
      <w:start w:val="5"/>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2" w15:restartNumberingAfterBreak="0">
    <w:nsid w:val="5A1471B2"/>
    <w:multiLevelType w:val="multilevel"/>
    <w:tmpl w:val="EEFE0900"/>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3" w15:restartNumberingAfterBreak="0">
    <w:nsid w:val="5B727B73"/>
    <w:multiLevelType w:val="multilevel"/>
    <w:tmpl w:val="AE206DCC"/>
    <w:lvl w:ilvl="0">
      <w:start w:val="1"/>
      <w:numFmt w:val="decimal"/>
      <w:lvlText w:val="%1."/>
      <w:lvlJc w:val="left"/>
      <w:pPr>
        <w:ind w:left="899" w:hanging="360"/>
      </w:pPr>
      <w:rPr>
        <w:rFonts w:hint="default"/>
      </w:rPr>
    </w:lvl>
    <w:lvl w:ilvl="1">
      <w:start w:val="1"/>
      <w:numFmt w:val="decimal"/>
      <w:isLgl/>
      <w:lvlText w:val="%1.%2."/>
      <w:lvlJc w:val="left"/>
      <w:pPr>
        <w:ind w:left="899" w:hanging="36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34" w15:restartNumberingAfterBreak="0">
    <w:nsid w:val="62371583"/>
    <w:multiLevelType w:val="hybridMultilevel"/>
    <w:tmpl w:val="F48C28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65053E34"/>
    <w:multiLevelType w:val="hybridMultilevel"/>
    <w:tmpl w:val="373EB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101786"/>
    <w:multiLevelType w:val="multilevel"/>
    <w:tmpl w:val="AE206DCC"/>
    <w:lvl w:ilvl="0">
      <w:start w:val="1"/>
      <w:numFmt w:val="decimal"/>
      <w:lvlText w:val="%1."/>
      <w:lvlJc w:val="left"/>
      <w:pPr>
        <w:ind w:left="899" w:hanging="360"/>
      </w:pPr>
      <w:rPr>
        <w:rFonts w:hint="default"/>
      </w:rPr>
    </w:lvl>
    <w:lvl w:ilvl="1">
      <w:start w:val="1"/>
      <w:numFmt w:val="decimal"/>
      <w:isLgl/>
      <w:lvlText w:val="%1.%2."/>
      <w:lvlJc w:val="left"/>
      <w:pPr>
        <w:ind w:left="899" w:hanging="36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37" w15:restartNumberingAfterBreak="0">
    <w:nsid w:val="69F24155"/>
    <w:multiLevelType w:val="hybridMultilevel"/>
    <w:tmpl w:val="81C4BC22"/>
    <w:lvl w:ilvl="0" w:tplc="CCA21D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8" w15:restartNumberingAfterBreak="0">
    <w:nsid w:val="7A7B240F"/>
    <w:multiLevelType w:val="hybridMultilevel"/>
    <w:tmpl w:val="29DA0F3E"/>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13"/>
  </w:num>
  <w:num w:numId="7">
    <w:abstractNumId w:val="16"/>
  </w:num>
  <w:num w:numId="8">
    <w:abstractNumId w:val="23"/>
  </w:num>
  <w:num w:numId="9">
    <w:abstractNumId w:val="28"/>
  </w:num>
  <w:num w:numId="10">
    <w:abstractNumId w:val="24"/>
  </w:num>
  <w:num w:numId="11">
    <w:abstractNumId w:val="11"/>
  </w:num>
  <w:num w:numId="12">
    <w:abstractNumId w:val="5"/>
  </w:num>
  <w:num w:numId="13">
    <w:abstractNumId w:val="20"/>
  </w:num>
  <w:num w:numId="14">
    <w:abstractNumId w:val="8"/>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4"/>
  </w:num>
  <w:num w:numId="18">
    <w:abstractNumId w:val="6"/>
  </w:num>
  <w:num w:numId="19">
    <w:abstractNumId w:val="25"/>
  </w:num>
  <w:num w:numId="20">
    <w:abstractNumId w:val="34"/>
  </w:num>
  <w:num w:numId="21">
    <w:abstractNumId w:val="32"/>
  </w:num>
  <w:num w:numId="22">
    <w:abstractNumId w:val="17"/>
  </w:num>
  <w:num w:numId="23">
    <w:abstractNumId w:val="19"/>
  </w:num>
  <w:num w:numId="24">
    <w:abstractNumId w:val="15"/>
  </w:num>
  <w:num w:numId="25">
    <w:abstractNumId w:val="9"/>
  </w:num>
  <w:num w:numId="26">
    <w:abstractNumId w:val="27"/>
  </w:num>
  <w:num w:numId="27">
    <w:abstractNumId w:val="31"/>
  </w:num>
  <w:num w:numId="28">
    <w:abstractNumId w:val="7"/>
  </w:num>
  <w:num w:numId="29">
    <w:abstractNumId w:val="26"/>
  </w:num>
  <w:num w:numId="30">
    <w:abstractNumId w:val="10"/>
  </w:num>
  <w:num w:numId="31">
    <w:abstractNumId w:val="35"/>
  </w:num>
  <w:num w:numId="32">
    <w:abstractNumId w:val="21"/>
  </w:num>
  <w:num w:numId="33">
    <w:abstractNumId w:val="33"/>
  </w:num>
  <w:num w:numId="34">
    <w:abstractNumId w:val="37"/>
  </w:num>
  <w:num w:numId="35">
    <w:abstractNumId w:val="29"/>
  </w:num>
  <w:num w:numId="36">
    <w:abstractNumId w:val="38"/>
  </w:num>
  <w:num w:numId="37">
    <w:abstractNumId w:val="18"/>
  </w:num>
  <w:num w:numId="38">
    <w:abstractNumId w:val="36"/>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A1"/>
    <w:rsid w:val="0000148D"/>
    <w:rsid w:val="00002E20"/>
    <w:rsid w:val="00011CF5"/>
    <w:rsid w:val="00020A1B"/>
    <w:rsid w:val="00021ADB"/>
    <w:rsid w:val="00032B52"/>
    <w:rsid w:val="00042C5E"/>
    <w:rsid w:val="00044D17"/>
    <w:rsid w:val="00045CBA"/>
    <w:rsid w:val="00050421"/>
    <w:rsid w:val="000513D7"/>
    <w:rsid w:val="00051F8E"/>
    <w:rsid w:val="000529A3"/>
    <w:rsid w:val="00054649"/>
    <w:rsid w:val="00060A21"/>
    <w:rsid w:val="00067C77"/>
    <w:rsid w:val="00071E7D"/>
    <w:rsid w:val="00072BA0"/>
    <w:rsid w:val="000854C0"/>
    <w:rsid w:val="00092359"/>
    <w:rsid w:val="000928C5"/>
    <w:rsid w:val="000A19EE"/>
    <w:rsid w:val="000A3C9B"/>
    <w:rsid w:val="000B7279"/>
    <w:rsid w:val="000C3D70"/>
    <w:rsid w:val="000C7DF7"/>
    <w:rsid w:val="000C7F34"/>
    <w:rsid w:val="000D39B3"/>
    <w:rsid w:val="000D51E7"/>
    <w:rsid w:val="000D7D66"/>
    <w:rsid w:val="000E14B3"/>
    <w:rsid w:val="000E1BB7"/>
    <w:rsid w:val="000E1D8B"/>
    <w:rsid w:val="000E695B"/>
    <w:rsid w:val="000F0538"/>
    <w:rsid w:val="000F1D26"/>
    <w:rsid w:val="000F3054"/>
    <w:rsid w:val="000F6050"/>
    <w:rsid w:val="000F704C"/>
    <w:rsid w:val="001006CB"/>
    <w:rsid w:val="00102093"/>
    <w:rsid w:val="001122CB"/>
    <w:rsid w:val="00113F95"/>
    <w:rsid w:val="00115420"/>
    <w:rsid w:val="00116AD5"/>
    <w:rsid w:val="00117945"/>
    <w:rsid w:val="00121017"/>
    <w:rsid w:val="0012680F"/>
    <w:rsid w:val="00130C2C"/>
    <w:rsid w:val="00142A28"/>
    <w:rsid w:val="00143491"/>
    <w:rsid w:val="00152AC0"/>
    <w:rsid w:val="001560D0"/>
    <w:rsid w:val="00163776"/>
    <w:rsid w:val="0017040D"/>
    <w:rsid w:val="00173C25"/>
    <w:rsid w:val="001740ED"/>
    <w:rsid w:val="00174A7C"/>
    <w:rsid w:val="0017554B"/>
    <w:rsid w:val="00176D2C"/>
    <w:rsid w:val="00194368"/>
    <w:rsid w:val="00194F06"/>
    <w:rsid w:val="001A0694"/>
    <w:rsid w:val="001A5C72"/>
    <w:rsid w:val="001A608E"/>
    <w:rsid w:val="001B1376"/>
    <w:rsid w:val="001B5384"/>
    <w:rsid w:val="001C3E4A"/>
    <w:rsid w:val="001C5D2C"/>
    <w:rsid w:val="001C691E"/>
    <w:rsid w:val="001E29B2"/>
    <w:rsid w:val="001E3C3A"/>
    <w:rsid w:val="001E50DD"/>
    <w:rsid w:val="001F0A68"/>
    <w:rsid w:val="001F1975"/>
    <w:rsid w:val="001F2474"/>
    <w:rsid w:val="00203FAC"/>
    <w:rsid w:val="002125BE"/>
    <w:rsid w:val="00212C6A"/>
    <w:rsid w:val="002175B3"/>
    <w:rsid w:val="00221661"/>
    <w:rsid w:val="00227491"/>
    <w:rsid w:val="002317EF"/>
    <w:rsid w:val="00231ECB"/>
    <w:rsid w:val="00233A33"/>
    <w:rsid w:val="00241D7A"/>
    <w:rsid w:val="00242830"/>
    <w:rsid w:val="002527C9"/>
    <w:rsid w:val="00265231"/>
    <w:rsid w:val="00276B02"/>
    <w:rsid w:val="00277CD4"/>
    <w:rsid w:val="00292229"/>
    <w:rsid w:val="00294725"/>
    <w:rsid w:val="00296F20"/>
    <w:rsid w:val="00297784"/>
    <w:rsid w:val="002A0384"/>
    <w:rsid w:val="002A0FC6"/>
    <w:rsid w:val="002B5B1B"/>
    <w:rsid w:val="002B7A67"/>
    <w:rsid w:val="002C0F1B"/>
    <w:rsid w:val="002C13DA"/>
    <w:rsid w:val="002C22AC"/>
    <w:rsid w:val="002C5FE2"/>
    <w:rsid w:val="002E138A"/>
    <w:rsid w:val="002E5DE9"/>
    <w:rsid w:val="00300A7B"/>
    <w:rsid w:val="00306A76"/>
    <w:rsid w:val="00310688"/>
    <w:rsid w:val="00310CD6"/>
    <w:rsid w:val="00314AE6"/>
    <w:rsid w:val="00317893"/>
    <w:rsid w:val="00325017"/>
    <w:rsid w:val="00330FE0"/>
    <w:rsid w:val="00332EF0"/>
    <w:rsid w:val="00334E57"/>
    <w:rsid w:val="0033584F"/>
    <w:rsid w:val="003452E5"/>
    <w:rsid w:val="0034549C"/>
    <w:rsid w:val="00346AE5"/>
    <w:rsid w:val="0035392B"/>
    <w:rsid w:val="00361021"/>
    <w:rsid w:val="00361454"/>
    <w:rsid w:val="00361FCB"/>
    <w:rsid w:val="00362344"/>
    <w:rsid w:val="0036393B"/>
    <w:rsid w:val="00365150"/>
    <w:rsid w:val="00370422"/>
    <w:rsid w:val="0037408F"/>
    <w:rsid w:val="00375206"/>
    <w:rsid w:val="00375B89"/>
    <w:rsid w:val="00387664"/>
    <w:rsid w:val="00387DA0"/>
    <w:rsid w:val="00396D1E"/>
    <w:rsid w:val="003B219A"/>
    <w:rsid w:val="003B616E"/>
    <w:rsid w:val="003C1236"/>
    <w:rsid w:val="003C3A9A"/>
    <w:rsid w:val="003C611A"/>
    <w:rsid w:val="003C6170"/>
    <w:rsid w:val="003D0D5F"/>
    <w:rsid w:val="003D20FC"/>
    <w:rsid w:val="003D2F4D"/>
    <w:rsid w:val="003D76F2"/>
    <w:rsid w:val="003E3200"/>
    <w:rsid w:val="003E380C"/>
    <w:rsid w:val="00401BD3"/>
    <w:rsid w:val="004055DA"/>
    <w:rsid w:val="00411BB5"/>
    <w:rsid w:val="00424801"/>
    <w:rsid w:val="004258D8"/>
    <w:rsid w:val="0042645A"/>
    <w:rsid w:val="00427833"/>
    <w:rsid w:val="00430362"/>
    <w:rsid w:val="0043349B"/>
    <w:rsid w:val="00437940"/>
    <w:rsid w:val="0044251F"/>
    <w:rsid w:val="004506A0"/>
    <w:rsid w:val="00451131"/>
    <w:rsid w:val="0045142F"/>
    <w:rsid w:val="00451F8C"/>
    <w:rsid w:val="00453F3E"/>
    <w:rsid w:val="00455CA7"/>
    <w:rsid w:val="0046023B"/>
    <w:rsid w:val="004618B1"/>
    <w:rsid w:val="00473086"/>
    <w:rsid w:val="004828E1"/>
    <w:rsid w:val="00484928"/>
    <w:rsid w:val="00485CDC"/>
    <w:rsid w:val="004A6689"/>
    <w:rsid w:val="004B2AF7"/>
    <w:rsid w:val="004B401F"/>
    <w:rsid w:val="004B6AF3"/>
    <w:rsid w:val="004B6CA4"/>
    <w:rsid w:val="004B7C80"/>
    <w:rsid w:val="004D048F"/>
    <w:rsid w:val="004D1883"/>
    <w:rsid w:val="004D5BBB"/>
    <w:rsid w:val="004E3FE8"/>
    <w:rsid w:val="004E7CA2"/>
    <w:rsid w:val="004F5B4C"/>
    <w:rsid w:val="00500F1B"/>
    <w:rsid w:val="005056CF"/>
    <w:rsid w:val="00515513"/>
    <w:rsid w:val="00516A49"/>
    <w:rsid w:val="00520673"/>
    <w:rsid w:val="00522FE7"/>
    <w:rsid w:val="0052408A"/>
    <w:rsid w:val="00527346"/>
    <w:rsid w:val="005322C7"/>
    <w:rsid w:val="00536543"/>
    <w:rsid w:val="00542804"/>
    <w:rsid w:val="00542955"/>
    <w:rsid w:val="005437ED"/>
    <w:rsid w:val="00543CBE"/>
    <w:rsid w:val="00545CFE"/>
    <w:rsid w:val="00553F24"/>
    <w:rsid w:val="005549E8"/>
    <w:rsid w:val="005562A0"/>
    <w:rsid w:val="00563180"/>
    <w:rsid w:val="0056453D"/>
    <w:rsid w:val="00571C22"/>
    <w:rsid w:val="00575A0B"/>
    <w:rsid w:val="00581545"/>
    <w:rsid w:val="00581AE7"/>
    <w:rsid w:val="00582D7E"/>
    <w:rsid w:val="005874EC"/>
    <w:rsid w:val="00592C32"/>
    <w:rsid w:val="005A0269"/>
    <w:rsid w:val="005A5AA0"/>
    <w:rsid w:val="005A5FC2"/>
    <w:rsid w:val="005B5A68"/>
    <w:rsid w:val="005B651E"/>
    <w:rsid w:val="005D00D5"/>
    <w:rsid w:val="005E0F5E"/>
    <w:rsid w:val="005E58CA"/>
    <w:rsid w:val="005E5BC6"/>
    <w:rsid w:val="005E7335"/>
    <w:rsid w:val="005F3DCB"/>
    <w:rsid w:val="005F55D5"/>
    <w:rsid w:val="005F59B8"/>
    <w:rsid w:val="00605454"/>
    <w:rsid w:val="006063E9"/>
    <w:rsid w:val="00616268"/>
    <w:rsid w:val="00626736"/>
    <w:rsid w:val="0062756A"/>
    <w:rsid w:val="00630794"/>
    <w:rsid w:val="006327BC"/>
    <w:rsid w:val="006327CA"/>
    <w:rsid w:val="00632D31"/>
    <w:rsid w:val="00636039"/>
    <w:rsid w:val="0064665C"/>
    <w:rsid w:val="0065057F"/>
    <w:rsid w:val="00651598"/>
    <w:rsid w:val="00652D55"/>
    <w:rsid w:val="00653848"/>
    <w:rsid w:val="006754AC"/>
    <w:rsid w:val="00675A35"/>
    <w:rsid w:val="00677A54"/>
    <w:rsid w:val="00684464"/>
    <w:rsid w:val="0068460C"/>
    <w:rsid w:val="00685684"/>
    <w:rsid w:val="00692DAA"/>
    <w:rsid w:val="006969D9"/>
    <w:rsid w:val="006A0FE4"/>
    <w:rsid w:val="006B1FDF"/>
    <w:rsid w:val="006B7AB8"/>
    <w:rsid w:val="006C24CE"/>
    <w:rsid w:val="006C51E7"/>
    <w:rsid w:val="006D232A"/>
    <w:rsid w:val="006E2685"/>
    <w:rsid w:val="006E7CB2"/>
    <w:rsid w:val="006F3B2D"/>
    <w:rsid w:val="006F548C"/>
    <w:rsid w:val="00701309"/>
    <w:rsid w:val="00701884"/>
    <w:rsid w:val="00703186"/>
    <w:rsid w:val="00703873"/>
    <w:rsid w:val="0070439A"/>
    <w:rsid w:val="00712A84"/>
    <w:rsid w:val="0071504A"/>
    <w:rsid w:val="007157F2"/>
    <w:rsid w:val="00715B1A"/>
    <w:rsid w:val="00724491"/>
    <w:rsid w:val="00730041"/>
    <w:rsid w:val="00756F30"/>
    <w:rsid w:val="00757563"/>
    <w:rsid w:val="0076002F"/>
    <w:rsid w:val="00760BAD"/>
    <w:rsid w:val="00761B5F"/>
    <w:rsid w:val="007627EA"/>
    <w:rsid w:val="00766223"/>
    <w:rsid w:val="00767B26"/>
    <w:rsid w:val="00767E46"/>
    <w:rsid w:val="00771BC5"/>
    <w:rsid w:val="00774A47"/>
    <w:rsid w:val="0077778F"/>
    <w:rsid w:val="00777A12"/>
    <w:rsid w:val="0078025F"/>
    <w:rsid w:val="0078044F"/>
    <w:rsid w:val="00781ED2"/>
    <w:rsid w:val="00784538"/>
    <w:rsid w:val="00784D53"/>
    <w:rsid w:val="007855A8"/>
    <w:rsid w:val="00786405"/>
    <w:rsid w:val="00786631"/>
    <w:rsid w:val="007900B4"/>
    <w:rsid w:val="007958B4"/>
    <w:rsid w:val="00796CA1"/>
    <w:rsid w:val="00796E1D"/>
    <w:rsid w:val="00797EE5"/>
    <w:rsid w:val="007A1476"/>
    <w:rsid w:val="007A5903"/>
    <w:rsid w:val="007A5938"/>
    <w:rsid w:val="007A5C60"/>
    <w:rsid w:val="007A66ED"/>
    <w:rsid w:val="007B4999"/>
    <w:rsid w:val="007B5D2C"/>
    <w:rsid w:val="007D15D3"/>
    <w:rsid w:val="007D1848"/>
    <w:rsid w:val="007D2A87"/>
    <w:rsid w:val="007D5E05"/>
    <w:rsid w:val="007E0D57"/>
    <w:rsid w:val="007E103F"/>
    <w:rsid w:val="007F26D7"/>
    <w:rsid w:val="007F3A08"/>
    <w:rsid w:val="00811544"/>
    <w:rsid w:val="00811FA3"/>
    <w:rsid w:val="00812C11"/>
    <w:rsid w:val="008211EE"/>
    <w:rsid w:val="0082245F"/>
    <w:rsid w:val="00823A03"/>
    <w:rsid w:val="00826458"/>
    <w:rsid w:val="0083325C"/>
    <w:rsid w:val="00840E07"/>
    <w:rsid w:val="00844C83"/>
    <w:rsid w:val="00847841"/>
    <w:rsid w:val="00857FA9"/>
    <w:rsid w:val="008610BE"/>
    <w:rsid w:val="00865861"/>
    <w:rsid w:val="0087111D"/>
    <w:rsid w:val="00881B7B"/>
    <w:rsid w:val="00882A82"/>
    <w:rsid w:val="00886024"/>
    <w:rsid w:val="00896FA5"/>
    <w:rsid w:val="008A53F1"/>
    <w:rsid w:val="008B0C51"/>
    <w:rsid w:val="008B24E4"/>
    <w:rsid w:val="008B7685"/>
    <w:rsid w:val="008D0AA5"/>
    <w:rsid w:val="008D60ED"/>
    <w:rsid w:val="008D63D0"/>
    <w:rsid w:val="008E46DA"/>
    <w:rsid w:val="008F13F8"/>
    <w:rsid w:val="009011B5"/>
    <w:rsid w:val="009139D0"/>
    <w:rsid w:val="009145F4"/>
    <w:rsid w:val="00922022"/>
    <w:rsid w:val="00925A7E"/>
    <w:rsid w:val="00935411"/>
    <w:rsid w:val="00935D50"/>
    <w:rsid w:val="00943B20"/>
    <w:rsid w:val="00943BFE"/>
    <w:rsid w:val="00945E7E"/>
    <w:rsid w:val="00950EDB"/>
    <w:rsid w:val="009511D4"/>
    <w:rsid w:val="00952C35"/>
    <w:rsid w:val="00954760"/>
    <w:rsid w:val="00962710"/>
    <w:rsid w:val="009647EE"/>
    <w:rsid w:val="00970A8A"/>
    <w:rsid w:val="00976C6E"/>
    <w:rsid w:val="00980CEB"/>
    <w:rsid w:val="009918BE"/>
    <w:rsid w:val="009A629F"/>
    <w:rsid w:val="009C2904"/>
    <w:rsid w:val="009C2A97"/>
    <w:rsid w:val="009C53C6"/>
    <w:rsid w:val="009D2284"/>
    <w:rsid w:val="009D405E"/>
    <w:rsid w:val="009E3FDA"/>
    <w:rsid w:val="009E563F"/>
    <w:rsid w:val="009F22E0"/>
    <w:rsid w:val="00A04241"/>
    <w:rsid w:val="00A123AC"/>
    <w:rsid w:val="00A15EBE"/>
    <w:rsid w:val="00A2458C"/>
    <w:rsid w:val="00A2510C"/>
    <w:rsid w:val="00A25CE7"/>
    <w:rsid w:val="00A27972"/>
    <w:rsid w:val="00A369BF"/>
    <w:rsid w:val="00A43444"/>
    <w:rsid w:val="00A44CCC"/>
    <w:rsid w:val="00A54C61"/>
    <w:rsid w:val="00A60E79"/>
    <w:rsid w:val="00A65735"/>
    <w:rsid w:val="00A7751A"/>
    <w:rsid w:val="00A80F30"/>
    <w:rsid w:val="00A87A0D"/>
    <w:rsid w:val="00A92F08"/>
    <w:rsid w:val="00AA365E"/>
    <w:rsid w:val="00AA6A11"/>
    <w:rsid w:val="00AB166D"/>
    <w:rsid w:val="00AB1ECD"/>
    <w:rsid w:val="00AB3BAF"/>
    <w:rsid w:val="00AB5149"/>
    <w:rsid w:val="00AB6E2F"/>
    <w:rsid w:val="00AB7211"/>
    <w:rsid w:val="00AC07D6"/>
    <w:rsid w:val="00AC1CA3"/>
    <w:rsid w:val="00AD025F"/>
    <w:rsid w:val="00AD08E4"/>
    <w:rsid w:val="00AD4A2B"/>
    <w:rsid w:val="00AE275E"/>
    <w:rsid w:val="00AE3E31"/>
    <w:rsid w:val="00AF7A47"/>
    <w:rsid w:val="00B00039"/>
    <w:rsid w:val="00B0011F"/>
    <w:rsid w:val="00B02B55"/>
    <w:rsid w:val="00B0369E"/>
    <w:rsid w:val="00B043CC"/>
    <w:rsid w:val="00B04BCD"/>
    <w:rsid w:val="00B06774"/>
    <w:rsid w:val="00B13F38"/>
    <w:rsid w:val="00B14BFF"/>
    <w:rsid w:val="00B2124C"/>
    <w:rsid w:val="00B21771"/>
    <w:rsid w:val="00B22599"/>
    <w:rsid w:val="00B22A33"/>
    <w:rsid w:val="00B23557"/>
    <w:rsid w:val="00B301FE"/>
    <w:rsid w:val="00B31A97"/>
    <w:rsid w:val="00B32FDC"/>
    <w:rsid w:val="00B37ECF"/>
    <w:rsid w:val="00B4471A"/>
    <w:rsid w:val="00B60862"/>
    <w:rsid w:val="00B6200A"/>
    <w:rsid w:val="00B7470E"/>
    <w:rsid w:val="00B80239"/>
    <w:rsid w:val="00B83214"/>
    <w:rsid w:val="00B83CB8"/>
    <w:rsid w:val="00B86F51"/>
    <w:rsid w:val="00B948B8"/>
    <w:rsid w:val="00B95724"/>
    <w:rsid w:val="00BB2C9A"/>
    <w:rsid w:val="00BB78B0"/>
    <w:rsid w:val="00BD106A"/>
    <w:rsid w:val="00BD3BD2"/>
    <w:rsid w:val="00BD62A9"/>
    <w:rsid w:val="00BD7F39"/>
    <w:rsid w:val="00BE01E0"/>
    <w:rsid w:val="00BE332F"/>
    <w:rsid w:val="00C056B9"/>
    <w:rsid w:val="00C06931"/>
    <w:rsid w:val="00C0745C"/>
    <w:rsid w:val="00C15B3D"/>
    <w:rsid w:val="00C16249"/>
    <w:rsid w:val="00C31792"/>
    <w:rsid w:val="00C33670"/>
    <w:rsid w:val="00C36F7A"/>
    <w:rsid w:val="00C379E7"/>
    <w:rsid w:val="00C422A8"/>
    <w:rsid w:val="00C51562"/>
    <w:rsid w:val="00C51B22"/>
    <w:rsid w:val="00C54EBB"/>
    <w:rsid w:val="00C561C7"/>
    <w:rsid w:val="00C56A3B"/>
    <w:rsid w:val="00C63799"/>
    <w:rsid w:val="00C72B60"/>
    <w:rsid w:val="00C7519A"/>
    <w:rsid w:val="00C871B0"/>
    <w:rsid w:val="00C9240D"/>
    <w:rsid w:val="00C92AE0"/>
    <w:rsid w:val="00C97750"/>
    <w:rsid w:val="00CA1EBD"/>
    <w:rsid w:val="00CA51C2"/>
    <w:rsid w:val="00CA667B"/>
    <w:rsid w:val="00CB1EB9"/>
    <w:rsid w:val="00CB2E71"/>
    <w:rsid w:val="00CB4FAF"/>
    <w:rsid w:val="00CB7F03"/>
    <w:rsid w:val="00CC2739"/>
    <w:rsid w:val="00CC6775"/>
    <w:rsid w:val="00CD6443"/>
    <w:rsid w:val="00CD69D3"/>
    <w:rsid w:val="00CE2695"/>
    <w:rsid w:val="00CE6C1C"/>
    <w:rsid w:val="00CE7D54"/>
    <w:rsid w:val="00CF1045"/>
    <w:rsid w:val="00CF2A13"/>
    <w:rsid w:val="00CF3DD5"/>
    <w:rsid w:val="00CF6930"/>
    <w:rsid w:val="00D002D1"/>
    <w:rsid w:val="00D028AA"/>
    <w:rsid w:val="00D07FD3"/>
    <w:rsid w:val="00D10529"/>
    <w:rsid w:val="00D12AE0"/>
    <w:rsid w:val="00D134E7"/>
    <w:rsid w:val="00D17089"/>
    <w:rsid w:val="00D20449"/>
    <w:rsid w:val="00D20509"/>
    <w:rsid w:val="00D24E82"/>
    <w:rsid w:val="00D403C0"/>
    <w:rsid w:val="00D42D8A"/>
    <w:rsid w:val="00D43414"/>
    <w:rsid w:val="00D50DC1"/>
    <w:rsid w:val="00D60A4D"/>
    <w:rsid w:val="00D62FDA"/>
    <w:rsid w:val="00D64E42"/>
    <w:rsid w:val="00D65D00"/>
    <w:rsid w:val="00D6613F"/>
    <w:rsid w:val="00D66AAC"/>
    <w:rsid w:val="00D756F7"/>
    <w:rsid w:val="00D774FE"/>
    <w:rsid w:val="00D819F0"/>
    <w:rsid w:val="00D84F6D"/>
    <w:rsid w:val="00D909E6"/>
    <w:rsid w:val="00D949D2"/>
    <w:rsid w:val="00DA0717"/>
    <w:rsid w:val="00DA27C1"/>
    <w:rsid w:val="00DA2D90"/>
    <w:rsid w:val="00DA3D69"/>
    <w:rsid w:val="00DA511E"/>
    <w:rsid w:val="00DA72C8"/>
    <w:rsid w:val="00DB08B9"/>
    <w:rsid w:val="00DB184D"/>
    <w:rsid w:val="00DC2682"/>
    <w:rsid w:val="00DC3101"/>
    <w:rsid w:val="00DC3559"/>
    <w:rsid w:val="00DC4E0A"/>
    <w:rsid w:val="00DC573C"/>
    <w:rsid w:val="00DC7183"/>
    <w:rsid w:val="00DC7F1D"/>
    <w:rsid w:val="00DD2D59"/>
    <w:rsid w:val="00DD3DF0"/>
    <w:rsid w:val="00DD6BAD"/>
    <w:rsid w:val="00DE0474"/>
    <w:rsid w:val="00DE5CCC"/>
    <w:rsid w:val="00DF00D9"/>
    <w:rsid w:val="00DF2847"/>
    <w:rsid w:val="00DF3E98"/>
    <w:rsid w:val="00E004CA"/>
    <w:rsid w:val="00E00DA6"/>
    <w:rsid w:val="00E025CF"/>
    <w:rsid w:val="00E0267A"/>
    <w:rsid w:val="00E02AA6"/>
    <w:rsid w:val="00E0680C"/>
    <w:rsid w:val="00E068DB"/>
    <w:rsid w:val="00E10FE8"/>
    <w:rsid w:val="00E11E41"/>
    <w:rsid w:val="00E15757"/>
    <w:rsid w:val="00E16143"/>
    <w:rsid w:val="00E2279A"/>
    <w:rsid w:val="00E32999"/>
    <w:rsid w:val="00E33E3D"/>
    <w:rsid w:val="00E352C5"/>
    <w:rsid w:val="00E436E4"/>
    <w:rsid w:val="00E47662"/>
    <w:rsid w:val="00E55F33"/>
    <w:rsid w:val="00E6387A"/>
    <w:rsid w:val="00E65F29"/>
    <w:rsid w:val="00E67CB5"/>
    <w:rsid w:val="00E91E0A"/>
    <w:rsid w:val="00E951A0"/>
    <w:rsid w:val="00E97F07"/>
    <w:rsid w:val="00EA45D7"/>
    <w:rsid w:val="00EA4D90"/>
    <w:rsid w:val="00EB21D6"/>
    <w:rsid w:val="00EB3330"/>
    <w:rsid w:val="00EB7759"/>
    <w:rsid w:val="00EB7E7C"/>
    <w:rsid w:val="00EC0099"/>
    <w:rsid w:val="00EC030D"/>
    <w:rsid w:val="00EC4709"/>
    <w:rsid w:val="00ED1A5C"/>
    <w:rsid w:val="00ED67AF"/>
    <w:rsid w:val="00EE0501"/>
    <w:rsid w:val="00EE5EF2"/>
    <w:rsid w:val="00EE71A5"/>
    <w:rsid w:val="00EF02F3"/>
    <w:rsid w:val="00EF7AAF"/>
    <w:rsid w:val="00F0156A"/>
    <w:rsid w:val="00F015A2"/>
    <w:rsid w:val="00F03768"/>
    <w:rsid w:val="00F037F0"/>
    <w:rsid w:val="00F12E21"/>
    <w:rsid w:val="00F12F07"/>
    <w:rsid w:val="00F14A9E"/>
    <w:rsid w:val="00F157C2"/>
    <w:rsid w:val="00F17379"/>
    <w:rsid w:val="00F21182"/>
    <w:rsid w:val="00F218E6"/>
    <w:rsid w:val="00F230AB"/>
    <w:rsid w:val="00F344FB"/>
    <w:rsid w:val="00F42D1F"/>
    <w:rsid w:val="00F50FE4"/>
    <w:rsid w:val="00F5428D"/>
    <w:rsid w:val="00F54558"/>
    <w:rsid w:val="00F60FE1"/>
    <w:rsid w:val="00F617BD"/>
    <w:rsid w:val="00F63F67"/>
    <w:rsid w:val="00F70575"/>
    <w:rsid w:val="00F804E8"/>
    <w:rsid w:val="00F82387"/>
    <w:rsid w:val="00F835EC"/>
    <w:rsid w:val="00F839E3"/>
    <w:rsid w:val="00F90F37"/>
    <w:rsid w:val="00F92E5B"/>
    <w:rsid w:val="00F97548"/>
    <w:rsid w:val="00FA4BDB"/>
    <w:rsid w:val="00FA6C1D"/>
    <w:rsid w:val="00FB125D"/>
    <w:rsid w:val="00FB4ADC"/>
    <w:rsid w:val="00FB6754"/>
    <w:rsid w:val="00FB6C2D"/>
    <w:rsid w:val="00FC00B6"/>
    <w:rsid w:val="00FC0958"/>
    <w:rsid w:val="00FC486A"/>
    <w:rsid w:val="00FD273B"/>
    <w:rsid w:val="00FD401F"/>
    <w:rsid w:val="00FE020E"/>
    <w:rsid w:val="00FE3235"/>
    <w:rsid w:val="00FE3388"/>
    <w:rsid w:val="00FE37B0"/>
    <w:rsid w:val="00FE38E1"/>
    <w:rsid w:val="00FE7970"/>
    <w:rsid w:val="00FF0F8A"/>
    <w:rsid w:val="00FF3381"/>
    <w:rsid w:val="00FF56C2"/>
    <w:rsid w:val="00FF5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68D6351"/>
  <w15:chartTrackingRefBased/>
  <w15:docId w15:val="{FF3AB164-F9F4-49C9-B49F-004465C6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A67"/>
    <w:pPr>
      <w:suppressAutoHyphens/>
    </w:pPr>
    <w:rPr>
      <w:sz w:val="24"/>
      <w:szCs w:val="24"/>
      <w:lang w:eastAsia="zh-CN"/>
    </w:rPr>
  </w:style>
  <w:style w:type="paragraph" w:styleId="1">
    <w:name w:val="heading 1"/>
    <w:basedOn w:val="a"/>
    <w:next w:val="a"/>
    <w:uiPriority w:val="9"/>
    <w:qFormat/>
    <w:pPr>
      <w:keepNext/>
      <w:spacing w:before="240" w:after="60"/>
      <w:outlineLvl w:val="0"/>
    </w:pPr>
    <w:rPr>
      <w:rFonts w:ascii="Cambria" w:hAnsi="Cambria" w:cs="Cambria"/>
      <w:color w:val="365F91"/>
      <w:sz w:val="32"/>
      <w:szCs w:val="32"/>
    </w:rPr>
  </w:style>
  <w:style w:type="paragraph" w:styleId="2">
    <w:name w:val="heading 2"/>
    <w:basedOn w:val="a"/>
    <w:next w:val="a"/>
    <w:qFormat/>
    <w:pPr>
      <w:keepNext/>
      <w:keepLines/>
      <w:spacing w:before="200"/>
      <w:outlineLvl w:val="1"/>
    </w:pPr>
    <w:rPr>
      <w:rFonts w:ascii="Cambria" w:hAnsi="Cambria" w:cs="Cambria"/>
      <w:b/>
      <w:bCs/>
      <w:color w:val="4F81BD"/>
      <w:sz w:val="26"/>
      <w:szCs w:val="26"/>
    </w:rPr>
  </w:style>
  <w:style w:type="paragraph" w:styleId="3">
    <w:name w:val="heading 3"/>
    <w:basedOn w:val="a"/>
    <w:next w:val="a"/>
    <w:uiPriority w:val="9"/>
    <w:qFormat/>
    <w:pPr>
      <w:keepNext/>
      <w:spacing w:before="240" w:after="60"/>
      <w:outlineLvl w:val="2"/>
    </w:pPr>
    <w:rPr>
      <w:rFonts w:ascii="Cambria" w:hAnsi="Cambria" w:cs="Cambria"/>
      <w:color w:val="243F60"/>
    </w:rPr>
  </w:style>
  <w:style w:type="paragraph" w:styleId="4">
    <w:name w:val="heading 4"/>
    <w:basedOn w:val="a"/>
    <w:next w:val="a"/>
    <w:uiPriority w:val="9"/>
    <w:qFormat/>
    <w:pPr>
      <w:keepNext/>
      <w:spacing w:before="240" w:after="60"/>
      <w:outlineLvl w:val="3"/>
    </w:pPr>
    <w:rPr>
      <w:rFonts w:ascii="Calibri" w:hAnsi="Calibri" w:cs="Calibri"/>
      <w:b/>
      <w:bCs/>
      <w:sz w:val="28"/>
      <w:szCs w:val="28"/>
      <w:lang w:val="x-none"/>
    </w:rPr>
  </w:style>
  <w:style w:type="paragraph" w:styleId="5">
    <w:name w:val="heading 5"/>
    <w:basedOn w:val="a"/>
    <w:next w:val="a"/>
    <w:qFormat/>
    <w:pPr>
      <w:spacing w:before="240" w:after="60"/>
      <w:outlineLvl w:val="4"/>
    </w:pPr>
    <w:rPr>
      <w:rFonts w:eastAsia="Calibri"/>
      <w:b/>
      <w:bCs/>
      <w:i/>
      <w:iCs/>
      <w:sz w:val="26"/>
      <w:szCs w:val="26"/>
    </w:rPr>
  </w:style>
  <w:style w:type="paragraph" w:styleId="6">
    <w:name w:val="heading 6"/>
    <w:basedOn w:val="a"/>
    <w:next w:val="a"/>
    <w:qFormat/>
    <w:pPr>
      <w:keepNext/>
      <w:keepLines/>
      <w:spacing w:before="200" w:after="40"/>
      <w:outlineLvl w:val="5"/>
    </w:pPr>
    <w:rPr>
      <w:b/>
      <w:sz w:val="20"/>
      <w:szCs w:val="20"/>
    </w:rPr>
  </w:style>
  <w:style w:type="paragraph" w:styleId="8">
    <w:name w:val="heading 8"/>
    <w:basedOn w:val="a"/>
    <w:next w:val="a"/>
    <w:qFormat/>
    <w:pPr>
      <w:numPr>
        <w:ilvl w:val="7"/>
        <w:numId w:val="1"/>
      </w:numPr>
      <w:spacing w:before="240" w:after="60"/>
      <w:outlineLvl w:val="7"/>
    </w:pPr>
    <w:rPr>
      <w:rFonts w:ascii="Calibri" w:hAnsi="Calibri" w:cs="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Courier New"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rFonts w:ascii="Symbol" w:hAnsi="Symbol" w:cs="Symbol" w:hint="default"/>
      <w:sz w:val="20"/>
    </w:rPr>
  </w:style>
  <w:style w:type="character" w:customStyle="1" w:styleId="WW8Num5z1">
    <w:name w:val="WW8Num5z1"/>
    <w:rPr>
      <w:rFonts w:ascii="Courier New" w:hAnsi="Courier New" w:cs="Courier New" w:hint="default"/>
      <w:sz w:val="20"/>
    </w:rPr>
  </w:style>
  <w:style w:type="character" w:customStyle="1" w:styleId="WW8Num5z2">
    <w:name w:val="WW8Num5z2"/>
    <w:rPr>
      <w:rFonts w:ascii="Wingdings" w:hAnsi="Wingdings" w:cs="Wingdings" w:hint="default"/>
      <w:sz w:val="20"/>
    </w:rPr>
  </w:style>
  <w:style w:type="character" w:customStyle="1" w:styleId="WW8Num6z0">
    <w:name w:val="WW8Num6z0"/>
    <w:rPr>
      <w:rFonts w:ascii="Symbol" w:hAnsi="Symbol" w:cs="Symbol" w:hint="default"/>
      <w:sz w:val="20"/>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WW8Num8z0">
    <w:name w:val="WW8Num8z0"/>
    <w:rPr>
      <w:rFonts w:hint="default"/>
    </w:rPr>
  </w:style>
  <w:style w:type="character" w:customStyle="1" w:styleId="WW8Num9z0">
    <w:name w:val="WW8Num9z0"/>
    <w:rPr>
      <w:rFonts w:hint="default"/>
      <w:b w:val="0"/>
      <w:i w:val="0"/>
      <w:color w:val="000000"/>
    </w:rPr>
  </w:style>
  <w:style w:type="character" w:customStyle="1" w:styleId="WW8Num9z1">
    <w:name w:val="WW8Num9z1"/>
    <w:rPr>
      <w:rFonts w:hint="default"/>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WW8Num9z2">
    <w:name w:val="WW8Num9z2"/>
    <w:rPr>
      <w:rFonts w:hint="default"/>
    </w:rPr>
  </w:style>
  <w:style w:type="character" w:customStyle="1" w:styleId="WW8Num12z0">
    <w:name w:val="WW8Num12z0"/>
    <w:rPr>
      <w:rFonts w:hint="default"/>
      <w:b/>
      <w:color w:val="000000"/>
    </w:rPr>
  </w:style>
  <w:style w:type="character" w:customStyle="1" w:styleId="WW8Num12z1">
    <w:name w:val="WW8Num12z1"/>
    <w:rPr>
      <w:rFonts w:hint="default"/>
    </w:rPr>
  </w:style>
  <w:style w:type="character" w:customStyle="1" w:styleId="WW8Num13z0">
    <w:name w:val="WW8Num13z0"/>
    <w:rPr>
      <w:rFonts w:hint="default"/>
      <w:b w:val="0"/>
    </w:rPr>
  </w:style>
  <w:style w:type="character" w:customStyle="1" w:styleId="WW8Num14z0">
    <w:name w:val="WW8Num14z0"/>
    <w:rPr>
      <w:rFonts w:ascii="Symbol" w:hAnsi="Symbol" w:cs="Symbol" w:hint="default"/>
      <w:sz w:val="20"/>
    </w:rPr>
  </w:style>
  <w:style w:type="character" w:customStyle="1" w:styleId="WW8Num14z1">
    <w:name w:val="WW8Num14z1"/>
    <w:rPr>
      <w:rFonts w:ascii="Courier New" w:hAnsi="Courier New" w:cs="Courier New" w:hint="default"/>
      <w:sz w:val="20"/>
    </w:rPr>
  </w:style>
  <w:style w:type="character" w:customStyle="1" w:styleId="WW8Num14z2">
    <w:name w:val="WW8Num14z2"/>
    <w:rPr>
      <w:rFonts w:ascii="Wingdings" w:hAnsi="Wingdings" w:cs="Wingdings" w:hint="default"/>
      <w:sz w:val="20"/>
    </w:rPr>
  </w:style>
  <w:style w:type="character" w:customStyle="1" w:styleId="WW8Num15z0">
    <w:name w:val="WW8Num15z0"/>
    <w:rPr>
      <w:rFonts w:ascii="Symbol" w:hAnsi="Symbol" w:cs="Symbol" w:hint="default"/>
      <w:sz w:val="20"/>
    </w:rPr>
  </w:style>
  <w:style w:type="character" w:customStyle="1" w:styleId="WW8Num15z1">
    <w:name w:val="WW8Num15z1"/>
    <w:rPr>
      <w:rFonts w:ascii="Courier New" w:hAnsi="Courier New" w:cs="Courier New" w:hint="default"/>
      <w:sz w:val="20"/>
    </w:rPr>
  </w:style>
  <w:style w:type="character" w:customStyle="1" w:styleId="WW8Num15z2">
    <w:name w:val="WW8Num15z2"/>
    <w:rPr>
      <w:rFonts w:ascii="Wingdings" w:hAnsi="Wingdings" w:cs="Wingdings" w:hint="default"/>
      <w:sz w:val="20"/>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eastAsia="Times New Roman" w:hAnsi="Symbol"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sz w:val="20"/>
    </w:rPr>
  </w:style>
  <w:style w:type="character" w:customStyle="1" w:styleId="WW8Num18z1">
    <w:name w:val="WW8Num18z1"/>
    <w:rPr>
      <w:rFonts w:ascii="Courier New" w:hAnsi="Courier New" w:cs="Courier New" w:hint="default"/>
      <w:sz w:val="20"/>
    </w:rPr>
  </w:style>
  <w:style w:type="character" w:customStyle="1" w:styleId="WW8Num18z2">
    <w:name w:val="WW8Num18z2"/>
    <w:rPr>
      <w:rFonts w:ascii="Wingdings" w:hAnsi="Wingdings" w:cs="Wingdings" w:hint="default"/>
      <w:sz w:val="20"/>
    </w:rPr>
  </w:style>
  <w:style w:type="character" w:customStyle="1" w:styleId="WW8Num19z0">
    <w:name w:val="WW8Num19z0"/>
    <w:rPr>
      <w:rFonts w:ascii="Symbol" w:hAnsi="Symbol" w:cs="Symbol" w:hint="default"/>
      <w:sz w:val="20"/>
    </w:rPr>
  </w:style>
  <w:style w:type="character" w:customStyle="1" w:styleId="WW8Num19z1">
    <w:name w:val="WW8Num19z1"/>
    <w:rPr>
      <w:rFonts w:ascii="Courier New" w:hAnsi="Courier New" w:cs="Courier New" w:hint="default"/>
      <w:sz w:val="20"/>
    </w:rPr>
  </w:style>
  <w:style w:type="character" w:customStyle="1" w:styleId="WW8Num19z2">
    <w:name w:val="WW8Num19z2"/>
    <w:rPr>
      <w:rFonts w:ascii="Wingdings" w:hAnsi="Wingdings" w:cs="Wingdings" w:hint="default"/>
      <w:sz w:val="20"/>
    </w:rPr>
  </w:style>
  <w:style w:type="character" w:customStyle="1" w:styleId="WW8Num20z0">
    <w:name w:val="WW8Num20z0"/>
    <w:rPr>
      <w:rFonts w:ascii="Symbol" w:hAnsi="Symbol" w:cs="Symbol" w:hint="default"/>
      <w:sz w:val="20"/>
    </w:rPr>
  </w:style>
  <w:style w:type="character" w:customStyle="1" w:styleId="WW8Num20z1">
    <w:name w:val="WW8Num20z1"/>
    <w:rPr>
      <w:rFonts w:ascii="Courier New" w:hAnsi="Courier New" w:cs="Courier New" w:hint="default"/>
      <w:sz w:val="20"/>
    </w:rPr>
  </w:style>
  <w:style w:type="character" w:customStyle="1" w:styleId="WW8Num20z2">
    <w:name w:val="WW8Num20z2"/>
    <w:rPr>
      <w:rFonts w:ascii="Wingdings" w:hAnsi="Wingdings" w:cs="Wingdings" w:hint="default"/>
      <w:sz w:val="20"/>
    </w:rPr>
  </w:style>
  <w:style w:type="character" w:customStyle="1" w:styleId="WW8Num22z0">
    <w:name w:val="WW8Num22z0"/>
    <w:rPr>
      <w:rFonts w:hint="default"/>
    </w:rPr>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ascii="Symbol" w:hAnsi="Symbol" w:cs="Symbol" w:hint="default"/>
      <w:sz w:val="20"/>
    </w:rPr>
  </w:style>
  <w:style w:type="character" w:customStyle="1" w:styleId="WW8Num25z0">
    <w:name w:val="WW8Num25z0"/>
    <w:rPr>
      <w:rFonts w:ascii="Symbol" w:hAnsi="Symbol" w:cs="Symbol" w:hint="default"/>
      <w:sz w:val="20"/>
    </w:rPr>
  </w:style>
  <w:style w:type="character" w:customStyle="1" w:styleId="WW8Num25z1">
    <w:name w:val="WW8Num25z1"/>
    <w:rPr>
      <w:rFonts w:ascii="Courier New" w:hAnsi="Courier New" w:cs="Courier New" w:hint="default"/>
      <w:sz w:val="20"/>
    </w:rPr>
  </w:style>
  <w:style w:type="character" w:customStyle="1" w:styleId="WW8Num25z2">
    <w:name w:val="WW8Num25z2"/>
    <w:rPr>
      <w:rFonts w:ascii="Wingdings" w:hAnsi="Wingdings" w:cs="Wingdings" w:hint="default"/>
      <w:sz w:val="20"/>
    </w:rPr>
  </w:style>
  <w:style w:type="character" w:customStyle="1" w:styleId="WW8Num26z0">
    <w:name w:val="WW8Num26z0"/>
    <w:rPr>
      <w:rFonts w:ascii="Symbol" w:hAnsi="Symbol" w:cs="Symbol" w:hint="default"/>
      <w:sz w:val="20"/>
    </w:rPr>
  </w:style>
  <w:style w:type="character" w:customStyle="1" w:styleId="WW8Num26z1">
    <w:name w:val="WW8Num26z1"/>
    <w:rPr>
      <w:rFonts w:ascii="Courier New" w:hAnsi="Courier New" w:cs="Courier New" w:hint="default"/>
      <w:sz w:val="20"/>
    </w:rPr>
  </w:style>
  <w:style w:type="character" w:customStyle="1" w:styleId="WW8Num26z2">
    <w:name w:val="WW8Num26z2"/>
    <w:rPr>
      <w:rFonts w:ascii="Wingdings" w:hAnsi="Wingdings" w:cs="Wingdings" w:hint="default"/>
      <w:sz w:val="20"/>
    </w:rPr>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sz w:val="20"/>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50">
    <w:name w:val="Основной шрифт абзаца5"/>
  </w:style>
  <w:style w:type="character" w:customStyle="1" w:styleId="a3">
    <w:name w:val="Абзац списка Знак"/>
    <w:rPr>
      <w:rFonts w:ascii="Times New Roman" w:eastAsia="Times New Roman" w:hAnsi="Times New Roman" w:cs="Times New Roman"/>
      <w:sz w:val="24"/>
      <w:szCs w:val="24"/>
    </w:rPr>
  </w:style>
  <w:style w:type="character" w:customStyle="1" w:styleId="NoSpacingChar">
    <w:name w:val="No Spacing Char"/>
    <w:rPr>
      <w:rFonts w:eastAsia="Times New Roman"/>
      <w:sz w:val="22"/>
      <w:szCs w:val="22"/>
      <w:lang w:val="ru-RU" w:bidi="ar-SA"/>
    </w:rPr>
  </w:style>
  <w:style w:type="character" w:customStyle="1" w:styleId="20">
    <w:name w:val="Заголовок 2 Знак"/>
    <w:rPr>
      <w:rFonts w:ascii="Cambria" w:eastAsia="Times New Roman" w:hAnsi="Cambria" w:cs="Cambria"/>
      <w:b/>
      <w:bCs/>
      <w:color w:val="4F81BD"/>
      <w:sz w:val="26"/>
      <w:szCs w:val="26"/>
    </w:rPr>
  </w:style>
  <w:style w:type="character" w:customStyle="1" w:styleId="40">
    <w:name w:val="Заголовок 4 Знак"/>
    <w:uiPriority w:val="9"/>
    <w:rPr>
      <w:rFonts w:eastAsia="Times New Roman"/>
      <w:b/>
      <w:bCs/>
      <w:sz w:val="28"/>
      <w:szCs w:val="28"/>
      <w:lang w:val="x-none"/>
    </w:rPr>
  </w:style>
  <w:style w:type="character" w:customStyle="1" w:styleId="51">
    <w:name w:val="Заголовок 5 Знак"/>
    <w:rPr>
      <w:rFonts w:ascii="Times New Roman" w:hAnsi="Times New Roman" w:cs="Times New Roman"/>
      <w:b/>
      <w:bCs/>
      <w:i/>
      <w:iCs/>
      <w:sz w:val="26"/>
      <w:szCs w:val="26"/>
    </w:rPr>
  </w:style>
  <w:style w:type="character" w:customStyle="1" w:styleId="80">
    <w:name w:val="Заголовок 8 Знак"/>
    <w:rPr>
      <w:rFonts w:eastAsia="Times New Roman" w:cs="Calibri"/>
      <w:i/>
      <w:iCs/>
      <w:sz w:val="24"/>
      <w:szCs w:val="24"/>
    </w:rPr>
  </w:style>
  <w:style w:type="character" w:styleId="a4">
    <w:name w:val="Hyperlink"/>
    <w:uiPriority w:val="99"/>
    <w:rPr>
      <w:color w:val="0000FF"/>
      <w:u w:val="single"/>
    </w:rPr>
  </w:style>
  <w:style w:type="character" w:customStyle="1" w:styleId="s1">
    <w:name w:val="s1"/>
  </w:style>
  <w:style w:type="character" w:customStyle="1" w:styleId="ConsPlusNormal">
    <w:name w:val="ConsPlusNormal Знак"/>
    <w:rPr>
      <w:rFonts w:ascii="Arial" w:eastAsia="Times New Roman" w:hAnsi="Arial" w:cs="Arial"/>
    </w:rPr>
  </w:style>
  <w:style w:type="character" w:customStyle="1" w:styleId="a5">
    <w:name w:val="Текст выноски Знак"/>
    <w:uiPriority w:val="99"/>
    <w:rPr>
      <w:rFonts w:ascii="Tahoma" w:eastAsia="Times New Roman" w:hAnsi="Tahoma" w:cs="Tahoma"/>
      <w:sz w:val="16"/>
      <w:szCs w:val="16"/>
    </w:rPr>
  </w:style>
  <w:style w:type="character" w:customStyle="1" w:styleId="a6">
    <w:name w:val="Основной текст Знак"/>
    <w:aliases w:val="Список 1 Знак,Body Text Char Знак"/>
    <w:uiPriority w:val="99"/>
    <w:rPr>
      <w:rFonts w:ascii="Arial" w:eastAsia="Times New Roman" w:hAnsi="Arial" w:cs="Arial"/>
      <w:color w:val="000000"/>
      <w:sz w:val="24"/>
    </w:rPr>
  </w:style>
  <w:style w:type="character" w:customStyle="1" w:styleId="apple-converted-space">
    <w:name w:val="apple-converted-space"/>
  </w:style>
  <w:style w:type="character" w:customStyle="1" w:styleId="a7">
    <w:name w:val="Верхний колонтитул Знак"/>
    <w:uiPriority w:val="99"/>
    <w:rPr>
      <w:rFonts w:ascii="Times New Roman" w:hAnsi="Times New Roman" w:cs="Times New Roman"/>
    </w:rPr>
  </w:style>
  <w:style w:type="character" w:customStyle="1" w:styleId="a8">
    <w:name w:val="Нижний колонтитул Знак"/>
    <w:uiPriority w:val="99"/>
    <w:rPr>
      <w:rFonts w:ascii="Times New Roman" w:hAnsi="Times New Roman" w:cs="Times New Roman"/>
    </w:rPr>
  </w:style>
  <w:style w:type="character" w:customStyle="1" w:styleId="10">
    <w:name w:val="Заголовок 1 Знак"/>
    <w:uiPriority w:val="9"/>
    <w:rPr>
      <w:rFonts w:ascii="Cambria" w:eastAsia="Times New Roman" w:hAnsi="Cambria" w:cs="Times New Roman"/>
      <w:color w:val="365F91"/>
      <w:sz w:val="32"/>
      <w:szCs w:val="32"/>
    </w:rPr>
  </w:style>
  <w:style w:type="character" w:customStyle="1" w:styleId="30">
    <w:name w:val="Заголовок 3 Знак"/>
    <w:uiPriority w:val="9"/>
    <w:rPr>
      <w:rFonts w:ascii="Cambria" w:eastAsia="Times New Roman" w:hAnsi="Cambria" w:cs="Times New Roman"/>
      <w:color w:val="243F60"/>
      <w:sz w:val="24"/>
      <w:szCs w:val="24"/>
    </w:rPr>
  </w:style>
  <w:style w:type="character" w:customStyle="1" w:styleId="ConsPlusNonformat">
    <w:name w:val="ConsPlusNonformat Знак"/>
    <w:rPr>
      <w:rFonts w:ascii="Courier New" w:eastAsia="Times New Roman" w:hAnsi="Courier New" w:cs="Courier New"/>
    </w:rPr>
  </w:style>
  <w:style w:type="character" w:customStyle="1" w:styleId="ConsNormal">
    <w:name w:val="ConsNormal Знак"/>
    <w:rPr>
      <w:rFonts w:ascii="Arial" w:eastAsia="Times New Roman" w:hAnsi="Arial" w:cs="Arial"/>
    </w:rPr>
  </w:style>
  <w:style w:type="character" w:customStyle="1" w:styleId="a9">
    <w:name w:val="Название Знак"/>
    <w:rPr>
      <w:rFonts w:ascii="Times New Roman" w:eastAsia="Times New Roman" w:hAnsi="Times New Roman" w:cs="Times New Roman"/>
      <w:b/>
      <w:sz w:val="28"/>
    </w:rPr>
  </w:style>
  <w:style w:type="character" w:customStyle="1" w:styleId="aa">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Текст сноски Знак1 Знак,Текст сноски Знак Знак Знак,Знак4 Знак1 Знак,Знак4 Знак2, Знак4 Знак2"/>
    <w:uiPriority w:val="99"/>
    <w:rPr>
      <w:rFonts w:ascii="Times New Roman" w:eastAsia="Times New Roman" w:hAnsi="Times New Roman" w:cs="Times New Roman"/>
    </w:rPr>
  </w:style>
  <w:style w:type="character" w:customStyle="1" w:styleId="12">
    <w:name w:val="Текст сноски Знак1"/>
    <w:rPr>
      <w:rFonts w:ascii="Times New Roman" w:eastAsia="Times New Roman" w:hAnsi="Times New Roman" w:cs="Times New Roman"/>
    </w:rPr>
  </w:style>
  <w:style w:type="character" w:customStyle="1" w:styleId="ab">
    <w:name w:val="Без интервала Знак"/>
    <w:uiPriority w:val="1"/>
    <w:rPr>
      <w:sz w:val="22"/>
      <w:szCs w:val="22"/>
    </w:rPr>
  </w:style>
  <w:style w:type="character" w:customStyle="1" w:styleId="ac">
    <w:name w:val="Основной текст с отступом Знак"/>
    <w:rPr>
      <w:rFonts w:ascii="Times New Roman" w:hAnsi="Times New Roman" w:cs="Times New Roman"/>
      <w:sz w:val="26"/>
      <w:szCs w:val="26"/>
    </w:rPr>
  </w:style>
  <w:style w:type="character" w:customStyle="1" w:styleId="31">
    <w:name w:val="Основной текст с отступом 3 Знак"/>
    <w:link w:val="32"/>
    <w:uiPriority w:val="99"/>
    <w:rPr>
      <w:rFonts w:ascii="Times New Roman" w:hAnsi="Times New Roman" w:cs="Times New Roman"/>
      <w:sz w:val="16"/>
      <w:szCs w:val="16"/>
    </w:rPr>
  </w:style>
  <w:style w:type="character" w:customStyle="1" w:styleId="ConsNonformat">
    <w:name w:val="ConsNonformat Знак"/>
    <w:rPr>
      <w:rFonts w:ascii="Courier New" w:hAnsi="Courier New" w:cs="Courier New"/>
      <w:sz w:val="22"/>
      <w:szCs w:val="22"/>
    </w:rPr>
  </w:style>
  <w:style w:type="character" w:customStyle="1" w:styleId="ad">
    <w:name w:val="Символ сноски"/>
    <w:rPr>
      <w:vertAlign w:val="superscript"/>
    </w:rPr>
  </w:style>
  <w:style w:type="character" w:customStyle="1" w:styleId="WW--">
    <w:name w:val="WW-Интернет-ссылка"/>
    <w:rPr>
      <w:color w:val="0000FF"/>
      <w:u w:val="single"/>
      <w:lang w:val="ru-RU"/>
    </w:rPr>
  </w:style>
  <w:style w:type="character" w:styleId="ae">
    <w:name w:val="page number"/>
    <w:rPr>
      <w:rFonts w:cs="Times New Roman"/>
    </w:rPr>
  </w:style>
  <w:style w:type="character" w:customStyle="1" w:styleId="Anrede1IhrZeichen">
    <w:name w:val="Anrede1IhrZeichen"/>
    <w:rPr>
      <w:rFonts w:ascii="Arial" w:hAnsi="Arial" w:cs="Arial"/>
      <w:sz w:val="22"/>
    </w:rPr>
  </w:style>
  <w:style w:type="character" w:customStyle="1" w:styleId="af">
    <w:name w:val="Текст концевой сноски Знак"/>
    <w:rPr>
      <w:rFonts w:ascii="Times New Roman" w:eastAsia="Times New Roman" w:hAnsi="Times New Roman" w:cs="Times New Roman"/>
    </w:rPr>
  </w:style>
  <w:style w:type="character" w:customStyle="1" w:styleId="af0">
    <w:name w:val="Символ концевой сноски"/>
    <w:rPr>
      <w:vertAlign w:val="superscript"/>
    </w:rPr>
  </w:style>
  <w:style w:type="character" w:customStyle="1" w:styleId="val">
    <w:name w:val="val"/>
  </w:style>
  <w:style w:type="character" w:customStyle="1" w:styleId="13">
    <w:name w:val="Текст выноски Знак1"/>
    <w:rPr>
      <w:rFonts w:ascii="Tahoma" w:eastAsia="Times New Roman"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rPr>
      <w:rFonts w:ascii="Times New Roman" w:eastAsia="Times New Roman" w:hAnsi="Times New Roman" w:cs="Times New Roman"/>
    </w:rPr>
  </w:style>
  <w:style w:type="character" w:customStyle="1" w:styleId="af2">
    <w:name w:val="Тема примечания Знак"/>
    <w:rPr>
      <w:rFonts w:ascii="Times New Roman" w:eastAsia="Times New Roman" w:hAnsi="Times New Roman" w:cs="Times New Roman"/>
      <w:b/>
      <w:bCs/>
    </w:rPr>
  </w:style>
  <w:style w:type="character" w:customStyle="1" w:styleId="21">
    <w:name w:val="Основной текст 2 Знак"/>
    <w:link w:val="22"/>
    <w:uiPriority w:val="99"/>
    <w:rPr>
      <w:rFonts w:ascii="Times New Roman" w:eastAsia="Times New Roman" w:hAnsi="Times New Roman" w:cs="Times New Roman"/>
    </w:rPr>
  </w:style>
  <w:style w:type="character" w:customStyle="1" w:styleId="NoSpacingChar1">
    <w:name w:val="No Spacing Char1"/>
    <w:rPr>
      <w:rFonts w:eastAsia="Times New Roman"/>
      <w:sz w:val="22"/>
      <w:szCs w:val="22"/>
    </w:rPr>
  </w:style>
  <w:style w:type="character" w:customStyle="1" w:styleId="15">
    <w:name w:val="Основной текст Знак1"/>
  </w:style>
  <w:style w:type="character" w:customStyle="1" w:styleId="iceouttxt6">
    <w:name w:val="iceouttxt6"/>
    <w:rPr>
      <w:rFonts w:ascii="Arial" w:hAnsi="Arial" w:cs="Arial" w:hint="default"/>
      <w:color w:val="666666"/>
      <w:sz w:val="17"/>
      <w:szCs w:val="17"/>
    </w:rPr>
  </w:style>
  <w:style w:type="character" w:styleId="af3">
    <w:name w:val="Emphasis"/>
    <w:uiPriority w:val="20"/>
    <w:qFormat/>
    <w:rPr>
      <w:i/>
      <w:iCs/>
    </w:rPr>
  </w:style>
  <w:style w:type="character" w:customStyle="1" w:styleId="af4">
    <w:name w:val="Заголовок Знак"/>
    <w:rPr>
      <w:rFonts w:ascii="Arial" w:hAnsi="Arial" w:cs="Arial"/>
      <w:b/>
      <w:color w:val="000000"/>
      <w:lang w:val="ru-RU" w:bidi="ar-SA"/>
    </w:rPr>
  </w:style>
  <w:style w:type="character" w:customStyle="1" w:styleId="HeaderChar">
    <w:name w:val="Header Char"/>
    <w:rPr>
      <w:rFonts w:ascii="Times New Roman" w:eastAsia="Times New Roman" w:hAnsi="Times New Roman" w:cs="Times New Roman"/>
      <w:sz w:val="24"/>
      <w:szCs w:val="24"/>
    </w:rPr>
  </w:style>
  <w:style w:type="character" w:customStyle="1" w:styleId="customer">
    <w:name w:val="customer"/>
    <w:rPr>
      <w:rFonts w:cs="Times New Roman"/>
    </w:rPr>
  </w:style>
  <w:style w:type="character" w:customStyle="1" w:styleId="p-body-copy-0211">
    <w:name w:val="p-body-copy-0211"/>
    <w:rPr>
      <w:sz w:val="17"/>
      <w:szCs w:val="17"/>
    </w:rPr>
  </w:style>
  <w:style w:type="character" w:styleId="af5">
    <w:name w:val="FollowedHyperlink"/>
    <w:uiPriority w:val="99"/>
    <w:rPr>
      <w:rFonts w:cs="Times New Roman"/>
      <w:color w:val="800080"/>
      <w:u w:val="single"/>
    </w:rPr>
  </w:style>
  <w:style w:type="character" w:customStyle="1" w:styleId="tlid-translation">
    <w:name w:val="tlid-translation"/>
  </w:style>
  <w:style w:type="character" w:customStyle="1" w:styleId="prodname">
    <w:name w:val="prodname"/>
  </w:style>
  <w:style w:type="character" w:customStyle="1" w:styleId="af6">
    <w:name w:val="Гипертекстовая ссылка"/>
    <w:rPr>
      <w:color w:val="106BBE"/>
    </w:rPr>
  </w:style>
  <w:style w:type="character" w:customStyle="1" w:styleId="wmi-callto">
    <w:name w:val="wmi-callto"/>
  </w:style>
  <w:style w:type="character" w:customStyle="1" w:styleId="HTML">
    <w:name w:val="Стандартный HTML Знак"/>
    <w:rPr>
      <w:rFonts w:ascii="Courier New" w:hAnsi="Courier New" w:cs="Courier New"/>
      <w:sz w:val="20"/>
      <w:szCs w:val="20"/>
    </w:rPr>
  </w:style>
  <w:style w:type="character" w:customStyle="1" w:styleId="blk">
    <w:name w:val="blk"/>
  </w:style>
  <w:style w:type="character" w:customStyle="1" w:styleId="b">
    <w:name w:val="b"/>
  </w:style>
  <w:style w:type="character" w:customStyle="1" w:styleId="blk1">
    <w:name w:val="blk1"/>
    <w:rPr>
      <w:vanish w:val="0"/>
    </w:rPr>
  </w:style>
  <w:style w:type="character" w:styleId="af7">
    <w:name w:val="Strong"/>
    <w:uiPriority w:val="22"/>
    <w:qFormat/>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6">
    <w:name w:val="Основной шрифт абзаца1"/>
  </w:style>
  <w:style w:type="character" w:customStyle="1" w:styleId="23">
    <w:name w:val="Основной текст с отступом 2 Знак"/>
    <w:link w:val="24"/>
    <w:uiPriority w:val="99"/>
    <w:rPr>
      <w:rFonts w:ascii="Times New Roman" w:eastAsia="Times New Roman" w:hAnsi="Times New Roman" w:cs="Times New Roman"/>
    </w:rPr>
  </w:style>
  <w:style w:type="character" w:customStyle="1" w:styleId="af8">
    <w:name w:val="Подзаголовок Знак"/>
    <w:uiPriority w:val="11"/>
    <w:rPr>
      <w:rFonts w:ascii="Cambria" w:eastAsia="Times New Roman" w:hAnsi="Cambria" w:cs="Times New Roman"/>
      <w:sz w:val="24"/>
      <w:szCs w:val="24"/>
    </w:rPr>
  </w:style>
  <w:style w:type="character" w:customStyle="1" w:styleId="iceouttxt4">
    <w:name w:val="iceouttxt4"/>
  </w:style>
  <w:style w:type="character" w:customStyle="1" w:styleId="rserrmark">
    <w:name w:val="rs_err_mark"/>
  </w:style>
  <w:style w:type="character" w:customStyle="1" w:styleId="st1">
    <w:name w:val="st1"/>
  </w:style>
  <w:style w:type="character" w:customStyle="1" w:styleId="17">
    <w:name w:val="Просмотренная гиперссылка1"/>
    <w:rPr>
      <w:color w:val="800080"/>
      <w:u w:val="single"/>
    </w:rPr>
  </w:style>
  <w:style w:type="character" w:customStyle="1" w:styleId="WW-">
    <w:name w:val="WW-Символ сноски"/>
    <w:rPr>
      <w:vertAlign w:val="superscript"/>
    </w:rPr>
  </w:style>
  <w:style w:type="character" w:customStyle="1" w:styleId="FootnoteCharacters">
    <w:name w:val="Footnote Characters"/>
    <w:rPr>
      <w:vertAlign w:val="superscript"/>
    </w:rPr>
  </w:style>
  <w:style w:type="character" w:customStyle="1" w:styleId="18">
    <w:name w:val="Номер страницы1"/>
  </w:style>
  <w:style w:type="character" w:customStyle="1" w:styleId="s3">
    <w:name w:val="s3"/>
  </w:style>
  <w:style w:type="character" w:customStyle="1" w:styleId="ListLabel1">
    <w:name w:val="ListLabel 1"/>
    <w:rPr>
      <w:b/>
    </w:rPr>
  </w:style>
  <w:style w:type="character" w:customStyle="1" w:styleId="ListLabel2">
    <w:name w:val="ListLabel 2"/>
    <w:rPr>
      <w:b w:val="0"/>
      <w:i w:val="0"/>
      <w:color w:val="000000"/>
    </w:rPr>
  </w:style>
  <w:style w:type="character" w:customStyle="1" w:styleId="ListLabel3">
    <w:name w:val="ListLabel 3"/>
    <w:rPr>
      <w:rFonts w:cs="Times New Roman"/>
      <w:b/>
      <w:i w:val="0"/>
      <w:iCs w:val="0"/>
      <w:caps w:val="0"/>
      <w:smallCaps w:val="0"/>
      <w:strike w:val="0"/>
      <w:dstrike w:val="0"/>
      <w:vanish w:val="0"/>
      <w:color w:val="000000"/>
      <w:spacing w:val="0"/>
      <w:kern w:val="0"/>
      <w:position w:val="0"/>
      <w:sz w:val="20"/>
      <w:u w:val="none"/>
      <w:vertAlign w:val="baseline"/>
      <w:em w:val="none"/>
    </w:rPr>
  </w:style>
  <w:style w:type="character" w:customStyle="1" w:styleId="ListLabel4">
    <w:name w:val="ListLabel 4"/>
    <w:rPr>
      <w:b w:val="0"/>
      <w:i w:val="0"/>
      <w:color w:val="000000"/>
    </w:rPr>
  </w:style>
  <w:style w:type="character" w:customStyle="1" w:styleId="ListLabel5">
    <w:name w:val="ListLabel 5"/>
    <w:rPr>
      <w:rFonts w:cs="Times New Roman"/>
      <w:b/>
      <w:i w:val="0"/>
      <w:iCs w:val="0"/>
      <w:caps w:val="0"/>
      <w:smallCaps w:val="0"/>
      <w:strike w:val="0"/>
      <w:dstrike w:val="0"/>
      <w:vanish w:val="0"/>
      <w:color w:val="000000"/>
      <w:spacing w:val="0"/>
      <w:kern w:val="0"/>
      <w:position w:val="0"/>
      <w:sz w:val="20"/>
      <w:u w:val="none"/>
      <w:vertAlign w:val="baseline"/>
      <w:em w:val="none"/>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Times New Roman"/>
      <w:sz w:val="20"/>
      <w:szCs w:val="20"/>
    </w:rPr>
  </w:style>
  <w:style w:type="character" w:customStyle="1" w:styleId="ListLabel10">
    <w:name w:val="ListLabel 10"/>
    <w:rPr>
      <w:rFonts w:cs="Times New Roman"/>
      <w:sz w:val="20"/>
      <w:szCs w:val="20"/>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Times New Roman"/>
      <w:b w:val="0"/>
      <w:sz w:val="20"/>
      <w:szCs w:val="20"/>
    </w:rPr>
  </w:style>
  <w:style w:type="character" w:customStyle="1" w:styleId="ListLabel15">
    <w:name w:val="ListLabel 15"/>
    <w:rPr>
      <w:rFonts w:cs="Times New Roman"/>
      <w:b w:val="0"/>
      <w:sz w:val="20"/>
      <w:szCs w:val="20"/>
    </w:rPr>
  </w:style>
  <w:style w:type="character" w:customStyle="1" w:styleId="ListLabel16">
    <w:name w:val="ListLabel 16"/>
    <w:rPr>
      <w:rFonts w:cs="Times New Roman"/>
      <w:b w:val="0"/>
      <w:sz w:val="20"/>
      <w:szCs w:val="20"/>
    </w:rPr>
  </w:style>
  <w:style w:type="character" w:customStyle="1" w:styleId="ListLabel17">
    <w:name w:val="ListLabel 17"/>
    <w:rPr>
      <w:rFonts w:cs="Times New Roman"/>
      <w:sz w:val="20"/>
      <w:szCs w:val="20"/>
    </w:rPr>
  </w:style>
  <w:style w:type="character" w:customStyle="1" w:styleId="ListLabel18">
    <w:name w:val="ListLabel 18"/>
    <w:rPr>
      <w:rFonts w:cs="Times New Roman"/>
      <w:b w:val="0"/>
      <w:sz w:val="20"/>
      <w:szCs w:val="20"/>
    </w:rPr>
  </w:style>
  <w:style w:type="character" w:customStyle="1" w:styleId="ListLabel19">
    <w:name w:val="ListLabel 19"/>
    <w:rPr>
      <w:rFonts w:cs="Times New Roman"/>
      <w:sz w:val="20"/>
      <w:szCs w:val="20"/>
    </w:rPr>
  </w:style>
  <w:style w:type="character" w:customStyle="1" w:styleId="ListLabel20">
    <w:name w:val="ListLabel 20"/>
    <w:rPr>
      <w:rFonts w:cs="Times New Roman"/>
      <w:sz w:val="20"/>
      <w:szCs w:val="20"/>
    </w:rPr>
  </w:style>
  <w:style w:type="character" w:customStyle="1" w:styleId="ListLabel21">
    <w:name w:val="ListLabel 21"/>
    <w:rPr>
      <w:rFonts w:cs="Times New Roman"/>
      <w:sz w:val="20"/>
      <w:szCs w:val="20"/>
    </w:rPr>
  </w:style>
  <w:style w:type="character" w:customStyle="1" w:styleId="ListLabel22">
    <w:name w:val="ListLabel 22"/>
    <w:rPr>
      <w:rFonts w:cs="Times New Roman"/>
      <w:b w:val="0"/>
      <w:sz w:val="20"/>
      <w:szCs w:val="20"/>
    </w:rPr>
  </w:style>
  <w:style w:type="character" w:customStyle="1" w:styleId="ListLabel23">
    <w:name w:val="ListLabel 23"/>
    <w:rPr>
      <w:rFonts w:eastAsia="Times New Roman" w:cs="Times New Roman"/>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eastAsia="Times New Roman" w:cs="Times New Roman"/>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eastAsia="Times New Roman" w:cs="Times New Roman"/>
    </w:rPr>
  </w:style>
  <w:style w:type="character" w:customStyle="1" w:styleId="ListLabel32">
    <w:name w:val="ListLabel 32"/>
    <w:rPr>
      <w:rFonts w:eastAsia="Times New Roman" w:cs="Times New Roman"/>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eastAsia="Times New Roman" w:cs="Times New Roman"/>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Times New Roman"/>
      <w:sz w:val="20"/>
      <w:szCs w:val="20"/>
    </w:rPr>
  </w:style>
  <w:style w:type="character" w:customStyle="1" w:styleId="ListLabel41">
    <w:name w:val="ListLabel 41"/>
    <w:rPr>
      <w:rFonts w:cs="Times New Roman"/>
      <w:b w:val="0"/>
      <w:sz w:val="20"/>
      <w:szCs w:val="20"/>
    </w:rPr>
  </w:style>
  <w:style w:type="character" w:customStyle="1" w:styleId="ListLabel42">
    <w:name w:val="ListLabel 42"/>
    <w:rPr>
      <w:rFonts w:cs="Times New Roman"/>
      <w:sz w:val="20"/>
      <w:szCs w:val="20"/>
    </w:rPr>
  </w:style>
  <w:style w:type="character" w:customStyle="1" w:styleId="ListLabel43">
    <w:name w:val="ListLabel 43"/>
    <w:rPr>
      <w:rFonts w:cs="Times New Roman"/>
      <w:sz w:val="20"/>
      <w:szCs w:val="20"/>
    </w:rPr>
  </w:style>
  <w:style w:type="character" w:customStyle="1" w:styleId="ListLabel44">
    <w:name w:val="ListLabel 44"/>
    <w:rPr>
      <w:rFonts w:cs="Times New Roman"/>
      <w:b w:val="0"/>
      <w:sz w:val="20"/>
      <w:szCs w:val="20"/>
    </w:rPr>
  </w:style>
  <w:style w:type="character" w:customStyle="1" w:styleId="ListLabel45">
    <w:name w:val="ListLabel 45"/>
    <w:rPr>
      <w:rFonts w:cs="Times New Roman"/>
      <w:sz w:val="20"/>
      <w:szCs w:val="20"/>
    </w:rPr>
  </w:style>
  <w:style w:type="character" w:customStyle="1" w:styleId="ListLabel46">
    <w:name w:val="ListLabel 46"/>
    <w:rPr>
      <w:rFonts w:cs="Times New Roman"/>
      <w:sz w:val="20"/>
      <w:szCs w:val="20"/>
    </w:rPr>
  </w:style>
  <w:style w:type="character" w:customStyle="1" w:styleId="ListLabel47">
    <w:name w:val="ListLabel 47"/>
    <w:rPr>
      <w:rFonts w:cs="Times New Roman"/>
      <w:b w:val="0"/>
      <w:sz w:val="20"/>
      <w:szCs w:val="20"/>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Times New Roman"/>
      <w:sz w:val="20"/>
      <w:szCs w:val="20"/>
    </w:rPr>
  </w:style>
  <w:style w:type="character" w:customStyle="1" w:styleId="ListLabel51">
    <w:name w:val="ListLabel 51"/>
    <w:rPr>
      <w:rFonts w:cs="Times New Roman"/>
      <w:b w:val="0"/>
      <w:sz w:val="20"/>
      <w:szCs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sz w:val="20"/>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19">
    <w:name w:val="Подзаголовок Знак1"/>
    <w:rPr>
      <w:rFonts w:ascii="Cambria" w:eastAsia="Times New Roman" w:hAnsi="Cambria" w:cs="Cambria"/>
      <w:sz w:val="24"/>
      <w:szCs w:val="24"/>
    </w:rPr>
  </w:style>
  <w:style w:type="character" w:customStyle="1" w:styleId="1a">
    <w:name w:val="Текст примечания Знак1"/>
  </w:style>
  <w:style w:type="character" w:customStyle="1" w:styleId="1b">
    <w:name w:val="Тема примечания Знак1"/>
    <w:rPr>
      <w:b/>
      <w:bCs/>
    </w:rPr>
  </w:style>
  <w:style w:type="character" w:customStyle="1" w:styleId="25">
    <w:name w:val="Основной шрифт абзаца2"/>
  </w:style>
  <w:style w:type="character" w:customStyle="1" w:styleId="26">
    <w:name w:val="Просмотренная гиперссылка2"/>
    <w:rPr>
      <w:color w:val="800080"/>
      <w:u w:val="single"/>
    </w:rPr>
  </w:style>
  <w:style w:type="character" w:customStyle="1" w:styleId="27">
    <w:name w:val="Номер страницы2"/>
  </w:style>
  <w:style w:type="character" w:customStyle="1" w:styleId="33">
    <w:name w:val="Основной шрифт абзаца3"/>
  </w:style>
  <w:style w:type="character" w:customStyle="1" w:styleId="34">
    <w:name w:val="Просмотренная гиперссылка3"/>
    <w:rPr>
      <w:color w:val="800080"/>
      <w:u w:val="single"/>
    </w:rPr>
  </w:style>
  <w:style w:type="character" w:customStyle="1" w:styleId="35">
    <w:name w:val="Номер страницы3"/>
  </w:style>
  <w:style w:type="character" w:customStyle="1" w:styleId="28">
    <w:name w:val="Название Знак2"/>
    <w:rPr>
      <w:rFonts w:ascii="Arial" w:hAnsi="Arial" w:cs="Arial"/>
      <w:b/>
      <w:color w:val="000000"/>
    </w:rPr>
  </w:style>
  <w:style w:type="character" w:customStyle="1" w:styleId="1c">
    <w:name w:val="Нижний колонтитул Знак1"/>
    <w:rPr>
      <w:lang w:val="en-U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41">
    <w:name w:val="Основной шрифт абзаца4"/>
  </w:style>
  <w:style w:type="character" w:customStyle="1" w:styleId="WW8Num7z0">
    <w:name w:val="WW8Num7z0"/>
    <w:rPr>
      <w:rFonts w:ascii="Wingdings 2" w:hAnsi="Wingdings 2" w:cs="OpenSymbol"/>
    </w:rPr>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0">
    <w:name w:val="WW8Num10z0"/>
    <w:rPr>
      <w:rFonts w:ascii="Symbol" w:hAnsi="Symbol" w:cs="Symbol"/>
      <w:sz w:val="20"/>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2">
    <w:name w:val="WW8Num12z2"/>
    <w:rPr>
      <w:rFonts w:ascii="Wingdings" w:hAnsi="Wingdings" w:cs="Wingdings" w:hint="default"/>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rPr>
      <w:rFonts w:ascii="Courier New" w:hAnsi="Courier New" w:cs="Courier New"/>
      <w:sz w:val="20"/>
    </w:rPr>
  </w:style>
  <w:style w:type="character" w:customStyle="1" w:styleId="WW8Num13z2">
    <w:name w:val="WW8Num13z2"/>
    <w:rPr>
      <w:rFonts w:ascii="Wingdings" w:hAnsi="Wingdings" w:cs="Wingdings"/>
      <w:sz w:val="20"/>
    </w:rPr>
  </w:style>
  <w:style w:type="character" w:customStyle="1" w:styleId="WW8Num21z0">
    <w:name w:val="WW8Num21z0"/>
    <w:rPr>
      <w:rFonts w:ascii="Times New Roman" w:eastAsia="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1">
    <w:name w:val="WW8Num22z1"/>
    <w:rPr>
      <w:rFonts w:ascii="Courier New" w:hAnsi="Courier New" w:cs="Courier New"/>
      <w:sz w:val="20"/>
    </w:rPr>
  </w:style>
  <w:style w:type="character" w:customStyle="1" w:styleId="WW8Num22z2">
    <w:name w:val="WW8Num22z2"/>
    <w:rPr>
      <w:rFonts w:ascii="Wingdings" w:hAnsi="Wingdings" w:cs="Wingdings"/>
      <w:sz w:val="20"/>
    </w:rPr>
  </w:style>
  <w:style w:type="character" w:customStyle="1" w:styleId="WW8Num24z1">
    <w:name w:val="WW8Num24z1"/>
    <w:rPr>
      <w:rFonts w:ascii="Courier New" w:hAnsi="Courier New" w:cs="Courier New"/>
      <w:sz w:val="20"/>
    </w:rPr>
  </w:style>
  <w:style w:type="character" w:customStyle="1" w:styleId="WW8Num24z2">
    <w:name w:val="WW8Num24z2"/>
    <w:rPr>
      <w:rFonts w:ascii="Wingdings" w:hAnsi="Wingdings" w:cs="Wingdings"/>
      <w:sz w:val="20"/>
    </w:rPr>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Symbol" w:hAnsi="Symbol" w:cs="Symbol"/>
      <w:sz w:val="20"/>
    </w:rPr>
  </w:style>
  <w:style w:type="character" w:customStyle="1" w:styleId="WW8Num30z1">
    <w:name w:val="WW8Num30z1"/>
    <w:rPr>
      <w:rFonts w:ascii="Courier New" w:hAnsi="Courier New" w:cs="Courier New"/>
      <w:sz w:val="20"/>
    </w:rPr>
  </w:style>
  <w:style w:type="character" w:customStyle="1" w:styleId="WW8Num30z2">
    <w:name w:val="WW8Num30z2"/>
    <w:rPr>
      <w:rFonts w:ascii="Wingdings" w:hAnsi="Wingdings" w:cs="Wingdings"/>
      <w:sz w:val="20"/>
    </w:rPr>
  </w:style>
  <w:style w:type="character" w:customStyle="1" w:styleId="WW8Num31z0">
    <w:name w:val="WW8Num31z0"/>
    <w:rPr>
      <w:rFonts w:ascii="Symbol" w:hAnsi="Symbol" w:cs="Symbol"/>
      <w:sz w:val="20"/>
    </w:rPr>
  </w:style>
  <w:style w:type="character" w:customStyle="1" w:styleId="WW8Num31z1">
    <w:name w:val="WW8Num31z1"/>
    <w:rPr>
      <w:rFonts w:ascii="Courier New" w:hAnsi="Courier New" w:cs="Courier New"/>
      <w:sz w:val="20"/>
    </w:rPr>
  </w:style>
  <w:style w:type="character" w:customStyle="1" w:styleId="WW8Num31z2">
    <w:name w:val="WW8Num31z2"/>
    <w:rPr>
      <w:rFonts w:ascii="Wingdings" w:hAnsi="Wingdings" w:cs="Wingdings"/>
      <w:sz w:val="20"/>
    </w:rPr>
  </w:style>
  <w:style w:type="character" w:customStyle="1" w:styleId="WW8Num32z0">
    <w:name w:val="WW8Num32z0"/>
    <w:rPr>
      <w:rFonts w:ascii="Symbol" w:hAnsi="Symbol" w:cs="Symbol" w:hint="default"/>
      <w:sz w:val="20"/>
    </w:rPr>
  </w:style>
  <w:style w:type="character" w:customStyle="1" w:styleId="WW8Num32z1">
    <w:name w:val="WW8Num32z1"/>
    <w:rPr>
      <w:rFonts w:ascii="Courier New" w:hAnsi="Courier New" w:cs="Courier New" w:hint="default"/>
      <w:sz w:val="20"/>
    </w:rPr>
  </w:style>
  <w:style w:type="character" w:customStyle="1" w:styleId="WW8Num32z2">
    <w:name w:val="WW8Num32z2"/>
    <w:rPr>
      <w:rFonts w:ascii="Wingdings" w:hAnsi="Wingdings" w:cs="Wingdings" w:hint="default"/>
      <w:sz w:val="20"/>
    </w:rPr>
  </w:style>
  <w:style w:type="character" w:customStyle="1" w:styleId="WW8Num33z0">
    <w:name w:val="WW8Num33z0"/>
    <w:rPr>
      <w:rFonts w:ascii="Symbol" w:hAnsi="Symbol" w:cs="Symbol" w:hint="default"/>
      <w:sz w:val="20"/>
    </w:rPr>
  </w:style>
  <w:style w:type="character" w:customStyle="1" w:styleId="WW8Num33z1">
    <w:name w:val="WW8Num33z1"/>
    <w:rPr>
      <w:rFonts w:ascii="Courier New" w:hAnsi="Courier New" w:cs="Courier New" w:hint="default"/>
      <w:sz w:val="20"/>
    </w:rPr>
  </w:style>
  <w:style w:type="character" w:customStyle="1" w:styleId="WW8Num33z2">
    <w:name w:val="WW8Num33z2"/>
    <w:rPr>
      <w:rFonts w:ascii="Wingdings" w:hAnsi="Wingdings" w:cs="Wingdings" w:hint="default"/>
      <w:sz w:val="20"/>
    </w:rPr>
  </w:style>
  <w:style w:type="character" w:customStyle="1" w:styleId="WW8Num34z0">
    <w:name w:val="WW8Num34z0"/>
    <w:rPr>
      <w:rFonts w:ascii="Symbol" w:hAnsi="Symbol" w:cs="Symbol" w:hint="default"/>
      <w:sz w:val="20"/>
    </w:rPr>
  </w:style>
  <w:style w:type="character" w:customStyle="1" w:styleId="WW8Num34z1">
    <w:name w:val="WW8Num34z1"/>
    <w:rPr>
      <w:rFonts w:ascii="Courier New" w:hAnsi="Courier New" w:cs="Courier New" w:hint="default"/>
      <w:sz w:val="20"/>
    </w:rPr>
  </w:style>
  <w:style w:type="character" w:customStyle="1" w:styleId="WW8Num34z2">
    <w:name w:val="WW8Num34z2"/>
    <w:rPr>
      <w:rFonts w:ascii="Wingdings" w:hAnsi="Wingdings" w:cs="Wingdings" w:hint="default"/>
      <w:sz w:val="20"/>
    </w:rPr>
  </w:style>
  <w:style w:type="character" w:customStyle="1" w:styleId="WW8Num35z0">
    <w:name w:val="WW8Num35z0"/>
    <w:rPr>
      <w:rFonts w:ascii="Symbol" w:hAnsi="Symbol" w:cs="Symbol" w:hint="default"/>
      <w:sz w:val="20"/>
    </w:rPr>
  </w:style>
  <w:style w:type="character" w:customStyle="1" w:styleId="WW8Num35z1">
    <w:name w:val="WW8Num35z1"/>
    <w:rPr>
      <w:rFonts w:ascii="Courier New" w:hAnsi="Courier New" w:cs="Courier New" w:hint="default"/>
      <w:sz w:val="20"/>
    </w:rPr>
  </w:style>
  <w:style w:type="character" w:customStyle="1" w:styleId="WW8Num35z2">
    <w:name w:val="WW8Num35z2"/>
    <w:rPr>
      <w:rFonts w:ascii="Wingdings" w:hAnsi="Wingdings" w:cs="Wingdings" w:hint="default"/>
      <w:sz w:val="20"/>
    </w:rPr>
  </w:style>
  <w:style w:type="character" w:customStyle="1" w:styleId="WW8Num36z0">
    <w:name w:val="WW8Num36z0"/>
    <w:rPr>
      <w:rFonts w:ascii="Symbol" w:hAnsi="Symbol" w:cs="Symbol" w:hint="default"/>
      <w:sz w:val="20"/>
    </w:rPr>
  </w:style>
  <w:style w:type="character" w:customStyle="1" w:styleId="WW8Num36z1">
    <w:name w:val="WW8Num36z1"/>
    <w:rPr>
      <w:rFonts w:ascii="Courier New" w:hAnsi="Courier New" w:cs="Courier New" w:hint="default"/>
      <w:sz w:val="20"/>
    </w:rPr>
  </w:style>
  <w:style w:type="character" w:customStyle="1" w:styleId="WW8Num36z2">
    <w:name w:val="WW8Num36z2"/>
    <w:rPr>
      <w:rFonts w:ascii="Wingdings" w:hAnsi="Wingdings" w:cs="Wingdings" w:hint="default"/>
      <w:sz w:val="20"/>
    </w:rPr>
  </w:style>
  <w:style w:type="character" w:customStyle="1" w:styleId="WW8Num37z0">
    <w:name w:val="WW8Num37z0"/>
    <w:rPr>
      <w:rFonts w:ascii="Symbol" w:hAnsi="Symbol" w:cs="Symbol" w:hint="default"/>
      <w:sz w:val="20"/>
    </w:rPr>
  </w:style>
  <w:style w:type="character" w:customStyle="1" w:styleId="WW8Num37z1">
    <w:name w:val="WW8Num37z1"/>
    <w:rPr>
      <w:rFonts w:ascii="Courier New" w:hAnsi="Courier New" w:cs="Courier New" w:hint="default"/>
      <w:sz w:val="20"/>
    </w:rPr>
  </w:style>
  <w:style w:type="character" w:customStyle="1" w:styleId="WW8Num37z2">
    <w:name w:val="WW8Num37z2"/>
    <w:rPr>
      <w:rFonts w:ascii="Wingdings" w:hAnsi="Wingdings" w:cs="Wingdings" w:hint="default"/>
      <w:sz w:val="20"/>
    </w:rPr>
  </w:style>
  <w:style w:type="character" w:customStyle="1" w:styleId="WW8Num38z0">
    <w:name w:val="WW8Num38z0"/>
    <w:rPr>
      <w:rFonts w:ascii="Symbol" w:hAnsi="Symbol" w:cs="Symbol" w:hint="default"/>
      <w:sz w:val="20"/>
    </w:rPr>
  </w:style>
  <w:style w:type="character" w:customStyle="1" w:styleId="WW8Num38z1">
    <w:name w:val="WW8Num38z1"/>
    <w:rPr>
      <w:rFonts w:ascii="Courier New" w:hAnsi="Courier New" w:cs="Courier New" w:hint="default"/>
      <w:sz w:val="20"/>
    </w:rPr>
  </w:style>
  <w:style w:type="character" w:customStyle="1" w:styleId="WW8Num38z2">
    <w:name w:val="WW8Num38z2"/>
    <w:rPr>
      <w:rFonts w:ascii="Wingdings" w:hAnsi="Wingdings" w:cs="Wingdings" w:hint="default"/>
      <w:sz w:val="20"/>
    </w:rPr>
  </w:style>
  <w:style w:type="character" w:customStyle="1" w:styleId="WW8Num39z0">
    <w:name w:val="WW8Num39z0"/>
    <w:rPr>
      <w:rFonts w:ascii="Symbol" w:hAnsi="Symbol" w:cs="Symbol" w:hint="default"/>
      <w:sz w:val="20"/>
    </w:rPr>
  </w:style>
  <w:style w:type="character" w:customStyle="1" w:styleId="WW8Num39z1">
    <w:name w:val="WW8Num39z1"/>
    <w:rPr>
      <w:rFonts w:ascii="Courier New" w:hAnsi="Courier New" w:cs="Courier New" w:hint="default"/>
      <w:sz w:val="20"/>
    </w:rPr>
  </w:style>
  <w:style w:type="character" w:customStyle="1" w:styleId="WW8Num39z2">
    <w:name w:val="WW8Num39z2"/>
    <w:rPr>
      <w:rFonts w:ascii="Wingdings" w:hAnsi="Wingdings" w:cs="Wingdings" w:hint="default"/>
      <w:sz w:val="20"/>
    </w:rPr>
  </w:style>
  <w:style w:type="character" w:customStyle="1" w:styleId="WW8Num40z0">
    <w:name w:val="WW8Num40z0"/>
    <w:rPr>
      <w:rFonts w:ascii="Symbol" w:hAnsi="Symbol" w:cs="Symbol" w:hint="default"/>
      <w:sz w:val="20"/>
    </w:rPr>
  </w:style>
  <w:style w:type="character" w:customStyle="1" w:styleId="WW8Num40z1">
    <w:name w:val="WW8Num40z1"/>
    <w:rPr>
      <w:rFonts w:ascii="Courier New" w:hAnsi="Courier New" w:cs="Courier New" w:hint="default"/>
      <w:sz w:val="20"/>
    </w:rPr>
  </w:style>
  <w:style w:type="character" w:customStyle="1" w:styleId="WW8Num40z2">
    <w:name w:val="WW8Num40z2"/>
    <w:rPr>
      <w:rFonts w:ascii="Wingdings" w:hAnsi="Wingdings" w:cs="Wingdings" w:hint="default"/>
      <w:sz w:val="20"/>
    </w:rPr>
  </w:style>
  <w:style w:type="character" w:customStyle="1" w:styleId="WW8Num41z0">
    <w:name w:val="WW8Num41z0"/>
    <w:rPr>
      <w:rFonts w:ascii="Symbol" w:hAnsi="Symbol" w:cs="Symbol" w:hint="default"/>
      <w:sz w:val="20"/>
    </w:rPr>
  </w:style>
  <w:style w:type="character" w:customStyle="1" w:styleId="WW8Num41z1">
    <w:name w:val="WW8Num41z1"/>
    <w:rPr>
      <w:rFonts w:ascii="Courier New" w:hAnsi="Courier New" w:cs="Courier New" w:hint="default"/>
      <w:sz w:val="20"/>
    </w:rPr>
  </w:style>
  <w:style w:type="character" w:customStyle="1" w:styleId="WW8Num41z2">
    <w:name w:val="WW8Num41z2"/>
    <w:rPr>
      <w:rFonts w:ascii="Wingdings" w:hAnsi="Wingdings" w:cs="Wingdings" w:hint="default"/>
      <w:sz w:val="20"/>
    </w:rPr>
  </w:style>
  <w:style w:type="character" w:customStyle="1" w:styleId="WW8Num42z0">
    <w:name w:val="WW8Num42z0"/>
    <w:rPr>
      <w:rFonts w:ascii="Wingdings" w:hAnsi="Wingdings" w:cs="Wingdings" w:hint="default"/>
      <w:sz w:val="20"/>
    </w:rPr>
  </w:style>
  <w:style w:type="character" w:customStyle="1" w:styleId="WW8Num43z0">
    <w:name w:val="WW8Num43z0"/>
    <w:rPr>
      <w:rFonts w:ascii="Symbol" w:hAnsi="Symbol" w:cs="Symbol" w:hint="default"/>
      <w:sz w:val="20"/>
    </w:rPr>
  </w:style>
  <w:style w:type="character" w:customStyle="1" w:styleId="WW8Num43z1">
    <w:name w:val="WW8Num43z1"/>
    <w:rPr>
      <w:rFonts w:ascii="Courier New" w:hAnsi="Courier New" w:cs="Courier New" w:hint="default"/>
      <w:sz w:val="20"/>
    </w:rPr>
  </w:style>
  <w:style w:type="character" w:customStyle="1" w:styleId="WW8Num43z2">
    <w:name w:val="WW8Num43z2"/>
    <w:rPr>
      <w:rFonts w:ascii="Wingdings" w:hAnsi="Wingdings" w:cs="Wingdings" w:hint="default"/>
      <w:sz w:val="20"/>
    </w:rPr>
  </w:style>
  <w:style w:type="character" w:customStyle="1" w:styleId="WW8Num44z0">
    <w:name w:val="WW8Num44z0"/>
    <w:rPr>
      <w:rFonts w:ascii="Wingdings" w:hAnsi="Wingdings" w:cs="Wingdings" w:hint="default"/>
      <w:sz w:val="20"/>
    </w:rPr>
  </w:style>
  <w:style w:type="character" w:customStyle="1" w:styleId="WW8Num45z0">
    <w:name w:val="WW8Num45z0"/>
    <w:rPr>
      <w:rFonts w:ascii="Symbol" w:hAnsi="Symbol" w:cs="Symbol" w:hint="default"/>
      <w:sz w:val="20"/>
    </w:rPr>
  </w:style>
  <w:style w:type="character" w:customStyle="1" w:styleId="WW8Num45z1">
    <w:name w:val="WW8Num45z1"/>
    <w:rPr>
      <w:rFonts w:ascii="Courier New" w:hAnsi="Courier New" w:cs="Courier New" w:hint="default"/>
      <w:sz w:val="20"/>
    </w:rPr>
  </w:style>
  <w:style w:type="character" w:customStyle="1" w:styleId="WW8Num45z2">
    <w:name w:val="WW8Num45z2"/>
    <w:rPr>
      <w:rFonts w:ascii="Wingdings" w:hAnsi="Wingdings" w:cs="Wingdings" w:hint="default"/>
      <w:sz w:val="20"/>
    </w:rPr>
  </w:style>
  <w:style w:type="character" w:customStyle="1" w:styleId="WW8Num46z0">
    <w:name w:val="WW8Num46z0"/>
    <w:rPr>
      <w:rFonts w:ascii="Symbol" w:hAnsi="Symbol" w:cs="Symbol" w:hint="default"/>
      <w:sz w:val="20"/>
    </w:rPr>
  </w:style>
  <w:style w:type="character" w:customStyle="1" w:styleId="WW8Num46z1">
    <w:name w:val="WW8Num46z1"/>
    <w:rPr>
      <w:rFonts w:ascii="Courier New" w:hAnsi="Courier New" w:cs="Courier New" w:hint="default"/>
      <w:sz w:val="20"/>
    </w:rPr>
  </w:style>
  <w:style w:type="character" w:customStyle="1" w:styleId="WW8Num46z2">
    <w:name w:val="WW8Num46z2"/>
    <w:rPr>
      <w:rFonts w:ascii="Wingdings" w:hAnsi="Wingdings" w:cs="Wingdings" w:hint="default"/>
      <w:sz w:val="20"/>
    </w:rPr>
  </w:style>
  <w:style w:type="character" w:customStyle="1" w:styleId="WW8Num47z0">
    <w:name w:val="WW8Num47z0"/>
    <w:rPr>
      <w:rFonts w:ascii="Symbol" w:hAnsi="Symbol" w:cs="Symbol" w:hint="default"/>
      <w:sz w:val="20"/>
    </w:rPr>
  </w:style>
  <w:style w:type="character" w:customStyle="1" w:styleId="WW8Num47z1">
    <w:name w:val="WW8Num47z1"/>
    <w:rPr>
      <w:rFonts w:ascii="Courier New" w:hAnsi="Courier New" w:cs="Courier New" w:hint="default"/>
      <w:sz w:val="20"/>
    </w:rPr>
  </w:style>
  <w:style w:type="character" w:customStyle="1" w:styleId="WW8Num47z2">
    <w:name w:val="WW8Num47z2"/>
    <w:rPr>
      <w:rFonts w:ascii="Wingdings" w:hAnsi="Wingdings" w:cs="Wingdings" w:hint="default"/>
      <w:sz w:val="20"/>
    </w:rPr>
  </w:style>
  <w:style w:type="character" w:customStyle="1" w:styleId="WW8Num48z0">
    <w:name w:val="WW8Num48z0"/>
    <w:rPr>
      <w:rFonts w:ascii="Symbol" w:hAnsi="Symbol" w:cs="Symbol" w:hint="default"/>
      <w:sz w:val="20"/>
    </w:rPr>
  </w:style>
  <w:style w:type="character" w:customStyle="1" w:styleId="WW8Num8z1">
    <w:name w:val="WW8Num8z1"/>
    <w:rPr>
      <w:rFonts w:ascii="Courier New" w:hAnsi="Courier New" w:cs="Courier New"/>
      <w:sz w:val="20"/>
    </w:rPr>
  </w:style>
  <w:style w:type="character" w:customStyle="1" w:styleId="WW8Num8z2">
    <w:name w:val="WW8Num8z2"/>
    <w:rPr>
      <w:rFonts w:ascii="Wingdings" w:hAnsi="Wingdings" w:cs="Wingdings"/>
      <w:sz w:val="20"/>
    </w:rPr>
  </w:style>
  <w:style w:type="character" w:customStyle="1" w:styleId="WW8Num21z3">
    <w:name w:val="WW8Num21z3"/>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af9">
    <w:name w:val="Маркеры списка"/>
    <w:rPr>
      <w:rFonts w:ascii="OpenSymbol" w:eastAsia="OpenSymbol" w:hAnsi="OpenSymbol" w:cs="OpenSymbol"/>
    </w:rPr>
  </w:style>
  <w:style w:type="character" w:customStyle="1" w:styleId="afa">
    <w:name w:val="Символ нумерации"/>
  </w:style>
  <w:style w:type="character" w:customStyle="1" w:styleId="WW8Num14z3">
    <w:name w:val="WW8Num14z3"/>
    <w:rPr>
      <w:rFonts w:ascii="Symbol" w:hAnsi="Symbol" w:cs="Symbol"/>
    </w:rPr>
  </w:style>
  <w:style w:type="character" w:customStyle="1" w:styleId="style11">
    <w:name w:val="style11"/>
  </w:style>
  <w:style w:type="character" w:customStyle="1" w:styleId="36">
    <w:name w:val="Основной текст 3 Знак"/>
    <w:rPr>
      <w:sz w:val="16"/>
      <w:szCs w:val="16"/>
    </w:rPr>
  </w:style>
  <w:style w:type="character" w:customStyle="1" w:styleId="apple-style-span">
    <w:name w:val="apple-style-span"/>
  </w:style>
  <w:style w:type="character" w:customStyle="1" w:styleId="29">
    <w:name w:val="стиль2"/>
  </w:style>
  <w:style w:type="character" w:customStyle="1" w:styleId="310">
    <w:name w:val="стиль31"/>
  </w:style>
  <w:style w:type="character" w:customStyle="1" w:styleId="42">
    <w:name w:val="стиль4"/>
  </w:style>
  <w:style w:type="character" w:customStyle="1" w:styleId="FontStyle33">
    <w:name w:val="Font Style33"/>
    <w:rPr>
      <w:rFonts w:ascii="Arial" w:hAnsi="Arial" w:cs="Arial"/>
      <w:sz w:val="14"/>
      <w:szCs w:val="14"/>
    </w:rPr>
  </w:style>
  <w:style w:type="character" w:customStyle="1" w:styleId="strongtext">
    <w:name w:val="strongtext"/>
  </w:style>
  <w:style w:type="character" w:customStyle="1" w:styleId="afb">
    <w:name w:val="Текст Знак"/>
    <w:rPr>
      <w:rFonts w:ascii="Courier New" w:hAnsi="Courier New" w:cs="Courier New"/>
    </w:rPr>
  </w:style>
  <w:style w:type="character" w:customStyle="1" w:styleId="afc">
    <w:name w:val="Обычный (веб) Знак"/>
    <w:rPr>
      <w:kern w:val="2"/>
      <w:sz w:val="24"/>
      <w:szCs w:val="24"/>
    </w:rPr>
  </w:style>
  <w:style w:type="character" w:customStyle="1" w:styleId="product-fields-title">
    <w:name w:val="product-fields-title"/>
  </w:style>
  <w:style w:type="character" w:customStyle="1" w:styleId="opisaniered">
    <w:name w:val="opisanie_red"/>
  </w:style>
  <w:style w:type="character" w:customStyle="1" w:styleId="proptitle">
    <w:name w:val="prop_title"/>
  </w:style>
  <w:style w:type="character" w:customStyle="1" w:styleId="valuetext">
    <w:name w:val="value_text"/>
  </w:style>
  <w:style w:type="character" w:customStyle="1" w:styleId="titlesection">
    <w:name w:val="title_section"/>
  </w:style>
  <w:style w:type="character" w:customStyle="1" w:styleId="s4">
    <w:name w:val="s4"/>
  </w:style>
  <w:style w:type="character" w:customStyle="1" w:styleId="s2">
    <w:name w:val="s2"/>
  </w:style>
  <w:style w:type="character" w:customStyle="1" w:styleId="s9">
    <w:name w:val="s9"/>
  </w:style>
  <w:style w:type="character" w:customStyle="1" w:styleId="s10">
    <w:name w:val="s10"/>
  </w:style>
  <w:style w:type="character" w:customStyle="1" w:styleId="s11">
    <w:name w:val="s11"/>
  </w:style>
  <w:style w:type="character" w:customStyle="1" w:styleId="fn">
    <w:name w:val="fn"/>
  </w:style>
  <w:style w:type="character" w:customStyle="1" w:styleId="propertyname">
    <w:name w:val="property_name"/>
  </w:style>
  <w:style w:type="character" w:customStyle="1" w:styleId="h3">
    <w:name w:val="h3"/>
  </w:style>
  <w:style w:type="character" w:customStyle="1" w:styleId="afd">
    <w:name w:val="Описательная часть Знак"/>
    <w:rPr>
      <w:sz w:val="16"/>
      <w:szCs w:val="16"/>
    </w:rPr>
  </w:style>
  <w:style w:type="character" w:customStyle="1" w:styleId="afe">
    <w:name w:val="Подзаголовок таблицы Знак"/>
    <w:rPr>
      <w:b/>
      <w:sz w:val="18"/>
      <w:szCs w:val="18"/>
    </w:rPr>
  </w:style>
  <w:style w:type="character" w:customStyle="1" w:styleId="2a">
    <w:name w:val="Основной текст (2)_"/>
    <w:rPr>
      <w:rFonts w:ascii="Arial" w:hAnsi="Arial" w:cs="Arial"/>
      <w:b/>
      <w:bCs/>
      <w:sz w:val="18"/>
      <w:szCs w:val="18"/>
      <w:shd w:val="clear" w:color="auto" w:fill="FFFFFF"/>
    </w:rPr>
  </w:style>
  <w:style w:type="character" w:customStyle="1" w:styleId="2b">
    <w:name w:val="Колонтитул (2)_"/>
    <w:rPr>
      <w:shd w:val="clear" w:color="auto" w:fill="FFFFFF"/>
    </w:rPr>
  </w:style>
  <w:style w:type="character" w:customStyle="1" w:styleId="1d">
    <w:name w:val="Основной шрифт1"/>
  </w:style>
  <w:style w:type="character" w:customStyle="1" w:styleId="iceouttxt">
    <w:name w:val="iceouttxt"/>
  </w:style>
  <w:style w:type="character" w:customStyle="1" w:styleId="z-">
    <w:name w:val="z-Конец формы Знак"/>
    <w:rPr>
      <w:rFonts w:ascii="Arial" w:eastAsia="Times New Roman" w:hAnsi="Arial" w:cs="Arial"/>
      <w:vanish/>
      <w:sz w:val="16"/>
      <w:szCs w:val="16"/>
    </w:rPr>
  </w:style>
  <w:style w:type="character" w:customStyle="1" w:styleId="BodyTextIndent3Char">
    <w:name w:val="Body Text Indent 3 Char"/>
    <w:rPr>
      <w:sz w:val="16"/>
      <w:szCs w:val="16"/>
      <w:lang w:val="ru-RU" w:bidi="ar-SA"/>
    </w:rPr>
  </w:style>
  <w:style w:type="character" w:customStyle="1" w:styleId="hps">
    <w:name w:val="hps"/>
    <w:rPr>
      <w:rFonts w:cs="Times New Roman"/>
    </w:rPr>
  </w:style>
  <w:style w:type="character" w:customStyle="1" w:styleId="1e">
    <w:name w:val="Текст Знак1"/>
    <w:rPr>
      <w:rFonts w:ascii="Consolas" w:eastAsia="Times New Roman" w:hAnsi="Consolas" w:cs="Times New Roman"/>
      <w:sz w:val="21"/>
      <w:szCs w:val="21"/>
    </w:rPr>
  </w:style>
  <w:style w:type="character" w:customStyle="1" w:styleId="Normal">
    <w:name w:val="Normal Знак"/>
    <w:rPr>
      <w:rFonts w:ascii="Times New Roman" w:eastAsia="Arial" w:hAnsi="Times New Roman" w:cs="Times New Roman"/>
      <w:lang w:val="en-US"/>
    </w:rPr>
  </w:style>
  <w:style w:type="character" w:customStyle="1" w:styleId="210">
    <w:name w:val="Основной текст с отступом 2 Знак1"/>
    <w:rPr>
      <w:rFonts w:ascii="Times New Roman" w:eastAsia="Times New Roman" w:hAnsi="Times New Roman" w:cs="Times New Roman"/>
      <w:sz w:val="24"/>
      <w:szCs w:val="24"/>
    </w:rPr>
  </w:style>
  <w:style w:type="character" w:customStyle="1" w:styleId="311">
    <w:name w:val="Основной текст 3 Знак1"/>
    <w:rPr>
      <w:rFonts w:ascii="Times New Roman" w:eastAsia="Times New Roman" w:hAnsi="Times New Roman" w:cs="Times New Roman"/>
      <w:sz w:val="16"/>
      <w:szCs w:val="16"/>
    </w:rPr>
  </w:style>
  <w:style w:type="character" w:customStyle="1" w:styleId="anrede1ihrzeichen1">
    <w:name w:val="anrede1ihrzeichen1"/>
  </w:style>
  <w:style w:type="character" w:customStyle="1" w:styleId="1f">
    <w:name w:val="Обычный (веб) Знак1"/>
    <w:rPr>
      <w:rFonts w:ascii="Times New Roman" w:eastAsia="Times New Roman" w:hAnsi="Times New Roman" w:cs="Times New Roman"/>
      <w:sz w:val="24"/>
      <w:szCs w:val="24"/>
    </w:rPr>
  </w:style>
  <w:style w:type="character" w:customStyle="1" w:styleId="1f0">
    <w:name w:val="Верхний колонтитул Знак1"/>
    <w:rPr>
      <w:rFonts w:ascii="Times New Roman" w:eastAsia="Times New Roman" w:hAnsi="Times New Roman" w:cs="Times New Roman"/>
      <w:sz w:val="24"/>
      <w:szCs w:val="24"/>
    </w:rPr>
  </w:style>
  <w:style w:type="character" w:customStyle="1" w:styleId="2c">
    <w:name w:val="Нижний колонтитул Знак2"/>
    <w:rPr>
      <w:rFonts w:ascii="Times New Roman" w:eastAsia="Times New Roman" w:hAnsi="Times New Roman" w:cs="Times New Roman"/>
      <w:sz w:val="24"/>
      <w:szCs w:val="24"/>
    </w:rPr>
  </w:style>
  <w:style w:type="character" w:customStyle="1" w:styleId="110">
    <w:name w:val="Заголовок 1 Знак1"/>
    <w:rPr>
      <w:rFonts w:ascii="Calibri Light" w:eastAsia="Times New Roman" w:hAnsi="Calibri Light" w:cs="Times New Roman"/>
      <w:b/>
      <w:bCs/>
      <w:kern w:val="2"/>
      <w:sz w:val="32"/>
      <w:szCs w:val="32"/>
    </w:rPr>
  </w:style>
  <w:style w:type="character" w:customStyle="1" w:styleId="312">
    <w:name w:val="Заголовок 3 Знак1"/>
    <w:rPr>
      <w:rFonts w:ascii="Calibri Light" w:eastAsia="Times New Roman" w:hAnsi="Calibri Light" w:cs="Times New Roman"/>
      <w:b/>
      <w:bCs/>
      <w:sz w:val="26"/>
      <w:szCs w:val="26"/>
    </w:rPr>
  </w:style>
  <w:style w:type="character" w:customStyle="1" w:styleId="HTML1">
    <w:name w:val="Стандартный HTML Знак1"/>
    <w:rPr>
      <w:rFonts w:ascii="Courier New" w:eastAsia="Times New Roman" w:hAnsi="Courier New" w:cs="Courier New"/>
    </w:rPr>
  </w:style>
  <w:style w:type="character" w:customStyle="1" w:styleId="320">
    <w:name w:val="Основной текст 3 Знак2"/>
    <w:rPr>
      <w:rFonts w:ascii="Times New Roman" w:eastAsia="Times New Roman" w:hAnsi="Times New Roman" w:cs="Times New Roman"/>
      <w:sz w:val="16"/>
      <w:szCs w:val="16"/>
    </w:rPr>
  </w:style>
  <w:style w:type="character" w:customStyle="1" w:styleId="2d">
    <w:name w:val="Текст Знак2"/>
    <w:rPr>
      <w:rFonts w:ascii="Courier New" w:eastAsia="Times New Roman" w:hAnsi="Courier New" w:cs="Courier New"/>
    </w:rPr>
  </w:style>
  <w:style w:type="character" w:customStyle="1" w:styleId="60">
    <w:name w:val="Заголовок 6 Знак"/>
    <w:rPr>
      <w:rFonts w:ascii="Times New Roman" w:eastAsia="Times New Roman" w:hAnsi="Times New Roman" w:cs="Times New Roman"/>
      <w:b/>
    </w:rPr>
  </w:style>
  <w:style w:type="character" w:customStyle="1" w:styleId="sectioninfo2">
    <w:name w:val="section__info2"/>
    <w:rPr>
      <w:vanish w:val="0"/>
      <w:sz w:val="24"/>
      <w:szCs w:val="24"/>
    </w:rPr>
  </w:style>
  <w:style w:type="character" w:customStyle="1" w:styleId="cardmaininfocontent2">
    <w:name w:val="cardmaininfo__content2"/>
    <w:rPr>
      <w:vanish w:val="0"/>
    </w:rPr>
  </w:style>
  <w:style w:type="character" w:customStyle="1" w:styleId="wixui-rich-texttext">
    <w:name w:val="wixui-rich-text__text"/>
  </w:style>
  <w:style w:type="character" w:customStyle="1" w:styleId="mc772c769">
    <w:name w:val="mc772c769"/>
  </w:style>
  <w:style w:type="character" w:customStyle="1" w:styleId="xb8f02912">
    <w:name w:val="xb8f02912"/>
  </w:style>
  <w:style w:type="character" w:customStyle="1" w:styleId="c73fc887c">
    <w:name w:val="c73fc887c"/>
  </w:style>
  <w:style w:type="character" w:customStyle="1" w:styleId="end">
    <w:name w:val="end"/>
  </w:style>
  <w:style w:type="character" w:customStyle="1" w:styleId="empty">
    <w:name w:val="empty"/>
  </w:style>
  <w:style w:type="character" w:customStyle="1" w:styleId="ffce9b65d">
    <w:name w:val="ffce9b65d"/>
  </w:style>
  <w:style w:type="character" w:customStyle="1" w:styleId="extrafieldsname">
    <w:name w:val="extra_fields_name"/>
  </w:style>
  <w:style w:type="character" w:customStyle="1" w:styleId="extrafieldsvalue">
    <w:name w:val="extra_fields_value"/>
  </w:style>
  <w:style w:type="character" w:customStyle="1" w:styleId="jshopcodeprod">
    <w:name w:val="jshop_code_prod"/>
  </w:style>
  <w:style w:type="character" w:customStyle="1" w:styleId="n-product-specname-inner">
    <w:name w:val="n-product-spec__name-inner"/>
  </w:style>
  <w:style w:type="character" w:customStyle="1" w:styleId="n-product-specvalue-inner">
    <w:name w:val="n-product-spec__value-inner"/>
  </w:style>
  <w:style w:type="character" w:customStyle="1" w:styleId="A60">
    <w:name w:val="A6"/>
    <w:rPr>
      <w:color w:val="000000"/>
      <w:sz w:val="12"/>
      <w:szCs w:val="12"/>
    </w:rPr>
  </w:style>
  <w:style w:type="paragraph" w:customStyle="1" w:styleId="1f1">
    <w:name w:val="Заголовок1"/>
    <w:basedOn w:val="a"/>
    <w:next w:val="aff"/>
    <w:pPr>
      <w:jc w:val="center"/>
    </w:pPr>
    <w:rPr>
      <w:b/>
      <w:sz w:val="28"/>
      <w:szCs w:val="20"/>
    </w:rPr>
  </w:style>
  <w:style w:type="paragraph" w:styleId="aff">
    <w:name w:val="Body Text"/>
    <w:aliases w:val="Список 1,Body Text Char"/>
    <w:basedOn w:val="a"/>
    <w:uiPriority w:val="99"/>
    <w:pPr>
      <w:jc w:val="both"/>
    </w:pPr>
    <w:rPr>
      <w:rFonts w:ascii="Arial" w:hAnsi="Arial" w:cs="Arial"/>
      <w:color w:val="000000"/>
      <w:szCs w:val="20"/>
    </w:rPr>
  </w:style>
  <w:style w:type="paragraph" w:styleId="aff0">
    <w:name w:val="List"/>
    <w:basedOn w:val="aff"/>
    <w:rPr>
      <w:rFonts w:ascii="Times New Roman" w:hAnsi="Times New Roman"/>
    </w:rPr>
  </w:style>
  <w:style w:type="paragraph" w:styleId="aff1">
    <w:name w:val="caption"/>
    <w:basedOn w:val="a"/>
    <w:qFormat/>
    <w:pPr>
      <w:suppressLineNumbers/>
      <w:spacing w:before="120" w:after="120"/>
    </w:pPr>
    <w:rPr>
      <w:rFonts w:cs="Noto Sans Devanagari"/>
      <w:i/>
      <w:iCs/>
    </w:rPr>
  </w:style>
  <w:style w:type="paragraph" w:customStyle="1" w:styleId="61">
    <w:name w:val="Указатель6"/>
    <w:basedOn w:val="a"/>
    <w:pPr>
      <w:suppressLineNumbers/>
    </w:pPr>
    <w:rPr>
      <w:rFonts w:cs="Noto Sans Devanagari"/>
    </w:rPr>
  </w:style>
  <w:style w:type="paragraph" w:styleId="aff2">
    <w:name w:val="List Paragraph"/>
    <w:basedOn w:val="a"/>
    <w:uiPriority w:val="34"/>
    <w:qFormat/>
    <w:pPr>
      <w:ind w:left="720"/>
      <w:contextualSpacing/>
    </w:pPr>
    <w:rPr>
      <w:lang w:val="x-none"/>
    </w:rPr>
  </w:style>
  <w:style w:type="paragraph" w:customStyle="1" w:styleId="1f2">
    <w:name w:val="Без интервала1"/>
    <w:pPr>
      <w:suppressAutoHyphens/>
    </w:pPr>
    <w:rPr>
      <w:rFonts w:ascii="Calibri" w:hAnsi="Calibri"/>
      <w:sz w:val="22"/>
      <w:szCs w:val="22"/>
      <w:lang w:eastAsia="zh-CN"/>
    </w:rPr>
  </w:style>
  <w:style w:type="paragraph" w:customStyle="1" w:styleId="WW-0">
    <w:name w:val="WW-Базовый"/>
    <w:pPr>
      <w:tabs>
        <w:tab w:val="left" w:pos="708"/>
      </w:tabs>
      <w:suppressAutoHyphens/>
      <w:spacing w:line="100" w:lineRule="atLeast"/>
    </w:pPr>
    <w:rPr>
      <w:sz w:val="24"/>
      <w:szCs w:val="24"/>
      <w:lang w:eastAsia="zh-CN"/>
    </w:rPr>
  </w:style>
  <w:style w:type="paragraph" w:customStyle="1" w:styleId="DocumentHeader11">
    <w:name w:val="Document Header11"/>
    <w:basedOn w:val="a"/>
    <w:next w:val="a"/>
    <w:pPr>
      <w:keepNext/>
      <w:keepLines/>
      <w:spacing w:before="240"/>
      <w:outlineLvl w:val="0"/>
    </w:pPr>
    <w:rPr>
      <w:rFonts w:ascii="Cambria" w:hAnsi="Cambria"/>
      <w:color w:val="365F91"/>
      <w:sz w:val="32"/>
      <w:szCs w:val="32"/>
    </w:rPr>
  </w:style>
  <w:style w:type="paragraph" w:customStyle="1" w:styleId="313">
    <w:name w:val="Заголовок 31"/>
    <w:basedOn w:val="a"/>
    <w:next w:val="a"/>
    <w:pPr>
      <w:keepNext/>
      <w:keepLines/>
      <w:spacing w:before="40"/>
      <w:outlineLvl w:val="2"/>
    </w:pPr>
    <w:rPr>
      <w:rFonts w:ascii="Cambria" w:hAnsi="Cambria"/>
      <w:color w:val="243F60"/>
    </w:r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p2">
    <w:name w:val="p2"/>
    <w:basedOn w:val="a"/>
    <w:pPr>
      <w:spacing w:before="280" w:after="280"/>
    </w:p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TimesNewRoman100">
    <w:name w:val="Стиль (латиница) Times New Roman 10 пт По ширине После:  0 пт М..."/>
    <w:basedOn w:val="a"/>
    <w:pPr>
      <w:spacing w:line="200" w:lineRule="atLeast"/>
      <w:jc w:val="both"/>
    </w:pPr>
    <w:rPr>
      <w:sz w:val="20"/>
      <w:szCs w:val="20"/>
    </w:rPr>
  </w:style>
  <w:style w:type="paragraph" w:styleId="aff3">
    <w:name w:val="Balloon Text"/>
    <w:basedOn w:val="a"/>
    <w:uiPriority w:val="99"/>
    <w:rPr>
      <w:rFonts w:ascii="Tahoma" w:hAnsi="Tahoma" w:cs="Tahoma"/>
      <w:sz w:val="16"/>
      <w:szCs w:val="16"/>
    </w:rPr>
  </w:style>
  <w:style w:type="paragraph" w:customStyle="1" w:styleId="rmcwrqoq">
    <w:name w:val="rmcwrqoq"/>
    <w:basedOn w:val="a"/>
    <w:pPr>
      <w:spacing w:before="280" w:after="280"/>
    </w:pPr>
  </w:style>
  <w:style w:type="paragraph" w:customStyle="1" w:styleId="1f3">
    <w:name w:val="Знак Знак Знак Знак Знак1"/>
    <w:basedOn w:val="a"/>
    <w:next w:val="aff4"/>
    <w:pPr>
      <w:tabs>
        <w:tab w:val="center" w:pos="4677"/>
        <w:tab w:val="right" w:pos="9355"/>
      </w:tabs>
    </w:pPr>
    <w:rPr>
      <w:rFonts w:eastAsia="Calibri"/>
      <w:sz w:val="20"/>
      <w:szCs w:val="20"/>
    </w:rPr>
  </w:style>
  <w:style w:type="paragraph" w:customStyle="1" w:styleId="314">
    <w:name w:val="Знак31"/>
    <w:basedOn w:val="a"/>
    <w:next w:val="aff5"/>
    <w:pPr>
      <w:tabs>
        <w:tab w:val="center" w:pos="4677"/>
        <w:tab w:val="right" w:pos="9355"/>
      </w:tabs>
    </w:pPr>
    <w:rPr>
      <w:rFonts w:eastAsia="Calibri"/>
      <w:sz w:val="20"/>
      <w:szCs w:val="20"/>
    </w:rPr>
  </w:style>
  <w:style w:type="paragraph" w:customStyle="1" w:styleId="ConsNormal0">
    <w:name w:val="ConsNormal"/>
    <w:pPr>
      <w:widowControl w:val="0"/>
      <w:suppressAutoHyphens/>
      <w:ind w:right="19772" w:firstLine="720"/>
    </w:pPr>
    <w:rPr>
      <w:rFonts w:ascii="Arial" w:hAnsi="Arial" w:cs="Arial"/>
      <w:lang w:eastAsia="zh-CN"/>
    </w:rPr>
  </w:style>
  <w:style w:type="paragraph" w:customStyle="1" w:styleId="ConsTitle">
    <w:name w:val="ConsTitle"/>
    <w:pPr>
      <w:widowControl w:val="0"/>
      <w:suppressAutoHyphens/>
      <w:ind w:right="19772"/>
    </w:pPr>
    <w:rPr>
      <w:rFonts w:ascii="Arial" w:hAnsi="Arial" w:cs="Arial"/>
      <w:b/>
      <w:sz w:val="16"/>
      <w:lang w:eastAsia="zh-CN"/>
    </w:rPr>
  </w:style>
  <w:style w:type="paragraph" w:styleId="aff6">
    <w:name w:val="footnote text"/>
    <w:aliases w:val="Знак2, Знак8 Знак Знак, Знак8 Знак,Char, Знак4 Знак,Знак8 Знак Знак,Знак8 Знак,Знак4 Знак,Текст сноски Знак Знак,Знак4 Знак1,Знак4, Знак4 Знак1, Знак4,Знак2 Знак Знак Знак,Знак4 Знак Знак Знак2,Знак6, Знак6 Знак"/>
    <w:basedOn w:val="a"/>
    <w:uiPriority w:val="99"/>
    <w:rPr>
      <w:sz w:val="20"/>
      <w:szCs w:val="20"/>
    </w:rPr>
  </w:style>
  <w:style w:type="paragraph" w:styleId="aff7">
    <w:name w:val="No Spacing"/>
    <w:uiPriority w:val="1"/>
    <w:qFormat/>
    <w:pPr>
      <w:suppressAutoHyphens/>
    </w:pPr>
    <w:rPr>
      <w:rFonts w:ascii="Calibri" w:eastAsia="Calibri" w:hAnsi="Calibri"/>
      <w:sz w:val="22"/>
      <w:szCs w:val="22"/>
      <w:lang w:eastAsia="zh-CN"/>
    </w:rPr>
  </w:style>
  <w:style w:type="paragraph" w:styleId="aff8">
    <w:name w:val="Body Text Indent"/>
    <w:basedOn w:val="a"/>
    <w:pPr>
      <w:tabs>
        <w:tab w:val="left" w:pos="851"/>
      </w:tabs>
      <w:autoSpaceDE w:val="0"/>
      <w:jc w:val="both"/>
    </w:pPr>
    <w:rPr>
      <w:rFonts w:eastAsia="Calibri"/>
      <w:sz w:val="26"/>
      <w:szCs w:val="26"/>
    </w:rPr>
  </w:style>
  <w:style w:type="paragraph" w:customStyle="1" w:styleId="315">
    <w:name w:val="Основной текст с отступом 31"/>
    <w:basedOn w:val="a"/>
    <w:pPr>
      <w:spacing w:after="120"/>
      <w:ind w:left="283"/>
    </w:pPr>
    <w:rPr>
      <w:rFonts w:eastAsia="Calibri"/>
      <w:sz w:val="16"/>
      <w:szCs w:val="16"/>
    </w:rPr>
  </w:style>
  <w:style w:type="paragraph" w:customStyle="1" w:styleId="ConsNonformat0">
    <w:name w:val="ConsNonformat"/>
    <w:pPr>
      <w:widowControl w:val="0"/>
      <w:suppressAutoHyphens/>
      <w:snapToGrid w:val="0"/>
      <w:ind w:right="19772"/>
    </w:pPr>
    <w:rPr>
      <w:rFonts w:ascii="Courier New" w:eastAsia="Calibri" w:hAnsi="Courier New" w:cs="Courier New"/>
      <w:sz w:val="22"/>
      <w:szCs w:val="22"/>
      <w:lang w:eastAsia="zh-CN"/>
    </w:rPr>
  </w:style>
  <w:style w:type="paragraph" w:customStyle="1" w:styleId="ConsPlusCell">
    <w:name w:val="ConsPlusCell"/>
    <w:pPr>
      <w:widowControl w:val="0"/>
      <w:suppressAutoHyphens/>
      <w:autoSpaceDE w:val="0"/>
    </w:pPr>
    <w:rPr>
      <w:sz w:val="24"/>
      <w:szCs w:val="24"/>
      <w:lang w:eastAsia="zh-CN"/>
    </w:rPr>
  </w:style>
  <w:style w:type="paragraph" w:customStyle="1" w:styleId="CharChar">
    <w:name w:val="Char Char"/>
    <w:basedOn w:val="a"/>
    <w:pPr>
      <w:spacing w:after="160"/>
      <w:ind w:firstLine="720"/>
    </w:pPr>
    <w:rPr>
      <w:sz w:val="28"/>
      <w:szCs w:val="20"/>
      <w:lang w:val="en-US"/>
    </w:rPr>
  </w:style>
  <w:style w:type="paragraph" w:customStyle="1" w:styleId="1f4">
    <w:name w:val="Абзац списка1"/>
    <w:basedOn w:val="a"/>
    <w:pPr>
      <w:ind w:left="720"/>
    </w:pPr>
  </w:style>
  <w:style w:type="paragraph" w:customStyle="1" w:styleId="aff9">
    <w:name w:val="Таблица текст"/>
    <w:basedOn w:val="a"/>
    <w:pPr>
      <w:spacing w:before="40" w:after="40"/>
      <w:ind w:left="57" w:right="57"/>
    </w:pPr>
    <w:rPr>
      <w:rFonts w:ascii="Calibri" w:hAnsi="Calibri" w:cs="Calibri"/>
      <w:sz w:val="22"/>
      <w:szCs w:val="22"/>
    </w:rPr>
  </w:style>
  <w:style w:type="paragraph" w:customStyle="1" w:styleId="CharChar1">
    <w:name w:val="Char Char1"/>
    <w:basedOn w:val="a"/>
    <w:pPr>
      <w:spacing w:after="160"/>
      <w:ind w:firstLine="720"/>
    </w:pPr>
    <w:rPr>
      <w:sz w:val="28"/>
      <w:szCs w:val="20"/>
      <w:lang w:val="en-US"/>
    </w:r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fa">
    <w:name w:val="endnote text"/>
    <w:basedOn w:val="a"/>
    <w:rPr>
      <w:sz w:val="20"/>
      <w:szCs w:val="20"/>
    </w:rPr>
  </w:style>
  <w:style w:type="paragraph" w:customStyle="1" w:styleId="43">
    <w:name w:val="Текст примечания4"/>
    <w:basedOn w:val="a"/>
    <w:rPr>
      <w:sz w:val="20"/>
      <w:szCs w:val="20"/>
    </w:rPr>
  </w:style>
  <w:style w:type="paragraph" w:styleId="affb">
    <w:name w:val="annotation subject"/>
    <w:basedOn w:val="43"/>
    <w:next w:val="43"/>
    <w:rPr>
      <w:b/>
      <w:bCs/>
    </w:rPr>
  </w:style>
  <w:style w:type="paragraph" w:customStyle="1" w:styleId="240">
    <w:name w:val="Основной текст 24"/>
    <w:basedOn w:val="a"/>
    <w:pPr>
      <w:spacing w:after="120" w:line="480" w:lineRule="auto"/>
    </w:pPr>
    <w:rPr>
      <w:sz w:val="20"/>
      <w:szCs w:val="20"/>
    </w:rPr>
  </w:style>
  <w:style w:type="paragraph" w:customStyle="1" w:styleId="1f5">
    <w:name w:val="Стиль1"/>
    <w:basedOn w:val="aff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2e">
    <w:name w:val="Без интервала2"/>
    <w:pPr>
      <w:suppressAutoHyphens/>
    </w:pPr>
    <w:rPr>
      <w:rFonts w:ascii="Calibri" w:hAnsi="Calibri"/>
      <w:sz w:val="22"/>
      <w:szCs w:val="22"/>
      <w:lang w:eastAsia="zh-CN"/>
    </w:rPr>
  </w:style>
  <w:style w:type="paragraph" w:customStyle="1" w:styleId="1f6">
    <w:name w:val="Обычный (веб)1"/>
    <w:basedOn w:val="a"/>
    <w:pPr>
      <w:spacing w:before="280" w:after="280"/>
    </w:pPr>
  </w:style>
  <w:style w:type="paragraph" w:customStyle="1" w:styleId="1f7">
    <w:name w:val="Обычный1"/>
    <w:pPr>
      <w:widowControl w:val="0"/>
      <w:suppressAutoHyphens/>
    </w:pPr>
    <w:rPr>
      <w:rFonts w:eastAsia="Arial"/>
      <w:lang w:val="en-US" w:eastAsia="zh-CN"/>
    </w:rPr>
  </w:style>
  <w:style w:type="paragraph" w:customStyle="1" w:styleId="affc">
    <w:name w:val="ТаблицаМелкая"/>
    <w:basedOn w:val="a"/>
    <w:pPr>
      <w:keepLines/>
      <w:spacing w:before="60" w:after="60"/>
    </w:pPr>
    <w:rPr>
      <w:rFonts w:ascii="Arial" w:hAnsi="Arial" w:cs="Arial"/>
      <w:sz w:val="20"/>
      <w:szCs w:val="20"/>
    </w:rPr>
  </w:style>
  <w:style w:type="paragraph" w:customStyle="1" w:styleId="tocenter">
    <w:name w:val="tocenter"/>
    <w:basedOn w:val="a"/>
    <w:pPr>
      <w:spacing w:after="300"/>
    </w:pPr>
  </w:style>
  <w:style w:type="paragraph" w:customStyle="1" w:styleId="1f8">
    <w:name w:val="Название1"/>
    <w:basedOn w:val="a"/>
    <w:qFormat/>
    <w:pPr>
      <w:suppressLineNumbers/>
      <w:spacing w:before="120" w:after="120"/>
    </w:pPr>
    <w:rPr>
      <w:rFonts w:cs="Tahoma"/>
      <w:i/>
      <w:iCs/>
    </w:rPr>
  </w:style>
  <w:style w:type="paragraph" w:customStyle="1" w:styleId="affd">
    <w:name w:val="Знак Знак Знак Знак"/>
    <w:basedOn w:val="a"/>
    <w:pPr>
      <w:spacing w:before="280" w:after="280"/>
    </w:pPr>
    <w:rPr>
      <w:rFonts w:ascii="Tahoma" w:hAnsi="Tahoma" w:cs="Tahoma"/>
      <w:sz w:val="20"/>
      <w:szCs w:val="20"/>
      <w:lang w:val="en-US"/>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2f">
    <w:name w:val="Абзац списка2"/>
    <w:basedOn w:val="a"/>
    <w:pPr>
      <w:spacing w:after="200" w:line="276" w:lineRule="auto"/>
      <w:ind w:left="720"/>
    </w:pPr>
    <w:rPr>
      <w:rFonts w:ascii="Calibri" w:hAnsi="Calibri" w:cs="Calibri"/>
      <w:color w:val="00000A"/>
      <w:sz w:val="22"/>
      <w:szCs w:val="22"/>
    </w:rPr>
  </w:style>
  <w:style w:type="paragraph" w:customStyle="1" w:styleId="Normal1">
    <w:name w:val="Normal1"/>
    <w:pPr>
      <w:widowControl w:val="0"/>
      <w:tabs>
        <w:tab w:val="left" w:pos="709"/>
      </w:tabs>
      <w:suppressAutoHyphens/>
      <w:spacing w:line="100" w:lineRule="atLeast"/>
      <w:textAlignment w:val="baseline"/>
    </w:pPr>
    <w:rPr>
      <w:rFonts w:cs="Tahoma"/>
      <w:color w:val="00000A"/>
      <w:sz w:val="24"/>
      <w:szCs w:val="24"/>
      <w:lang w:val="en-US" w:eastAsia="zh-CN"/>
    </w:rPr>
  </w:style>
  <w:style w:type="paragraph" w:customStyle="1" w:styleId="formattext">
    <w:name w:val="formattext"/>
    <w:basedOn w:val="a"/>
    <w:pPr>
      <w:spacing w:before="280" w:after="280"/>
    </w:pPr>
  </w:style>
  <w:style w:type="paragraph" w:customStyle="1" w:styleId="db9fe9049761426654245bb2dd862eecmsonormal">
    <w:name w:val="db9fe9049761426654245bb2dd862eecmsonormal"/>
    <w:basedOn w:val="a"/>
    <w:pPr>
      <w:spacing w:before="280" w:after="280"/>
    </w:pPr>
  </w:style>
  <w:style w:type="paragraph" w:customStyle="1" w:styleId="2f0">
    <w:name w:val="Обычный2"/>
    <w:pPr>
      <w:widowControl w:val="0"/>
      <w:suppressAutoHyphens/>
    </w:pPr>
    <w:rPr>
      <w:rFonts w:eastAsia="Arial"/>
      <w:lang w:val="en-US" w:eastAsia="zh-CN"/>
    </w:rPr>
  </w:style>
  <w:style w:type="paragraph" w:customStyle="1" w:styleId="37">
    <w:name w:val="Обычный3"/>
    <w:pPr>
      <w:widowControl w:val="0"/>
      <w:suppressAutoHyphens/>
    </w:pPr>
    <w:rPr>
      <w:rFonts w:eastAsia="Arial"/>
      <w:lang w:val="en-US" w:eastAsia="zh-CN"/>
    </w:rPr>
  </w:style>
  <w:style w:type="paragraph" w:customStyle="1" w:styleId="HTML10">
    <w:name w:val="Стандартный HTML1"/>
    <w:basedOn w:val="a"/>
    <w:next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44">
    <w:name w:val="Обычный4"/>
    <w:pPr>
      <w:widowControl w:val="0"/>
      <w:suppressAutoHyphens/>
    </w:pPr>
    <w:rPr>
      <w:rFonts w:eastAsia="Arial"/>
      <w:lang w:val="en-US" w:eastAsia="zh-CN"/>
    </w:rPr>
  </w:style>
  <w:style w:type="paragraph" w:customStyle="1" w:styleId="layoutPosition">
    <w:name w:val="layout_Position"/>
    <w:basedOn w:val="a"/>
    <w:rPr>
      <w:rFonts w:ascii="Arial" w:hAnsi="Arial" w:cs="Arial"/>
      <w:sz w:val="20"/>
      <w:szCs w:val="20"/>
      <w:lang w:val="de-DE"/>
    </w:rPr>
  </w:style>
  <w:style w:type="paragraph" w:customStyle="1" w:styleId="1f9">
    <w:name w:val="Рецензия1"/>
    <w:next w:val="affe"/>
    <w:pPr>
      <w:suppressAutoHyphens/>
    </w:pPr>
    <w:rPr>
      <w:rFonts w:ascii="Calibri" w:hAnsi="Calibri"/>
      <w:sz w:val="22"/>
      <w:szCs w:val="22"/>
      <w:lang w:eastAsia="zh-CN"/>
    </w:rPr>
  </w:style>
  <w:style w:type="paragraph" w:customStyle="1" w:styleId="1fa">
    <w:name w:val="Название объекта1"/>
    <w:basedOn w:val="a"/>
    <w:pPr>
      <w:suppressLineNumbers/>
      <w:spacing w:before="120" w:after="120"/>
    </w:pPr>
    <w:rPr>
      <w:rFonts w:cs="Arial"/>
      <w:i/>
      <w:iCs/>
    </w:rPr>
  </w:style>
  <w:style w:type="paragraph" w:customStyle="1" w:styleId="1fb">
    <w:name w:val="Указатель1"/>
    <w:basedOn w:val="a"/>
    <w:pPr>
      <w:suppressLineNumbers/>
    </w:pPr>
    <w:rPr>
      <w:rFonts w:cs="Arial"/>
      <w:sz w:val="20"/>
      <w:szCs w:val="20"/>
    </w:rPr>
  </w:style>
  <w:style w:type="paragraph" w:customStyle="1" w:styleId="FR1">
    <w:name w:val="FR1"/>
    <w:pPr>
      <w:widowControl w:val="0"/>
      <w:suppressAutoHyphens/>
      <w:spacing w:line="300" w:lineRule="auto"/>
      <w:ind w:left="320" w:hanging="340"/>
    </w:pPr>
    <w:rPr>
      <w:i/>
      <w:lang w:eastAsia="zh-CN"/>
    </w:rPr>
  </w:style>
  <w:style w:type="paragraph" w:customStyle="1" w:styleId="ConsCell">
    <w:name w:val="ConsCell"/>
    <w:pPr>
      <w:widowControl w:val="0"/>
      <w:suppressAutoHyphens/>
    </w:pPr>
    <w:rPr>
      <w:rFonts w:ascii="Arial" w:hAnsi="Arial" w:cs="Arial"/>
      <w:lang w:eastAsia="zh-CN"/>
    </w:rPr>
  </w:style>
  <w:style w:type="paragraph" w:customStyle="1" w:styleId="211">
    <w:name w:val="Основной текст 21"/>
    <w:basedOn w:val="a"/>
    <w:pPr>
      <w:spacing w:after="120" w:line="480" w:lineRule="auto"/>
    </w:pPr>
    <w:rPr>
      <w:sz w:val="20"/>
      <w:szCs w:val="20"/>
    </w:rPr>
  </w:style>
  <w:style w:type="paragraph" w:customStyle="1" w:styleId="212">
    <w:name w:val="Основной текст с отступом 21"/>
    <w:basedOn w:val="a"/>
    <w:pPr>
      <w:spacing w:after="120" w:line="480" w:lineRule="auto"/>
      <w:ind w:left="283"/>
    </w:pPr>
    <w:rPr>
      <w:sz w:val="20"/>
      <w:szCs w:val="20"/>
    </w:rPr>
  </w:style>
  <w:style w:type="paragraph" w:customStyle="1" w:styleId="1fc">
    <w:name w:val="Текст выноски1"/>
    <w:basedOn w:val="a"/>
    <w:rPr>
      <w:rFonts w:ascii="Tahoma" w:hAnsi="Tahoma" w:cs="Tahoma"/>
      <w:sz w:val="16"/>
      <w:szCs w:val="16"/>
    </w:rPr>
  </w:style>
  <w:style w:type="paragraph" w:customStyle="1" w:styleId="316">
    <w:name w:val="Цветная заливка — акцент 31"/>
    <w:basedOn w:val="a"/>
    <w:pPr>
      <w:spacing w:after="200" w:line="276" w:lineRule="auto"/>
      <w:ind w:left="720"/>
      <w:contextualSpacing/>
    </w:pPr>
    <w:rPr>
      <w:rFonts w:ascii="Calibri" w:eastAsia="Calibri" w:hAnsi="Calibri" w:cs="Calibri"/>
      <w:sz w:val="22"/>
      <w:szCs w:val="22"/>
    </w:rPr>
  </w:style>
  <w:style w:type="paragraph" w:customStyle="1" w:styleId="121">
    <w:name w:val="Средняя заливка 1 — акцент 21"/>
    <w:pPr>
      <w:widowControl w:val="0"/>
      <w:suppressAutoHyphens/>
    </w:pPr>
    <w:rPr>
      <w:rFonts w:eastAsia="Arial"/>
      <w:kern w:val="2"/>
      <w:sz w:val="24"/>
      <w:szCs w:val="24"/>
      <w:lang w:eastAsia="zh-CN"/>
    </w:rPr>
  </w:style>
  <w:style w:type="paragraph" w:customStyle="1" w:styleId="1fd">
    <w:name w:val="Обычный (веб)1"/>
    <w:basedOn w:val="a"/>
    <w:pPr>
      <w:spacing w:before="280" w:after="280"/>
    </w:pPr>
  </w:style>
  <w:style w:type="paragraph" w:styleId="afff">
    <w:name w:val="Subtitle"/>
    <w:basedOn w:val="a"/>
    <w:next w:val="a"/>
    <w:uiPriority w:val="11"/>
    <w:qFormat/>
    <w:pPr>
      <w:spacing w:after="60"/>
      <w:jc w:val="center"/>
    </w:pPr>
    <w:rPr>
      <w:rFonts w:ascii="Cambria" w:hAnsi="Cambria" w:cs="Cambria"/>
    </w:rPr>
  </w:style>
  <w:style w:type="paragraph" w:customStyle="1" w:styleId="xl24">
    <w:name w:val="xl24"/>
    <w:basedOn w:val="a"/>
    <w:pPr>
      <w:spacing w:before="280" w:after="280"/>
      <w:textAlignment w:val="top"/>
    </w:pPr>
    <w:rPr>
      <w:szCs w:val="20"/>
    </w:rPr>
  </w:style>
  <w:style w:type="paragraph" w:customStyle="1" w:styleId="xl30">
    <w:name w:val="xl30"/>
    <w:basedOn w:val="a"/>
    <w:pPr>
      <w:pBdr>
        <w:top w:val="none" w:sz="0" w:space="0" w:color="000000"/>
        <w:left w:val="single" w:sz="4" w:space="0" w:color="000000"/>
        <w:bottom w:val="none" w:sz="0" w:space="0" w:color="000000"/>
        <w:right w:val="none" w:sz="0" w:space="0" w:color="000000"/>
      </w:pBdr>
      <w:spacing w:before="280" w:after="280"/>
      <w:textAlignment w:val="top"/>
    </w:pPr>
    <w:rPr>
      <w:sz w:val="22"/>
      <w:szCs w:val="20"/>
    </w:rPr>
  </w:style>
  <w:style w:type="paragraph" w:customStyle="1" w:styleId="555">
    <w:name w:val="Стиль555"/>
    <w:basedOn w:val="a"/>
    <w:rPr>
      <w:rFonts w:ascii="Arial Narrow" w:hAnsi="Arial Narrow" w:cs="Arial Narrow"/>
      <w:sz w:val="20"/>
      <w:szCs w:val="20"/>
      <w:lang w:val="en-US"/>
    </w:rPr>
  </w:style>
  <w:style w:type="paragraph" w:customStyle="1" w:styleId="Iauiue">
    <w:name w:val="Iau?iue"/>
    <w:pPr>
      <w:suppressAutoHyphens/>
    </w:pPr>
    <w:rPr>
      <w:lang w:eastAsia="zh-CN"/>
    </w:rPr>
  </w:style>
  <w:style w:type="paragraph" w:customStyle="1" w:styleId="101">
    <w:name w:val="Стиль10/1"/>
    <w:basedOn w:val="a"/>
    <w:rPr>
      <w:rFonts w:ascii="Arial Narrow" w:hAnsi="Arial Narrow" w:cs="Arial Narrow"/>
      <w:b/>
      <w:sz w:val="20"/>
      <w:szCs w:val="20"/>
      <w:lang w:val="en-US"/>
    </w:rPr>
  </w:style>
  <w:style w:type="paragraph" w:customStyle="1" w:styleId="xl31">
    <w:name w:val="xl31"/>
    <w:basedOn w:val="a"/>
    <w:pPr>
      <w:pBdr>
        <w:top w:val="none" w:sz="0" w:space="0" w:color="000000"/>
        <w:left w:val="single" w:sz="4" w:space="0" w:color="000000"/>
        <w:bottom w:val="none" w:sz="0" w:space="0" w:color="000000"/>
        <w:right w:val="single" w:sz="4" w:space="0" w:color="000000"/>
      </w:pBdr>
      <w:spacing w:before="280" w:after="280"/>
      <w:textAlignment w:val="top"/>
    </w:pPr>
    <w:rPr>
      <w:sz w:val="22"/>
      <w:szCs w:val="20"/>
    </w:rPr>
  </w:style>
  <w:style w:type="paragraph" w:customStyle="1" w:styleId="xl40">
    <w:name w:val="xl40"/>
    <w:basedOn w:val="a"/>
    <w:pPr>
      <w:pBdr>
        <w:top w:val="single" w:sz="4" w:space="0" w:color="000000"/>
        <w:left w:val="single" w:sz="4" w:space="0" w:color="000000"/>
        <w:bottom w:val="single" w:sz="4" w:space="0" w:color="000000"/>
        <w:right w:val="single" w:sz="4" w:space="0" w:color="000000"/>
      </w:pBdr>
      <w:spacing w:before="280" w:after="280"/>
      <w:textAlignment w:val="top"/>
    </w:pPr>
    <w:rPr>
      <w:sz w:val="22"/>
      <w:szCs w:val="20"/>
    </w:rPr>
  </w:style>
  <w:style w:type="paragraph" w:customStyle="1" w:styleId="111">
    <w:name w:val="Стиль11/1"/>
    <w:basedOn w:val="a"/>
    <w:rPr>
      <w:rFonts w:ascii="Arial Narrow" w:hAnsi="Arial Narrow" w:cs="Arial Narrow"/>
      <w:b/>
      <w:sz w:val="20"/>
      <w:szCs w:val="20"/>
      <w:lang w:val="en-US"/>
    </w:rPr>
  </w:style>
  <w:style w:type="paragraph" w:customStyle="1" w:styleId="xl41">
    <w:name w:val="xl41"/>
    <w:basedOn w:val="a"/>
    <w:pPr>
      <w:pBdr>
        <w:top w:val="single" w:sz="4" w:space="0" w:color="000000"/>
        <w:left w:val="single" w:sz="4" w:space="18" w:color="000000"/>
        <w:bottom w:val="single" w:sz="4" w:space="0" w:color="000000"/>
        <w:right w:val="single" w:sz="4" w:space="0" w:color="000000"/>
      </w:pBdr>
      <w:spacing w:before="280" w:after="280"/>
      <w:ind w:firstLine="200"/>
      <w:textAlignment w:val="top"/>
    </w:pPr>
    <w:rPr>
      <w:sz w:val="22"/>
      <w:szCs w:val="20"/>
    </w:rPr>
  </w:style>
  <w:style w:type="paragraph" w:customStyle="1" w:styleId="afff0">
    <w:name w:val="Верхний и нижний колонтитулы"/>
    <w:basedOn w:val="a"/>
    <w:rPr>
      <w:sz w:val="20"/>
      <w:szCs w:val="20"/>
    </w:rPr>
  </w:style>
  <w:style w:type="paragraph" w:customStyle="1" w:styleId="afff1">
    <w:name w:val="Стиль Таблица_ячейка_центр"/>
    <w:basedOn w:val="a"/>
    <w:pPr>
      <w:snapToGrid w:val="0"/>
      <w:jc w:val="center"/>
    </w:pPr>
    <w:rPr>
      <w:szCs w:val="20"/>
    </w:rPr>
  </w:style>
  <w:style w:type="paragraph" w:customStyle="1" w:styleId="msonormal0">
    <w:name w:val="msonormal"/>
    <w:basedOn w:val="a"/>
    <w:pPr>
      <w:spacing w:before="280" w:after="280"/>
    </w:pPr>
  </w:style>
  <w:style w:type="paragraph" w:customStyle="1" w:styleId="font5">
    <w:name w:val="font5"/>
    <w:basedOn w:val="a"/>
    <w:pPr>
      <w:spacing w:before="280" w:after="280"/>
    </w:pPr>
    <w:rPr>
      <w:b/>
      <w:bCs/>
      <w:color w:val="000000"/>
      <w:sz w:val="22"/>
      <w:szCs w:val="22"/>
    </w:rPr>
  </w:style>
  <w:style w:type="paragraph" w:customStyle="1" w:styleId="font6">
    <w:name w:val="font6"/>
    <w:basedOn w:val="a"/>
    <w:pPr>
      <w:spacing w:before="280" w:after="280"/>
    </w:pPr>
    <w:rPr>
      <w:color w:val="000000"/>
      <w:sz w:val="22"/>
      <w:szCs w:val="22"/>
    </w:rPr>
  </w:style>
  <w:style w:type="paragraph" w:customStyle="1" w:styleId="font7">
    <w:name w:val="font7"/>
    <w:basedOn w:val="a"/>
    <w:pPr>
      <w:spacing w:before="280" w:after="280"/>
    </w:pPr>
    <w:rPr>
      <w:b/>
      <w:bCs/>
      <w:color w:val="000000"/>
      <w:sz w:val="22"/>
      <w:szCs w:val="22"/>
      <w:u w:val="single"/>
    </w:rPr>
  </w:style>
  <w:style w:type="paragraph" w:customStyle="1" w:styleId="font8">
    <w:name w:val="font8"/>
    <w:basedOn w:val="a"/>
    <w:pPr>
      <w:spacing w:before="280" w:after="280"/>
    </w:pPr>
    <w:rPr>
      <w:color w:val="000000"/>
      <w:sz w:val="22"/>
      <w:szCs w:val="22"/>
      <w:u w:val="single"/>
    </w:rPr>
  </w:style>
  <w:style w:type="paragraph" w:customStyle="1" w:styleId="xl67">
    <w:name w:val="xl67"/>
    <w:basedOn w:val="a"/>
    <w:pPr>
      <w:spacing w:before="280" w:after="280"/>
      <w:jc w:val="center"/>
      <w:textAlignment w:val="center"/>
    </w:pPr>
  </w:style>
  <w:style w:type="paragraph" w:customStyle="1" w:styleId="xl68">
    <w:name w:val="xl68"/>
    <w:basedOn w:val="a"/>
    <w:pPr>
      <w:spacing w:before="280" w:after="280"/>
      <w:jc w:val="center"/>
      <w:textAlignment w:val="center"/>
    </w:pPr>
    <w:rPr>
      <w:b/>
      <w:bCs/>
    </w:rPr>
  </w:style>
  <w:style w:type="paragraph" w:customStyle="1" w:styleId="xl69">
    <w:name w:val="xl69"/>
    <w:basedOn w:val="a"/>
    <w:pPr>
      <w:spacing w:before="280" w:after="280"/>
      <w:jc w:val="center"/>
      <w:textAlignment w:val="center"/>
    </w:p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0"/>
      <w:szCs w:val="20"/>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0"/>
      <w:szCs w:val="20"/>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20"/>
      <w:szCs w:val="20"/>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0"/>
      <w:szCs w:val="20"/>
    </w:rPr>
  </w:style>
  <w:style w:type="paragraph" w:customStyle="1" w:styleId="xl79">
    <w:name w:val="xl79"/>
    <w:basedOn w:val="a"/>
    <w:pPr>
      <w:spacing w:before="280" w:after="280"/>
    </w:pPr>
    <w:rPr>
      <w:b/>
      <w:bCs/>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81">
    <w:name w:val="xl81"/>
    <w:basedOn w:val="a"/>
    <w:pPr>
      <w:spacing w:before="280" w:after="280"/>
      <w:jc w:val="center"/>
      <w:textAlignment w:val="center"/>
    </w:pPr>
    <w:rPr>
      <w:b/>
      <w:bCs/>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0"/>
      <w:szCs w:val="20"/>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0"/>
      <w:szCs w:val="20"/>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rPr>
  </w:style>
  <w:style w:type="paragraph" w:customStyle="1" w:styleId="1fe">
    <w:name w:val="Текст примечания1"/>
    <w:basedOn w:val="a"/>
    <w:pPr>
      <w:spacing w:after="200"/>
    </w:pPr>
    <w:rPr>
      <w:rFonts w:ascii="Calibri" w:eastAsia="Calibri" w:hAnsi="Calibri" w:cs="Calibri"/>
      <w:sz w:val="20"/>
      <w:szCs w:val="20"/>
    </w:rPr>
  </w:style>
  <w:style w:type="paragraph" w:customStyle="1" w:styleId="1ff">
    <w:name w:val="Тема примечания1"/>
    <w:basedOn w:val="1fe"/>
    <w:next w:val="1fe"/>
    <w:rPr>
      <w:b/>
      <w:bCs/>
    </w:rPr>
  </w:style>
  <w:style w:type="paragraph" w:customStyle="1" w:styleId="CharChar0">
    <w:name w:val="Char Char Знак Знак"/>
    <w:basedOn w:val="a"/>
    <w:pPr>
      <w:spacing w:before="280" w:after="280"/>
    </w:pPr>
    <w:rPr>
      <w:rFonts w:ascii="Tahoma" w:hAnsi="Tahoma" w:cs="Tahoma"/>
      <w:sz w:val="20"/>
      <w:szCs w:val="20"/>
      <w:lang w:val="en-US"/>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18"/>
      <w:szCs w:val="18"/>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280" w:after="280"/>
    </w:pPr>
    <w:rPr>
      <w:b/>
      <w:bCs/>
      <w:sz w:val="18"/>
      <w:szCs w:val="18"/>
    </w:r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280" w:after="280"/>
      <w:jc w:val="both"/>
      <w:textAlignment w:val="center"/>
    </w:pPr>
    <w:rPr>
      <w:sz w:val="18"/>
      <w:szCs w:val="18"/>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pacing w:before="280" w:after="280"/>
      <w:jc w:val="both"/>
      <w:textAlignment w:val="center"/>
    </w:pPr>
    <w:rPr>
      <w:b/>
      <w:bCs/>
      <w:sz w:val="18"/>
      <w:szCs w:val="18"/>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center"/>
    </w:pPr>
    <w:rPr>
      <w:sz w:val="18"/>
      <w:szCs w:val="18"/>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18"/>
      <w:szCs w:val="18"/>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customStyle="1" w:styleId="xl92">
    <w:name w:val="xl92"/>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customStyle="1" w:styleId="xl93">
    <w:name w:val="xl93"/>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18"/>
      <w:szCs w:val="18"/>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280" w:after="280"/>
      <w:textAlignment w:val="center"/>
    </w:pPr>
    <w:rPr>
      <w:b/>
      <w:bCs/>
      <w:sz w:val="18"/>
      <w:szCs w:val="18"/>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z w:val="18"/>
      <w:szCs w:val="18"/>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98">
    <w:name w:val="xl98"/>
    <w:basedOn w:val="a"/>
    <w:pPr>
      <w:pBdr>
        <w:top w:val="single" w:sz="4" w:space="0" w:color="000000"/>
        <w:left w:val="single" w:sz="4" w:space="0" w:color="000000"/>
        <w:bottom w:val="single" w:sz="4" w:space="0" w:color="000000"/>
        <w:right w:val="single" w:sz="4" w:space="0" w:color="000000"/>
      </w:pBdr>
      <w:shd w:val="clear" w:color="auto" w:fill="FFFFFF"/>
      <w:spacing w:before="280" w:after="280"/>
    </w:pPr>
    <w:rPr>
      <w:sz w:val="18"/>
      <w:szCs w:val="18"/>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100">
    <w:name w:val="xl100"/>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101">
    <w:name w:val="xl10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sz w:val="20"/>
      <w:szCs w:val="20"/>
    </w:rPr>
  </w:style>
  <w:style w:type="paragraph" w:customStyle="1" w:styleId="xl103">
    <w:name w:val="xl103"/>
    <w:basedOn w:val="a"/>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sz w:val="20"/>
      <w:szCs w:val="20"/>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hd w:val="clear" w:color="auto" w:fill="FF0000"/>
      <w:spacing w:before="280" w:after="280"/>
      <w:textAlignment w:val="center"/>
    </w:pPr>
    <w:rPr>
      <w:sz w:val="18"/>
      <w:szCs w:val="18"/>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hd w:val="clear" w:color="auto" w:fill="FF0000"/>
      <w:spacing w:before="280" w:after="280"/>
    </w:pPr>
    <w:rPr>
      <w:sz w:val="18"/>
      <w:szCs w:val="18"/>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0"/>
      <w:szCs w:val="20"/>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sz w:val="20"/>
      <w:szCs w:val="20"/>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b/>
      <w:bCs/>
      <w:sz w:val="18"/>
      <w:szCs w:val="18"/>
    </w:rPr>
  </w:style>
  <w:style w:type="paragraph" w:customStyle="1" w:styleId="xl111">
    <w:name w:val="xl111"/>
    <w:basedOn w:val="a"/>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sz w:val="18"/>
      <w:szCs w:val="18"/>
    </w:rPr>
  </w:style>
  <w:style w:type="paragraph" w:customStyle="1" w:styleId="xl112">
    <w:name w:val="xl112"/>
    <w:basedOn w:val="a"/>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i/>
      <w:iCs/>
      <w:sz w:val="18"/>
      <w:szCs w:val="18"/>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b/>
      <w:bCs/>
      <w:color w:val="000000"/>
      <w:sz w:val="18"/>
      <w:szCs w:val="18"/>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sz w:val="18"/>
      <w:szCs w:val="18"/>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116">
    <w:name w:val="xl11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jc w:val="center"/>
    </w:pPr>
    <w:rPr>
      <w:b/>
      <w:bCs/>
      <w:sz w:val="18"/>
      <w:szCs w:val="18"/>
    </w:rPr>
  </w:style>
  <w:style w:type="paragraph" w:customStyle="1" w:styleId="xl121">
    <w:name w:val="xl121"/>
    <w:basedOn w:val="a"/>
    <w:pPr>
      <w:pBdr>
        <w:top w:val="single" w:sz="4"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center"/>
    </w:pPr>
    <w:rPr>
      <w:b/>
      <w:bCs/>
      <w:sz w:val="18"/>
      <w:szCs w:val="18"/>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126">
    <w:name w:val="xl126"/>
    <w:basedOn w:val="a"/>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sz w:val="20"/>
      <w:szCs w:val="20"/>
    </w:rPr>
  </w:style>
  <w:style w:type="paragraph" w:customStyle="1" w:styleId="xl127">
    <w:name w:val="xl127"/>
    <w:basedOn w:val="a"/>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1210">
    <w:name w:val="Средняя сетка 1 — акцент 21"/>
    <w:basedOn w:val="a"/>
    <w:pPr>
      <w:spacing w:after="200" w:line="276" w:lineRule="auto"/>
      <w:ind w:left="720"/>
      <w:contextualSpacing/>
    </w:pPr>
    <w:rPr>
      <w:rFonts w:ascii="Calibri" w:eastAsia="Calibri" w:hAnsi="Calibri" w:cs="Calibri"/>
      <w:sz w:val="22"/>
      <w:szCs w:val="22"/>
    </w:rPr>
  </w:style>
  <w:style w:type="paragraph" w:customStyle="1" w:styleId="1110">
    <w:name w:val="Средняя заливка 1 — акцент 11"/>
    <w:pPr>
      <w:widowControl w:val="0"/>
      <w:suppressAutoHyphens/>
    </w:pPr>
    <w:rPr>
      <w:rFonts w:eastAsia="Arial"/>
      <w:kern w:val="2"/>
      <w:sz w:val="24"/>
      <w:szCs w:val="24"/>
      <w:lang w:eastAsia="zh-CN"/>
    </w:rPr>
  </w:style>
  <w:style w:type="paragraph" w:customStyle="1" w:styleId="TableParagraph">
    <w:name w:val="Table Paragraph"/>
    <w:basedOn w:val="a"/>
    <w:pPr>
      <w:widowControl w:val="0"/>
    </w:pPr>
    <w:rPr>
      <w:sz w:val="22"/>
      <w:szCs w:val="22"/>
      <w:lang w:bidi="ru-RU"/>
    </w:rPr>
  </w:style>
  <w:style w:type="paragraph" w:customStyle="1" w:styleId="38">
    <w:name w:val="Абзац списка3"/>
    <w:basedOn w:val="a"/>
    <w:pPr>
      <w:ind w:left="720"/>
      <w:contextualSpacing/>
    </w:pPr>
    <w:rPr>
      <w:sz w:val="20"/>
      <w:szCs w:val="20"/>
    </w:rPr>
  </w:style>
  <w:style w:type="paragraph" w:customStyle="1" w:styleId="afff2">
    <w:name w:val="Содержимое таблицы"/>
    <w:basedOn w:val="a"/>
    <w:pPr>
      <w:suppressLineNumbers/>
    </w:pPr>
    <w:rPr>
      <w:sz w:val="20"/>
      <w:szCs w:val="20"/>
    </w:rPr>
  </w:style>
  <w:style w:type="paragraph" w:customStyle="1" w:styleId="afff3">
    <w:name w:val="Заголовок таблицы"/>
    <w:basedOn w:val="afff2"/>
    <w:pPr>
      <w:jc w:val="center"/>
    </w:pPr>
    <w:rPr>
      <w:b/>
      <w:bCs/>
    </w:rPr>
  </w:style>
  <w:style w:type="paragraph" w:customStyle="1" w:styleId="220">
    <w:name w:val="Основной текст 22"/>
    <w:basedOn w:val="a"/>
    <w:pPr>
      <w:spacing w:after="120" w:line="480" w:lineRule="auto"/>
    </w:pPr>
    <w:rPr>
      <w:sz w:val="20"/>
      <w:szCs w:val="20"/>
    </w:rPr>
  </w:style>
  <w:style w:type="paragraph" w:customStyle="1" w:styleId="221">
    <w:name w:val="Основной текст с отступом 22"/>
    <w:basedOn w:val="a"/>
    <w:pPr>
      <w:spacing w:after="120" w:line="480" w:lineRule="auto"/>
      <w:ind w:left="283"/>
    </w:pPr>
    <w:rPr>
      <w:sz w:val="20"/>
      <w:szCs w:val="20"/>
    </w:rPr>
  </w:style>
  <w:style w:type="paragraph" w:customStyle="1" w:styleId="2f1">
    <w:name w:val="Текст выноски2"/>
    <w:basedOn w:val="a"/>
    <w:rPr>
      <w:rFonts w:ascii="Tahoma" w:hAnsi="Tahoma" w:cs="Tahoma"/>
      <w:sz w:val="16"/>
      <w:szCs w:val="16"/>
    </w:rPr>
  </w:style>
  <w:style w:type="paragraph" w:customStyle="1" w:styleId="2f2">
    <w:name w:val="Обычный (веб)2"/>
    <w:basedOn w:val="a"/>
    <w:pPr>
      <w:spacing w:before="280" w:after="280"/>
    </w:pPr>
  </w:style>
  <w:style w:type="paragraph" w:customStyle="1" w:styleId="2f3">
    <w:name w:val="Текст примечания2"/>
    <w:basedOn w:val="a"/>
    <w:pPr>
      <w:spacing w:after="200"/>
    </w:pPr>
    <w:rPr>
      <w:rFonts w:ascii="Calibri" w:eastAsia="Calibri" w:hAnsi="Calibri" w:cs="Calibri"/>
      <w:sz w:val="20"/>
      <w:szCs w:val="20"/>
    </w:rPr>
  </w:style>
  <w:style w:type="paragraph" w:customStyle="1" w:styleId="2f4">
    <w:name w:val="Тема примечания2"/>
    <w:basedOn w:val="2f3"/>
    <w:next w:val="2f3"/>
    <w:rPr>
      <w:b/>
      <w:bCs/>
    </w:rPr>
  </w:style>
  <w:style w:type="paragraph" w:customStyle="1" w:styleId="45">
    <w:name w:val="Абзац списка4"/>
    <w:basedOn w:val="a"/>
    <w:pPr>
      <w:ind w:left="720"/>
      <w:contextualSpacing/>
    </w:pPr>
    <w:rPr>
      <w:sz w:val="20"/>
      <w:szCs w:val="20"/>
    </w:rPr>
  </w:style>
  <w:style w:type="paragraph" w:customStyle="1" w:styleId="230">
    <w:name w:val="Основной текст 23"/>
    <w:basedOn w:val="a"/>
    <w:pPr>
      <w:spacing w:after="120" w:line="480" w:lineRule="auto"/>
    </w:pPr>
    <w:rPr>
      <w:sz w:val="20"/>
      <w:szCs w:val="20"/>
    </w:rPr>
  </w:style>
  <w:style w:type="paragraph" w:customStyle="1" w:styleId="231">
    <w:name w:val="Основной текст с отступом 23"/>
    <w:basedOn w:val="a"/>
    <w:pPr>
      <w:spacing w:after="120" w:line="480" w:lineRule="auto"/>
      <w:ind w:left="283"/>
    </w:pPr>
    <w:rPr>
      <w:sz w:val="20"/>
      <w:szCs w:val="20"/>
    </w:rPr>
  </w:style>
  <w:style w:type="paragraph" w:customStyle="1" w:styleId="39">
    <w:name w:val="Текст выноски3"/>
    <w:basedOn w:val="a"/>
    <w:rPr>
      <w:rFonts w:ascii="Tahoma" w:hAnsi="Tahoma" w:cs="Tahoma"/>
      <w:sz w:val="16"/>
      <w:szCs w:val="16"/>
    </w:rPr>
  </w:style>
  <w:style w:type="paragraph" w:customStyle="1" w:styleId="3a">
    <w:name w:val="Обычный (веб)3"/>
    <w:basedOn w:val="a"/>
    <w:pPr>
      <w:spacing w:before="280" w:after="280"/>
    </w:pPr>
  </w:style>
  <w:style w:type="paragraph" w:customStyle="1" w:styleId="3b">
    <w:name w:val="Текст примечания3"/>
    <w:basedOn w:val="a"/>
    <w:pPr>
      <w:spacing w:after="200"/>
    </w:pPr>
    <w:rPr>
      <w:rFonts w:ascii="Calibri" w:eastAsia="Calibri" w:hAnsi="Calibri" w:cs="Calibri"/>
      <w:sz w:val="20"/>
      <w:szCs w:val="20"/>
    </w:rPr>
  </w:style>
  <w:style w:type="paragraph" w:customStyle="1" w:styleId="3c">
    <w:name w:val="Тема примечания3"/>
    <w:basedOn w:val="3b"/>
    <w:next w:val="3b"/>
    <w:rPr>
      <w:b/>
      <w:bCs/>
    </w:rPr>
  </w:style>
  <w:style w:type="paragraph" w:customStyle="1" w:styleId="52">
    <w:name w:val="Абзац списка5"/>
    <w:basedOn w:val="a"/>
    <w:pPr>
      <w:ind w:left="720"/>
      <w:contextualSpacing/>
    </w:pPr>
    <w:rPr>
      <w:sz w:val="20"/>
      <w:szCs w:val="20"/>
    </w:rPr>
  </w:style>
  <w:style w:type="paragraph" w:customStyle="1" w:styleId="53">
    <w:name w:val="Название5"/>
    <w:basedOn w:val="a"/>
    <w:pPr>
      <w:suppressLineNumbers/>
      <w:spacing w:before="120" w:after="120"/>
    </w:pPr>
    <w:rPr>
      <w:rFonts w:cs="Arial"/>
      <w:i/>
      <w:iCs/>
    </w:rPr>
  </w:style>
  <w:style w:type="paragraph" w:customStyle="1" w:styleId="54">
    <w:name w:val="Указатель5"/>
    <w:basedOn w:val="a"/>
    <w:pPr>
      <w:suppressLineNumbers/>
    </w:pPr>
    <w:rPr>
      <w:rFonts w:cs="Arial"/>
    </w:rPr>
  </w:style>
  <w:style w:type="paragraph" w:customStyle="1" w:styleId="46">
    <w:name w:val="Название4"/>
    <w:basedOn w:val="1f1"/>
    <w:next w:val="afff"/>
    <w:pPr>
      <w:keepNext/>
      <w:spacing w:before="240" w:after="120"/>
      <w:jc w:val="left"/>
    </w:pPr>
    <w:rPr>
      <w:rFonts w:ascii="Arial" w:eastAsia="Andale Sans UI" w:hAnsi="Arial" w:cs="Tahoma"/>
      <w:b w:val="0"/>
      <w:szCs w:val="28"/>
    </w:rPr>
  </w:style>
  <w:style w:type="paragraph" w:customStyle="1" w:styleId="47">
    <w:name w:val="Указатель4"/>
    <w:basedOn w:val="a"/>
    <w:pPr>
      <w:suppressLineNumbers/>
    </w:pPr>
    <w:rPr>
      <w:rFonts w:cs="Arial"/>
    </w:rPr>
  </w:style>
  <w:style w:type="paragraph" w:customStyle="1" w:styleId="3d">
    <w:name w:val="Название3"/>
    <w:basedOn w:val="a"/>
    <w:pPr>
      <w:suppressLineNumbers/>
      <w:spacing w:before="120" w:after="120"/>
    </w:pPr>
    <w:rPr>
      <w:rFonts w:cs="Arial"/>
      <w:i/>
      <w:iCs/>
    </w:rPr>
  </w:style>
  <w:style w:type="paragraph" w:customStyle="1" w:styleId="3e">
    <w:name w:val="Указатель3"/>
    <w:basedOn w:val="a"/>
    <w:pPr>
      <w:suppressLineNumbers/>
    </w:pPr>
    <w:rPr>
      <w:rFonts w:cs="Arial"/>
    </w:rPr>
  </w:style>
  <w:style w:type="paragraph" w:customStyle="1" w:styleId="2f5">
    <w:name w:val="Название2"/>
    <w:basedOn w:val="a"/>
    <w:pPr>
      <w:suppressLineNumbers/>
      <w:spacing w:before="120" w:after="120"/>
    </w:pPr>
    <w:rPr>
      <w:rFonts w:cs="Mangal"/>
      <w:i/>
      <w:iCs/>
    </w:rPr>
  </w:style>
  <w:style w:type="paragraph" w:customStyle="1" w:styleId="2f6">
    <w:name w:val="Указатель2"/>
    <w:basedOn w:val="a"/>
    <w:pPr>
      <w:suppressLineNumbers/>
    </w:pPr>
    <w:rPr>
      <w:rFonts w:cs="Mangal"/>
    </w:rPr>
  </w:style>
  <w:style w:type="paragraph" w:customStyle="1" w:styleId="62">
    <w:name w:val="Абзац списка6"/>
    <w:basedOn w:val="a"/>
    <w:pPr>
      <w:ind w:left="720"/>
    </w:pPr>
  </w:style>
  <w:style w:type="paragraph" w:customStyle="1" w:styleId="1ff0">
    <w:name w:val="Текст1"/>
    <w:basedOn w:val="a"/>
    <w:rPr>
      <w:rFonts w:ascii="Courier New" w:hAnsi="Courier New" w:cs="Courier New"/>
    </w:rPr>
  </w:style>
  <w:style w:type="paragraph" w:customStyle="1" w:styleId="TableText">
    <w:name w:val="Table Text"/>
    <w:basedOn w:val="1ff0"/>
    <w:rPr>
      <w:rFonts w:ascii="Arial" w:hAnsi="Arial" w:cs="Arial"/>
      <w:bCs/>
      <w:sz w:val="20"/>
    </w:rPr>
  </w:style>
  <w:style w:type="paragraph" w:customStyle="1" w:styleId="afff4">
    <w:name w:val="Таблица"/>
    <w:basedOn w:val="1f8"/>
  </w:style>
  <w:style w:type="paragraph" w:customStyle="1" w:styleId="style5">
    <w:name w:val="style5"/>
    <w:basedOn w:val="a"/>
    <w:pPr>
      <w:spacing w:before="100" w:after="100"/>
    </w:pPr>
    <w:rPr>
      <w:kern w:val="2"/>
    </w:rPr>
  </w:style>
  <w:style w:type="paragraph" w:customStyle="1" w:styleId="317">
    <w:name w:val="Основной текст 31"/>
    <w:basedOn w:val="a"/>
    <w:pPr>
      <w:spacing w:after="120"/>
    </w:pPr>
    <w:rPr>
      <w:kern w:val="2"/>
      <w:sz w:val="16"/>
      <w:szCs w:val="16"/>
    </w:rPr>
  </w:style>
  <w:style w:type="paragraph" w:customStyle="1" w:styleId="1ff1">
    <w:name w:val="1"/>
    <w:basedOn w:val="a"/>
    <w:pPr>
      <w:spacing w:before="100" w:after="100"/>
    </w:pPr>
    <w:rPr>
      <w:kern w:val="2"/>
    </w:rPr>
  </w:style>
  <w:style w:type="paragraph" w:customStyle="1" w:styleId="prelist">
    <w:name w:val="prelist"/>
    <w:basedOn w:val="a"/>
    <w:pPr>
      <w:spacing w:before="100" w:after="100"/>
    </w:pPr>
    <w:rPr>
      <w:kern w:val="2"/>
    </w:rPr>
  </w:style>
  <w:style w:type="paragraph" w:customStyle="1" w:styleId="rteleft">
    <w:name w:val="rteleft"/>
    <w:basedOn w:val="a"/>
    <w:pPr>
      <w:spacing w:before="100" w:after="100"/>
    </w:pPr>
    <w:rPr>
      <w:kern w:val="2"/>
    </w:rPr>
  </w:style>
  <w:style w:type="paragraph" w:customStyle="1" w:styleId="standard">
    <w:name w:val="standard"/>
    <w:basedOn w:val="a"/>
    <w:pPr>
      <w:spacing w:before="100" w:after="100"/>
    </w:pPr>
    <w:rPr>
      <w:kern w:val="2"/>
    </w:rPr>
  </w:style>
  <w:style w:type="paragraph" w:customStyle="1" w:styleId="complectation">
    <w:name w:val="complectation"/>
    <w:basedOn w:val="a"/>
    <w:pPr>
      <w:spacing w:before="100" w:after="100"/>
    </w:pPr>
    <w:rPr>
      <w:kern w:val="2"/>
    </w:rPr>
  </w:style>
  <w:style w:type="paragraph" w:customStyle="1" w:styleId="3f">
    <w:name w:val="стиль3"/>
    <w:basedOn w:val="a"/>
    <w:pPr>
      <w:spacing w:before="100" w:after="100"/>
    </w:pPr>
  </w:style>
  <w:style w:type="paragraph" w:customStyle="1" w:styleId="afff5">
    <w:name w:val="Заголовок списка"/>
    <w:basedOn w:val="a"/>
    <w:next w:val="a"/>
    <w:pPr>
      <w:widowControl w:val="0"/>
    </w:pPr>
    <w:rPr>
      <w:rFonts w:eastAsia="Andale Sans UI"/>
      <w:kern w:val="2"/>
    </w:rPr>
  </w:style>
  <w:style w:type="paragraph" w:customStyle="1" w:styleId="afff6">
    <w:name w:val="Содержимое списка"/>
    <w:basedOn w:val="a"/>
    <w:pPr>
      <w:ind w:left="567"/>
    </w:pPr>
  </w:style>
  <w:style w:type="paragraph" w:customStyle="1" w:styleId="harakteristiki">
    <w:name w:val="harakteristiki"/>
    <w:basedOn w:val="a"/>
    <w:pPr>
      <w:spacing w:before="100" w:after="100"/>
    </w:pPr>
  </w:style>
  <w:style w:type="paragraph" w:customStyle="1" w:styleId="afff7">
    <w:name w:val="Знак"/>
    <w:basedOn w:val="a"/>
    <w:pPr>
      <w:widowControl w:val="0"/>
      <w:spacing w:after="160" w:line="240" w:lineRule="exact"/>
      <w:jc w:val="right"/>
    </w:pPr>
    <w:rPr>
      <w:sz w:val="20"/>
      <w:szCs w:val="20"/>
      <w:lang w:val="en-GB"/>
    </w:rPr>
  </w:style>
  <w:style w:type="paragraph" w:customStyle="1" w:styleId="1ff2">
    <w:name w:val="Цитата1"/>
    <w:basedOn w:val="a"/>
    <w:pPr>
      <w:spacing w:after="283"/>
      <w:ind w:left="567" w:right="567"/>
    </w:pPr>
  </w:style>
  <w:style w:type="paragraph" w:customStyle="1" w:styleId="2f7">
    <w:name w:val="Текст2"/>
    <w:basedOn w:val="a"/>
    <w:rPr>
      <w:rFonts w:ascii="Courier New" w:hAnsi="Courier New" w:cs="Courier New"/>
      <w:sz w:val="20"/>
      <w:szCs w:val="20"/>
    </w:rPr>
  </w:style>
  <w:style w:type="paragraph" w:customStyle="1" w:styleId="TableHead">
    <w:name w:val="Table Head"/>
    <w:basedOn w:val="2f7"/>
  </w:style>
  <w:style w:type="paragraph" w:customStyle="1" w:styleId="text">
    <w:name w:val="text"/>
    <w:basedOn w:val="a"/>
    <w:pPr>
      <w:spacing w:before="100" w:after="100"/>
    </w:pPr>
  </w:style>
  <w:style w:type="paragraph" w:customStyle="1" w:styleId="p4">
    <w:name w:val="p4"/>
    <w:basedOn w:val="a"/>
    <w:pPr>
      <w:spacing w:before="100" w:after="100"/>
    </w:pPr>
  </w:style>
  <w:style w:type="paragraph" w:customStyle="1" w:styleId="afff8">
    <w:name w:val="Колонтитул"/>
    <w:basedOn w:val="a"/>
    <w:pPr>
      <w:suppressLineNumbers/>
      <w:tabs>
        <w:tab w:val="center" w:pos="4819"/>
        <w:tab w:val="right" w:pos="9638"/>
      </w:tabs>
    </w:pPr>
  </w:style>
  <w:style w:type="paragraph" w:styleId="aff4">
    <w:name w:val="header"/>
    <w:basedOn w:val="a"/>
    <w:uiPriority w:val="99"/>
    <w:pPr>
      <w:tabs>
        <w:tab w:val="center" w:pos="4677"/>
        <w:tab w:val="right" w:pos="9355"/>
      </w:tabs>
    </w:pPr>
  </w:style>
  <w:style w:type="paragraph" w:customStyle="1" w:styleId="afff9">
    <w:name w:val="Описательная часть"/>
    <w:basedOn w:val="aff4"/>
    <w:pPr>
      <w:tabs>
        <w:tab w:val="clear" w:pos="4677"/>
        <w:tab w:val="clear" w:pos="9355"/>
        <w:tab w:val="center" w:pos="4844"/>
        <w:tab w:val="right" w:pos="9689"/>
      </w:tabs>
    </w:pPr>
    <w:rPr>
      <w:sz w:val="16"/>
      <w:szCs w:val="16"/>
    </w:rPr>
  </w:style>
  <w:style w:type="paragraph" w:customStyle="1" w:styleId="afffa">
    <w:name w:val="Подзаголовок таблицы"/>
    <w:basedOn w:val="a"/>
    <w:pPr>
      <w:jc w:val="center"/>
    </w:pPr>
    <w:rPr>
      <w:b/>
      <w:sz w:val="18"/>
      <w:szCs w:val="18"/>
    </w:rPr>
  </w:style>
  <w:style w:type="paragraph" w:customStyle="1" w:styleId="11">
    <w:name w:val="Заголовок 11"/>
    <w:basedOn w:val="a"/>
    <w:next w:val="a"/>
    <w:pPr>
      <w:numPr>
        <w:numId w:val="3"/>
      </w:numPr>
      <w:ind w:left="137" w:firstLine="0"/>
    </w:pPr>
    <w:rPr>
      <w:b/>
      <w:bCs/>
      <w:sz w:val="20"/>
      <w:szCs w:val="20"/>
    </w:rPr>
  </w:style>
  <w:style w:type="paragraph" w:customStyle="1" w:styleId="2f8">
    <w:name w:val="Основной текст (2)"/>
    <w:basedOn w:val="a"/>
    <w:pPr>
      <w:widowControl w:val="0"/>
      <w:shd w:val="clear" w:color="auto" w:fill="FFFFFF"/>
      <w:spacing w:line="276" w:lineRule="auto"/>
      <w:ind w:firstLine="540"/>
      <w:jc w:val="both"/>
    </w:pPr>
    <w:rPr>
      <w:rFonts w:ascii="Arial" w:eastAsia="Calibri" w:hAnsi="Arial" w:cs="Arial"/>
      <w:b/>
      <w:bCs/>
      <w:sz w:val="18"/>
      <w:szCs w:val="18"/>
    </w:rPr>
  </w:style>
  <w:style w:type="paragraph" w:customStyle="1" w:styleId="2f9">
    <w:name w:val="Колонтитул (2)"/>
    <w:basedOn w:val="a"/>
    <w:pPr>
      <w:widowControl w:val="0"/>
      <w:shd w:val="clear" w:color="auto" w:fill="FFFFFF"/>
    </w:pPr>
    <w:rPr>
      <w:rFonts w:ascii="Calibri" w:eastAsia="Calibri" w:hAnsi="Calibri" w:cs="Calibri"/>
      <w:sz w:val="20"/>
      <w:szCs w:val="20"/>
    </w:rPr>
  </w:style>
  <w:style w:type="paragraph" w:customStyle="1" w:styleId="xl22">
    <w:name w:val="xl22"/>
    <w:basedOn w:val="a"/>
    <w:pPr>
      <w:pBdr>
        <w:top w:val="single" w:sz="8" w:space="0" w:color="666699"/>
        <w:left w:val="single" w:sz="8" w:space="0" w:color="666699"/>
        <w:bottom w:val="none" w:sz="0" w:space="0" w:color="000000"/>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23">
    <w:name w:val="xl23"/>
    <w:basedOn w:val="a"/>
    <w:pPr>
      <w:pBdr>
        <w:top w:val="single" w:sz="8" w:space="0" w:color="666699"/>
        <w:left w:val="single" w:sz="8" w:space="0" w:color="666699"/>
        <w:bottom w:val="none" w:sz="0" w:space="0" w:color="000000"/>
        <w:right w:val="single" w:sz="8" w:space="0" w:color="666699"/>
      </w:pBdr>
      <w:shd w:val="clear" w:color="auto" w:fill="FFFFFF"/>
      <w:spacing w:before="280" w:after="280"/>
      <w:textAlignment w:val="top"/>
    </w:pPr>
    <w:rPr>
      <w:rFonts w:ascii="Tahoma" w:hAnsi="Tahoma" w:cs="Tahoma"/>
      <w:color w:val="000000"/>
      <w:sz w:val="16"/>
      <w:szCs w:val="16"/>
    </w:rPr>
  </w:style>
  <w:style w:type="paragraph" w:customStyle="1" w:styleId="xl25">
    <w:name w:val="xl25"/>
    <w:basedOn w:val="a"/>
    <w:pPr>
      <w:pBdr>
        <w:top w:val="single" w:sz="8" w:space="0" w:color="666699"/>
        <w:left w:val="single" w:sz="8" w:space="0" w:color="666699"/>
        <w:bottom w:val="single" w:sz="8" w:space="0" w:color="666699"/>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26">
    <w:name w:val="xl26"/>
    <w:basedOn w:val="a"/>
    <w:pPr>
      <w:pBdr>
        <w:top w:val="single" w:sz="8" w:space="0" w:color="666699"/>
        <w:left w:val="none" w:sz="0" w:space="0" w:color="000000"/>
        <w:bottom w:val="single" w:sz="8" w:space="0" w:color="666699"/>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27">
    <w:name w:val="xl27"/>
    <w:basedOn w:val="a"/>
    <w:pPr>
      <w:pBdr>
        <w:top w:val="single" w:sz="8" w:space="0" w:color="666699"/>
        <w:left w:val="single" w:sz="4" w:space="0" w:color="666699"/>
        <w:bottom w:val="single" w:sz="8" w:space="0" w:color="666699"/>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29">
    <w:name w:val="xl29"/>
    <w:basedOn w:val="a"/>
    <w:pPr>
      <w:pBdr>
        <w:top w:val="none" w:sz="0" w:space="0" w:color="000000"/>
        <w:left w:val="single" w:sz="8" w:space="0" w:color="666699"/>
        <w:bottom w:val="none" w:sz="0" w:space="0" w:color="000000"/>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32">
    <w:name w:val="xl32"/>
    <w:basedOn w:val="a"/>
    <w:pPr>
      <w:pBdr>
        <w:top w:val="none" w:sz="0" w:space="0" w:color="000000"/>
        <w:left w:val="single" w:sz="8" w:space="0" w:color="666699"/>
        <w:bottom w:val="single" w:sz="8" w:space="0" w:color="666699"/>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33">
    <w:name w:val="xl33"/>
    <w:basedOn w:val="a"/>
    <w:pPr>
      <w:pBdr>
        <w:top w:val="none" w:sz="0" w:space="0" w:color="000000"/>
        <w:left w:val="none" w:sz="0" w:space="0" w:color="000000"/>
        <w:bottom w:val="single" w:sz="8" w:space="0" w:color="666699"/>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34">
    <w:name w:val="xl34"/>
    <w:basedOn w:val="a"/>
    <w:pPr>
      <w:pBdr>
        <w:top w:val="single" w:sz="4" w:space="0" w:color="666699"/>
        <w:left w:val="single" w:sz="8" w:space="0" w:color="666699"/>
        <w:bottom w:val="single" w:sz="4" w:space="0" w:color="666699"/>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35">
    <w:name w:val="xl35"/>
    <w:basedOn w:val="a"/>
    <w:pPr>
      <w:pBdr>
        <w:top w:val="single" w:sz="4" w:space="0" w:color="666699"/>
        <w:left w:val="single" w:sz="4" w:space="0" w:color="666699"/>
        <w:bottom w:val="single" w:sz="4" w:space="0" w:color="666699"/>
        <w:right w:val="single" w:sz="8" w:space="0" w:color="666699"/>
      </w:pBdr>
      <w:shd w:val="clear" w:color="auto" w:fill="FFFFFF"/>
      <w:spacing w:before="280" w:after="280"/>
      <w:jc w:val="center"/>
      <w:textAlignment w:val="top"/>
    </w:pPr>
    <w:rPr>
      <w:rFonts w:ascii="Tahoma" w:hAnsi="Tahoma" w:cs="Tahoma"/>
      <w:color w:val="000000"/>
      <w:sz w:val="16"/>
      <w:szCs w:val="16"/>
    </w:rPr>
  </w:style>
  <w:style w:type="paragraph" w:customStyle="1" w:styleId="xl36">
    <w:name w:val="xl36"/>
    <w:basedOn w:val="a"/>
    <w:pPr>
      <w:pBdr>
        <w:top w:val="single" w:sz="4" w:space="0" w:color="666699"/>
        <w:left w:val="single" w:sz="8" w:space="0" w:color="666699"/>
        <w:bottom w:val="none" w:sz="0" w:space="0" w:color="000000"/>
        <w:right w:val="none" w:sz="0" w:space="0" w:color="000000"/>
      </w:pBdr>
      <w:shd w:val="clear" w:color="auto" w:fill="FFFFFF"/>
      <w:spacing w:before="280" w:after="280"/>
      <w:jc w:val="center"/>
      <w:textAlignment w:val="top"/>
    </w:pPr>
  </w:style>
  <w:style w:type="paragraph" w:customStyle="1" w:styleId="xl37">
    <w:name w:val="xl37"/>
    <w:basedOn w:val="a"/>
    <w:pPr>
      <w:pBdr>
        <w:top w:val="single" w:sz="4" w:space="0" w:color="666699"/>
        <w:left w:val="none" w:sz="0" w:space="0" w:color="000000"/>
        <w:bottom w:val="none" w:sz="0" w:space="0" w:color="000000"/>
        <w:right w:val="none" w:sz="0" w:space="0" w:color="000000"/>
      </w:pBdr>
      <w:shd w:val="clear" w:color="auto" w:fill="FFFFFF"/>
      <w:spacing w:before="280" w:after="280"/>
      <w:jc w:val="center"/>
      <w:textAlignment w:val="top"/>
    </w:pPr>
  </w:style>
  <w:style w:type="paragraph" w:customStyle="1" w:styleId="xl38">
    <w:name w:val="xl38"/>
    <w:basedOn w:val="a"/>
    <w:pPr>
      <w:pBdr>
        <w:top w:val="single" w:sz="4" w:space="0" w:color="666699"/>
        <w:left w:val="none" w:sz="0" w:space="0" w:color="000000"/>
        <w:bottom w:val="none" w:sz="0" w:space="0" w:color="000000"/>
        <w:right w:val="single" w:sz="8" w:space="0" w:color="666699"/>
      </w:pBdr>
      <w:shd w:val="clear" w:color="auto" w:fill="FFFFFF"/>
      <w:spacing w:before="280" w:after="280"/>
      <w:jc w:val="center"/>
      <w:textAlignment w:val="top"/>
    </w:pPr>
  </w:style>
  <w:style w:type="paragraph" w:customStyle="1" w:styleId="xl39">
    <w:name w:val="xl39"/>
    <w:basedOn w:val="a"/>
    <w:pPr>
      <w:pBdr>
        <w:top w:val="none" w:sz="0" w:space="0" w:color="000000"/>
        <w:left w:val="single" w:sz="8" w:space="0" w:color="666699"/>
        <w:bottom w:val="none" w:sz="0" w:space="0" w:color="000000"/>
        <w:right w:val="none" w:sz="0" w:space="0" w:color="000000"/>
      </w:pBdr>
      <w:shd w:val="clear" w:color="auto" w:fill="FFFFFF"/>
      <w:spacing w:before="280" w:after="280"/>
      <w:jc w:val="center"/>
      <w:textAlignment w:val="top"/>
    </w:pPr>
  </w:style>
  <w:style w:type="paragraph" w:customStyle="1" w:styleId="xl42">
    <w:name w:val="xl42"/>
    <w:basedOn w:val="a"/>
    <w:pPr>
      <w:pBdr>
        <w:top w:val="none" w:sz="0" w:space="0" w:color="000000"/>
        <w:left w:val="single" w:sz="8" w:space="0" w:color="666699"/>
        <w:bottom w:val="single" w:sz="8" w:space="0" w:color="666699"/>
        <w:right w:val="single" w:sz="8" w:space="0" w:color="666699"/>
      </w:pBdr>
      <w:shd w:val="clear" w:color="auto" w:fill="FFFFFF"/>
      <w:spacing w:before="280" w:after="280"/>
      <w:textAlignment w:val="top"/>
    </w:pPr>
    <w:rPr>
      <w:rFonts w:ascii="Tahoma" w:hAnsi="Tahoma" w:cs="Tahoma"/>
      <w:color w:val="000000"/>
      <w:sz w:val="16"/>
      <w:szCs w:val="16"/>
    </w:rPr>
  </w:style>
  <w:style w:type="paragraph" w:customStyle="1" w:styleId="xl43">
    <w:name w:val="xl43"/>
    <w:basedOn w:val="a"/>
    <w:pPr>
      <w:pBdr>
        <w:top w:val="none" w:sz="0" w:space="0" w:color="000000"/>
        <w:left w:val="single" w:sz="8" w:space="0" w:color="666699"/>
        <w:bottom w:val="single" w:sz="8" w:space="0" w:color="666699"/>
        <w:right w:val="single" w:sz="8" w:space="0" w:color="666699"/>
      </w:pBdr>
      <w:shd w:val="clear" w:color="auto" w:fill="FFFFFF"/>
      <w:spacing w:before="280" w:after="280"/>
      <w:jc w:val="right"/>
      <w:textAlignment w:val="top"/>
    </w:pPr>
    <w:rPr>
      <w:rFonts w:ascii="Tahoma" w:hAnsi="Tahoma" w:cs="Tahoma"/>
      <w:color w:val="000000"/>
      <w:sz w:val="16"/>
      <w:szCs w:val="16"/>
    </w:rPr>
  </w:style>
  <w:style w:type="paragraph" w:customStyle="1" w:styleId="xl44">
    <w:name w:val="xl44"/>
    <w:basedOn w:val="a"/>
    <w:pPr>
      <w:pBdr>
        <w:top w:val="none" w:sz="0" w:space="0" w:color="000000"/>
        <w:left w:val="single" w:sz="8" w:space="0" w:color="666699"/>
        <w:bottom w:val="single" w:sz="8" w:space="0" w:color="666699"/>
        <w:right w:val="none" w:sz="0" w:space="0" w:color="000000"/>
      </w:pBdr>
      <w:shd w:val="clear" w:color="auto" w:fill="FFFFFF"/>
      <w:spacing w:before="280" w:after="280"/>
      <w:jc w:val="center"/>
      <w:textAlignment w:val="top"/>
    </w:pPr>
  </w:style>
  <w:style w:type="paragraph" w:customStyle="1" w:styleId="xl45">
    <w:name w:val="xl45"/>
    <w:basedOn w:val="a"/>
    <w:pPr>
      <w:pBdr>
        <w:top w:val="none" w:sz="0" w:space="0" w:color="000000"/>
        <w:left w:val="none" w:sz="0" w:space="0" w:color="000000"/>
        <w:bottom w:val="single" w:sz="8" w:space="0" w:color="666699"/>
        <w:right w:val="none" w:sz="0" w:space="0" w:color="000000"/>
      </w:pBdr>
      <w:shd w:val="clear" w:color="auto" w:fill="FFFFFF"/>
      <w:spacing w:before="280" w:after="280"/>
      <w:jc w:val="center"/>
      <w:textAlignment w:val="top"/>
    </w:pPr>
  </w:style>
  <w:style w:type="paragraph" w:customStyle="1" w:styleId="xl46">
    <w:name w:val="xl46"/>
    <w:basedOn w:val="a"/>
    <w:pPr>
      <w:pBdr>
        <w:top w:val="none" w:sz="0" w:space="0" w:color="000000"/>
        <w:left w:val="none" w:sz="0" w:space="0" w:color="000000"/>
        <w:bottom w:val="single" w:sz="8" w:space="0" w:color="666699"/>
        <w:right w:val="single" w:sz="8" w:space="0" w:color="666699"/>
      </w:pBdr>
      <w:shd w:val="clear" w:color="auto" w:fill="FFFFFF"/>
      <w:spacing w:before="280" w:after="280"/>
      <w:jc w:val="center"/>
      <w:textAlignment w:val="top"/>
    </w:pPr>
  </w:style>
  <w:style w:type="paragraph" w:customStyle="1" w:styleId="xl47">
    <w:name w:val="xl47"/>
    <w:basedOn w:val="a"/>
    <w:pPr>
      <w:pBdr>
        <w:top w:val="single" w:sz="4" w:space="0" w:color="666699"/>
        <w:left w:val="single" w:sz="8" w:space="0" w:color="666699"/>
        <w:bottom w:val="single" w:sz="8" w:space="0" w:color="666699"/>
        <w:right w:val="none" w:sz="0" w:space="0" w:color="000000"/>
      </w:pBdr>
      <w:shd w:val="clear" w:color="auto" w:fill="FFFFFF"/>
      <w:spacing w:before="280" w:after="280"/>
      <w:jc w:val="center"/>
      <w:textAlignment w:val="top"/>
    </w:pPr>
  </w:style>
  <w:style w:type="paragraph" w:customStyle="1" w:styleId="xl48">
    <w:name w:val="xl48"/>
    <w:basedOn w:val="a"/>
    <w:pPr>
      <w:pBdr>
        <w:top w:val="single" w:sz="4" w:space="0" w:color="666699"/>
        <w:left w:val="none" w:sz="0" w:space="0" w:color="000000"/>
        <w:bottom w:val="single" w:sz="8" w:space="0" w:color="666699"/>
        <w:right w:val="none" w:sz="0" w:space="0" w:color="000000"/>
      </w:pBdr>
      <w:shd w:val="clear" w:color="auto" w:fill="FFFFFF"/>
      <w:spacing w:before="280" w:after="280"/>
      <w:jc w:val="center"/>
      <w:textAlignment w:val="top"/>
    </w:pPr>
  </w:style>
  <w:style w:type="paragraph" w:customStyle="1" w:styleId="xl49">
    <w:name w:val="xl49"/>
    <w:basedOn w:val="a"/>
    <w:pPr>
      <w:pBdr>
        <w:top w:val="single" w:sz="4" w:space="0" w:color="666699"/>
        <w:left w:val="none" w:sz="0" w:space="0" w:color="000000"/>
        <w:bottom w:val="single" w:sz="8" w:space="0" w:color="666699"/>
        <w:right w:val="single" w:sz="8" w:space="0" w:color="666699"/>
      </w:pBdr>
      <w:shd w:val="clear" w:color="auto" w:fill="FFFFFF"/>
      <w:spacing w:before="280" w:after="280"/>
      <w:jc w:val="center"/>
      <w:textAlignment w:val="top"/>
    </w:pPr>
  </w:style>
  <w:style w:type="paragraph" w:customStyle="1" w:styleId="xl50">
    <w:name w:val="xl50"/>
    <w:basedOn w:val="a"/>
    <w:pPr>
      <w:pBdr>
        <w:top w:val="single" w:sz="8" w:space="0" w:color="666699"/>
        <w:left w:val="single" w:sz="8" w:space="0" w:color="666699"/>
        <w:bottom w:val="none" w:sz="0" w:space="0" w:color="000000"/>
        <w:right w:val="single" w:sz="8" w:space="0" w:color="666699"/>
      </w:pBdr>
      <w:shd w:val="clear" w:color="auto" w:fill="FFFFFF"/>
      <w:spacing w:before="280" w:after="280"/>
      <w:jc w:val="center"/>
      <w:textAlignment w:val="center"/>
    </w:pPr>
    <w:rPr>
      <w:rFonts w:ascii="Tahoma" w:hAnsi="Tahoma" w:cs="Tahoma"/>
      <w:b/>
      <w:bCs/>
      <w:color w:val="000000"/>
      <w:sz w:val="16"/>
      <w:szCs w:val="16"/>
    </w:rPr>
  </w:style>
  <w:style w:type="paragraph" w:customStyle="1" w:styleId="xl51">
    <w:name w:val="xl51"/>
    <w:basedOn w:val="a"/>
    <w:pPr>
      <w:pBdr>
        <w:top w:val="single" w:sz="8" w:space="0" w:color="666699"/>
        <w:left w:val="single" w:sz="8" w:space="0" w:color="666699"/>
        <w:bottom w:val="single" w:sz="8" w:space="0" w:color="666699"/>
        <w:right w:val="none" w:sz="0" w:space="0" w:color="000000"/>
      </w:pBdr>
      <w:shd w:val="clear" w:color="auto" w:fill="FFFFFF"/>
      <w:spacing w:before="280" w:after="280"/>
      <w:jc w:val="center"/>
      <w:textAlignment w:val="center"/>
    </w:pPr>
    <w:rPr>
      <w:rFonts w:ascii="Tahoma" w:hAnsi="Tahoma" w:cs="Tahoma"/>
      <w:b/>
      <w:bCs/>
      <w:color w:val="000000"/>
      <w:sz w:val="16"/>
      <w:szCs w:val="16"/>
    </w:rPr>
  </w:style>
  <w:style w:type="paragraph" w:customStyle="1" w:styleId="xl52">
    <w:name w:val="xl52"/>
    <w:basedOn w:val="a"/>
    <w:pPr>
      <w:pBdr>
        <w:top w:val="single" w:sz="8" w:space="0" w:color="666699"/>
        <w:left w:val="none" w:sz="0" w:space="0" w:color="000000"/>
        <w:bottom w:val="single" w:sz="8" w:space="0" w:color="666699"/>
        <w:right w:val="none" w:sz="0" w:space="0" w:color="000000"/>
      </w:pBdr>
      <w:shd w:val="clear" w:color="auto" w:fill="FFFFFF"/>
      <w:spacing w:before="280" w:after="280"/>
      <w:jc w:val="center"/>
      <w:textAlignment w:val="center"/>
    </w:pPr>
    <w:rPr>
      <w:rFonts w:ascii="Tahoma" w:hAnsi="Tahoma" w:cs="Tahoma"/>
      <w:b/>
      <w:bCs/>
      <w:color w:val="000000"/>
      <w:sz w:val="16"/>
      <w:szCs w:val="16"/>
    </w:rPr>
  </w:style>
  <w:style w:type="paragraph" w:customStyle="1" w:styleId="xl53">
    <w:name w:val="xl53"/>
    <w:basedOn w:val="a"/>
    <w:pPr>
      <w:pBdr>
        <w:top w:val="single" w:sz="8" w:space="0" w:color="666699"/>
        <w:left w:val="none" w:sz="0" w:space="0" w:color="000000"/>
        <w:bottom w:val="single" w:sz="8" w:space="0" w:color="666699"/>
        <w:right w:val="single" w:sz="8" w:space="0" w:color="666699"/>
      </w:pBdr>
      <w:shd w:val="clear" w:color="auto" w:fill="FFFFFF"/>
      <w:spacing w:before="280" w:after="280"/>
      <w:jc w:val="center"/>
      <w:textAlignment w:val="center"/>
    </w:pPr>
    <w:rPr>
      <w:rFonts w:ascii="Tahoma" w:hAnsi="Tahoma" w:cs="Tahoma"/>
      <w:b/>
      <w:bCs/>
      <w:color w:val="000000"/>
      <w:sz w:val="16"/>
      <w:szCs w:val="16"/>
    </w:rPr>
  </w:style>
  <w:style w:type="paragraph" w:customStyle="1" w:styleId="xl54">
    <w:name w:val="xl54"/>
    <w:basedOn w:val="a"/>
    <w:pPr>
      <w:pBdr>
        <w:top w:val="single" w:sz="8" w:space="0" w:color="666699"/>
        <w:left w:val="single" w:sz="8" w:space="0" w:color="666699"/>
        <w:bottom w:val="none" w:sz="0" w:space="0" w:color="000000"/>
        <w:right w:val="none" w:sz="0" w:space="0" w:color="000000"/>
      </w:pBdr>
      <w:shd w:val="clear" w:color="auto" w:fill="FFFFFF"/>
      <w:spacing w:before="280" w:after="280"/>
      <w:jc w:val="center"/>
      <w:textAlignment w:val="center"/>
    </w:pPr>
    <w:rPr>
      <w:rFonts w:ascii="Tahoma" w:hAnsi="Tahoma" w:cs="Tahoma"/>
      <w:b/>
      <w:bCs/>
      <w:color w:val="000000"/>
      <w:sz w:val="16"/>
      <w:szCs w:val="16"/>
    </w:rPr>
  </w:style>
  <w:style w:type="paragraph" w:customStyle="1" w:styleId="xl55">
    <w:name w:val="xl55"/>
    <w:basedOn w:val="a"/>
    <w:pPr>
      <w:pBdr>
        <w:top w:val="single" w:sz="8" w:space="0" w:color="666699"/>
        <w:left w:val="none" w:sz="0" w:space="0" w:color="000000"/>
        <w:bottom w:val="none" w:sz="0" w:space="0" w:color="000000"/>
        <w:right w:val="none" w:sz="0" w:space="0" w:color="000000"/>
      </w:pBdr>
      <w:shd w:val="clear" w:color="auto" w:fill="FFFFFF"/>
      <w:spacing w:before="280" w:after="280"/>
      <w:jc w:val="center"/>
      <w:textAlignment w:val="center"/>
    </w:pPr>
    <w:rPr>
      <w:rFonts w:ascii="Tahoma" w:hAnsi="Tahoma" w:cs="Tahoma"/>
      <w:b/>
      <w:bCs/>
      <w:color w:val="000000"/>
      <w:sz w:val="16"/>
      <w:szCs w:val="16"/>
    </w:rPr>
  </w:style>
  <w:style w:type="paragraph" w:customStyle="1" w:styleId="xl56">
    <w:name w:val="xl56"/>
    <w:basedOn w:val="a"/>
    <w:pPr>
      <w:pBdr>
        <w:top w:val="single" w:sz="8" w:space="0" w:color="666699"/>
        <w:left w:val="none" w:sz="0" w:space="0" w:color="000000"/>
        <w:bottom w:val="none" w:sz="0" w:space="0" w:color="000000"/>
        <w:right w:val="single" w:sz="8" w:space="0" w:color="666699"/>
      </w:pBdr>
      <w:shd w:val="clear" w:color="auto" w:fill="FFFFFF"/>
      <w:spacing w:before="280" w:after="280"/>
      <w:jc w:val="center"/>
      <w:textAlignment w:val="center"/>
    </w:pPr>
    <w:rPr>
      <w:rFonts w:ascii="Tahoma" w:hAnsi="Tahoma" w:cs="Tahoma"/>
      <w:b/>
      <w:bCs/>
      <w:color w:val="000000"/>
      <w:sz w:val="16"/>
      <w:szCs w:val="16"/>
    </w:rPr>
  </w:style>
  <w:style w:type="paragraph" w:customStyle="1" w:styleId="xl57">
    <w:name w:val="xl57"/>
    <w:basedOn w:val="a"/>
    <w:pPr>
      <w:pBdr>
        <w:top w:val="none" w:sz="0" w:space="0" w:color="000000"/>
        <w:left w:val="single" w:sz="8" w:space="0" w:color="666699"/>
        <w:bottom w:val="none" w:sz="0" w:space="0" w:color="000000"/>
        <w:right w:val="single" w:sz="8" w:space="0" w:color="666699"/>
      </w:pBdr>
      <w:shd w:val="clear" w:color="auto" w:fill="FFFFFF"/>
      <w:spacing w:before="280" w:after="280"/>
      <w:jc w:val="center"/>
      <w:textAlignment w:val="center"/>
    </w:pPr>
    <w:rPr>
      <w:rFonts w:ascii="Tahoma" w:hAnsi="Tahoma" w:cs="Tahoma"/>
      <w:b/>
      <w:bCs/>
      <w:color w:val="000000"/>
      <w:sz w:val="16"/>
      <w:szCs w:val="16"/>
    </w:rPr>
  </w:style>
  <w:style w:type="paragraph" w:customStyle="1" w:styleId="xl58">
    <w:name w:val="xl58"/>
    <w:basedOn w:val="a"/>
    <w:pPr>
      <w:pBdr>
        <w:top w:val="none" w:sz="0" w:space="0" w:color="000000"/>
        <w:left w:val="single" w:sz="8" w:space="0" w:color="666699"/>
        <w:bottom w:val="single" w:sz="8" w:space="0" w:color="666699"/>
        <w:right w:val="none" w:sz="0" w:space="0" w:color="000000"/>
      </w:pBdr>
      <w:shd w:val="clear" w:color="auto" w:fill="FFFFFF"/>
      <w:spacing w:before="280" w:after="280"/>
      <w:jc w:val="center"/>
      <w:textAlignment w:val="center"/>
    </w:pPr>
    <w:rPr>
      <w:rFonts w:ascii="Tahoma" w:hAnsi="Tahoma" w:cs="Tahoma"/>
      <w:b/>
      <w:bCs/>
      <w:color w:val="000000"/>
      <w:sz w:val="16"/>
      <w:szCs w:val="16"/>
    </w:rPr>
  </w:style>
  <w:style w:type="paragraph" w:customStyle="1" w:styleId="xl59">
    <w:name w:val="xl59"/>
    <w:basedOn w:val="a"/>
    <w:pPr>
      <w:pBdr>
        <w:top w:val="none" w:sz="0" w:space="0" w:color="000000"/>
        <w:left w:val="none" w:sz="0" w:space="0" w:color="000000"/>
        <w:bottom w:val="single" w:sz="8" w:space="0" w:color="666699"/>
        <w:right w:val="none" w:sz="0" w:space="0" w:color="000000"/>
      </w:pBdr>
      <w:shd w:val="clear" w:color="auto" w:fill="FFFFFF"/>
      <w:spacing w:before="280" w:after="280"/>
      <w:jc w:val="center"/>
      <w:textAlignment w:val="center"/>
    </w:pPr>
    <w:rPr>
      <w:rFonts w:ascii="Tahoma" w:hAnsi="Tahoma" w:cs="Tahoma"/>
      <w:b/>
      <w:bCs/>
      <w:color w:val="000000"/>
      <w:sz w:val="16"/>
      <w:szCs w:val="16"/>
    </w:rPr>
  </w:style>
  <w:style w:type="paragraph" w:customStyle="1" w:styleId="xl60">
    <w:name w:val="xl60"/>
    <w:basedOn w:val="a"/>
    <w:pPr>
      <w:pBdr>
        <w:top w:val="none" w:sz="0" w:space="0" w:color="000000"/>
        <w:left w:val="none" w:sz="0" w:space="0" w:color="000000"/>
        <w:bottom w:val="single" w:sz="8" w:space="0" w:color="666699"/>
        <w:right w:val="single" w:sz="8" w:space="0" w:color="666699"/>
      </w:pBdr>
      <w:shd w:val="clear" w:color="auto" w:fill="FFFFFF"/>
      <w:spacing w:before="280" w:after="280"/>
      <w:jc w:val="center"/>
      <w:textAlignment w:val="center"/>
    </w:pPr>
    <w:rPr>
      <w:rFonts w:ascii="Tahoma" w:hAnsi="Tahoma" w:cs="Tahoma"/>
      <w:b/>
      <w:bCs/>
      <w:color w:val="000000"/>
      <w:sz w:val="16"/>
      <w:szCs w:val="16"/>
    </w:rPr>
  </w:style>
  <w:style w:type="paragraph" w:customStyle="1" w:styleId="xl61">
    <w:name w:val="xl61"/>
    <w:basedOn w:val="a"/>
    <w:pPr>
      <w:pBdr>
        <w:top w:val="none" w:sz="0" w:space="0" w:color="000000"/>
        <w:left w:val="single" w:sz="8" w:space="0" w:color="666699"/>
        <w:bottom w:val="single" w:sz="8" w:space="0" w:color="666699"/>
        <w:right w:val="single" w:sz="8" w:space="0" w:color="666699"/>
      </w:pBdr>
      <w:shd w:val="clear" w:color="auto" w:fill="FFFFFF"/>
      <w:spacing w:before="280" w:after="280"/>
      <w:jc w:val="center"/>
      <w:textAlignment w:val="center"/>
    </w:pPr>
    <w:rPr>
      <w:rFonts w:ascii="Tahoma" w:hAnsi="Tahoma" w:cs="Tahoma"/>
      <w:b/>
      <w:bCs/>
      <w:color w:val="000000"/>
      <w:sz w:val="16"/>
      <w:szCs w:val="16"/>
    </w:rPr>
  </w:style>
  <w:style w:type="paragraph" w:customStyle="1" w:styleId="xl62">
    <w:name w:val="xl62"/>
    <w:basedOn w:val="a"/>
    <w:pPr>
      <w:pBdr>
        <w:top w:val="single" w:sz="8" w:space="0" w:color="666699"/>
        <w:left w:val="single" w:sz="8" w:space="0" w:color="666699"/>
        <w:bottom w:val="single" w:sz="8" w:space="0" w:color="666699"/>
        <w:right w:val="single" w:sz="8" w:space="0" w:color="666699"/>
      </w:pBdr>
      <w:shd w:val="clear" w:color="auto" w:fill="CCFFFF"/>
      <w:spacing w:before="280" w:after="280"/>
      <w:jc w:val="center"/>
      <w:textAlignment w:val="center"/>
    </w:pPr>
    <w:rPr>
      <w:rFonts w:ascii="Tahoma" w:hAnsi="Tahoma" w:cs="Tahoma"/>
      <w:b/>
      <w:bCs/>
      <w:color w:val="000000"/>
      <w:sz w:val="16"/>
      <w:szCs w:val="16"/>
    </w:rPr>
  </w:style>
  <w:style w:type="paragraph" w:customStyle="1" w:styleId="xl63">
    <w:name w:val="xl63"/>
    <w:basedOn w:val="a"/>
    <w:pPr>
      <w:pBdr>
        <w:top w:val="none" w:sz="0" w:space="0" w:color="000000"/>
        <w:left w:val="single" w:sz="8" w:space="0" w:color="666699"/>
        <w:bottom w:val="single" w:sz="8" w:space="0" w:color="666699"/>
        <w:right w:val="single" w:sz="8" w:space="0" w:color="666699"/>
      </w:pBdr>
      <w:shd w:val="clear" w:color="auto" w:fill="FFFF00"/>
      <w:spacing w:before="280" w:after="280"/>
      <w:jc w:val="center"/>
      <w:textAlignment w:val="top"/>
    </w:pPr>
    <w:rPr>
      <w:rFonts w:ascii="Tahoma" w:hAnsi="Tahoma" w:cs="Tahoma"/>
      <w:color w:val="000000"/>
      <w:sz w:val="16"/>
      <w:szCs w:val="16"/>
    </w:rPr>
  </w:style>
  <w:style w:type="paragraph" w:styleId="z-0">
    <w:name w:val="HTML Bottom of Form"/>
    <w:basedOn w:val="a"/>
    <w:next w:val="a"/>
    <w:pPr>
      <w:pBdr>
        <w:top w:val="single" w:sz="6" w:space="1" w:color="000000"/>
        <w:left w:val="none" w:sz="0" w:space="0" w:color="000000"/>
        <w:bottom w:val="none" w:sz="0" w:space="0" w:color="000000"/>
        <w:right w:val="none" w:sz="0" w:space="0" w:color="000000"/>
      </w:pBdr>
      <w:jc w:val="center"/>
    </w:pPr>
    <w:rPr>
      <w:rFonts w:ascii="Arial" w:hAnsi="Arial" w:cs="Arial"/>
      <w:vanish/>
      <w:sz w:val="16"/>
      <w:szCs w:val="16"/>
    </w:rPr>
  </w:style>
  <w:style w:type="paragraph" w:customStyle="1" w:styleId="-11">
    <w:name w:val="Цветной список - Акцент 11"/>
    <w:basedOn w:val="a"/>
    <w:pPr>
      <w:ind w:left="720"/>
      <w:contextualSpacing/>
    </w:pPr>
  </w:style>
  <w:style w:type="paragraph" w:customStyle="1" w:styleId="FR2">
    <w:name w:val="FR2"/>
    <w:pPr>
      <w:widowControl w:val="0"/>
      <w:suppressAutoHyphens/>
      <w:autoSpaceDE w:val="0"/>
      <w:ind w:left="680" w:hanging="340"/>
      <w:jc w:val="both"/>
    </w:pPr>
    <w:rPr>
      <w:sz w:val="28"/>
      <w:szCs w:val="28"/>
      <w:lang w:eastAsia="zh-CN"/>
    </w:rPr>
  </w:style>
  <w:style w:type="paragraph" w:customStyle="1" w:styleId="3f0">
    <w:name w:val="Текст3"/>
    <w:basedOn w:val="a"/>
    <w:next w:val="48"/>
    <w:rPr>
      <w:rFonts w:ascii="Courier New" w:eastAsia="Calibri" w:hAnsi="Courier New" w:cs="Courier New"/>
      <w:sz w:val="22"/>
      <w:szCs w:val="22"/>
    </w:rPr>
  </w:style>
  <w:style w:type="paragraph" w:customStyle="1" w:styleId="241">
    <w:name w:val="Основной текст с отступом 24"/>
    <w:basedOn w:val="a"/>
    <w:pPr>
      <w:ind w:left="426"/>
    </w:pPr>
    <w:rPr>
      <w:sz w:val="20"/>
      <w:szCs w:val="20"/>
    </w:rPr>
  </w:style>
  <w:style w:type="paragraph" w:customStyle="1" w:styleId="Iacaaiea">
    <w:name w:val="Iacaaiea"/>
    <w:basedOn w:val="Iauiue"/>
    <w:pPr>
      <w:tabs>
        <w:tab w:val="left" w:pos="426"/>
      </w:tabs>
      <w:suppressAutoHyphens w:val="0"/>
      <w:spacing w:before="120" w:line="360" w:lineRule="atLeast"/>
      <w:jc w:val="center"/>
    </w:pPr>
    <w:rPr>
      <w:b/>
      <w:sz w:val="22"/>
    </w:rPr>
  </w:style>
  <w:style w:type="paragraph" w:customStyle="1" w:styleId="Iniiaiieoaenonionooii">
    <w:name w:val="Iniiaiie oaeno n ionooii"/>
    <w:basedOn w:val="Iauiue"/>
    <w:pPr>
      <w:suppressAutoHyphens w:val="0"/>
      <w:spacing w:line="360" w:lineRule="atLeast"/>
      <w:ind w:firstLine="567"/>
      <w:jc w:val="both"/>
    </w:pPr>
    <w:rPr>
      <w:sz w:val="24"/>
    </w:rPr>
  </w:style>
  <w:style w:type="paragraph" w:customStyle="1" w:styleId="Iniiaiieoaeno21">
    <w:name w:val="Iniiaiie oaeno 21"/>
    <w:basedOn w:val="Iauiue"/>
    <w:pPr>
      <w:tabs>
        <w:tab w:val="left" w:pos="1134"/>
      </w:tabs>
      <w:suppressAutoHyphens w:val="0"/>
      <w:spacing w:after="120"/>
      <w:ind w:firstLine="567"/>
      <w:jc w:val="both"/>
    </w:pPr>
    <w:rPr>
      <w:color w:val="000000"/>
    </w:rPr>
  </w:style>
  <w:style w:type="paragraph" w:customStyle="1" w:styleId="Iniiaiieoaenoniono000">
    <w:name w:val="Iniiaiie oaeno n iono000"/>
    <w:basedOn w:val="Iauiue"/>
    <w:pPr>
      <w:suppressAutoHyphens w:val="0"/>
      <w:ind w:firstLine="567"/>
      <w:jc w:val="both"/>
    </w:pPr>
  </w:style>
  <w:style w:type="paragraph" w:customStyle="1" w:styleId="caaieiaie7">
    <w:name w:val="caaieiaie 7"/>
    <w:basedOn w:val="Iauiue"/>
    <w:next w:val="Iauiue"/>
    <w:pPr>
      <w:keepNext/>
      <w:suppressAutoHyphens w:val="0"/>
      <w:spacing w:before="120"/>
      <w:jc w:val="center"/>
    </w:pPr>
    <w:rPr>
      <w:sz w:val="28"/>
    </w:rPr>
  </w:style>
  <w:style w:type="paragraph" w:customStyle="1" w:styleId="caaieiaie2">
    <w:name w:val="caaieiaie 2"/>
    <w:basedOn w:val="Iauiue"/>
    <w:next w:val="Iauiue"/>
    <w:pPr>
      <w:keepNext/>
      <w:suppressAutoHyphens w:val="0"/>
      <w:spacing w:line="360" w:lineRule="atLeast"/>
      <w:jc w:val="center"/>
    </w:pPr>
    <w:rPr>
      <w:b/>
    </w:rPr>
  </w:style>
  <w:style w:type="paragraph" w:customStyle="1" w:styleId="caaieiaie3">
    <w:name w:val="caaieiaie 3"/>
    <w:basedOn w:val="Iauiue"/>
    <w:next w:val="Iauiue"/>
    <w:pPr>
      <w:keepNext/>
      <w:suppressAutoHyphens w:val="0"/>
      <w:spacing w:before="60" w:after="60"/>
      <w:jc w:val="center"/>
    </w:pPr>
    <w:rPr>
      <w:b/>
      <w:sz w:val="18"/>
    </w:rPr>
  </w:style>
  <w:style w:type="paragraph" w:customStyle="1" w:styleId="caaieiaie6">
    <w:name w:val="caaieiaie 6"/>
    <w:basedOn w:val="Iauiue"/>
    <w:next w:val="Iauiue"/>
    <w:pPr>
      <w:keepNext/>
      <w:tabs>
        <w:tab w:val="left" w:pos="426"/>
      </w:tabs>
      <w:suppressAutoHyphens w:val="0"/>
      <w:spacing w:before="120"/>
      <w:jc w:val="center"/>
    </w:pPr>
    <w:rPr>
      <w:b/>
      <w:sz w:val="22"/>
    </w:rPr>
  </w:style>
  <w:style w:type="paragraph" w:customStyle="1" w:styleId="321">
    <w:name w:val="Основной текст 32"/>
    <w:basedOn w:val="a"/>
    <w:next w:val="330"/>
    <w:pPr>
      <w:jc w:val="both"/>
    </w:pPr>
    <w:rPr>
      <w:rFonts w:ascii="Calibri" w:eastAsia="Calibri" w:hAnsi="Calibri"/>
      <w:sz w:val="16"/>
      <w:szCs w:val="16"/>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hd w:val="clear" w:color="auto" w:fill="FFFF99"/>
      <w:spacing w:before="280" w:after="280"/>
      <w:jc w:val="center"/>
      <w:textAlignment w:val="top"/>
    </w:pPr>
    <w:rPr>
      <w:b/>
      <w:sz w:val="22"/>
      <w:szCs w:val="20"/>
    </w:rPr>
  </w:style>
  <w:style w:type="paragraph" w:customStyle="1" w:styleId="H-TextFormat">
    <w:name w:val="H-TextFormat"/>
    <w:basedOn w:val="a"/>
    <w:pPr>
      <w:autoSpaceDE w:val="0"/>
    </w:pPr>
    <w:rPr>
      <w:rFonts w:ascii="Arial" w:hAnsi="Arial" w:cs="Arial"/>
      <w:sz w:val="22"/>
      <w:szCs w:val="22"/>
      <w:lang w:val="en-US"/>
    </w:rPr>
  </w:style>
  <w:style w:type="paragraph" w:customStyle="1" w:styleId="333">
    <w:name w:val="Стиль333"/>
    <w:basedOn w:val="a"/>
    <w:pPr>
      <w:numPr>
        <w:numId w:val="2"/>
      </w:numPr>
    </w:pPr>
    <w:rPr>
      <w:rFonts w:ascii="Arial Narrow" w:hAnsi="Arial Narrow" w:cs="Arial Narrow"/>
      <w:b/>
      <w:sz w:val="20"/>
      <w:szCs w:val="20"/>
    </w:rPr>
  </w:style>
  <w:style w:type="paragraph" w:customStyle="1" w:styleId="NormalLatinArialNarrow">
    <w:name w:val="Normal + (Latin) Arial Narrow"/>
    <w:basedOn w:val="a"/>
    <w:pPr>
      <w:widowControl w:val="0"/>
      <w:tabs>
        <w:tab w:val="left" w:pos="840"/>
        <w:tab w:val="right" w:leader="dot" w:pos="10435"/>
      </w:tabs>
      <w:ind w:left="290" w:hanging="290"/>
      <w:jc w:val="center"/>
    </w:pPr>
    <w:rPr>
      <w:rFonts w:ascii="Arial Narrow" w:eastAsia="Calibri" w:hAnsi="Arial Narrow" w:cs="Arial Narrow"/>
      <w:sz w:val="20"/>
      <w:szCs w:val="20"/>
    </w:rPr>
  </w:style>
  <w:style w:type="paragraph" w:customStyle="1" w:styleId="afffb">
    <w:name w:val="Подпись письма"/>
    <w:basedOn w:val="a"/>
    <w:pPr>
      <w:tabs>
        <w:tab w:val="right" w:pos="9639"/>
      </w:tabs>
      <w:overflowPunct w:val="0"/>
      <w:autoSpaceDE w:val="0"/>
      <w:textAlignment w:val="baseline"/>
    </w:pPr>
    <w:rPr>
      <w:rFonts w:ascii="Times New Roman CYR" w:hAnsi="Times New Roman CYR" w:cs="Times New Roman CYR"/>
      <w:szCs w:val="20"/>
    </w:rPr>
  </w:style>
  <w:style w:type="paragraph" w:styleId="aff5">
    <w:name w:val="footer"/>
    <w:basedOn w:val="a"/>
    <w:uiPriority w:val="99"/>
    <w:pPr>
      <w:tabs>
        <w:tab w:val="center" w:pos="4677"/>
        <w:tab w:val="right" w:pos="9355"/>
      </w:tabs>
    </w:pPr>
  </w:style>
  <w:style w:type="paragraph" w:styleId="HTML0">
    <w:name w:val="HTML Preformatted"/>
    <w:basedOn w:val="a"/>
    <w:rPr>
      <w:rFonts w:ascii="Courier New" w:hAnsi="Courier New" w:cs="Courier New"/>
      <w:sz w:val="20"/>
      <w:szCs w:val="20"/>
    </w:rPr>
  </w:style>
  <w:style w:type="paragraph" w:styleId="affe">
    <w:name w:val="Revision"/>
    <w:pPr>
      <w:suppressAutoHyphens/>
    </w:pPr>
    <w:rPr>
      <w:sz w:val="24"/>
      <w:szCs w:val="24"/>
      <w:lang w:eastAsia="zh-CN"/>
    </w:rPr>
  </w:style>
  <w:style w:type="paragraph" w:customStyle="1" w:styleId="330">
    <w:name w:val="Основной текст 33"/>
    <w:basedOn w:val="a"/>
    <w:pPr>
      <w:spacing w:after="120"/>
    </w:pPr>
    <w:rPr>
      <w:rFonts w:ascii="Calibri" w:eastAsia="Calibri" w:hAnsi="Calibri" w:cs="Calibri"/>
      <w:sz w:val="16"/>
      <w:szCs w:val="16"/>
    </w:rPr>
  </w:style>
  <w:style w:type="paragraph" w:customStyle="1" w:styleId="48">
    <w:name w:val="Текст4"/>
    <w:basedOn w:val="a"/>
    <w:rPr>
      <w:rFonts w:ascii="Courier New" w:eastAsia="Calibri" w:hAnsi="Courier New" w:cs="Courier New"/>
      <w:sz w:val="20"/>
      <w:szCs w:val="20"/>
    </w:rPr>
  </w:style>
  <w:style w:type="paragraph" w:customStyle="1" w:styleId="Pa4">
    <w:name w:val="Pa4"/>
    <w:basedOn w:val="a"/>
    <w:next w:val="a"/>
    <w:pPr>
      <w:autoSpaceDE w:val="0"/>
      <w:spacing w:line="241" w:lineRule="atLeast"/>
    </w:pPr>
    <w:rPr>
      <w:rFonts w:ascii="Arial" w:eastAsia="Calibri" w:hAnsi="Arial" w:cs="Arial"/>
    </w:rPr>
  </w:style>
  <w:style w:type="table" w:styleId="afffc">
    <w:name w:val="Table Grid"/>
    <w:basedOn w:val="a1"/>
    <w:uiPriority w:val="39"/>
    <w:rsid w:val="00865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3">
    <w:name w:val="Нет списка1"/>
    <w:next w:val="a2"/>
    <w:uiPriority w:val="99"/>
    <w:semiHidden/>
    <w:unhideWhenUsed/>
    <w:rsid w:val="004E3FE8"/>
  </w:style>
  <w:style w:type="table" w:customStyle="1" w:styleId="1ff4">
    <w:name w:val="Сетка таблицы1"/>
    <w:basedOn w:val="a1"/>
    <w:next w:val="afffc"/>
    <w:rsid w:val="004E3F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a"/>
    <w:rsid w:val="004E3FE8"/>
    <w:pPr>
      <w:suppressAutoHyphens w:val="0"/>
      <w:spacing w:before="100" w:beforeAutospacing="1" w:after="100" w:afterAutospacing="1"/>
    </w:pPr>
    <w:rPr>
      <w:i/>
      <w:iCs/>
      <w:lang w:eastAsia="ru-RU"/>
    </w:rPr>
  </w:style>
  <w:style w:type="paragraph" w:styleId="afffd">
    <w:name w:val="Normal (Web)"/>
    <w:basedOn w:val="a"/>
    <w:uiPriority w:val="99"/>
    <w:semiHidden/>
    <w:unhideWhenUsed/>
    <w:rsid w:val="004E3FE8"/>
    <w:pPr>
      <w:suppressAutoHyphens w:val="0"/>
      <w:spacing w:before="100" w:beforeAutospacing="1" w:after="119"/>
    </w:pPr>
    <w:rPr>
      <w:lang w:eastAsia="ru-RU"/>
    </w:rPr>
  </w:style>
  <w:style w:type="paragraph" w:customStyle="1" w:styleId="western">
    <w:name w:val="western"/>
    <w:basedOn w:val="a"/>
    <w:rsid w:val="004E3FE8"/>
    <w:pPr>
      <w:suppressAutoHyphens w:val="0"/>
      <w:spacing w:before="100" w:beforeAutospacing="1" w:after="119"/>
    </w:pPr>
    <w:rPr>
      <w:lang w:eastAsia="ru-RU"/>
    </w:rPr>
  </w:style>
  <w:style w:type="paragraph" w:customStyle="1" w:styleId="western1">
    <w:name w:val="western1"/>
    <w:basedOn w:val="a"/>
    <w:rsid w:val="004E3FE8"/>
    <w:pPr>
      <w:suppressAutoHyphens w:val="0"/>
      <w:spacing w:before="100" w:beforeAutospacing="1" w:after="119"/>
    </w:pPr>
    <w:rPr>
      <w:lang w:eastAsia="ru-RU"/>
    </w:rPr>
  </w:style>
  <w:style w:type="paragraph" w:customStyle="1" w:styleId="Heading">
    <w:name w:val="Heading"/>
    <w:rsid w:val="004E3FE8"/>
    <w:pPr>
      <w:autoSpaceDE w:val="0"/>
      <w:autoSpaceDN w:val="0"/>
      <w:adjustRightInd w:val="0"/>
    </w:pPr>
    <w:rPr>
      <w:rFonts w:ascii="Arial" w:eastAsia="Calibri" w:hAnsi="Arial" w:cs="Arial"/>
      <w:b/>
      <w:bCs/>
      <w:sz w:val="22"/>
      <w:szCs w:val="22"/>
    </w:rPr>
  </w:style>
  <w:style w:type="paragraph" w:customStyle="1" w:styleId="Preformat">
    <w:name w:val="Preformat"/>
    <w:uiPriority w:val="99"/>
    <w:rsid w:val="004E3FE8"/>
    <w:pPr>
      <w:autoSpaceDE w:val="0"/>
      <w:autoSpaceDN w:val="0"/>
      <w:adjustRightInd w:val="0"/>
    </w:pPr>
    <w:rPr>
      <w:rFonts w:ascii="Courier New" w:eastAsia="Calibri" w:hAnsi="Courier New" w:cs="Courier New"/>
    </w:rPr>
  </w:style>
  <w:style w:type="paragraph" w:customStyle="1" w:styleId="Context">
    <w:name w:val="Context"/>
    <w:uiPriority w:val="99"/>
    <w:rsid w:val="004E3FE8"/>
    <w:pPr>
      <w:autoSpaceDE w:val="0"/>
      <w:autoSpaceDN w:val="0"/>
      <w:adjustRightInd w:val="0"/>
    </w:pPr>
    <w:rPr>
      <w:rFonts w:ascii="Arial Unicode MS" w:eastAsia="Arial Unicode MS" w:cs="Arial Unicode MS"/>
      <w:sz w:val="28"/>
      <w:szCs w:val="28"/>
    </w:rPr>
  </w:style>
  <w:style w:type="paragraph" w:customStyle="1" w:styleId="3f1">
    <w:name w:val="Стиль3 Знак Знак"/>
    <w:basedOn w:val="western1"/>
    <w:next w:val="western"/>
    <w:rsid w:val="004E3FE8"/>
    <w:pPr>
      <w:widowControl w:val="0"/>
      <w:tabs>
        <w:tab w:val="num" w:pos="227"/>
      </w:tabs>
      <w:adjustRightInd w:val="0"/>
      <w:spacing w:before="0" w:beforeAutospacing="0" w:after="0"/>
      <w:jc w:val="both"/>
      <w:textAlignment w:val="baseline"/>
    </w:pPr>
    <w:rPr>
      <w:szCs w:val="20"/>
    </w:rPr>
  </w:style>
  <w:style w:type="paragraph" w:styleId="24">
    <w:name w:val="Body Text Indent 2"/>
    <w:basedOn w:val="a"/>
    <w:link w:val="23"/>
    <w:uiPriority w:val="99"/>
    <w:semiHidden/>
    <w:unhideWhenUsed/>
    <w:rsid w:val="004E3FE8"/>
    <w:pPr>
      <w:suppressAutoHyphens w:val="0"/>
      <w:spacing w:after="120" w:line="480" w:lineRule="auto"/>
      <w:ind w:left="283"/>
    </w:pPr>
    <w:rPr>
      <w:sz w:val="20"/>
      <w:szCs w:val="20"/>
      <w:lang w:eastAsia="ru-RU"/>
    </w:rPr>
  </w:style>
  <w:style w:type="character" w:customStyle="1" w:styleId="222">
    <w:name w:val="Основной текст с отступом 2 Знак2"/>
    <w:basedOn w:val="a0"/>
    <w:uiPriority w:val="99"/>
    <w:semiHidden/>
    <w:rsid w:val="004E3FE8"/>
    <w:rPr>
      <w:sz w:val="24"/>
      <w:szCs w:val="24"/>
      <w:lang w:eastAsia="zh-CN"/>
    </w:rPr>
  </w:style>
  <w:style w:type="paragraph" w:customStyle="1" w:styleId="headertext">
    <w:name w:val="headertext"/>
    <w:basedOn w:val="a"/>
    <w:rsid w:val="004E3FE8"/>
    <w:pPr>
      <w:suppressAutoHyphens w:val="0"/>
      <w:spacing w:before="100" w:beforeAutospacing="1" w:after="100" w:afterAutospacing="1"/>
    </w:pPr>
    <w:rPr>
      <w:lang w:eastAsia="ru-RU"/>
    </w:rPr>
  </w:style>
  <w:style w:type="character" w:customStyle="1" w:styleId="match">
    <w:name w:val="match"/>
    <w:basedOn w:val="a0"/>
    <w:rsid w:val="004E3FE8"/>
  </w:style>
  <w:style w:type="paragraph" w:customStyle="1" w:styleId="unformattext">
    <w:name w:val="unformattext"/>
    <w:basedOn w:val="a"/>
    <w:rsid w:val="004E3FE8"/>
    <w:pPr>
      <w:suppressAutoHyphens w:val="0"/>
      <w:spacing w:before="100" w:beforeAutospacing="1" w:after="100" w:afterAutospacing="1"/>
    </w:pPr>
    <w:rPr>
      <w:lang w:eastAsia="ru-RU"/>
    </w:rPr>
  </w:style>
  <w:style w:type="paragraph" w:customStyle="1" w:styleId="FORMATTEXT0">
    <w:name w:val=".FORMATTEXT"/>
    <w:uiPriority w:val="99"/>
    <w:rsid w:val="004E3FE8"/>
    <w:pPr>
      <w:widowControl w:val="0"/>
      <w:autoSpaceDE w:val="0"/>
      <w:autoSpaceDN w:val="0"/>
      <w:adjustRightInd w:val="0"/>
    </w:pPr>
    <w:rPr>
      <w:sz w:val="24"/>
      <w:szCs w:val="24"/>
    </w:rPr>
  </w:style>
  <w:style w:type="paragraph" w:customStyle="1" w:styleId="HEADERTEXT0">
    <w:name w:val=".HEADERTEXT"/>
    <w:uiPriority w:val="99"/>
    <w:rsid w:val="004E3FE8"/>
    <w:pPr>
      <w:widowControl w:val="0"/>
      <w:autoSpaceDE w:val="0"/>
      <w:autoSpaceDN w:val="0"/>
      <w:adjustRightInd w:val="0"/>
    </w:pPr>
    <w:rPr>
      <w:rFonts w:ascii="Arial" w:hAnsi="Arial" w:cs="Arial"/>
      <w:color w:val="2B4279"/>
      <w:sz w:val="22"/>
      <w:szCs w:val="22"/>
    </w:rPr>
  </w:style>
  <w:style w:type="paragraph" w:customStyle="1" w:styleId="MIDDLEPICT">
    <w:name w:val=".MIDDLEPICT"/>
    <w:uiPriority w:val="99"/>
    <w:rsid w:val="004E3FE8"/>
    <w:pPr>
      <w:widowControl w:val="0"/>
      <w:autoSpaceDE w:val="0"/>
      <w:autoSpaceDN w:val="0"/>
      <w:adjustRightInd w:val="0"/>
    </w:pPr>
    <w:rPr>
      <w:sz w:val="24"/>
      <w:szCs w:val="24"/>
    </w:rPr>
  </w:style>
  <w:style w:type="paragraph" w:styleId="32">
    <w:name w:val="Body Text Indent 3"/>
    <w:basedOn w:val="a"/>
    <w:link w:val="31"/>
    <w:uiPriority w:val="99"/>
    <w:unhideWhenUsed/>
    <w:rsid w:val="004E3FE8"/>
    <w:pPr>
      <w:suppressAutoHyphens w:val="0"/>
      <w:spacing w:after="120" w:line="276" w:lineRule="auto"/>
      <w:ind w:left="283"/>
    </w:pPr>
    <w:rPr>
      <w:sz w:val="16"/>
      <w:szCs w:val="16"/>
      <w:lang w:eastAsia="ru-RU"/>
    </w:rPr>
  </w:style>
  <w:style w:type="character" w:customStyle="1" w:styleId="318">
    <w:name w:val="Основной текст с отступом 3 Знак1"/>
    <w:basedOn w:val="a0"/>
    <w:uiPriority w:val="99"/>
    <w:semiHidden/>
    <w:rsid w:val="004E3FE8"/>
    <w:rPr>
      <w:sz w:val="16"/>
      <w:szCs w:val="16"/>
      <w:lang w:eastAsia="zh-CN"/>
    </w:rPr>
  </w:style>
  <w:style w:type="paragraph" w:styleId="22">
    <w:name w:val="Body Text 2"/>
    <w:basedOn w:val="a"/>
    <w:link w:val="21"/>
    <w:uiPriority w:val="99"/>
    <w:unhideWhenUsed/>
    <w:rsid w:val="004E3FE8"/>
    <w:pPr>
      <w:suppressAutoHyphens w:val="0"/>
      <w:spacing w:after="120" w:line="480" w:lineRule="auto"/>
    </w:pPr>
    <w:rPr>
      <w:sz w:val="20"/>
      <w:szCs w:val="20"/>
      <w:lang w:eastAsia="ru-RU"/>
    </w:rPr>
  </w:style>
  <w:style w:type="character" w:customStyle="1" w:styleId="213">
    <w:name w:val="Основной текст 2 Знак1"/>
    <w:basedOn w:val="a0"/>
    <w:uiPriority w:val="99"/>
    <w:semiHidden/>
    <w:rsid w:val="004E3FE8"/>
    <w:rPr>
      <w:sz w:val="24"/>
      <w:szCs w:val="24"/>
      <w:lang w:eastAsia="zh-CN"/>
    </w:rPr>
  </w:style>
  <w:style w:type="character" w:styleId="afffe">
    <w:name w:val="footnote reference"/>
    <w:uiPriority w:val="99"/>
    <w:rsid w:val="004E3FE8"/>
    <w:rPr>
      <w:vertAlign w:val="superscript"/>
    </w:rPr>
  </w:style>
  <w:style w:type="character" w:styleId="affff">
    <w:name w:val="endnote reference"/>
    <w:uiPriority w:val="99"/>
    <w:semiHidden/>
    <w:unhideWhenUsed/>
    <w:rsid w:val="004E3FE8"/>
    <w:rPr>
      <w:vertAlign w:val="superscript"/>
    </w:rPr>
  </w:style>
  <w:style w:type="paragraph" w:customStyle="1" w:styleId="consplusnormal1">
    <w:name w:val="consplusnormal"/>
    <w:basedOn w:val="a"/>
    <w:rsid w:val="004E3FE8"/>
    <w:pPr>
      <w:suppressAutoHyphens w:val="0"/>
      <w:spacing w:before="100" w:beforeAutospacing="1" w:after="100" w:afterAutospacing="1"/>
    </w:pPr>
    <w:rPr>
      <w:lang w:eastAsia="ru-RU"/>
    </w:rPr>
  </w:style>
  <w:style w:type="character" w:customStyle="1" w:styleId="titlefield2">
    <w:name w:val="titlefield2"/>
    <w:rsid w:val="004E3FE8"/>
    <w:rPr>
      <w:b w:val="0"/>
      <w:bCs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377886">
      <w:bodyDiv w:val="1"/>
      <w:marLeft w:val="0"/>
      <w:marRight w:val="0"/>
      <w:marTop w:val="0"/>
      <w:marBottom w:val="0"/>
      <w:divBdr>
        <w:top w:val="none" w:sz="0" w:space="0" w:color="auto"/>
        <w:left w:val="none" w:sz="0" w:space="0" w:color="auto"/>
        <w:bottom w:val="none" w:sz="0" w:space="0" w:color="auto"/>
        <w:right w:val="none" w:sz="0" w:space="0" w:color="auto"/>
      </w:divBdr>
    </w:div>
    <w:div w:id="792139734">
      <w:bodyDiv w:val="1"/>
      <w:marLeft w:val="0"/>
      <w:marRight w:val="0"/>
      <w:marTop w:val="0"/>
      <w:marBottom w:val="0"/>
      <w:divBdr>
        <w:top w:val="none" w:sz="0" w:space="0" w:color="auto"/>
        <w:left w:val="none" w:sz="0" w:space="0" w:color="auto"/>
        <w:bottom w:val="none" w:sz="0" w:space="0" w:color="auto"/>
        <w:right w:val="none" w:sz="0" w:space="0" w:color="auto"/>
      </w:divBdr>
    </w:div>
    <w:div w:id="1262108945">
      <w:bodyDiv w:val="1"/>
      <w:marLeft w:val="0"/>
      <w:marRight w:val="0"/>
      <w:marTop w:val="0"/>
      <w:marBottom w:val="0"/>
      <w:divBdr>
        <w:top w:val="none" w:sz="0" w:space="0" w:color="auto"/>
        <w:left w:val="none" w:sz="0" w:space="0" w:color="auto"/>
        <w:bottom w:val="none" w:sz="0" w:space="0" w:color="auto"/>
        <w:right w:val="none" w:sz="0" w:space="0" w:color="auto"/>
      </w:divBdr>
      <w:divsChild>
        <w:div w:id="1073624532">
          <w:marLeft w:val="0"/>
          <w:marRight w:val="0"/>
          <w:marTop w:val="0"/>
          <w:marBottom w:val="0"/>
          <w:divBdr>
            <w:top w:val="none" w:sz="0" w:space="0" w:color="auto"/>
            <w:left w:val="none" w:sz="0" w:space="0" w:color="auto"/>
            <w:bottom w:val="none" w:sz="0" w:space="0" w:color="auto"/>
            <w:right w:val="none" w:sz="0" w:space="0" w:color="auto"/>
          </w:divBdr>
          <w:divsChild>
            <w:div w:id="496190504">
              <w:marLeft w:val="0"/>
              <w:marRight w:val="0"/>
              <w:marTop w:val="0"/>
              <w:marBottom w:val="0"/>
              <w:divBdr>
                <w:top w:val="none" w:sz="0" w:space="0" w:color="auto"/>
                <w:left w:val="none" w:sz="0" w:space="0" w:color="auto"/>
                <w:bottom w:val="none" w:sz="0" w:space="0" w:color="auto"/>
                <w:right w:val="none" w:sz="0" w:space="0" w:color="auto"/>
              </w:divBdr>
            </w:div>
            <w:div w:id="1816489889">
              <w:marLeft w:val="0"/>
              <w:marRight w:val="0"/>
              <w:marTop w:val="0"/>
              <w:marBottom w:val="0"/>
              <w:divBdr>
                <w:top w:val="none" w:sz="0" w:space="0" w:color="auto"/>
                <w:left w:val="none" w:sz="0" w:space="0" w:color="auto"/>
                <w:bottom w:val="none" w:sz="0" w:space="0" w:color="auto"/>
                <w:right w:val="none" w:sz="0" w:space="0" w:color="auto"/>
              </w:divBdr>
              <w:divsChild>
                <w:div w:id="110973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3960">
          <w:marLeft w:val="0"/>
          <w:marRight w:val="0"/>
          <w:marTop w:val="0"/>
          <w:marBottom w:val="0"/>
          <w:divBdr>
            <w:top w:val="none" w:sz="0" w:space="0" w:color="auto"/>
            <w:left w:val="none" w:sz="0" w:space="0" w:color="auto"/>
            <w:bottom w:val="none" w:sz="0" w:space="0" w:color="auto"/>
            <w:right w:val="none" w:sz="0" w:space="0" w:color="auto"/>
          </w:divBdr>
          <w:divsChild>
            <w:div w:id="905609066">
              <w:marLeft w:val="0"/>
              <w:marRight w:val="0"/>
              <w:marTop w:val="0"/>
              <w:marBottom w:val="0"/>
              <w:divBdr>
                <w:top w:val="none" w:sz="0" w:space="0" w:color="auto"/>
                <w:left w:val="none" w:sz="0" w:space="0" w:color="auto"/>
                <w:bottom w:val="none" w:sz="0" w:space="0" w:color="auto"/>
                <w:right w:val="none" w:sz="0" w:space="0" w:color="auto"/>
              </w:divBdr>
              <w:divsChild>
                <w:div w:id="93143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9984">
          <w:marLeft w:val="0"/>
          <w:marRight w:val="0"/>
          <w:marTop w:val="0"/>
          <w:marBottom w:val="0"/>
          <w:divBdr>
            <w:top w:val="none" w:sz="0" w:space="0" w:color="auto"/>
            <w:left w:val="none" w:sz="0" w:space="0" w:color="auto"/>
            <w:bottom w:val="none" w:sz="0" w:space="0" w:color="auto"/>
            <w:right w:val="none" w:sz="0" w:space="0" w:color="auto"/>
          </w:divBdr>
          <w:divsChild>
            <w:div w:id="221790363">
              <w:marLeft w:val="0"/>
              <w:marRight w:val="0"/>
              <w:marTop w:val="0"/>
              <w:marBottom w:val="0"/>
              <w:divBdr>
                <w:top w:val="none" w:sz="0" w:space="0" w:color="auto"/>
                <w:left w:val="none" w:sz="0" w:space="0" w:color="auto"/>
                <w:bottom w:val="none" w:sz="0" w:space="0" w:color="auto"/>
                <w:right w:val="none" w:sz="0" w:space="0" w:color="auto"/>
              </w:divBdr>
              <w:divsChild>
                <w:div w:id="682322608">
                  <w:marLeft w:val="0"/>
                  <w:marRight w:val="0"/>
                  <w:marTop w:val="0"/>
                  <w:marBottom w:val="0"/>
                  <w:divBdr>
                    <w:top w:val="none" w:sz="0" w:space="0" w:color="auto"/>
                    <w:left w:val="none" w:sz="0" w:space="0" w:color="auto"/>
                    <w:bottom w:val="none" w:sz="0" w:space="0" w:color="auto"/>
                    <w:right w:val="none" w:sz="0" w:space="0" w:color="auto"/>
                  </w:divBdr>
                </w:div>
              </w:divsChild>
            </w:div>
            <w:div w:id="2668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96229">
      <w:bodyDiv w:val="1"/>
      <w:marLeft w:val="0"/>
      <w:marRight w:val="0"/>
      <w:marTop w:val="0"/>
      <w:marBottom w:val="0"/>
      <w:divBdr>
        <w:top w:val="none" w:sz="0" w:space="0" w:color="auto"/>
        <w:left w:val="none" w:sz="0" w:space="0" w:color="auto"/>
        <w:bottom w:val="none" w:sz="0" w:space="0" w:color="auto"/>
        <w:right w:val="none" w:sz="0" w:space="0" w:color="auto"/>
      </w:divBdr>
    </w:div>
    <w:div w:id="203792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AD72E-0B8B-4AFD-9071-BC3C2F0D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591</Words>
  <Characters>3372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Александр В. Гаман</cp:lastModifiedBy>
  <cp:revision>128</cp:revision>
  <cp:lastPrinted>2026-06-15T08:37:00Z</cp:lastPrinted>
  <dcterms:created xsi:type="dcterms:W3CDTF">2026-08-24T06:33:00Z</dcterms:created>
  <dcterms:modified xsi:type="dcterms:W3CDTF">2026-08-24T12:39:00Z</dcterms:modified>
</cp:coreProperties>
</file>