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3CDBE" w14:textId="77777777" w:rsidR="003459DE" w:rsidRPr="008D517F" w:rsidRDefault="006B62B9" w:rsidP="003459DE">
      <w:pPr>
        <w:spacing w:before="30" w:line="186" w:lineRule="exact"/>
        <w:ind w:left="15"/>
        <w:jc w:val="center"/>
        <w:rPr>
          <w:b/>
          <w:bCs/>
          <w:color w:val="000000"/>
          <w:sz w:val="26"/>
          <w:szCs w:val="26"/>
        </w:rPr>
      </w:pPr>
      <w:r w:rsidRPr="008D517F">
        <w:rPr>
          <w:rStyle w:val="FontStyle14"/>
          <w:sz w:val="26"/>
          <w:szCs w:val="26"/>
        </w:rPr>
        <w:t>Протокол разногласий</w:t>
      </w:r>
      <w:r w:rsidRPr="008D517F">
        <w:rPr>
          <w:rStyle w:val="FontStyle14"/>
          <w:sz w:val="26"/>
          <w:szCs w:val="26"/>
        </w:rPr>
        <w:br/>
        <w:t xml:space="preserve">к договору </w:t>
      </w:r>
      <w:r w:rsidR="003459DE" w:rsidRPr="008D517F">
        <w:rPr>
          <w:rStyle w:val="FontStyle14"/>
          <w:bCs w:val="0"/>
          <w:sz w:val="26"/>
          <w:szCs w:val="26"/>
        </w:rPr>
        <w:t>об оказании услуг связи юридическому лицу, финансируемому из соответствующего бюджета</w:t>
      </w:r>
    </w:p>
    <w:p w14:paraId="2455461C" w14:textId="4780BB70" w:rsidR="006B62B9" w:rsidRPr="008D517F" w:rsidRDefault="00AC7042" w:rsidP="006B62B9">
      <w:pPr>
        <w:pStyle w:val="Style1"/>
        <w:widowControl/>
        <w:tabs>
          <w:tab w:val="left" w:leader="underscore" w:pos="10075"/>
          <w:tab w:val="left" w:leader="underscore" w:pos="10354"/>
        </w:tabs>
        <w:spacing w:before="48"/>
        <w:ind w:left="4762" w:right="3917"/>
        <w:rPr>
          <w:rStyle w:val="FontStyle14"/>
          <w:sz w:val="26"/>
          <w:szCs w:val="26"/>
        </w:rPr>
      </w:pPr>
      <w:r w:rsidRPr="008D517F">
        <w:rPr>
          <w:rStyle w:val="FontStyle14"/>
          <w:sz w:val="26"/>
          <w:szCs w:val="26"/>
        </w:rPr>
        <w:t xml:space="preserve">№ </w:t>
      </w:r>
      <w:r w:rsidR="0031044D" w:rsidRPr="008D517F">
        <w:rPr>
          <w:rStyle w:val="FontStyle14"/>
          <w:sz w:val="26"/>
          <w:szCs w:val="26"/>
        </w:rPr>
        <w:t>2780000</w:t>
      </w:r>
      <w:r w:rsidRPr="008D517F">
        <w:rPr>
          <w:rStyle w:val="FontStyle14"/>
          <w:sz w:val="26"/>
          <w:szCs w:val="26"/>
        </w:rPr>
        <w:t>17238</w:t>
      </w:r>
      <w:r w:rsidR="0018289E" w:rsidRPr="008D517F">
        <w:rPr>
          <w:rStyle w:val="FontStyle14"/>
          <w:sz w:val="26"/>
          <w:szCs w:val="26"/>
        </w:rPr>
        <w:t>-РТК</w:t>
      </w:r>
      <w:r w:rsidR="00DF39EC" w:rsidRPr="008D517F">
        <w:rPr>
          <w:rStyle w:val="FontStyle14"/>
          <w:sz w:val="26"/>
          <w:szCs w:val="26"/>
        </w:rPr>
        <w:t xml:space="preserve"> от «  »</w:t>
      </w:r>
      <w:r w:rsidR="00E66101" w:rsidRPr="008D517F">
        <w:rPr>
          <w:rStyle w:val="FontStyle14"/>
          <w:sz w:val="26"/>
          <w:szCs w:val="26"/>
        </w:rPr>
        <w:t xml:space="preserve"> </w:t>
      </w:r>
      <w:r w:rsidR="008D517F">
        <w:rPr>
          <w:rStyle w:val="FontStyle14"/>
          <w:sz w:val="26"/>
          <w:szCs w:val="26"/>
        </w:rPr>
        <w:t>________</w:t>
      </w:r>
      <w:r w:rsidR="004B37B3" w:rsidRPr="008D517F">
        <w:rPr>
          <w:rStyle w:val="FontStyle14"/>
          <w:sz w:val="26"/>
          <w:szCs w:val="26"/>
        </w:rPr>
        <w:t xml:space="preserve"> 202</w:t>
      </w:r>
      <w:r w:rsidR="00DD7996">
        <w:rPr>
          <w:rStyle w:val="FontStyle14"/>
          <w:sz w:val="26"/>
          <w:szCs w:val="26"/>
        </w:rPr>
        <w:t>6</w:t>
      </w:r>
      <w:r w:rsidR="008455AF" w:rsidRPr="008D517F">
        <w:rPr>
          <w:rStyle w:val="FontStyle14"/>
          <w:sz w:val="26"/>
          <w:szCs w:val="26"/>
        </w:rPr>
        <w:t xml:space="preserve"> </w:t>
      </w:r>
      <w:r w:rsidR="006B62B9" w:rsidRPr="008D517F">
        <w:rPr>
          <w:rStyle w:val="FontStyle14"/>
          <w:sz w:val="26"/>
          <w:szCs w:val="26"/>
        </w:rPr>
        <w:t>г.</w:t>
      </w:r>
    </w:p>
    <w:p w14:paraId="766F6F38" w14:textId="77777777" w:rsidR="006B62B9" w:rsidRPr="008D517F" w:rsidRDefault="006B62B9" w:rsidP="006B62B9">
      <w:pPr>
        <w:widowControl/>
        <w:spacing w:after="245" w:line="1" w:lineRule="exact"/>
        <w:rPr>
          <w:sz w:val="26"/>
          <w:szCs w:val="26"/>
        </w:rPr>
      </w:pPr>
    </w:p>
    <w:tbl>
      <w:tblPr>
        <w:tblW w:w="15167" w:type="dxa"/>
        <w:tblInd w:w="182" w:type="dxa"/>
        <w:tblLayout w:type="fixed"/>
        <w:tblCellMar>
          <w:left w:w="40" w:type="dxa"/>
          <w:right w:w="40" w:type="dxa"/>
        </w:tblCellMar>
        <w:tblLook w:val="0000" w:firstRow="0" w:lastRow="0" w:firstColumn="0" w:lastColumn="0" w:noHBand="0" w:noVBand="0"/>
      </w:tblPr>
      <w:tblGrid>
        <w:gridCol w:w="3402"/>
        <w:gridCol w:w="11765"/>
      </w:tblGrid>
      <w:tr w:rsidR="000A3DC2" w:rsidRPr="008D517F" w14:paraId="5761CECB" w14:textId="77777777" w:rsidTr="008D517F">
        <w:tc>
          <w:tcPr>
            <w:tcW w:w="3402" w:type="dxa"/>
            <w:tcBorders>
              <w:top w:val="single" w:sz="6" w:space="0" w:color="auto"/>
              <w:left w:val="single" w:sz="6" w:space="0" w:color="auto"/>
              <w:bottom w:val="single" w:sz="6" w:space="0" w:color="auto"/>
              <w:right w:val="single" w:sz="6" w:space="0" w:color="auto"/>
            </w:tcBorders>
          </w:tcPr>
          <w:p w14:paraId="2C0AA963" w14:textId="77777777" w:rsidR="000A3DC2" w:rsidRPr="008D517F" w:rsidRDefault="000A3DC2" w:rsidP="001F7A25">
            <w:pPr>
              <w:pStyle w:val="Style4"/>
              <w:widowControl/>
              <w:jc w:val="center"/>
              <w:rPr>
                <w:rStyle w:val="FontStyle14"/>
                <w:sz w:val="26"/>
                <w:szCs w:val="26"/>
              </w:rPr>
            </w:pPr>
            <w:r w:rsidRPr="008D517F">
              <w:rPr>
                <w:rStyle w:val="FontStyle14"/>
                <w:sz w:val="26"/>
                <w:szCs w:val="26"/>
              </w:rPr>
              <w:t>Редакция Оператора связи</w:t>
            </w:r>
          </w:p>
        </w:tc>
        <w:tc>
          <w:tcPr>
            <w:tcW w:w="11765" w:type="dxa"/>
            <w:tcBorders>
              <w:top w:val="single" w:sz="6" w:space="0" w:color="auto"/>
              <w:left w:val="single" w:sz="6" w:space="0" w:color="auto"/>
              <w:bottom w:val="single" w:sz="6" w:space="0" w:color="auto"/>
              <w:right w:val="single" w:sz="6" w:space="0" w:color="auto"/>
            </w:tcBorders>
          </w:tcPr>
          <w:p w14:paraId="30110020" w14:textId="77777777" w:rsidR="000A3DC2" w:rsidRPr="008D517F" w:rsidRDefault="000A3DC2" w:rsidP="001F7A25">
            <w:pPr>
              <w:pStyle w:val="Style5"/>
              <w:widowControl/>
              <w:spacing w:line="240" w:lineRule="auto"/>
              <w:ind w:left="3082"/>
              <w:jc w:val="left"/>
              <w:rPr>
                <w:rStyle w:val="FontStyle15"/>
                <w:sz w:val="26"/>
                <w:szCs w:val="26"/>
              </w:rPr>
            </w:pPr>
            <w:r w:rsidRPr="008D517F">
              <w:rPr>
                <w:rStyle w:val="FontStyle15"/>
                <w:sz w:val="26"/>
                <w:szCs w:val="26"/>
              </w:rPr>
              <w:t>Редакция Абонента</w:t>
            </w:r>
          </w:p>
        </w:tc>
      </w:tr>
      <w:tr w:rsidR="000A3DC2" w:rsidRPr="008D517F" w14:paraId="26CA83FF" w14:textId="77777777" w:rsidTr="008D517F">
        <w:tc>
          <w:tcPr>
            <w:tcW w:w="3402" w:type="dxa"/>
            <w:tcBorders>
              <w:top w:val="single" w:sz="6" w:space="0" w:color="auto"/>
              <w:left w:val="single" w:sz="6" w:space="0" w:color="auto"/>
              <w:bottom w:val="single" w:sz="6" w:space="0" w:color="auto"/>
              <w:right w:val="single" w:sz="6" w:space="0" w:color="auto"/>
            </w:tcBorders>
          </w:tcPr>
          <w:p w14:paraId="5E471BA9" w14:textId="77777777" w:rsidR="000A3DC2" w:rsidRPr="008D517F" w:rsidRDefault="000A3DC2" w:rsidP="001166BB">
            <w:pPr>
              <w:pStyle w:val="Style5"/>
              <w:widowControl/>
              <w:ind w:left="360"/>
              <w:rPr>
                <w:rStyle w:val="FontStyle15"/>
                <w:sz w:val="26"/>
                <w:szCs w:val="26"/>
              </w:rPr>
            </w:pPr>
            <w:r w:rsidRPr="008D517F">
              <w:rPr>
                <w:rStyle w:val="FontStyle15"/>
                <w:sz w:val="26"/>
                <w:szCs w:val="26"/>
              </w:rPr>
              <w:t>Пункт 1.4 Договора - по тексту Договора</w:t>
            </w:r>
          </w:p>
        </w:tc>
        <w:tc>
          <w:tcPr>
            <w:tcW w:w="11765" w:type="dxa"/>
            <w:tcBorders>
              <w:top w:val="single" w:sz="6" w:space="0" w:color="auto"/>
              <w:left w:val="single" w:sz="6" w:space="0" w:color="auto"/>
              <w:bottom w:val="single" w:sz="6" w:space="0" w:color="auto"/>
              <w:right w:val="single" w:sz="6" w:space="0" w:color="auto"/>
            </w:tcBorders>
          </w:tcPr>
          <w:p w14:paraId="68FCFB08" w14:textId="11BA7A9A" w:rsidR="000A3DC2" w:rsidRPr="008D517F" w:rsidRDefault="00A4487E" w:rsidP="00924ADE">
            <w:pPr>
              <w:pStyle w:val="Style3"/>
              <w:widowControl/>
              <w:spacing w:line="274" w:lineRule="exact"/>
              <w:rPr>
                <w:rStyle w:val="FontStyle15"/>
                <w:sz w:val="26"/>
                <w:szCs w:val="26"/>
              </w:rPr>
            </w:pPr>
            <w:r w:rsidRPr="008D517F">
              <w:rPr>
                <w:rStyle w:val="FontStyle15"/>
                <w:sz w:val="26"/>
                <w:szCs w:val="26"/>
              </w:rPr>
              <w:t xml:space="preserve">      </w:t>
            </w:r>
            <w:r w:rsidR="000A3DC2" w:rsidRPr="008D517F">
              <w:rPr>
                <w:rStyle w:val="FontStyle15"/>
                <w:sz w:val="26"/>
                <w:szCs w:val="26"/>
              </w:rPr>
              <w:t xml:space="preserve">Пункт 1.4 Договора изложить в </w:t>
            </w:r>
            <w:r w:rsidR="00316F92" w:rsidRPr="008D517F">
              <w:rPr>
                <w:sz w:val="26"/>
                <w:szCs w:val="26"/>
              </w:rPr>
              <w:t xml:space="preserve">следующей </w:t>
            </w:r>
            <w:r w:rsidR="000A3DC2" w:rsidRPr="008D517F">
              <w:rPr>
                <w:rStyle w:val="FontStyle15"/>
                <w:sz w:val="26"/>
                <w:szCs w:val="26"/>
              </w:rPr>
              <w:t xml:space="preserve">редакции: «1.4. Цена настоящего Договора составляет </w:t>
            </w:r>
            <w:r w:rsidR="00DD7996">
              <w:rPr>
                <w:rStyle w:val="FontStyle15"/>
                <w:sz w:val="26"/>
                <w:szCs w:val="26"/>
              </w:rPr>
              <w:t xml:space="preserve">          </w:t>
            </w:r>
            <w:r w:rsidR="00585DA7" w:rsidRPr="008D517F">
              <w:rPr>
                <w:rStyle w:val="FontStyle15"/>
                <w:sz w:val="26"/>
                <w:szCs w:val="26"/>
              </w:rPr>
              <w:t>35</w:t>
            </w:r>
            <w:r w:rsidR="00DD7996">
              <w:rPr>
                <w:rStyle w:val="FontStyle15"/>
                <w:sz w:val="26"/>
                <w:szCs w:val="26"/>
              </w:rPr>
              <w:t xml:space="preserve"> </w:t>
            </w:r>
            <w:r w:rsidR="004B37B3" w:rsidRPr="008D517F">
              <w:rPr>
                <w:rStyle w:val="FontStyle15"/>
                <w:sz w:val="26"/>
                <w:szCs w:val="26"/>
              </w:rPr>
              <w:t>000</w:t>
            </w:r>
            <w:r w:rsidR="000A3DC2" w:rsidRPr="008D517F">
              <w:rPr>
                <w:rStyle w:val="FontStyle15"/>
                <w:sz w:val="26"/>
                <w:szCs w:val="26"/>
              </w:rPr>
              <w:t xml:space="preserve"> руб. 00 коп. (</w:t>
            </w:r>
            <w:r w:rsidR="00585DA7" w:rsidRPr="008D517F">
              <w:rPr>
                <w:rStyle w:val="FontStyle15"/>
                <w:sz w:val="26"/>
                <w:szCs w:val="26"/>
              </w:rPr>
              <w:t>Тридцать пять</w:t>
            </w:r>
            <w:r w:rsidR="00715C61">
              <w:rPr>
                <w:rStyle w:val="FontStyle15"/>
                <w:sz w:val="26"/>
                <w:szCs w:val="26"/>
              </w:rPr>
              <w:t xml:space="preserve"> тысяч</w:t>
            </w:r>
            <w:r w:rsidR="000A3DC2" w:rsidRPr="008D517F">
              <w:rPr>
                <w:rStyle w:val="FontStyle15"/>
                <w:sz w:val="26"/>
                <w:szCs w:val="26"/>
              </w:rPr>
              <w:t>)</w:t>
            </w:r>
            <w:r w:rsidR="00715C61">
              <w:rPr>
                <w:rStyle w:val="FontStyle15"/>
                <w:sz w:val="26"/>
                <w:szCs w:val="26"/>
              </w:rPr>
              <w:t xml:space="preserve"> рублей 00 копеек</w:t>
            </w:r>
            <w:r w:rsidR="000A3DC2" w:rsidRPr="008D517F">
              <w:rPr>
                <w:rStyle w:val="FontStyle15"/>
                <w:sz w:val="26"/>
                <w:szCs w:val="26"/>
              </w:rPr>
              <w:t>, с учетом НДС 2</w:t>
            </w:r>
            <w:r w:rsidR="00DD7996">
              <w:rPr>
                <w:rStyle w:val="FontStyle15"/>
                <w:sz w:val="26"/>
                <w:szCs w:val="26"/>
              </w:rPr>
              <w:t>2</w:t>
            </w:r>
            <w:r w:rsidR="000A3DC2" w:rsidRPr="008D517F">
              <w:rPr>
                <w:rStyle w:val="FontStyle15"/>
                <w:sz w:val="26"/>
                <w:szCs w:val="26"/>
              </w:rPr>
              <w:t>%. Цена Договора является твердой, определяется на весь срок исполнения Договора,</w:t>
            </w:r>
            <w:r w:rsidR="000A3DC2" w:rsidRPr="008D517F">
              <w:rPr>
                <w:color w:val="000000"/>
                <w:sz w:val="26"/>
                <w:szCs w:val="26"/>
              </w:rPr>
              <w:t xml:space="preserve"> </w:t>
            </w:r>
            <w:r w:rsidR="000A3DC2" w:rsidRPr="008D517F">
              <w:rPr>
                <w:rStyle w:val="FontStyle15"/>
                <w:sz w:val="26"/>
                <w:szCs w:val="26"/>
              </w:rPr>
              <w:t xml:space="preserve">указанного в п. 1.5 Договора и не подлежит изменению, за исключением случаев, предусмотренных действующим законодательством Российской Федерации и Договором. </w:t>
            </w:r>
          </w:p>
          <w:p w14:paraId="791DCBAB" w14:textId="77777777" w:rsidR="00A4487E" w:rsidRPr="008D517F" w:rsidRDefault="000A3DC2" w:rsidP="00924ADE">
            <w:pPr>
              <w:pStyle w:val="Style3"/>
              <w:widowControl/>
              <w:spacing w:line="274" w:lineRule="exact"/>
              <w:rPr>
                <w:rStyle w:val="FontStyle15"/>
                <w:sz w:val="26"/>
                <w:szCs w:val="26"/>
              </w:rPr>
            </w:pPr>
            <w:r w:rsidRPr="008D517F">
              <w:rPr>
                <w:rStyle w:val="FontStyle15"/>
                <w:sz w:val="26"/>
                <w:szCs w:val="26"/>
              </w:rPr>
              <w:t xml:space="preserve">Изменение Цены Договора допускается в следующих случаях: </w:t>
            </w:r>
          </w:p>
          <w:p w14:paraId="4C375D8A" w14:textId="071B5057" w:rsidR="000A3DC2" w:rsidRPr="008D517F" w:rsidRDefault="000A3DC2" w:rsidP="00924ADE">
            <w:pPr>
              <w:pStyle w:val="Style3"/>
              <w:widowControl/>
              <w:spacing w:line="274" w:lineRule="exact"/>
              <w:rPr>
                <w:sz w:val="26"/>
                <w:szCs w:val="26"/>
              </w:rPr>
            </w:pPr>
            <w:r w:rsidRPr="008D517F">
              <w:rPr>
                <w:rStyle w:val="FontStyle15"/>
                <w:sz w:val="26"/>
                <w:szCs w:val="26"/>
              </w:rPr>
              <w:t>- при уменьшении Абоненту главным распорядителем бюджетных средств  ранее доведенных лимитов  бюджетных обязательств,  приводящему к невозможности    исполнения    Абонентом    бюджетных обязательств, вытекающих из настоящего Договора, Абонент обеспечивает согласование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новых условий Договора, в том числе цены и (или) сроков исполнения Договора и (или) объема услуг, предусмотренных Договором. Сокращение объема услуг при уменьшении цены Договора осуществляется в соответствии с методикой, утвержденной Правительством Российской Федерации. Принятие Абонентом решения об изменении   Договора в   связи   с   уменьшением   лимитов бюджетных  обязательств  осуществляется  исходя  из соразмерности  изменения  цены</w:t>
            </w:r>
            <w:r w:rsidRPr="008D517F">
              <w:rPr>
                <w:sz w:val="26"/>
                <w:szCs w:val="26"/>
              </w:rPr>
              <w:t xml:space="preserve">  Договора и объема услуг;</w:t>
            </w:r>
          </w:p>
          <w:p w14:paraId="030C45BD" w14:textId="77777777" w:rsidR="000A3DC2" w:rsidRPr="008D517F" w:rsidRDefault="000A3DC2" w:rsidP="00924ADE">
            <w:pPr>
              <w:pStyle w:val="Style10"/>
              <w:widowControl/>
              <w:tabs>
                <w:tab w:val="left" w:pos="274"/>
              </w:tabs>
              <w:spacing w:line="274" w:lineRule="exact"/>
              <w:rPr>
                <w:rStyle w:val="FontStyle15"/>
                <w:sz w:val="26"/>
                <w:szCs w:val="26"/>
              </w:rPr>
            </w:pPr>
            <w:r w:rsidRPr="008D517F">
              <w:rPr>
                <w:rStyle w:val="FontStyle15"/>
                <w:sz w:val="26"/>
                <w:szCs w:val="26"/>
              </w:rPr>
              <w:t>-</w:t>
            </w:r>
            <w:r w:rsidRPr="008D517F">
              <w:rPr>
                <w:rStyle w:val="FontStyle15"/>
                <w:sz w:val="26"/>
                <w:szCs w:val="26"/>
              </w:rPr>
              <w:tab/>
              <w:t>при снижении цены Договора без изменения предусмотренного Договором объема услуг, качества оказываемых услуг и иных условий Договора;</w:t>
            </w:r>
          </w:p>
          <w:p w14:paraId="08DC0588" w14:textId="77777777" w:rsidR="000A3DC2" w:rsidRPr="008D517F" w:rsidRDefault="000A3DC2" w:rsidP="00924ADE">
            <w:pPr>
              <w:pStyle w:val="Style10"/>
              <w:widowControl/>
              <w:tabs>
                <w:tab w:val="left" w:pos="437"/>
              </w:tabs>
              <w:spacing w:line="274" w:lineRule="exact"/>
              <w:ind w:left="14" w:hanging="14"/>
              <w:rPr>
                <w:rStyle w:val="FontStyle15"/>
                <w:sz w:val="26"/>
                <w:szCs w:val="26"/>
              </w:rPr>
            </w:pPr>
            <w:r w:rsidRPr="008D517F">
              <w:rPr>
                <w:rStyle w:val="FontStyle15"/>
                <w:sz w:val="26"/>
                <w:szCs w:val="26"/>
              </w:rPr>
              <w:t>-</w:t>
            </w:r>
            <w:r w:rsidRPr="008D517F">
              <w:rPr>
                <w:rStyle w:val="FontStyle15"/>
                <w:sz w:val="26"/>
                <w:szCs w:val="26"/>
              </w:rPr>
              <w:tab/>
              <w:t>если по предложению Абонента увеличиваются предусмотренные Договором объемы услуг не более чем на десять процентов или уменьшаются предусмотренные Договором объемы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суммы Договора. При уменьшении предусмотренных Договором объемов услуг стороны Договора обязаны уменьшить цену Договора исходя из цены единицы услуги;</w:t>
            </w:r>
          </w:p>
          <w:p w14:paraId="7BCCE9C7" w14:textId="7674B086" w:rsidR="000A3DC2" w:rsidRPr="008D517F" w:rsidRDefault="000A3DC2" w:rsidP="00924ADE">
            <w:pPr>
              <w:pStyle w:val="Style3"/>
              <w:widowControl/>
              <w:spacing w:line="274" w:lineRule="exact"/>
              <w:rPr>
                <w:rStyle w:val="FontStyle15"/>
                <w:sz w:val="26"/>
                <w:szCs w:val="26"/>
              </w:rPr>
            </w:pPr>
            <w:r w:rsidRPr="008D517F">
              <w:rPr>
                <w:rStyle w:val="FontStyle15"/>
                <w:sz w:val="26"/>
                <w:szCs w:val="26"/>
              </w:rPr>
              <w:t>-</w:t>
            </w:r>
            <w:r w:rsidRPr="008D517F">
              <w:rPr>
                <w:rStyle w:val="FontStyle15"/>
                <w:sz w:val="26"/>
                <w:szCs w:val="26"/>
              </w:rPr>
              <w:tab/>
              <w:t>изменения в соответствии с законодательством Российской Федерации регулируемых цен (тарифов) на услуги</w:t>
            </w:r>
            <w:r w:rsidR="00F43404" w:rsidRPr="008D517F">
              <w:rPr>
                <w:rStyle w:val="FontStyle15"/>
                <w:sz w:val="26"/>
                <w:szCs w:val="26"/>
              </w:rPr>
              <w:t>.</w:t>
            </w:r>
            <w:r w:rsidRPr="008D517F">
              <w:rPr>
                <w:rStyle w:val="FontStyle15"/>
                <w:sz w:val="26"/>
                <w:szCs w:val="26"/>
              </w:rPr>
              <w:t>»</w:t>
            </w:r>
          </w:p>
        </w:tc>
      </w:tr>
      <w:tr w:rsidR="000D69F8" w:rsidRPr="008D517F" w14:paraId="55446E12" w14:textId="77777777" w:rsidTr="008D517F">
        <w:tc>
          <w:tcPr>
            <w:tcW w:w="3402" w:type="dxa"/>
            <w:tcBorders>
              <w:top w:val="single" w:sz="6" w:space="0" w:color="auto"/>
              <w:left w:val="single" w:sz="6" w:space="0" w:color="auto"/>
              <w:bottom w:val="single" w:sz="6" w:space="0" w:color="auto"/>
              <w:right w:val="single" w:sz="6" w:space="0" w:color="auto"/>
            </w:tcBorders>
          </w:tcPr>
          <w:p w14:paraId="42368EC0" w14:textId="77777777" w:rsidR="000D69F8" w:rsidRPr="008D517F" w:rsidRDefault="000D69F8" w:rsidP="000D69F8">
            <w:pPr>
              <w:pStyle w:val="Style5"/>
              <w:widowControl/>
              <w:ind w:left="283"/>
              <w:rPr>
                <w:rStyle w:val="FontStyle15"/>
                <w:sz w:val="26"/>
                <w:szCs w:val="26"/>
              </w:rPr>
            </w:pPr>
            <w:r w:rsidRPr="008D517F">
              <w:rPr>
                <w:rStyle w:val="FontStyle15"/>
                <w:sz w:val="26"/>
                <w:szCs w:val="26"/>
              </w:rPr>
              <w:t>Раздел 1 Договора - по тексту Договора</w:t>
            </w:r>
          </w:p>
        </w:tc>
        <w:tc>
          <w:tcPr>
            <w:tcW w:w="11765" w:type="dxa"/>
            <w:tcBorders>
              <w:top w:val="single" w:sz="6" w:space="0" w:color="auto"/>
              <w:left w:val="single" w:sz="6" w:space="0" w:color="auto"/>
              <w:bottom w:val="single" w:sz="6" w:space="0" w:color="auto"/>
              <w:right w:val="single" w:sz="6" w:space="0" w:color="auto"/>
            </w:tcBorders>
          </w:tcPr>
          <w:p w14:paraId="420F2FAB" w14:textId="3E7C5338" w:rsidR="000D69F8" w:rsidRPr="008D517F" w:rsidRDefault="000D69F8" w:rsidP="000D69F8">
            <w:pPr>
              <w:pStyle w:val="Style5"/>
              <w:widowControl/>
              <w:spacing w:line="240" w:lineRule="auto"/>
              <w:jc w:val="both"/>
              <w:rPr>
                <w:rStyle w:val="FontStyle15"/>
                <w:sz w:val="26"/>
                <w:szCs w:val="26"/>
              </w:rPr>
            </w:pPr>
            <w:r>
              <w:rPr>
                <w:rStyle w:val="FontStyle15"/>
                <w:sz w:val="26"/>
                <w:szCs w:val="26"/>
              </w:rPr>
              <w:t xml:space="preserve"> Раздел 1 Договора дополнить пунктом 1.5. в следующей редакции: «1.5.</w:t>
            </w:r>
            <w:r>
              <w:rPr>
                <w:sz w:val="26"/>
                <w:szCs w:val="26"/>
              </w:rPr>
              <w:t xml:space="preserve"> Дата начала оказания услуг:                          </w:t>
            </w:r>
            <w:r w:rsidR="005421C5">
              <w:rPr>
                <w:sz w:val="26"/>
                <w:szCs w:val="26"/>
              </w:rPr>
              <w:t xml:space="preserve">01 </w:t>
            </w:r>
            <w:r w:rsidR="00C76356">
              <w:rPr>
                <w:sz w:val="26"/>
                <w:szCs w:val="26"/>
              </w:rPr>
              <w:t>августа</w:t>
            </w:r>
            <w:bookmarkStart w:id="0" w:name="_GoBack"/>
            <w:bookmarkEnd w:id="0"/>
            <w:r w:rsidR="00440AE1">
              <w:rPr>
                <w:sz w:val="26"/>
                <w:szCs w:val="26"/>
              </w:rPr>
              <w:t xml:space="preserve"> </w:t>
            </w:r>
            <w:r>
              <w:rPr>
                <w:sz w:val="26"/>
                <w:szCs w:val="26"/>
              </w:rPr>
              <w:t>202</w:t>
            </w:r>
            <w:r w:rsidR="00440AE1">
              <w:rPr>
                <w:sz w:val="26"/>
                <w:szCs w:val="26"/>
              </w:rPr>
              <w:t>6</w:t>
            </w:r>
            <w:r>
              <w:rPr>
                <w:sz w:val="26"/>
                <w:szCs w:val="26"/>
              </w:rPr>
              <w:t xml:space="preserve"> года. Дата окончания оказания услуг: 31 декабря 2026 года. Срок действия договора в части оплаты оказанных услуг до исполнения обязательств.  </w:t>
            </w:r>
          </w:p>
        </w:tc>
      </w:tr>
      <w:tr w:rsidR="00DC7959" w:rsidRPr="008D517F" w14:paraId="20DED9A9" w14:textId="77777777" w:rsidTr="008D517F">
        <w:tc>
          <w:tcPr>
            <w:tcW w:w="3402" w:type="dxa"/>
            <w:tcBorders>
              <w:top w:val="single" w:sz="6" w:space="0" w:color="auto"/>
              <w:left w:val="single" w:sz="6" w:space="0" w:color="auto"/>
              <w:bottom w:val="single" w:sz="6" w:space="0" w:color="auto"/>
              <w:right w:val="single" w:sz="6" w:space="0" w:color="auto"/>
            </w:tcBorders>
          </w:tcPr>
          <w:p w14:paraId="62BF5C22" w14:textId="77777777" w:rsidR="00DC7959" w:rsidRDefault="00DC7959" w:rsidP="001E553B">
            <w:pPr>
              <w:pStyle w:val="Style5"/>
              <w:widowControl/>
              <w:ind w:left="283"/>
              <w:rPr>
                <w:rStyle w:val="FontStyle15"/>
                <w:sz w:val="24"/>
                <w:szCs w:val="24"/>
              </w:rPr>
            </w:pPr>
            <w:r>
              <w:rPr>
                <w:rStyle w:val="FontStyle15"/>
                <w:sz w:val="24"/>
                <w:szCs w:val="24"/>
              </w:rPr>
              <w:lastRenderedPageBreak/>
              <w:t xml:space="preserve">Раздел 1 Договора – </w:t>
            </w:r>
          </w:p>
          <w:p w14:paraId="67045E5B" w14:textId="623E8095" w:rsidR="00DC7959" w:rsidRPr="008D517F" w:rsidRDefault="00DC7959" w:rsidP="00B7794A">
            <w:pPr>
              <w:pStyle w:val="Style5"/>
              <w:widowControl/>
              <w:ind w:left="283"/>
              <w:rPr>
                <w:rStyle w:val="FontStyle15"/>
                <w:sz w:val="26"/>
                <w:szCs w:val="26"/>
              </w:rPr>
            </w:pPr>
            <w:r>
              <w:rPr>
                <w:rStyle w:val="FontStyle15"/>
                <w:sz w:val="24"/>
                <w:szCs w:val="24"/>
              </w:rPr>
              <w:t>по тексту Д</w:t>
            </w:r>
            <w:r w:rsidRPr="000C0FB8">
              <w:rPr>
                <w:rStyle w:val="FontStyle15"/>
                <w:sz w:val="24"/>
                <w:szCs w:val="24"/>
              </w:rPr>
              <w:t>оговора</w:t>
            </w:r>
          </w:p>
        </w:tc>
        <w:tc>
          <w:tcPr>
            <w:tcW w:w="11765" w:type="dxa"/>
            <w:tcBorders>
              <w:top w:val="single" w:sz="6" w:space="0" w:color="auto"/>
              <w:left w:val="single" w:sz="6" w:space="0" w:color="auto"/>
              <w:bottom w:val="single" w:sz="6" w:space="0" w:color="auto"/>
              <w:right w:val="single" w:sz="6" w:space="0" w:color="auto"/>
            </w:tcBorders>
          </w:tcPr>
          <w:p w14:paraId="2DA4A872" w14:textId="12D7B41D" w:rsidR="00DC7959" w:rsidRPr="008D517F" w:rsidRDefault="00DC7959" w:rsidP="00DD7996">
            <w:pPr>
              <w:rPr>
                <w:rStyle w:val="FontStyle15"/>
                <w:sz w:val="26"/>
                <w:szCs w:val="26"/>
              </w:rPr>
            </w:pPr>
            <w:r w:rsidRPr="00DD7996">
              <w:rPr>
                <w:sz w:val="26"/>
                <w:szCs w:val="26"/>
              </w:rPr>
              <w:t>Раздел 1 Договора дополнить пунктом 1.6. в следующей редакции: «1.6. Единица измерения: условная единица».</w:t>
            </w:r>
          </w:p>
        </w:tc>
      </w:tr>
      <w:tr w:rsidR="000D69F8" w:rsidRPr="008D517F" w14:paraId="50A624C6" w14:textId="77777777" w:rsidTr="008D517F">
        <w:tc>
          <w:tcPr>
            <w:tcW w:w="3402" w:type="dxa"/>
            <w:tcBorders>
              <w:top w:val="single" w:sz="6" w:space="0" w:color="auto"/>
              <w:left w:val="single" w:sz="6" w:space="0" w:color="auto"/>
              <w:bottom w:val="single" w:sz="6" w:space="0" w:color="auto"/>
              <w:right w:val="single" w:sz="6" w:space="0" w:color="auto"/>
            </w:tcBorders>
          </w:tcPr>
          <w:p w14:paraId="1E101926" w14:textId="4AB4C50B" w:rsidR="000D69F8" w:rsidRPr="008D517F" w:rsidRDefault="000D69F8" w:rsidP="000D69F8">
            <w:pPr>
              <w:pStyle w:val="Style5"/>
              <w:widowControl/>
              <w:ind w:left="283"/>
              <w:rPr>
                <w:rStyle w:val="FontStyle15"/>
                <w:sz w:val="26"/>
                <w:szCs w:val="26"/>
              </w:rPr>
            </w:pPr>
            <w:r w:rsidRPr="008D517F">
              <w:rPr>
                <w:rStyle w:val="FontStyle15"/>
                <w:sz w:val="26"/>
                <w:szCs w:val="26"/>
              </w:rPr>
              <w:t xml:space="preserve">Пункт 3.4. </w:t>
            </w:r>
            <w:r w:rsidRPr="008D517F">
              <w:rPr>
                <w:sz w:val="26"/>
                <w:szCs w:val="26"/>
              </w:rPr>
              <w:t xml:space="preserve">Договора </w:t>
            </w:r>
            <w:r w:rsidRPr="008D517F">
              <w:rPr>
                <w:rStyle w:val="FontStyle15"/>
                <w:sz w:val="26"/>
                <w:szCs w:val="26"/>
              </w:rPr>
              <w:t xml:space="preserve">– по тексту </w:t>
            </w:r>
            <w:r w:rsidRPr="008D517F">
              <w:rPr>
                <w:sz w:val="26"/>
                <w:szCs w:val="26"/>
              </w:rPr>
              <w:t>Договора</w:t>
            </w:r>
          </w:p>
        </w:tc>
        <w:tc>
          <w:tcPr>
            <w:tcW w:w="11765" w:type="dxa"/>
            <w:tcBorders>
              <w:top w:val="single" w:sz="6" w:space="0" w:color="auto"/>
              <w:left w:val="single" w:sz="6" w:space="0" w:color="auto"/>
              <w:bottom w:val="single" w:sz="6" w:space="0" w:color="auto"/>
              <w:right w:val="single" w:sz="6" w:space="0" w:color="auto"/>
            </w:tcBorders>
          </w:tcPr>
          <w:p w14:paraId="6AA17F86" w14:textId="6CED44AA" w:rsidR="000D69F8" w:rsidRPr="008D517F" w:rsidRDefault="000D69F8" w:rsidP="000D69F8">
            <w:pPr>
              <w:pStyle w:val="Style5"/>
              <w:widowControl/>
              <w:spacing w:line="240" w:lineRule="auto"/>
              <w:jc w:val="both"/>
              <w:rPr>
                <w:sz w:val="26"/>
                <w:szCs w:val="26"/>
              </w:rPr>
            </w:pPr>
            <w:r>
              <w:t>Пункт 3.4. Договора изложить в следующей редакции: «3.4. Оператор выставляет Абоненту счет, счет-фактуру и Акт выполненных работ (оказанных услуг) в течение 5 (пяти) рабочих дней с момента окончания Расчетного периода.</w:t>
            </w:r>
          </w:p>
        </w:tc>
      </w:tr>
      <w:tr w:rsidR="00DC7959" w:rsidRPr="008D517F" w14:paraId="2D87384D" w14:textId="77777777" w:rsidTr="008D517F">
        <w:tc>
          <w:tcPr>
            <w:tcW w:w="3402" w:type="dxa"/>
            <w:tcBorders>
              <w:top w:val="single" w:sz="6" w:space="0" w:color="auto"/>
              <w:left w:val="single" w:sz="6" w:space="0" w:color="auto"/>
              <w:bottom w:val="single" w:sz="6" w:space="0" w:color="auto"/>
              <w:right w:val="single" w:sz="6" w:space="0" w:color="auto"/>
            </w:tcBorders>
          </w:tcPr>
          <w:p w14:paraId="170D604E" w14:textId="1833F070" w:rsidR="00DC7959" w:rsidRPr="008D517F" w:rsidRDefault="00DC7959" w:rsidP="00B7794A">
            <w:pPr>
              <w:pStyle w:val="Style5"/>
              <w:widowControl/>
              <w:ind w:left="283"/>
              <w:rPr>
                <w:rStyle w:val="FontStyle15"/>
                <w:sz w:val="26"/>
                <w:szCs w:val="26"/>
              </w:rPr>
            </w:pPr>
            <w:r w:rsidRPr="008D517F">
              <w:rPr>
                <w:rStyle w:val="FontStyle15"/>
                <w:sz w:val="26"/>
                <w:szCs w:val="26"/>
              </w:rPr>
              <w:t>Пункт 3.5 Договора – по тексту Договора</w:t>
            </w:r>
          </w:p>
        </w:tc>
        <w:tc>
          <w:tcPr>
            <w:tcW w:w="11765" w:type="dxa"/>
            <w:tcBorders>
              <w:top w:val="single" w:sz="6" w:space="0" w:color="auto"/>
              <w:left w:val="single" w:sz="6" w:space="0" w:color="auto"/>
              <w:bottom w:val="single" w:sz="6" w:space="0" w:color="auto"/>
              <w:right w:val="single" w:sz="6" w:space="0" w:color="auto"/>
            </w:tcBorders>
          </w:tcPr>
          <w:p w14:paraId="2C68305E" w14:textId="4939148D" w:rsidR="000D69F8" w:rsidRPr="000D69F8" w:rsidRDefault="000D69F8" w:rsidP="000D69F8">
            <w:pPr>
              <w:pStyle w:val="Style5"/>
              <w:widowControl/>
              <w:jc w:val="both"/>
              <w:rPr>
                <w:sz w:val="26"/>
                <w:szCs w:val="26"/>
              </w:rPr>
            </w:pPr>
            <w:r w:rsidRPr="000D69F8">
              <w:rPr>
                <w:sz w:val="26"/>
                <w:szCs w:val="26"/>
              </w:rPr>
              <w:t>Пункт 3.5. Договора изложить в следующей редакции: «3.5. Оплата услуг по выставленным счетам производится Абонентом ежемесячно путем безналичных расчетов в срок, не превышающий 10 рабочих дней со дня подписания Абонентом документа о приемке (Акта оказанных услуг), при наличии на его лицевом счете соответствующих предельных объемов оплаты денежных обязательств, на основании выставленного счета на оплату и подписанного Сторонами акта сдачи-приемки оказанных услуг.</w:t>
            </w:r>
          </w:p>
          <w:p w14:paraId="0954E562" w14:textId="2DD6364C" w:rsidR="000D69F8" w:rsidRPr="000D69F8" w:rsidRDefault="000D69F8" w:rsidP="000D69F8">
            <w:pPr>
              <w:pStyle w:val="Style5"/>
              <w:widowControl/>
              <w:jc w:val="both"/>
              <w:rPr>
                <w:sz w:val="26"/>
                <w:szCs w:val="26"/>
              </w:rPr>
            </w:pPr>
            <w:r w:rsidRPr="000D69F8">
              <w:rPr>
                <w:sz w:val="26"/>
                <w:szCs w:val="26"/>
              </w:rPr>
              <w:t>Оплата услуг, оказанных в декабре 2026 года, осуществляется следующим образом: авансовый платеж за декабрь 2026 года производится на основании счета и не позднее 20.12.2026г, в пределах установленных лимитов бюджетных обязательств, доведенных до получателя средств федерального бюджета на 2026 год.</w:t>
            </w:r>
          </w:p>
          <w:p w14:paraId="18F09C52" w14:textId="77777777" w:rsidR="000D69F8" w:rsidRPr="000D69F8" w:rsidRDefault="000D69F8" w:rsidP="000D69F8">
            <w:pPr>
              <w:pStyle w:val="Style5"/>
              <w:widowControl/>
              <w:jc w:val="both"/>
              <w:rPr>
                <w:sz w:val="26"/>
                <w:szCs w:val="26"/>
              </w:rPr>
            </w:pPr>
            <w:r w:rsidRPr="000D69F8">
              <w:rPr>
                <w:sz w:val="26"/>
                <w:szCs w:val="26"/>
              </w:rPr>
              <w:t>Окончательная оплата за услуги, оказанные в декабре 2026 года, осуществляется на основании выставленного Оператором Абоненту счета, счет-фактуры и Акта выполненных работ (оказанных услуг) в течение 5 (пяти) рабочих дней с момента окончания Расчетного периода.</w:t>
            </w:r>
          </w:p>
          <w:p w14:paraId="773453FE" w14:textId="0DEDC99E" w:rsidR="00DC7959" w:rsidRPr="008D517F" w:rsidRDefault="000D69F8" w:rsidP="000D69F8">
            <w:pPr>
              <w:pStyle w:val="Style5"/>
              <w:widowControl/>
              <w:jc w:val="both"/>
              <w:rPr>
                <w:rStyle w:val="FontStyle15"/>
                <w:sz w:val="26"/>
                <w:szCs w:val="26"/>
              </w:rPr>
            </w:pPr>
            <w:r w:rsidRPr="000D69F8">
              <w:rPr>
                <w:sz w:val="26"/>
                <w:szCs w:val="26"/>
              </w:rPr>
              <w:t>Дата списания денежных средств со счета Абонента в пользу Оператора признается исполнением обязательств по оплате.</w:t>
            </w:r>
          </w:p>
        </w:tc>
      </w:tr>
      <w:tr w:rsidR="00DC7959" w:rsidRPr="008D517F" w14:paraId="2255D1C2" w14:textId="77777777" w:rsidTr="008D517F">
        <w:tc>
          <w:tcPr>
            <w:tcW w:w="3402" w:type="dxa"/>
            <w:tcBorders>
              <w:top w:val="single" w:sz="6" w:space="0" w:color="auto"/>
              <w:left w:val="single" w:sz="6" w:space="0" w:color="auto"/>
              <w:bottom w:val="single" w:sz="6" w:space="0" w:color="auto"/>
              <w:right w:val="single" w:sz="6" w:space="0" w:color="auto"/>
            </w:tcBorders>
          </w:tcPr>
          <w:p w14:paraId="0E351141" w14:textId="4E3684EF" w:rsidR="00DC7959" w:rsidRPr="008D517F" w:rsidRDefault="00DC7959" w:rsidP="002A2408">
            <w:pPr>
              <w:pStyle w:val="Style5"/>
              <w:widowControl/>
              <w:ind w:left="283"/>
              <w:rPr>
                <w:rStyle w:val="FontStyle15"/>
                <w:sz w:val="26"/>
                <w:szCs w:val="26"/>
              </w:rPr>
            </w:pPr>
            <w:r w:rsidRPr="008D517F">
              <w:rPr>
                <w:rStyle w:val="FontStyle15"/>
                <w:sz w:val="26"/>
                <w:szCs w:val="26"/>
              </w:rPr>
              <w:t xml:space="preserve">Пункт 3.13. </w:t>
            </w:r>
            <w:r w:rsidRPr="008D517F">
              <w:rPr>
                <w:sz w:val="26"/>
                <w:szCs w:val="26"/>
              </w:rPr>
              <w:t xml:space="preserve">Договора </w:t>
            </w:r>
            <w:r w:rsidRPr="008D517F">
              <w:rPr>
                <w:rStyle w:val="FontStyle15"/>
                <w:sz w:val="26"/>
                <w:szCs w:val="26"/>
              </w:rPr>
              <w:t xml:space="preserve">– по тексту </w:t>
            </w:r>
            <w:r w:rsidRPr="008D517F">
              <w:rPr>
                <w:sz w:val="26"/>
                <w:szCs w:val="26"/>
              </w:rPr>
              <w:t>Договора</w:t>
            </w:r>
          </w:p>
        </w:tc>
        <w:tc>
          <w:tcPr>
            <w:tcW w:w="11765" w:type="dxa"/>
            <w:tcBorders>
              <w:top w:val="single" w:sz="6" w:space="0" w:color="auto"/>
              <w:left w:val="single" w:sz="6" w:space="0" w:color="auto"/>
              <w:bottom w:val="single" w:sz="6" w:space="0" w:color="auto"/>
              <w:right w:val="single" w:sz="6" w:space="0" w:color="auto"/>
            </w:tcBorders>
          </w:tcPr>
          <w:p w14:paraId="24E3B2C5" w14:textId="228B94DE" w:rsidR="00DC7959" w:rsidRPr="008D517F" w:rsidRDefault="00DC7959" w:rsidP="002A2408">
            <w:pPr>
              <w:pStyle w:val="Style5"/>
              <w:widowControl/>
              <w:spacing w:line="240" w:lineRule="auto"/>
              <w:jc w:val="both"/>
              <w:rPr>
                <w:rStyle w:val="FontStyle15"/>
                <w:sz w:val="26"/>
                <w:szCs w:val="26"/>
              </w:rPr>
            </w:pPr>
            <w:r w:rsidRPr="008D517F">
              <w:rPr>
                <w:rStyle w:val="FontStyle15"/>
                <w:sz w:val="26"/>
                <w:szCs w:val="26"/>
              </w:rPr>
              <w:t xml:space="preserve">     Пункт 3.13. </w:t>
            </w:r>
            <w:r w:rsidRPr="008D517F">
              <w:rPr>
                <w:sz w:val="26"/>
                <w:szCs w:val="26"/>
              </w:rPr>
              <w:t xml:space="preserve">Договора </w:t>
            </w:r>
            <w:r w:rsidRPr="008D517F">
              <w:rPr>
                <w:rStyle w:val="FontStyle15"/>
                <w:sz w:val="26"/>
                <w:szCs w:val="26"/>
              </w:rPr>
              <w:t xml:space="preserve">исключить из текста </w:t>
            </w:r>
            <w:r w:rsidRPr="008D517F">
              <w:rPr>
                <w:sz w:val="26"/>
                <w:szCs w:val="26"/>
              </w:rPr>
              <w:t>Договора</w:t>
            </w:r>
            <w:r w:rsidRPr="008D517F">
              <w:rPr>
                <w:rStyle w:val="FontStyle15"/>
                <w:sz w:val="26"/>
                <w:szCs w:val="26"/>
              </w:rPr>
              <w:t>.</w:t>
            </w:r>
          </w:p>
        </w:tc>
      </w:tr>
      <w:tr w:rsidR="00DC7959" w:rsidRPr="008D517F" w14:paraId="38B11746" w14:textId="77777777" w:rsidTr="008D517F">
        <w:tc>
          <w:tcPr>
            <w:tcW w:w="3402" w:type="dxa"/>
            <w:tcBorders>
              <w:top w:val="single" w:sz="6" w:space="0" w:color="auto"/>
              <w:left w:val="single" w:sz="6" w:space="0" w:color="auto"/>
              <w:bottom w:val="single" w:sz="6" w:space="0" w:color="auto"/>
              <w:right w:val="single" w:sz="6" w:space="0" w:color="auto"/>
            </w:tcBorders>
          </w:tcPr>
          <w:p w14:paraId="02D7B2C2" w14:textId="77777777" w:rsidR="00DC7959" w:rsidRPr="008D517F" w:rsidRDefault="00DC7959" w:rsidP="005102A1">
            <w:pPr>
              <w:pStyle w:val="Style5"/>
              <w:widowControl/>
              <w:ind w:left="283"/>
              <w:rPr>
                <w:sz w:val="26"/>
                <w:szCs w:val="26"/>
              </w:rPr>
            </w:pPr>
            <w:r w:rsidRPr="008D517F">
              <w:rPr>
                <w:sz w:val="26"/>
                <w:szCs w:val="26"/>
              </w:rPr>
              <w:t xml:space="preserve">Пункт 4.10. Договора – </w:t>
            </w:r>
          </w:p>
          <w:p w14:paraId="27F16EE8" w14:textId="77777777" w:rsidR="00DC7959" w:rsidRPr="008D517F" w:rsidRDefault="00DC7959" w:rsidP="005102A1">
            <w:pPr>
              <w:pStyle w:val="Style5"/>
              <w:widowControl/>
              <w:ind w:left="283"/>
              <w:rPr>
                <w:sz w:val="26"/>
                <w:szCs w:val="26"/>
              </w:rPr>
            </w:pPr>
            <w:r w:rsidRPr="008D517F">
              <w:rPr>
                <w:sz w:val="26"/>
                <w:szCs w:val="26"/>
              </w:rPr>
              <w:t>по тексту Договора</w:t>
            </w:r>
          </w:p>
        </w:tc>
        <w:tc>
          <w:tcPr>
            <w:tcW w:w="11765" w:type="dxa"/>
            <w:tcBorders>
              <w:top w:val="single" w:sz="6" w:space="0" w:color="auto"/>
              <w:left w:val="single" w:sz="6" w:space="0" w:color="auto"/>
              <w:bottom w:val="single" w:sz="6" w:space="0" w:color="auto"/>
              <w:right w:val="single" w:sz="6" w:space="0" w:color="auto"/>
            </w:tcBorders>
          </w:tcPr>
          <w:p w14:paraId="74388E1E" w14:textId="4AD303FC" w:rsidR="00DC7959" w:rsidRPr="008D517F" w:rsidRDefault="00DC7959" w:rsidP="00440AE1">
            <w:pPr>
              <w:suppressAutoHyphens/>
              <w:autoSpaceDE/>
              <w:autoSpaceDN/>
              <w:jc w:val="both"/>
              <w:rPr>
                <w:sz w:val="26"/>
                <w:szCs w:val="26"/>
              </w:rPr>
            </w:pPr>
            <w:r w:rsidRPr="008D517F">
              <w:rPr>
                <w:sz w:val="26"/>
                <w:szCs w:val="26"/>
              </w:rPr>
              <w:t xml:space="preserve">Пункт 4.10. Договора изложить в следующей редакции: «4.10. Настоящий Договор вступает в силу с </w:t>
            </w:r>
            <w:r w:rsidR="00DD7996" w:rsidRPr="008D517F">
              <w:rPr>
                <w:sz w:val="26"/>
                <w:szCs w:val="26"/>
              </w:rPr>
              <w:t>момента подписания</w:t>
            </w:r>
            <w:r w:rsidRPr="008D517F">
              <w:rPr>
                <w:sz w:val="26"/>
                <w:szCs w:val="26"/>
              </w:rPr>
              <w:t xml:space="preserve"> его Сторонами и действует до 31 декабря 202</w:t>
            </w:r>
            <w:r w:rsidR="00DD7996">
              <w:rPr>
                <w:sz w:val="26"/>
                <w:szCs w:val="26"/>
              </w:rPr>
              <w:t>6</w:t>
            </w:r>
            <w:r w:rsidRPr="008D517F">
              <w:rPr>
                <w:sz w:val="26"/>
                <w:szCs w:val="26"/>
              </w:rPr>
              <w:t xml:space="preserve"> года.»</w:t>
            </w:r>
          </w:p>
        </w:tc>
      </w:tr>
    </w:tbl>
    <w:p w14:paraId="5DE4B7F9" w14:textId="77777777" w:rsidR="008D517F" w:rsidRDefault="000A3DC2" w:rsidP="00692CDB">
      <w:pPr>
        <w:spacing w:before="30"/>
        <w:ind w:left="15"/>
        <w:jc w:val="both"/>
        <w:rPr>
          <w:rStyle w:val="FontStyle15"/>
          <w:sz w:val="26"/>
          <w:szCs w:val="26"/>
        </w:rPr>
      </w:pPr>
      <w:r w:rsidRPr="008D517F">
        <w:rPr>
          <w:rStyle w:val="FontStyle15"/>
          <w:sz w:val="26"/>
          <w:szCs w:val="26"/>
        </w:rPr>
        <w:t xml:space="preserve">       </w:t>
      </w:r>
      <w:r w:rsidR="006B62B9" w:rsidRPr="008D517F">
        <w:rPr>
          <w:rStyle w:val="FontStyle15"/>
          <w:sz w:val="26"/>
          <w:szCs w:val="26"/>
        </w:rPr>
        <w:t xml:space="preserve">При подписании настоящего протокола разногласий к договору </w:t>
      </w:r>
      <w:r w:rsidR="00692CDB" w:rsidRPr="008D517F">
        <w:rPr>
          <w:rStyle w:val="FontStyle15"/>
          <w:sz w:val="26"/>
          <w:szCs w:val="26"/>
        </w:rPr>
        <w:t xml:space="preserve">об оказании услуг связи юридическому лицу, финансируемому из </w:t>
      </w:r>
      <w:r w:rsidR="008D517F">
        <w:rPr>
          <w:rStyle w:val="FontStyle15"/>
          <w:sz w:val="26"/>
          <w:szCs w:val="26"/>
        </w:rPr>
        <w:t xml:space="preserve">    </w:t>
      </w:r>
    </w:p>
    <w:p w14:paraId="3D3F7F88" w14:textId="70270E46" w:rsidR="006B62B9" w:rsidRPr="008D517F" w:rsidRDefault="008D517F" w:rsidP="00692CDB">
      <w:pPr>
        <w:spacing w:before="30"/>
        <w:ind w:left="15"/>
        <w:jc w:val="both"/>
        <w:rPr>
          <w:rStyle w:val="FontStyle15"/>
          <w:b/>
          <w:bCs/>
          <w:color w:val="000000"/>
          <w:sz w:val="26"/>
          <w:szCs w:val="26"/>
        </w:rPr>
      </w:pPr>
      <w:r>
        <w:rPr>
          <w:rStyle w:val="FontStyle15"/>
          <w:sz w:val="26"/>
          <w:szCs w:val="26"/>
        </w:rPr>
        <w:t xml:space="preserve">   </w:t>
      </w:r>
      <w:r w:rsidR="00692CDB" w:rsidRPr="008D517F">
        <w:rPr>
          <w:rStyle w:val="FontStyle15"/>
          <w:sz w:val="26"/>
          <w:szCs w:val="26"/>
        </w:rPr>
        <w:t xml:space="preserve">соответствующего бюджета </w:t>
      </w:r>
      <w:r w:rsidR="009B2E8A" w:rsidRPr="008D517F">
        <w:rPr>
          <w:rStyle w:val="FontStyle15"/>
          <w:sz w:val="26"/>
          <w:szCs w:val="26"/>
        </w:rPr>
        <w:t>№</w:t>
      </w:r>
      <w:r w:rsidR="00EF31FB" w:rsidRPr="008D517F">
        <w:rPr>
          <w:rStyle w:val="FontStyle15"/>
          <w:sz w:val="26"/>
          <w:szCs w:val="26"/>
        </w:rPr>
        <w:t>2780000</w:t>
      </w:r>
      <w:r w:rsidR="0088095A" w:rsidRPr="008D517F">
        <w:rPr>
          <w:rStyle w:val="FontStyle15"/>
          <w:sz w:val="26"/>
          <w:szCs w:val="26"/>
        </w:rPr>
        <w:t>17238</w:t>
      </w:r>
      <w:r w:rsidR="0018289E" w:rsidRPr="008D517F">
        <w:rPr>
          <w:rStyle w:val="FontStyle15"/>
          <w:sz w:val="26"/>
          <w:szCs w:val="26"/>
        </w:rPr>
        <w:t>-РТК</w:t>
      </w:r>
      <w:r w:rsidR="0088095A" w:rsidRPr="008D517F">
        <w:rPr>
          <w:rStyle w:val="FontStyle15"/>
          <w:sz w:val="26"/>
          <w:szCs w:val="26"/>
        </w:rPr>
        <w:t xml:space="preserve"> </w:t>
      </w:r>
      <w:r w:rsidR="00A4487E" w:rsidRPr="008D517F">
        <w:rPr>
          <w:rStyle w:val="FontStyle15"/>
          <w:sz w:val="26"/>
          <w:szCs w:val="26"/>
        </w:rPr>
        <w:t xml:space="preserve">от </w:t>
      </w:r>
      <w:r w:rsidR="00DD7996" w:rsidRPr="008D517F">
        <w:rPr>
          <w:rStyle w:val="FontStyle15"/>
          <w:sz w:val="26"/>
          <w:szCs w:val="26"/>
        </w:rPr>
        <w:t>« »</w:t>
      </w:r>
      <w:r w:rsidR="00E66101" w:rsidRPr="008D517F">
        <w:rPr>
          <w:rStyle w:val="FontStyle15"/>
          <w:sz w:val="26"/>
          <w:szCs w:val="26"/>
        </w:rPr>
        <w:t xml:space="preserve"> </w:t>
      </w:r>
      <w:r w:rsidR="00B54EEB" w:rsidRPr="008D517F">
        <w:rPr>
          <w:rStyle w:val="FontStyle15"/>
          <w:sz w:val="26"/>
          <w:szCs w:val="26"/>
        </w:rPr>
        <w:t>_________</w:t>
      </w:r>
      <w:r w:rsidR="006B62B9" w:rsidRPr="008D517F">
        <w:rPr>
          <w:rStyle w:val="FontStyle15"/>
          <w:sz w:val="26"/>
          <w:szCs w:val="26"/>
        </w:rPr>
        <w:t>20</w:t>
      </w:r>
      <w:r w:rsidR="004B37B3" w:rsidRPr="008D517F">
        <w:rPr>
          <w:rStyle w:val="FontStyle15"/>
          <w:sz w:val="26"/>
          <w:szCs w:val="26"/>
        </w:rPr>
        <w:t>2</w:t>
      </w:r>
      <w:r w:rsidR="00DD7996">
        <w:rPr>
          <w:rStyle w:val="FontStyle15"/>
          <w:sz w:val="26"/>
          <w:szCs w:val="26"/>
        </w:rPr>
        <w:t>6</w:t>
      </w:r>
      <w:r w:rsidR="000A3DC2" w:rsidRPr="008D517F">
        <w:rPr>
          <w:rStyle w:val="FontStyle15"/>
          <w:sz w:val="26"/>
          <w:szCs w:val="26"/>
        </w:rPr>
        <w:t xml:space="preserve"> </w:t>
      </w:r>
      <w:r w:rsidR="006B62B9" w:rsidRPr="008D517F">
        <w:rPr>
          <w:rStyle w:val="FontStyle15"/>
          <w:sz w:val="26"/>
          <w:szCs w:val="26"/>
        </w:rPr>
        <w:t>г., согласованной считается редакция Абонента.</w:t>
      </w:r>
    </w:p>
    <w:tbl>
      <w:tblPr>
        <w:tblW w:w="15852" w:type="dxa"/>
        <w:tblInd w:w="250" w:type="dxa"/>
        <w:tblLook w:val="04A0" w:firstRow="1" w:lastRow="0" w:firstColumn="1" w:lastColumn="0" w:noHBand="0" w:noVBand="1"/>
      </w:tblPr>
      <w:tblGrid>
        <w:gridCol w:w="7700"/>
        <w:gridCol w:w="8152"/>
      </w:tblGrid>
      <w:tr w:rsidR="009D7E12" w:rsidRPr="008D517F" w14:paraId="4762CEDE" w14:textId="77777777" w:rsidTr="008D517F">
        <w:trPr>
          <w:trHeight w:val="207"/>
        </w:trPr>
        <w:tc>
          <w:tcPr>
            <w:tcW w:w="7700" w:type="dxa"/>
            <w:hideMark/>
          </w:tcPr>
          <w:p w14:paraId="1CDED031" w14:textId="77777777" w:rsidR="009D7E12" w:rsidRPr="008D517F" w:rsidRDefault="00B7794A">
            <w:pPr>
              <w:pStyle w:val="Style1"/>
              <w:spacing w:line="240" w:lineRule="auto"/>
              <w:ind w:left="49"/>
              <w:jc w:val="left"/>
              <w:rPr>
                <w:rFonts w:eastAsia="Times New Roman"/>
                <w:bCs/>
                <w:sz w:val="26"/>
                <w:szCs w:val="26"/>
              </w:rPr>
            </w:pPr>
            <w:r w:rsidRPr="008D517F">
              <w:rPr>
                <w:bCs/>
                <w:sz w:val="26"/>
                <w:szCs w:val="26"/>
              </w:rPr>
              <w:t>Оператор</w:t>
            </w:r>
          </w:p>
        </w:tc>
        <w:tc>
          <w:tcPr>
            <w:tcW w:w="8152" w:type="dxa"/>
            <w:hideMark/>
          </w:tcPr>
          <w:p w14:paraId="2AE5A7CB" w14:textId="77777777" w:rsidR="009D7E12" w:rsidRPr="008D517F" w:rsidRDefault="009D7E12">
            <w:pPr>
              <w:pStyle w:val="Style1"/>
              <w:spacing w:line="240" w:lineRule="auto"/>
              <w:ind w:left="49"/>
              <w:jc w:val="left"/>
              <w:rPr>
                <w:bCs/>
                <w:sz w:val="26"/>
                <w:szCs w:val="26"/>
              </w:rPr>
            </w:pPr>
            <w:r w:rsidRPr="008D517F">
              <w:rPr>
                <w:bCs/>
                <w:sz w:val="26"/>
                <w:szCs w:val="26"/>
              </w:rPr>
              <w:t>Абонент</w:t>
            </w:r>
          </w:p>
        </w:tc>
      </w:tr>
      <w:tr w:rsidR="009D7E12" w:rsidRPr="008D517F" w14:paraId="4F0CC1A1" w14:textId="77777777" w:rsidTr="008D517F">
        <w:trPr>
          <w:trHeight w:val="1245"/>
        </w:trPr>
        <w:tc>
          <w:tcPr>
            <w:tcW w:w="7700" w:type="dxa"/>
          </w:tcPr>
          <w:p w14:paraId="34A6F65D" w14:textId="77777777" w:rsidR="00B7794A" w:rsidRPr="008D517F" w:rsidRDefault="00B7794A" w:rsidP="00B7794A">
            <w:pPr>
              <w:pStyle w:val="Style1"/>
              <w:widowControl/>
              <w:tabs>
                <w:tab w:val="left" w:pos="6926"/>
              </w:tabs>
              <w:spacing w:line="240" w:lineRule="auto"/>
              <w:jc w:val="both"/>
              <w:rPr>
                <w:bCs/>
                <w:sz w:val="26"/>
                <w:szCs w:val="26"/>
              </w:rPr>
            </w:pPr>
            <w:r w:rsidRPr="008D517F">
              <w:rPr>
                <w:bCs/>
                <w:sz w:val="26"/>
                <w:szCs w:val="26"/>
              </w:rPr>
              <w:t>ПАО «Ростелеком»</w:t>
            </w:r>
          </w:p>
          <w:p w14:paraId="04460DDA" w14:textId="77777777" w:rsidR="009D7E12" w:rsidRPr="008D517F" w:rsidRDefault="009D7E12">
            <w:pPr>
              <w:pStyle w:val="Style1"/>
              <w:widowControl/>
              <w:tabs>
                <w:tab w:val="left" w:pos="6926"/>
              </w:tabs>
              <w:spacing w:line="240" w:lineRule="auto"/>
              <w:jc w:val="both"/>
              <w:rPr>
                <w:bCs/>
                <w:sz w:val="26"/>
                <w:szCs w:val="26"/>
              </w:rPr>
            </w:pPr>
            <w:r w:rsidRPr="008D517F">
              <w:rPr>
                <w:bCs/>
                <w:sz w:val="26"/>
                <w:szCs w:val="26"/>
              </w:rPr>
              <w:t xml:space="preserve">Макрорегиональный филиал «Северо-Запад» </w:t>
            </w:r>
          </w:p>
          <w:p w14:paraId="0E8E234A" w14:textId="77777777" w:rsidR="009D7E12" w:rsidRPr="008D517F" w:rsidRDefault="009D7E12">
            <w:pPr>
              <w:pStyle w:val="Style1"/>
              <w:widowControl/>
              <w:tabs>
                <w:tab w:val="left" w:pos="6926"/>
              </w:tabs>
              <w:spacing w:line="240" w:lineRule="auto"/>
              <w:jc w:val="both"/>
              <w:rPr>
                <w:bCs/>
                <w:sz w:val="26"/>
                <w:szCs w:val="26"/>
              </w:rPr>
            </w:pPr>
          </w:p>
          <w:p w14:paraId="74D53BF8" w14:textId="0E009E46" w:rsidR="009D7E12" w:rsidRPr="008D517F" w:rsidRDefault="008E68D9" w:rsidP="008A63F6">
            <w:pPr>
              <w:pStyle w:val="Style1"/>
              <w:widowControl/>
              <w:tabs>
                <w:tab w:val="left" w:pos="6926"/>
              </w:tabs>
              <w:spacing w:line="240" w:lineRule="auto"/>
              <w:jc w:val="both"/>
              <w:rPr>
                <w:rStyle w:val="FontStyle15"/>
                <w:bCs/>
                <w:sz w:val="26"/>
                <w:szCs w:val="26"/>
              </w:rPr>
            </w:pPr>
            <w:r w:rsidRPr="008D517F">
              <w:rPr>
                <w:bCs/>
                <w:sz w:val="26"/>
                <w:szCs w:val="26"/>
              </w:rPr>
              <w:t xml:space="preserve">_____________________ </w:t>
            </w:r>
            <w:r w:rsidR="008A63F6">
              <w:rPr>
                <w:bCs/>
                <w:sz w:val="26"/>
                <w:szCs w:val="26"/>
              </w:rPr>
              <w:t>Колисниченко О.К</w:t>
            </w:r>
            <w:r w:rsidR="00DE0081" w:rsidRPr="008D517F">
              <w:rPr>
                <w:bCs/>
                <w:sz w:val="26"/>
                <w:szCs w:val="26"/>
              </w:rPr>
              <w:t>.</w:t>
            </w:r>
          </w:p>
        </w:tc>
        <w:tc>
          <w:tcPr>
            <w:tcW w:w="8152" w:type="dxa"/>
          </w:tcPr>
          <w:p w14:paraId="336AA164" w14:textId="77777777" w:rsidR="009D7E12" w:rsidRPr="008D517F" w:rsidRDefault="009D7E12">
            <w:pPr>
              <w:pStyle w:val="Style1"/>
              <w:widowControl/>
              <w:tabs>
                <w:tab w:val="left" w:pos="6926"/>
              </w:tabs>
              <w:spacing w:line="240" w:lineRule="auto"/>
              <w:jc w:val="both"/>
              <w:rPr>
                <w:sz w:val="26"/>
                <w:szCs w:val="26"/>
              </w:rPr>
            </w:pPr>
            <w:r w:rsidRPr="008D517F">
              <w:rPr>
                <w:bCs/>
                <w:sz w:val="26"/>
                <w:szCs w:val="26"/>
              </w:rPr>
              <w:t>ФКУ Упрдор "Северо-Запад"</w:t>
            </w:r>
          </w:p>
          <w:p w14:paraId="1CBE3C64" w14:textId="77777777" w:rsidR="009D7E12" w:rsidRPr="008D517F" w:rsidRDefault="009D7E12">
            <w:pPr>
              <w:pStyle w:val="Style1"/>
              <w:widowControl/>
              <w:tabs>
                <w:tab w:val="left" w:pos="6926"/>
              </w:tabs>
              <w:spacing w:line="240" w:lineRule="auto"/>
              <w:jc w:val="both"/>
              <w:rPr>
                <w:bCs/>
                <w:sz w:val="26"/>
                <w:szCs w:val="26"/>
              </w:rPr>
            </w:pPr>
          </w:p>
          <w:p w14:paraId="491F919C" w14:textId="77777777" w:rsidR="009D7E12" w:rsidRPr="008D517F" w:rsidRDefault="009D7E12">
            <w:pPr>
              <w:pStyle w:val="Style1"/>
              <w:widowControl/>
              <w:tabs>
                <w:tab w:val="left" w:pos="6926"/>
              </w:tabs>
              <w:spacing w:line="240" w:lineRule="auto"/>
              <w:jc w:val="both"/>
              <w:rPr>
                <w:bCs/>
                <w:sz w:val="26"/>
                <w:szCs w:val="26"/>
              </w:rPr>
            </w:pPr>
          </w:p>
          <w:p w14:paraId="5B21D9DF" w14:textId="77777777" w:rsidR="009D7E12" w:rsidRPr="008D517F" w:rsidRDefault="009D7E12">
            <w:pPr>
              <w:pStyle w:val="Style1"/>
              <w:widowControl/>
              <w:tabs>
                <w:tab w:val="left" w:pos="6926"/>
              </w:tabs>
              <w:spacing w:line="240" w:lineRule="auto"/>
              <w:jc w:val="both"/>
              <w:rPr>
                <w:bCs/>
                <w:sz w:val="26"/>
                <w:szCs w:val="26"/>
              </w:rPr>
            </w:pPr>
          </w:p>
          <w:p w14:paraId="3CB035CD" w14:textId="1D326107" w:rsidR="009D7E12" w:rsidRPr="008D517F" w:rsidRDefault="0097511E" w:rsidP="00D77A87">
            <w:pPr>
              <w:pStyle w:val="Style1"/>
              <w:widowControl/>
              <w:tabs>
                <w:tab w:val="left" w:pos="6926"/>
              </w:tabs>
              <w:spacing w:line="240" w:lineRule="auto"/>
              <w:jc w:val="both"/>
              <w:rPr>
                <w:rStyle w:val="FontStyle15"/>
                <w:sz w:val="26"/>
                <w:szCs w:val="26"/>
              </w:rPr>
            </w:pPr>
            <w:r w:rsidRPr="008D517F">
              <w:rPr>
                <w:bCs/>
                <w:sz w:val="26"/>
                <w:szCs w:val="26"/>
              </w:rPr>
              <w:t>Заместитель начальника</w:t>
            </w:r>
            <w:r w:rsidR="000A3DC2" w:rsidRPr="008D517F">
              <w:rPr>
                <w:bCs/>
                <w:sz w:val="26"/>
                <w:szCs w:val="26"/>
              </w:rPr>
              <w:t xml:space="preserve"> </w:t>
            </w:r>
            <w:r w:rsidR="009D7E12" w:rsidRPr="008D517F">
              <w:rPr>
                <w:bCs/>
                <w:sz w:val="26"/>
                <w:szCs w:val="26"/>
              </w:rPr>
              <w:t xml:space="preserve">____________________   </w:t>
            </w:r>
            <w:r w:rsidR="00D77A87" w:rsidRPr="008D517F">
              <w:rPr>
                <w:bCs/>
                <w:sz w:val="26"/>
                <w:szCs w:val="26"/>
              </w:rPr>
              <w:t>Горелкин В.В</w:t>
            </w:r>
            <w:r w:rsidR="00522852" w:rsidRPr="008D517F">
              <w:rPr>
                <w:bCs/>
                <w:sz w:val="26"/>
                <w:szCs w:val="26"/>
              </w:rPr>
              <w:t>.</w:t>
            </w:r>
          </w:p>
        </w:tc>
      </w:tr>
      <w:tr w:rsidR="009D7E12" w:rsidRPr="008D517F" w14:paraId="4719EC4F" w14:textId="77777777" w:rsidTr="008D517F">
        <w:trPr>
          <w:trHeight w:val="345"/>
        </w:trPr>
        <w:tc>
          <w:tcPr>
            <w:tcW w:w="7700" w:type="dxa"/>
            <w:hideMark/>
          </w:tcPr>
          <w:p w14:paraId="5F669329" w14:textId="77777777" w:rsidR="000A3DC2" w:rsidRPr="008D517F" w:rsidRDefault="000A3DC2">
            <w:pPr>
              <w:pStyle w:val="Style1"/>
              <w:widowControl/>
              <w:tabs>
                <w:tab w:val="left" w:pos="3258"/>
              </w:tabs>
              <w:spacing w:line="240" w:lineRule="auto"/>
              <w:ind w:firstLine="2351"/>
              <w:jc w:val="both"/>
              <w:rPr>
                <w:rStyle w:val="FontStyle15"/>
                <w:bCs/>
                <w:sz w:val="26"/>
                <w:szCs w:val="26"/>
              </w:rPr>
            </w:pPr>
          </w:p>
          <w:p w14:paraId="376D1442" w14:textId="77777777" w:rsidR="009D7E12" w:rsidRPr="008D517F" w:rsidRDefault="009D7E12">
            <w:pPr>
              <w:pStyle w:val="Style1"/>
              <w:widowControl/>
              <w:tabs>
                <w:tab w:val="left" w:pos="3258"/>
              </w:tabs>
              <w:spacing w:line="240" w:lineRule="auto"/>
              <w:ind w:firstLine="2351"/>
              <w:jc w:val="both"/>
              <w:rPr>
                <w:rStyle w:val="FontStyle15"/>
                <w:b/>
                <w:bCs/>
                <w:sz w:val="26"/>
                <w:szCs w:val="26"/>
              </w:rPr>
            </w:pPr>
            <w:r w:rsidRPr="008D517F">
              <w:rPr>
                <w:rStyle w:val="FontStyle15"/>
                <w:bCs/>
                <w:sz w:val="26"/>
                <w:szCs w:val="26"/>
              </w:rPr>
              <w:t>(подпись)</w:t>
            </w:r>
          </w:p>
        </w:tc>
        <w:tc>
          <w:tcPr>
            <w:tcW w:w="8152" w:type="dxa"/>
            <w:hideMark/>
          </w:tcPr>
          <w:p w14:paraId="7D287FE1" w14:textId="77777777" w:rsidR="000A3DC2" w:rsidRPr="008D517F" w:rsidRDefault="000A3DC2">
            <w:pPr>
              <w:pStyle w:val="Style1"/>
              <w:widowControl/>
              <w:tabs>
                <w:tab w:val="left" w:pos="6926"/>
              </w:tabs>
              <w:spacing w:line="240" w:lineRule="auto"/>
              <w:ind w:firstLine="3014"/>
              <w:jc w:val="left"/>
              <w:rPr>
                <w:bCs/>
                <w:sz w:val="26"/>
                <w:szCs w:val="26"/>
              </w:rPr>
            </w:pPr>
          </w:p>
          <w:p w14:paraId="6EAEE87D" w14:textId="77777777" w:rsidR="009D7E12" w:rsidRPr="008D517F" w:rsidRDefault="009D7E12">
            <w:pPr>
              <w:pStyle w:val="Style1"/>
              <w:widowControl/>
              <w:tabs>
                <w:tab w:val="left" w:pos="6926"/>
              </w:tabs>
              <w:spacing w:line="240" w:lineRule="auto"/>
              <w:ind w:firstLine="3014"/>
              <w:jc w:val="left"/>
              <w:rPr>
                <w:rStyle w:val="FontStyle15"/>
                <w:b/>
                <w:bCs/>
                <w:sz w:val="26"/>
                <w:szCs w:val="26"/>
              </w:rPr>
            </w:pPr>
            <w:r w:rsidRPr="008D517F">
              <w:rPr>
                <w:bCs/>
                <w:sz w:val="26"/>
                <w:szCs w:val="26"/>
              </w:rPr>
              <w:t>(подпись)</w:t>
            </w:r>
          </w:p>
        </w:tc>
      </w:tr>
      <w:tr w:rsidR="009D7E12" w:rsidRPr="008D517F" w14:paraId="6133869B" w14:textId="77777777" w:rsidTr="008D517F">
        <w:trPr>
          <w:trHeight w:val="281"/>
        </w:trPr>
        <w:tc>
          <w:tcPr>
            <w:tcW w:w="7700" w:type="dxa"/>
            <w:hideMark/>
          </w:tcPr>
          <w:p w14:paraId="488B77ED" w14:textId="77777777" w:rsidR="009D7E12" w:rsidRPr="008D517F" w:rsidRDefault="009D7E12">
            <w:pPr>
              <w:pStyle w:val="Style1"/>
              <w:widowControl/>
              <w:tabs>
                <w:tab w:val="left" w:pos="6926"/>
              </w:tabs>
              <w:spacing w:line="240" w:lineRule="auto"/>
              <w:jc w:val="both"/>
              <w:rPr>
                <w:sz w:val="26"/>
                <w:szCs w:val="26"/>
                <w:lang w:val="en-US"/>
              </w:rPr>
            </w:pPr>
            <w:r w:rsidRPr="008D517F">
              <w:rPr>
                <w:bCs/>
                <w:sz w:val="26"/>
                <w:szCs w:val="26"/>
                <w:lang w:val="en-US"/>
              </w:rPr>
              <w:t>МП</w:t>
            </w:r>
          </w:p>
        </w:tc>
        <w:tc>
          <w:tcPr>
            <w:tcW w:w="8152" w:type="dxa"/>
            <w:hideMark/>
          </w:tcPr>
          <w:p w14:paraId="2984A826" w14:textId="77777777" w:rsidR="009D7E12" w:rsidRPr="008D517F" w:rsidRDefault="009D7E12">
            <w:pPr>
              <w:pStyle w:val="Style1"/>
              <w:widowControl/>
              <w:tabs>
                <w:tab w:val="left" w:pos="6926"/>
              </w:tabs>
              <w:spacing w:line="240" w:lineRule="auto"/>
              <w:jc w:val="both"/>
              <w:rPr>
                <w:bCs/>
                <w:sz w:val="26"/>
                <w:szCs w:val="26"/>
                <w:lang w:val="en-US"/>
              </w:rPr>
            </w:pPr>
            <w:r w:rsidRPr="008D517F">
              <w:rPr>
                <w:bCs/>
                <w:sz w:val="26"/>
                <w:szCs w:val="26"/>
                <w:lang w:val="en-US"/>
              </w:rPr>
              <w:t>МП</w:t>
            </w:r>
          </w:p>
        </w:tc>
      </w:tr>
    </w:tbl>
    <w:p w14:paraId="10BFC91F" w14:textId="77777777" w:rsidR="003548BC" w:rsidRPr="000C0FB8" w:rsidRDefault="003548BC" w:rsidP="006B62B9">
      <w:pPr>
        <w:pStyle w:val="Style1"/>
        <w:widowControl/>
        <w:tabs>
          <w:tab w:val="left" w:pos="6926"/>
        </w:tabs>
        <w:spacing w:line="240" w:lineRule="auto"/>
        <w:jc w:val="both"/>
        <w:rPr>
          <w:bCs/>
        </w:rPr>
      </w:pPr>
    </w:p>
    <w:sectPr w:rsidR="003548BC" w:rsidRPr="000C0FB8" w:rsidSect="008D517F">
      <w:pgSz w:w="16838" w:h="11906" w:orient="landscape"/>
      <w:pgMar w:top="851" w:right="720" w:bottom="993"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6C51"/>
    <w:rsid w:val="00002D5D"/>
    <w:rsid w:val="00020C4F"/>
    <w:rsid w:val="00023DD6"/>
    <w:rsid w:val="000248BA"/>
    <w:rsid w:val="000248F0"/>
    <w:rsid w:val="000347E3"/>
    <w:rsid w:val="00034903"/>
    <w:rsid w:val="00041852"/>
    <w:rsid w:val="000420B1"/>
    <w:rsid w:val="00045FEC"/>
    <w:rsid w:val="000469F3"/>
    <w:rsid w:val="00086E7F"/>
    <w:rsid w:val="000968C9"/>
    <w:rsid w:val="000A044B"/>
    <w:rsid w:val="000A0BB8"/>
    <w:rsid w:val="000A2B93"/>
    <w:rsid w:val="000A3423"/>
    <w:rsid w:val="000A3DC2"/>
    <w:rsid w:val="000B779B"/>
    <w:rsid w:val="000C0FB8"/>
    <w:rsid w:val="000D69F8"/>
    <w:rsid w:val="000F2CE8"/>
    <w:rsid w:val="000F68EB"/>
    <w:rsid w:val="0010351F"/>
    <w:rsid w:val="001166BB"/>
    <w:rsid w:val="00135B6E"/>
    <w:rsid w:val="001504D7"/>
    <w:rsid w:val="00150723"/>
    <w:rsid w:val="00161D2B"/>
    <w:rsid w:val="00173BC1"/>
    <w:rsid w:val="001813F3"/>
    <w:rsid w:val="0018289E"/>
    <w:rsid w:val="001B05CC"/>
    <w:rsid w:val="001D554C"/>
    <w:rsid w:val="001E10A9"/>
    <w:rsid w:val="001F1B1A"/>
    <w:rsid w:val="001F2618"/>
    <w:rsid w:val="001F2A2C"/>
    <w:rsid w:val="00201EE9"/>
    <w:rsid w:val="00204E6E"/>
    <w:rsid w:val="0021494F"/>
    <w:rsid w:val="00244628"/>
    <w:rsid w:val="00246445"/>
    <w:rsid w:val="00254B8E"/>
    <w:rsid w:val="00254F4A"/>
    <w:rsid w:val="00255CA5"/>
    <w:rsid w:val="00256CB0"/>
    <w:rsid w:val="00267AAD"/>
    <w:rsid w:val="002A26E1"/>
    <w:rsid w:val="002B33E2"/>
    <w:rsid w:val="002B3D2E"/>
    <w:rsid w:val="002E2076"/>
    <w:rsid w:val="002F0343"/>
    <w:rsid w:val="0031044D"/>
    <w:rsid w:val="00316F92"/>
    <w:rsid w:val="00325E51"/>
    <w:rsid w:val="00326228"/>
    <w:rsid w:val="003313B4"/>
    <w:rsid w:val="0033409B"/>
    <w:rsid w:val="00335417"/>
    <w:rsid w:val="00345858"/>
    <w:rsid w:val="003459DE"/>
    <w:rsid w:val="003548BC"/>
    <w:rsid w:val="0037464B"/>
    <w:rsid w:val="00375F2D"/>
    <w:rsid w:val="00380A24"/>
    <w:rsid w:val="003821E4"/>
    <w:rsid w:val="00387C37"/>
    <w:rsid w:val="00394AFE"/>
    <w:rsid w:val="003967E5"/>
    <w:rsid w:val="003974BA"/>
    <w:rsid w:val="003D1175"/>
    <w:rsid w:val="003D4E94"/>
    <w:rsid w:val="003E2A22"/>
    <w:rsid w:val="003F0332"/>
    <w:rsid w:val="003F14F9"/>
    <w:rsid w:val="00433A34"/>
    <w:rsid w:val="00440AE1"/>
    <w:rsid w:val="0044318E"/>
    <w:rsid w:val="00450F5D"/>
    <w:rsid w:val="0046460B"/>
    <w:rsid w:val="0047628D"/>
    <w:rsid w:val="004808BE"/>
    <w:rsid w:val="00485AC8"/>
    <w:rsid w:val="004901D1"/>
    <w:rsid w:val="004A67E7"/>
    <w:rsid w:val="004A7AFF"/>
    <w:rsid w:val="004B1507"/>
    <w:rsid w:val="004B37B3"/>
    <w:rsid w:val="004C2C06"/>
    <w:rsid w:val="004C5736"/>
    <w:rsid w:val="004D21A5"/>
    <w:rsid w:val="004E6520"/>
    <w:rsid w:val="004F4FED"/>
    <w:rsid w:val="005023B5"/>
    <w:rsid w:val="0050674B"/>
    <w:rsid w:val="0051157B"/>
    <w:rsid w:val="0052224E"/>
    <w:rsid w:val="00522852"/>
    <w:rsid w:val="00525CA4"/>
    <w:rsid w:val="00540CE7"/>
    <w:rsid w:val="00541BF7"/>
    <w:rsid w:val="005421C5"/>
    <w:rsid w:val="00551780"/>
    <w:rsid w:val="00572E3A"/>
    <w:rsid w:val="00585DA7"/>
    <w:rsid w:val="0059006F"/>
    <w:rsid w:val="00595668"/>
    <w:rsid w:val="005A1784"/>
    <w:rsid w:val="005A3F05"/>
    <w:rsid w:val="005A67AD"/>
    <w:rsid w:val="005B0985"/>
    <w:rsid w:val="005B46CA"/>
    <w:rsid w:val="005E0F7F"/>
    <w:rsid w:val="0060504A"/>
    <w:rsid w:val="006139F6"/>
    <w:rsid w:val="00616006"/>
    <w:rsid w:val="00625844"/>
    <w:rsid w:val="006414A1"/>
    <w:rsid w:val="00642FE9"/>
    <w:rsid w:val="006456A9"/>
    <w:rsid w:val="006463A8"/>
    <w:rsid w:val="0066026C"/>
    <w:rsid w:val="006626F1"/>
    <w:rsid w:val="00684678"/>
    <w:rsid w:val="00692CDB"/>
    <w:rsid w:val="006B62B9"/>
    <w:rsid w:val="006B7B8B"/>
    <w:rsid w:val="006C3C41"/>
    <w:rsid w:val="006E641C"/>
    <w:rsid w:val="006F24E1"/>
    <w:rsid w:val="0070680B"/>
    <w:rsid w:val="007157E9"/>
    <w:rsid w:val="00715C61"/>
    <w:rsid w:val="00734A41"/>
    <w:rsid w:val="007537EE"/>
    <w:rsid w:val="00762B74"/>
    <w:rsid w:val="00775A38"/>
    <w:rsid w:val="007A428E"/>
    <w:rsid w:val="007A72A0"/>
    <w:rsid w:val="007E1D4C"/>
    <w:rsid w:val="00806274"/>
    <w:rsid w:val="008108CA"/>
    <w:rsid w:val="00820F0E"/>
    <w:rsid w:val="00826962"/>
    <w:rsid w:val="008455AF"/>
    <w:rsid w:val="00852A00"/>
    <w:rsid w:val="00852CA5"/>
    <w:rsid w:val="00856F22"/>
    <w:rsid w:val="00864415"/>
    <w:rsid w:val="00864E5A"/>
    <w:rsid w:val="00867C45"/>
    <w:rsid w:val="0088095A"/>
    <w:rsid w:val="00884F97"/>
    <w:rsid w:val="00897B00"/>
    <w:rsid w:val="008A63F6"/>
    <w:rsid w:val="008B33E2"/>
    <w:rsid w:val="008B7ED6"/>
    <w:rsid w:val="008D1575"/>
    <w:rsid w:val="008D38E1"/>
    <w:rsid w:val="008D517F"/>
    <w:rsid w:val="008D68CA"/>
    <w:rsid w:val="008E47B5"/>
    <w:rsid w:val="008E68D9"/>
    <w:rsid w:val="00917830"/>
    <w:rsid w:val="00924ADE"/>
    <w:rsid w:val="00934AD8"/>
    <w:rsid w:val="00953D66"/>
    <w:rsid w:val="00963898"/>
    <w:rsid w:val="0097511E"/>
    <w:rsid w:val="00980655"/>
    <w:rsid w:val="0099686C"/>
    <w:rsid w:val="009A774F"/>
    <w:rsid w:val="009B2E8A"/>
    <w:rsid w:val="009B70A9"/>
    <w:rsid w:val="009B7331"/>
    <w:rsid w:val="009C25FC"/>
    <w:rsid w:val="009D70B7"/>
    <w:rsid w:val="009D7E12"/>
    <w:rsid w:val="009E7DEA"/>
    <w:rsid w:val="00A05958"/>
    <w:rsid w:val="00A111A6"/>
    <w:rsid w:val="00A41C64"/>
    <w:rsid w:val="00A4487E"/>
    <w:rsid w:val="00A469C0"/>
    <w:rsid w:val="00A61063"/>
    <w:rsid w:val="00A6316E"/>
    <w:rsid w:val="00A923AA"/>
    <w:rsid w:val="00A94FF1"/>
    <w:rsid w:val="00AB4778"/>
    <w:rsid w:val="00AC220E"/>
    <w:rsid w:val="00AC7042"/>
    <w:rsid w:val="00AD386C"/>
    <w:rsid w:val="00AD5290"/>
    <w:rsid w:val="00AD617A"/>
    <w:rsid w:val="00AE5205"/>
    <w:rsid w:val="00AF26FC"/>
    <w:rsid w:val="00B02BDE"/>
    <w:rsid w:val="00B212EB"/>
    <w:rsid w:val="00B25B32"/>
    <w:rsid w:val="00B341D3"/>
    <w:rsid w:val="00B54EEB"/>
    <w:rsid w:val="00B774A5"/>
    <w:rsid w:val="00B7794A"/>
    <w:rsid w:val="00B82132"/>
    <w:rsid w:val="00BA6066"/>
    <w:rsid w:val="00BD3CB2"/>
    <w:rsid w:val="00BE0799"/>
    <w:rsid w:val="00BE60E4"/>
    <w:rsid w:val="00BF73C9"/>
    <w:rsid w:val="00C05BAA"/>
    <w:rsid w:val="00C14881"/>
    <w:rsid w:val="00C46887"/>
    <w:rsid w:val="00C5153F"/>
    <w:rsid w:val="00C70747"/>
    <w:rsid w:val="00C76356"/>
    <w:rsid w:val="00CA007D"/>
    <w:rsid w:val="00CA3107"/>
    <w:rsid w:val="00CB5E88"/>
    <w:rsid w:val="00CC5572"/>
    <w:rsid w:val="00CD0AE5"/>
    <w:rsid w:val="00CD2B8F"/>
    <w:rsid w:val="00CD4A89"/>
    <w:rsid w:val="00D20562"/>
    <w:rsid w:val="00D26D99"/>
    <w:rsid w:val="00D40AFC"/>
    <w:rsid w:val="00D6374C"/>
    <w:rsid w:val="00D654F8"/>
    <w:rsid w:val="00D65832"/>
    <w:rsid w:val="00D77A87"/>
    <w:rsid w:val="00D8147C"/>
    <w:rsid w:val="00D83175"/>
    <w:rsid w:val="00D91AAA"/>
    <w:rsid w:val="00DA6E2B"/>
    <w:rsid w:val="00DC6F54"/>
    <w:rsid w:val="00DC7959"/>
    <w:rsid w:val="00DD7996"/>
    <w:rsid w:val="00DE0081"/>
    <w:rsid w:val="00DE206D"/>
    <w:rsid w:val="00DF39EC"/>
    <w:rsid w:val="00E06C51"/>
    <w:rsid w:val="00E2504F"/>
    <w:rsid w:val="00E265E4"/>
    <w:rsid w:val="00E42479"/>
    <w:rsid w:val="00E66101"/>
    <w:rsid w:val="00E81B15"/>
    <w:rsid w:val="00E82B2D"/>
    <w:rsid w:val="00E90171"/>
    <w:rsid w:val="00E974F6"/>
    <w:rsid w:val="00EB3CC0"/>
    <w:rsid w:val="00EB7772"/>
    <w:rsid w:val="00EC121D"/>
    <w:rsid w:val="00EE0C1A"/>
    <w:rsid w:val="00EE5EA9"/>
    <w:rsid w:val="00EF2733"/>
    <w:rsid w:val="00EF31FB"/>
    <w:rsid w:val="00EF6035"/>
    <w:rsid w:val="00F03B54"/>
    <w:rsid w:val="00F175F7"/>
    <w:rsid w:val="00F26D53"/>
    <w:rsid w:val="00F277A4"/>
    <w:rsid w:val="00F43404"/>
    <w:rsid w:val="00F46EC0"/>
    <w:rsid w:val="00F66AD1"/>
    <w:rsid w:val="00F7478C"/>
    <w:rsid w:val="00F75CF9"/>
    <w:rsid w:val="00F86D1A"/>
    <w:rsid w:val="00F94F98"/>
    <w:rsid w:val="00FB300A"/>
    <w:rsid w:val="00FB38F1"/>
    <w:rsid w:val="00FB6772"/>
    <w:rsid w:val="00FB703B"/>
    <w:rsid w:val="00FC17F9"/>
    <w:rsid w:val="00FC37A5"/>
    <w:rsid w:val="00FD0D72"/>
    <w:rsid w:val="00FF23B4"/>
    <w:rsid w:val="00FF5E87"/>
    <w:rsid w:val="00FF7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8828B"/>
  <w15:docId w15:val="{E3DE492B-8A94-48AB-BE56-8F2D29078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62B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6B62B9"/>
    <w:pPr>
      <w:spacing w:line="254" w:lineRule="exact"/>
      <w:jc w:val="center"/>
    </w:pPr>
  </w:style>
  <w:style w:type="paragraph" w:customStyle="1" w:styleId="Style2">
    <w:name w:val="Style2"/>
    <w:basedOn w:val="a"/>
    <w:uiPriority w:val="99"/>
    <w:rsid w:val="006B62B9"/>
  </w:style>
  <w:style w:type="paragraph" w:customStyle="1" w:styleId="Style3">
    <w:name w:val="Style3"/>
    <w:basedOn w:val="a"/>
    <w:uiPriority w:val="99"/>
    <w:rsid w:val="006B62B9"/>
    <w:pPr>
      <w:spacing w:line="256" w:lineRule="exact"/>
      <w:jc w:val="both"/>
    </w:pPr>
  </w:style>
  <w:style w:type="paragraph" w:customStyle="1" w:styleId="Style4">
    <w:name w:val="Style4"/>
    <w:basedOn w:val="a"/>
    <w:uiPriority w:val="99"/>
    <w:rsid w:val="006B62B9"/>
  </w:style>
  <w:style w:type="paragraph" w:customStyle="1" w:styleId="Style5">
    <w:name w:val="Style5"/>
    <w:basedOn w:val="a"/>
    <w:uiPriority w:val="99"/>
    <w:qFormat/>
    <w:rsid w:val="006B62B9"/>
    <w:pPr>
      <w:spacing w:line="254" w:lineRule="exact"/>
      <w:jc w:val="center"/>
    </w:pPr>
  </w:style>
  <w:style w:type="paragraph" w:customStyle="1" w:styleId="Style8">
    <w:name w:val="Style8"/>
    <w:basedOn w:val="a"/>
    <w:uiPriority w:val="99"/>
    <w:rsid w:val="006B62B9"/>
    <w:pPr>
      <w:spacing w:line="254" w:lineRule="exact"/>
      <w:ind w:hanging="346"/>
    </w:pPr>
  </w:style>
  <w:style w:type="paragraph" w:customStyle="1" w:styleId="Style9">
    <w:name w:val="Style9"/>
    <w:basedOn w:val="a"/>
    <w:uiPriority w:val="99"/>
    <w:rsid w:val="006B62B9"/>
    <w:pPr>
      <w:spacing w:line="254" w:lineRule="exact"/>
      <w:ind w:hanging="437"/>
    </w:pPr>
  </w:style>
  <w:style w:type="paragraph" w:customStyle="1" w:styleId="Style10">
    <w:name w:val="Style10"/>
    <w:basedOn w:val="a"/>
    <w:uiPriority w:val="99"/>
    <w:rsid w:val="006B62B9"/>
    <w:pPr>
      <w:spacing w:line="278" w:lineRule="exact"/>
      <w:jc w:val="both"/>
    </w:pPr>
  </w:style>
  <w:style w:type="paragraph" w:customStyle="1" w:styleId="Style11">
    <w:name w:val="Style11"/>
    <w:basedOn w:val="a"/>
    <w:uiPriority w:val="99"/>
    <w:rsid w:val="006B62B9"/>
  </w:style>
  <w:style w:type="character" w:customStyle="1" w:styleId="FontStyle14">
    <w:name w:val="Font Style14"/>
    <w:basedOn w:val="a0"/>
    <w:uiPriority w:val="99"/>
    <w:rsid w:val="006B62B9"/>
    <w:rPr>
      <w:rFonts w:ascii="Times New Roman" w:hAnsi="Times New Roman" w:cs="Times New Roman"/>
      <w:b/>
      <w:bCs/>
      <w:sz w:val="20"/>
      <w:szCs w:val="20"/>
    </w:rPr>
  </w:style>
  <w:style w:type="character" w:customStyle="1" w:styleId="FontStyle15">
    <w:name w:val="Font Style15"/>
    <w:basedOn w:val="a0"/>
    <w:uiPriority w:val="99"/>
    <w:qFormat/>
    <w:rsid w:val="006B62B9"/>
    <w:rPr>
      <w:rFonts w:ascii="Times New Roman" w:hAnsi="Times New Roman" w:cs="Times New Roman"/>
      <w:sz w:val="20"/>
      <w:szCs w:val="20"/>
    </w:rPr>
  </w:style>
  <w:style w:type="character" w:customStyle="1" w:styleId="a3">
    <w:name w:val="Основной текст + Полужирный"/>
    <w:basedOn w:val="a0"/>
    <w:rsid w:val="00B341D3"/>
    <w:rPr>
      <w:rFonts w:ascii="Times New Roman" w:eastAsia="Times New Roman" w:hAnsi="Times New Roman" w:cs="Times New Roman"/>
      <w:b/>
      <w:bCs/>
      <w:sz w:val="24"/>
      <w:szCs w:val="24"/>
      <w:shd w:val="clear" w:color="auto" w:fill="FFFFFF"/>
    </w:rPr>
  </w:style>
  <w:style w:type="paragraph" w:styleId="a4">
    <w:name w:val="Balloon Text"/>
    <w:basedOn w:val="a"/>
    <w:link w:val="a5"/>
    <w:uiPriority w:val="99"/>
    <w:semiHidden/>
    <w:unhideWhenUsed/>
    <w:rsid w:val="000C0FB8"/>
    <w:rPr>
      <w:rFonts w:ascii="Segoe UI" w:hAnsi="Segoe UI" w:cs="Segoe UI"/>
      <w:sz w:val="18"/>
      <w:szCs w:val="18"/>
    </w:rPr>
  </w:style>
  <w:style w:type="character" w:customStyle="1" w:styleId="a5">
    <w:name w:val="Текст выноски Знак"/>
    <w:basedOn w:val="a0"/>
    <w:link w:val="a4"/>
    <w:uiPriority w:val="99"/>
    <w:semiHidden/>
    <w:rsid w:val="000C0FB8"/>
    <w:rPr>
      <w:rFonts w:ascii="Segoe UI" w:eastAsiaTheme="minorEastAsia" w:hAnsi="Segoe UI" w:cs="Segoe UI"/>
      <w:sz w:val="18"/>
      <w:szCs w:val="18"/>
      <w:lang w:eastAsia="ru-RU"/>
    </w:rPr>
  </w:style>
  <w:style w:type="character" w:styleId="a6">
    <w:name w:val="Strong"/>
    <w:qFormat/>
    <w:rsid w:val="000D69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350575">
      <w:bodyDiv w:val="1"/>
      <w:marLeft w:val="0"/>
      <w:marRight w:val="0"/>
      <w:marTop w:val="0"/>
      <w:marBottom w:val="0"/>
      <w:divBdr>
        <w:top w:val="none" w:sz="0" w:space="0" w:color="auto"/>
        <w:left w:val="none" w:sz="0" w:space="0" w:color="auto"/>
        <w:bottom w:val="none" w:sz="0" w:space="0" w:color="auto"/>
        <w:right w:val="none" w:sz="0" w:space="0" w:color="auto"/>
      </w:divBdr>
    </w:div>
    <w:div w:id="155407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782</Words>
  <Characters>4459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ФКУ "Севзауправтодор"</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Заимкин Валерий Владимирович</dc:creator>
  <cp:lastModifiedBy>Куделин Владимир Павлович</cp:lastModifiedBy>
  <cp:revision>22</cp:revision>
  <cp:lastPrinted>2026-02-05T12:10:00Z</cp:lastPrinted>
  <dcterms:created xsi:type="dcterms:W3CDTF">2025-04-08T05:52:00Z</dcterms:created>
  <dcterms:modified xsi:type="dcterms:W3CDTF">2026-08-11T08:27:00Z</dcterms:modified>
</cp:coreProperties>
</file>