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1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4"/>
        <w:gridCol w:w="569"/>
        <w:gridCol w:w="1308"/>
        <w:gridCol w:w="3242"/>
        <w:gridCol w:w="209"/>
        <w:gridCol w:w="50"/>
        <w:gridCol w:w="501"/>
        <w:gridCol w:w="625"/>
        <w:gridCol w:w="1593"/>
        <w:gridCol w:w="1075"/>
        <w:gridCol w:w="233"/>
        <w:gridCol w:w="990"/>
        <w:gridCol w:w="319"/>
        <w:gridCol w:w="29"/>
        <w:gridCol w:w="21"/>
      </w:tblGrid>
      <w:tr w:rsidR="008D408D" w:rsidTr="003C67D3">
        <w:trPr>
          <w:gridAfter w:val="1"/>
          <w:wAfter w:w="21" w:type="dxa"/>
          <w:trHeight w:hRule="exact" w:val="850"/>
        </w:trPr>
        <w:tc>
          <w:tcPr>
            <w:tcW w:w="593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5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08D" w:rsidRDefault="007B67B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MS Sans Serif" w:hAnsi="MS Sans Serif"/>
                <w:noProof/>
                <w:sz w:val="24"/>
                <w:szCs w:val="24"/>
              </w:rPr>
              <w:drawing>
                <wp:inline distT="0" distB="0" distL="0" distR="0">
                  <wp:extent cx="2801620" cy="5340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620" cy="53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D408D" w:rsidTr="003C67D3">
        <w:trPr>
          <w:gridAfter w:val="1"/>
          <w:wAfter w:w="21" w:type="dxa"/>
          <w:trHeight w:hRule="exact" w:val="283"/>
        </w:trPr>
        <w:tc>
          <w:tcPr>
            <w:tcW w:w="593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45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010303278000017238191021161652</w:t>
            </w:r>
          </w:p>
        </w:tc>
        <w:tc>
          <w:tcPr>
            <w:tcW w:w="3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8D408D" w:rsidTr="003C67D3">
        <w:trPr>
          <w:gridAfter w:val="1"/>
          <w:wAfter w:w="21" w:type="dxa"/>
          <w:trHeight w:hRule="exact" w:val="45"/>
        </w:trPr>
        <w:tc>
          <w:tcPr>
            <w:tcW w:w="593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45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8D408D" w:rsidTr="003C67D3">
        <w:trPr>
          <w:gridAfter w:val="1"/>
          <w:wAfter w:w="21" w:type="dxa"/>
          <w:trHeight w:hRule="exact" w:val="227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Дополнительное соглашение № 1</w:t>
            </w:r>
          </w:p>
        </w:tc>
      </w:tr>
      <w:tr w:rsidR="008D408D" w:rsidTr="003C67D3">
        <w:trPr>
          <w:gridAfter w:val="1"/>
          <w:wAfter w:w="21" w:type="dxa"/>
          <w:trHeight w:hRule="exact" w:val="624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 Договору № 278000017238-РТК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об оказании услуг связи юридическому лицу, финансируемому из соответствующего бюджета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 xml:space="preserve">от </w:t>
            </w:r>
            <w:proofErr w:type="gramStart"/>
            <w:r w:rsidR="002741E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«  »</w:t>
            </w:r>
            <w:proofErr w:type="gramEnd"/>
            <w:r w:rsidR="00C8156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741E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__________</w:t>
            </w:r>
            <w:r w:rsidR="00FF774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202</w:t>
            </w:r>
            <w:r w:rsidR="00BF5D0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  <w:r w:rsidR="00C8156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г.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       </w:t>
            </w:r>
          </w:p>
        </w:tc>
      </w:tr>
      <w:tr w:rsidR="008D408D" w:rsidTr="003C67D3">
        <w:trPr>
          <w:gridAfter w:val="1"/>
          <w:wAfter w:w="21" w:type="dxa"/>
          <w:trHeight w:hRule="exact" w:val="68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D408D" w:rsidTr="003C67D3">
        <w:trPr>
          <w:gridAfter w:val="1"/>
          <w:wAfter w:w="21" w:type="dxa"/>
          <w:trHeight w:hRule="exact" w:val="283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«Об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оказании  услуг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междугородной телефонной связи»</w:t>
            </w:r>
          </w:p>
        </w:tc>
      </w:tr>
      <w:tr w:rsidR="008D408D" w:rsidTr="003C67D3">
        <w:trPr>
          <w:gridAfter w:val="1"/>
          <w:wAfter w:w="21" w:type="dxa"/>
          <w:trHeight w:hRule="exact" w:val="227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D408D" w:rsidTr="003C67D3">
        <w:trPr>
          <w:gridAfter w:val="1"/>
          <w:wAfter w:w="21" w:type="dxa"/>
          <w:trHeight w:hRule="exact" w:val="275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3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 w:rsidP="00C8156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       </w:t>
            </w:r>
            <w:proofErr w:type="gramStart"/>
            <w:r w:rsidR="002741E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«  »</w:t>
            </w:r>
            <w:proofErr w:type="gramEnd"/>
            <w:r w:rsidR="00C8156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741E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_______________ </w:t>
            </w:r>
            <w:r w:rsidR="00FF774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202</w:t>
            </w:r>
            <w:r w:rsidR="00BF5D0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г.</w:t>
            </w:r>
          </w:p>
        </w:tc>
      </w:tr>
      <w:tr w:rsidR="008D408D" w:rsidTr="003C67D3">
        <w:trPr>
          <w:gridAfter w:val="1"/>
          <w:wAfter w:w="21" w:type="dxa"/>
          <w:trHeight w:hRule="exact" w:val="292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9"/>
                <w:szCs w:val="19"/>
              </w:rPr>
            </w:pPr>
          </w:p>
        </w:tc>
        <w:tc>
          <w:tcPr>
            <w:tcW w:w="53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D408D" w:rsidTr="003C67D3">
        <w:trPr>
          <w:gridAfter w:val="1"/>
          <w:wAfter w:w="21" w:type="dxa"/>
          <w:trHeight w:hRule="exact" w:val="990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08D" w:rsidRDefault="008250D9" w:rsidP="000E178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Публичное акционерное общество «Ростелеком» (ПАО «Ростелеком»)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именуемое в дальнейшем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«Оператор»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r w:rsidR="00B304CB" w:rsidRPr="00B304CB">
              <w:rPr>
                <w:rFonts w:ascii="Times New Roman" w:hAnsi="Times New Roman"/>
                <w:color w:val="000000"/>
                <w:sz w:val="16"/>
                <w:szCs w:val="16"/>
              </w:rPr>
              <w:t>действующее на основании Устава и лицензий, в лице Колисниченко Ольги Константиновны, действующей на основании доверенности №01/29/1002/24 от 18.06.2024</w:t>
            </w:r>
            <w:r w:rsidRPr="00226EC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 одной стороны, и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ФКУ Упрдор «Северо-Запад»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именуемое(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ый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) в дальнейшем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«Абонент»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r w:rsidRPr="001D4B6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»</w:t>
            </w:r>
            <w:r w:rsidRPr="001D4B6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в лице Заместителя начальника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Горелкина Владимира Васильевича</w:t>
            </w:r>
            <w:r w:rsidRPr="001D4B6D">
              <w:rPr>
                <w:rFonts w:ascii="Times New Roman" w:hAnsi="Times New Roman"/>
                <w:color w:val="000000"/>
                <w:sz w:val="16"/>
                <w:szCs w:val="16"/>
              </w:rPr>
              <w:t>, действующег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 на основании Доверенности №3</w:t>
            </w:r>
            <w:r w:rsidR="00BF5D00"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  <w:r w:rsidRPr="001D4B6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от </w:t>
            </w:r>
            <w:r w:rsidR="00BF5D00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  <w:r w:rsidR="00FF774B">
              <w:rPr>
                <w:rFonts w:ascii="Times New Roman" w:hAnsi="Times New Roman"/>
                <w:color w:val="000000"/>
                <w:sz w:val="16"/>
                <w:szCs w:val="16"/>
              </w:rPr>
              <w:t>.12.202</w:t>
            </w:r>
            <w:r w:rsidR="00BF5D00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1D4B6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с другой стороны,  заключили настоящий Договор (далее – Договор) о нижеследующем:</w:t>
            </w:r>
          </w:p>
        </w:tc>
      </w:tr>
      <w:tr w:rsidR="008D408D" w:rsidTr="003C67D3">
        <w:trPr>
          <w:gridAfter w:val="1"/>
          <w:wAfter w:w="21" w:type="dxa"/>
          <w:trHeight w:hRule="exact" w:val="5175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 Оператор на основании лицензии на предоставление услуг междугородной и международной телефонной связи № 166743 от 11.12.2013, в соответствии с имеющейся технической возможностью при наличии доступа Абонента к сети местной телефонной связи на условиях, указанных в п.1.8. настоящего Дополнительного соглашения оказывает услуги междугородной телефонной связи.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1.2. Для получения услуг междугородной телефонной связи по автоматической системе обслуживания  Абонент осуществляет следующие фактические действия: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- набор «8» с пользовательского оборудования; набор кода зоны нумерации вызываемого абонента; набор абонентского номера вызываемого абонента (предварительный выбор);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- набор «8» с пользовательского оборудования; набор кода выбора сети междугородной связи Оператора («55»); набор кода зоны нумерации вызываемого абонента; набор абонентского номера вызываемого абонента;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1.3. Для получения услуг междугородной телефонной связи с помощью телефониста Абонент совершает следующие фактические действия: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- набор «8» и номера доступа к услугам междугородной связи, оказываемым Оператором с помощью телефониста, информацию о котором Абонент может получить через информационно-справочную службу;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утвержденными постановлением Правительства РФ от 09.12.2014 г. № 1342.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1.4. Изменения указанных в п.1.2. и 1.3. настоящего Дополнительного соглашения фактических действий доводятся Оператором до Абонента письменно или через средства массовой информации не менее, чем за 10 дней до даты введения таких изменений.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1.5. В случае отказа от предварительного выбора ПАО «Ростелеком» в качестве оператора междугородной телефонной связи Абонент обязуется письменно уведомить об этом ПАО «Ростелеком» в течение 5-ти рабочих дней с момента подачи соответствующего заявления оператору местной телефонной связи. При этом в письменном уведомлении должна быть указана дата, с которой предварительный выбор ПАО «Ростелеком» в качестве оператора междугородной телефонной связи не осуществляется.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1.6. Оператор обязан возобновлять оказание услуг после поступления Оператору денежных средств и (или) предоставления Абонентом Оператору документов, подтверждающих устранение нарушений, согласно подп.2.2.5. Договора.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1.7. Единица тарификации междугородного телефонного соединения устанавливается Оператором самостоятельно и составляет одну минуту. Учет продолжительности междугородного телефонного соединения ведется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6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1.8. Характеристики абонентских устройств оператора местной связи, иные характеристики</w:t>
            </w:r>
          </w:p>
        </w:tc>
      </w:tr>
      <w:tr w:rsidR="008D408D" w:rsidTr="003C67D3">
        <w:trPr>
          <w:trHeight w:hRule="exact" w:val="1020"/>
        </w:trPr>
        <w:tc>
          <w:tcPr>
            <w:tcW w:w="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п\п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Перечень абонентских номеров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Адрес установки оборудования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Вид (тип) пользовательского (оконечного) оборудования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Тарифный план по услугам междугородной телефонной связи Оператора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Дата предоставления доступа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Дата окончания оказания услуги</w:t>
            </w: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D408D" w:rsidTr="003C67D3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8122321061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408D" w:rsidRDefault="0061037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408D" w:rsidRDefault="0000087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01.0</w:t>
            </w:r>
            <w:r w:rsidR="00FC341B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408D" w:rsidRDefault="00BF5D0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  <w:r w:rsidR="002741EA">
              <w:rPr>
                <w:rFonts w:ascii="Times New Roman" w:hAnsi="Times New Roman"/>
                <w:color w:val="000000"/>
                <w:sz w:val="16"/>
                <w:szCs w:val="16"/>
              </w:rPr>
              <w:t>.12</w:t>
            </w:r>
            <w:r w:rsidR="00FF774B">
              <w:rPr>
                <w:rFonts w:ascii="Times New Roman" w:hAnsi="Times New Roman"/>
                <w:color w:val="000000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  <w:p w:rsidR="00FF774B" w:rsidRDefault="00FF774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8122323949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110200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A02045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CE3763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8122323998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110200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A02045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CE3763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8122330715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110200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A02045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CE3763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8122335712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110200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A02045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CE3763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8124050850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110200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A02045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CE3763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8124050851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110200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A02045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CE3763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8124050852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110200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A02045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CE3763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8124050853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110200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A02045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CE3763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8124050854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110200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A02045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CE3763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8124050855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110200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A02045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CE3763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8D408D" w:rsidTr="003C67D3">
        <w:trPr>
          <w:trHeight w:hRule="exact" w:val="225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071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8D408D" w:rsidTr="003C67D3">
        <w:trPr>
          <w:gridAfter w:val="1"/>
          <w:wAfter w:w="21" w:type="dxa"/>
          <w:trHeight w:hRule="exact" w:val="15"/>
        </w:trPr>
        <w:tc>
          <w:tcPr>
            <w:tcW w:w="10797" w:type="dxa"/>
            <w:gridSpan w:val="1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</w:tr>
      <w:tr w:rsidR="008D408D" w:rsidTr="003C67D3">
        <w:trPr>
          <w:gridAfter w:val="1"/>
          <w:wAfter w:w="21" w:type="dxa"/>
          <w:trHeight w:hRule="exact" w:val="25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D408D" w:rsidTr="003C67D3">
        <w:trPr>
          <w:gridAfter w:val="1"/>
          <w:wAfter w:w="21" w:type="dxa"/>
          <w:trHeight w:hRule="exact" w:val="232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Дополнительное соглашение № 1</w:t>
            </w:r>
          </w:p>
        </w:tc>
      </w:tr>
      <w:tr w:rsidR="008D408D" w:rsidTr="003C67D3">
        <w:trPr>
          <w:gridAfter w:val="1"/>
          <w:wAfter w:w="21" w:type="dxa"/>
          <w:trHeight w:hRule="exact" w:val="227"/>
        </w:trPr>
        <w:tc>
          <w:tcPr>
            <w:tcW w:w="92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 Договору № 278000017238-РТК</w:t>
            </w:r>
          </w:p>
        </w:tc>
        <w:tc>
          <w:tcPr>
            <w:tcW w:w="1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Стр. 1 из 3</w:t>
            </w:r>
          </w:p>
        </w:tc>
      </w:tr>
    </w:tbl>
    <w:p w:rsidR="008D408D" w:rsidRDefault="008D408D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/>
          <w:sz w:val="24"/>
          <w:szCs w:val="24"/>
        </w:rPr>
        <w:sectPr w:rsidR="008D408D">
          <w:pgSz w:w="11926" w:h="16867"/>
          <w:pgMar w:top="565" w:right="565" w:bottom="565" w:left="565" w:header="720" w:footer="720" w:gutter="0"/>
          <w:cols w:space="720"/>
          <w:noEndnote/>
        </w:sectPr>
      </w:pPr>
    </w:p>
    <w:tbl>
      <w:tblPr>
        <w:tblW w:w="1079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4"/>
        <w:gridCol w:w="569"/>
        <w:gridCol w:w="1308"/>
        <w:gridCol w:w="3242"/>
        <w:gridCol w:w="1365"/>
        <w:gridCol w:w="1593"/>
        <w:gridCol w:w="1075"/>
        <w:gridCol w:w="233"/>
        <w:gridCol w:w="1309"/>
        <w:gridCol w:w="28"/>
        <w:gridCol w:w="22"/>
      </w:tblGrid>
      <w:tr w:rsidR="00FC341B" w:rsidTr="0000087D">
        <w:trPr>
          <w:trHeight w:hRule="exact" w:val="420"/>
        </w:trPr>
        <w:tc>
          <w:tcPr>
            <w:tcW w:w="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8124050856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8124050857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8124050858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8124050859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8124050860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8124050861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8124050862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8124050863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8124050864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8124050865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8124050866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8124050867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8124050868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8124050869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8124050870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242BF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8124050871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8124050872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8124050873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8124050874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8124050875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8124050876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8124050877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8124050878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8124050879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8124050880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8124050881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8124050882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8124050883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8124050884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8124050885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8124050886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8124050887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8124050888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8124050889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8124050890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00087D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8124050891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0058E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861D90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A1B06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8D408D" w:rsidTr="0000087D">
        <w:trPr>
          <w:trHeight w:hRule="exact" w:val="85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5"/>
                <w:szCs w:val="5"/>
              </w:rPr>
            </w:pPr>
          </w:p>
        </w:tc>
        <w:tc>
          <w:tcPr>
            <w:tcW w:w="106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5"/>
                <w:szCs w:val="5"/>
              </w:rPr>
            </w:pPr>
          </w:p>
        </w:tc>
      </w:tr>
      <w:tr w:rsidR="008D408D" w:rsidTr="0000087D">
        <w:trPr>
          <w:gridAfter w:val="1"/>
          <w:wAfter w:w="22" w:type="dxa"/>
          <w:trHeight w:hRule="exact" w:val="15"/>
        </w:trPr>
        <w:tc>
          <w:tcPr>
            <w:tcW w:w="10776" w:type="dxa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</w:tr>
      <w:tr w:rsidR="008D408D" w:rsidTr="0000087D">
        <w:trPr>
          <w:gridAfter w:val="1"/>
          <w:wAfter w:w="22" w:type="dxa"/>
          <w:trHeight w:hRule="exact" w:val="25"/>
        </w:trPr>
        <w:tc>
          <w:tcPr>
            <w:tcW w:w="1077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D408D" w:rsidTr="0000087D">
        <w:trPr>
          <w:gridAfter w:val="1"/>
          <w:wAfter w:w="22" w:type="dxa"/>
          <w:trHeight w:hRule="exact" w:val="232"/>
        </w:trPr>
        <w:tc>
          <w:tcPr>
            <w:tcW w:w="1077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Дополнительное соглашение № 1</w:t>
            </w:r>
          </w:p>
        </w:tc>
      </w:tr>
      <w:tr w:rsidR="008D408D" w:rsidTr="0000087D">
        <w:trPr>
          <w:gridAfter w:val="1"/>
          <w:wAfter w:w="22" w:type="dxa"/>
          <w:trHeight w:hRule="exact" w:val="227"/>
        </w:trPr>
        <w:tc>
          <w:tcPr>
            <w:tcW w:w="9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 Договору № 278000017238-РТК</w:t>
            </w:r>
          </w:p>
        </w:tc>
        <w:tc>
          <w:tcPr>
            <w:tcW w:w="1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Стр. 2 из 3</w:t>
            </w:r>
          </w:p>
        </w:tc>
      </w:tr>
    </w:tbl>
    <w:p w:rsidR="008D408D" w:rsidRDefault="008D408D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/>
          <w:sz w:val="24"/>
          <w:szCs w:val="24"/>
        </w:rPr>
        <w:sectPr w:rsidR="008D408D">
          <w:pgSz w:w="11926" w:h="16867"/>
          <w:pgMar w:top="565" w:right="565" w:bottom="565" w:left="565" w:header="720" w:footer="720" w:gutter="0"/>
          <w:cols w:space="720"/>
          <w:noEndnote/>
        </w:sectPr>
      </w:pPr>
    </w:p>
    <w:tbl>
      <w:tblPr>
        <w:tblW w:w="1081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4"/>
        <w:gridCol w:w="569"/>
        <w:gridCol w:w="1308"/>
        <w:gridCol w:w="3242"/>
        <w:gridCol w:w="364"/>
        <w:gridCol w:w="50"/>
        <w:gridCol w:w="971"/>
        <w:gridCol w:w="1593"/>
        <w:gridCol w:w="1075"/>
        <w:gridCol w:w="233"/>
        <w:gridCol w:w="1309"/>
        <w:gridCol w:w="28"/>
        <w:gridCol w:w="22"/>
      </w:tblGrid>
      <w:tr w:rsidR="00FC341B" w:rsidTr="003C67D3">
        <w:trPr>
          <w:trHeight w:hRule="exact" w:val="406"/>
        </w:trPr>
        <w:tc>
          <w:tcPr>
            <w:tcW w:w="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bookmarkStart w:id="0" w:name="_GoBack" w:colFirst="6" w:colLast="6"/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8124050892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4B0C6B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955ED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4364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C341B" w:rsidTr="003C67D3">
        <w:trPr>
          <w:trHeight w:hRule="exact" w:val="406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8124050893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4B0C6B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955ED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4364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06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8124050894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4B0C6B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955ED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4364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06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8124050895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4B0C6B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955ED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4364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06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8124050896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4B0C6B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955ED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4364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06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8124050897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4B0C6B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955ED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4364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06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8124050898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4B0C6B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955ED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4364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06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8124050899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4B0C6B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955ED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4364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FC341B" w:rsidTr="003C67D3">
        <w:trPr>
          <w:trHeight w:hRule="exact" w:val="406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8124981814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4B0C6B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0955ED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41B" w:rsidRDefault="00FC341B" w:rsidP="00FC341B">
            <w:r w:rsidRPr="0074364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341B" w:rsidRDefault="00FC341B" w:rsidP="00FC3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bookmarkEnd w:id="0"/>
      <w:tr w:rsidR="008D408D" w:rsidTr="003C67D3">
        <w:trPr>
          <w:trHeight w:hRule="exact" w:val="55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07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8D408D" w:rsidTr="003C67D3">
        <w:trPr>
          <w:gridAfter w:val="1"/>
          <w:wAfter w:w="22" w:type="dxa"/>
          <w:trHeight w:hRule="exact" w:val="532"/>
        </w:trPr>
        <w:tc>
          <w:tcPr>
            <w:tcW w:w="107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1.9. При подписании настоящего Дополнительного соглашения Абонент ознакомлен с Правилами оказания услуг телефонной связи, утвержденными постановлением Правительства РФ от 09.12.2014 № 1342, обязуется их соблюдать.</w:t>
            </w:r>
          </w:p>
        </w:tc>
      </w:tr>
      <w:tr w:rsidR="008D408D" w:rsidTr="003C67D3">
        <w:trPr>
          <w:gridAfter w:val="1"/>
          <w:wAfter w:w="22" w:type="dxa"/>
          <w:trHeight w:hRule="exact" w:val="296"/>
        </w:trPr>
        <w:tc>
          <w:tcPr>
            <w:tcW w:w="107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D408D" w:rsidTr="003C67D3">
        <w:trPr>
          <w:gridAfter w:val="1"/>
          <w:wAfter w:w="22" w:type="dxa"/>
          <w:trHeight w:hRule="exact" w:val="1085"/>
        </w:trPr>
        <w:tc>
          <w:tcPr>
            <w:tcW w:w="5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 w:rsidP="00B304C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Оператор: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Макрорегиональный филиал «Северо-Запад» ПАО «Ростелеком»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___________________</w:t>
            </w:r>
            <w:r w:rsidR="00B304CB">
              <w:rPr>
                <w:rFonts w:ascii="Times New Roman" w:hAnsi="Times New Roman"/>
                <w:color w:val="000000"/>
                <w:sz w:val="16"/>
                <w:szCs w:val="16"/>
              </w:rPr>
              <w:t>__________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 /</w:t>
            </w:r>
            <w:r w:rsidR="008250D9" w:rsidRPr="00226EC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B304CB">
              <w:rPr>
                <w:rFonts w:ascii="Times New Roman" w:hAnsi="Times New Roman"/>
                <w:color w:val="000000"/>
                <w:sz w:val="16"/>
                <w:szCs w:val="16"/>
              </w:rPr>
              <w:t>О.К. Колисниченко</w:t>
            </w:r>
            <w:r w:rsidR="008250D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        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подпись)          (расшифровка подписи)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20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 w:rsidP="000E17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Абонент: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ФКУ Упрдор «Северо-Запад»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________________________ /</w:t>
            </w:r>
            <w:r w:rsidR="000E178A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Горелкин Владимир Васильевич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 МП   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подпись)                 (расшифровка подписи)</w:t>
            </w:r>
          </w:p>
        </w:tc>
      </w:tr>
      <w:tr w:rsidR="008D408D" w:rsidTr="003C67D3">
        <w:trPr>
          <w:gridAfter w:val="1"/>
          <w:wAfter w:w="22" w:type="dxa"/>
          <w:trHeight w:hRule="exact" w:val="46"/>
        </w:trPr>
        <w:tc>
          <w:tcPr>
            <w:tcW w:w="553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520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8D408D" w:rsidTr="003C67D3">
        <w:trPr>
          <w:gridAfter w:val="1"/>
          <w:wAfter w:w="22" w:type="dxa"/>
          <w:trHeight w:hRule="exact" w:val="9031"/>
        </w:trPr>
        <w:tc>
          <w:tcPr>
            <w:tcW w:w="553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D408D" w:rsidTr="003C67D3">
        <w:trPr>
          <w:gridAfter w:val="1"/>
          <w:wAfter w:w="22" w:type="dxa"/>
          <w:trHeight w:hRule="exact" w:val="14"/>
        </w:trPr>
        <w:tc>
          <w:tcPr>
            <w:tcW w:w="10796" w:type="dxa"/>
            <w:gridSpan w:val="1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</w:tr>
      <w:tr w:rsidR="008D408D" w:rsidTr="003C67D3">
        <w:trPr>
          <w:gridAfter w:val="1"/>
          <w:wAfter w:w="22" w:type="dxa"/>
          <w:trHeight w:hRule="exact" w:val="24"/>
        </w:trPr>
        <w:tc>
          <w:tcPr>
            <w:tcW w:w="107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D408D" w:rsidTr="003C67D3">
        <w:trPr>
          <w:gridAfter w:val="1"/>
          <w:wAfter w:w="22" w:type="dxa"/>
          <w:trHeight w:hRule="exact" w:val="225"/>
        </w:trPr>
        <w:tc>
          <w:tcPr>
            <w:tcW w:w="107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Дополнительное соглашение № 1</w:t>
            </w:r>
          </w:p>
        </w:tc>
      </w:tr>
      <w:tr w:rsidR="008D408D" w:rsidTr="003C67D3">
        <w:trPr>
          <w:gridAfter w:val="1"/>
          <w:wAfter w:w="22" w:type="dxa"/>
          <w:trHeight w:hRule="exact" w:val="219"/>
        </w:trPr>
        <w:tc>
          <w:tcPr>
            <w:tcW w:w="922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 Договору № 278000017238-РТК</w:t>
            </w:r>
          </w:p>
        </w:tc>
        <w:tc>
          <w:tcPr>
            <w:tcW w:w="1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408D" w:rsidRDefault="008D40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Стр. 3 из 3</w:t>
            </w:r>
          </w:p>
        </w:tc>
      </w:tr>
    </w:tbl>
    <w:p w:rsidR="008D408D" w:rsidRDefault="008D408D"/>
    <w:sectPr w:rsidR="008D408D">
      <w:pgSz w:w="11926" w:h="16867"/>
      <w:pgMar w:top="565" w:right="565" w:bottom="565" w:left="56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20B05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1D"/>
    <w:rsid w:val="0000087D"/>
    <w:rsid w:val="000315F0"/>
    <w:rsid w:val="00076EC8"/>
    <w:rsid w:val="000A1B06"/>
    <w:rsid w:val="000E178A"/>
    <w:rsid w:val="00110200"/>
    <w:rsid w:val="00161F35"/>
    <w:rsid w:val="00174388"/>
    <w:rsid w:val="001C2E89"/>
    <w:rsid w:val="001D4B6D"/>
    <w:rsid w:val="00226EC1"/>
    <w:rsid w:val="002741EA"/>
    <w:rsid w:val="00302F7B"/>
    <w:rsid w:val="00306DD5"/>
    <w:rsid w:val="0031620E"/>
    <w:rsid w:val="003C67D3"/>
    <w:rsid w:val="004525D6"/>
    <w:rsid w:val="004B0C6B"/>
    <w:rsid w:val="00610371"/>
    <w:rsid w:val="006E66B5"/>
    <w:rsid w:val="006F2335"/>
    <w:rsid w:val="0070058E"/>
    <w:rsid w:val="00714E1D"/>
    <w:rsid w:val="00743649"/>
    <w:rsid w:val="00744B7D"/>
    <w:rsid w:val="007623D5"/>
    <w:rsid w:val="007960C9"/>
    <w:rsid w:val="007B67BA"/>
    <w:rsid w:val="00807068"/>
    <w:rsid w:val="008250D9"/>
    <w:rsid w:val="0085678D"/>
    <w:rsid w:val="008D408D"/>
    <w:rsid w:val="00A457FA"/>
    <w:rsid w:val="00AE360F"/>
    <w:rsid w:val="00B304CB"/>
    <w:rsid w:val="00B46A7C"/>
    <w:rsid w:val="00B76795"/>
    <w:rsid w:val="00B85604"/>
    <w:rsid w:val="00BF5D00"/>
    <w:rsid w:val="00C5695A"/>
    <w:rsid w:val="00C64032"/>
    <w:rsid w:val="00C8156C"/>
    <w:rsid w:val="00CD4541"/>
    <w:rsid w:val="00CE3763"/>
    <w:rsid w:val="00CE7061"/>
    <w:rsid w:val="00D200DD"/>
    <w:rsid w:val="00D33E37"/>
    <w:rsid w:val="00D751C7"/>
    <w:rsid w:val="00DC51A8"/>
    <w:rsid w:val="00F81FBB"/>
    <w:rsid w:val="00FB3FAB"/>
    <w:rsid w:val="00FC341B"/>
    <w:rsid w:val="00FE39DA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86AC18"/>
  <w14:defaultImageDpi w14:val="0"/>
  <w15:docId w15:val="{E00B7F02-BA4B-4010-A9D0-8C9CCB3B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1347</Words>
  <Characters>10176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"Севзапуправтодор"</Company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FastReport</dc:creator>
  <cp:keywords/>
  <dc:description/>
  <cp:lastModifiedBy>Куделин Владимир Павлович</cp:lastModifiedBy>
  <cp:revision>4</cp:revision>
  <cp:lastPrinted>2024-07-31T10:11:00Z</cp:lastPrinted>
  <dcterms:created xsi:type="dcterms:W3CDTF">2026-04-16T10:02:00Z</dcterms:created>
  <dcterms:modified xsi:type="dcterms:W3CDTF">2026-08-11T08:27:00Z</dcterms:modified>
</cp:coreProperties>
</file>