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F454D" w14:textId="7B1D431D" w:rsidR="00781175" w:rsidRPr="00781175" w:rsidRDefault="00781175" w:rsidP="00D754BB">
      <w:pPr>
        <w:widowControl w:val="0"/>
        <w:spacing w:after="0" w:line="240" w:lineRule="auto"/>
        <w:jc w:val="center"/>
        <w:rPr>
          <w:rFonts w:ascii="Times New Roman" w:hAnsi="Times New Roman" w:cs="Times New Roman"/>
          <w:b/>
          <w:sz w:val="21"/>
          <w:szCs w:val="21"/>
        </w:rPr>
      </w:pPr>
      <w:permStart w:id="644561801" w:edGrp="everyone"/>
      <w:permEnd w:id="644561801"/>
      <w:r w:rsidRPr="00781175">
        <w:rPr>
          <w:rFonts w:ascii="Times New Roman" w:hAnsi="Times New Roman" w:cs="Times New Roman"/>
          <w:b/>
          <w:sz w:val="21"/>
          <w:szCs w:val="21"/>
        </w:rPr>
        <w:t>Д</w:t>
      </w:r>
      <w:r w:rsidR="00D754BB">
        <w:rPr>
          <w:rFonts w:ascii="Times New Roman" w:hAnsi="Times New Roman" w:cs="Times New Roman"/>
          <w:b/>
          <w:sz w:val="21"/>
          <w:szCs w:val="21"/>
        </w:rPr>
        <w:t xml:space="preserve"> О Г О В О Р</w:t>
      </w:r>
      <w:r w:rsidRPr="00781175">
        <w:rPr>
          <w:rFonts w:ascii="Times New Roman" w:hAnsi="Times New Roman" w:cs="Times New Roman"/>
          <w:b/>
          <w:sz w:val="21"/>
          <w:szCs w:val="21"/>
        </w:rPr>
        <w:t xml:space="preserve"> №</w:t>
      </w:r>
      <w:r w:rsidR="00327E5D">
        <w:rPr>
          <w:rFonts w:ascii="Times New Roman" w:hAnsi="Times New Roman" w:cs="Times New Roman"/>
          <w:b/>
          <w:sz w:val="21"/>
          <w:szCs w:val="21"/>
        </w:rPr>
        <w:t>11</w:t>
      </w:r>
      <w:r w:rsidR="00E71704">
        <w:rPr>
          <w:rFonts w:ascii="Times New Roman" w:hAnsi="Times New Roman" w:cs="Times New Roman"/>
          <w:b/>
          <w:sz w:val="21"/>
          <w:szCs w:val="21"/>
        </w:rPr>
        <w:t>40</w:t>
      </w:r>
      <w:r w:rsidR="00327E5D">
        <w:rPr>
          <w:rFonts w:ascii="Times New Roman" w:hAnsi="Times New Roman" w:cs="Times New Roman"/>
          <w:b/>
          <w:sz w:val="21"/>
          <w:szCs w:val="21"/>
        </w:rPr>
        <w:t>/26/СОУТ</w:t>
      </w:r>
    </w:p>
    <w:p w14:paraId="0EE25DE3" w14:textId="77777777" w:rsidR="00781175" w:rsidRPr="00F728A5" w:rsidRDefault="00781175" w:rsidP="00D754BB">
      <w:pPr>
        <w:widowControl w:val="0"/>
        <w:spacing w:after="0" w:line="240" w:lineRule="auto"/>
        <w:jc w:val="center"/>
        <w:rPr>
          <w:rFonts w:ascii="Times New Roman" w:hAnsi="Times New Roman" w:cs="Times New Roman"/>
          <w:b/>
          <w:sz w:val="21"/>
          <w:szCs w:val="21"/>
        </w:rPr>
      </w:pPr>
      <w:r w:rsidRPr="00F728A5">
        <w:rPr>
          <w:rFonts w:ascii="Times New Roman" w:hAnsi="Times New Roman" w:cs="Times New Roman"/>
          <w:b/>
          <w:sz w:val="21"/>
          <w:szCs w:val="21"/>
        </w:rPr>
        <w:t>на выполнение комплекса работ по специальной оценке условий труда</w:t>
      </w:r>
    </w:p>
    <w:p w14:paraId="1D3888CF" w14:textId="546298F3" w:rsidR="00781175" w:rsidRPr="00F728A5" w:rsidRDefault="00781175" w:rsidP="00D754BB">
      <w:pPr>
        <w:widowControl w:val="0"/>
        <w:spacing w:after="0" w:line="240" w:lineRule="auto"/>
        <w:jc w:val="center"/>
        <w:rPr>
          <w:rFonts w:ascii="Times New Roman" w:hAnsi="Times New Roman" w:cs="Times New Roman"/>
          <w:b/>
          <w:sz w:val="21"/>
          <w:szCs w:val="21"/>
        </w:rPr>
      </w:pPr>
      <w:r w:rsidRPr="00F728A5">
        <w:rPr>
          <w:rFonts w:ascii="Times New Roman" w:hAnsi="Times New Roman" w:cs="Times New Roman"/>
          <w:b/>
          <w:sz w:val="21"/>
          <w:szCs w:val="21"/>
        </w:rPr>
        <w:t>(идентификационный номер</w:t>
      </w:r>
      <w:r w:rsidR="002D3790">
        <w:rPr>
          <w:rFonts w:ascii="Times New Roman" w:hAnsi="Times New Roman" w:cs="Times New Roman"/>
          <w:b/>
          <w:sz w:val="21"/>
          <w:szCs w:val="21"/>
        </w:rPr>
        <w:t>,</w:t>
      </w:r>
      <w:r w:rsidRPr="00F728A5">
        <w:rPr>
          <w:rFonts w:ascii="Times New Roman" w:hAnsi="Times New Roman" w:cs="Times New Roman"/>
          <w:b/>
          <w:sz w:val="21"/>
          <w:szCs w:val="21"/>
        </w:rPr>
        <w:t xml:space="preserve"> присвоенный Минтрудом РФ </w:t>
      </w:r>
      <w:r w:rsidR="00F83EEB">
        <w:rPr>
          <w:rFonts w:ascii="Times New Roman" w:hAnsi="Times New Roman" w:cs="Times New Roman"/>
          <w:b/>
          <w:sz w:val="21"/>
          <w:szCs w:val="21"/>
        </w:rPr>
        <w:t>№</w:t>
      </w:r>
      <w:r w:rsidR="00E71704">
        <w:rPr>
          <w:rFonts w:ascii="Times New Roman" w:hAnsi="Times New Roman" w:cs="Times New Roman"/>
          <w:b/>
          <w:sz w:val="21"/>
          <w:szCs w:val="21"/>
        </w:rPr>
        <w:t>_________</w:t>
      </w:r>
      <w:r w:rsidR="00F83EEB">
        <w:rPr>
          <w:rFonts w:ascii="Times New Roman" w:hAnsi="Times New Roman" w:cs="Times New Roman"/>
          <w:b/>
          <w:sz w:val="21"/>
          <w:szCs w:val="21"/>
        </w:rPr>
        <w:t xml:space="preserve"> от </w:t>
      </w:r>
      <w:r w:rsidR="00E71704">
        <w:rPr>
          <w:rFonts w:ascii="Times New Roman" w:hAnsi="Times New Roman" w:cs="Times New Roman"/>
          <w:b/>
          <w:sz w:val="21"/>
          <w:szCs w:val="21"/>
        </w:rPr>
        <w:t>2</w:t>
      </w:r>
      <w:r w:rsidR="00327E5D">
        <w:rPr>
          <w:rFonts w:ascii="Times New Roman" w:hAnsi="Times New Roman" w:cs="Times New Roman"/>
          <w:b/>
          <w:sz w:val="21"/>
          <w:szCs w:val="21"/>
        </w:rPr>
        <w:t>026 г.</w:t>
      </w:r>
      <w:r w:rsidRPr="00F728A5">
        <w:rPr>
          <w:rFonts w:ascii="Times New Roman" w:hAnsi="Times New Roman" w:cs="Times New Roman"/>
          <w:b/>
          <w:sz w:val="21"/>
          <w:szCs w:val="21"/>
        </w:rPr>
        <w:t>)</w:t>
      </w:r>
    </w:p>
    <w:p w14:paraId="1CE541A5" w14:textId="77777777" w:rsidR="00781175" w:rsidRPr="00F728A5" w:rsidRDefault="00781175" w:rsidP="00136797">
      <w:pPr>
        <w:widowControl w:val="0"/>
        <w:spacing w:after="0" w:line="240" w:lineRule="auto"/>
        <w:ind w:firstLine="709"/>
        <w:jc w:val="center"/>
        <w:rPr>
          <w:rFonts w:ascii="Times New Roman" w:hAnsi="Times New Roman" w:cs="Times New Roman"/>
          <w:b/>
          <w:sz w:val="21"/>
          <w:szCs w:val="21"/>
        </w:rPr>
      </w:pPr>
    </w:p>
    <w:tbl>
      <w:tblPr>
        <w:tblW w:w="10206" w:type="dxa"/>
        <w:tblInd w:w="108" w:type="dxa"/>
        <w:tblLook w:val="0000" w:firstRow="0" w:lastRow="0" w:firstColumn="0" w:lastColumn="0" w:noHBand="0" w:noVBand="0"/>
      </w:tblPr>
      <w:tblGrid>
        <w:gridCol w:w="5245"/>
        <w:gridCol w:w="4961"/>
      </w:tblGrid>
      <w:tr w:rsidR="00F83EEB" w:rsidRPr="00F728A5" w14:paraId="1DEEE033" w14:textId="77777777" w:rsidTr="00F83EEB">
        <w:tc>
          <w:tcPr>
            <w:tcW w:w="5245" w:type="dxa"/>
          </w:tcPr>
          <w:p w14:paraId="2214259E" w14:textId="77777777" w:rsidR="00F83EEB" w:rsidRPr="00F728A5" w:rsidRDefault="00F83EEB" w:rsidP="004C0309">
            <w:pPr>
              <w:widowControl w:val="0"/>
              <w:spacing w:after="0" w:line="240" w:lineRule="auto"/>
              <w:rPr>
                <w:rFonts w:ascii="Times New Roman" w:hAnsi="Times New Roman" w:cs="Times New Roman"/>
                <w:bCs/>
                <w:iCs/>
                <w:sz w:val="21"/>
                <w:szCs w:val="21"/>
                <w:lang w:val="en-US"/>
              </w:rPr>
            </w:pPr>
            <w:r w:rsidRPr="00F728A5">
              <w:rPr>
                <w:rFonts w:ascii="Times New Roman" w:hAnsi="Times New Roman" w:cs="Times New Roman"/>
                <w:bCs/>
                <w:iCs/>
                <w:sz w:val="21"/>
                <w:szCs w:val="21"/>
              </w:rPr>
              <w:t>г. Уфа</w:t>
            </w:r>
          </w:p>
        </w:tc>
        <w:tc>
          <w:tcPr>
            <w:tcW w:w="4961" w:type="dxa"/>
          </w:tcPr>
          <w:p w14:paraId="79F3ED98" w14:textId="1E27E6EE" w:rsidR="00F83EEB" w:rsidRPr="00F83EEB" w:rsidRDefault="00327E5D" w:rsidP="00F83EEB">
            <w:pPr>
              <w:widowControl w:val="0"/>
              <w:spacing w:after="0" w:line="240" w:lineRule="auto"/>
              <w:ind w:firstLine="709"/>
              <w:jc w:val="right"/>
              <w:rPr>
                <w:rFonts w:ascii="Times New Roman" w:hAnsi="Times New Roman" w:cs="Times New Roman"/>
                <w:bCs/>
                <w:iCs/>
                <w:sz w:val="21"/>
                <w:szCs w:val="21"/>
              </w:rPr>
            </w:pPr>
            <w:r>
              <w:rPr>
                <w:rFonts w:ascii="Times New Roman" w:hAnsi="Times New Roman" w:cs="Times New Roman"/>
                <w:bCs/>
                <w:iCs/>
                <w:sz w:val="21"/>
                <w:szCs w:val="21"/>
              </w:rPr>
              <w:t>2026 г.</w:t>
            </w:r>
          </w:p>
        </w:tc>
      </w:tr>
    </w:tbl>
    <w:p w14:paraId="701BC14B" w14:textId="77777777" w:rsidR="00781175" w:rsidRPr="00F728A5" w:rsidRDefault="00781175" w:rsidP="00136797">
      <w:pPr>
        <w:widowControl w:val="0"/>
        <w:spacing w:after="0" w:line="240" w:lineRule="auto"/>
        <w:ind w:firstLine="709"/>
        <w:rPr>
          <w:rFonts w:ascii="Times New Roman" w:hAnsi="Times New Roman" w:cs="Times New Roman"/>
          <w:sz w:val="21"/>
          <w:szCs w:val="21"/>
        </w:rPr>
      </w:pPr>
    </w:p>
    <w:p w14:paraId="258E4D8B" w14:textId="77777777" w:rsidR="00A95FB7" w:rsidRPr="00A95FB7" w:rsidRDefault="00A95FB7" w:rsidP="00A95FB7">
      <w:pPr>
        <w:suppressAutoHyphens/>
        <w:autoSpaceDN w:val="0"/>
        <w:spacing w:after="0" w:line="240" w:lineRule="auto"/>
        <w:ind w:firstLine="426"/>
        <w:jc w:val="both"/>
        <w:textAlignment w:val="baseline"/>
        <w:rPr>
          <w:rFonts w:ascii="Calibri" w:eastAsia="SimSun" w:hAnsi="Calibri" w:cs="F"/>
          <w:kern w:val="3"/>
        </w:rPr>
      </w:pPr>
      <w:bookmarkStart w:id="0" w:name="Контрагент"/>
      <w:bookmarkEnd w:id="0"/>
      <w:r w:rsidRPr="00A95FB7">
        <w:rPr>
          <w:rFonts w:ascii="Times New Roman" w:eastAsia="SimSun" w:hAnsi="Times New Roman" w:cs="Times New Roman"/>
          <w:kern w:val="3"/>
        </w:rPr>
        <w:t xml:space="preserve">________________________________, именуемое в дальнейшем </w:t>
      </w:r>
      <w:r w:rsidRPr="00A95FB7">
        <w:rPr>
          <w:rFonts w:ascii="Times New Roman" w:eastAsia="SimSun" w:hAnsi="Times New Roman" w:cs="Times New Roman"/>
          <w:b/>
          <w:i/>
          <w:kern w:val="3"/>
        </w:rPr>
        <w:t>«Исполнитель»</w:t>
      </w:r>
      <w:r w:rsidRPr="00A95FB7">
        <w:rPr>
          <w:rFonts w:ascii="Times New Roman" w:eastAsia="SimSun" w:hAnsi="Times New Roman" w:cs="Times New Roman"/>
          <w:kern w:val="3"/>
        </w:rPr>
        <w:t>, в лице____________________, действующий на основании__________________________, с одной стороны, и</w:t>
      </w:r>
    </w:p>
    <w:p w14:paraId="5F418B03" w14:textId="77777777" w:rsidR="00A95FB7" w:rsidRPr="00A95FB7" w:rsidRDefault="00A95FB7" w:rsidP="00A95FB7">
      <w:pPr>
        <w:suppressAutoHyphens/>
        <w:autoSpaceDN w:val="0"/>
        <w:spacing w:after="0" w:line="240" w:lineRule="auto"/>
        <w:ind w:firstLine="426"/>
        <w:jc w:val="both"/>
        <w:textAlignment w:val="baseline"/>
        <w:rPr>
          <w:rFonts w:ascii="Calibri" w:eastAsia="SimSun" w:hAnsi="Calibri" w:cs="F"/>
          <w:kern w:val="3"/>
        </w:rPr>
      </w:pPr>
      <w:r w:rsidRPr="00A95FB7">
        <w:rPr>
          <w:rFonts w:ascii="Times New Roman" w:eastAsia="SimSun" w:hAnsi="Times New Roman" w:cs="Times New Roman"/>
          <w:kern w:val="3"/>
        </w:rPr>
        <w:t>Муниципальное бюджетное общеобразовательное учреждение «Средняя общеобразовательная школа с углубленным изучением отдельных предметов №32» города Кирова, именуемое в дальнейшем «Заказчик», в лице директора Старостиной Светланы Юрьевны,</w:t>
      </w:r>
      <w:r w:rsidRPr="00A95FB7">
        <w:rPr>
          <w:rFonts w:ascii="Times New Roman" w:eastAsia="SimSun" w:hAnsi="Times New Roman" w:cs="Times New Roman"/>
          <w:b/>
          <w:i/>
          <w:kern w:val="3"/>
        </w:rPr>
        <w:t xml:space="preserve"> </w:t>
      </w:r>
      <w:r w:rsidRPr="00A95FB7">
        <w:rPr>
          <w:rFonts w:ascii="Times New Roman" w:eastAsia="SimSun" w:hAnsi="Times New Roman" w:cs="Times New Roman"/>
          <w:kern w:val="3"/>
        </w:rPr>
        <w:t>с другой стороны, вместе именуемые в дальнейшем «Стороны»</w:t>
      </w:r>
      <w:proofErr w:type="gramStart"/>
      <w:r w:rsidRPr="00A95FB7">
        <w:rPr>
          <w:rFonts w:ascii="Times New Roman" w:eastAsia="SimSun" w:hAnsi="Times New Roman" w:cs="Times New Roman"/>
          <w:kern w:val="3"/>
        </w:rPr>
        <w:t>, ,</w:t>
      </w:r>
      <w:proofErr w:type="gramEnd"/>
      <w:r w:rsidRPr="00A95FB7">
        <w:rPr>
          <w:rFonts w:ascii="Times New Roman" w:eastAsia="SimSun" w:hAnsi="Times New Roman" w:cs="Times New Roman"/>
          <w:kern w:val="3"/>
        </w:rPr>
        <w:t xml:space="preserve"> в соответствии с п. 5 ч.1 ст. 93 Федерального закона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0A4B0D41" w14:textId="77777777" w:rsidR="00781175" w:rsidRPr="00D754BB" w:rsidRDefault="00781175" w:rsidP="00136797">
      <w:pPr>
        <w:pStyle w:val="a3"/>
        <w:widowControl w:val="0"/>
        <w:ind w:firstLine="709"/>
        <w:jc w:val="center"/>
        <w:rPr>
          <w:sz w:val="20"/>
        </w:rPr>
      </w:pPr>
    </w:p>
    <w:p w14:paraId="7C483493" w14:textId="77777777" w:rsidR="00781175" w:rsidRPr="00781175" w:rsidRDefault="00781175" w:rsidP="00FF5527">
      <w:pPr>
        <w:widowControl w:val="0"/>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1. ПРЕДМЕТ ДОГОВОРА</w:t>
      </w:r>
    </w:p>
    <w:p w14:paraId="7915F3EB" w14:textId="77777777" w:rsidR="00781175" w:rsidRPr="00D754BB" w:rsidRDefault="00781175" w:rsidP="00136797">
      <w:pPr>
        <w:widowControl w:val="0"/>
        <w:spacing w:after="0" w:line="240" w:lineRule="auto"/>
        <w:ind w:firstLine="709"/>
        <w:rPr>
          <w:rFonts w:ascii="Times New Roman" w:hAnsi="Times New Roman" w:cs="Times New Roman"/>
          <w:sz w:val="20"/>
          <w:szCs w:val="20"/>
        </w:rPr>
      </w:pPr>
    </w:p>
    <w:p w14:paraId="5A3B7CC6"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1.1. Заказчик поручает, а Исполнитель принимает обязательства по выполнению комплекса работ по специальной оценке условий труда на рабочих местах Заказчика согласно п. 4.3 (далее по тексту – работы):</w:t>
      </w:r>
    </w:p>
    <w:p w14:paraId="372EA241" w14:textId="77777777" w:rsidR="00781175" w:rsidRPr="00781175" w:rsidRDefault="00781175" w:rsidP="00136797">
      <w:pPr>
        <w:pStyle w:val="aa"/>
        <w:widowControl w:val="0"/>
        <w:spacing w:before="0" w:beforeAutospacing="0" w:after="0" w:afterAutospacing="0"/>
        <w:ind w:firstLine="709"/>
        <w:jc w:val="both"/>
        <w:rPr>
          <w:sz w:val="21"/>
          <w:szCs w:val="21"/>
        </w:rPr>
      </w:pPr>
      <w:r w:rsidRPr="00781175">
        <w:rPr>
          <w:bCs/>
          <w:sz w:val="21"/>
          <w:szCs w:val="21"/>
        </w:rPr>
        <w:t>1.1.1.</w:t>
      </w:r>
      <w:r w:rsidRPr="00781175">
        <w:rPr>
          <w:sz w:val="21"/>
          <w:szCs w:val="21"/>
        </w:rPr>
        <w:t>Идентификация потенциально вредных и (или) опасных производственных факторов согласно действующему законодательству Российской Федерации;</w:t>
      </w:r>
    </w:p>
    <w:p w14:paraId="131367CA" w14:textId="77777777" w:rsidR="00781175" w:rsidRPr="00781175" w:rsidRDefault="00136797" w:rsidP="00136797">
      <w:pPr>
        <w:pStyle w:val="aa"/>
        <w:widowControl w:val="0"/>
        <w:spacing w:before="0" w:beforeAutospacing="0" w:after="0" w:afterAutospacing="0"/>
        <w:ind w:firstLine="709"/>
        <w:jc w:val="both"/>
        <w:rPr>
          <w:sz w:val="21"/>
          <w:szCs w:val="21"/>
        </w:rPr>
      </w:pPr>
      <w:r>
        <w:rPr>
          <w:sz w:val="21"/>
          <w:szCs w:val="21"/>
        </w:rPr>
        <w:t xml:space="preserve">1.1.2. </w:t>
      </w:r>
      <w:r w:rsidR="00781175" w:rsidRPr="00781175">
        <w:rPr>
          <w:sz w:val="21"/>
          <w:szCs w:val="21"/>
        </w:rPr>
        <w:t>Проведение исследований (испытаний) и измерений вредных и (или) опасных прои</w:t>
      </w:r>
      <w:r>
        <w:rPr>
          <w:sz w:val="21"/>
          <w:szCs w:val="21"/>
        </w:rPr>
        <w:t xml:space="preserve">зводственных факторов, включая </w:t>
      </w:r>
      <w:r w:rsidR="00781175" w:rsidRPr="00781175">
        <w:rPr>
          <w:sz w:val="21"/>
          <w:szCs w:val="21"/>
        </w:rPr>
        <w:t>измерения факторов производственной среды и трудового процесса.</w:t>
      </w:r>
    </w:p>
    <w:p w14:paraId="6A81717E" w14:textId="77777777" w:rsidR="00781175" w:rsidRDefault="00781175" w:rsidP="00136797">
      <w:pPr>
        <w:pStyle w:val="aa"/>
        <w:widowControl w:val="0"/>
        <w:spacing w:before="0" w:beforeAutospacing="0" w:after="0" w:afterAutospacing="0"/>
        <w:ind w:firstLine="709"/>
        <w:jc w:val="both"/>
        <w:rPr>
          <w:sz w:val="21"/>
          <w:szCs w:val="21"/>
        </w:rPr>
      </w:pPr>
      <w:r w:rsidRPr="00781175">
        <w:rPr>
          <w:bCs/>
          <w:sz w:val="21"/>
          <w:szCs w:val="21"/>
        </w:rPr>
        <w:t>1.1.3. Подготовку</w:t>
      </w:r>
      <w:r w:rsidRPr="00781175">
        <w:rPr>
          <w:sz w:val="21"/>
          <w:szCs w:val="21"/>
        </w:rPr>
        <w:t xml:space="preserve"> отчетных материалов согласно п. 2.3. настоящего Договора.</w:t>
      </w:r>
    </w:p>
    <w:p w14:paraId="02EBE90F" w14:textId="4E73AE6D" w:rsidR="00415D80" w:rsidRDefault="00415D80" w:rsidP="00136797">
      <w:pPr>
        <w:pStyle w:val="aa"/>
        <w:widowControl w:val="0"/>
        <w:spacing w:before="0" w:beforeAutospacing="0" w:after="0" w:afterAutospacing="0"/>
        <w:ind w:firstLine="709"/>
        <w:jc w:val="both"/>
        <w:rPr>
          <w:bCs/>
          <w:sz w:val="21"/>
          <w:szCs w:val="21"/>
        </w:rPr>
      </w:pPr>
      <w:r w:rsidRPr="00415D80">
        <w:rPr>
          <w:bCs/>
          <w:sz w:val="21"/>
          <w:szCs w:val="21"/>
        </w:rPr>
        <w:t>1.1.4. Исполнитель по заданию Заказчика обязуется выполнить проведение работ по оценке профессиональных рисков для нужд «Заказчика» (далее Работы) в соответствии с действующими законодательными и нормативными правовыми актами по охране труда и передать заказчику документацию в соответствии с Приложение</w:t>
      </w:r>
      <w:r w:rsidR="00BE12D0">
        <w:rPr>
          <w:bCs/>
          <w:sz w:val="21"/>
          <w:szCs w:val="21"/>
        </w:rPr>
        <w:t>м</w:t>
      </w:r>
      <w:r w:rsidRPr="00415D80">
        <w:rPr>
          <w:bCs/>
          <w:sz w:val="21"/>
          <w:szCs w:val="21"/>
        </w:rPr>
        <w:t xml:space="preserve"> 1</w:t>
      </w:r>
      <w:r>
        <w:rPr>
          <w:bCs/>
          <w:sz w:val="21"/>
          <w:szCs w:val="21"/>
        </w:rPr>
        <w:t>.</w:t>
      </w:r>
    </w:p>
    <w:p w14:paraId="46F77180" w14:textId="10347037" w:rsidR="00A95FB7" w:rsidRPr="00415D80" w:rsidRDefault="00A95FB7" w:rsidP="00136797">
      <w:pPr>
        <w:pStyle w:val="aa"/>
        <w:widowControl w:val="0"/>
        <w:spacing w:before="0" w:beforeAutospacing="0" w:after="0" w:afterAutospacing="0"/>
        <w:ind w:firstLine="709"/>
        <w:jc w:val="both"/>
        <w:rPr>
          <w:bCs/>
          <w:sz w:val="21"/>
          <w:szCs w:val="21"/>
        </w:rPr>
      </w:pPr>
      <w:proofErr w:type="gramStart"/>
      <w:r>
        <w:rPr>
          <w:bCs/>
          <w:sz w:val="21"/>
          <w:szCs w:val="21"/>
        </w:rPr>
        <w:t>1.2</w:t>
      </w:r>
      <w:r w:rsidRPr="00A95FB7">
        <w:rPr>
          <w:bCs/>
          <w:sz w:val="21"/>
          <w:szCs w:val="21"/>
        </w:rPr>
        <w:t xml:space="preserve"> .</w:t>
      </w:r>
      <w:proofErr w:type="gramEnd"/>
      <w:r w:rsidRPr="00A95FB7">
        <w:rPr>
          <w:bCs/>
          <w:sz w:val="21"/>
          <w:szCs w:val="21"/>
        </w:rPr>
        <w:t xml:space="preserve"> ИКЗ 263434604074143450100100040000000244</w:t>
      </w:r>
    </w:p>
    <w:p w14:paraId="2F58A8B6" w14:textId="77777777" w:rsidR="00781175" w:rsidRPr="00D754BB" w:rsidRDefault="00781175" w:rsidP="00136797">
      <w:pPr>
        <w:widowControl w:val="0"/>
        <w:spacing w:after="0" w:line="240" w:lineRule="auto"/>
        <w:ind w:firstLine="709"/>
        <w:jc w:val="center"/>
        <w:rPr>
          <w:rFonts w:ascii="Times New Roman" w:hAnsi="Times New Roman" w:cs="Times New Roman"/>
          <w:sz w:val="20"/>
          <w:szCs w:val="20"/>
        </w:rPr>
      </w:pPr>
    </w:p>
    <w:p w14:paraId="774D13CD" w14:textId="77777777" w:rsidR="00781175" w:rsidRPr="00781175" w:rsidRDefault="00781175" w:rsidP="00FF5527">
      <w:pPr>
        <w:widowControl w:val="0"/>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2. ПОРЯДОК НАЧАЛА, СДАЧИ И ПРИЕМА РАБОТ</w:t>
      </w:r>
    </w:p>
    <w:p w14:paraId="62FD8D77" w14:textId="77777777" w:rsidR="00781175" w:rsidRPr="00D754BB" w:rsidRDefault="00781175" w:rsidP="00136797">
      <w:pPr>
        <w:widowControl w:val="0"/>
        <w:spacing w:after="0" w:line="240" w:lineRule="auto"/>
        <w:ind w:firstLine="709"/>
        <w:jc w:val="center"/>
        <w:rPr>
          <w:rFonts w:ascii="Times New Roman" w:hAnsi="Times New Roman" w:cs="Times New Roman"/>
          <w:b/>
          <w:sz w:val="20"/>
          <w:szCs w:val="20"/>
        </w:rPr>
      </w:pPr>
    </w:p>
    <w:p w14:paraId="342900F2" w14:textId="77777777" w:rsidR="00781175" w:rsidRPr="00781175" w:rsidRDefault="00136797" w:rsidP="00136797">
      <w:pPr>
        <w:widowControl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2.1. Срок </w:t>
      </w:r>
      <w:r w:rsidR="00781175" w:rsidRPr="00781175">
        <w:rPr>
          <w:rFonts w:ascii="Times New Roman" w:hAnsi="Times New Roman" w:cs="Times New Roman"/>
          <w:sz w:val="21"/>
          <w:szCs w:val="21"/>
        </w:rPr>
        <w:t>выполнения работ:</w:t>
      </w:r>
    </w:p>
    <w:p w14:paraId="24162147" w14:textId="77777777" w:rsidR="00327E5D" w:rsidRDefault="00327E5D" w:rsidP="00136797">
      <w:pPr>
        <w:widowControl w:val="0"/>
        <w:spacing w:after="0" w:line="240" w:lineRule="auto"/>
        <w:ind w:firstLine="709"/>
        <w:jc w:val="both"/>
        <w:rPr>
          <w:rFonts w:ascii="Times New Roman" w:hAnsi="Times New Roman" w:cs="Times New Roman"/>
          <w:sz w:val="21"/>
          <w:szCs w:val="21"/>
        </w:rPr>
      </w:pPr>
      <w:bookmarkStart w:id="1" w:name="Пункт211"/>
      <w:r>
        <w:rPr>
          <w:rFonts w:ascii="Times New Roman" w:hAnsi="Times New Roman" w:cs="Times New Roman"/>
          <w:sz w:val="21"/>
          <w:szCs w:val="21"/>
        </w:rPr>
        <w:t>2.1.1. Начало выполнения работ – Исполнитель приступает к выполнению работ после полного выполнения Заказчиком условий, указанных в п.4.1.3. Договора. Исполнитель не несёт ответственности за несвоевременное выполнение работ, указанных в Договоре, по вине Заказчика.</w:t>
      </w:r>
    </w:p>
    <w:p w14:paraId="000760B6" w14:textId="77777777" w:rsidR="00781175" w:rsidRPr="00781175" w:rsidRDefault="00327E5D" w:rsidP="00136797">
      <w:pPr>
        <w:widowControl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2.1.2. Окончание выполнения работ – 60 рабочих дней с даты предоставления документов, согласно п.4.1.3. Договора.</w:t>
      </w:r>
    </w:p>
    <w:bookmarkEnd w:id="1"/>
    <w:p w14:paraId="3615D745"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2.2. Проведение работ по специальной оценке условий труда на рабочих местах Заказчика осуществляется Исполнителем в строгом соответствии с требованиями Федерального закона от 28.12.2013 г. № 426-ФЗ «О специальной оценке условий труда» и действующего законодательства Российской Федерации в области охраны труда.</w:t>
      </w:r>
    </w:p>
    <w:p w14:paraId="7EF051E6"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2.3. По завершении работ:</w:t>
      </w:r>
    </w:p>
    <w:p w14:paraId="6482D83E"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lang w:val="en-US"/>
        </w:rPr>
        <w:t>I</w:t>
      </w:r>
      <w:r w:rsidRPr="00781175">
        <w:rPr>
          <w:rFonts w:ascii="Times New Roman" w:hAnsi="Times New Roman" w:cs="Times New Roman"/>
          <w:sz w:val="21"/>
          <w:szCs w:val="21"/>
        </w:rPr>
        <w:t>. По идентификации потенциально вредных и (или) опасных производственных факторов (далее по тексту – идентификация) Исполнитель предоставляет Заказчику:</w:t>
      </w:r>
    </w:p>
    <w:p w14:paraId="0AAEADC0" w14:textId="77777777" w:rsidR="00136797" w:rsidRDefault="00781175" w:rsidP="00D754BB">
      <w:pPr>
        <w:widowControl w:val="0"/>
        <w:numPr>
          <w:ilvl w:val="1"/>
          <w:numId w:val="6"/>
        </w:numPr>
        <w:tabs>
          <w:tab w:val="clear" w:pos="1080"/>
          <w:tab w:val="num" w:pos="851"/>
        </w:tabs>
        <w:spacing w:after="0" w:line="240" w:lineRule="auto"/>
        <w:ind w:left="0" w:firstLine="709"/>
        <w:jc w:val="both"/>
        <w:rPr>
          <w:rFonts w:ascii="Times New Roman" w:hAnsi="Times New Roman" w:cs="Times New Roman"/>
          <w:sz w:val="21"/>
          <w:szCs w:val="21"/>
        </w:rPr>
      </w:pPr>
      <w:r w:rsidRPr="00136797">
        <w:rPr>
          <w:rFonts w:ascii="Times New Roman" w:hAnsi="Times New Roman" w:cs="Times New Roman"/>
          <w:sz w:val="21"/>
          <w:szCs w:val="21"/>
        </w:rPr>
        <w:t>Заключение эксперта по результатам проведения идентификации потенциально вредных и (или) опасных производственных факторов.</w:t>
      </w:r>
    </w:p>
    <w:p w14:paraId="6A4C4F73" w14:textId="77777777" w:rsidR="00781175" w:rsidRPr="00136797" w:rsidRDefault="00781175" w:rsidP="00136797">
      <w:pPr>
        <w:widowControl w:val="0"/>
        <w:spacing w:after="0" w:line="240" w:lineRule="auto"/>
        <w:ind w:firstLine="709"/>
        <w:jc w:val="both"/>
        <w:rPr>
          <w:rFonts w:ascii="Times New Roman" w:hAnsi="Times New Roman" w:cs="Times New Roman"/>
          <w:sz w:val="21"/>
          <w:szCs w:val="21"/>
        </w:rPr>
      </w:pPr>
      <w:r w:rsidRPr="00136797">
        <w:rPr>
          <w:rFonts w:ascii="Times New Roman" w:hAnsi="Times New Roman" w:cs="Times New Roman"/>
          <w:sz w:val="21"/>
          <w:szCs w:val="21"/>
          <w:lang w:val="en-US"/>
        </w:rPr>
        <w:t>II</w:t>
      </w:r>
      <w:r w:rsidRPr="00136797">
        <w:rPr>
          <w:rFonts w:ascii="Times New Roman" w:hAnsi="Times New Roman" w:cs="Times New Roman"/>
          <w:sz w:val="21"/>
          <w:szCs w:val="21"/>
        </w:rPr>
        <w:t>.По проведению исследований (испытаний) и измерений вредных и (или) опасных производственных факторов Исполнитель предоставляет Заказчику (Комиссии) отчет о результатах специальной оценки условий труда, состоящий из:</w:t>
      </w:r>
    </w:p>
    <w:p w14:paraId="0C90F188" w14:textId="77777777" w:rsidR="00781175" w:rsidRPr="00781175" w:rsidRDefault="00781175" w:rsidP="00D754BB">
      <w:pPr>
        <w:widowControl w:val="0"/>
        <w:numPr>
          <w:ilvl w:val="1"/>
          <w:numId w:val="5"/>
        </w:numPr>
        <w:tabs>
          <w:tab w:val="left" w:pos="851"/>
        </w:tabs>
        <w:spacing w:after="0" w:line="240" w:lineRule="auto"/>
        <w:ind w:left="0" w:firstLine="709"/>
        <w:jc w:val="both"/>
        <w:rPr>
          <w:rFonts w:ascii="Times New Roman" w:hAnsi="Times New Roman" w:cs="Times New Roman"/>
          <w:sz w:val="21"/>
          <w:szCs w:val="21"/>
        </w:rPr>
      </w:pPr>
      <w:r w:rsidRPr="00781175">
        <w:rPr>
          <w:rFonts w:ascii="Times New Roman" w:hAnsi="Times New Roman" w:cs="Times New Roman"/>
          <w:sz w:val="21"/>
          <w:szCs w:val="21"/>
        </w:rPr>
        <w:t>сведения об организации, проводящей специальную оценку условий труда, с приложением копий документов, подтверждающих ее соответствие установленным Федеральным законом от 28.12.2013 г. № 426-ФЗ «О специальной оценке условий труда» требованиям;</w:t>
      </w:r>
    </w:p>
    <w:p w14:paraId="2F8EA076" w14:textId="77777777" w:rsidR="00781175" w:rsidRPr="00781175" w:rsidRDefault="00781175" w:rsidP="00D754BB">
      <w:pPr>
        <w:widowControl w:val="0"/>
        <w:numPr>
          <w:ilvl w:val="1"/>
          <w:numId w:val="5"/>
        </w:numPr>
        <w:tabs>
          <w:tab w:val="left" w:pos="851"/>
        </w:tabs>
        <w:spacing w:after="0" w:line="240" w:lineRule="auto"/>
        <w:ind w:left="0" w:firstLine="709"/>
        <w:jc w:val="both"/>
        <w:rPr>
          <w:rFonts w:ascii="Times New Roman" w:hAnsi="Times New Roman" w:cs="Times New Roman"/>
          <w:sz w:val="21"/>
          <w:szCs w:val="21"/>
        </w:rPr>
      </w:pPr>
      <w:r w:rsidRPr="00781175">
        <w:rPr>
          <w:rFonts w:ascii="Times New Roman" w:hAnsi="Times New Roman" w:cs="Times New Roman"/>
          <w:sz w:val="21"/>
          <w:szCs w:val="21"/>
        </w:rPr>
        <w:t>перечень рабочих мест, на которых проводилась специальная оценка условий труда;</w:t>
      </w:r>
    </w:p>
    <w:p w14:paraId="0DAE8F3C" w14:textId="77777777" w:rsidR="00781175" w:rsidRPr="00781175" w:rsidRDefault="00781175" w:rsidP="00D754BB">
      <w:pPr>
        <w:widowControl w:val="0"/>
        <w:numPr>
          <w:ilvl w:val="1"/>
          <w:numId w:val="5"/>
        </w:numPr>
        <w:tabs>
          <w:tab w:val="left" w:pos="851"/>
        </w:tabs>
        <w:spacing w:after="0" w:line="240" w:lineRule="auto"/>
        <w:ind w:left="0" w:firstLine="709"/>
        <w:jc w:val="both"/>
        <w:rPr>
          <w:rFonts w:ascii="Times New Roman" w:hAnsi="Times New Roman" w:cs="Times New Roman"/>
          <w:sz w:val="21"/>
          <w:szCs w:val="21"/>
        </w:rPr>
      </w:pPr>
      <w:r w:rsidRPr="00781175">
        <w:rPr>
          <w:rFonts w:ascii="Times New Roman" w:hAnsi="Times New Roman" w:cs="Times New Roman"/>
          <w:sz w:val="21"/>
          <w:szCs w:val="21"/>
        </w:rPr>
        <w:t>карты специальной оценки условий труда;</w:t>
      </w:r>
    </w:p>
    <w:p w14:paraId="7CB9A565" w14:textId="77777777" w:rsidR="00781175" w:rsidRPr="00781175" w:rsidRDefault="00781175" w:rsidP="00D754BB">
      <w:pPr>
        <w:widowControl w:val="0"/>
        <w:numPr>
          <w:ilvl w:val="1"/>
          <w:numId w:val="5"/>
        </w:numPr>
        <w:tabs>
          <w:tab w:val="left" w:pos="851"/>
        </w:tabs>
        <w:spacing w:after="0" w:line="240" w:lineRule="auto"/>
        <w:ind w:left="0" w:firstLine="709"/>
        <w:jc w:val="both"/>
        <w:rPr>
          <w:rFonts w:ascii="Times New Roman" w:hAnsi="Times New Roman" w:cs="Times New Roman"/>
          <w:sz w:val="21"/>
          <w:szCs w:val="21"/>
        </w:rPr>
      </w:pPr>
      <w:r w:rsidRPr="00781175">
        <w:rPr>
          <w:rFonts w:ascii="Times New Roman" w:hAnsi="Times New Roman" w:cs="Times New Roman"/>
          <w:sz w:val="21"/>
          <w:szCs w:val="21"/>
        </w:rPr>
        <w:t>протоколы проведения исследований (испытаний) и измерений идентифицированных вредных и (или) опасных производственных факторов;</w:t>
      </w:r>
    </w:p>
    <w:p w14:paraId="790B0129" w14:textId="77777777" w:rsidR="00781175" w:rsidRPr="00781175" w:rsidRDefault="00781175" w:rsidP="00D754BB">
      <w:pPr>
        <w:widowControl w:val="0"/>
        <w:numPr>
          <w:ilvl w:val="1"/>
          <w:numId w:val="5"/>
        </w:numPr>
        <w:tabs>
          <w:tab w:val="left" w:pos="851"/>
        </w:tabs>
        <w:spacing w:after="0" w:line="240" w:lineRule="auto"/>
        <w:ind w:left="0" w:firstLine="709"/>
        <w:jc w:val="both"/>
        <w:rPr>
          <w:rFonts w:ascii="Times New Roman" w:hAnsi="Times New Roman" w:cs="Times New Roman"/>
          <w:sz w:val="21"/>
          <w:szCs w:val="21"/>
        </w:rPr>
      </w:pPr>
      <w:r w:rsidRPr="00781175">
        <w:rPr>
          <w:rFonts w:ascii="Times New Roman" w:hAnsi="Times New Roman" w:cs="Times New Roman"/>
          <w:sz w:val="21"/>
          <w:szCs w:val="21"/>
        </w:rPr>
        <w:t>сводная ведомость специальной оценки условий труда;</w:t>
      </w:r>
    </w:p>
    <w:p w14:paraId="36386A45" w14:textId="77777777" w:rsidR="00781175" w:rsidRPr="00781175" w:rsidRDefault="00781175" w:rsidP="00D754BB">
      <w:pPr>
        <w:widowControl w:val="0"/>
        <w:numPr>
          <w:ilvl w:val="1"/>
          <w:numId w:val="5"/>
        </w:numPr>
        <w:tabs>
          <w:tab w:val="left" w:pos="851"/>
        </w:tabs>
        <w:spacing w:after="0" w:line="240" w:lineRule="auto"/>
        <w:ind w:left="0" w:firstLine="709"/>
        <w:jc w:val="both"/>
        <w:rPr>
          <w:rFonts w:ascii="Times New Roman" w:hAnsi="Times New Roman" w:cs="Times New Roman"/>
          <w:sz w:val="21"/>
          <w:szCs w:val="21"/>
        </w:rPr>
      </w:pPr>
      <w:r w:rsidRPr="00781175">
        <w:rPr>
          <w:rFonts w:ascii="Times New Roman" w:hAnsi="Times New Roman" w:cs="Times New Roman"/>
          <w:sz w:val="21"/>
          <w:szCs w:val="21"/>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14:paraId="2D51B3F5" w14:textId="77777777" w:rsidR="00781175" w:rsidRPr="00781175" w:rsidRDefault="00781175" w:rsidP="00D754BB">
      <w:pPr>
        <w:widowControl w:val="0"/>
        <w:numPr>
          <w:ilvl w:val="1"/>
          <w:numId w:val="5"/>
        </w:numPr>
        <w:tabs>
          <w:tab w:val="left" w:pos="851"/>
        </w:tabs>
        <w:spacing w:after="0" w:line="240" w:lineRule="auto"/>
        <w:ind w:left="0" w:firstLine="709"/>
        <w:jc w:val="both"/>
        <w:rPr>
          <w:rFonts w:ascii="Times New Roman" w:hAnsi="Times New Roman" w:cs="Times New Roman"/>
          <w:sz w:val="21"/>
          <w:szCs w:val="21"/>
        </w:rPr>
      </w:pPr>
      <w:r w:rsidRPr="00781175">
        <w:rPr>
          <w:rFonts w:ascii="Times New Roman" w:hAnsi="Times New Roman" w:cs="Times New Roman"/>
          <w:sz w:val="21"/>
          <w:szCs w:val="21"/>
        </w:rPr>
        <w:t>заключения эксперта организации, проводящей специальную оценку условий труда.</w:t>
      </w:r>
    </w:p>
    <w:p w14:paraId="32717E25"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2.4. Если по результатам идентификации вредные и (или) опасные производственные факторы на заявленных Комиссией Заказчика рабочих местах не идентифицированы, условия труда на данных рабочих местах признаются Комиссией допустимыми, исследования (испытания) и инструментальные измерения на данных рабочих местах Исполнителем не проводятся.</w:t>
      </w:r>
    </w:p>
    <w:p w14:paraId="47011780"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2.5. При наступлении последствий согласно п. 2.4. настоящего Договора Стороны признают, что уменьшение объема работ в связи с оформлением деклараций по результатам идентификации не является </w:t>
      </w:r>
      <w:r w:rsidRPr="00781175">
        <w:rPr>
          <w:rFonts w:ascii="Times New Roman" w:hAnsi="Times New Roman" w:cs="Times New Roman"/>
          <w:sz w:val="21"/>
          <w:szCs w:val="21"/>
        </w:rPr>
        <w:lastRenderedPageBreak/>
        <w:t>основанием пересмотра стоимости настоящего Договора.</w:t>
      </w:r>
    </w:p>
    <w:p w14:paraId="0FEF5CF9"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2.6.В случае если вредные и (или) опасные производственные факторы на рабочем месте идентифицированы, Исполнитель обязан провести исследования (испытания) и измерения данных вредных и (или) опасных производственных факторов.</w:t>
      </w:r>
    </w:p>
    <w:p w14:paraId="6CCE7D45"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2.7. </w:t>
      </w:r>
      <w:r w:rsidR="00296D44" w:rsidRPr="00296D44">
        <w:rPr>
          <w:rFonts w:ascii="Times New Roman" w:hAnsi="Times New Roman" w:cs="Times New Roman"/>
          <w:sz w:val="21"/>
          <w:szCs w:val="21"/>
        </w:rPr>
        <w:t>По результатам работ Исполнитель предоставляет Заказчику на согласование электронные версии отчетных документов. По результатам рассмотрения Заказчиком электронных версий с учетом п. 2.8. настоящего Договора Исполнитель предоставляет Заказчику отчетные материалы на бумажном носителе в количестве 1 экземпляра отчета. Допускается использование факсимиле для подписания отчётных документов.</w:t>
      </w:r>
    </w:p>
    <w:p w14:paraId="48A89E7A"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2.8. Предоставление отчетных материалов в электронном виде (согласование) осуществляется Исполнителем в адрес Комиссии Заказчика. Срок рассмотрения электронной версии отчетных материалов составляет с момента их получения не более 5 (пяти) рабочих дней.</w:t>
      </w:r>
    </w:p>
    <w:p w14:paraId="07D48311"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По истечении указанного в настоящем пункте срока, при отсутствии оформленных в письменном виде мотивированных замечаний, дополнений Исполнитель вправе оформить отчетные материалы на бумажном носителе и представить их Заказчику.</w:t>
      </w:r>
    </w:p>
    <w:p w14:paraId="7EB4E75B" w14:textId="77777777" w:rsidR="00781175" w:rsidRPr="00781175" w:rsidRDefault="00136797" w:rsidP="00136797">
      <w:pPr>
        <w:widowControl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2.9. </w:t>
      </w:r>
      <w:r w:rsidR="00781175" w:rsidRPr="00781175">
        <w:rPr>
          <w:rFonts w:ascii="Times New Roman" w:hAnsi="Times New Roman" w:cs="Times New Roman"/>
          <w:sz w:val="21"/>
          <w:szCs w:val="21"/>
        </w:rPr>
        <w:t>При возникновении у Заказчика мотивированных замечаний/ дополнений по предоставленной Исполнителем отчетной документации (электронная версия), Заказчик обязан в течение 5 (пяти) рабочих дней с момента представления отчетных материалов направить Исполнителю в письменном виде перечень необходимых мотивированных замечаний и дополнений.</w:t>
      </w:r>
    </w:p>
    <w:p w14:paraId="7D1C997F"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2.10. В случае представления Заказчиком мотивированных замечаний Исполнитель в течение 10 (десяти) рабочих дней после пол</w:t>
      </w:r>
      <w:r w:rsidR="00136797">
        <w:rPr>
          <w:rFonts w:ascii="Times New Roman" w:hAnsi="Times New Roman" w:cs="Times New Roman"/>
          <w:sz w:val="21"/>
          <w:szCs w:val="21"/>
        </w:rPr>
        <w:t xml:space="preserve">учения письменного перечня </w:t>
      </w:r>
      <w:r w:rsidRPr="00781175">
        <w:rPr>
          <w:rFonts w:ascii="Times New Roman" w:hAnsi="Times New Roman" w:cs="Times New Roman"/>
          <w:sz w:val="21"/>
          <w:szCs w:val="21"/>
        </w:rPr>
        <w:t>(п. 2.9. Договора), при необходимости, вносит в отчетную документацию необходимые изменения и дополнения либо предоставляет Заказчику письменное мотивированное обоснование отказа внесения изменений и дополнений.</w:t>
      </w:r>
    </w:p>
    <w:p w14:paraId="4D399EB0"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2.11. Заказчик в течение 10 (десяти) рабочих дней с момента получения отчетных документов (п. 2.3. Договора) обязан подписать </w:t>
      </w:r>
      <w:r w:rsidR="00BB5EBB" w:rsidRPr="00BB5EBB">
        <w:rPr>
          <w:rFonts w:ascii="Times New Roman" w:hAnsi="Times New Roman" w:cs="Times New Roman"/>
          <w:sz w:val="21"/>
          <w:szCs w:val="21"/>
        </w:rPr>
        <w:t xml:space="preserve">Универсальный передаточный документ (далее УПД) по выполненным работам </w:t>
      </w:r>
      <w:r w:rsidRPr="00781175">
        <w:rPr>
          <w:rFonts w:ascii="Times New Roman" w:hAnsi="Times New Roman" w:cs="Times New Roman"/>
          <w:sz w:val="21"/>
          <w:szCs w:val="21"/>
        </w:rPr>
        <w:t>или направить Исполнителю письменный мотивированный отказ. При отсутствии письменного мотивированного отказа в указанный согласно настоящему пункту Договора срок, работа признается выполненной надлежащим образом, результаты работы считаются принятыми.</w:t>
      </w:r>
    </w:p>
    <w:p w14:paraId="3689A206" w14:textId="77777777" w:rsid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2.12. В случае если при приемке результатов услуг Заказчик обнаружит какие-либо недостатки (технические ошибки и пр.), возникшие по вине Исполнителя, Стороны подписывают двусторонний Акт с перечнем необходимых доработок и сроков их устранения. Исполнитель обязуется устранить их в срок, указанный в Акте, своими силами и за свой счет.</w:t>
      </w:r>
    </w:p>
    <w:p w14:paraId="5919A315" w14:textId="77777777" w:rsidR="00296D44" w:rsidRPr="00781175" w:rsidRDefault="00296D44" w:rsidP="00136797">
      <w:pPr>
        <w:widowControl w:val="0"/>
        <w:spacing w:after="0" w:line="240" w:lineRule="auto"/>
        <w:ind w:firstLine="709"/>
        <w:jc w:val="both"/>
        <w:rPr>
          <w:rFonts w:ascii="Times New Roman" w:hAnsi="Times New Roman" w:cs="Times New Roman"/>
          <w:sz w:val="21"/>
          <w:szCs w:val="21"/>
        </w:rPr>
      </w:pPr>
      <w:r w:rsidRPr="00296D44">
        <w:rPr>
          <w:rFonts w:ascii="Times New Roman" w:hAnsi="Times New Roman" w:cs="Times New Roman"/>
          <w:sz w:val="21"/>
          <w:szCs w:val="21"/>
        </w:rPr>
        <w:t xml:space="preserve">В </w:t>
      </w:r>
      <w:bookmarkStart w:id="2" w:name="_GoBack"/>
      <w:bookmarkEnd w:id="2"/>
      <w:r w:rsidRPr="00296D44">
        <w:rPr>
          <w:rFonts w:ascii="Times New Roman" w:hAnsi="Times New Roman" w:cs="Times New Roman"/>
          <w:sz w:val="21"/>
          <w:szCs w:val="21"/>
        </w:rPr>
        <w:t>случае если ошибки</w:t>
      </w:r>
      <w:r w:rsidR="00D754BB">
        <w:rPr>
          <w:rFonts w:ascii="Times New Roman" w:hAnsi="Times New Roman" w:cs="Times New Roman"/>
          <w:sz w:val="21"/>
          <w:szCs w:val="21"/>
        </w:rPr>
        <w:t xml:space="preserve"> возникли по вине Заказчика (не</w:t>
      </w:r>
      <w:r w:rsidRPr="00296D44">
        <w:rPr>
          <w:rFonts w:ascii="Times New Roman" w:hAnsi="Times New Roman" w:cs="Times New Roman"/>
          <w:sz w:val="21"/>
          <w:szCs w:val="21"/>
        </w:rPr>
        <w:t>верно предоставлена информация, изменения в штатном расписании и пр.), Заказчик обязан возместить расходы, связанные с переоформлением документов и почтовых отправлений, в размере 10% от суммы договора, но не менее 1000 рублей.</w:t>
      </w:r>
    </w:p>
    <w:p w14:paraId="479253D7" w14:textId="77777777" w:rsidR="00781175" w:rsidRPr="00781175" w:rsidRDefault="00296D44" w:rsidP="00136797">
      <w:pPr>
        <w:widowControl w:val="0"/>
        <w:spacing w:after="0" w:line="240" w:lineRule="auto"/>
        <w:ind w:firstLine="709"/>
        <w:jc w:val="both"/>
        <w:rPr>
          <w:rFonts w:ascii="Times New Roman" w:hAnsi="Times New Roman" w:cs="Times New Roman"/>
          <w:bCs/>
          <w:sz w:val="21"/>
          <w:szCs w:val="21"/>
        </w:rPr>
      </w:pPr>
      <w:r>
        <w:rPr>
          <w:rFonts w:ascii="Times New Roman" w:hAnsi="Times New Roman" w:cs="Times New Roman"/>
          <w:sz w:val="21"/>
          <w:szCs w:val="21"/>
        </w:rPr>
        <w:t>2.13</w:t>
      </w:r>
      <w:r w:rsidR="00781175" w:rsidRPr="00781175">
        <w:rPr>
          <w:rFonts w:ascii="Times New Roman" w:hAnsi="Times New Roman" w:cs="Times New Roman"/>
          <w:sz w:val="21"/>
          <w:szCs w:val="21"/>
        </w:rPr>
        <w:t xml:space="preserve">. </w:t>
      </w:r>
      <w:r w:rsidR="00781175" w:rsidRPr="00781175">
        <w:rPr>
          <w:rFonts w:ascii="Times New Roman" w:hAnsi="Times New Roman" w:cs="Times New Roman"/>
          <w:bCs/>
          <w:sz w:val="21"/>
          <w:szCs w:val="21"/>
        </w:rPr>
        <w:t>В случае досрочного выполнения Исполнителем работ, Заказчик обязан досрочно принять их на условиях и в порядке согласно настоящему Договору.</w:t>
      </w:r>
    </w:p>
    <w:p w14:paraId="53A73892" w14:textId="77777777" w:rsidR="00781175" w:rsidRPr="00D754BB" w:rsidRDefault="00781175" w:rsidP="00136797">
      <w:pPr>
        <w:widowControl w:val="0"/>
        <w:tabs>
          <w:tab w:val="left" w:pos="1155"/>
        </w:tabs>
        <w:spacing w:after="0" w:line="240" w:lineRule="auto"/>
        <w:ind w:firstLine="709"/>
        <w:rPr>
          <w:rFonts w:ascii="Times New Roman" w:hAnsi="Times New Roman" w:cs="Times New Roman"/>
          <w:sz w:val="20"/>
          <w:szCs w:val="20"/>
        </w:rPr>
      </w:pPr>
    </w:p>
    <w:p w14:paraId="51320E3B" w14:textId="77777777" w:rsidR="0053554F" w:rsidRDefault="00781175" w:rsidP="00927FA4">
      <w:pPr>
        <w:widowControl w:val="0"/>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3. СТОИМОСТЬ РАБОТ И ПОРЯДОК РАСЧЕТОВ</w:t>
      </w:r>
    </w:p>
    <w:p w14:paraId="0858DB6F" w14:textId="77777777" w:rsidR="00FF5527" w:rsidRPr="00D754BB" w:rsidRDefault="00FF5527" w:rsidP="00A95FB7">
      <w:pPr>
        <w:widowControl w:val="0"/>
        <w:spacing w:after="0" w:line="240" w:lineRule="auto"/>
        <w:ind w:firstLine="709"/>
        <w:jc w:val="center"/>
        <w:rPr>
          <w:rFonts w:ascii="Times New Roman" w:hAnsi="Times New Roman" w:cs="Times New Roman"/>
          <w:b/>
          <w:sz w:val="20"/>
          <w:szCs w:val="20"/>
        </w:rPr>
      </w:pPr>
    </w:p>
    <w:p w14:paraId="53E6D750" w14:textId="5EDAE97A" w:rsidR="00327E5D" w:rsidRPr="00A95FB7" w:rsidRDefault="00327E5D" w:rsidP="00A95FB7">
      <w:pPr>
        <w:pStyle w:val="af0"/>
        <w:ind w:firstLine="709"/>
        <w:jc w:val="both"/>
        <w:rPr>
          <w:rFonts w:ascii="Times New Roman" w:hAnsi="Times New Roman" w:cs="Times New Roman"/>
        </w:rPr>
      </w:pPr>
      <w:bookmarkStart w:id="3" w:name="Пункт3"/>
      <w:bookmarkEnd w:id="3"/>
      <w:r>
        <w:rPr>
          <w:rFonts w:ascii="Times New Roman" w:hAnsi="Times New Roman" w:cs="Times New Roman"/>
          <w:sz w:val="21"/>
          <w:szCs w:val="21"/>
        </w:rPr>
        <w:t xml:space="preserve">3.1. Стоимость работ по настоящему Договору составляет </w:t>
      </w:r>
      <w:r w:rsidR="00A95FB7">
        <w:rPr>
          <w:rFonts w:ascii="Times New Roman" w:hAnsi="Times New Roman" w:cs="Times New Roman"/>
          <w:sz w:val="21"/>
          <w:szCs w:val="21"/>
        </w:rPr>
        <w:t>______________</w:t>
      </w:r>
      <w:proofErr w:type="gramStart"/>
      <w:r w:rsidR="00A95FB7">
        <w:rPr>
          <w:rFonts w:ascii="Times New Roman" w:hAnsi="Times New Roman" w:cs="Times New Roman"/>
          <w:sz w:val="21"/>
          <w:szCs w:val="21"/>
        </w:rPr>
        <w:t xml:space="preserve">_ </w:t>
      </w:r>
      <w:r>
        <w:rPr>
          <w:rFonts w:ascii="Times New Roman" w:hAnsi="Times New Roman" w:cs="Times New Roman"/>
          <w:sz w:val="21"/>
          <w:szCs w:val="21"/>
        </w:rPr>
        <w:t>,</w:t>
      </w:r>
      <w:proofErr w:type="gramEnd"/>
      <w:r w:rsidR="00A95FB7">
        <w:rPr>
          <w:rFonts w:ascii="Times New Roman" w:hAnsi="Times New Roman" w:cs="Times New Roman"/>
          <w:sz w:val="21"/>
          <w:szCs w:val="21"/>
        </w:rPr>
        <w:t xml:space="preserve"> в том числе НДС</w:t>
      </w:r>
      <w:r>
        <w:rPr>
          <w:rFonts w:ascii="Times New Roman" w:hAnsi="Times New Roman" w:cs="Times New Roman"/>
          <w:sz w:val="21"/>
          <w:szCs w:val="21"/>
        </w:rPr>
        <w:t xml:space="preserve"> за </w:t>
      </w:r>
      <w:r w:rsidR="00E71704">
        <w:rPr>
          <w:rFonts w:ascii="Times New Roman" w:hAnsi="Times New Roman" w:cs="Times New Roman"/>
          <w:sz w:val="21"/>
          <w:szCs w:val="21"/>
        </w:rPr>
        <w:t>92</w:t>
      </w:r>
      <w:r>
        <w:rPr>
          <w:rFonts w:ascii="Times New Roman" w:hAnsi="Times New Roman" w:cs="Times New Roman"/>
          <w:sz w:val="21"/>
          <w:szCs w:val="21"/>
        </w:rPr>
        <w:t xml:space="preserve"> (</w:t>
      </w:r>
      <w:r w:rsidR="00E71704">
        <w:rPr>
          <w:rFonts w:ascii="Times New Roman" w:hAnsi="Times New Roman" w:cs="Times New Roman"/>
          <w:sz w:val="21"/>
          <w:szCs w:val="21"/>
        </w:rPr>
        <w:t>девяносто два</w:t>
      </w:r>
      <w:r>
        <w:rPr>
          <w:rFonts w:ascii="Times New Roman" w:hAnsi="Times New Roman" w:cs="Times New Roman"/>
          <w:sz w:val="21"/>
          <w:szCs w:val="21"/>
        </w:rPr>
        <w:t>) рабочих мест</w:t>
      </w:r>
      <w:r w:rsidR="00E71704">
        <w:rPr>
          <w:rFonts w:ascii="Times New Roman" w:hAnsi="Times New Roman" w:cs="Times New Roman"/>
          <w:sz w:val="21"/>
          <w:szCs w:val="21"/>
        </w:rPr>
        <w:t>а</w:t>
      </w:r>
      <w:r>
        <w:rPr>
          <w:rFonts w:ascii="Times New Roman" w:hAnsi="Times New Roman" w:cs="Times New Roman"/>
          <w:sz w:val="21"/>
          <w:szCs w:val="21"/>
        </w:rPr>
        <w:t>.</w:t>
      </w:r>
      <w:r w:rsidR="00A95FB7">
        <w:rPr>
          <w:rFonts w:ascii="Times New Roman" w:hAnsi="Times New Roman" w:cs="Times New Roman"/>
          <w:sz w:val="21"/>
          <w:szCs w:val="21"/>
        </w:rPr>
        <w:t xml:space="preserve"> </w:t>
      </w:r>
      <w:r w:rsidR="00A95FB7" w:rsidRPr="00332ABC">
        <w:rPr>
          <w:rFonts w:ascii="Times New Roman" w:eastAsia="Times New Roman" w:hAnsi="Times New Roman" w:cs="Times New Roman"/>
          <w:sz w:val="20"/>
          <w:szCs w:val="20"/>
        </w:rPr>
        <w:t>Цена Контракта является твердой и определяется на весь срок исполнения Контракта.</w:t>
      </w:r>
    </w:p>
    <w:p w14:paraId="59DEF56C" w14:textId="77777777" w:rsidR="00327E5D" w:rsidRDefault="00327E5D" w:rsidP="00A95FB7">
      <w:pPr>
        <w:suppressAutoHyphens/>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3.2. Оплата авансового платежа - без аванса.</w:t>
      </w:r>
    </w:p>
    <w:p w14:paraId="597A1683" w14:textId="77777777" w:rsidR="00327E5D" w:rsidRDefault="00327E5D" w:rsidP="00136797">
      <w:pPr>
        <w:suppressAutoHyphens/>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3.3 Расчет осуществляется Заказчиком в течение 7 (семи) рабочих дней с момента подписания сторонами УПД (универсального передаточного документа) и выставления счета Исполнителем.</w:t>
      </w:r>
    </w:p>
    <w:p w14:paraId="3BBE771B" w14:textId="77777777" w:rsidR="00327E5D" w:rsidRDefault="00327E5D" w:rsidP="00136797">
      <w:pPr>
        <w:suppressAutoHyphens/>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3.4. Оплата работ Исполнителя осуществляется безналичным способом на расчетный счет Исполнителя (раздел 10 Договора) в национальной валюте Российской Федерации.</w:t>
      </w:r>
    </w:p>
    <w:p w14:paraId="14EC26A5" w14:textId="77777777" w:rsidR="00327E5D" w:rsidRDefault="00327E5D" w:rsidP="00136797">
      <w:pPr>
        <w:suppressAutoHyphens/>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3.5. Датой исполнения Заказчиком обязательств по оплате работ Исполнителя признается дата списания денежных средств с расчетного счета Заказчика.</w:t>
      </w:r>
    </w:p>
    <w:p w14:paraId="429347A1" w14:textId="77777777" w:rsidR="00327E5D" w:rsidRDefault="00327E5D" w:rsidP="00136797">
      <w:pPr>
        <w:suppressAutoHyphens/>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3.6. При прекращении работ в случаях, предусмотренных п. 8.3. Договора, расчеты между Заказчиком и Исполнителем производятся за фактически выполненную работу.</w:t>
      </w:r>
    </w:p>
    <w:p w14:paraId="272FD477" w14:textId="3A0E0911" w:rsidR="00781175" w:rsidRDefault="00327E5D" w:rsidP="00136797">
      <w:pPr>
        <w:suppressAutoHyphens/>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3.7.  Стороны договорились, что проценты за пользование денежными средствами (ст. 317.1. ГК РФ) по денежным обязательствам Сторон по настоящему договору не начисляются и не взыскиваются.</w:t>
      </w:r>
    </w:p>
    <w:p w14:paraId="2B08362A" w14:textId="0E53CC57" w:rsidR="00A95FB7" w:rsidRPr="00A95FB7" w:rsidRDefault="00A95FB7" w:rsidP="00A95FB7">
      <w:pPr>
        <w:suppressAutoHyphens/>
        <w:autoSpaceDN w:val="0"/>
        <w:spacing w:after="0" w:line="240" w:lineRule="auto"/>
        <w:ind w:firstLine="709"/>
        <w:textAlignment w:val="baseline"/>
        <w:rPr>
          <w:rFonts w:ascii="Times New Roman" w:eastAsia="Times New Roman" w:hAnsi="Times New Roman" w:cs="Times New Roman"/>
          <w:sz w:val="21"/>
          <w:szCs w:val="21"/>
          <w:lang w:eastAsia="ru-RU"/>
        </w:rPr>
      </w:pPr>
      <w:r w:rsidRPr="00A95FB7">
        <w:rPr>
          <w:rFonts w:ascii="Times New Roman" w:eastAsia="SimSun" w:hAnsi="Times New Roman" w:cs="Times New Roman"/>
          <w:kern w:val="3"/>
          <w:sz w:val="21"/>
          <w:szCs w:val="21"/>
        </w:rPr>
        <w:t>3.8</w:t>
      </w:r>
      <w:r w:rsidRPr="00A95FB7">
        <w:rPr>
          <w:rFonts w:ascii="Times New Roman" w:eastAsia="SimSun" w:hAnsi="Times New Roman" w:cs="Times New Roman"/>
          <w:kern w:val="3"/>
          <w:sz w:val="21"/>
          <w:szCs w:val="21"/>
        </w:rPr>
        <w:t xml:space="preserve"> </w:t>
      </w:r>
      <w:r w:rsidRPr="00A95FB7">
        <w:rPr>
          <w:rFonts w:ascii="Times New Roman" w:eastAsia="Times New Roman" w:hAnsi="Times New Roman" w:cs="Times New Roman"/>
          <w:sz w:val="21"/>
          <w:szCs w:val="21"/>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7EA40C" w14:textId="77777777" w:rsidR="00A95FB7" w:rsidRPr="007D5FB5" w:rsidRDefault="00A95FB7" w:rsidP="00136797">
      <w:pPr>
        <w:suppressAutoHyphens/>
        <w:spacing w:after="0" w:line="240" w:lineRule="auto"/>
        <w:ind w:firstLine="709"/>
        <w:jc w:val="both"/>
        <w:rPr>
          <w:rFonts w:ascii="Times New Roman" w:hAnsi="Times New Roman" w:cs="Times New Roman"/>
          <w:sz w:val="21"/>
          <w:szCs w:val="21"/>
        </w:rPr>
      </w:pPr>
    </w:p>
    <w:p w14:paraId="70F69F10" w14:textId="77777777" w:rsidR="0053554F" w:rsidRPr="00D754BB" w:rsidRDefault="0053554F" w:rsidP="00D754BB">
      <w:pPr>
        <w:widowControl w:val="0"/>
        <w:spacing w:after="0" w:line="240" w:lineRule="auto"/>
        <w:jc w:val="center"/>
        <w:rPr>
          <w:rFonts w:ascii="Times New Roman" w:hAnsi="Times New Roman" w:cs="Times New Roman"/>
          <w:b/>
          <w:sz w:val="20"/>
          <w:szCs w:val="20"/>
        </w:rPr>
      </w:pPr>
    </w:p>
    <w:p w14:paraId="40410DBE" w14:textId="77777777" w:rsidR="00781175" w:rsidRPr="00781175" w:rsidRDefault="00781175" w:rsidP="00FF5527">
      <w:pPr>
        <w:widowControl w:val="0"/>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4. ПРАВА И ОБЯЗАННОСТИ СТОРОН</w:t>
      </w:r>
    </w:p>
    <w:p w14:paraId="1AB8FF47" w14:textId="77777777" w:rsidR="00781175" w:rsidRPr="00D754BB" w:rsidRDefault="00781175" w:rsidP="00136797">
      <w:pPr>
        <w:widowControl w:val="0"/>
        <w:spacing w:after="0" w:line="240" w:lineRule="auto"/>
        <w:ind w:firstLine="709"/>
        <w:jc w:val="center"/>
        <w:rPr>
          <w:rFonts w:ascii="Times New Roman" w:hAnsi="Times New Roman" w:cs="Times New Roman"/>
          <w:b/>
          <w:sz w:val="20"/>
          <w:szCs w:val="20"/>
        </w:rPr>
      </w:pPr>
    </w:p>
    <w:p w14:paraId="462604AF" w14:textId="77777777" w:rsidR="00781175" w:rsidRPr="00781175" w:rsidRDefault="00781175" w:rsidP="00136797">
      <w:pPr>
        <w:spacing w:after="0" w:line="240" w:lineRule="auto"/>
        <w:ind w:firstLine="709"/>
        <w:jc w:val="both"/>
        <w:rPr>
          <w:rFonts w:ascii="Times New Roman" w:hAnsi="Times New Roman" w:cs="Times New Roman"/>
          <w:b/>
          <w:sz w:val="21"/>
          <w:szCs w:val="21"/>
        </w:rPr>
      </w:pPr>
      <w:r w:rsidRPr="00781175">
        <w:rPr>
          <w:rFonts w:ascii="Times New Roman" w:hAnsi="Times New Roman" w:cs="Times New Roman"/>
          <w:b/>
          <w:sz w:val="21"/>
          <w:szCs w:val="21"/>
        </w:rPr>
        <w:t>4.1.Обязанности Заказчика:</w:t>
      </w:r>
    </w:p>
    <w:p w14:paraId="3B8E88C3" w14:textId="77777777" w:rsidR="00781175" w:rsidRPr="00781175" w:rsidRDefault="00781175" w:rsidP="00136797">
      <w:pPr>
        <w:pStyle w:val="2"/>
        <w:spacing w:after="0" w:line="240" w:lineRule="auto"/>
        <w:ind w:left="0" w:firstLine="709"/>
        <w:jc w:val="both"/>
        <w:rPr>
          <w:b w:val="0"/>
          <w:spacing w:val="0"/>
          <w:sz w:val="21"/>
          <w:szCs w:val="21"/>
        </w:rPr>
      </w:pPr>
      <w:r w:rsidRPr="00781175">
        <w:rPr>
          <w:b w:val="0"/>
          <w:spacing w:val="0"/>
          <w:sz w:val="21"/>
          <w:szCs w:val="21"/>
        </w:rPr>
        <w:t xml:space="preserve">4.1.1. Создать Комиссию по проведению специальной оценки условий труда (далее по тексту - Комиссия) в соответствии с требованиями законодательства в области специальной оценки условий труда. </w:t>
      </w:r>
    </w:p>
    <w:p w14:paraId="66217CDA"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4.1.2.Назначить ответственного за взаимодействие Заказчика (Комиссии) и Исполнителя с целью оперативного и качественного выполнения работ;</w:t>
      </w:r>
    </w:p>
    <w:p w14:paraId="2DBF9322"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4.1.3. Предоставить Исполнителю всю необходимую, достаточную, достоверную информацию (док</w:t>
      </w:r>
      <w:r w:rsidR="008A225B">
        <w:rPr>
          <w:rFonts w:ascii="Times New Roman" w:hAnsi="Times New Roman" w:cs="Times New Roman"/>
          <w:sz w:val="21"/>
          <w:szCs w:val="21"/>
        </w:rPr>
        <w:t xml:space="preserve">ументацию) для проведения работ </w:t>
      </w:r>
      <w:r w:rsidR="008A225B" w:rsidRPr="008A225B">
        <w:rPr>
          <w:rFonts w:ascii="Times New Roman" w:hAnsi="Times New Roman" w:cs="Times New Roman"/>
          <w:sz w:val="21"/>
          <w:szCs w:val="21"/>
        </w:rPr>
        <w:t>(заполнить Форму №1):</w:t>
      </w:r>
    </w:p>
    <w:p w14:paraId="297C5452" w14:textId="77777777" w:rsidR="00781175" w:rsidRPr="00781175" w:rsidRDefault="00781175" w:rsidP="00D754BB">
      <w:pPr>
        <w:pStyle w:val="a3"/>
        <w:widowControl w:val="0"/>
        <w:numPr>
          <w:ilvl w:val="0"/>
          <w:numId w:val="4"/>
        </w:numPr>
        <w:tabs>
          <w:tab w:val="left" w:pos="851"/>
        </w:tabs>
        <w:ind w:left="0" w:firstLine="709"/>
        <w:rPr>
          <w:sz w:val="21"/>
          <w:szCs w:val="21"/>
        </w:rPr>
      </w:pPr>
      <w:r w:rsidRPr="00781175">
        <w:rPr>
          <w:sz w:val="21"/>
          <w:szCs w:val="21"/>
        </w:rPr>
        <w:t>копию приказа о создании Комиссии, проведении специальной оценки условий труда;</w:t>
      </w:r>
    </w:p>
    <w:p w14:paraId="21BBA6E2" w14:textId="77777777" w:rsidR="00781175" w:rsidRPr="00781175" w:rsidRDefault="00781175" w:rsidP="00D754BB">
      <w:pPr>
        <w:pStyle w:val="a3"/>
        <w:widowControl w:val="0"/>
        <w:numPr>
          <w:ilvl w:val="0"/>
          <w:numId w:val="4"/>
        </w:numPr>
        <w:tabs>
          <w:tab w:val="left" w:pos="851"/>
        </w:tabs>
        <w:ind w:left="0" w:firstLine="709"/>
        <w:rPr>
          <w:sz w:val="21"/>
          <w:szCs w:val="21"/>
        </w:rPr>
      </w:pPr>
      <w:r w:rsidRPr="00781175">
        <w:rPr>
          <w:sz w:val="21"/>
          <w:szCs w:val="21"/>
        </w:rPr>
        <w:t xml:space="preserve">техническую (эксплуатационную) документацию на производственное оборудование (машины, </w:t>
      </w:r>
      <w:r w:rsidRPr="00781175">
        <w:rPr>
          <w:sz w:val="21"/>
          <w:szCs w:val="21"/>
        </w:rPr>
        <w:lastRenderedPageBreak/>
        <w:t>механизмы, инструменты и приспособления), используемое на рабочих местах работников (рабочие места которых подлежат специально оценке условий труда);</w:t>
      </w:r>
    </w:p>
    <w:p w14:paraId="36FDDE74" w14:textId="77777777" w:rsidR="00781175" w:rsidRPr="00781175" w:rsidRDefault="00781175" w:rsidP="00D754BB">
      <w:pPr>
        <w:pStyle w:val="a3"/>
        <w:widowControl w:val="0"/>
        <w:numPr>
          <w:ilvl w:val="0"/>
          <w:numId w:val="4"/>
        </w:numPr>
        <w:tabs>
          <w:tab w:val="left" w:pos="851"/>
        </w:tabs>
        <w:ind w:left="0" w:firstLine="709"/>
        <w:rPr>
          <w:sz w:val="21"/>
          <w:szCs w:val="21"/>
        </w:rPr>
      </w:pPr>
      <w:r w:rsidRPr="00781175">
        <w:rPr>
          <w:sz w:val="21"/>
          <w:szCs w:val="21"/>
        </w:rPr>
        <w:t>технологическую документацию, характеристики технологических процессов;</w:t>
      </w:r>
    </w:p>
    <w:p w14:paraId="444BE461" w14:textId="77777777" w:rsidR="00781175" w:rsidRPr="00781175" w:rsidRDefault="00781175" w:rsidP="00D754BB">
      <w:pPr>
        <w:pStyle w:val="a3"/>
        <w:widowControl w:val="0"/>
        <w:numPr>
          <w:ilvl w:val="0"/>
          <w:numId w:val="4"/>
        </w:numPr>
        <w:tabs>
          <w:tab w:val="left" w:pos="851"/>
        </w:tabs>
        <w:ind w:left="0" w:firstLine="709"/>
        <w:rPr>
          <w:sz w:val="21"/>
          <w:szCs w:val="21"/>
        </w:rPr>
      </w:pPr>
      <w:r w:rsidRPr="00781175">
        <w:rPr>
          <w:sz w:val="21"/>
          <w:szCs w:val="21"/>
        </w:rPr>
        <w:t>проекты строительства и (или) реконструкции производственных объектов (зданий, сооружений, производственных помещений);</w:t>
      </w:r>
    </w:p>
    <w:p w14:paraId="2E8527B8" w14:textId="77777777" w:rsidR="00781175" w:rsidRPr="00781175" w:rsidRDefault="00781175" w:rsidP="00D754BB">
      <w:pPr>
        <w:pStyle w:val="a3"/>
        <w:widowControl w:val="0"/>
        <w:numPr>
          <w:ilvl w:val="0"/>
          <w:numId w:val="4"/>
        </w:numPr>
        <w:tabs>
          <w:tab w:val="left" w:pos="851"/>
        </w:tabs>
        <w:ind w:left="0" w:firstLine="709"/>
        <w:rPr>
          <w:sz w:val="21"/>
          <w:szCs w:val="21"/>
        </w:rPr>
      </w:pPr>
      <w:r w:rsidRPr="00781175">
        <w:rPr>
          <w:sz w:val="21"/>
          <w:szCs w:val="21"/>
        </w:rPr>
        <w:t>характеристики применяемых в производстве веществ, материалов, сырья (в том числе установленных по результатам токсикологической, санитарно-гигиенической и медико-биологической оценок);</w:t>
      </w:r>
    </w:p>
    <w:p w14:paraId="45518673" w14:textId="77777777" w:rsidR="00781175" w:rsidRPr="00781175" w:rsidRDefault="00781175" w:rsidP="00D754BB">
      <w:pPr>
        <w:pStyle w:val="a3"/>
        <w:widowControl w:val="0"/>
        <w:numPr>
          <w:ilvl w:val="0"/>
          <w:numId w:val="4"/>
        </w:numPr>
        <w:tabs>
          <w:tab w:val="left" w:pos="851"/>
        </w:tabs>
        <w:ind w:left="0" w:firstLine="709"/>
        <w:rPr>
          <w:sz w:val="21"/>
          <w:szCs w:val="21"/>
        </w:rPr>
      </w:pPr>
      <w:r w:rsidRPr="00781175">
        <w:rPr>
          <w:sz w:val="21"/>
          <w:szCs w:val="21"/>
        </w:rPr>
        <w:t>копии деклараций о соответствии и (или) сертификатов соответствия производственного оборудования, машин, механизмов, инструментов и приспособлений, технологических процессов, веществ, материалов, сырья установленным требованиям;</w:t>
      </w:r>
    </w:p>
    <w:p w14:paraId="639FC3FD" w14:textId="77777777" w:rsidR="00781175" w:rsidRDefault="00781175" w:rsidP="00D754BB">
      <w:pPr>
        <w:pStyle w:val="a3"/>
        <w:widowControl w:val="0"/>
        <w:numPr>
          <w:ilvl w:val="0"/>
          <w:numId w:val="4"/>
        </w:numPr>
        <w:tabs>
          <w:tab w:val="left" w:pos="851"/>
        </w:tabs>
        <w:ind w:left="0" w:firstLine="709"/>
        <w:rPr>
          <w:sz w:val="21"/>
          <w:szCs w:val="21"/>
        </w:rPr>
      </w:pPr>
      <w:r w:rsidRPr="00781175">
        <w:rPr>
          <w:sz w:val="21"/>
          <w:szCs w:val="21"/>
        </w:rPr>
        <w:t>результаты ранее проводившихся на рабочих местах, подлежащих специально оценке условий труда исследований (испытаний) и измерений вредных и (или) оп</w:t>
      </w:r>
      <w:r w:rsidR="00296D44">
        <w:rPr>
          <w:sz w:val="21"/>
          <w:szCs w:val="21"/>
        </w:rPr>
        <w:t>асных производственных факторов</w:t>
      </w:r>
    </w:p>
    <w:p w14:paraId="032EB56D" w14:textId="77777777" w:rsidR="00296D44" w:rsidRPr="00781175" w:rsidRDefault="00296D44" w:rsidP="00D754BB">
      <w:pPr>
        <w:pStyle w:val="a3"/>
        <w:widowControl w:val="0"/>
        <w:numPr>
          <w:ilvl w:val="0"/>
          <w:numId w:val="4"/>
        </w:numPr>
        <w:tabs>
          <w:tab w:val="left" w:pos="851"/>
        </w:tabs>
        <w:ind w:left="0" w:firstLine="709"/>
        <w:rPr>
          <w:sz w:val="21"/>
          <w:szCs w:val="21"/>
        </w:rPr>
      </w:pPr>
      <w:r w:rsidRPr="00296D44">
        <w:rPr>
          <w:sz w:val="21"/>
          <w:szCs w:val="21"/>
        </w:rPr>
        <w:t>перечень рабочих мест с указанием: индивидуального номера рабочего места из предыдущей СОУТ, наименования должности, количества работников на рабочем месте (в т.ч. инвалидов, женщин и работников до 18 лет), ФИО и СНИЛС работников, наличие отпуска, продолжительности рабочего времени, периодичности медосмотров, льготного обеспечения, повышенной оплаты труда, выдачи ЛПП и молока;</w:t>
      </w:r>
    </w:p>
    <w:p w14:paraId="31F2DB62" w14:textId="77777777" w:rsidR="00781175" w:rsidRPr="00781175" w:rsidRDefault="00781175" w:rsidP="00D754BB">
      <w:pPr>
        <w:pStyle w:val="a3"/>
        <w:widowControl w:val="0"/>
        <w:numPr>
          <w:ilvl w:val="0"/>
          <w:numId w:val="4"/>
        </w:numPr>
        <w:tabs>
          <w:tab w:val="left" w:pos="851"/>
        </w:tabs>
        <w:ind w:left="0" w:firstLine="709"/>
        <w:rPr>
          <w:sz w:val="21"/>
          <w:szCs w:val="21"/>
        </w:rPr>
      </w:pPr>
      <w:r w:rsidRPr="00781175">
        <w:rPr>
          <w:sz w:val="21"/>
          <w:szCs w:val="21"/>
        </w:rPr>
        <w:t>информацию о случаях производственного травматизма и (или) установления профессионального заболевания, возникших в связи с воздействием на работника на его рабочем месте вредных и (или) опасных производственных факторов;</w:t>
      </w:r>
    </w:p>
    <w:p w14:paraId="4CD70EB4" w14:textId="77777777" w:rsidR="00781175" w:rsidRPr="00781175" w:rsidRDefault="00781175" w:rsidP="00D754BB">
      <w:pPr>
        <w:pStyle w:val="a3"/>
        <w:numPr>
          <w:ilvl w:val="0"/>
          <w:numId w:val="4"/>
        </w:numPr>
        <w:tabs>
          <w:tab w:val="left" w:pos="851"/>
        </w:tabs>
        <w:ind w:left="0" w:firstLine="709"/>
        <w:rPr>
          <w:sz w:val="21"/>
          <w:szCs w:val="21"/>
        </w:rPr>
      </w:pPr>
      <w:r w:rsidRPr="00781175">
        <w:rPr>
          <w:sz w:val="21"/>
          <w:szCs w:val="21"/>
        </w:rPr>
        <w:t>информацию, предусмотренную п. 2 ст. 18 Федерального закона от 28.12.2013 г. № 426-ФЗ «О специальной оценке условий труда»;</w:t>
      </w:r>
    </w:p>
    <w:p w14:paraId="715BE089" w14:textId="77777777" w:rsidR="00781175" w:rsidRPr="00781175" w:rsidRDefault="00781175" w:rsidP="00D754BB">
      <w:pPr>
        <w:pStyle w:val="a3"/>
        <w:widowControl w:val="0"/>
        <w:numPr>
          <w:ilvl w:val="0"/>
          <w:numId w:val="4"/>
        </w:numPr>
        <w:tabs>
          <w:tab w:val="left" w:pos="851"/>
        </w:tabs>
        <w:ind w:left="0" w:firstLine="709"/>
        <w:rPr>
          <w:sz w:val="21"/>
          <w:szCs w:val="21"/>
        </w:rPr>
      </w:pPr>
      <w:r w:rsidRPr="00781175">
        <w:rPr>
          <w:sz w:val="21"/>
          <w:szCs w:val="21"/>
        </w:rPr>
        <w:t>иную необходимую информацию по запросу Исполнителя.</w:t>
      </w:r>
    </w:p>
    <w:p w14:paraId="6CC1DD1B" w14:textId="77777777" w:rsidR="00296D44" w:rsidRDefault="00781175" w:rsidP="00136797">
      <w:pPr>
        <w:pStyle w:val="a3"/>
        <w:widowControl w:val="0"/>
        <w:ind w:firstLine="709"/>
        <w:rPr>
          <w:sz w:val="21"/>
          <w:szCs w:val="21"/>
        </w:rPr>
      </w:pPr>
      <w:r w:rsidRPr="00781175">
        <w:rPr>
          <w:sz w:val="21"/>
          <w:szCs w:val="21"/>
        </w:rPr>
        <w:t>Все предоставляемые Заказчиком копии документов должны быть надлежащим образом заверены уполномоченным представителем Заказчика.</w:t>
      </w:r>
      <w:r w:rsidR="00296D44" w:rsidRPr="00296D44">
        <w:rPr>
          <w:sz w:val="21"/>
          <w:szCs w:val="21"/>
        </w:rPr>
        <w:t xml:space="preserve">По запросу Исполнителя Заказчик дополнительно предоставляет необходимую информацию в формате </w:t>
      </w:r>
      <w:proofErr w:type="spellStart"/>
      <w:r w:rsidR="00296D44" w:rsidRPr="00296D44">
        <w:rPr>
          <w:sz w:val="21"/>
          <w:szCs w:val="21"/>
        </w:rPr>
        <w:t>word</w:t>
      </w:r>
      <w:proofErr w:type="spellEnd"/>
      <w:r w:rsidR="00296D44" w:rsidRPr="00296D44">
        <w:rPr>
          <w:sz w:val="21"/>
          <w:szCs w:val="21"/>
        </w:rPr>
        <w:t xml:space="preserve">. </w:t>
      </w:r>
    </w:p>
    <w:p w14:paraId="644C4007" w14:textId="77777777" w:rsidR="008A225B" w:rsidRPr="002661F2" w:rsidRDefault="008A225B" w:rsidP="008A225B">
      <w:pPr>
        <w:pStyle w:val="a3"/>
        <w:widowControl w:val="0"/>
        <w:ind w:firstLine="709"/>
        <w:rPr>
          <w:b/>
          <w:sz w:val="21"/>
          <w:szCs w:val="21"/>
        </w:rPr>
      </w:pPr>
      <w:r w:rsidRPr="002661F2">
        <w:rPr>
          <w:b/>
          <w:sz w:val="21"/>
          <w:szCs w:val="21"/>
        </w:rPr>
        <w:t>Указанные документы необходимо предоставить в течение 7 (семь) дней с момента подписания Договора.</w:t>
      </w:r>
    </w:p>
    <w:p w14:paraId="5C414A0C" w14:textId="77777777" w:rsidR="008A225B" w:rsidRPr="002661F2" w:rsidRDefault="008A225B" w:rsidP="008A225B">
      <w:pPr>
        <w:pStyle w:val="a3"/>
        <w:widowControl w:val="0"/>
        <w:ind w:firstLine="709"/>
        <w:rPr>
          <w:b/>
          <w:sz w:val="21"/>
          <w:szCs w:val="21"/>
        </w:rPr>
      </w:pPr>
      <w:r w:rsidRPr="002661F2">
        <w:rPr>
          <w:b/>
          <w:sz w:val="21"/>
          <w:szCs w:val="21"/>
        </w:rPr>
        <w:t>В случае задержки предоставления информации, срок выполнения работ согласно п.2.1.2. Договора может быть перенесен на соразмерный срок предоставления данной информации Исполнителю.</w:t>
      </w:r>
    </w:p>
    <w:p w14:paraId="4FC291B7" w14:textId="77777777" w:rsidR="00781175" w:rsidRPr="00781175" w:rsidRDefault="00781175" w:rsidP="00136797">
      <w:pPr>
        <w:pStyle w:val="a3"/>
        <w:widowControl w:val="0"/>
        <w:ind w:firstLine="709"/>
        <w:rPr>
          <w:sz w:val="21"/>
          <w:szCs w:val="21"/>
        </w:rPr>
      </w:pPr>
      <w:r w:rsidRPr="00781175">
        <w:rPr>
          <w:sz w:val="21"/>
          <w:szCs w:val="21"/>
        </w:rPr>
        <w:t xml:space="preserve">4.1.4. Не предпринимать каких-либо преднамеренных действий, направленных на сужение круга вопросов, подлежащих выяснению при проведении Исполнителем специальной оценки условий труда и влияющих на результаты ее проведения. </w:t>
      </w:r>
    </w:p>
    <w:p w14:paraId="765CEDC6"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Представить Исполнителю для проведения работ по инструментальным замерам согласованный перечень рабочих мест, на которых выявлены вредные и (или) опасные производственный факторы в срок не позднее чем 10 (десять) рабочих дней с момента предоставления результатов идентификации вредных и (или) опасных факторов производственной среды Исполнителем. </w:t>
      </w:r>
    </w:p>
    <w:p w14:paraId="661AAC07"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4.1.5. Письменно информировать Исполнителя в течение 3 (трех) календарных дней с момента фактического изменения, обо всех изменениях в предоставленных им документах/ информации (п. 4.1.3. Договора). </w:t>
      </w:r>
    </w:p>
    <w:p w14:paraId="28468659"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4.1.6.Обеспечить готовность рабочих мест для проведения на них объема работ согласно настоящему Договору в согласованные Сторонами сроки. </w:t>
      </w:r>
    </w:p>
    <w:p w14:paraId="349CDD33"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При проведении исследований (испытаний) и измерений вредных и (или) опасных производственных факторов на рабочих местах Заказчик обязан обеспечить наличие штатных производственных (технологических) процессов и (или) штатной деятельности. В противном случае Исполнитель вправе не проводить исследований (испытаний) и измерений на данных рабочих местах.</w:t>
      </w:r>
    </w:p>
    <w:p w14:paraId="00DEB157"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4.1.7. Обеспечить беспрепятственный доступ специалистов Исполнителя ко всей необходимой документации (информации)/ на все рабочие места, подлежащие специальной оценке условий труда.</w:t>
      </w:r>
    </w:p>
    <w:p w14:paraId="7A4618D7"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4.1.8. Обеспечить безопасные условия труда специалистам Исполнителя, п</w:t>
      </w:r>
      <w:r w:rsidR="00D754BB">
        <w:rPr>
          <w:rFonts w:ascii="Times New Roman" w:hAnsi="Times New Roman" w:cs="Times New Roman"/>
          <w:sz w:val="21"/>
          <w:szCs w:val="21"/>
        </w:rPr>
        <w:t xml:space="preserve">роводящим работы на территории </w:t>
      </w:r>
      <w:r w:rsidRPr="00781175">
        <w:rPr>
          <w:rFonts w:ascii="Times New Roman" w:hAnsi="Times New Roman" w:cs="Times New Roman"/>
          <w:sz w:val="21"/>
          <w:szCs w:val="21"/>
        </w:rPr>
        <w:t>Заказчика.</w:t>
      </w:r>
    </w:p>
    <w:p w14:paraId="6E33DFD2" w14:textId="77777777" w:rsidR="00781175" w:rsidRPr="00781175" w:rsidRDefault="00136797" w:rsidP="00136797">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4.1.9. </w:t>
      </w:r>
      <w:r w:rsidR="00781175" w:rsidRPr="00781175">
        <w:rPr>
          <w:rFonts w:ascii="Times New Roman" w:hAnsi="Times New Roman" w:cs="Times New Roman"/>
          <w:sz w:val="21"/>
          <w:szCs w:val="21"/>
        </w:rPr>
        <w:t>Принять и оплатить результаты работы (в том числе при досрочном выполнении) в порядке и в сроки, предусмотренные настоящим Договором.</w:t>
      </w:r>
    </w:p>
    <w:p w14:paraId="571E8070" w14:textId="77777777" w:rsidR="00781175" w:rsidRPr="002661F2" w:rsidRDefault="008A225B" w:rsidP="008A225B">
      <w:pPr>
        <w:widowControl w:val="0"/>
        <w:tabs>
          <w:tab w:val="left" w:pos="1155"/>
        </w:tabs>
        <w:spacing w:after="0" w:line="240" w:lineRule="auto"/>
        <w:ind w:firstLine="709"/>
        <w:rPr>
          <w:rFonts w:ascii="Times New Roman" w:hAnsi="Times New Roman" w:cs="Times New Roman"/>
          <w:b/>
          <w:sz w:val="21"/>
          <w:szCs w:val="21"/>
          <w:u w:val="single"/>
        </w:rPr>
      </w:pPr>
      <w:r>
        <w:rPr>
          <w:rFonts w:ascii="Times New Roman" w:hAnsi="Times New Roman" w:cs="Times New Roman"/>
          <w:bCs/>
          <w:sz w:val="21"/>
          <w:szCs w:val="21"/>
        </w:rPr>
        <w:t>4.1.10.</w:t>
      </w:r>
      <w:r w:rsidRPr="002661F2">
        <w:rPr>
          <w:rFonts w:ascii="Times New Roman" w:hAnsi="Times New Roman" w:cs="Times New Roman"/>
          <w:b/>
          <w:bCs/>
          <w:sz w:val="21"/>
          <w:szCs w:val="21"/>
          <w:u w:val="single"/>
        </w:rPr>
        <w:t>Заказчик обязан предоставить скан-копию Титульного листа отчета по специальной оценке условий труда с датой утверждения отчета и подписью председателя комиссии на электронный адрес soutufa@mail.ru в течение трех календарных дней с момента утверждения отчета.</w:t>
      </w:r>
    </w:p>
    <w:p w14:paraId="483219FC" w14:textId="77777777" w:rsidR="00781175" w:rsidRPr="00781175" w:rsidRDefault="00781175" w:rsidP="00136797">
      <w:pPr>
        <w:pStyle w:val="2"/>
        <w:widowControl w:val="0"/>
        <w:tabs>
          <w:tab w:val="left" w:pos="426"/>
        </w:tabs>
        <w:spacing w:after="0" w:line="240" w:lineRule="auto"/>
        <w:ind w:left="0" w:firstLine="709"/>
        <w:jc w:val="both"/>
        <w:rPr>
          <w:spacing w:val="0"/>
          <w:sz w:val="21"/>
          <w:szCs w:val="21"/>
        </w:rPr>
      </w:pPr>
      <w:r w:rsidRPr="00781175">
        <w:rPr>
          <w:spacing w:val="0"/>
          <w:sz w:val="21"/>
          <w:szCs w:val="21"/>
        </w:rPr>
        <w:t>4.2. Права Заказчика:</w:t>
      </w:r>
    </w:p>
    <w:p w14:paraId="451BB575" w14:textId="77777777" w:rsidR="00781175" w:rsidRPr="00781175" w:rsidRDefault="00781175" w:rsidP="00136797">
      <w:pPr>
        <w:pStyle w:val="2"/>
        <w:widowControl w:val="0"/>
        <w:tabs>
          <w:tab w:val="left" w:pos="426"/>
        </w:tabs>
        <w:spacing w:after="0" w:line="240" w:lineRule="auto"/>
        <w:ind w:left="0" w:firstLine="709"/>
        <w:jc w:val="both"/>
        <w:rPr>
          <w:b w:val="0"/>
          <w:spacing w:val="0"/>
          <w:sz w:val="21"/>
          <w:szCs w:val="21"/>
        </w:rPr>
      </w:pPr>
      <w:r w:rsidRPr="00781175">
        <w:rPr>
          <w:b w:val="0"/>
          <w:spacing w:val="0"/>
          <w:sz w:val="21"/>
          <w:szCs w:val="21"/>
        </w:rPr>
        <w:t>4.2.1.Требовать от Исполнителя предоставления документов, подтверждающих право (соответствие) Исполнителя на выполнение работ в области специальной оценки условий труда.</w:t>
      </w:r>
    </w:p>
    <w:p w14:paraId="530D2C55" w14:textId="77777777" w:rsidR="00781175" w:rsidRPr="00781175" w:rsidRDefault="00781175" w:rsidP="00136797">
      <w:pPr>
        <w:pStyle w:val="2"/>
        <w:widowControl w:val="0"/>
        <w:tabs>
          <w:tab w:val="left" w:pos="426"/>
        </w:tabs>
        <w:spacing w:after="0" w:line="240" w:lineRule="auto"/>
        <w:ind w:left="0" w:firstLine="709"/>
        <w:jc w:val="both"/>
        <w:rPr>
          <w:b w:val="0"/>
          <w:spacing w:val="0"/>
          <w:sz w:val="21"/>
          <w:szCs w:val="21"/>
        </w:rPr>
      </w:pPr>
      <w:r w:rsidRPr="00781175">
        <w:rPr>
          <w:b w:val="0"/>
          <w:spacing w:val="0"/>
          <w:sz w:val="21"/>
          <w:szCs w:val="21"/>
        </w:rPr>
        <w:t>4.2.2.Знакомиться с процессом выполнения работ в порядке, предусмотренном настоящим Договором, не вмешиваясь в профессиональную деятельность Исполнителя.</w:t>
      </w:r>
    </w:p>
    <w:p w14:paraId="3B6AA91F" w14:textId="77777777" w:rsidR="00781175" w:rsidRPr="00781175" w:rsidRDefault="00136797" w:rsidP="00136797">
      <w:pPr>
        <w:pStyle w:val="2"/>
        <w:widowControl w:val="0"/>
        <w:tabs>
          <w:tab w:val="left" w:pos="426"/>
        </w:tabs>
        <w:spacing w:after="0" w:line="240" w:lineRule="auto"/>
        <w:ind w:left="0" w:firstLine="709"/>
        <w:jc w:val="both"/>
        <w:rPr>
          <w:b w:val="0"/>
          <w:spacing w:val="0"/>
          <w:sz w:val="21"/>
          <w:szCs w:val="21"/>
        </w:rPr>
      </w:pPr>
      <w:r>
        <w:rPr>
          <w:b w:val="0"/>
          <w:spacing w:val="0"/>
          <w:sz w:val="21"/>
          <w:szCs w:val="21"/>
        </w:rPr>
        <w:t xml:space="preserve">4.2.3. </w:t>
      </w:r>
      <w:r w:rsidR="00781175" w:rsidRPr="00781175">
        <w:rPr>
          <w:b w:val="0"/>
          <w:spacing w:val="0"/>
          <w:sz w:val="21"/>
          <w:szCs w:val="21"/>
        </w:rPr>
        <w:t>Вносить мотивированные предложения по корректировке отчетных документов, представленных Исполнителем по результатам выполнения работ, в порядке, предусмотренном настоящим Договором.</w:t>
      </w:r>
    </w:p>
    <w:p w14:paraId="05E6E7DA" w14:textId="77777777" w:rsidR="00781175" w:rsidRPr="00781175" w:rsidRDefault="00781175" w:rsidP="00136797">
      <w:pPr>
        <w:widowControl w:val="0"/>
        <w:spacing w:after="0" w:line="240" w:lineRule="auto"/>
        <w:ind w:firstLine="709"/>
        <w:jc w:val="both"/>
        <w:rPr>
          <w:rFonts w:ascii="Times New Roman" w:hAnsi="Times New Roman" w:cs="Times New Roman"/>
          <w:b/>
          <w:sz w:val="21"/>
          <w:szCs w:val="21"/>
        </w:rPr>
      </w:pPr>
      <w:r w:rsidRPr="00781175">
        <w:rPr>
          <w:rFonts w:ascii="Times New Roman" w:hAnsi="Times New Roman" w:cs="Times New Roman"/>
          <w:b/>
          <w:sz w:val="21"/>
          <w:szCs w:val="21"/>
        </w:rPr>
        <w:t>4.3. Обязанности Исполнителя:</w:t>
      </w:r>
    </w:p>
    <w:p w14:paraId="065944A8"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4.3.1.Провести на рабочих местах, представленных Заказчиком, работы согласно п. 1.1. настоящего Договора.</w:t>
      </w:r>
    </w:p>
    <w:p w14:paraId="29AB85D3"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4.3.2. Выполнить работы в объеме и сроки, предусмотренные настоящим Договором.</w:t>
      </w:r>
    </w:p>
    <w:p w14:paraId="3439AA3F"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4.3.3. Выполнить работы в соответствии с требованиями Федерального закона от 28.12.2013 г. № 426-ФЗ «О специальной оценке условий труда», действующими нормативными актами Российской Федерации в области специальной оценки условий труда, в области охраны труда.</w:t>
      </w:r>
    </w:p>
    <w:p w14:paraId="23450E60" w14:textId="77777777" w:rsidR="00781175" w:rsidRPr="00781175" w:rsidRDefault="00136797" w:rsidP="00136797">
      <w:pPr>
        <w:widowControl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4.3.4. </w:t>
      </w:r>
      <w:r w:rsidR="00781175" w:rsidRPr="00781175">
        <w:rPr>
          <w:rFonts w:ascii="Times New Roman" w:hAnsi="Times New Roman" w:cs="Times New Roman"/>
          <w:sz w:val="21"/>
          <w:szCs w:val="21"/>
        </w:rPr>
        <w:t>Провести работы по идентификации потенциально вредных и (или) опасных производственных факторов на рабочих местах Заказчика путем анализа (изучения) информации/ документации сог</w:t>
      </w:r>
      <w:r w:rsidR="00D754BB">
        <w:rPr>
          <w:rFonts w:ascii="Times New Roman" w:hAnsi="Times New Roman" w:cs="Times New Roman"/>
          <w:sz w:val="21"/>
          <w:szCs w:val="21"/>
        </w:rPr>
        <w:t>ласно п. 4.1.3. и сопоставления</w:t>
      </w:r>
      <w:r w:rsidR="00781175" w:rsidRPr="00781175">
        <w:rPr>
          <w:rFonts w:ascii="Times New Roman" w:hAnsi="Times New Roman" w:cs="Times New Roman"/>
          <w:sz w:val="21"/>
          <w:szCs w:val="21"/>
        </w:rPr>
        <w:t xml:space="preserve"> выявленных на рабочих местах факторов с факторами, указанными в Классификаторе вредных и опасных факторов производственной среды и трудового процесса.</w:t>
      </w:r>
    </w:p>
    <w:p w14:paraId="2B454A66" w14:textId="77777777" w:rsidR="00781175" w:rsidRPr="00781175" w:rsidRDefault="00781175" w:rsidP="00136797">
      <w:pPr>
        <w:pStyle w:val="2"/>
        <w:widowControl w:val="0"/>
        <w:tabs>
          <w:tab w:val="left" w:pos="0"/>
        </w:tabs>
        <w:spacing w:after="0" w:line="240" w:lineRule="auto"/>
        <w:ind w:left="0" w:firstLine="709"/>
        <w:jc w:val="both"/>
        <w:rPr>
          <w:b w:val="0"/>
          <w:spacing w:val="0"/>
          <w:sz w:val="21"/>
          <w:szCs w:val="21"/>
        </w:rPr>
      </w:pPr>
      <w:r w:rsidRPr="00781175">
        <w:rPr>
          <w:b w:val="0"/>
          <w:spacing w:val="0"/>
          <w:sz w:val="21"/>
          <w:szCs w:val="21"/>
        </w:rPr>
        <w:t>4.3.5. Провести работы по исследованиям (испытаниям) и измерениям фактических значений идентифицированных потенциально вредных (опасных) факторов.</w:t>
      </w:r>
    </w:p>
    <w:p w14:paraId="1C43F683" w14:textId="77777777" w:rsidR="00781175" w:rsidRPr="00781175" w:rsidRDefault="00136797" w:rsidP="00136797">
      <w:pPr>
        <w:pStyle w:val="2"/>
        <w:widowControl w:val="0"/>
        <w:tabs>
          <w:tab w:val="left" w:pos="0"/>
        </w:tabs>
        <w:spacing w:after="0" w:line="240" w:lineRule="auto"/>
        <w:ind w:left="0" w:firstLine="709"/>
        <w:jc w:val="both"/>
        <w:rPr>
          <w:b w:val="0"/>
          <w:spacing w:val="0"/>
          <w:sz w:val="21"/>
          <w:szCs w:val="21"/>
        </w:rPr>
      </w:pPr>
      <w:r>
        <w:rPr>
          <w:b w:val="0"/>
          <w:spacing w:val="0"/>
          <w:sz w:val="21"/>
          <w:szCs w:val="21"/>
        </w:rPr>
        <w:t xml:space="preserve">4.3.6. </w:t>
      </w:r>
      <w:r w:rsidR="00781175" w:rsidRPr="00781175">
        <w:rPr>
          <w:b w:val="0"/>
          <w:spacing w:val="0"/>
          <w:sz w:val="21"/>
          <w:szCs w:val="21"/>
        </w:rPr>
        <w:t>При проведении исследований (испытаний) и измерений идентифицированных потенциально вредных (опасных) факторов Исполнитель обязан использовать аттестованные в установленном порядке методики исследований (испытаний) и методики (методы) измерений.</w:t>
      </w:r>
    </w:p>
    <w:p w14:paraId="7654AFB1" w14:textId="77777777" w:rsidR="00781175" w:rsidRPr="00781175" w:rsidRDefault="00136797" w:rsidP="00136797">
      <w:pPr>
        <w:pStyle w:val="2"/>
        <w:widowControl w:val="0"/>
        <w:tabs>
          <w:tab w:val="left" w:pos="0"/>
        </w:tabs>
        <w:spacing w:after="0" w:line="240" w:lineRule="auto"/>
        <w:ind w:left="0" w:firstLine="709"/>
        <w:jc w:val="both"/>
        <w:rPr>
          <w:b w:val="0"/>
          <w:spacing w:val="0"/>
          <w:sz w:val="21"/>
          <w:szCs w:val="21"/>
        </w:rPr>
      </w:pPr>
      <w:r>
        <w:rPr>
          <w:b w:val="0"/>
          <w:spacing w:val="0"/>
          <w:sz w:val="21"/>
          <w:szCs w:val="21"/>
        </w:rPr>
        <w:t xml:space="preserve">4.3.7. </w:t>
      </w:r>
      <w:r w:rsidR="00781175" w:rsidRPr="00781175">
        <w:rPr>
          <w:b w:val="0"/>
          <w:spacing w:val="0"/>
          <w:sz w:val="21"/>
          <w:szCs w:val="21"/>
        </w:rPr>
        <w:t>При проведении исследований (испытаний) и измерений идентифицированных потенциально вредных (опасных) факторов Исполнитель обязан использовать средства измерений, отвечающие следующим требованиям:</w:t>
      </w:r>
    </w:p>
    <w:p w14:paraId="29E50AAB" w14:textId="77777777" w:rsidR="00781175" w:rsidRPr="00781175" w:rsidRDefault="00781175" w:rsidP="00136797">
      <w:pPr>
        <w:pStyle w:val="2"/>
        <w:widowControl w:val="0"/>
        <w:numPr>
          <w:ilvl w:val="0"/>
          <w:numId w:val="3"/>
        </w:numPr>
        <w:tabs>
          <w:tab w:val="left" w:pos="0"/>
          <w:tab w:val="left" w:pos="993"/>
        </w:tabs>
        <w:spacing w:after="0" w:line="240" w:lineRule="auto"/>
        <w:ind w:left="0" w:firstLine="709"/>
        <w:jc w:val="both"/>
        <w:rPr>
          <w:b w:val="0"/>
          <w:spacing w:val="0"/>
          <w:sz w:val="21"/>
          <w:szCs w:val="21"/>
        </w:rPr>
      </w:pPr>
      <w:r w:rsidRPr="00781175">
        <w:rPr>
          <w:b w:val="0"/>
          <w:spacing w:val="0"/>
          <w:sz w:val="21"/>
          <w:szCs w:val="21"/>
        </w:rPr>
        <w:t>п</w:t>
      </w:r>
      <w:r w:rsidR="00F40441">
        <w:rPr>
          <w:b w:val="0"/>
          <w:spacing w:val="0"/>
          <w:sz w:val="21"/>
          <w:szCs w:val="21"/>
        </w:rPr>
        <w:t>р</w:t>
      </w:r>
      <w:r w:rsidRPr="00781175">
        <w:rPr>
          <w:b w:val="0"/>
          <w:spacing w:val="0"/>
          <w:sz w:val="21"/>
          <w:szCs w:val="21"/>
        </w:rPr>
        <w:t>оверены в установленном порядке;</w:t>
      </w:r>
    </w:p>
    <w:p w14:paraId="52D71537" w14:textId="77777777" w:rsidR="00781175" w:rsidRPr="00781175" w:rsidRDefault="00781175" w:rsidP="00136797">
      <w:pPr>
        <w:pStyle w:val="2"/>
        <w:widowControl w:val="0"/>
        <w:numPr>
          <w:ilvl w:val="0"/>
          <w:numId w:val="3"/>
        </w:numPr>
        <w:tabs>
          <w:tab w:val="left" w:pos="0"/>
          <w:tab w:val="left" w:pos="993"/>
        </w:tabs>
        <w:spacing w:after="0" w:line="240" w:lineRule="auto"/>
        <w:ind w:left="0" w:firstLine="709"/>
        <w:jc w:val="both"/>
        <w:rPr>
          <w:b w:val="0"/>
          <w:spacing w:val="0"/>
          <w:sz w:val="21"/>
          <w:szCs w:val="21"/>
        </w:rPr>
      </w:pPr>
      <w:r w:rsidRPr="00781175">
        <w:rPr>
          <w:b w:val="0"/>
          <w:spacing w:val="0"/>
          <w:sz w:val="21"/>
          <w:szCs w:val="21"/>
        </w:rPr>
        <w:t>соответствуют используемым методикам исследований (испытаний) и методикам (методам) измерений;</w:t>
      </w:r>
    </w:p>
    <w:p w14:paraId="2055C9AE" w14:textId="77777777" w:rsidR="00781175" w:rsidRPr="00781175" w:rsidRDefault="00781175" w:rsidP="00136797">
      <w:pPr>
        <w:pStyle w:val="2"/>
        <w:widowControl w:val="0"/>
        <w:numPr>
          <w:ilvl w:val="0"/>
          <w:numId w:val="3"/>
        </w:numPr>
        <w:tabs>
          <w:tab w:val="left" w:pos="0"/>
          <w:tab w:val="left" w:pos="993"/>
        </w:tabs>
        <w:spacing w:after="0" w:line="240" w:lineRule="auto"/>
        <w:ind w:left="0" w:firstLine="709"/>
        <w:jc w:val="both"/>
        <w:rPr>
          <w:b w:val="0"/>
          <w:spacing w:val="0"/>
          <w:sz w:val="21"/>
          <w:szCs w:val="21"/>
        </w:rPr>
      </w:pPr>
      <w:r w:rsidRPr="00781175">
        <w:rPr>
          <w:b w:val="0"/>
          <w:spacing w:val="0"/>
          <w:sz w:val="21"/>
          <w:szCs w:val="21"/>
        </w:rPr>
        <w:t>соответствуют установленным обязательным метрологическим требованиям.</w:t>
      </w:r>
    </w:p>
    <w:p w14:paraId="1626E4DE" w14:textId="77777777" w:rsidR="00781175" w:rsidRPr="00781175" w:rsidRDefault="00781175" w:rsidP="00136797">
      <w:pPr>
        <w:pStyle w:val="2"/>
        <w:widowControl w:val="0"/>
        <w:tabs>
          <w:tab w:val="left" w:pos="0"/>
        </w:tabs>
        <w:spacing w:after="0" w:line="240" w:lineRule="auto"/>
        <w:ind w:left="0" w:firstLine="709"/>
        <w:jc w:val="both"/>
        <w:rPr>
          <w:b w:val="0"/>
          <w:spacing w:val="0"/>
          <w:sz w:val="21"/>
          <w:szCs w:val="21"/>
        </w:rPr>
      </w:pPr>
      <w:r w:rsidRPr="00781175">
        <w:rPr>
          <w:b w:val="0"/>
          <w:spacing w:val="0"/>
          <w:sz w:val="21"/>
          <w:szCs w:val="21"/>
        </w:rPr>
        <w:t>4.3.8. Проводить исследования (испытания) и измерения идентифицированных потенциально вредных (опасных) факторов в ходе осуществления штатных производственных (технологических) процессов и (или) штатной деятельности на рабочих местах Заказчика.</w:t>
      </w:r>
    </w:p>
    <w:p w14:paraId="6D26C527" w14:textId="77777777" w:rsidR="00781175" w:rsidRPr="00781175" w:rsidRDefault="00136797" w:rsidP="00136797">
      <w:pPr>
        <w:pStyle w:val="2"/>
        <w:widowControl w:val="0"/>
        <w:tabs>
          <w:tab w:val="left" w:pos="0"/>
        </w:tabs>
        <w:spacing w:after="0" w:line="240" w:lineRule="auto"/>
        <w:ind w:left="0" w:firstLine="709"/>
        <w:jc w:val="both"/>
        <w:rPr>
          <w:b w:val="0"/>
          <w:spacing w:val="0"/>
          <w:sz w:val="21"/>
          <w:szCs w:val="21"/>
        </w:rPr>
      </w:pPr>
      <w:r>
        <w:rPr>
          <w:b w:val="0"/>
          <w:spacing w:val="0"/>
          <w:sz w:val="21"/>
          <w:szCs w:val="21"/>
        </w:rPr>
        <w:t xml:space="preserve">4.3.9. </w:t>
      </w:r>
      <w:r w:rsidR="00781175" w:rsidRPr="00781175">
        <w:rPr>
          <w:b w:val="0"/>
          <w:spacing w:val="0"/>
          <w:sz w:val="21"/>
          <w:szCs w:val="21"/>
        </w:rPr>
        <w:t>По результатам исследования (испытания) и измерения идентифицированных потенциально вредных (опасных) факторов произвести отнесение условий труда на рабочих местах по степени вредности и (или) опасности к классам (подклассам) условий труда.</w:t>
      </w:r>
    </w:p>
    <w:p w14:paraId="03666554" w14:textId="77777777" w:rsidR="00781175" w:rsidRPr="00781175" w:rsidRDefault="00781175" w:rsidP="00136797">
      <w:pPr>
        <w:pStyle w:val="2"/>
        <w:widowControl w:val="0"/>
        <w:tabs>
          <w:tab w:val="left" w:pos="0"/>
        </w:tabs>
        <w:spacing w:after="0" w:line="240" w:lineRule="auto"/>
        <w:ind w:left="0" w:firstLine="709"/>
        <w:jc w:val="both"/>
        <w:rPr>
          <w:b w:val="0"/>
          <w:spacing w:val="0"/>
          <w:sz w:val="21"/>
          <w:szCs w:val="21"/>
        </w:rPr>
      </w:pPr>
      <w:r w:rsidRPr="00781175">
        <w:rPr>
          <w:b w:val="0"/>
          <w:spacing w:val="0"/>
          <w:sz w:val="21"/>
          <w:szCs w:val="21"/>
        </w:rPr>
        <w:t>4.3.10. Проверить соответствие наименований должностей и профессий, принятых у Заказчика, их наименованиям по Общероссийскому классификатору ОК 16-94, и, при необходимости, совместно с представителями Заказчика принимать решение о переименовании должностей и профессий в оформляемых отчетных материалах;</w:t>
      </w:r>
    </w:p>
    <w:p w14:paraId="0A49FA3F" w14:textId="77777777" w:rsidR="00781175" w:rsidRPr="00781175" w:rsidRDefault="00136797" w:rsidP="00136797">
      <w:pPr>
        <w:pStyle w:val="2"/>
        <w:widowControl w:val="0"/>
        <w:tabs>
          <w:tab w:val="left" w:pos="0"/>
        </w:tabs>
        <w:spacing w:after="0" w:line="240" w:lineRule="auto"/>
        <w:ind w:left="0" w:firstLine="709"/>
        <w:jc w:val="both"/>
        <w:rPr>
          <w:b w:val="0"/>
          <w:spacing w:val="0"/>
          <w:sz w:val="21"/>
          <w:szCs w:val="21"/>
        </w:rPr>
      </w:pPr>
      <w:r>
        <w:rPr>
          <w:b w:val="0"/>
          <w:spacing w:val="0"/>
          <w:sz w:val="21"/>
          <w:szCs w:val="21"/>
        </w:rPr>
        <w:t xml:space="preserve">4.3.11. </w:t>
      </w:r>
      <w:r w:rsidR="00781175" w:rsidRPr="00781175">
        <w:rPr>
          <w:b w:val="0"/>
          <w:spacing w:val="0"/>
          <w:sz w:val="21"/>
          <w:szCs w:val="21"/>
        </w:rPr>
        <w:t>Произвести оформление всех необходимых отчетных документов согласно п.2.3. настоящего Договора.</w:t>
      </w:r>
    </w:p>
    <w:p w14:paraId="5311F53D"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4.3.12. При необходимости привлекать третьих лиц для выполнения работ. Исполнитель несет полную ответственность за действия/ бездействия третьих лиц как за свои собственные.</w:t>
      </w:r>
    </w:p>
    <w:p w14:paraId="72FA0165"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4.3.13.В период действия отчетных материалов по специальной оценке условий труда, подготовленных Исполнителем в рамках обязательств по настоящему Договору, защищать результаты своей работы в любом государственном органе, имеющем право контролировать работу по специальной оценке условий труда. </w:t>
      </w:r>
    </w:p>
    <w:p w14:paraId="7C147088"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4.3.14. В случае обнаружения контролирующими органами ошибок (технических ошибок и пр.) – п. 4.3.13. Договора – в сданных Заказчику отчетных материалах исправлять ошибки в сроки, согласованные с Заказчиком.</w:t>
      </w:r>
    </w:p>
    <w:p w14:paraId="372E0087"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4.3.15. Исполнитель до начала выполнения работ по проведению специальной оценки условий труда, но не позднее чем через пять рабочих дней со дня заключения с работодателем гражданско-правового договора о проведении специальной оценки условий труда обязан передать в информационную систему учета сведения, указанные в подпунктах "а", "в" и "в.1" пункта 1 части 2 статьи 18 настоящего Федерального закона, и получить для предстоящей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частью 7 статьи 18 настоящего Федерального закона. </w:t>
      </w:r>
    </w:p>
    <w:p w14:paraId="7AD6FCE7" w14:textId="77777777" w:rsidR="00781175" w:rsidRDefault="00136797" w:rsidP="00136797">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4.3.16. Исполнитель </w:t>
      </w:r>
      <w:r w:rsidR="00781175" w:rsidRPr="00781175">
        <w:rPr>
          <w:rFonts w:ascii="Times New Roman" w:hAnsi="Times New Roman" w:cs="Times New Roman"/>
          <w:sz w:val="21"/>
          <w:szCs w:val="21"/>
        </w:rPr>
        <w:t>обязан сообщить указанный идентификационный номер работодателю до начала выполнения работ по проведению специальной оценки условий труда.</w:t>
      </w:r>
    </w:p>
    <w:p w14:paraId="24B11D29" w14:textId="77777777" w:rsidR="00941B73" w:rsidRPr="00781175" w:rsidRDefault="00941B73" w:rsidP="00136797">
      <w:pPr>
        <w:spacing w:after="0" w:line="240" w:lineRule="auto"/>
        <w:ind w:firstLine="709"/>
        <w:jc w:val="both"/>
        <w:rPr>
          <w:rFonts w:ascii="Times New Roman" w:hAnsi="Times New Roman" w:cs="Times New Roman"/>
          <w:sz w:val="21"/>
          <w:szCs w:val="21"/>
        </w:rPr>
      </w:pPr>
      <w:r w:rsidRPr="00941B73">
        <w:rPr>
          <w:rFonts w:ascii="Times New Roman" w:hAnsi="Times New Roman" w:cs="Times New Roman"/>
          <w:sz w:val="21"/>
          <w:szCs w:val="21"/>
        </w:rPr>
        <w:t>4.3.17. Сдать выполненные работы Заказчику по УПД в электронном формате XML, а Заказчик принимает выполненные работы, подписывает УПД в течение 5 (пяти) рабочих дней при отсутствии замечаний к выполненным работам и полученным документам.</w:t>
      </w:r>
    </w:p>
    <w:p w14:paraId="39B86F75" w14:textId="77777777" w:rsidR="00781175" w:rsidRPr="00781175" w:rsidRDefault="00781175" w:rsidP="00136797">
      <w:pPr>
        <w:spacing w:after="0" w:line="240" w:lineRule="auto"/>
        <w:ind w:firstLine="709"/>
        <w:jc w:val="both"/>
        <w:rPr>
          <w:rFonts w:ascii="Times New Roman" w:hAnsi="Times New Roman" w:cs="Times New Roman"/>
          <w:b/>
          <w:sz w:val="21"/>
          <w:szCs w:val="21"/>
        </w:rPr>
      </w:pPr>
      <w:r w:rsidRPr="00781175">
        <w:rPr>
          <w:rFonts w:ascii="Times New Roman" w:hAnsi="Times New Roman" w:cs="Times New Roman"/>
          <w:b/>
          <w:sz w:val="21"/>
          <w:szCs w:val="21"/>
        </w:rPr>
        <w:t>4.4. Права Исполнителя:</w:t>
      </w:r>
    </w:p>
    <w:p w14:paraId="7398B2DE"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4.4.1. Отказаться в порядке, установленном Федеральным законом от 28.12.2013 г. № 426-ФЗ «О специальной оценке условий труда», от проведения специальной оценки условий труда, если при ее проведении возникла либо может возникнуть угроза жизни или здоровью специалистов Исполнителя.</w:t>
      </w:r>
    </w:p>
    <w:p w14:paraId="4412E6E9"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4.4.2. Получать от Заказчика документацию/ информацию, необходимую для выполнения работ по настоящему Договору.</w:t>
      </w:r>
    </w:p>
    <w:p w14:paraId="243140A7"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4.4.3. Посещать рабочие места Заказчика, подлежащие специальной оценке, для выполнения работ, составляющих предмет настоящего Договора, знакомиться с необходимой документацией (информацией).</w:t>
      </w:r>
    </w:p>
    <w:p w14:paraId="108A0F80" w14:textId="77777777" w:rsid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4.4.4. В период действия Договора информировать Заказчика об изменениях в законодательстве по проведению специальной оценки условий труда и консультировать по вопросам, возникающим в процессе работы.</w:t>
      </w:r>
    </w:p>
    <w:p w14:paraId="1B816A42" w14:textId="77777777" w:rsidR="008A225B" w:rsidRPr="008A225B" w:rsidRDefault="008A225B" w:rsidP="008A225B">
      <w:pPr>
        <w:spacing w:after="0" w:line="240" w:lineRule="auto"/>
        <w:ind w:firstLine="709"/>
        <w:jc w:val="both"/>
        <w:rPr>
          <w:rFonts w:ascii="Times New Roman" w:hAnsi="Times New Roman" w:cs="Times New Roman"/>
          <w:sz w:val="21"/>
          <w:szCs w:val="21"/>
        </w:rPr>
      </w:pPr>
      <w:r w:rsidRPr="008A225B">
        <w:rPr>
          <w:rFonts w:ascii="Times New Roman" w:hAnsi="Times New Roman" w:cs="Times New Roman"/>
          <w:sz w:val="21"/>
          <w:szCs w:val="21"/>
        </w:rPr>
        <w:t>4.4.5. Проводить проверку состояния организации работы по охране труда и запрашивать у Заказчика документы, информацию, справки, разъяснения, необходимые для выполнения своих обязательств по настоящему договору в соответствии с разделом 1 и п.2.1.1 Договора.</w:t>
      </w:r>
    </w:p>
    <w:p w14:paraId="4ED627C3" w14:textId="77777777" w:rsidR="008A225B" w:rsidRPr="008A225B" w:rsidRDefault="008A225B" w:rsidP="008A225B">
      <w:pPr>
        <w:spacing w:after="0" w:line="240" w:lineRule="auto"/>
        <w:ind w:firstLine="709"/>
        <w:jc w:val="both"/>
        <w:rPr>
          <w:rFonts w:ascii="Times New Roman" w:hAnsi="Times New Roman" w:cs="Times New Roman"/>
          <w:sz w:val="21"/>
          <w:szCs w:val="21"/>
        </w:rPr>
      </w:pPr>
      <w:r w:rsidRPr="008A225B">
        <w:rPr>
          <w:rFonts w:ascii="Times New Roman" w:hAnsi="Times New Roman" w:cs="Times New Roman"/>
          <w:sz w:val="21"/>
          <w:szCs w:val="21"/>
        </w:rPr>
        <w:t>4.4.6. Приступить к выполнению работ по Договору после подписания Договора.</w:t>
      </w:r>
    </w:p>
    <w:p w14:paraId="08C0501D" w14:textId="77777777" w:rsidR="008A225B" w:rsidRPr="008A225B" w:rsidRDefault="008A225B" w:rsidP="008A225B">
      <w:pPr>
        <w:spacing w:after="0" w:line="240" w:lineRule="auto"/>
        <w:ind w:firstLine="709"/>
        <w:jc w:val="both"/>
        <w:rPr>
          <w:rFonts w:ascii="Times New Roman" w:hAnsi="Times New Roman" w:cs="Times New Roman"/>
          <w:sz w:val="21"/>
          <w:szCs w:val="21"/>
        </w:rPr>
      </w:pPr>
      <w:r w:rsidRPr="008A225B">
        <w:rPr>
          <w:rFonts w:ascii="Times New Roman" w:hAnsi="Times New Roman" w:cs="Times New Roman"/>
          <w:sz w:val="21"/>
          <w:szCs w:val="21"/>
        </w:rPr>
        <w:t>4.4.7. Продлить срок выполнения работ в случаях несвоевременного предоставления Заказчиком по запросу Исполнителя документов, информации, справок, разъяснений в соответствии с п.4.1.3. Договора на время задержки.</w:t>
      </w:r>
    </w:p>
    <w:p w14:paraId="54CE2E11" w14:textId="77777777" w:rsidR="008A225B" w:rsidRPr="00781175" w:rsidRDefault="008A225B" w:rsidP="008A225B">
      <w:pPr>
        <w:spacing w:after="0" w:line="240" w:lineRule="auto"/>
        <w:ind w:firstLine="709"/>
        <w:jc w:val="both"/>
        <w:rPr>
          <w:rFonts w:ascii="Times New Roman" w:hAnsi="Times New Roman" w:cs="Times New Roman"/>
          <w:sz w:val="21"/>
          <w:szCs w:val="21"/>
        </w:rPr>
      </w:pPr>
      <w:r w:rsidRPr="008A225B">
        <w:rPr>
          <w:rFonts w:ascii="Times New Roman" w:hAnsi="Times New Roman" w:cs="Times New Roman"/>
          <w:sz w:val="21"/>
          <w:szCs w:val="21"/>
        </w:rPr>
        <w:t>4.4.8. Приостановить выполнение работ по договору либо расторгнуть его в одностороннем порядке в случаях несвоевременной оплаты Заказчиком и (или) не предоставления им документов, информации, справок, разъяснений, необходимые для выполнения своих обязательств по настоящему договору в соответствии с п. 4.1.3. Договора.</w:t>
      </w:r>
    </w:p>
    <w:p w14:paraId="04CA3199" w14:textId="77777777" w:rsidR="00781175" w:rsidRPr="00D754BB" w:rsidRDefault="00781175" w:rsidP="00136797">
      <w:pPr>
        <w:spacing w:after="0" w:line="240" w:lineRule="auto"/>
        <w:ind w:firstLine="709"/>
        <w:jc w:val="both"/>
        <w:rPr>
          <w:rFonts w:ascii="Times New Roman" w:hAnsi="Times New Roman" w:cs="Times New Roman"/>
          <w:sz w:val="20"/>
          <w:szCs w:val="20"/>
        </w:rPr>
      </w:pPr>
    </w:p>
    <w:p w14:paraId="5BDD71E1" w14:textId="77777777" w:rsidR="00781175" w:rsidRPr="00781175" w:rsidRDefault="00781175" w:rsidP="00D754BB">
      <w:pPr>
        <w:widowControl w:val="0"/>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5. ПРОЧИЕ УСЛОВИЯ</w:t>
      </w:r>
    </w:p>
    <w:p w14:paraId="5966A086" w14:textId="77777777" w:rsidR="00781175" w:rsidRPr="00D754BB" w:rsidRDefault="00781175" w:rsidP="00136797">
      <w:pPr>
        <w:widowControl w:val="0"/>
        <w:spacing w:after="0" w:line="240" w:lineRule="auto"/>
        <w:ind w:firstLine="709"/>
        <w:jc w:val="center"/>
        <w:rPr>
          <w:rFonts w:ascii="Times New Roman" w:hAnsi="Times New Roman" w:cs="Times New Roman"/>
          <w:b/>
          <w:sz w:val="20"/>
          <w:szCs w:val="20"/>
        </w:rPr>
      </w:pPr>
    </w:p>
    <w:p w14:paraId="51292213"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5.1. Все споры и разногласия, которые могут возникнуть в процессе исполнения настоящего Договора, Стороны будут стремиться разрешить путем переговоров.</w:t>
      </w:r>
    </w:p>
    <w:p w14:paraId="320D143C"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5.2. При невозможности разрешения споров путем переговоров, они подлежат разрешению в Арбитражном суде Республики Башкортостан.</w:t>
      </w:r>
    </w:p>
    <w:p w14:paraId="3ACE19C3"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5.3. Изменения, дополнения условий настоящего Договора должны быть оформлены Сторонами дополнительным соглашением.</w:t>
      </w:r>
    </w:p>
    <w:p w14:paraId="0FBF3120"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5.4. Изменение объема работ по Договору оформляется дополнительным соглашением при условии проведения работ (соблюдения порядка проведения работ) в соответствии с методикой проведения специальной оценки условий труда (п. 1.1.1, п. 1.1.2 Договора). </w:t>
      </w:r>
    </w:p>
    <w:p w14:paraId="34CC3F97"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5.5. Стороны обязаны в срок не позднее 3 (трех) календарных дней оповещать друг друга в письменной форме обо всех изменениях: адреса местонахождения, банковских реквизитов и иных данных, имеющих прямое отношение к исполнению обязательств по Договору.</w:t>
      </w:r>
    </w:p>
    <w:p w14:paraId="1AB048B8" w14:textId="77777777" w:rsidR="00781175" w:rsidRPr="00D754BB" w:rsidRDefault="00781175" w:rsidP="00136797">
      <w:pPr>
        <w:spacing w:after="0" w:line="240" w:lineRule="auto"/>
        <w:ind w:firstLine="709"/>
        <w:jc w:val="both"/>
        <w:rPr>
          <w:rFonts w:ascii="Times New Roman" w:hAnsi="Times New Roman" w:cs="Times New Roman"/>
          <w:sz w:val="20"/>
          <w:szCs w:val="20"/>
        </w:rPr>
      </w:pPr>
    </w:p>
    <w:p w14:paraId="77E26B8B" w14:textId="77777777" w:rsidR="00781175" w:rsidRPr="00781175" w:rsidRDefault="00781175" w:rsidP="00FF5527">
      <w:pPr>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6. КОНФИДЕНЦИАЛЬНОСТЬ</w:t>
      </w:r>
    </w:p>
    <w:p w14:paraId="4444B63F" w14:textId="77777777" w:rsidR="00781175" w:rsidRPr="00D754BB" w:rsidRDefault="00781175" w:rsidP="00136797">
      <w:pPr>
        <w:spacing w:after="0" w:line="240" w:lineRule="auto"/>
        <w:ind w:firstLine="709"/>
        <w:jc w:val="both"/>
        <w:rPr>
          <w:rFonts w:ascii="Times New Roman" w:hAnsi="Times New Roman" w:cs="Times New Roman"/>
          <w:b/>
          <w:sz w:val="20"/>
          <w:szCs w:val="20"/>
        </w:rPr>
      </w:pPr>
    </w:p>
    <w:p w14:paraId="1B106761" w14:textId="77777777" w:rsidR="00781175" w:rsidRPr="00781175" w:rsidRDefault="00136797" w:rsidP="00136797">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6.1. </w:t>
      </w:r>
      <w:r w:rsidR="00781175" w:rsidRPr="00781175">
        <w:rPr>
          <w:rFonts w:ascii="Times New Roman" w:hAnsi="Times New Roman" w:cs="Times New Roman"/>
          <w:sz w:val="21"/>
          <w:szCs w:val="21"/>
        </w:rPr>
        <w:t>Результаты работы являются конфиденциальной информацией. Заказчик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14:paraId="5F5ABB92" w14:textId="77777777" w:rsidR="00781175" w:rsidRPr="00781175" w:rsidRDefault="00136797" w:rsidP="00136797">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6.2. </w:t>
      </w:r>
      <w:r w:rsidR="00781175" w:rsidRPr="00781175">
        <w:rPr>
          <w:rFonts w:ascii="Times New Roman" w:hAnsi="Times New Roman" w:cs="Times New Roman"/>
          <w:sz w:val="21"/>
          <w:szCs w:val="21"/>
        </w:rPr>
        <w:t>Исполнитель вправе передавать информацию,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 предусмотренных ст. 18 Федерального закона от 28.12.2013 г. № 426-ФЗ «О специальной оценке условий труда».</w:t>
      </w:r>
    </w:p>
    <w:p w14:paraId="36DAA6E2"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6.3. Исполнитель не несет ответственности за действия Заказчика по соблюдению последним положений Федерального закона от 27.07.2006 г. № 152-ФЗ «О персональных данных» в отношении работников Заказчика, на рабочих местах которых была проведена специальная оценка условий труда, за направление информации/ предоставление сведений согласно п. 6.1., п. 6.2. Договора.</w:t>
      </w:r>
    </w:p>
    <w:p w14:paraId="7D40F394"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6.4. Стороны признают, что предоставление данных согласно п. 6.1., п. 6.2. Договора является правомерным/ допустимым в целях соблюдения положений Федерального закона от 28.12.2013 г. № 426-ФЗ «О специальной оценке условий труда».</w:t>
      </w:r>
    </w:p>
    <w:p w14:paraId="3FCD7FE8"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6.5.Каждая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Договором, и в случае нарушения этого требования.</w:t>
      </w:r>
    </w:p>
    <w:p w14:paraId="49B0CCF5" w14:textId="77777777" w:rsidR="00781175" w:rsidRPr="00781175" w:rsidRDefault="00781175" w:rsidP="00136797">
      <w:pPr>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6.6. Стороны настоящего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Договором и действующим законодательством Российской Федерации.</w:t>
      </w:r>
    </w:p>
    <w:p w14:paraId="1EB3BF81" w14:textId="77777777" w:rsidR="00781175" w:rsidRPr="00781175" w:rsidRDefault="00781175" w:rsidP="00136797">
      <w:pPr>
        <w:spacing w:after="0" w:line="240" w:lineRule="auto"/>
        <w:ind w:firstLine="709"/>
        <w:jc w:val="both"/>
        <w:rPr>
          <w:rFonts w:ascii="Times New Roman" w:hAnsi="Times New Roman" w:cs="Times New Roman"/>
          <w:sz w:val="21"/>
          <w:szCs w:val="21"/>
        </w:rPr>
      </w:pPr>
    </w:p>
    <w:p w14:paraId="70C66BF0" w14:textId="77777777" w:rsidR="00781175" w:rsidRPr="00781175" w:rsidRDefault="00781175" w:rsidP="00FF5527">
      <w:pPr>
        <w:widowControl w:val="0"/>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7. ОТВЕТСТВЕННОСТЬ СТОРОН</w:t>
      </w:r>
    </w:p>
    <w:p w14:paraId="0727B93F" w14:textId="77777777" w:rsidR="00781175" w:rsidRPr="00781175" w:rsidRDefault="00781175" w:rsidP="00136797">
      <w:pPr>
        <w:widowControl w:val="0"/>
        <w:spacing w:after="0" w:line="240" w:lineRule="auto"/>
        <w:ind w:firstLine="709"/>
        <w:jc w:val="center"/>
        <w:rPr>
          <w:rFonts w:ascii="Times New Roman" w:hAnsi="Times New Roman" w:cs="Times New Roman"/>
          <w:sz w:val="21"/>
          <w:szCs w:val="21"/>
        </w:rPr>
      </w:pPr>
    </w:p>
    <w:p w14:paraId="42AEA4CD" w14:textId="3E4C1ACA"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 xml:space="preserve">.1 </w:t>
      </w:r>
      <w:proofErr w:type="gramStart"/>
      <w:r w:rsidRPr="00332ABC">
        <w:rPr>
          <w:rFonts w:ascii="Times New Roman" w:hAnsi="Times New Roman" w:cs="Times New Roman"/>
        </w:rPr>
        <w:t>В</w:t>
      </w:r>
      <w:proofErr w:type="gramEnd"/>
      <w:r w:rsidRPr="00332ABC">
        <w:rPr>
          <w:rFonts w:ascii="Times New Roman" w:hAnsi="Times New Roman" w:cs="Times New Roman"/>
        </w:rPr>
        <w:t xml:space="preserve"> случае неисполнения или ненадлежащего исполнения условий настоящего Контракта, Стороны несут ответственность в соответствии с действующим законодательством.</w:t>
      </w:r>
    </w:p>
    <w:p w14:paraId="40F536F2" w14:textId="0EB0BF60"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 xml:space="preserve">.2 </w:t>
      </w:r>
      <w:proofErr w:type="gramStart"/>
      <w:r w:rsidRPr="00332ABC">
        <w:rPr>
          <w:rFonts w:ascii="Times New Roman" w:hAnsi="Times New Roman" w:cs="Times New Roman"/>
        </w:rPr>
        <w:t>В</w:t>
      </w:r>
      <w:proofErr w:type="gramEnd"/>
      <w:r w:rsidRPr="00332ABC">
        <w:rPr>
          <w:rFonts w:ascii="Times New Roman" w:hAnsi="Times New Roman" w:cs="Times New Roman"/>
        </w:rPr>
        <w:t xml:space="preserve"> случае приостановления по просьбе Заказчика выполнения услуги, начатой Исполнителем, Заказчик оплачивает Исполнителю фактические трудозатраты на момент приостановления исполнения.</w:t>
      </w:r>
    </w:p>
    <w:p w14:paraId="1A49C007" w14:textId="0ACDFCB5"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.3 Услуга, прекращенная по инициативе Заказчика, оплачивается по фактически произведенным Исполнителем трудозатратам.</w:t>
      </w:r>
    </w:p>
    <w:p w14:paraId="1A58856B" w14:textId="71837864"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.4 За невыполнение или ненадлежащее выполнение обязательств по Контракту Исполнитель и Заказчик несут ответственность в соответствии с действующим российским законодательством. В случае несвоевременной оплаты услуг, предусмотренных Контрактом, Исполнитель вправе требовать от Заказчика уплаты неустоек (штрафов, пеней). Пеня начисляется за каждый день просрочки платежа, начиная со дня, следующего после дня истечения установленного Контрактом срока оплаты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14:paraId="5103082D" w14:textId="209754B4"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.5 Исполнитель не несет ответственности за сбой в услуге программных продуктов в части, не подвергавшейся настройке Исполнителем. В данном случае все услуги по диагностике и восстановлению работоспособности программного продукта выполняются за счет Заказчика.</w:t>
      </w:r>
    </w:p>
    <w:p w14:paraId="7C5D89ED" w14:textId="494C13BC"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 xml:space="preserve">.6 </w:t>
      </w:r>
      <w:proofErr w:type="gramStart"/>
      <w:r w:rsidRPr="00332ABC">
        <w:rPr>
          <w:rFonts w:ascii="Times New Roman" w:hAnsi="Times New Roman" w:cs="Times New Roman"/>
        </w:rPr>
        <w:t>В</w:t>
      </w:r>
      <w:proofErr w:type="gramEnd"/>
      <w:r w:rsidRPr="00332ABC">
        <w:rPr>
          <w:rFonts w:ascii="Times New Roman" w:hAnsi="Times New Roman" w:cs="Times New Roman"/>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B81324C" w14:textId="67A984F7"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.7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если цена Контракта не превышает 3 млн. рублей (включительно).</w:t>
      </w:r>
    </w:p>
    <w:p w14:paraId="1673685A" w14:textId="605FA55F"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76F6E5" w14:textId="5CDA33F6"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 xml:space="preserve">.9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2EAA3DB" w14:textId="064F02DC"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 xml:space="preserve">.10 </w:t>
      </w:r>
      <w:proofErr w:type="gramStart"/>
      <w:r w:rsidRPr="00332ABC">
        <w:rPr>
          <w:rFonts w:ascii="Times New Roman" w:hAnsi="Times New Roman" w:cs="Times New Roman"/>
        </w:rPr>
        <w:t>В</w:t>
      </w:r>
      <w:proofErr w:type="gramEnd"/>
      <w:r w:rsidRPr="00332ABC">
        <w:rPr>
          <w:rFonts w:ascii="Times New Roman" w:hAnsi="Times New Roman" w:cs="Times New Roman"/>
        </w:rPr>
        <w:t xml:space="preserve">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E9CDB48" w14:textId="6832D3B0"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.11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_________________________________ - 10 процентов цены Контракта в случае, если цена Контракта не превышает 3 млн. рублей.</w:t>
      </w:r>
    </w:p>
    <w:p w14:paraId="22952104" w14:textId="1C363820"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.12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14:paraId="4E205159" w14:textId="037BF99D"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8DD9454" w14:textId="61020D75"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.14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79041EA" w14:textId="7D378684"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3DA152" w14:textId="32651871"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B62B59B" w14:textId="4E2B469C" w:rsidR="00A95FB7" w:rsidRPr="00332ABC"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.17 Сторона, несвоевременно направившая и</w:t>
      </w:r>
      <w:r>
        <w:rPr>
          <w:rFonts w:ascii="Times New Roman" w:hAnsi="Times New Roman" w:cs="Times New Roman"/>
        </w:rPr>
        <w:t>звещение, предусмотренное в п. 4</w:t>
      </w:r>
      <w:r w:rsidRPr="00332ABC">
        <w:rPr>
          <w:rFonts w:ascii="Times New Roman" w:hAnsi="Times New Roman" w:cs="Times New Roman"/>
        </w:rPr>
        <w:t>.11 Контракта, возмещает другой Стороне понесенные последней убытки.</w:t>
      </w:r>
    </w:p>
    <w:p w14:paraId="2101399E" w14:textId="145FBA64" w:rsidR="00A95FB7" w:rsidRPr="00A95FB7" w:rsidRDefault="00A95FB7" w:rsidP="00A95FB7">
      <w:pPr>
        <w:pStyle w:val="af0"/>
        <w:ind w:firstLine="284"/>
        <w:jc w:val="both"/>
        <w:rPr>
          <w:rFonts w:ascii="Times New Roman" w:hAnsi="Times New Roman" w:cs="Times New Roman"/>
        </w:rPr>
      </w:pPr>
      <w:r>
        <w:rPr>
          <w:rFonts w:ascii="Times New Roman" w:hAnsi="Times New Roman" w:cs="Times New Roman"/>
        </w:rPr>
        <w:t>7</w:t>
      </w:r>
      <w:r w:rsidRPr="00332ABC">
        <w:rPr>
          <w:rFonts w:ascii="Times New Roman" w:hAnsi="Times New Roman" w:cs="Times New Roman"/>
        </w:rPr>
        <w:t xml:space="preserve">.18 </w:t>
      </w:r>
      <w:proofErr w:type="gramStart"/>
      <w:r w:rsidRPr="00332ABC">
        <w:rPr>
          <w:rFonts w:ascii="Times New Roman" w:hAnsi="Times New Roman" w:cs="Times New Roman"/>
        </w:rPr>
        <w:t>В</w:t>
      </w:r>
      <w:proofErr w:type="gramEnd"/>
      <w:r w:rsidRPr="00332ABC">
        <w:rPr>
          <w:rFonts w:ascii="Times New Roman" w:hAnsi="Times New Roman" w:cs="Times New Roman"/>
        </w:rPr>
        <w:t xml:space="preserve">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58B55CD4" w14:textId="77777777" w:rsidR="00781175" w:rsidRPr="00D754BB" w:rsidRDefault="00781175" w:rsidP="00136797">
      <w:pPr>
        <w:widowControl w:val="0"/>
        <w:spacing w:after="0" w:line="240" w:lineRule="auto"/>
        <w:ind w:firstLine="709"/>
        <w:rPr>
          <w:rFonts w:ascii="Times New Roman" w:hAnsi="Times New Roman" w:cs="Times New Roman"/>
          <w:sz w:val="20"/>
          <w:szCs w:val="20"/>
        </w:rPr>
      </w:pPr>
    </w:p>
    <w:p w14:paraId="40B723CE" w14:textId="77777777" w:rsidR="00781175" w:rsidRPr="00781175" w:rsidRDefault="00781175" w:rsidP="00FF5527">
      <w:pPr>
        <w:widowControl w:val="0"/>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8. ПОРЯДОК РАССТОРЖЕНИЯ ДОГОВОРА</w:t>
      </w:r>
      <w:r w:rsidR="00283C03">
        <w:rPr>
          <w:rFonts w:ascii="Times New Roman" w:hAnsi="Times New Roman" w:cs="Times New Roman"/>
          <w:b/>
          <w:sz w:val="21"/>
          <w:szCs w:val="21"/>
        </w:rPr>
        <w:t xml:space="preserve"> </w:t>
      </w:r>
      <w:r w:rsidRPr="00781175">
        <w:rPr>
          <w:rFonts w:ascii="Times New Roman" w:hAnsi="Times New Roman" w:cs="Times New Roman"/>
          <w:b/>
          <w:sz w:val="21"/>
          <w:szCs w:val="21"/>
        </w:rPr>
        <w:t>(УВЕДОМЛЕНИЯ)</w:t>
      </w:r>
    </w:p>
    <w:p w14:paraId="4CE57A2A" w14:textId="77777777" w:rsidR="00781175" w:rsidRPr="00D754BB" w:rsidRDefault="00781175" w:rsidP="00136797">
      <w:pPr>
        <w:widowControl w:val="0"/>
        <w:spacing w:after="0" w:line="240" w:lineRule="auto"/>
        <w:ind w:firstLine="709"/>
        <w:rPr>
          <w:rFonts w:ascii="Times New Roman" w:hAnsi="Times New Roman" w:cs="Times New Roman"/>
          <w:sz w:val="20"/>
          <w:szCs w:val="20"/>
        </w:rPr>
      </w:pPr>
    </w:p>
    <w:p w14:paraId="1A8C7F6B" w14:textId="77777777" w:rsidR="00781175" w:rsidRPr="00781175" w:rsidRDefault="00136797" w:rsidP="00136797">
      <w:pPr>
        <w:widowControl w:val="0"/>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 xml:space="preserve">8.1. </w:t>
      </w:r>
      <w:r w:rsidR="00781175" w:rsidRPr="00781175">
        <w:rPr>
          <w:rFonts w:ascii="Times New Roman" w:hAnsi="Times New Roman" w:cs="Times New Roman"/>
          <w:sz w:val="21"/>
          <w:szCs w:val="21"/>
        </w:rPr>
        <w:t>Настоящий Договор</w:t>
      </w:r>
      <w:r w:rsidR="00941B73">
        <w:rPr>
          <w:rFonts w:ascii="Times New Roman" w:hAnsi="Times New Roman" w:cs="Times New Roman"/>
          <w:sz w:val="21"/>
          <w:szCs w:val="21"/>
        </w:rPr>
        <w:t>,</w:t>
      </w:r>
      <w:r w:rsidR="00781175" w:rsidRPr="00781175">
        <w:rPr>
          <w:rFonts w:ascii="Times New Roman" w:hAnsi="Times New Roman" w:cs="Times New Roman"/>
          <w:sz w:val="21"/>
          <w:szCs w:val="21"/>
        </w:rPr>
        <w:t xml:space="preserve"> может быть, расторгнут Сторонами в порядке определенном положениями Договора, а также в соответствии с действующим законодательством Российской Федерации.</w:t>
      </w:r>
    </w:p>
    <w:p w14:paraId="1B00DD67"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8.2. Сторона, инициирующая расторжение Договора, обязана письменно уведомить контрагента (уведомление) по настоящему Договору в срок не позднее, чем за 20 (двадцать) календарных дней. </w:t>
      </w:r>
    </w:p>
    <w:p w14:paraId="0B3A6E5F"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Совместно с письменным уведомлением Заказчик/ Исполнитель (в зависимости от того, кто инициирует расторжение настоящего Договора) обязан предоставить Акт взаимных расчетов по Договору.</w:t>
      </w:r>
    </w:p>
    <w:p w14:paraId="5BA8DD98"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8.3. При расторжении настоящего Договора по инициативе Заказчика последний обязан принять результаты фактически выполненных работ надлежащего качества и произвести расчет за выполненные работы по Договору на основании </w:t>
      </w:r>
      <w:r w:rsidR="00941B73" w:rsidRPr="00941B73">
        <w:rPr>
          <w:rFonts w:ascii="Times New Roman" w:hAnsi="Times New Roman" w:cs="Times New Roman"/>
          <w:sz w:val="21"/>
          <w:szCs w:val="21"/>
        </w:rPr>
        <w:t>УПД (универсальному передаточному документу).</w:t>
      </w:r>
    </w:p>
    <w:p w14:paraId="7849FB10"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 xml:space="preserve">8.4. При расторжении настоящего Договора по инициативе Исполнителя (в т.ч. в случаях, предусмотренных настоящим Договором) предоставление отчетных материалов, фактически подготовленных на момент расторжения осуществляется в порядке, предусмотренном настоящим Договором. </w:t>
      </w:r>
    </w:p>
    <w:p w14:paraId="493195C4" w14:textId="77777777" w:rsidR="00781175" w:rsidRPr="00D754BB" w:rsidRDefault="00781175" w:rsidP="00136797">
      <w:pPr>
        <w:widowControl w:val="0"/>
        <w:spacing w:after="0" w:line="240" w:lineRule="auto"/>
        <w:ind w:firstLine="709"/>
        <w:rPr>
          <w:rFonts w:ascii="Times New Roman" w:hAnsi="Times New Roman" w:cs="Times New Roman"/>
          <w:sz w:val="20"/>
          <w:szCs w:val="20"/>
        </w:rPr>
      </w:pPr>
    </w:p>
    <w:p w14:paraId="0E4B4AE9" w14:textId="77777777" w:rsidR="00781175" w:rsidRPr="00781175" w:rsidRDefault="00781175" w:rsidP="00FF5527">
      <w:pPr>
        <w:widowControl w:val="0"/>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9. СРОК ДЕЙСТВИЯ ДОГОВОРА</w:t>
      </w:r>
    </w:p>
    <w:p w14:paraId="798583CA" w14:textId="77777777" w:rsidR="00781175" w:rsidRPr="00D754BB" w:rsidRDefault="00781175" w:rsidP="00136797">
      <w:pPr>
        <w:widowControl w:val="0"/>
        <w:spacing w:after="0" w:line="240" w:lineRule="auto"/>
        <w:ind w:firstLine="709"/>
        <w:jc w:val="center"/>
        <w:rPr>
          <w:rFonts w:ascii="Times New Roman" w:hAnsi="Times New Roman" w:cs="Times New Roman"/>
          <w:sz w:val="20"/>
          <w:szCs w:val="20"/>
        </w:rPr>
      </w:pPr>
    </w:p>
    <w:p w14:paraId="121DD09A" w14:textId="77777777" w:rsidR="00781175" w:rsidRPr="00136797" w:rsidRDefault="00781175" w:rsidP="00136797">
      <w:pPr>
        <w:spacing w:after="0" w:line="240" w:lineRule="auto"/>
        <w:ind w:firstLine="709"/>
        <w:jc w:val="both"/>
        <w:rPr>
          <w:rFonts w:ascii="Times New Roman" w:hAnsi="Times New Roman" w:cs="Times New Roman"/>
          <w:sz w:val="21"/>
          <w:szCs w:val="21"/>
        </w:rPr>
      </w:pPr>
      <w:r w:rsidRPr="00136797">
        <w:rPr>
          <w:rFonts w:ascii="Times New Roman" w:hAnsi="Times New Roman" w:cs="Times New Roman"/>
          <w:sz w:val="21"/>
          <w:szCs w:val="21"/>
        </w:rPr>
        <w:t xml:space="preserve">9.1. Настоящий Договор вступает в силу со дня его подписания обеими Сторонами, и действует до </w:t>
      </w:r>
      <w:r w:rsidRPr="00136797">
        <w:rPr>
          <w:rStyle w:val="FontStyle33"/>
          <w:spacing w:val="0"/>
          <w:sz w:val="21"/>
          <w:szCs w:val="21"/>
        </w:rPr>
        <w:t>полного исполнения сторонами своих обязательств по настоящему договору.</w:t>
      </w:r>
    </w:p>
    <w:p w14:paraId="1CD84CEF" w14:textId="77777777" w:rsidR="00781175" w:rsidRPr="00781175" w:rsidRDefault="00781175" w:rsidP="00136797">
      <w:pPr>
        <w:widowControl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9.2.Договор составлен в двух экземплярах, имеющих равную юридическую силу, один из которых находится у Заказчика, другой – у Исполнителя.</w:t>
      </w:r>
    </w:p>
    <w:p w14:paraId="310C2E03" w14:textId="77777777" w:rsidR="00781175" w:rsidRPr="00781175" w:rsidRDefault="00781175" w:rsidP="00136797">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9.3. Все дополнения и изменения к настоящему Договору (в т.ч. приложения) действительны и являются неотъемлемой частью Договора лишь в том случае, если они совершены в письменной форме и подписаны уполномоченными на то представителями Сторон.</w:t>
      </w:r>
    </w:p>
    <w:p w14:paraId="3B4E03FA" w14:textId="77777777" w:rsidR="00781175" w:rsidRDefault="00781175" w:rsidP="00136797">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781175">
        <w:rPr>
          <w:rFonts w:ascii="Times New Roman" w:hAnsi="Times New Roman" w:cs="Times New Roman"/>
          <w:sz w:val="21"/>
          <w:szCs w:val="21"/>
        </w:rPr>
        <w:t>9.4. Факсимиле на договоре приравнивается к собственноручной подписи согласно п. 2 ст. 160 ГК РФ и обладает юридической силой.</w:t>
      </w:r>
    </w:p>
    <w:p w14:paraId="5BAA5A35" w14:textId="71DA9EDD" w:rsidR="00781175" w:rsidRPr="00A95FB7" w:rsidRDefault="00A02A96" w:rsidP="00A95FB7">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A02A96">
        <w:rPr>
          <w:rFonts w:ascii="Times New Roman" w:hAnsi="Times New Roman" w:cs="Times New Roman"/>
          <w:sz w:val="21"/>
          <w:szCs w:val="21"/>
        </w:rPr>
        <w:t>9.5. 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Применяя электронный документооборот между сторонами, а также при использовании терминов в настоящем Договоре. Стороны руководствуются действующим законодательством РФ, в том числе ФЗ от 06.04.2011 № 63 - ФЗ «Об электронной подписи». Электронные документы, обмен которыми Стороны осуществляют в рамках Договора, подписываются квалифицированной электронной подписью. Применение иных видов электронных подписей при обмене электронными документами между Сторонами недопустимо. Стороны признают, что любой документ, подписанный электронной подписью, является равнозначным документу на бумажном носителе, подписанному собственноручной подписью и заверенному печатью. Обмен электронными документами в рамках ЭДО между сторонами осуществляется через Оператора.</w:t>
      </w:r>
    </w:p>
    <w:p w14:paraId="31539D17" w14:textId="77777777" w:rsidR="00781175" w:rsidRPr="00781175" w:rsidRDefault="00781175" w:rsidP="006F08CB">
      <w:pPr>
        <w:keepNext/>
        <w:widowControl w:val="0"/>
        <w:tabs>
          <w:tab w:val="left" w:pos="142"/>
        </w:tabs>
        <w:autoSpaceDE w:val="0"/>
        <w:autoSpaceDN w:val="0"/>
        <w:adjustRightInd w:val="0"/>
        <w:spacing w:after="0" w:line="240" w:lineRule="auto"/>
        <w:jc w:val="center"/>
        <w:rPr>
          <w:rFonts w:ascii="Times New Roman" w:hAnsi="Times New Roman" w:cs="Times New Roman"/>
          <w:b/>
          <w:sz w:val="21"/>
          <w:szCs w:val="21"/>
        </w:rPr>
      </w:pPr>
      <w:r w:rsidRPr="00781175">
        <w:rPr>
          <w:rFonts w:ascii="Times New Roman" w:hAnsi="Times New Roman" w:cs="Times New Roman"/>
          <w:b/>
          <w:sz w:val="21"/>
          <w:szCs w:val="21"/>
        </w:rPr>
        <w:t>10. АДРЕСА И БАНКОВСКИЕ РЕКВИЗИТЫ СТОРОН</w:t>
      </w:r>
    </w:p>
    <w:tbl>
      <w:tblPr>
        <w:tblpPr w:leftFromText="180" w:rightFromText="180" w:vertAnchor="text" w:horzAnchor="margin" w:tblpXSpec="center" w:tblpY="394"/>
        <w:tblW w:w="10149" w:type="dxa"/>
        <w:jc w:val="center"/>
        <w:tblLayout w:type="fixed"/>
        <w:tblCellMar>
          <w:left w:w="57" w:type="dxa"/>
          <w:right w:w="57" w:type="dxa"/>
        </w:tblCellMar>
        <w:tblLook w:val="0000" w:firstRow="0" w:lastRow="0" w:firstColumn="0" w:lastColumn="0" w:noHBand="0" w:noVBand="0"/>
      </w:tblPr>
      <w:tblGrid>
        <w:gridCol w:w="5074"/>
        <w:gridCol w:w="5075"/>
      </w:tblGrid>
      <w:tr w:rsidR="00781175" w:rsidRPr="00781175" w14:paraId="34501C93" w14:textId="77777777" w:rsidTr="009246AF">
        <w:trPr>
          <w:trHeight w:val="3954"/>
          <w:jc w:val="center"/>
        </w:trPr>
        <w:tc>
          <w:tcPr>
            <w:tcW w:w="5074" w:type="dxa"/>
          </w:tcPr>
          <w:p w14:paraId="70171C07" w14:textId="013D08BD" w:rsidR="00781175" w:rsidRPr="00781175" w:rsidRDefault="00781175" w:rsidP="00A95FB7">
            <w:pPr>
              <w:keepNext/>
              <w:widowControl w:val="0"/>
              <w:spacing w:after="0" w:line="240" w:lineRule="auto"/>
              <w:rPr>
                <w:rFonts w:ascii="Times New Roman" w:hAnsi="Times New Roman" w:cs="Times New Roman"/>
                <w:b/>
                <w:sz w:val="21"/>
                <w:szCs w:val="21"/>
              </w:rPr>
            </w:pPr>
            <w:r w:rsidRPr="00781175">
              <w:rPr>
                <w:rFonts w:ascii="Times New Roman" w:hAnsi="Times New Roman" w:cs="Times New Roman"/>
                <w:b/>
                <w:sz w:val="21"/>
                <w:szCs w:val="21"/>
              </w:rPr>
              <w:t>ЗАКАЗЧИК</w:t>
            </w:r>
          </w:p>
          <w:p w14:paraId="242D81BE" w14:textId="77777777" w:rsidR="00A95FB7" w:rsidRDefault="00A95FB7" w:rsidP="00A95FB7">
            <w:pPr>
              <w:spacing w:after="0" w:line="240" w:lineRule="auto"/>
              <w:rPr>
                <w:rFonts w:ascii="Times New Roman" w:hAnsi="Times New Roman"/>
                <w:sz w:val="20"/>
              </w:rPr>
            </w:pPr>
            <w:r>
              <w:rPr>
                <w:rFonts w:ascii="Times New Roman" w:hAnsi="Times New Roman"/>
                <w:sz w:val="20"/>
              </w:rPr>
              <w:t>МБОУ СОШ с УИОП №32 города Кирова</w:t>
            </w:r>
          </w:p>
          <w:p w14:paraId="00D72EAB" w14:textId="77777777" w:rsidR="00A95FB7" w:rsidRDefault="00A95FB7" w:rsidP="00A95FB7">
            <w:pPr>
              <w:spacing w:after="0" w:line="240" w:lineRule="auto"/>
              <w:rPr>
                <w:rFonts w:ascii="Times New Roman" w:hAnsi="Times New Roman"/>
                <w:sz w:val="20"/>
              </w:rPr>
            </w:pPr>
            <w:r>
              <w:rPr>
                <w:rFonts w:ascii="Times New Roman" w:hAnsi="Times New Roman"/>
                <w:sz w:val="20"/>
              </w:rPr>
              <w:t>Адрес: 610014, г. Киров, ул. Красина, д 49</w:t>
            </w:r>
          </w:p>
          <w:p w14:paraId="5A260506" w14:textId="77777777" w:rsidR="00A95FB7" w:rsidRDefault="00A95FB7" w:rsidP="00A95FB7">
            <w:pPr>
              <w:spacing w:after="0" w:line="240" w:lineRule="auto"/>
              <w:rPr>
                <w:rFonts w:ascii="Times New Roman" w:hAnsi="Times New Roman"/>
                <w:sz w:val="20"/>
              </w:rPr>
            </w:pPr>
            <w:r>
              <w:rPr>
                <w:rFonts w:ascii="Times New Roman" w:hAnsi="Times New Roman"/>
                <w:sz w:val="20"/>
              </w:rPr>
              <w:t>ИНН 4346040741</w:t>
            </w:r>
          </w:p>
          <w:p w14:paraId="7F9BAC24" w14:textId="77777777" w:rsidR="00A95FB7" w:rsidRDefault="00A95FB7" w:rsidP="00A95FB7">
            <w:pPr>
              <w:spacing w:after="0" w:line="240" w:lineRule="auto"/>
              <w:rPr>
                <w:rFonts w:ascii="Times New Roman" w:hAnsi="Times New Roman"/>
                <w:sz w:val="20"/>
              </w:rPr>
            </w:pPr>
            <w:r>
              <w:rPr>
                <w:rFonts w:ascii="Times New Roman" w:hAnsi="Times New Roman"/>
                <w:sz w:val="20"/>
              </w:rPr>
              <w:t>КПП 434501001</w:t>
            </w:r>
          </w:p>
          <w:p w14:paraId="1227DB24" w14:textId="77777777" w:rsidR="00A95FB7" w:rsidRDefault="00A95FB7" w:rsidP="00A95FB7">
            <w:pPr>
              <w:spacing w:after="0" w:line="240" w:lineRule="auto"/>
              <w:rPr>
                <w:rFonts w:ascii="Times New Roman" w:hAnsi="Times New Roman"/>
                <w:sz w:val="20"/>
              </w:rPr>
            </w:pPr>
            <w:r>
              <w:rPr>
                <w:rFonts w:ascii="Times New Roman" w:hAnsi="Times New Roman"/>
                <w:sz w:val="20"/>
              </w:rPr>
              <w:t>ОКТМО 33701000</w:t>
            </w:r>
          </w:p>
          <w:p w14:paraId="1E0EA383" w14:textId="77777777" w:rsidR="00A95FB7" w:rsidRDefault="00A95FB7" w:rsidP="00A95FB7">
            <w:pPr>
              <w:spacing w:after="0" w:line="240" w:lineRule="auto"/>
              <w:rPr>
                <w:rFonts w:ascii="Times New Roman" w:hAnsi="Times New Roman"/>
                <w:sz w:val="20"/>
              </w:rPr>
            </w:pPr>
            <w:r>
              <w:rPr>
                <w:rFonts w:ascii="Times New Roman" w:hAnsi="Times New Roman"/>
                <w:sz w:val="20"/>
              </w:rPr>
              <w:t>ОГРН 1034316537177</w:t>
            </w:r>
          </w:p>
          <w:p w14:paraId="32A38B3E" w14:textId="77777777" w:rsidR="00A95FB7" w:rsidRDefault="00A95FB7" w:rsidP="00A95FB7">
            <w:pPr>
              <w:keepLines/>
              <w:suppressLineNumbers/>
              <w:spacing w:after="0" w:line="240" w:lineRule="auto"/>
              <w:ind w:left="-96" w:right="-96"/>
              <w:rPr>
                <w:rFonts w:ascii="Times New Roman" w:hAnsi="Times New Roman"/>
                <w:sz w:val="20"/>
              </w:rPr>
            </w:pPr>
            <w:r>
              <w:rPr>
                <w:rFonts w:ascii="Times New Roman" w:hAnsi="Times New Roman"/>
                <w:sz w:val="20"/>
              </w:rPr>
              <w:t xml:space="preserve"> Департамент </w:t>
            </w:r>
            <w:proofErr w:type="gramStart"/>
            <w:r>
              <w:rPr>
                <w:rFonts w:ascii="Times New Roman" w:hAnsi="Times New Roman"/>
                <w:sz w:val="20"/>
              </w:rPr>
              <w:t>финансов  администрации</w:t>
            </w:r>
            <w:proofErr w:type="gramEnd"/>
            <w:r>
              <w:rPr>
                <w:rFonts w:ascii="Times New Roman" w:hAnsi="Times New Roman"/>
                <w:sz w:val="20"/>
              </w:rPr>
              <w:t xml:space="preserve"> города Кирова (МБОУ СОШ с УИОП №32 города Кирова)</w:t>
            </w:r>
          </w:p>
          <w:p w14:paraId="47219B45" w14:textId="77777777" w:rsidR="00A95FB7" w:rsidRDefault="00A95FB7" w:rsidP="00A95FB7">
            <w:pPr>
              <w:spacing w:after="0" w:line="240" w:lineRule="auto"/>
              <w:rPr>
                <w:rFonts w:ascii="Times New Roman" w:hAnsi="Times New Roman"/>
                <w:sz w:val="20"/>
              </w:rPr>
            </w:pPr>
            <w:r>
              <w:rPr>
                <w:rFonts w:ascii="Times New Roman" w:hAnsi="Times New Roman"/>
                <w:sz w:val="20"/>
              </w:rPr>
              <w:t xml:space="preserve">л/с   07909009029  </w:t>
            </w:r>
          </w:p>
          <w:p w14:paraId="6F4E866C" w14:textId="77777777" w:rsidR="00A95FB7" w:rsidRDefault="00A95FB7" w:rsidP="00A95FB7">
            <w:pPr>
              <w:spacing w:after="0" w:line="240" w:lineRule="auto"/>
              <w:rPr>
                <w:rFonts w:ascii="Times New Roman" w:hAnsi="Times New Roman"/>
                <w:sz w:val="20"/>
              </w:rPr>
            </w:pPr>
            <w:r>
              <w:rPr>
                <w:rFonts w:ascii="Times New Roman" w:hAnsi="Times New Roman"/>
                <w:sz w:val="20"/>
              </w:rPr>
              <w:t xml:space="preserve">р/с 03234643337010004000 </w:t>
            </w:r>
          </w:p>
          <w:p w14:paraId="3287CDB4" w14:textId="77777777" w:rsidR="00A95FB7" w:rsidRPr="00794A74" w:rsidRDefault="00A95FB7" w:rsidP="00A95FB7">
            <w:pPr>
              <w:spacing w:after="0" w:line="240" w:lineRule="auto"/>
              <w:rPr>
                <w:rFonts w:ascii="Times New Roman" w:hAnsi="Times New Roman"/>
                <w:sz w:val="20"/>
              </w:rPr>
            </w:pPr>
            <w:r w:rsidRPr="00794A74">
              <w:rPr>
                <w:rFonts w:ascii="Times New Roman" w:hAnsi="Times New Roman"/>
                <w:sz w:val="20"/>
              </w:rPr>
              <w:t>ОКЦ № 4 ВВГУ БАНКА РОССИИ//УФК по Кировской области г. Киров</w:t>
            </w:r>
          </w:p>
          <w:p w14:paraId="1EEB3E98" w14:textId="77777777" w:rsidR="00A95FB7" w:rsidRPr="00D94A88" w:rsidRDefault="00A95FB7" w:rsidP="00A95FB7">
            <w:pPr>
              <w:tabs>
                <w:tab w:val="left" w:pos="142"/>
              </w:tabs>
              <w:spacing w:after="0" w:line="240" w:lineRule="auto"/>
              <w:jc w:val="both"/>
              <w:rPr>
                <w:rFonts w:ascii="Times New Roman" w:hAnsi="Times New Roman"/>
                <w:sz w:val="20"/>
              </w:rPr>
            </w:pPr>
            <w:r w:rsidRPr="00D94A88">
              <w:rPr>
                <w:rFonts w:ascii="Times New Roman" w:hAnsi="Times New Roman"/>
                <w:sz w:val="20"/>
              </w:rPr>
              <w:t>БИК 013304182</w:t>
            </w:r>
          </w:p>
          <w:p w14:paraId="41CD1CA5" w14:textId="77777777" w:rsidR="00A95FB7" w:rsidRPr="00D94A88" w:rsidRDefault="00A95FB7" w:rsidP="00A95FB7">
            <w:pPr>
              <w:tabs>
                <w:tab w:val="left" w:pos="142"/>
              </w:tabs>
              <w:spacing w:after="0" w:line="240" w:lineRule="auto"/>
              <w:jc w:val="both"/>
              <w:rPr>
                <w:rFonts w:ascii="Times New Roman" w:hAnsi="Times New Roman"/>
                <w:sz w:val="20"/>
              </w:rPr>
            </w:pPr>
            <w:r w:rsidRPr="00D94A88">
              <w:rPr>
                <w:rFonts w:ascii="Times New Roman" w:hAnsi="Times New Roman"/>
                <w:sz w:val="20"/>
              </w:rPr>
              <w:t>Счет банка 40102810345370000033</w:t>
            </w:r>
          </w:p>
          <w:p w14:paraId="04B3CBDA" w14:textId="4726B9AF" w:rsidR="00A95FB7" w:rsidRDefault="00A95FB7" w:rsidP="00A95FB7">
            <w:pPr>
              <w:tabs>
                <w:tab w:val="left" w:pos="142"/>
              </w:tabs>
              <w:spacing w:after="0" w:line="240" w:lineRule="auto"/>
              <w:jc w:val="both"/>
              <w:rPr>
                <w:rFonts w:ascii="Times New Roman" w:hAnsi="Times New Roman"/>
                <w:sz w:val="20"/>
              </w:rPr>
            </w:pPr>
            <w:r w:rsidRPr="00D94A88">
              <w:rPr>
                <w:rFonts w:ascii="Times New Roman" w:hAnsi="Times New Roman"/>
                <w:sz w:val="20"/>
              </w:rPr>
              <w:t>Тел./факс (8332) 22 32 04</w:t>
            </w:r>
          </w:p>
          <w:p w14:paraId="00A02ADD" w14:textId="77777777" w:rsidR="00A95FB7" w:rsidRDefault="00A95FB7" w:rsidP="00A95FB7">
            <w:pPr>
              <w:spacing w:line="252" w:lineRule="auto"/>
              <w:rPr>
                <w:rFonts w:ascii="Times New Roman" w:hAnsi="Times New Roman"/>
                <w:sz w:val="20"/>
              </w:rPr>
            </w:pPr>
            <w:r>
              <w:rPr>
                <w:rFonts w:ascii="Times New Roman" w:hAnsi="Times New Roman"/>
                <w:sz w:val="20"/>
              </w:rPr>
              <w:t xml:space="preserve">Директор  </w:t>
            </w:r>
          </w:p>
          <w:p w14:paraId="1B990A66" w14:textId="77777777" w:rsidR="00A95FB7" w:rsidRDefault="00A95FB7" w:rsidP="00A95FB7">
            <w:pPr>
              <w:spacing w:line="252" w:lineRule="auto"/>
              <w:rPr>
                <w:rFonts w:ascii="Times New Roman" w:hAnsi="Times New Roman"/>
                <w:sz w:val="20"/>
              </w:rPr>
            </w:pPr>
          </w:p>
          <w:p w14:paraId="5930A1AD" w14:textId="77777777" w:rsidR="00A95FB7" w:rsidRDefault="00A95FB7" w:rsidP="00A95FB7">
            <w:pPr>
              <w:spacing w:after="0" w:line="240" w:lineRule="auto"/>
              <w:jc w:val="both"/>
              <w:rPr>
                <w:rFonts w:ascii="Times New Roman" w:hAnsi="Times New Roman"/>
                <w:sz w:val="20"/>
              </w:rPr>
            </w:pPr>
            <w:r>
              <w:rPr>
                <w:rFonts w:ascii="Times New Roman" w:hAnsi="Times New Roman"/>
                <w:sz w:val="20"/>
              </w:rPr>
              <w:t>______________________</w:t>
            </w:r>
            <w:proofErr w:type="spellStart"/>
            <w:r>
              <w:rPr>
                <w:rFonts w:ascii="Times New Roman" w:hAnsi="Times New Roman"/>
                <w:sz w:val="20"/>
              </w:rPr>
              <w:t>С.Ю.Старостина</w:t>
            </w:r>
            <w:proofErr w:type="spellEnd"/>
          </w:p>
          <w:p w14:paraId="6F366796" w14:textId="77777777" w:rsidR="00781175" w:rsidRPr="00781175" w:rsidRDefault="00781175" w:rsidP="00E71704">
            <w:pPr>
              <w:keepNext/>
              <w:spacing w:after="0" w:line="240" w:lineRule="auto"/>
              <w:rPr>
                <w:rFonts w:ascii="Times New Roman" w:hAnsi="Times New Roman" w:cs="Times New Roman"/>
                <w:b/>
                <w:sz w:val="21"/>
                <w:szCs w:val="21"/>
              </w:rPr>
            </w:pPr>
          </w:p>
        </w:tc>
        <w:tc>
          <w:tcPr>
            <w:tcW w:w="5075" w:type="dxa"/>
          </w:tcPr>
          <w:p w14:paraId="1530C9F9" w14:textId="77777777" w:rsidR="00781175" w:rsidRPr="00781175" w:rsidRDefault="00781175" w:rsidP="006F08CB">
            <w:pPr>
              <w:keepNext/>
              <w:widowControl w:val="0"/>
              <w:spacing w:after="0" w:line="240" w:lineRule="auto"/>
              <w:jc w:val="both"/>
              <w:rPr>
                <w:rFonts w:ascii="Times New Roman" w:hAnsi="Times New Roman" w:cs="Times New Roman"/>
                <w:b/>
                <w:sz w:val="21"/>
                <w:szCs w:val="21"/>
              </w:rPr>
            </w:pPr>
            <w:r w:rsidRPr="00781175">
              <w:rPr>
                <w:rFonts w:ascii="Times New Roman" w:hAnsi="Times New Roman" w:cs="Times New Roman"/>
                <w:b/>
                <w:sz w:val="21"/>
                <w:szCs w:val="21"/>
              </w:rPr>
              <w:t>ИСПОЛНИТЕЛЬ</w:t>
            </w:r>
          </w:p>
          <w:p w14:paraId="0BC11F44" w14:textId="77777777" w:rsidR="00781175" w:rsidRPr="00781175" w:rsidRDefault="00781175" w:rsidP="006F08CB">
            <w:pPr>
              <w:keepNext/>
              <w:widowControl w:val="0"/>
              <w:spacing w:after="0" w:line="240" w:lineRule="auto"/>
              <w:ind w:firstLine="709"/>
              <w:jc w:val="center"/>
              <w:rPr>
                <w:rFonts w:ascii="Times New Roman" w:hAnsi="Times New Roman" w:cs="Times New Roman"/>
                <w:b/>
                <w:sz w:val="21"/>
                <w:szCs w:val="21"/>
              </w:rPr>
            </w:pPr>
          </w:p>
          <w:p w14:paraId="014E4F98" w14:textId="77777777" w:rsidR="00781175" w:rsidRPr="00781175" w:rsidRDefault="00781175" w:rsidP="00A95FB7">
            <w:pPr>
              <w:keepNext/>
              <w:spacing w:after="0" w:line="240" w:lineRule="auto"/>
              <w:rPr>
                <w:rFonts w:ascii="Times New Roman" w:hAnsi="Times New Roman" w:cs="Times New Roman"/>
                <w:sz w:val="21"/>
                <w:szCs w:val="21"/>
              </w:rPr>
            </w:pPr>
          </w:p>
        </w:tc>
      </w:tr>
    </w:tbl>
    <w:p w14:paraId="430F6EAC" w14:textId="417A0006" w:rsidR="00D416D6" w:rsidRDefault="00D416D6">
      <w:pPr>
        <w:rPr>
          <w:rFonts w:ascii="Times New Roman" w:hAnsi="Times New Roman" w:cs="Times New Roman"/>
          <w:sz w:val="21"/>
          <w:szCs w:val="21"/>
        </w:rPr>
      </w:pPr>
      <w:r>
        <w:rPr>
          <w:rFonts w:ascii="Times New Roman" w:hAnsi="Times New Roman" w:cs="Times New Roman"/>
          <w:sz w:val="21"/>
          <w:szCs w:val="21"/>
        </w:rPr>
        <w:br w:type="page"/>
      </w:r>
    </w:p>
    <w:p w14:paraId="42158ED5" w14:textId="04A0DB82" w:rsidR="00D416D6" w:rsidRPr="00283C03" w:rsidRDefault="00D416D6" w:rsidP="00D416D6">
      <w:pPr>
        <w:pageBreakBefore/>
        <w:jc w:val="right"/>
        <w:rPr>
          <w:rFonts w:ascii="Times New Roman" w:hAnsi="Times New Roman" w:cs="Times New Roman"/>
          <w:b/>
          <w:sz w:val="21"/>
          <w:szCs w:val="21"/>
        </w:rPr>
      </w:pPr>
      <w:r w:rsidRPr="00283C03">
        <w:rPr>
          <w:rFonts w:ascii="Times New Roman" w:hAnsi="Times New Roman" w:cs="Times New Roman"/>
          <w:b/>
          <w:sz w:val="21"/>
          <w:szCs w:val="21"/>
        </w:rPr>
        <w:t xml:space="preserve">Приложение №1 к Договору </w:t>
      </w:r>
      <w:proofErr w:type="gramStart"/>
      <w:r w:rsidRPr="00283C03">
        <w:rPr>
          <w:rFonts w:ascii="Times New Roman" w:hAnsi="Times New Roman" w:cs="Times New Roman"/>
          <w:b/>
          <w:sz w:val="21"/>
          <w:szCs w:val="21"/>
        </w:rPr>
        <w:t>№</w:t>
      </w:r>
      <w:r w:rsidR="001D4032">
        <w:rPr>
          <w:rFonts w:ascii="Times New Roman" w:hAnsi="Times New Roman" w:cs="Times New Roman"/>
          <w:b/>
          <w:sz w:val="21"/>
          <w:szCs w:val="21"/>
        </w:rPr>
        <w:t xml:space="preserve"> </w:t>
      </w:r>
      <w:r w:rsidRPr="00283C03">
        <w:rPr>
          <w:rFonts w:ascii="Times New Roman" w:hAnsi="Times New Roman" w:cs="Times New Roman"/>
          <w:b/>
          <w:sz w:val="21"/>
          <w:szCs w:val="21"/>
        </w:rPr>
        <w:t xml:space="preserve"> от</w:t>
      </w:r>
      <w:proofErr w:type="gramEnd"/>
      <w:r w:rsidRPr="00283C03">
        <w:rPr>
          <w:rFonts w:ascii="Times New Roman" w:hAnsi="Times New Roman" w:cs="Times New Roman"/>
          <w:b/>
          <w:sz w:val="21"/>
          <w:szCs w:val="21"/>
        </w:rPr>
        <w:t xml:space="preserve"> </w:t>
      </w:r>
      <w:r w:rsidR="00327E5D" w:rsidRPr="00283C03">
        <w:rPr>
          <w:rFonts w:ascii="Times New Roman" w:hAnsi="Times New Roman" w:cs="Times New Roman"/>
          <w:b/>
          <w:sz w:val="21"/>
          <w:szCs w:val="21"/>
        </w:rPr>
        <w:t>2026 г.</w:t>
      </w:r>
    </w:p>
    <w:p w14:paraId="50154CC2" w14:textId="77777777" w:rsidR="00D416D6" w:rsidRPr="00283C03" w:rsidRDefault="00D416D6" w:rsidP="00D416D6">
      <w:pPr>
        <w:rPr>
          <w:rFonts w:ascii="Times New Roman" w:hAnsi="Times New Roman" w:cs="Times New Roman"/>
          <w:sz w:val="21"/>
          <w:szCs w:val="21"/>
        </w:rPr>
      </w:pPr>
    </w:p>
    <w:p w14:paraId="5C2E7DF9" w14:textId="77777777" w:rsidR="00D416D6" w:rsidRPr="00283C03" w:rsidRDefault="00D416D6" w:rsidP="00D416D6">
      <w:pPr>
        <w:jc w:val="center"/>
        <w:rPr>
          <w:rFonts w:ascii="Times New Roman" w:hAnsi="Times New Roman" w:cs="Times New Roman"/>
          <w:b/>
          <w:sz w:val="21"/>
          <w:szCs w:val="21"/>
        </w:rPr>
      </w:pPr>
      <w:r w:rsidRPr="00283C03">
        <w:rPr>
          <w:rFonts w:ascii="Times New Roman" w:hAnsi="Times New Roman" w:cs="Times New Roman"/>
          <w:b/>
          <w:sz w:val="21"/>
          <w:szCs w:val="21"/>
        </w:rPr>
        <w:t>СПЕЦИФИКАЦИЯ</w:t>
      </w:r>
    </w:p>
    <w:p w14:paraId="7EA3AEF1" w14:textId="77777777" w:rsidR="00415D80" w:rsidRPr="00283C03" w:rsidRDefault="00415D80" w:rsidP="00415D80">
      <w:pPr>
        <w:jc w:val="center"/>
        <w:rPr>
          <w:rFonts w:ascii="Times New Roman" w:hAnsi="Times New Roman" w:cs="Times New Roman"/>
          <w:b/>
          <w:sz w:val="21"/>
          <w:szCs w:val="21"/>
        </w:rPr>
      </w:pP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3036"/>
        <w:gridCol w:w="1990"/>
        <w:gridCol w:w="1383"/>
        <w:gridCol w:w="1169"/>
        <w:gridCol w:w="1444"/>
      </w:tblGrid>
      <w:tr w:rsidR="001D4032" w:rsidRPr="00283C03" w14:paraId="5B0D214D" w14:textId="77777777" w:rsidTr="001D4032">
        <w:trPr>
          <w:trHeight w:val="520"/>
          <w:jc w:val="center"/>
        </w:trPr>
        <w:tc>
          <w:tcPr>
            <w:tcW w:w="432" w:type="dxa"/>
            <w:tcBorders>
              <w:top w:val="single" w:sz="4" w:space="0" w:color="auto"/>
              <w:left w:val="single" w:sz="4" w:space="0" w:color="auto"/>
              <w:bottom w:val="single" w:sz="4" w:space="0" w:color="auto"/>
              <w:right w:val="single" w:sz="4" w:space="0" w:color="auto"/>
            </w:tcBorders>
            <w:hideMark/>
          </w:tcPr>
          <w:p w14:paraId="687B4C8F" w14:textId="77777777" w:rsidR="001D4032" w:rsidRPr="00283C03" w:rsidRDefault="001D4032">
            <w:pPr>
              <w:jc w:val="center"/>
              <w:rPr>
                <w:rFonts w:ascii="Times New Roman" w:hAnsi="Times New Roman" w:cs="Times New Roman"/>
                <w:sz w:val="21"/>
                <w:szCs w:val="21"/>
              </w:rPr>
            </w:pPr>
            <w:r w:rsidRPr="00283C03">
              <w:rPr>
                <w:rFonts w:ascii="Times New Roman" w:hAnsi="Times New Roman" w:cs="Times New Roman"/>
                <w:sz w:val="21"/>
                <w:szCs w:val="21"/>
              </w:rPr>
              <w:t>№</w:t>
            </w:r>
          </w:p>
        </w:tc>
        <w:tc>
          <w:tcPr>
            <w:tcW w:w="3036" w:type="dxa"/>
            <w:tcBorders>
              <w:top w:val="single" w:sz="4" w:space="0" w:color="auto"/>
              <w:left w:val="single" w:sz="4" w:space="0" w:color="auto"/>
              <w:bottom w:val="single" w:sz="4" w:space="0" w:color="auto"/>
              <w:right w:val="single" w:sz="4" w:space="0" w:color="auto"/>
            </w:tcBorders>
            <w:hideMark/>
          </w:tcPr>
          <w:p w14:paraId="5D34F146" w14:textId="77777777" w:rsidR="001D4032" w:rsidRPr="00283C03" w:rsidRDefault="001D4032">
            <w:pPr>
              <w:jc w:val="center"/>
              <w:rPr>
                <w:rFonts w:ascii="Times New Roman" w:hAnsi="Times New Roman" w:cs="Times New Roman"/>
                <w:sz w:val="21"/>
                <w:szCs w:val="21"/>
              </w:rPr>
            </w:pPr>
            <w:r w:rsidRPr="00283C03">
              <w:rPr>
                <w:rFonts w:ascii="Times New Roman" w:hAnsi="Times New Roman" w:cs="Times New Roman"/>
                <w:sz w:val="21"/>
                <w:szCs w:val="21"/>
              </w:rPr>
              <w:t>Наименование работ</w:t>
            </w:r>
          </w:p>
        </w:tc>
        <w:tc>
          <w:tcPr>
            <w:tcW w:w="1990" w:type="dxa"/>
            <w:tcBorders>
              <w:top w:val="single" w:sz="4" w:space="0" w:color="auto"/>
              <w:left w:val="single" w:sz="4" w:space="0" w:color="auto"/>
              <w:bottom w:val="single" w:sz="4" w:space="0" w:color="auto"/>
              <w:right w:val="single" w:sz="4" w:space="0" w:color="auto"/>
            </w:tcBorders>
            <w:hideMark/>
          </w:tcPr>
          <w:p w14:paraId="5318F6C6" w14:textId="77777777" w:rsidR="001D4032" w:rsidRPr="00283C03" w:rsidRDefault="001D4032">
            <w:pPr>
              <w:jc w:val="center"/>
              <w:rPr>
                <w:rFonts w:ascii="Times New Roman" w:hAnsi="Times New Roman" w:cs="Times New Roman"/>
                <w:sz w:val="21"/>
                <w:szCs w:val="21"/>
              </w:rPr>
            </w:pPr>
            <w:r w:rsidRPr="00283C03">
              <w:rPr>
                <w:rFonts w:ascii="Times New Roman" w:hAnsi="Times New Roman" w:cs="Times New Roman"/>
                <w:sz w:val="21"/>
                <w:szCs w:val="21"/>
              </w:rPr>
              <w:t>Количество рабочих мест</w:t>
            </w:r>
          </w:p>
        </w:tc>
        <w:tc>
          <w:tcPr>
            <w:tcW w:w="1383" w:type="dxa"/>
            <w:tcBorders>
              <w:top w:val="single" w:sz="4" w:space="0" w:color="auto"/>
              <w:left w:val="single" w:sz="4" w:space="0" w:color="auto"/>
              <w:bottom w:val="single" w:sz="4" w:space="0" w:color="auto"/>
              <w:right w:val="single" w:sz="4" w:space="0" w:color="auto"/>
            </w:tcBorders>
            <w:hideMark/>
          </w:tcPr>
          <w:p w14:paraId="7FBFFCCB" w14:textId="77777777" w:rsidR="001D4032" w:rsidRPr="00283C03" w:rsidRDefault="001D4032">
            <w:pPr>
              <w:jc w:val="center"/>
              <w:rPr>
                <w:rFonts w:ascii="Times New Roman" w:hAnsi="Times New Roman" w:cs="Times New Roman"/>
                <w:sz w:val="21"/>
                <w:szCs w:val="21"/>
              </w:rPr>
            </w:pPr>
            <w:r w:rsidRPr="00283C03">
              <w:rPr>
                <w:rFonts w:ascii="Times New Roman" w:hAnsi="Times New Roman" w:cs="Times New Roman"/>
                <w:sz w:val="21"/>
                <w:szCs w:val="21"/>
              </w:rPr>
              <w:t>Ед. изм.</w:t>
            </w:r>
          </w:p>
        </w:tc>
        <w:tc>
          <w:tcPr>
            <w:tcW w:w="1169" w:type="dxa"/>
            <w:tcBorders>
              <w:top w:val="single" w:sz="4" w:space="0" w:color="auto"/>
              <w:left w:val="single" w:sz="4" w:space="0" w:color="auto"/>
              <w:bottom w:val="single" w:sz="4" w:space="0" w:color="auto"/>
              <w:right w:val="single" w:sz="4" w:space="0" w:color="auto"/>
            </w:tcBorders>
            <w:hideMark/>
          </w:tcPr>
          <w:p w14:paraId="0351E30C" w14:textId="77777777" w:rsidR="001D4032" w:rsidRPr="00283C03" w:rsidRDefault="001D4032">
            <w:pPr>
              <w:jc w:val="center"/>
              <w:rPr>
                <w:rFonts w:ascii="Times New Roman" w:hAnsi="Times New Roman" w:cs="Times New Roman"/>
                <w:sz w:val="21"/>
                <w:szCs w:val="21"/>
              </w:rPr>
            </w:pPr>
            <w:r w:rsidRPr="00283C03">
              <w:rPr>
                <w:rFonts w:ascii="Times New Roman" w:hAnsi="Times New Roman" w:cs="Times New Roman"/>
                <w:sz w:val="21"/>
                <w:szCs w:val="21"/>
              </w:rPr>
              <w:t>Цена за ед. без НДС, руб.</w:t>
            </w:r>
          </w:p>
        </w:tc>
        <w:tc>
          <w:tcPr>
            <w:tcW w:w="1444" w:type="dxa"/>
            <w:tcBorders>
              <w:top w:val="single" w:sz="4" w:space="0" w:color="auto"/>
              <w:left w:val="single" w:sz="4" w:space="0" w:color="auto"/>
              <w:bottom w:val="single" w:sz="4" w:space="0" w:color="auto"/>
              <w:right w:val="single" w:sz="4" w:space="0" w:color="auto"/>
            </w:tcBorders>
            <w:hideMark/>
          </w:tcPr>
          <w:p w14:paraId="199A99DB" w14:textId="77777777" w:rsidR="001D4032" w:rsidRPr="00283C03" w:rsidRDefault="001D4032">
            <w:pPr>
              <w:jc w:val="center"/>
              <w:rPr>
                <w:rFonts w:ascii="Times New Roman" w:hAnsi="Times New Roman" w:cs="Times New Roman"/>
                <w:sz w:val="21"/>
                <w:szCs w:val="21"/>
              </w:rPr>
            </w:pPr>
            <w:r w:rsidRPr="00283C03">
              <w:rPr>
                <w:rFonts w:ascii="Times New Roman" w:hAnsi="Times New Roman" w:cs="Times New Roman"/>
                <w:sz w:val="21"/>
                <w:szCs w:val="21"/>
              </w:rPr>
              <w:t>Сумма с НДС, руб.</w:t>
            </w:r>
          </w:p>
        </w:tc>
      </w:tr>
      <w:tr w:rsidR="001D4032" w:rsidRPr="00283C03" w14:paraId="1E93CE7A" w14:textId="77777777" w:rsidTr="001D4032">
        <w:trPr>
          <w:trHeight w:val="421"/>
          <w:jc w:val="center"/>
        </w:trPr>
        <w:tc>
          <w:tcPr>
            <w:tcW w:w="432" w:type="dxa"/>
            <w:tcBorders>
              <w:top w:val="single" w:sz="4" w:space="0" w:color="auto"/>
              <w:left w:val="single" w:sz="4" w:space="0" w:color="auto"/>
              <w:bottom w:val="single" w:sz="4" w:space="0" w:color="auto"/>
              <w:right w:val="single" w:sz="4" w:space="0" w:color="auto"/>
            </w:tcBorders>
            <w:hideMark/>
          </w:tcPr>
          <w:p w14:paraId="21C37066" w14:textId="77777777" w:rsidR="001D4032" w:rsidRPr="00283C03" w:rsidRDefault="001D4032">
            <w:pPr>
              <w:jc w:val="center"/>
              <w:rPr>
                <w:rFonts w:ascii="Times New Roman" w:hAnsi="Times New Roman" w:cs="Times New Roman"/>
                <w:sz w:val="21"/>
                <w:szCs w:val="21"/>
              </w:rPr>
            </w:pPr>
            <w:r w:rsidRPr="00283C03">
              <w:rPr>
                <w:rFonts w:ascii="Times New Roman" w:hAnsi="Times New Roman" w:cs="Times New Roman"/>
                <w:sz w:val="21"/>
                <w:szCs w:val="21"/>
              </w:rPr>
              <w:t>1.</w:t>
            </w:r>
          </w:p>
        </w:tc>
        <w:tc>
          <w:tcPr>
            <w:tcW w:w="3036" w:type="dxa"/>
            <w:tcBorders>
              <w:top w:val="single" w:sz="4" w:space="0" w:color="auto"/>
              <w:left w:val="single" w:sz="4" w:space="0" w:color="auto"/>
              <w:bottom w:val="single" w:sz="4" w:space="0" w:color="auto"/>
              <w:right w:val="single" w:sz="4" w:space="0" w:color="auto"/>
            </w:tcBorders>
            <w:hideMark/>
          </w:tcPr>
          <w:p w14:paraId="61BBC255" w14:textId="77777777" w:rsidR="001D4032" w:rsidRPr="00283C03" w:rsidRDefault="001D4032">
            <w:pPr>
              <w:rPr>
                <w:rFonts w:ascii="Times New Roman" w:hAnsi="Times New Roman" w:cs="Times New Roman"/>
                <w:sz w:val="21"/>
                <w:szCs w:val="21"/>
              </w:rPr>
            </w:pPr>
            <w:r w:rsidRPr="00283C03">
              <w:rPr>
                <w:rFonts w:ascii="Times New Roman" w:hAnsi="Times New Roman" w:cs="Times New Roman"/>
                <w:sz w:val="21"/>
                <w:szCs w:val="21"/>
              </w:rPr>
              <w:t>Проведение специальной оценки условий труда</w:t>
            </w:r>
          </w:p>
        </w:tc>
        <w:tc>
          <w:tcPr>
            <w:tcW w:w="1990" w:type="dxa"/>
            <w:tcBorders>
              <w:top w:val="single" w:sz="4" w:space="0" w:color="auto"/>
              <w:left w:val="single" w:sz="4" w:space="0" w:color="auto"/>
              <w:bottom w:val="single" w:sz="4" w:space="0" w:color="auto"/>
              <w:right w:val="single" w:sz="4" w:space="0" w:color="auto"/>
            </w:tcBorders>
            <w:hideMark/>
          </w:tcPr>
          <w:p w14:paraId="7B1B2971" w14:textId="23AC4D21" w:rsidR="001D4032" w:rsidRPr="00283C03" w:rsidRDefault="001D4032">
            <w:pPr>
              <w:jc w:val="center"/>
              <w:rPr>
                <w:rFonts w:ascii="Times New Roman" w:hAnsi="Times New Roman" w:cs="Times New Roman"/>
                <w:sz w:val="21"/>
                <w:szCs w:val="21"/>
              </w:rPr>
            </w:pPr>
            <w:r>
              <w:rPr>
                <w:rFonts w:ascii="Times New Roman" w:hAnsi="Times New Roman" w:cs="Times New Roman"/>
                <w:sz w:val="21"/>
                <w:szCs w:val="21"/>
              </w:rPr>
              <w:t>92</w:t>
            </w:r>
          </w:p>
        </w:tc>
        <w:tc>
          <w:tcPr>
            <w:tcW w:w="1383" w:type="dxa"/>
            <w:tcBorders>
              <w:top w:val="single" w:sz="4" w:space="0" w:color="auto"/>
              <w:left w:val="single" w:sz="4" w:space="0" w:color="auto"/>
              <w:bottom w:val="single" w:sz="4" w:space="0" w:color="auto"/>
              <w:right w:val="single" w:sz="4" w:space="0" w:color="auto"/>
            </w:tcBorders>
            <w:hideMark/>
          </w:tcPr>
          <w:p w14:paraId="5C11C9D6" w14:textId="77777777" w:rsidR="001D4032" w:rsidRPr="00283C03" w:rsidRDefault="001D4032">
            <w:pPr>
              <w:jc w:val="center"/>
              <w:rPr>
                <w:rFonts w:ascii="Times New Roman" w:hAnsi="Times New Roman" w:cs="Times New Roman"/>
                <w:sz w:val="21"/>
                <w:szCs w:val="21"/>
              </w:rPr>
            </w:pPr>
            <w:r w:rsidRPr="00283C03">
              <w:rPr>
                <w:rFonts w:ascii="Times New Roman" w:hAnsi="Times New Roman" w:cs="Times New Roman"/>
                <w:sz w:val="21"/>
                <w:szCs w:val="21"/>
              </w:rPr>
              <w:t>Рабочее место</w:t>
            </w:r>
          </w:p>
        </w:tc>
        <w:tc>
          <w:tcPr>
            <w:tcW w:w="1169" w:type="dxa"/>
            <w:tcBorders>
              <w:top w:val="single" w:sz="4" w:space="0" w:color="auto"/>
              <w:left w:val="single" w:sz="4" w:space="0" w:color="auto"/>
              <w:bottom w:val="single" w:sz="4" w:space="0" w:color="auto"/>
              <w:right w:val="single" w:sz="4" w:space="0" w:color="auto"/>
            </w:tcBorders>
            <w:hideMark/>
          </w:tcPr>
          <w:p w14:paraId="31790543" w14:textId="1460A30F" w:rsidR="001D4032" w:rsidRPr="00283C03" w:rsidRDefault="001D4032">
            <w:pPr>
              <w:jc w:val="center"/>
              <w:rPr>
                <w:rFonts w:ascii="Times New Roman" w:hAnsi="Times New Roman" w:cs="Times New Roman"/>
                <w:sz w:val="21"/>
                <w:szCs w:val="21"/>
              </w:rPr>
            </w:pPr>
          </w:p>
        </w:tc>
        <w:tc>
          <w:tcPr>
            <w:tcW w:w="1444" w:type="dxa"/>
            <w:tcBorders>
              <w:top w:val="single" w:sz="4" w:space="0" w:color="auto"/>
              <w:left w:val="single" w:sz="4" w:space="0" w:color="auto"/>
              <w:bottom w:val="single" w:sz="4" w:space="0" w:color="auto"/>
              <w:right w:val="single" w:sz="4" w:space="0" w:color="auto"/>
            </w:tcBorders>
          </w:tcPr>
          <w:p w14:paraId="437C9CAF" w14:textId="4ACA5EB7" w:rsidR="001D4032" w:rsidRPr="00283C03" w:rsidRDefault="001D4032">
            <w:pPr>
              <w:jc w:val="center"/>
              <w:rPr>
                <w:rFonts w:ascii="Times New Roman" w:hAnsi="Times New Roman" w:cs="Times New Roman"/>
                <w:sz w:val="21"/>
                <w:szCs w:val="21"/>
              </w:rPr>
            </w:pPr>
          </w:p>
        </w:tc>
      </w:tr>
      <w:tr w:rsidR="001D4032" w:rsidRPr="00283C03" w14:paraId="55420373" w14:textId="77777777" w:rsidTr="001D4032">
        <w:trPr>
          <w:trHeight w:val="243"/>
          <w:jc w:val="center"/>
        </w:trPr>
        <w:tc>
          <w:tcPr>
            <w:tcW w:w="432" w:type="dxa"/>
            <w:tcBorders>
              <w:top w:val="single" w:sz="4" w:space="0" w:color="auto"/>
              <w:left w:val="single" w:sz="4" w:space="0" w:color="auto"/>
              <w:bottom w:val="single" w:sz="4" w:space="0" w:color="auto"/>
              <w:right w:val="single" w:sz="4" w:space="0" w:color="auto"/>
            </w:tcBorders>
          </w:tcPr>
          <w:p w14:paraId="2764DD30" w14:textId="77777777" w:rsidR="001D4032" w:rsidRPr="00283C03" w:rsidRDefault="001D4032">
            <w:pPr>
              <w:jc w:val="center"/>
              <w:rPr>
                <w:rFonts w:ascii="Times New Roman" w:hAnsi="Times New Roman" w:cs="Times New Roman"/>
                <w:sz w:val="21"/>
                <w:szCs w:val="21"/>
                <w:highlight w:val="yellow"/>
              </w:rPr>
            </w:pPr>
          </w:p>
        </w:tc>
        <w:tc>
          <w:tcPr>
            <w:tcW w:w="3036" w:type="dxa"/>
            <w:tcBorders>
              <w:top w:val="single" w:sz="4" w:space="0" w:color="auto"/>
              <w:left w:val="single" w:sz="4" w:space="0" w:color="auto"/>
              <w:bottom w:val="single" w:sz="4" w:space="0" w:color="auto"/>
              <w:right w:val="single" w:sz="4" w:space="0" w:color="auto"/>
            </w:tcBorders>
            <w:hideMark/>
          </w:tcPr>
          <w:p w14:paraId="63863D1F" w14:textId="77777777" w:rsidR="001D4032" w:rsidRPr="00283C03" w:rsidRDefault="001D4032">
            <w:pPr>
              <w:rPr>
                <w:rFonts w:ascii="Times New Roman" w:hAnsi="Times New Roman" w:cs="Times New Roman"/>
                <w:sz w:val="21"/>
                <w:szCs w:val="21"/>
                <w:highlight w:val="yellow"/>
              </w:rPr>
            </w:pPr>
            <w:r w:rsidRPr="00283C03">
              <w:rPr>
                <w:rFonts w:ascii="Times New Roman" w:hAnsi="Times New Roman" w:cs="Times New Roman"/>
                <w:sz w:val="21"/>
                <w:szCs w:val="21"/>
              </w:rPr>
              <w:t>Итого</w:t>
            </w:r>
          </w:p>
        </w:tc>
        <w:tc>
          <w:tcPr>
            <w:tcW w:w="1990" w:type="dxa"/>
            <w:tcBorders>
              <w:top w:val="single" w:sz="4" w:space="0" w:color="auto"/>
              <w:left w:val="single" w:sz="4" w:space="0" w:color="auto"/>
              <w:bottom w:val="single" w:sz="4" w:space="0" w:color="auto"/>
              <w:right w:val="single" w:sz="4" w:space="0" w:color="auto"/>
            </w:tcBorders>
          </w:tcPr>
          <w:p w14:paraId="2FE3C16E" w14:textId="77777777" w:rsidR="001D4032" w:rsidRPr="00283C03" w:rsidRDefault="001D4032">
            <w:pPr>
              <w:jc w:val="center"/>
              <w:rPr>
                <w:rFonts w:ascii="Times New Roman" w:hAnsi="Times New Roman" w:cs="Times New Roman"/>
                <w:sz w:val="21"/>
                <w:szCs w:val="21"/>
                <w:highlight w:val="yellow"/>
              </w:rPr>
            </w:pPr>
          </w:p>
        </w:tc>
        <w:tc>
          <w:tcPr>
            <w:tcW w:w="1383" w:type="dxa"/>
            <w:tcBorders>
              <w:top w:val="single" w:sz="4" w:space="0" w:color="auto"/>
              <w:left w:val="single" w:sz="4" w:space="0" w:color="auto"/>
              <w:bottom w:val="single" w:sz="4" w:space="0" w:color="auto"/>
              <w:right w:val="single" w:sz="4" w:space="0" w:color="auto"/>
            </w:tcBorders>
          </w:tcPr>
          <w:p w14:paraId="4F805368" w14:textId="77777777" w:rsidR="001D4032" w:rsidRPr="00283C03" w:rsidRDefault="001D4032">
            <w:pPr>
              <w:jc w:val="center"/>
              <w:rPr>
                <w:rFonts w:ascii="Times New Roman" w:hAnsi="Times New Roman" w:cs="Times New Roman"/>
                <w:sz w:val="21"/>
                <w:szCs w:val="21"/>
                <w:highlight w:val="yellow"/>
              </w:rPr>
            </w:pPr>
          </w:p>
        </w:tc>
        <w:tc>
          <w:tcPr>
            <w:tcW w:w="1169" w:type="dxa"/>
            <w:tcBorders>
              <w:top w:val="single" w:sz="4" w:space="0" w:color="auto"/>
              <w:left w:val="single" w:sz="4" w:space="0" w:color="auto"/>
              <w:bottom w:val="single" w:sz="4" w:space="0" w:color="auto"/>
              <w:right w:val="single" w:sz="4" w:space="0" w:color="auto"/>
            </w:tcBorders>
          </w:tcPr>
          <w:p w14:paraId="090C8A56" w14:textId="77777777" w:rsidR="001D4032" w:rsidRPr="00283C03" w:rsidRDefault="001D4032">
            <w:pPr>
              <w:jc w:val="center"/>
              <w:rPr>
                <w:rFonts w:ascii="Times New Roman" w:hAnsi="Times New Roman" w:cs="Times New Roman"/>
                <w:sz w:val="21"/>
                <w:szCs w:val="21"/>
                <w:highlight w:val="yellow"/>
              </w:rPr>
            </w:pPr>
          </w:p>
        </w:tc>
        <w:tc>
          <w:tcPr>
            <w:tcW w:w="1444" w:type="dxa"/>
            <w:tcBorders>
              <w:top w:val="single" w:sz="4" w:space="0" w:color="auto"/>
              <w:left w:val="single" w:sz="4" w:space="0" w:color="auto"/>
              <w:bottom w:val="single" w:sz="4" w:space="0" w:color="auto"/>
              <w:right w:val="single" w:sz="4" w:space="0" w:color="auto"/>
            </w:tcBorders>
          </w:tcPr>
          <w:p w14:paraId="126F5CA6" w14:textId="3659CC99" w:rsidR="001D4032" w:rsidRPr="00283C03" w:rsidRDefault="001D4032">
            <w:pPr>
              <w:jc w:val="center"/>
              <w:rPr>
                <w:rFonts w:ascii="Times New Roman" w:hAnsi="Times New Roman" w:cs="Times New Roman"/>
                <w:sz w:val="21"/>
                <w:szCs w:val="21"/>
                <w:highlight w:val="yellow"/>
                <w:lang w:val="en-US"/>
              </w:rPr>
            </w:pPr>
          </w:p>
        </w:tc>
      </w:tr>
    </w:tbl>
    <w:p w14:paraId="608B46FD" w14:textId="77777777" w:rsidR="00415D80" w:rsidRPr="00283C03" w:rsidRDefault="00415D80" w:rsidP="00415D80">
      <w:pPr>
        <w:jc w:val="center"/>
        <w:rPr>
          <w:rFonts w:ascii="Times New Roman" w:hAnsi="Times New Roman" w:cs="Times New Roman"/>
          <w:sz w:val="21"/>
          <w:szCs w:val="21"/>
        </w:rPr>
      </w:pPr>
    </w:p>
    <w:p w14:paraId="5A2F4D8C" w14:textId="77777777" w:rsidR="00415D80" w:rsidRPr="00283C03" w:rsidRDefault="00415D80" w:rsidP="00415D80">
      <w:pPr>
        <w:rPr>
          <w:rFonts w:ascii="Times New Roman" w:hAnsi="Times New Roman" w:cs="Times New Roman"/>
          <w:sz w:val="21"/>
          <w:szCs w:val="21"/>
        </w:rPr>
      </w:pPr>
    </w:p>
    <w:p w14:paraId="63BED471" w14:textId="77777777" w:rsidR="00415D80" w:rsidRPr="00283C03" w:rsidRDefault="00415D80" w:rsidP="00415D80">
      <w:pPr>
        <w:jc w:val="center"/>
        <w:rPr>
          <w:rFonts w:ascii="Times New Roman" w:hAnsi="Times New Roman" w:cs="Times New Roman"/>
          <w:sz w:val="21"/>
          <w:szCs w:val="21"/>
        </w:rPr>
      </w:pPr>
    </w:p>
    <w:tbl>
      <w:tblPr>
        <w:tblpPr w:leftFromText="180" w:rightFromText="180" w:vertAnchor="text" w:horzAnchor="margin" w:tblpXSpec="center" w:tblpY="394"/>
        <w:tblW w:w="10149" w:type="dxa"/>
        <w:jc w:val="center"/>
        <w:tblLayout w:type="fixed"/>
        <w:tblCellMar>
          <w:left w:w="57" w:type="dxa"/>
          <w:right w:w="57" w:type="dxa"/>
        </w:tblCellMar>
        <w:tblLook w:val="0000" w:firstRow="0" w:lastRow="0" w:firstColumn="0" w:lastColumn="0" w:noHBand="0" w:noVBand="0"/>
      </w:tblPr>
      <w:tblGrid>
        <w:gridCol w:w="5074"/>
        <w:gridCol w:w="5075"/>
      </w:tblGrid>
      <w:tr w:rsidR="00283C03" w:rsidRPr="00781175" w14:paraId="727B1A58" w14:textId="77777777" w:rsidTr="00527049">
        <w:trPr>
          <w:trHeight w:val="3954"/>
          <w:jc w:val="center"/>
        </w:trPr>
        <w:tc>
          <w:tcPr>
            <w:tcW w:w="5074" w:type="dxa"/>
          </w:tcPr>
          <w:p w14:paraId="2AE8D210" w14:textId="77777777" w:rsidR="00283C03" w:rsidRPr="00781175" w:rsidRDefault="00283C03" w:rsidP="00527049">
            <w:pPr>
              <w:keepNext/>
              <w:widowControl w:val="0"/>
              <w:spacing w:after="0" w:line="240" w:lineRule="auto"/>
              <w:rPr>
                <w:rFonts w:ascii="Times New Roman" w:hAnsi="Times New Roman" w:cs="Times New Roman"/>
                <w:b/>
                <w:sz w:val="21"/>
                <w:szCs w:val="21"/>
              </w:rPr>
            </w:pPr>
            <w:r w:rsidRPr="00781175">
              <w:rPr>
                <w:rFonts w:ascii="Times New Roman" w:hAnsi="Times New Roman" w:cs="Times New Roman"/>
                <w:b/>
                <w:sz w:val="21"/>
                <w:szCs w:val="21"/>
              </w:rPr>
              <w:t>ЗАКАЗЧИК</w:t>
            </w:r>
          </w:p>
          <w:p w14:paraId="40CF6F94" w14:textId="77777777" w:rsidR="00283C03" w:rsidRPr="00781175" w:rsidRDefault="00283C03" w:rsidP="00527049">
            <w:pPr>
              <w:keepNext/>
              <w:widowControl w:val="0"/>
              <w:spacing w:after="0" w:line="240" w:lineRule="auto"/>
              <w:ind w:firstLine="709"/>
              <w:jc w:val="center"/>
              <w:rPr>
                <w:rFonts w:ascii="Times New Roman" w:hAnsi="Times New Roman" w:cs="Times New Roman"/>
                <w:b/>
                <w:sz w:val="21"/>
                <w:szCs w:val="21"/>
              </w:rPr>
            </w:pPr>
          </w:p>
          <w:p w14:paraId="467B2BBA" w14:textId="3D4F1CF4" w:rsidR="00283C03" w:rsidRPr="00781175" w:rsidRDefault="00E71704" w:rsidP="00527049">
            <w:pPr>
              <w:keepNext/>
              <w:spacing w:after="0" w:line="240" w:lineRule="auto"/>
              <w:rPr>
                <w:rFonts w:ascii="Times New Roman" w:hAnsi="Times New Roman" w:cs="Times New Roman"/>
                <w:sz w:val="21"/>
                <w:szCs w:val="21"/>
              </w:rPr>
            </w:pPr>
            <w:r>
              <w:rPr>
                <w:rFonts w:ascii="Times New Roman" w:hAnsi="Times New Roman" w:cs="Times New Roman"/>
                <w:b/>
                <w:sz w:val="21"/>
                <w:szCs w:val="21"/>
              </w:rPr>
              <w:t>\</w:t>
            </w:r>
          </w:p>
          <w:p w14:paraId="7E4952C9" w14:textId="77777777" w:rsidR="00283C03" w:rsidRPr="00781175" w:rsidRDefault="00283C03" w:rsidP="00527049">
            <w:pPr>
              <w:keepNext/>
              <w:spacing w:after="0" w:line="240" w:lineRule="auto"/>
              <w:ind w:firstLine="709"/>
              <w:rPr>
                <w:rFonts w:ascii="Times New Roman" w:hAnsi="Times New Roman" w:cs="Times New Roman"/>
                <w:b/>
                <w:sz w:val="21"/>
                <w:szCs w:val="21"/>
              </w:rPr>
            </w:pPr>
          </w:p>
        </w:tc>
        <w:tc>
          <w:tcPr>
            <w:tcW w:w="5075" w:type="dxa"/>
          </w:tcPr>
          <w:p w14:paraId="5DF9EF84" w14:textId="77777777" w:rsidR="00283C03" w:rsidRPr="00781175" w:rsidRDefault="00283C03" w:rsidP="00527049">
            <w:pPr>
              <w:keepNext/>
              <w:widowControl w:val="0"/>
              <w:spacing w:after="0" w:line="240" w:lineRule="auto"/>
              <w:jc w:val="both"/>
              <w:rPr>
                <w:rFonts w:ascii="Times New Roman" w:hAnsi="Times New Roman" w:cs="Times New Roman"/>
                <w:b/>
                <w:sz w:val="21"/>
                <w:szCs w:val="21"/>
              </w:rPr>
            </w:pPr>
            <w:r w:rsidRPr="00781175">
              <w:rPr>
                <w:rFonts w:ascii="Times New Roman" w:hAnsi="Times New Roman" w:cs="Times New Roman"/>
                <w:b/>
                <w:sz w:val="21"/>
                <w:szCs w:val="21"/>
              </w:rPr>
              <w:t>ИСПОЛНИТЕЛЬ</w:t>
            </w:r>
          </w:p>
          <w:p w14:paraId="58667697" w14:textId="77777777" w:rsidR="00283C03" w:rsidRPr="00781175" w:rsidRDefault="00283C03" w:rsidP="00527049">
            <w:pPr>
              <w:keepNext/>
              <w:widowControl w:val="0"/>
              <w:spacing w:after="0" w:line="240" w:lineRule="auto"/>
              <w:ind w:firstLine="709"/>
              <w:jc w:val="center"/>
              <w:rPr>
                <w:rFonts w:ascii="Times New Roman" w:hAnsi="Times New Roman" w:cs="Times New Roman"/>
                <w:b/>
                <w:sz w:val="21"/>
                <w:szCs w:val="21"/>
              </w:rPr>
            </w:pPr>
          </w:p>
          <w:p w14:paraId="5DF09B1A" w14:textId="77777777" w:rsidR="00283C03" w:rsidRPr="00781175" w:rsidRDefault="00283C03" w:rsidP="00A95FB7">
            <w:pPr>
              <w:keepNext/>
              <w:spacing w:after="0" w:line="240" w:lineRule="auto"/>
              <w:rPr>
                <w:rFonts w:ascii="Times New Roman" w:hAnsi="Times New Roman" w:cs="Times New Roman"/>
                <w:sz w:val="21"/>
                <w:szCs w:val="21"/>
              </w:rPr>
            </w:pPr>
          </w:p>
        </w:tc>
      </w:tr>
    </w:tbl>
    <w:p w14:paraId="77AEA35E" w14:textId="77777777" w:rsidR="00283C03" w:rsidRPr="00D754BB" w:rsidRDefault="00283C03" w:rsidP="00283C03">
      <w:pPr>
        <w:keepNext/>
        <w:spacing w:after="0" w:line="240" w:lineRule="auto"/>
        <w:rPr>
          <w:rFonts w:ascii="Times New Roman" w:hAnsi="Times New Roman" w:cs="Times New Roman"/>
          <w:sz w:val="20"/>
          <w:szCs w:val="20"/>
        </w:rPr>
      </w:pPr>
    </w:p>
    <w:p w14:paraId="01BE41AB" w14:textId="77777777" w:rsidR="00283C03" w:rsidRPr="00781175" w:rsidRDefault="00283C03" w:rsidP="00283C03">
      <w:pPr>
        <w:keepNext/>
        <w:spacing w:after="0" w:line="240" w:lineRule="auto"/>
        <w:ind w:firstLine="709"/>
        <w:rPr>
          <w:rFonts w:ascii="Times New Roman" w:hAnsi="Times New Roman" w:cs="Times New Roman"/>
          <w:sz w:val="21"/>
          <w:szCs w:val="21"/>
        </w:rPr>
      </w:pPr>
    </w:p>
    <w:p w14:paraId="7AE9DB9D" w14:textId="77777777" w:rsidR="00283C03" w:rsidRPr="00781175" w:rsidRDefault="00283C03" w:rsidP="00283C03">
      <w:pPr>
        <w:keepNext/>
        <w:spacing w:after="0" w:line="240" w:lineRule="auto"/>
        <w:ind w:firstLine="709"/>
        <w:rPr>
          <w:rFonts w:ascii="Times New Roman" w:hAnsi="Times New Roman" w:cs="Times New Roman"/>
          <w:sz w:val="21"/>
          <w:szCs w:val="21"/>
        </w:rPr>
      </w:pPr>
    </w:p>
    <w:p w14:paraId="789B1377" w14:textId="77777777" w:rsidR="00283C03" w:rsidRPr="00781175" w:rsidRDefault="00283C03" w:rsidP="00283C03">
      <w:pPr>
        <w:keepNext/>
        <w:spacing w:after="0" w:line="240" w:lineRule="auto"/>
        <w:ind w:firstLine="709"/>
        <w:rPr>
          <w:rFonts w:ascii="Times New Roman" w:hAnsi="Times New Roman" w:cs="Times New Roman"/>
          <w:sz w:val="21"/>
          <w:szCs w:val="21"/>
        </w:rPr>
      </w:pPr>
    </w:p>
    <w:p w14:paraId="7046AFB1" w14:textId="77777777" w:rsidR="00283C03" w:rsidRPr="00781175" w:rsidRDefault="00283C03" w:rsidP="00283C03">
      <w:pPr>
        <w:keepNext/>
        <w:spacing w:after="0" w:line="240" w:lineRule="auto"/>
        <w:ind w:firstLine="709"/>
        <w:rPr>
          <w:rFonts w:ascii="Times New Roman" w:hAnsi="Times New Roman" w:cs="Times New Roman"/>
          <w:sz w:val="21"/>
          <w:szCs w:val="21"/>
        </w:rPr>
      </w:pPr>
    </w:p>
    <w:p w14:paraId="62CF160E" w14:textId="77777777" w:rsidR="00283C03" w:rsidRPr="00781175" w:rsidRDefault="00283C03" w:rsidP="00283C03">
      <w:pPr>
        <w:keepNext/>
        <w:spacing w:after="0" w:line="240" w:lineRule="auto"/>
        <w:ind w:firstLine="709"/>
        <w:rPr>
          <w:rFonts w:ascii="Times New Roman" w:hAnsi="Times New Roman" w:cs="Times New Roman"/>
          <w:sz w:val="21"/>
          <w:szCs w:val="21"/>
        </w:rPr>
      </w:pPr>
    </w:p>
    <w:tbl>
      <w:tblPr>
        <w:tblStyle w:val="ab"/>
        <w:tblpPr w:leftFromText="180" w:rightFromText="180" w:vertAnchor="text" w:horzAnchor="margin" w:tblpXSpec="center" w:tblpY="7"/>
        <w:tblW w:w="101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074"/>
        <w:gridCol w:w="5075"/>
      </w:tblGrid>
      <w:tr w:rsidR="00283C03" w14:paraId="08C01F42" w14:textId="77777777" w:rsidTr="00527049">
        <w:trPr>
          <w:jc w:val="center"/>
        </w:trPr>
        <w:tc>
          <w:tcPr>
            <w:tcW w:w="4887" w:type="dxa"/>
          </w:tcPr>
          <w:p w14:paraId="0BDEA910" w14:textId="77777777" w:rsidR="00283C03" w:rsidRDefault="00283C03" w:rsidP="00527049">
            <w:pPr>
              <w:keepNext/>
              <w:ind w:firstLine="709"/>
              <w:rPr>
                <w:rFonts w:ascii="Times New Roman" w:hAnsi="Times New Roman" w:cs="Times New Roman"/>
                <w:sz w:val="21"/>
                <w:szCs w:val="21"/>
              </w:rPr>
            </w:pPr>
            <w:r w:rsidRPr="00781175">
              <w:rPr>
                <w:rFonts w:ascii="Times New Roman" w:hAnsi="Times New Roman" w:cs="Times New Roman"/>
                <w:sz w:val="21"/>
                <w:szCs w:val="21"/>
              </w:rPr>
              <w:t>м.п.</w:t>
            </w:r>
          </w:p>
        </w:tc>
        <w:tc>
          <w:tcPr>
            <w:tcW w:w="4888" w:type="dxa"/>
          </w:tcPr>
          <w:p w14:paraId="780883AE" w14:textId="6803E66F" w:rsidR="00283C03" w:rsidRPr="00781175" w:rsidRDefault="00283C03" w:rsidP="00527049">
            <w:pPr>
              <w:keepNext/>
              <w:ind w:left="34"/>
              <w:rPr>
                <w:rFonts w:ascii="Times New Roman" w:hAnsi="Times New Roman" w:cs="Times New Roman"/>
                <w:sz w:val="21"/>
                <w:szCs w:val="21"/>
              </w:rPr>
            </w:pPr>
            <w:r>
              <w:rPr>
                <w:rFonts w:ascii="Times New Roman" w:hAnsi="Times New Roman" w:cs="Times New Roman"/>
                <w:sz w:val="21"/>
                <w:szCs w:val="21"/>
              </w:rPr>
              <w:t>Директор</w:t>
            </w:r>
            <w:r w:rsidRPr="00781175">
              <w:rPr>
                <w:rFonts w:ascii="Times New Roman" w:hAnsi="Times New Roman" w:cs="Times New Roman"/>
                <w:sz w:val="21"/>
                <w:szCs w:val="21"/>
              </w:rPr>
              <w:t>________________</w:t>
            </w:r>
          </w:p>
          <w:p w14:paraId="79B0A53D" w14:textId="77777777" w:rsidR="00283C03" w:rsidRDefault="00283C03" w:rsidP="00527049">
            <w:pPr>
              <w:keepNext/>
              <w:ind w:firstLine="709"/>
              <w:rPr>
                <w:rFonts w:ascii="Times New Roman" w:hAnsi="Times New Roman" w:cs="Times New Roman"/>
                <w:sz w:val="21"/>
                <w:szCs w:val="21"/>
              </w:rPr>
            </w:pPr>
            <w:r w:rsidRPr="00781175">
              <w:rPr>
                <w:rFonts w:ascii="Times New Roman" w:hAnsi="Times New Roman" w:cs="Times New Roman"/>
                <w:sz w:val="21"/>
                <w:szCs w:val="21"/>
              </w:rPr>
              <w:t>м.п.</w:t>
            </w:r>
          </w:p>
        </w:tc>
      </w:tr>
    </w:tbl>
    <w:p w14:paraId="4D7BD176" w14:textId="77777777" w:rsidR="00283C03" w:rsidRPr="00781175" w:rsidRDefault="00283C03" w:rsidP="00283C03">
      <w:pPr>
        <w:keepNext/>
        <w:spacing w:after="0" w:line="240" w:lineRule="auto"/>
        <w:ind w:firstLine="709"/>
        <w:rPr>
          <w:rFonts w:ascii="Times New Roman" w:hAnsi="Times New Roman" w:cs="Times New Roman"/>
          <w:sz w:val="21"/>
          <w:szCs w:val="21"/>
        </w:rPr>
      </w:pPr>
    </w:p>
    <w:p w14:paraId="221F7555" w14:textId="77777777" w:rsidR="00283C03" w:rsidRPr="00781175" w:rsidRDefault="00283C03" w:rsidP="00283C03">
      <w:pPr>
        <w:keepNext/>
        <w:spacing w:after="0" w:line="240" w:lineRule="auto"/>
        <w:ind w:firstLine="709"/>
        <w:rPr>
          <w:rFonts w:ascii="Times New Roman" w:hAnsi="Times New Roman" w:cs="Times New Roman"/>
          <w:sz w:val="21"/>
          <w:szCs w:val="21"/>
        </w:rPr>
      </w:pPr>
    </w:p>
    <w:p w14:paraId="2BE51313" w14:textId="77777777" w:rsidR="00781175" w:rsidRPr="00781175" w:rsidRDefault="00781175" w:rsidP="00415D80">
      <w:pPr>
        <w:jc w:val="center"/>
        <w:rPr>
          <w:rFonts w:ascii="Times New Roman" w:hAnsi="Times New Roman" w:cs="Times New Roman"/>
          <w:sz w:val="21"/>
          <w:szCs w:val="21"/>
        </w:rPr>
      </w:pPr>
    </w:p>
    <w:sectPr w:rsidR="00781175" w:rsidRPr="00781175" w:rsidSect="00136797">
      <w:headerReference w:type="even" r:id="rId8"/>
      <w:footerReference w:type="even" r:id="rId9"/>
      <w:footerReference w:type="default" r:id="rId10"/>
      <w:footerReference w:type="first" r:id="rId11"/>
      <w:pgSz w:w="11907" w:h="16840"/>
      <w:pgMar w:top="567" w:right="567" w:bottom="567" w:left="1134" w:header="720" w:footer="23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9D627" w14:textId="77777777" w:rsidR="00FD7BBD" w:rsidRDefault="00FD7BBD">
      <w:pPr>
        <w:spacing w:after="0" w:line="240" w:lineRule="auto"/>
      </w:pPr>
      <w:r>
        <w:separator/>
      </w:r>
    </w:p>
  </w:endnote>
  <w:endnote w:type="continuationSeparator" w:id="0">
    <w:p w14:paraId="4C410644" w14:textId="77777777" w:rsidR="00FD7BBD" w:rsidRDefault="00FD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CC"/>
    <w:family w:val="auto"/>
    <w:pitch w:val="variable"/>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655DD" w14:textId="77777777" w:rsidR="008A359E" w:rsidRDefault="00C82C70" w:rsidP="00AE569F">
    <w:pPr>
      <w:pStyle w:val="a5"/>
      <w:framePr w:wrap="around" w:vAnchor="text" w:hAnchor="margin" w:xAlign="right" w:y="1"/>
      <w:rPr>
        <w:rStyle w:val="a7"/>
      </w:rPr>
    </w:pPr>
    <w:r>
      <w:rPr>
        <w:rStyle w:val="a7"/>
      </w:rPr>
      <w:fldChar w:fldCharType="begin"/>
    </w:r>
    <w:r w:rsidR="003F47F9">
      <w:rPr>
        <w:rStyle w:val="a7"/>
      </w:rPr>
      <w:instrText xml:space="preserve">PAGE  </w:instrText>
    </w:r>
    <w:r>
      <w:rPr>
        <w:rStyle w:val="a7"/>
      </w:rPr>
      <w:fldChar w:fldCharType="end"/>
    </w:r>
  </w:p>
  <w:p w14:paraId="58D8EC88" w14:textId="77777777" w:rsidR="008A359E" w:rsidRDefault="001D4032" w:rsidP="00AE569F">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0C8AE" w14:textId="797DEF05" w:rsidR="008A359E" w:rsidRDefault="003F47F9" w:rsidP="00136797">
    <w:pPr>
      <w:pStyle w:val="a5"/>
      <w:tabs>
        <w:tab w:val="left" w:pos="3765"/>
        <w:tab w:val="center" w:pos="4961"/>
      </w:tabs>
      <w:jc w:val="right"/>
    </w:pPr>
    <w:r>
      <w:tab/>
    </w:r>
    <w:r>
      <w:tab/>
    </w:r>
    <w:r>
      <w:tab/>
    </w:r>
    <w:r w:rsidR="00C82C70">
      <w:rPr>
        <w:noProof/>
      </w:rPr>
      <w:fldChar w:fldCharType="begin"/>
    </w:r>
    <w:r>
      <w:rPr>
        <w:noProof/>
      </w:rPr>
      <w:instrText>PAGE   \* MERGEFORMAT</w:instrText>
    </w:r>
    <w:r w:rsidR="00C82C70">
      <w:rPr>
        <w:noProof/>
      </w:rPr>
      <w:fldChar w:fldCharType="separate"/>
    </w:r>
    <w:r w:rsidR="001D4032">
      <w:rPr>
        <w:noProof/>
      </w:rPr>
      <w:t>8</w:t>
    </w:r>
    <w:r w:rsidR="00C82C70">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35664" w14:textId="2326B557" w:rsidR="008A359E" w:rsidRDefault="00C82C70">
    <w:pPr>
      <w:pStyle w:val="a5"/>
      <w:jc w:val="right"/>
    </w:pPr>
    <w:r>
      <w:rPr>
        <w:noProof/>
      </w:rPr>
      <w:fldChar w:fldCharType="begin"/>
    </w:r>
    <w:r w:rsidR="003F47F9">
      <w:rPr>
        <w:noProof/>
      </w:rPr>
      <w:instrText>PAGE   \* MERGEFORMAT</w:instrText>
    </w:r>
    <w:r>
      <w:rPr>
        <w:noProof/>
      </w:rPr>
      <w:fldChar w:fldCharType="separate"/>
    </w:r>
    <w:r w:rsidR="001D4032">
      <w:rPr>
        <w:noProof/>
      </w:rPr>
      <w:t>1</w:t>
    </w:r>
    <w:r>
      <w:rPr>
        <w:noProof/>
      </w:rPr>
      <w:fldChar w:fldCharType="end"/>
    </w:r>
  </w:p>
  <w:p w14:paraId="50C62866" w14:textId="77777777" w:rsidR="008A359E" w:rsidRDefault="001D403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9878A" w14:textId="77777777" w:rsidR="00FD7BBD" w:rsidRDefault="00FD7BBD">
      <w:pPr>
        <w:spacing w:after="0" w:line="240" w:lineRule="auto"/>
      </w:pPr>
      <w:r>
        <w:separator/>
      </w:r>
    </w:p>
  </w:footnote>
  <w:footnote w:type="continuationSeparator" w:id="0">
    <w:p w14:paraId="0C5B05A0" w14:textId="77777777" w:rsidR="00FD7BBD" w:rsidRDefault="00FD7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CA40B" w14:textId="77777777" w:rsidR="008A359E" w:rsidRDefault="00C82C70" w:rsidP="00715680">
    <w:pPr>
      <w:pStyle w:val="a8"/>
      <w:framePr w:wrap="around" w:vAnchor="text" w:hAnchor="margin" w:xAlign="center" w:y="1"/>
      <w:rPr>
        <w:rStyle w:val="a7"/>
      </w:rPr>
    </w:pPr>
    <w:r>
      <w:rPr>
        <w:rStyle w:val="a7"/>
      </w:rPr>
      <w:fldChar w:fldCharType="begin"/>
    </w:r>
    <w:r w:rsidR="003F47F9">
      <w:rPr>
        <w:rStyle w:val="a7"/>
      </w:rPr>
      <w:instrText xml:space="preserve">PAGE  </w:instrText>
    </w:r>
    <w:r>
      <w:rPr>
        <w:rStyle w:val="a7"/>
      </w:rPr>
      <w:fldChar w:fldCharType="separate"/>
    </w:r>
    <w:r w:rsidR="003F47F9">
      <w:rPr>
        <w:rStyle w:val="a7"/>
        <w:noProof/>
      </w:rPr>
      <w:t>7</w:t>
    </w:r>
    <w:r>
      <w:rPr>
        <w:rStyle w:val="a7"/>
      </w:rPr>
      <w:fldChar w:fldCharType="end"/>
    </w:r>
  </w:p>
  <w:p w14:paraId="71EE1EEC" w14:textId="77777777" w:rsidR="008A359E" w:rsidRDefault="001D4032">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3F37"/>
    <w:multiLevelType w:val="hybridMultilevel"/>
    <w:tmpl w:val="C8607E7C"/>
    <w:lvl w:ilvl="0" w:tplc="CF6CE49A">
      <w:start w:val="1"/>
      <w:numFmt w:val="bullet"/>
      <w:lvlText w:val=""/>
      <w:lvlJc w:val="left"/>
      <w:pPr>
        <w:tabs>
          <w:tab w:val="num" w:pos="360"/>
        </w:tabs>
        <w:ind w:left="360" w:hanging="360"/>
      </w:pPr>
      <w:rPr>
        <w:rFonts w:ascii="Symbol" w:hAnsi="Symbol" w:hint="default"/>
        <w:color w:val="auto"/>
      </w:rPr>
    </w:lvl>
    <w:lvl w:ilvl="1" w:tplc="6FDE08FC">
      <w:start w:val="1"/>
      <w:numFmt w:val="bullet"/>
      <w:lvlText w:val=""/>
      <w:lvlJc w:val="left"/>
      <w:pPr>
        <w:tabs>
          <w:tab w:val="num" w:pos="1080"/>
        </w:tabs>
        <w:ind w:left="1080" w:hanging="360"/>
      </w:pPr>
      <w:rPr>
        <w:rFonts w:ascii="Symbol" w:hAnsi="Symbol" w:hint="default"/>
        <w:color w:val="auto"/>
        <w:sz w:val="16"/>
        <w:szCs w:val="16"/>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026291D"/>
    <w:multiLevelType w:val="hybridMultilevel"/>
    <w:tmpl w:val="46EC4D6C"/>
    <w:lvl w:ilvl="0" w:tplc="CF6CE49A">
      <w:start w:val="1"/>
      <w:numFmt w:val="bullet"/>
      <w:lvlText w:val=""/>
      <w:lvlJc w:val="left"/>
      <w:pPr>
        <w:tabs>
          <w:tab w:val="num" w:pos="360"/>
        </w:tabs>
        <w:ind w:left="360" w:hanging="360"/>
      </w:pPr>
      <w:rPr>
        <w:rFonts w:ascii="Symbol" w:hAnsi="Symbol" w:hint="default"/>
        <w:color w:val="auto"/>
      </w:rPr>
    </w:lvl>
    <w:lvl w:ilvl="1" w:tplc="04190001">
      <w:start w:val="1"/>
      <w:numFmt w:val="bullet"/>
      <w:lvlText w:val=""/>
      <w:lvlJc w:val="left"/>
      <w:pPr>
        <w:tabs>
          <w:tab w:val="num" w:pos="1080"/>
        </w:tabs>
        <w:ind w:left="1080" w:hanging="360"/>
      </w:pPr>
      <w:rPr>
        <w:rFonts w:ascii="Symbol" w:hAnsi="Symbol" w:hint="default"/>
        <w:color w:val="auto"/>
        <w:sz w:val="16"/>
        <w:szCs w:val="16"/>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4566B2A"/>
    <w:multiLevelType w:val="hybridMultilevel"/>
    <w:tmpl w:val="E88CF464"/>
    <w:lvl w:ilvl="0" w:tplc="56F69382">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3" w15:restartNumberingAfterBreak="0">
    <w:nsid w:val="447926CE"/>
    <w:multiLevelType w:val="hybridMultilevel"/>
    <w:tmpl w:val="E842D272"/>
    <w:lvl w:ilvl="0" w:tplc="6FDE08FC">
      <w:start w:val="1"/>
      <w:numFmt w:val="bullet"/>
      <w:lvlText w:val=""/>
      <w:lvlJc w:val="left"/>
      <w:pPr>
        <w:tabs>
          <w:tab w:val="num" w:pos="2020"/>
        </w:tabs>
        <w:ind w:left="2020" w:hanging="360"/>
      </w:pPr>
      <w:rPr>
        <w:rFonts w:ascii="Symbol" w:hAnsi="Symbol" w:hint="default"/>
        <w:b w:val="0"/>
        <w:color w:val="auto"/>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286597"/>
    <w:multiLevelType w:val="hybridMultilevel"/>
    <w:tmpl w:val="960831F4"/>
    <w:lvl w:ilvl="0" w:tplc="E6804178">
      <w:start w:val="1"/>
      <w:numFmt w:val="bullet"/>
      <w:lvlText w:val=""/>
      <w:lvlJc w:val="left"/>
      <w:pPr>
        <w:tabs>
          <w:tab w:val="num" w:pos="2020"/>
        </w:tabs>
        <w:ind w:left="2020" w:hanging="360"/>
      </w:pPr>
      <w:rPr>
        <w:rFonts w:ascii="Symbol" w:hAnsi="Symbol" w:hint="default"/>
        <w:b w:val="0"/>
        <w:color w:val="auto"/>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085A02"/>
    <w:multiLevelType w:val="hybridMultilevel"/>
    <w:tmpl w:val="71E4CF0E"/>
    <w:lvl w:ilvl="0" w:tplc="CF6CE49A">
      <w:start w:val="1"/>
      <w:numFmt w:val="bullet"/>
      <w:lvlText w:val=""/>
      <w:lvlJc w:val="left"/>
      <w:pPr>
        <w:tabs>
          <w:tab w:val="num" w:pos="360"/>
        </w:tabs>
        <w:ind w:left="360" w:hanging="360"/>
      </w:pPr>
      <w:rPr>
        <w:rFonts w:ascii="Symbol" w:hAnsi="Symbol" w:hint="default"/>
        <w:color w:val="auto"/>
      </w:rPr>
    </w:lvl>
    <w:lvl w:ilvl="1" w:tplc="6FDE08FC">
      <w:start w:val="1"/>
      <w:numFmt w:val="bullet"/>
      <w:lvlText w:val=""/>
      <w:lvlJc w:val="left"/>
      <w:pPr>
        <w:tabs>
          <w:tab w:val="num" w:pos="1080"/>
        </w:tabs>
        <w:ind w:left="1080" w:hanging="360"/>
      </w:pPr>
      <w:rPr>
        <w:rFonts w:ascii="Symbol" w:hAnsi="Symbol" w:hint="default"/>
        <w:color w:val="auto"/>
        <w:sz w:val="16"/>
        <w:szCs w:val="16"/>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27E"/>
    <w:rsid w:val="000708FB"/>
    <w:rsid w:val="000958B5"/>
    <w:rsid w:val="000B4FD6"/>
    <w:rsid w:val="000B617C"/>
    <w:rsid w:val="000D13AB"/>
    <w:rsid w:val="000F00A8"/>
    <w:rsid w:val="000F7B65"/>
    <w:rsid w:val="00105747"/>
    <w:rsid w:val="001120DD"/>
    <w:rsid w:val="001331D7"/>
    <w:rsid w:val="00136797"/>
    <w:rsid w:val="00141AC8"/>
    <w:rsid w:val="001615EA"/>
    <w:rsid w:val="001819C4"/>
    <w:rsid w:val="001C29CC"/>
    <w:rsid w:val="001D2DCA"/>
    <w:rsid w:val="001D4032"/>
    <w:rsid w:val="00220138"/>
    <w:rsid w:val="00236718"/>
    <w:rsid w:val="002661F2"/>
    <w:rsid w:val="002719EF"/>
    <w:rsid w:val="00283C03"/>
    <w:rsid w:val="00296D44"/>
    <w:rsid w:val="002A00F7"/>
    <w:rsid w:val="002B7438"/>
    <w:rsid w:val="002D247A"/>
    <w:rsid w:val="002D3790"/>
    <w:rsid w:val="002D643F"/>
    <w:rsid w:val="00302DC8"/>
    <w:rsid w:val="0031699C"/>
    <w:rsid w:val="00327E5D"/>
    <w:rsid w:val="003362D8"/>
    <w:rsid w:val="00373526"/>
    <w:rsid w:val="003D3019"/>
    <w:rsid w:val="003D5F01"/>
    <w:rsid w:val="003D6522"/>
    <w:rsid w:val="003F47F9"/>
    <w:rsid w:val="00415D80"/>
    <w:rsid w:val="00420D88"/>
    <w:rsid w:val="00454B13"/>
    <w:rsid w:val="00457F52"/>
    <w:rsid w:val="004A29E9"/>
    <w:rsid w:val="004B0F27"/>
    <w:rsid w:val="004B27FB"/>
    <w:rsid w:val="004B5310"/>
    <w:rsid w:val="004C0309"/>
    <w:rsid w:val="004D1E19"/>
    <w:rsid w:val="004E59A9"/>
    <w:rsid w:val="004F7A46"/>
    <w:rsid w:val="00506C62"/>
    <w:rsid w:val="00522441"/>
    <w:rsid w:val="00526B7B"/>
    <w:rsid w:val="00531B45"/>
    <w:rsid w:val="00532E16"/>
    <w:rsid w:val="0053554F"/>
    <w:rsid w:val="00536AC5"/>
    <w:rsid w:val="005C4B38"/>
    <w:rsid w:val="005E0B2C"/>
    <w:rsid w:val="00602E27"/>
    <w:rsid w:val="00606A1F"/>
    <w:rsid w:val="0061127E"/>
    <w:rsid w:val="00613642"/>
    <w:rsid w:val="00623B2B"/>
    <w:rsid w:val="00632AB6"/>
    <w:rsid w:val="006661D8"/>
    <w:rsid w:val="00671D33"/>
    <w:rsid w:val="006D2BD6"/>
    <w:rsid w:val="006F08CB"/>
    <w:rsid w:val="007449BB"/>
    <w:rsid w:val="00781175"/>
    <w:rsid w:val="007922F5"/>
    <w:rsid w:val="007D5FB5"/>
    <w:rsid w:val="007F136D"/>
    <w:rsid w:val="008462A8"/>
    <w:rsid w:val="00860EB9"/>
    <w:rsid w:val="0086159E"/>
    <w:rsid w:val="00866B58"/>
    <w:rsid w:val="008A225B"/>
    <w:rsid w:val="008F20A3"/>
    <w:rsid w:val="009246AF"/>
    <w:rsid w:val="00927FA4"/>
    <w:rsid w:val="00935E34"/>
    <w:rsid w:val="00941B73"/>
    <w:rsid w:val="00961584"/>
    <w:rsid w:val="00961856"/>
    <w:rsid w:val="009A76B5"/>
    <w:rsid w:val="009F0FC7"/>
    <w:rsid w:val="00A01F8B"/>
    <w:rsid w:val="00A02A96"/>
    <w:rsid w:val="00A377D0"/>
    <w:rsid w:val="00A37BAB"/>
    <w:rsid w:val="00A53057"/>
    <w:rsid w:val="00A85C38"/>
    <w:rsid w:val="00A87682"/>
    <w:rsid w:val="00A9460E"/>
    <w:rsid w:val="00A95FB7"/>
    <w:rsid w:val="00AB7154"/>
    <w:rsid w:val="00AE2CFE"/>
    <w:rsid w:val="00AE55D3"/>
    <w:rsid w:val="00B03A49"/>
    <w:rsid w:val="00B05412"/>
    <w:rsid w:val="00B202D7"/>
    <w:rsid w:val="00B341F4"/>
    <w:rsid w:val="00B42FBE"/>
    <w:rsid w:val="00B519EC"/>
    <w:rsid w:val="00B66EE6"/>
    <w:rsid w:val="00B94518"/>
    <w:rsid w:val="00BA24C0"/>
    <w:rsid w:val="00BB5EBB"/>
    <w:rsid w:val="00BD5F07"/>
    <w:rsid w:val="00BE0269"/>
    <w:rsid w:val="00BE12D0"/>
    <w:rsid w:val="00BF25C9"/>
    <w:rsid w:val="00C072C7"/>
    <w:rsid w:val="00C35BC4"/>
    <w:rsid w:val="00C77CFC"/>
    <w:rsid w:val="00C82C70"/>
    <w:rsid w:val="00C946C4"/>
    <w:rsid w:val="00C953AE"/>
    <w:rsid w:val="00CF1CFE"/>
    <w:rsid w:val="00D416D6"/>
    <w:rsid w:val="00D44EEC"/>
    <w:rsid w:val="00D7031D"/>
    <w:rsid w:val="00D754BB"/>
    <w:rsid w:val="00D853DC"/>
    <w:rsid w:val="00E2040E"/>
    <w:rsid w:val="00E2415C"/>
    <w:rsid w:val="00E25C68"/>
    <w:rsid w:val="00E71704"/>
    <w:rsid w:val="00EA4493"/>
    <w:rsid w:val="00EC5A47"/>
    <w:rsid w:val="00EC5B65"/>
    <w:rsid w:val="00F039F1"/>
    <w:rsid w:val="00F32295"/>
    <w:rsid w:val="00F40441"/>
    <w:rsid w:val="00F728A5"/>
    <w:rsid w:val="00F805D1"/>
    <w:rsid w:val="00F83EEB"/>
    <w:rsid w:val="00FC06B2"/>
    <w:rsid w:val="00FD7BBD"/>
    <w:rsid w:val="00FF1DE1"/>
    <w:rsid w:val="00FF55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B386E"/>
  <w15:docId w15:val="{C96DCCCC-BBBD-4ABE-93E6-8E23B258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65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81175"/>
    <w:pPr>
      <w:spacing w:after="0" w:line="240" w:lineRule="auto"/>
      <w:jc w:val="both"/>
    </w:pPr>
    <w:rPr>
      <w:rFonts w:ascii="Times New Roman" w:eastAsia="Times New Roman" w:hAnsi="Times New Roman" w:cs="Times New Roman"/>
      <w:szCs w:val="20"/>
      <w:lang w:eastAsia="ru-RU"/>
    </w:rPr>
  </w:style>
  <w:style w:type="character" w:customStyle="1" w:styleId="a4">
    <w:name w:val="Основной текст Знак"/>
    <w:basedOn w:val="a0"/>
    <w:link w:val="a3"/>
    <w:rsid w:val="00781175"/>
    <w:rPr>
      <w:rFonts w:ascii="Times New Roman" w:eastAsia="Times New Roman" w:hAnsi="Times New Roman" w:cs="Times New Roman"/>
      <w:szCs w:val="20"/>
      <w:lang w:eastAsia="ru-RU"/>
    </w:rPr>
  </w:style>
  <w:style w:type="paragraph" w:styleId="a5">
    <w:name w:val="footer"/>
    <w:basedOn w:val="a"/>
    <w:link w:val="a6"/>
    <w:uiPriority w:val="99"/>
    <w:rsid w:val="0078117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781175"/>
    <w:rPr>
      <w:rFonts w:ascii="Times New Roman" w:eastAsia="Times New Roman" w:hAnsi="Times New Roman" w:cs="Times New Roman"/>
      <w:sz w:val="20"/>
      <w:szCs w:val="20"/>
      <w:lang w:eastAsia="ru-RU"/>
    </w:rPr>
  </w:style>
  <w:style w:type="character" w:styleId="a7">
    <w:name w:val="page number"/>
    <w:basedOn w:val="a0"/>
    <w:rsid w:val="00781175"/>
  </w:style>
  <w:style w:type="paragraph" w:styleId="a8">
    <w:name w:val="header"/>
    <w:basedOn w:val="a"/>
    <w:link w:val="a9"/>
    <w:rsid w:val="0078117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781175"/>
    <w:rPr>
      <w:rFonts w:ascii="Times New Roman" w:eastAsia="Times New Roman" w:hAnsi="Times New Roman" w:cs="Times New Roman"/>
      <w:sz w:val="20"/>
      <w:szCs w:val="20"/>
      <w:lang w:eastAsia="ru-RU"/>
    </w:rPr>
  </w:style>
  <w:style w:type="paragraph" w:styleId="aa">
    <w:name w:val="Normal (Web)"/>
    <w:basedOn w:val="a"/>
    <w:rsid w:val="007811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781175"/>
    <w:pPr>
      <w:spacing w:after="120" w:line="480" w:lineRule="auto"/>
      <w:ind w:left="283"/>
    </w:pPr>
    <w:rPr>
      <w:rFonts w:ascii="Times New Roman" w:eastAsia="Times New Roman" w:hAnsi="Times New Roman" w:cs="Times New Roman"/>
      <w:b/>
      <w:spacing w:val="8"/>
      <w:sz w:val="28"/>
      <w:szCs w:val="28"/>
      <w:lang w:eastAsia="ru-RU"/>
    </w:rPr>
  </w:style>
  <w:style w:type="character" w:customStyle="1" w:styleId="20">
    <w:name w:val="Основной текст с отступом 2 Знак"/>
    <w:basedOn w:val="a0"/>
    <w:link w:val="2"/>
    <w:rsid w:val="00781175"/>
    <w:rPr>
      <w:rFonts w:ascii="Times New Roman" w:eastAsia="Times New Roman" w:hAnsi="Times New Roman" w:cs="Times New Roman"/>
      <w:b/>
      <w:spacing w:val="8"/>
      <w:sz w:val="28"/>
      <w:szCs w:val="28"/>
      <w:lang w:eastAsia="ru-RU"/>
    </w:rPr>
  </w:style>
  <w:style w:type="character" w:customStyle="1" w:styleId="FontStyle33">
    <w:name w:val="Font Style33"/>
    <w:rsid w:val="00781175"/>
    <w:rPr>
      <w:rFonts w:ascii="Times New Roman" w:hAnsi="Times New Roman" w:cs="Times New Roman"/>
      <w:spacing w:val="10"/>
      <w:sz w:val="20"/>
      <w:szCs w:val="20"/>
    </w:rPr>
  </w:style>
  <w:style w:type="table" w:styleId="ab">
    <w:name w:val="Table Grid"/>
    <w:basedOn w:val="a1"/>
    <w:uiPriority w:val="39"/>
    <w:rsid w:val="008F2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ubtle Emphasis"/>
    <w:basedOn w:val="a0"/>
    <w:uiPriority w:val="19"/>
    <w:qFormat/>
    <w:rsid w:val="00D754BB"/>
    <w:rPr>
      <w:i/>
      <w:iCs/>
      <w:color w:val="808080" w:themeColor="text1" w:themeTint="7F"/>
    </w:rPr>
  </w:style>
  <w:style w:type="paragraph" w:styleId="ad">
    <w:name w:val="Balloon Text"/>
    <w:basedOn w:val="a"/>
    <w:link w:val="ae"/>
    <w:uiPriority w:val="99"/>
    <w:semiHidden/>
    <w:unhideWhenUsed/>
    <w:rsid w:val="006D2BD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D2BD6"/>
    <w:rPr>
      <w:rFonts w:ascii="Segoe UI" w:hAnsi="Segoe UI" w:cs="Segoe UI"/>
      <w:sz w:val="18"/>
      <w:szCs w:val="18"/>
    </w:rPr>
  </w:style>
  <w:style w:type="paragraph" w:styleId="af">
    <w:name w:val="List Paragraph"/>
    <w:basedOn w:val="a"/>
    <w:uiPriority w:val="34"/>
    <w:qFormat/>
    <w:rsid w:val="00D416D6"/>
    <w:pPr>
      <w:spacing w:after="200" w:line="276" w:lineRule="auto"/>
      <w:ind w:left="720"/>
      <w:contextualSpacing/>
    </w:pPr>
    <w:rPr>
      <w:rFonts w:eastAsiaTheme="minorEastAsia"/>
      <w:lang w:eastAsia="ru-RU"/>
    </w:rPr>
  </w:style>
  <w:style w:type="paragraph" w:styleId="af0">
    <w:name w:val="No Spacing"/>
    <w:uiPriority w:val="1"/>
    <w:qFormat/>
    <w:rsid w:val="00A95FB7"/>
    <w:pPr>
      <w:suppressAutoHyphens/>
      <w:autoSpaceDN w:val="0"/>
      <w:spacing w:after="0" w:line="240"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578018">
      <w:bodyDiv w:val="1"/>
      <w:marLeft w:val="0"/>
      <w:marRight w:val="0"/>
      <w:marTop w:val="0"/>
      <w:marBottom w:val="0"/>
      <w:divBdr>
        <w:top w:val="none" w:sz="0" w:space="0" w:color="auto"/>
        <w:left w:val="none" w:sz="0" w:space="0" w:color="auto"/>
        <w:bottom w:val="none" w:sz="0" w:space="0" w:color="auto"/>
        <w:right w:val="none" w:sz="0" w:space="0" w:color="auto"/>
      </w:divBdr>
    </w:div>
    <w:div w:id="1008559684">
      <w:bodyDiv w:val="1"/>
      <w:marLeft w:val="0"/>
      <w:marRight w:val="0"/>
      <w:marTop w:val="0"/>
      <w:marBottom w:val="0"/>
      <w:divBdr>
        <w:top w:val="none" w:sz="0" w:space="0" w:color="auto"/>
        <w:left w:val="none" w:sz="0" w:space="0" w:color="auto"/>
        <w:bottom w:val="none" w:sz="0" w:space="0" w:color="auto"/>
        <w:right w:val="none" w:sz="0" w:space="0" w:color="auto"/>
      </w:divBdr>
    </w:div>
    <w:div w:id="1112163048">
      <w:bodyDiv w:val="1"/>
      <w:marLeft w:val="0"/>
      <w:marRight w:val="0"/>
      <w:marTop w:val="0"/>
      <w:marBottom w:val="0"/>
      <w:divBdr>
        <w:top w:val="none" w:sz="0" w:space="0" w:color="auto"/>
        <w:left w:val="none" w:sz="0" w:space="0" w:color="auto"/>
        <w:bottom w:val="none" w:sz="0" w:space="0" w:color="auto"/>
        <w:right w:val="none" w:sz="0" w:space="0" w:color="auto"/>
      </w:divBdr>
    </w:div>
    <w:div w:id="135445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9EC133-B287-4D0F-956A-05FEFBD3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4902</Words>
  <Characters>27946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Раннев Александр</dc:creator>
  <cp:lastModifiedBy>Катюшенька</cp:lastModifiedBy>
  <cp:revision>2</cp:revision>
  <cp:lastPrinted>2026-07-21T11:33:00Z</cp:lastPrinted>
  <dcterms:created xsi:type="dcterms:W3CDTF">2026-07-23T06:48:00Z</dcterms:created>
  <dcterms:modified xsi:type="dcterms:W3CDTF">2026-07-23T06:48:00Z</dcterms:modified>
</cp:coreProperties>
</file>