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10774" w:type="dxa"/>
        <w:tblInd w:w="-34" w:type="dxa"/>
        <w:tblLayout w:type="fixed"/>
        <w:tblLook w:val="04A0" w:firstRow="1" w:lastRow="0" w:firstColumn="1" w:lastColumn="0" w:noHBand="0" w:noVBand="1"/>
      </w:tblPr>
      <w:tblGrid>
        <w:gridCol w:w="10666"/>
        <w:gridCol w:w="108"/>
      </w:tblGrid>
      <w:tr w:rsidR="00550671" w:rsidRPr="006A0236" w14:paraId="2ECDBA35" w14:textId="77777777" w:rsidTr="008A637A">
        <w:trPr>
          <w:trHeight w:val="70"/>
        </w:trPr>
        <w:tc>
          <w:tcPr>
            <w:tcW w:w="10774" w:type="dxa"/>
            <w:gridSpan w:val="2"/>
            <w:tcBorders>
              <w:top w:val="nil"/>
              <w:left w:val="nil"/>
              <w:bottom w:val="nil"/>
              <w:right w:val="nil"/>
            </w:tcBorders>
          </w:tcPr>
          <w:p w14:paraId="63B4560F" w14:textId="77777777" w:rsidR="008129A7" w:rsidRPr="006A0236" w:rsidRDefault="008129A7" w:rsidP="008129A7">
            <w:pPr>
              <w:shd w:val="clear" w:color="auto" w:fill="FFFFFF" w:themeFill="background1"/>
              <w:tabs>
                <w:tab w:val="num" w:pos="0"/>
              </w:tabs>
              <w:contextualSpacing/>
            </w:pPr>
            <w:bookmarkStart w:id="0" w:name="_Ref119427085"/>
            <w:bookmarkStart w:id="1" w:name="_Ref248571702"/>
          </w:p>
          <w:p w14:paraId="18566201" w14:textId="4AD9EB3B" w:rsidR="00CC4BA9" w:rsidRPr="006A0236" w:rsidRDefault="001E2A51" w:rsidP="005C015F">
            <w:pPr>
              <w:shd w:val="clear" w:color="auto" w:fill="FFFFFF" w:themeFill="background1"/>
              <w:spacing w:after="0"/>
              <w:ind w:firstLine="601"/>
              <w:jc w:val="center"/>
              <w:rPr>
                <w:rFonts w:eastAsia="Andale Sans UI"/>
                <w:b/>
                <w:smallCaps/>
                <w:kern w:val="2"/>
              </w:rPr>
            </w:pPr>
            <w:r>
              <w:rPr>
                <w:rFonts w:eastAsia="Andale Sans UI"/>
                <w:b/>
                <w:smallCaps/>
                <w:kern w:val="2"/>
              </w:rPr>
              <w:t xml:space="preserve">ГОСУДАРСТВЕННЫЙ КОНТРАКТ № </w:t>
            </w:r>
            <w:r w:rsidRPr="001E2A51">
              <w:rPr>
                <w:rFonts w:eastAsia="Andale Sans UI"/>
                <w:b/>
                <w:smallCaps/>
                <w:kern w:val="2"/>
              </w:rPr>
              <w:t>РСН-</w:t>
            </w:r>
            <w:r w:rsidR="00EA22CE">
              <w:rPr>
                <w:rFonts w:eastAsia="Andale Sans UI"/>
                <w:b/>
                <w:smallCaps/>
                <w:kern w:val="2"/>
              </w:rPr>
              <w:t>1</w:t>
            </w:r>
            <w:r w:rsidR="003A4A89">
              <w:rPr>
                <w:rFonts w:eastAsia="Andale Sans UI"/>
                <w:b/>
                <w:smallCaps/>
                <w:kern w:val="2"/>
              </w:rPr>
              <w:t>9</w:t>
            </w:r>
            <w:r w:rsidRPr="001E2A51">
              <w:rPr>
                <w:rFonts w:eastAsia="Andale Sans UI"/>
                <w:b/>
                <w:smallCaps/>
                <w:kern w:val="2"/>
              </w:rPr>
              <w:t>-</w:t>
            </w:r>
            <w:r w:rsidR="00131044">
              <w:rPr>
                <w:rFonts w:eastAsia="Andale Sans UI"/>
                <w:b/>
                <w:smallCaps/>
                <w:kern w:val="2"/>
              </w:rPr>
              <w:t>Т</w:t>
            </w:r>
          </w:p>
          <w:p w14:paraId="44FA9110" w14:textId="695844CA" w:rsidR="00A354C4" w:rsidRPr="0040797E" w:rsidRDefault="00131044" w:rsidP="00D263CB">
            <w:pPr>
              <w:shd w:val="clear" w:color="auto" w:fill="FFFFFF" w:themeFill="background1"/>
              <w:spacing w:after="0"/>
              <w:ind w:firstLine="601"/>
              <w:jc w:val="center"/>
              <w:rPr>
                <w:b/>
              </w:rPr>
            </w:pPr>
            <w:r>
              <w:rPr>
                <w:b/>
              </w:rPr>
              <w:t>П</w:t>
            </w:r>
            <w:r w:rsidR="00D263CB" w:rsidRPr="00D263CB">
              <w:rPr>
                <w:b/>
              </w:rPr>
              <w:t xml:space="preserve">оставка </w:t>
            </w:r>
            <w:r w:rsidR="003A4A89" w:rsidRPr="003A4A89">
              <w:rPr>
                <w:b/>
              </w:rPr>
              <w:t>прибора учета электрической энергии</w:t>
            </w:r>
          </w:p>
          <w:p w14:paraId="5B9BDE57" w14:textId="77777777" w:rsidR="00D263CB" w:rsidRPr="00D81862" w:rsidRDefault="00D263CB" w:rsidP="00CC4BA9">
            <w:pPr>
              <w:shd w:val="clear" w:color="auto" w:fill="FFFFFF" w:themeFill="background1"/>
              <w:spacing w:after="0"/>
              <w:ind w:firstLine="601"/>
              <w:rPr>
                <w:rFonts w:eastAsia="Andale Sans UI"/>
                <w:kern w:val="2"/>
              </w:rPr>
            </w:pPr>
          </w:p>
          <w:p w14:paraId="05AD8D0C" w14:textId="5DA94678" w:rsidR="00CC4BA9" w:rsidRPr="006A0236" w:rsidRDefault="00CC4BA9" w:rsidP="00CC4BA9">
            <w:pPr>
              <w:shd w:val="clear" w:color="auto" w:fill="FFFFFF" w:themeFill="background1"/>
              <w:spacing w:after="0"/>
              <w:ind w:firstLine="34"/>
              <w:rPr>
                <w:rFonts w:eastAsia="Andale Sans UI"/>
                <w:kern w:val="2"/>
              </w:rPr>
            </w:pPr>
            <w:r w:rsidRPr="006A0236">
              <w:rPr>
                <w:rFonts w:eastAsia="Andale Sans UI"/>
                <w:kern w:val="2"/>
              </w:rPr>
              <w:t xml:space="preserve">г. Новосибирск </w:t>
            </w:r>
            <w:r w:rsidRPr="006A0236">
              <w:rPr>
                <w:rFonts w:eastAsia="Andale Sans UI"/>
                <w:kern w:val="2"/>
              </w:rPr>
              <w:tab/>
            </w:r>
            <w:r w:rsidRPr="006A0236">
              <w:rPr>
                <w:rFonts w:eastAsia="Andale Sans UI"/>
                <w:kern w:val="2"/>
              </w:rPr>
              <w:tab/>
            </w:r>
            <w:r w:rsidRPr="006A0236">
              <w:rPr>
                <w:rFonts w:eastAsia="Andale Sans UI"/>
                <w:kern w:val="2"/>
              </w:rPr>
              <w:tab/>
              <w:t xml:space="preserve">    </w:t>
            </w:r>
            <w:r w:rsidRPr="006A0236">
              <w:rPr>
                <w:rFonts w:eastAsia="Andale Sans UI"/>
                <w:kern w:val="2"/>
              </w:rPr>
              <w:tab/>
              <w:t xml:space="preserve">                </w:t>
            </w:r>
            <w:r w:rsidRPr="006A0236">
              <w:rPr>
                <w:rFonts w:eastAsia="Andale Sans UI"/>
                <w:kern w:val="2"/>
              </w:rPr>
              <w:tab/>
              <w:t xml:space="preserve">                           </w:t>
            </w:r>
            <w:r w:rsidR="00016D85">
              <w:rPr>
                <w:rFonts w:eastAsia="Andale Sans UI"/>
                <w:kern w:val="2"/>
              </w:rPr>
              <w:t xml:space="preserve">   </w:t>
            </w:r>
            <w:r w:rsidR="00EA22CE">
              <w:rPr>
                <w:rFonts w:eastAsia="Andale Sans UI"/>
                <w:kern w:val="2"/>
              </w:rPr>
              <w:t xml:space="preserve">         </w:t>
            </w:r>
            <w:r w:rsidRPr="006A0236">
              <w:rPr>
                <w:rFonts w:eastAsia="Andale Sans UI"/>
                <w:kern w:val="2"/>
              </w:rPr>
              <w:t xml:space="preserve">«___» </w:t>
            </w:r>
            <w:r w:rsidR="003A4A89">
              <w:rPr>
                <w:rFonts w:eastAsia="Andale Sans UI"/>
                <w:kern w:val="2"/>
              </w:rPr>
              <w:t>________</w:t>
            </w:r>
            <w:r w:rsidR="00EA22CE">
              <w:rPr>
                <w:rFonts w:eastAsia="Andale Sans UI"/>
                <w:kern w:val="2"/>
              </w:rPr>
              <w:t xml:space="preserve"> </w:t>
            </w:r>
            <w:r w:rsidRPr="006A0236">
              <w:rPr>
                <w:rFonts w:eastAsia="Andale Sans UI"/>
                <w:kern w:val="2"/>
              </w:rPr>
              <w:t>202</w:t>
            </w:r>
            <w:r w:rsidR="00EA22CE">
              <w:rPr>
                <w:rFonts w:eastAsia="Andale Sans UI"/>
                <w:kern w:val="2"/>
              </w:rPr>
              <w:t>6</w:t>
            </w:r>
            <w:r w:rsidRPr="006A0236">
              <w:rPr>
                <w:rFonts w:eastAsia="Andale Sans UI"/>
                <w:kern w:val="2"/>
              </w:rPr>
              <w:t>г.</w:t>
            </w:r>
          </w:p>
          <w:p w14:paraId="6E08A5E0" w14:textId="77777777" w:rsidR="00CC4BA9" w:rsidRPr="006A0236" w:rsidRDefault="00CC4BA9" w:rsidP="00CC4BA9">
            <w:pPr>
              <w:shd w:val="clear" w:color="auto" w:fill="FFFFFF" w:themeFill="background1"/>
              <w:spacing w:after="0"/>
              <w:ind w:firstLine="34"/>
              <w:rPr>
                <w:rFonts w:eastAsia="Andale Sans UI"/>
                <w:kern w:val="2"/>
              </w:rPr>
            </w:pPr>
          </w:p>
          <w:p w14:paraId="5CD07C22" w14:textId="6E5F24C0" w:rsidR="004403F6" w:rsidRDefault="00131044" w:rsidP="004403F6">
            <w:pPr>
              <w:shd w:val="clear" w:color="auto" w:fill="FFFFFF" w:themeFill="background1"/>
              <w:spacing w:after="0"/>
              <w:ind w:right="107" w:firstLine="601"/>
              <w:rPr>
                <w:rFonts w:eastAsia="Calibri"/>
                <w:kern w:val="2"/>
              </w:rPr>
            </w:pPr>
            <w:r>
              <w:rPr>
                <w:rFonts w:eastAsia="Calibri"/>
                <w:b/>
                <w:kern w:val="2"/>
              </w:rPr>
              <w:t>Сибирское межрегиональное у</w:t>
            </w:r>
            <w:r w:rsidR="00844E9E" w:rsidRPr="00844E9E">
              <w:rPr>
                <w:rFonts w:eastAsia="Calibri"/>
                <w:b/>
                <w:kern w:val="2"/>
              </w:rPr>
              <w:t>правление Федеральной службы по ветеринарному и фитосанитарному надзору (</w:t>
            </w:r>
            <w:r>
              <w:rPr>
                <w:rFonts w:eastAsia="Calibri"/>
                <w:b/>
                <w:kern w:val="2"/>
              </w:rPr>
              <w:t>Сибирское межрегиональное у</w:t>
            </w:r>
            <w:r w:rsidR="00844E9E" w:rsidRPr="00844E9E">
              <w:rPr>
                <w:rFonts w:eastAsia="Calibri"/>
                <w:b/>
                <w:kern w:val="2"/>
              </w:rPr>
              <w:t>правление Россельхознадзора)</w:t>
            </w:r>
            <w:r w:rsidR="00CC4BA9" w:rsidRPr="006A0236">
              <w:t xml:space="preserve">, </w:t>
            </w:r>
            <w:r w:rsidR="00340D6C">
              <w:t xml:space="preserve">именуемое </w:t>
            </w:r>
            <w:r>
              <w:t>в дальнейшем,</w:t>
            </w:r>
            <w:r w:rsidR="00340D6C">
              <w:t xml:space="preserve"> </w:t>
            </w:r>
            <w:r w:rsidR="00CC4BA9" w:rsidRPr="006A0236">
              <w:t xml:space="preserve">Заказчик, в лице </w:t>
            </w:r>
            <w:r w:rsidR="001E2A51" w:rsidRPr="001E2A51">
              <w:t xml:space="preserve">Руководителя Управления </w:t>
            </w:r>
            <w:r w:rsidR="00380EC5">
              <w:t>Баева Александра Викторовича</w:t>
            </w:r>
            <w:r w:rsidR="00CC4BA9" w:rsidRPr="006A0236">
              <w:t xml:space="preserve">, действующего на основании </w:t>
            </w:r>
            <w:r w:rsidR="00380EC5">
              <w:t xml:space="preserve">Положения об Управлении и </w:t>
            </w:r>
            <w:r w:rsidR="001E2A51" w:rsidRPr="001E2A51">
              <w:t>приказа</w:t>
            </w:r>
            <w:r w:rsidR="0040797E">
              <w:t xml:space="preserve"> </w:t>
            </w:r>
            <w:r w:rsidR="00380EC5">
              <w:t>Министерства сельского хозяйства Российской Федерации</w:t>
            </w:r>
            <w:r w:rsidR="001E2A51" w:rsidRPr="001E2A51">
              <w:t xml:space="preserve"> от </w:t>
            </w:r>
            <w:r w:rsidR="0040797E">
              <w:t>1</w:t>
            </w:r>
            <w:r w:rsidR="00380EC5">
              <w:t>7</w:t>
            </w:r>
            <w:r w:rsidR="001E2A51" w:rsidRPr="001E2A51">
              <w:t>.</w:t>
            </w:r>
            <w:r w:rsidR="00380EC5">
              <w:t>07</w:t>
            </w:r>
            <w:r w:rsidR="001E2A51" w:rsidRPr="001E2A51">
              <w:t>.202</w:t>
            </w:r>
            <w:r w:rsidR="00705DFA">
              <w:t>4</w:t>
            </w:r>
            <w:r w:rsidR="001E2A51" w:rsidRPr="001E2A51">
              <w:t xml:space="preserve">г. № </w:t>
            </w:r>
            <w:r w:rsidR="00380EC5">
              <w:t>88</w:t>
            </w:r>
            <w:r w:rsidR="001E2A51" w:rsidRPr="001E2A51">
              <w:t>-кр</w:t>
            </w:r>
            <w:r w:rsidR="00CC4BA9" w:rsidRPr="006A0236">
              <w:rPr>
                <w:rFonts w:eastAsia="Calibri"/>
                <w:kern w:val="2"/>
              </w:rPr>
              <w:t xml:space="preserve">, с одной стороны и </w:t>
            </w:r>
          </w:p>
          <w:p w14:paraId="75250D12" w14:textId="234D33DE" w:rsidR="008233DE" w:rsidRPr="00571C57" w:rsidRDefault="00107F19" w:rsidP="00571C57">
            <w:pPr>
              <w:shd w:val="clear" w:color="auto" w:fill="FFFFFF" w:themeFill="background1"/>
              <w:spacing w:after="0"/>
              <w:ind w:right="107" w:firstLine="601"/>
              <w:rPr>
                <w:rFonts w:eastAsia="Calibri"/>
                <w:kern w:val="2"/>
              </w:rPr>
            </w:pPr>
            <w:r>
              <w:rPr>
                <w:rFonts w:eastAsia="Calibri"/>
                <w:b/>
                <w:kern w:val="2"/>
              </w:rPr>
              <w:t>________________________________________________________________</w:t>
            </w:r>
            <w:r w:rsidR="008233DE">
              <w:rPr>
                <w:rFonts w:eastAsia="Calibri"/>
                <w:kern w:val="2"/>
              </w:rPr>
              <w:t>, именуем</w:t>
            </w:r>
            <w:r w:rsidR="00380EC5">
              <w:rPr>
                <w:rFonts w:eastAsia="Calibri"/>
                <w:kern w:val="2"/>
              </w:rPr>
              <w:t>ое</w:t>
            </w:r>
            <w:r w:rsidR="008233DE">
              <w:rPr>
                <w:rFonts w:eastAsia="Calibri"/>
                <w:kern w:val="2"/>
              </w:rPr>
              <w:t xml:space="preserve"> в дальнейшем Поставщик,</w:t>
            </w:r>
            <w:r w:rsidR="008233DE">
              <w:t xml:space="preserve"> в лице </w:t>
            </w:r>
            <w:r>
              <w:t>______________________________________</w:t>
            </w:r>
            <w:r w:rsidR="008233DE">
              <w:t xml:space="preserve">, </w:t>
            </w:r>
            <w:r w:rsidR="008233DE">
              <w:rPr>
                <w:rFonts w:eastAsia="Calibri"/>
                <w:kern w:val="2"/>
              </w:rPr>
              <w:t>действующ</w:t>
            </w:r>
            <w:r w:rsidR="00334E32">
              <w:rPr>
                <w:rFonts w:eastAsia="Calibri"/>
                <w:kern w:val="2"/>
              </w:rPr>
              <w:t>е</w:t>
            </w:r>
            <w:r w:rsidR="001E2F3B">
              <w:rPr>
                <w:rFonts w:eastAsia="Calibri"/>
                <w:kern w:val="2"/>
              </w:rPr>
              <w:t>го</w:t>
            </w:r>
            <w:r w:rsidR="008233DE">
              <w:rPr>
                <w:rFonts w:eastAsia="Calibri"/>
                <w:kern w:val="2"/>
              </w:rPr>
              <w:t xml:space="preserve"> </w:t>
            </w:r>
            <w:r w:rsidR="008233DE">
              <w:t xml:space="preserve">на основании </w:t>
            </w:r>
            <w:r>
              <w:t>_____________________</w:t>
            </w:r>
            <w:r w:rsidR="008233DE">
              <w:t>,</w:t>
            </w:r>
            <w:r w:rsidR="008233DE">
              <w:rPr>
                <w:rFonts w:eastAsia="Calibri"/>
                <w:kern w:val="2"/>
              </w:rPr>
              <w:t xml:space="preserve"> с другой стороны, вместе именуемые Стороны, и кажд</w:t>
            </w:r>
            <w:r w:rsidR="00380EC5">
              <w:rPr>
                <w:rFonts w:eastAsia="Calibri"/>
                <w:kern w:val="2"/>
              </w:rPr>
              <w:t>ая</w:t>
            </w:r>
            <w:r w:rsidR="008233DE">
              <w:rPr>
                <w:rFonts w:eastAsia="Calibri"/>
                <w:kern w:val="2"/>
              </w:rPr>
              <w:t xml:space="preserve">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w:t>
            </w:r>
            <w:r w:rsidR="008233DE">
              <w:rPr>
                <w:rFonts w:eastAsia="Calibri"/>
                <w:b/>
                <w:kern w:val="2"/>
              </w:rPr>
              <w:t xml:space="preserve"> </w:t>
            </w:r>
            <w:r w:rsidR="008233DE">
              <w:rPr>
                <w:rFonts w:eastAsia="Calibri"/>
                <w:kern w:val="2"/>
              </w:rPr>
              <w:t>с п.4 ч.1 ст.93 Федерального закона № 44-ФЗ</w:t>
            </w:r>
            <w:r w:rsidR="00380EC5">
              <w:t>,</w:t>
            </w:r>
            <w:r w:rsidR="003A4A89">
              <w:t>номер закупочной сессии на ЕАТ №____________________________________,</w:t>
            </w:r>
            <w:r w:rsidR="008233DE">
              <w:t xml:space="preserve"> </w:t>
            </w:r>
            <w:r w:rsidR="008233DE">
              <w:rPr>
                <w:rFonts w:eastAsia="Calibri"/>
                <w:kern w:val="2"/>
              </w:rPr>
              <w:t>заключили Государственный контракт (далее - Контракт) о нижеследующем:</w:t>
            </w:r>
          </w:p>
          <w:p w14:paraId="10DC6C00" w14:textId="72CC1004" w:rsidR="007F3B12" w:rsidRPr="00571C57" w:rsidRDefault="00CC4BA9" w:rsidP="00571C57">
            <w:pPr>
              <w:pStyle w:val="aff3"/>
              <w:numPr>
                <w:ilvl w:val="0"/>
                <w:numId w:val="10"/>
              </w:numPr>
              <w:shd w:val="clear" w:color="auto" w:fill="FFFFFF" w:themeFill="background1"/>
              <w:spacing w:after="0"/>
              <w:ind w:right="107"/>
              <w:jc w:val="center"/>
              <w:rPr>
                <w:b/>
              </w:rPr>
            </w:pPr>
            <w:r w:rsidRPr="006A0236">
              <w:rPr>
                <w:b/>
              </w:rPr>
              <w:t>ПРЕДМЕТ КОНТРАКТА</w:t>
            </w:r>
          </w:p>
          <w:p w14:paraId="7327E595" w14:textId="5684AC8B" w:rsidR="00714053" w:rsidRPr="001E2A51" w:rsidRDefault="00714053" w:rsidP="002E445A">
            <w:pPr>
              <w:shd w:val="clear" w:color="auto" w:fill="FFFFFF"/>
              <w:spacing w:after="0"/>
              <w:ind w:firstLine="597"/>
            </w:pPr>
            <w:r w:rsidRPr="006A0236">
              <w:t xml:space="preserve">1.1. </w:t>
            </w:r>
            <w:r w:rsidRPr="001E2A51">
              <w:t xml:space="preserve">Поставщик обязуется поставить </w:t>
            </w:r>
            <w:r w:rsidR="003A4A89" w:rsidRPr="003A4A89">
              <w:rPr>
                <w:b/>
              </w:rPr>
              <w:t xml:space="preserve">прибора учета электрической энергии </w:t>
            </w:r>
            <w:r w:rsidRPr="001E2A51">
              <w:t xml:space="preserve">(далее — </w:t>
            </w:r>
            <w:r w:rsidR="00CC1016" w:rsidRPr="001E2A51">
              <w:t>Т</w:t>
            </w:r>
            <w:r w:rsidR="00A354C4" w:rsidRPr="001E2A51">
              <w:t>овар) в соответствии с</w:t>
            </w:r>
            <w:r w:rsidR="001E2A51" w:rsidRPr="001E2A51">
              <w:t>о</w:t>
            </w:r>
            <w:r w:rsidR="00A354C4" w:rsidRPr="001E2A51">
              <w:t xml:space="preserve"> </w:t>
            </w:r>
            <w:r w:rsidR="001E2A51" w:rsidRPr="001E2A51">
              <w:t>Спецификацией</w:t>
            </w:r>
            <w:r w:rsidRPr="001E2A51">
              <w:t xml:space="preserve"> (</w:t>
            </w:r>
            <w:r w:rsidR="005D018F" w:rsidRPr="001E2A51">
              <w:t>далее - Приложение №</w:t>
            </w:r>
            <w:r w:rsidRPr="001E2A51">
              <w:t>1</w:t>
            </w:r>
            <w:r w:rsidR="00B31131">
              <w:t xml:space="preserve"> </w:t>
            </w:r>
            <w:r w:rsidRPr="001E2A51">
              <w:t>к Контракту),</w:t>
            </w:r>
            <w:r w:rsidR="005D018F" w:rsidRPr="001E2A51">
              <w:t xml:space="preserve"> </w:t>
            </w:r>
            <w:r w:rsidRPr="001E2A51">
              <w:t xml:space="preserve">а Заказчик обязуется принять и оплатить </w:t>
            </w:r>
            <w:r w:rsidR="00CC1016" w:rsidRPr="001E2A51">
              <w:t>Т</w:t>
            </w:r>
            <w:r w:rsidRPr="001E2A51">
              <w:t>овар в соответствии с условиями Контракта.</w:t>
            </w:r>
          </w:p>
          <w:p w14:paraId="5C9F7E10" w14:textId="592D8721" w:rsidR="005C015F" w:rsidRPr="001E2A51" w:rsidRDefault="005C015F" w:rsidP="002E445A">
            <w:pPr>
              <w:shd w:val="clear" w:color="auto" w:fill="FFFFFF"/>
              <w:spacing w:after="0"/>
              <w:ind w:firstLine="597"/>
            </w:pPr>
            <w:r w:rsidRPr="001E2A51">
              <w:t xml:space="preserve">1.2. </w:t>
            </w:r>
            <w:r w:rsidRPr="001E2A51">
              <w:rPr>
                <w:rFonts w:eastAsia="Andale Sans UI"/>
                <w:kern w:val="2"/>
              </w:rPr>
              <w:t xml:space="preserve">При исполнении Контракта не допускается перемена </w:t>
            </w:r>
            <w:r w:rsidR="00CC1016" w:rsidRPr="001E2A51">
              <w:rPr>
                <w:rFonts w:eastAsia="Andale Sans UI"/>
                <w:kern w:val="2"/>
              </w:rPr>
              <w:t>Поставщика</w:t>
            </w:r>
            <w:r w:rsidRPr="001E2A51">
              <w:rPr>
                <w:rFonts w:eastAsia="Andale Sans UI"/>
                <w:kern w:val="2"/>
              </w:rPr>
              <w:t xml:space="preserve">, за исключением случая, если новый </w:t>
            </w:r>
            <w:r w:rsidR="00CC1016" w:rsidRPr="001E2A51">
              <w:rPr>
                <w:rFonts w:eastAsia="Andale Sans UI"/>
                <w:kern w:val="2"/>
              </w:rPr>
              <w:t>Поставщик</w:t>
            </w:r>
            <w:r w:rsidRPr="001E2A51">
              <w:rPr>
                <w:rFonts w:eastAsia="Andale Sans UI"/>
                <w:kern w:val="2"/>
              </w:rPr>
              <w:t xml:space="preserve"> является правопреемником </w:t>
            </w:r>
            <w:r w:rsidR="00CC1016" w:rsidRPr="001E2A51">
              <w:rPr>
                <w:rFonts w:eastAsia="Andale Sans UI"/>
                <w:kern w:val="2"/>
              </w:rPr>
              <w:t>Поставщика</w:t>
            </w:r>
            <w:r w:rsidRPr="001E2A51">
              <w:rPr>
                <w:rFonts w:eastAsia="Andale Sans UI"/>
                <w:kern w:val="2"/>
              </w:rPr>
              <w:t xml:space="preserve"> по такому Контракту вследствие реорганизации юридического лица в форме преобразования, слияния или присоединения</w:t>
            </w:r>
            <w:r w:rsidR="007B3958">
              <w:rPr>
                <w:rFonts w:eastAsia="Andale Sans UI"/>
                <w:kern w:val="2"/>
              </w:rPr>
              <w:t>.</w:t>
            </w:r>
          </w:p>
          <w:p w14:paraId="57D3072C" w14:textId="77777777" w:rsidR="00D660AC" w:rsidRDefault="00A020DA" w:rsidP="00571C57">
            <w:pPr>
              <w:shd w:val="clear" w:color="auto" w:fill="FFFFFF" w:themeFill="background1"/>
              <w:tabs>
                <w:tab w:val="num" w:pos="0"/>
              </w:tabs>
              <w:spacing w:after="120"/>
              <w:ind w:firstLine="601"/>
              <w:contextualSpacing/>
              <w:rPr>
                <w:rFonts w:eastAsia="Andale Sans UI"/>
                <w:kern w:val="2"/>
              </w:rPr>
            </w:pPr>
            <w:r w:rsidRPr="001E2A51">
              <w:rPr>
                <w:rFonts w:eastAsia="Andale Sans UI"/>
                <w:kern w:val="2"/>
              </w:rPr>
              <w:t>1.</w:t>
            </w:r>
            <w:r w:rsidR="005C015F" w:rsidRPr="001E2A51">
              <w:rPr>
                <w:rFonts w:eastAsia="Andale Sans UI"/>
                <w:kern w:val="2"/>
              </w:rPr>
              <w:t>3</w:t>
            </w:r>
            <w:r w:rsidRPr="001E2A51">
              <w:rPr>
                <w:rFonts w:eastAsia="Andale Sans UI"/>
                <w:kern w:val="2"/>
              </w:rPr>
              <w:t>.</w:t>
            </w:r>
            <w:r w:rsidRPr="001E2A51">
              <w:t xml:space="preserve"> </w:t>
            </w:r>
            <w:r w:rsidRPr="001E2A51">
              <w:rPr>
                <w:rFonts w:eastAsia="Andale Sans UI"/>
                <w:kern w:val="2"/>
              </w:rPr>
              <w:t xml:space="preserve">Идентификационный код закупки: </w:t>
            </w:r>
            <w:r w:rsidR="00D660AC" w:rsidRPr="00D660AC">
              <w:rPr>
                <w:rFonts w:eastAsia="Andale Sans UI"/>
                <w:kern w:val="2"/>
              </w:rPr>
              <w:t>261540700175154040100100190000000244</w:t>
            </w:r>
          </w:p>
          <w:p w14:paraId="4326AE86" w14:textId="5EE0179D" w:rsidR="00A020DA" w:rsidRPr="00571C57" w:rsidRDefault="001E2A51" w:rsidP="00571C57">
            <w:pPr>
              <w:shd w:val="clear" w:color="auto" w:fill="FFFFFF" w:themeFill="background1"/>
              <w:tabs>
                <w:tab w:val="num" w:pos="0"/>
              </w:tabs>
              <w:spacing w:after="120"/>
              <w:ind w:firstLine="601"/>
              <w:contextualSpacing/>
              <w:rPr>
                <w:rFonts w:eastAsia="Andale Sans UI"/>
                <w:kern w:val="2"/>
              </w:rPr>
            </w:pPr>
            <w:r>
              <w:rPr>
                <w:rFonts w:eastAsia="Andale Sans UI"/>
                <w:kern w:val="2"/>
              </w:rPr>
              <w:t>1.4</w:t>
            </w:r>
            <w:r w:rsidRPr="006505CF">
              <w:rPr>
                <w:rFonts w:eastAsia="Andale Sans UI"/>
                <w:kern w:val="2"/>
              </w:rPr>
              <w:t xml:space="preserve">. Поставщик обязуется поставить Товар в течение </w:t>
            </w:r>
            <w:r w:rsidR="00ED6C10">
              <w:rPr>
                <w:rFonts w:eastAsia="Andale Sans UI"/>
                <w:kern w:val="2"/>
              </w:rPr>
              <w:t>1</w:t>
            </w:r>
            <w:r w:rsidR="008357E9">
              <w:rPr>
                <w:rFonts w:eastAsia="Andale Sans UI"/>
                <w:kern w:val="2"/>
              </w:rPr>
              <w:t>0</w:t>
            </w:r>
            <w:r w:rsidRPr="006505CF">
              <w:rPr>
                <w:rFonts w:eastAsia="Andale Sans UI"/>
                <w:kern w:val="2"/>
              </w:rPr>
              <w:t xml:space="preserve"> </w:t>
            </w:r>
            <w:r w:rsidR="0058605A">
              <w:rPr>
                <w:rFonts w:eastAsia="Andale Sans UI"/>
                <w:kern w:val="2"/>
              </w:rPr>
              <w:t>(</w:t>
            </w:r>
            <w:r w:rsidR="00ED6C10">
              <w:rPr>
                <w:rFonts w:eastAsia="Andale Sans UI"/>
                <w:kern w:val="2"/>
              </w:rPr>
              <w:t>Деся</w:t>
            </w:r>
            <w:r w:rsidR="008357E9">
              <w:rPr>
                <w:rFonts w:eastAsia="Andale Sans UI"/>
                <w:kern w:val="2"/>
              </w:rPr>
              <w:t>ти</w:t>
            </w:r>
            <w:r w:rsidR="0058605A">
              <w:rPr>
                <w:rFonts w:eastAsia="Andale Sans UI"/>
                <w:kern w:val="2"/>
              </w:rPr>
              <w:t xml:space="preserve">) </w:t>
            </w:r>
            <w:r w:rsidRPr="006505CF">
              <w:rPr>
                <w:rFonts w:eastAsia="Andale Sans UI"/>
                <w:kern w:val="2"/>
              </w:rPr>
              <w:t xml:space="preserve">рабочих дней, с </w:t>
            </w:r>
            <w:r w:rsidR="00F73396">
              <w:rPr>
                <w:rFonts w:eastAsia="Andale Sans UI"/>
                <w:kern w:val="2"/>
              </w:rPr>
              <w:t>даты</w:t>
            </w:r>
            <w:r w:rsidRPr="006505CF">
              <w:rPr>
                <w:rFonts w:eastAsia="Andale Sans UI"/>
                <w:kern w:val="2"/>
              </w:rPr>
              <w:t xml:space="preserve"> подписания </w:t>
            </w:r>
            <w:r w:rsidR="0058605A">
              <w:rPr>
                <w:rFonts w:eastAsia="Andale Sans UI"/>
                <w:kern w:val="2"/>
              </w:rPr>
              <w:t>Контракта С</w:t>
            </w:r>
            <w:r w:rsidRPr="006505CF">
              <w:rPr>
                <w:rFonts w:eastAsia="Andale Sans UI"/>
                <w:kern w:val="2"/>
              </w:rPr>
              <w:t>торонами</w:t>
            </w:r>
            <w:r w:rsidR="00E5051A">
              <w:rPr>
                <w:rFonts w:eastAsia="Andale Sans UI"/>
                <w:kern w:val="2"/>
              </w:rPr>
              <w:t xml:space="preserve"> </w:t>
            </w:r>
            <w:r w:rsidR="00E5051A" w:rsidRPr="008233DE">
              <w:rPr>
                <w:rFonts w:eastAsia="Andale Sans UI"/>
                <w:kern w:val="2"/>
              </w:rPr>
              <w:t>по адресу:</w:t>
            </w:r>
            <w:r w:rsidR="00E5051A">
              <w:rPr>
                <w:rFonts w:eastAsia="Andale Sans UI"/>
                <w:kern w:val="2"/>
              </w:rPr>
              <w:t xml:space="preserve"> </w:t>
            </w:r>
            <w:r w:rsidR="00ED6C10" w:rsidRPr="00ED6C10">
              <w:rPr>
                <w:rFonts w:eastAsia="Andale Sans UI"/>
                <w:kern w:val="2"/>
              </w:rPr>
              <w:t>634021, Томская область, г. Томск, проспект Фрунзе, д. 109А, 4 этаж, кабинет 414</w:t>
            </w:r>
            <w:r w:rsidR="008233DE" w:rsidRPr="008233DE">
              <w:rPr>
                <w:rFonts w:eastAsia="Andale Sans UI"/>
                <w:kern w:val="2"/>
              </w:rPr>
              <w:t xml:space="preserve">. </w:t>
            </w:r>
            <w:r w:rsidR="00ED6C10" w:rsidRPr="00ED6C10">
              <w:rPr>
                <w:rFonts w:eastAsia="Andale Sans UI"/>
                <w:kern w:val="2"/>
              </w:rPr>
              <w:t>Поставка осуществляется единовременно, в рабочие дни Заказчика с 08:30 до 17:30 (время местное).</w:t>
            </w:r>
            <w:r w:rsidR="00ED6C10" w:rsidRPr="008233DE">
              <w:rPr>
                <w:rFonts w:eastAsia="Andale Sans UI"/>
                <w:kern w:val="2"/>
              </w:rPr>
              <w:t xml:space="preserve"> Товар</w:t>
            </w:r>
            <w:r w:rsidR="008233DE" w:rsidRPr="008233DE">
              <w:rPr>
                <w:rFonts w:eastAsia="Andale Sans UI"/>
                <w:kern w:val="2"/>
              </w:rPr>
              <w:t xml:space="preserve"> поставляется силами и средствами Поставщика.</w:t>
            </w:r>
          </w:p>
          <w:p w14:paraId="5A5D5978" w14:textId="055378C0" w:rsidR="005F3B24" w:rsidRPr="00571C57" w:rsidRDefault="00CC4BA9" w:rsidP="00571C57">
            <w:pPr>
              <w:pStyle w:val="aff3"/>
              <w:numPr>
                <w:ilvl w:val="0"/>
                <w:numId w:val="10"/>
              </w:numPr>
              <w:shd w:val="clear" w:color="auto" w:fill="FFFFFF" w:themeFill="background1"/>
              <w:spacing w:after="0"/>
              <w:ind w:right="107"/>
              <w:jc w:val="center"/>
              <w:rPr>
                <w:b/>
              </w:rPr>
            </w:pPr>
            <w:r w:rsidRPr="006A0236">
              <w:rPr>
                <w:b/>
              </w:rPr>
              <w:t>ЦЕНА КОНТРАКТА</w:t>
            </w:r>
            <w:r w:rsidR="00281F4C" w:rsidRPr="006A0236">
              <w:rPr>
                <w:b/>
              </w:rPr>
              <w:t xml:space="preserve"> И ПОРЯДОК РАСЧЕТОВ</w:t>
            </w:r>
            <w:r w:rsidR="00281F4C" w:rsidRPr="00E76252">
              <w:rPr>
                <w:b/>
              </w:rPr>
              <w:t xml:space="preserve"> </w:t>
            </w:r>
          </w:p>
          <w:p w14:paraId="72C9F94A" w14:textId="40B5F892" w:rsidR="00A354C4" w:rsidRPr="00F73396" w:rsidRDefault="00E643A1" w:rsidP="00A354C4">
            <w:pPr>
              <w:shd w:val="clear" w:color="auto" w:fill="FFFFFF" w:themeFill="background1"/>
              <w:spacing w:after="0"/>
              <w:ind w:right="107" w:firstLine="601"/>
              <w:rPr>
                <w:i/>
                <w:iCs/>
              </w:rPr>
            </w:pPr>
            <w:r>
              <w:t xml:space="preserve">   2.1.  </w:t>
            </w:r>
            <w:r w:rsidR="0058605A">
              <w:t>Цена Контракта составляет</w:t>
            </w:r>
            <w:r w:rsidR="00A354C4" w:rsidRPr="006505CF">
              <w:t xml:space="preserve"> </w:t>
            </w:r>
            <w:r w:rsidR="00107F19">
              <w:rPr>
                <w:b/>
                <w:bCs/>
              </w:rPr>
              <w:t>_____________</w:t>
            </w:r>
            <w:r w:rsidR="00A476F4">
              <w:rPr>
                <w:b/>
                <w:bCs/>
              </w:rPr>
              <w:t xml:space="preserve"> </w:t>
            </w:r>
            <w:r w:rsidR="006505CF" w:rsidRPr="006505CF">
              <w:t>(</w:t>
            </w:r>
            <w:r w:rsidR="00107F19">
              <w:t>____________</w:t>
            </w:r>
            <w:r w:rsidR="0058605A">
              <w:t>)</w:t>
            </w:r>
            <w:r w:rsidR="006505CF" w:rsidRPr="006505CF">
              <w:t xml:space="preserve"> руб</w:t>
            </w:r>
            <w:r w:rsidR="00F73396">
              <w:t>лей</w:t>
            </w:r>
            <w:r w:rsidR="006505CF" w:rsidRPr="006505CF">
              <w:t xml:space="preserve"> </w:t>
            </w:r>
            <w:r w:rsidR="00107F19">
              <w:rPr>
                <w:b/>
                <w:bCs/>
              </w:rPr>
              <w:t>___</w:t>
            </w:r>
            <w:r w:rsidR="006505CF" w:rsidRPr="006505CF">
              <w:t xml:space="preserve"> копе</w:t>
            </w:r>
            <w:r w:rsidR="00ED6C10">
              <w:t>ек</w:t>
            </w:r>
            <w:r w:rsidR="006505CF" w:rsidRPr="006505CF">
              <w:t>,</w:t>
            </w:r>
            <w:r w:rsidR="00107F19">
              <w:t xml:space="preserve"> </w:t>
            </w:r>
            <w:r w:rsidR="00107F19" w:rsidRPr="00107F19">
              <w:rPr>
                <w:i/>
                <w:iCs/>
              </w:rPr>
              <w:t>в том числе налог</w:t>
            </w:r>
            <w:r w:rsidR="00334E32" w:rsidRPr="00107F19">
              <w:rPr>
                <w:i/>
                <w:iCs/>
              </w:rPr>
              <w:t xml:space="preserve"> на добавленную стоимость (НДС)</w:t>
            </w:r>
            <w:r w:rsidR="00107F19" w:rsidRPr="00107F19">
              <w:rPr>
                <w:i/>
                <w:iCs/>
              </w:rPr>
              <w:t xml:space="preserve"> / (НДС) </w:t>
            </w:r>
            <w:r w:rsidR="00334E32" w:rsidRPr="00107F19">
              <w:rPr>
                <w:i/>
                <w:iCs/>
              </w:rPr>
              <w:t>не облагается</w:t>
            </w:r>
            <w:r w:rsidR="00ED6C10">
              <w:t>.</w:t>
            </w:r>
            <w:r w:rsidR="00334E32" w:rsidRPr="00334E32">
              <w:t xml:space="preserve"> </w:t>
            </w:r>
          </w:p>
          <w:p w14:paraId="496D74C8" w14:textId="77777777" w:rsidR="00A354C4" w:rsidRDefault="00A354C4" w:rsidP="00A354C4">
            <w:pPr>
              <w:shd w:val="clear" w:color="auto" w:fill="FFFFFF" w:themeFill="background1"/>
              <w:spacing w:after="0"/>
              <w:ind w:right="107" w:firstLine="601"/>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2601E3" w14:textId="77777777" w:rsidR="00A354C4" w:rsidRDefault="00A354C4" w:rsidP="00A354C4">
            <w:pPr>
              <w:shd w:val="clear" w:color="auto" w:fill="FFFFFF" w:themeFill="background1"/>
              <w:spacing w:after="0"/>
              <w:ind w:right="107" w:firstLine="601"/>
            </w:pPr>
            <w:r>
              <w:t xml:space="preserve">2.3. Цена Контракта включает в себя: стоимость </w:t>
            </w:r>
            <w:r w:rsidR="00D81862">
              <w:t>т</w:t>
            </w:r>
            <w:r>
              <w:t xml:space="preserve">овара, расходы, связанные с доставкой, разгрузкой - погрузкой, размещением в местах хранения Заказчика, стоимость упаковки (тары), таможенные платежи (пошлины), НДС, другие установленные налоги, сборы и иные расходы, связанные с исполнением Контракта. </w:t>
            </w:r>
          </w:p>
          <w:p w14:paraId="58232426" w14:textId="77777777" w:rsidR="00A354C4" w:rsidRDefault="00A354C4" w:rsidP="00A354C4">
            <w:pPr>
              <w:shd w:val="clear" w:color="auto" w:fill="FFFFFF" w:themeFill="background1"/>
              <w:spacing w:after="0"/>
              <w:ind w:right="107" w:firstLine="601"/>
            </w:pPr>
            <w:r>
              <w:t xml:space="preserve">2.4. Цена Контракта является твердой и определяется на весь срок исполнения Контракта, за исключением случаев, установленных </w:t>
            </w:r>
            <w:r w:rsidRPr="006A0236">
              <w:rPr>
                <w:rFonts w:eastAsia="Calibri"/>
                <w:kern w:val="2"/>
              </w:rPr>
              <w:t>Фед</w:t>
            </w:r>
            <w:r>
              <w:rPr>
                <w:rFonts w:eastAsia="Calibri"/>
                <w:kern w:val="2"/>
              </w:rPr>
              <w:t>еральным</w:t>
            </w:r>
            <w:r w:rsidRPr="006A0236">
              <w:rPr>
                <w:rFonts w:eastAsia="Calibri"/>
                <w:kern w:val="2"/>
              </w:rPr>
              <w:t xml:space="preserve"> закон</w:t>
            </w:r>
            <w:r>
              <w:rPr>
                <w:rFonts w:eastAsia="Calibri"/>
                <w:kern w:val="2"/>
              </w:rPr>
              <w:t>ом</w:t>
            </w:r>
            <w:r w:rsidRPr="006A0236">
              <w:rPr>
                <w:rFonts w:eastAsia="Calibri"/>
                <w:kern w:val="2"/>
              </w:rPr>
              <w:t xml:space="preserve"> № 44-ФЗ</w:t>
            </w:r>
            <w:r>
              <w:t xml:space="preserve"> и условиями Контракта.</w:t>
            </w:r>
          </w:p>
          <w:p w14:paraId="572EB8F8" w14:textId="77777777" w:rsidR="00A354C4" w:rsidRPr="003F1A6F" w:rsidRDefault="00A354C4" w:rsidP="00A354C4">
            <w:pPr>
              <w:shd w:val="clear" w:color="auto" w:fill="FFFFFF" w:themeFill="background1"/>
              <w:spacing w:after="0"/>
              <w:ind w:right="107" w:firstLine="601"/>
            </w:pPr>
            <w:r>
              <w:t xml:space="preserve">Цена Контракта может быть снижена по соглашению Сторон без </w:t>
            </w:r>
            <w:r w:rsidR="005C015F">
              <w:t>изменения,</w:t>
            </w:r>
            <w:r>
              <w:t xml:space="preserve"> предусмотренного Контрактом количества и качества поставляемого </w:t>
            </w:r>
            <w:r w:rsidR="00D81862">
              <w:t>т</w:t>
            </w:r>
            <w:r w:rsidR="003F1A6F">
              <w:t>овара и иных условий Контракта</w:t>
            </w:r>
            <w:r w:rsidR="003F1A6F" w:rsidRPr="003F1A6F">
              <w:t>.</w:t>
            </w:r>
          </w:p>
          <w:p w14:paraId="367AE2E7" w14:textId="51985163" w:rsidR="00A354C4" w:rsidRDefault="00A354C4" w:rsidP="00A354C4">
            <w:pPr>
              <w:shd w:val="clear" w:color="auto" w:fill="FFFFFF" w:themeFill="background1"/>
              <w:spacing w:after="0"/>
              <w:ind w:right="107" w:firstLine="601"/>
            </w:pPr>
            <w:r>
              <w:t>2.5. Источник финансирования Контракта - Федеральный бюджет 202</w:t>
            </w:r>
            <w:r w:rsidR="00D660AC">
              <w:t>6</w:t>
            </w:r>
            <w:r>
              <w:t xml:space="preserve"> года. </w:t>
            </w:r>
          </w:p>
          <w:p w14:paraId="235F8579" w14:textId="77777777" w:rsidR="00A354C4" w:rsidRDefault="00A354C4" w:rsidP="00A354C4">
            <w:pPr>
              <w:shd w:val="clear" w:color="auto" w:fill="FFFFFF" w:themeFill="background1"/>
              <w:spacing w:after="0"/>
              <w:ind w:right="107" w:firstLine="601"/>
            </w:pPr>
            <w:r>
              <w:t xml:space="preserve">2.6. Выплата аванса при исполнении контракта, заключенного с участником закупки, не допускается. </w:t>
            </w:r>
          </w:p>
          <w:p w14:paraId="2290265C" w14:textId="2F4C58A0" w:rsidR="00A354C4" w:rsidRDefault="00A354C4" w:rsidP="00A354C4">
            <w:pPr>
              <w:shd w:val="clear" w:color="auto" w:fill="FFFFFF" w:themeFill="background1"/>
              <w:spacing w:after="0"/>
              <w:ind w:right="107" w:firstLine="601"/>
            </w:pPr>
            <w:r>
              <w:t xml:space="preserve">2.7. Расчеты между Заказчиком и Поставщиком производятся </w:t>
            </w:r>
            <w:r w:rsidR="006D3068">
              <w:t>в течение</w:t>
            </w:r>
            <w:r>
              <w:t xml:space="preserve"> 7 (Семи) рабочих дней с даты подписания Заказчиком документа о приемке </w:t>
            </w:r>
            <w:r w:rsidR="00165807">
              <w:t>(Товарная накладная, Универсальный передаточный документ и/или иной документ аналогичного содержания)</w:t>
            </w:r>
            <w:r w:rsidR="0058605A">
              <w:t xml:space="preserve"> без замечаний</w:t>
            </w:r>
            <w:r w:rsidR="00165807">
              <w:t>.</w:t>
            </w:r>
          </w:p>
          <w:p w14:paraId="4EED4323" w14:textId="1F402ED4" w:rsidR="00D15F08" w:rsidRPr="00571C57" w:rsidRDefault="00A354C4" w:rsidP="00571C57">
            <w:pPr>
              <w:shd w:val="clear" w:color="auto" w:fill="FFFFFF"/>
              <w:ind w:firstLine="601"/>
            </w:pPr>
            <w:r>
              <w:lastRenderedPageBreak/>
              <w:t>2.8. Оплата по Контракту осуществляется по безналичному расчету платежным поручени</w:t>
            </w:r>
            <w:r w:rsidR="00ED6C10">
              <w:t>ем</w:t>
            </w:r>
            <w: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w:t>
            </w:r>
            <w:r w:rsidR="00EE607E">
              <w:t xml:space="preserve">течение 3 (Трех) рабочих дней </w:t>
            </w:r>
            <w:r>
              <w:t xml:space="preserve">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F7D7EA1" w14:textId="121DB329" w:rsidR="005F3B24" w:rsidRPr="00571C57" w:rsidRDefault="00CC4BA9" w:rsidP="00571C57">
            <w:pPr>
              <w:pStyle w:val="aff3"/>
              <w:numPr>
                <w:ilvl w:val="0"/>
                <w:numId w:val="10"/>
              </w:numPr>
              <w:shd w:val="clear" w:color="auto" w:fill="FFFFFF" w:themeFill="background1"/>
              <w:spacing w:after="0"/>
              <w:ind w:right="107"/>
              <w:jc w:val="center"/>
              <w:rPr>
                <w:b/>
                <w:bCs/>
              </w:rPr>
            </w:pPr>
            <w:r w:rsidRPr="006C1F28">
              <w:rPr>
                <w:b/>
                <w:bCs/>
              </w:rPr>
              <w:t>ПОРЯДОК</w:t>
            </w:r>
            <w:r w:rsidR="00DF6C8E">
              <w:rPr>
                <w:b/>
                <w:bCs/>
              </w:rPr>
              <w:t xml:space="preserve">, СРОКИ И УСЛОВИЯ </w:t>
            </w:r>
            <w:r w:rsidRPr="006C1F28">
              <w:rPr>
                <w:b/>
                <w:bCs/>
              </w:rPr>
              <w:t xml:space="preserve">ПРИЕМКИ </w:t>
            </w:r>
            <w:r w:rsidR="00AB611F" w:rsidRPr="006C1F28">
              <w:rPr>
                <w:b/>
                <w:bCs/>
              </w:rPr>
              <w:t>ТОВАРА</w:t>
            </w:r>
          </w:p>
          <w:p w14:paraId="3E3980F3" w14:textId="68547874"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 xml:space="preserve">.1. Заказчик осуществляет приемку Товара в течение </w:t>
            </w:r>
            <w:r w:rsidR="00F73396">
              <w:rPr>
                <w:rFonts w:eastAsia="SimSun"/>
                <w:lang w:eastAsia="ar-SA"/>
              </w:rPr>
              <w:t>2</w:t>
            </w:r>
            <w:r>
              <w:rPr>
                <w:rFonts w:eastAsia="SimSun"/>
                <w:lang w:eastAsia="ar-SA"/>
              </w:rPr>
              <w:t>0</w:t>
            </w:r>
            <w:r w:rsidRPr="0029573D">
              <w:rPr>
                <w:rFonts w:eastAsia="SimSun"/>
                <w:lang w:eastAsia="ar-SA"/>
              </w:rPr>
              <w:t xml:space="preserve"> (</w:t>
            </w:r>
            <w:r>
              <w:rPr>
                <w:rFonts w:eastAsia="SimSun"/>
                <w:lang w:eastAsia="ar-SA"/>
              </w:rPr>
              <w:t>Д</w:t>
            </w:r>
            <w:r w:rsidR="00F73396">
              <w:rPr>
                <w:rFonts w:eastAsia="SimSun"/>
                <w:lang w:eastAsia="ar-SA"/>
              </w:rPr>
              <w:t>вадцати</w:t>
            </w:r>
            <w:r w:rsidRPr="0029573D">
              <w:rPr>
                <w:rFonts w:eastAsia="SimSun"/>
                <w:lang w:eastAsia="ar-SA"/>
              </w:rPr>
              <w:t>) рабочих дней.</w:t>
            </w:r>
          </w:p>
          <w:p w14:paraId="3F14CB03" w14:textId="6E0ECE4F" w:rsidR="008E4C43" w:rsidRPr="008E4C43"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 xml:space="preserve">.2. Поставщик не позднее, чем за </w:t>
            </w:r>
            <w:r w:rsidR="00BB5B41">
              <w:rPr>
                <w:rFonts w:eastAsia="SimSun"/>
                <w:lang w:eastAsia="ar-SA"/>
              </w:rPr>
              <w:t>1</w:t>
            </w:r>
            <w:r w:rsidRPr="0029573D">
              <w:rPr>
                <w:rFonts w:eastAsia="SimSun"/>
                <w:lang w:eastAsia="ar-SA"/>
              </w:rPr>
              <w:t xml:space="preserve"> (</w:t>
            </w:r>
            <w:r w:rsidR="00BB5B41">
              <w:rPr>
                <w:rFonts w:eastAsia="SimSun"/>
                <w:lang w:eastAsia="ar-SA"/>
              </w:rPr>
              <w:t>Один</w:t>
            </w:r>
            <w:r w:rsidRPr="0029573D">
              <w:rPr>
                <w:rFonts w:eastAsia="SimSun"/>
                <w:lang w:eastAsia="ar-SA"/>
              </w:rPr>
              <w:t>) рабочи</w:t>
            </w:r>
            <w:r w:rsidR="00BB5B41">
              <w:rPr>
                <w:rFonts w:eastAsia="SimSun"/>
                <w:lang w:eastAsia="ar-SA"/>
              </w:rPr>
              <w:t>й</w:t>
            </w:r>
            <w:r w:rsidRPr="0029573D">
              <w:rPr>
                <w:rFonts w:eastAsia="SimSun"/>
                <w:lang w:eastAsia="ar-SA"/>
              </w:rPr>
              <w:t xml:space="preserve"> д</w:t>
            </w:r>
            <w:r w:rsidR="00BB5B41">
              <w:rPr>
                <w:rFonts w:eastAsia="SimSun"/>
                <w:lang w:eastAsia="ar-SA"/>
              </w:rPr>
              <w:t>ень</w:t>
            </w:r>
            <w:r w:rsidRPr="0029573D">
              <w:rPr>
                <w:rFonts w:eastAsia="SimSun"/>
                <w:lang w:eastAsia="ar-SA"/>
              </w:rPr>
              <w:t xml:space="preserve"> до даты </w:t>
            </w:r>
            <w:r w:rsidR="004A3286">
              <w:rPr>
                <w:rFonts w:eastAsia="SimSun"/>
                <w:lang w:eastAsia="ar-SA"/>
              </w:rPr>
              <w:t xml:space="preserve">поставки </w:t>
            </w:r>
            <w:r w:rsidRPr="0029573D">
              <w:rPr>
                <w:rFonts w:eastAsia="SimSun"/>
                <w:lang w:eastAsia="ar-SA"/>
              </w:rPr>
              <w:t xml:space="preserve">Товара должен письменно уведомить Заказчика о планируемой </w:t>
            </w:r>
            <w:r w:rsidR="004A3286">
              <w:rPr>
                <w:rFonts w:eastAsia="SimSun"/>
                <w:lang w:eastAsia="ar-SA"/>
              </w:rPr>
              <w:t>поставке</w:t>
            </w:r>
            <w:r w:rsidRPr="0029573D">
              <w:rPr>
                <w:rFonts w:eastAsia="SimSun"/>
                <w:lang w:eastAsia="ar-SA"/>
              </w:rPr>
              <w:t xml:space="preserve">. Уведомление должно содержать ссылку на реквизиты Контракта, а также дату и планируемое время </w:t>
            </w:r>
            <w:r w:rsidR="004A3286">
              <w:rPr>
                <w:rFonts w:eastAsia="SimSun"/>
                <w:lang w:eastAsia="ar-SA"/>
              </w:rPr>
              <w:t>поставки</w:t>
            </w:r>
            <w:r w:rsidRPr="0029573D">
              <w:rPr>
                <w:rFonts w:eastAsia="SimSun"/>
                <w:lang w:eastAsia="ar-SA"/>
              </w:rPr>
              <w:t xml:space="preserve"> Товара в место </w:t>
            </w:r>
            <w:r w:rsidR="004A3286">
              <w:rPr>
                <w:rFonts w:eastAsia="SimSun"/>
                <w:lang w:eastAsia="ar-SA"/>
              </w:rPr>
              <w:t>поставки</w:t>
            </w:r>
            <w:r w:rsidRPr="0029573D">
              <w:rPr>
                <w:rFonts w:eastAsia="SimSun"/>
                <w:lang w:eastAsia="ar-SA"/>
              </w:rPr>
              <w:t xml:space="preserve">. Дополнительно уведомление может быть направлено по электронной почте: </w:t>
            </w:r>
            <w:r>
              <w:rPr>
                <w:rFonts w:ascii="Arial" w:hAnsi="Arial" w:cs="Arial"/>
                <w:color w:val="E7E8EA"/>
                <w:sz w:val="18"/>
                <w:szCs w:val="18"/>
                <w:shd w:val="clear" w:color="auto" w:fill="19191A"/>
              </w:rPr>
              <w:br/>
            </w:r>
            <w:hyperlink r:id="rId8" w:history="1">
              <w:r w:rsidR="0058605A" w:rsidRPr="00514288">
                <w:rPr>
                  <w:rStyle w:val="a3"/>
                </w:rPr>
                <w:t>tu18-aho70@fsvps.gov.ru</w:t>
              </w:r>
            </w:hyperlink>
            <w:r w:rsidR="0058605A">
              <w:t>.</w:t>
            </w:r>
          </w:p>
          <w:p w14:paraId="1BBCF8AD" w14:textId="77777777"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.3. Приемка поставленного Товара включает в себя следующие этапы:</w:t>
            </w:r>
          </w:p>
          <w:p w14:paraId="3B9CBC5F" w14:textId="77777777"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 xml:space="preserve">.3.1. проверка наличия (отсутствия) внешних повреждений упаковки (тары) (в случае, если Товар поставляется в упаковке (таре)); </w:t>
            </w:r>
          </w:p>
          <w:p w14:paraId="06F352D8" w14:textId="77777777"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.3.2. проверка наличия документов, предоставляемых Заказчику в соответствии с пунктом 3.5</w:t>
            </w:r>
            <w:r w:rsidR="00BD0A12">
              <w:rPr>
                <w:rFonts w:eastAsia="SimSun"/>
                <w:lang w:eastAsia="ar-SA"/>
              </w:rPr>
              <w:t>.</w:t>
            </w:r>
            <w:r w:rsidRPr="0029573D">
              <w:rPr>
                <w:rFonts w:eastAsia="SimSun"/>
                <w:lang w:eastAsia="ar-SA"/>
              </w:rPr>
              <w:t xml:space="preserve"> Контракта;</w:t>
            </w:r>
          </w:p>
          <w:p w14:paraId="3FBDE323" w14:textId="0F13F278"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 xml:space="preserve">.3.3. </w:t>
            </w:r>
            <w:r w:rsidRPr="001E2A51">
              <w:rPr>
                <w:rFonts w:eastAsia="SimSun"/>
                <w:lang w:eastAsia="ar-SA"/>
              </w:rPr>
              <w:t xml:space="preserve">проверка Товара на соответствие условиям Контракта и </w:t>
            </w:r>
            <w:r w:rsidR="001E2A51" w:rsidRPr="001E2A51">
              <w:rPr>
                <w:rFonts w:eastAsia="SimSun"/>
                <w:lang w:eastAsia="ar-SA"/>
              </w:rPr>
              <w:t>спецификаци</w:t>
            </w:r>
            <w:r w:rsidR="007B3958">
              <w:rPr>
                <w:rFonts w:eastAsia="SimSun"/>
                <w:lang w:eastAsia="ar-SA"/>
              </w:rPr>
              <w:t>и</w:t>
            </w:r>
            <w:r w:rsidR="00CF5366" w:rsidRPr="001E2A51">
              <w:rPr>
                <w:rFonts w:eastAsia="SimSun"/>
                <w:lang w:eastAsia="ar-SA"/>
              </w:rPr>
              <w:t xml:space="preserve"> </w:t>
            </w:r>
            <w:r w:rsidR="005519FB" w:rsidRPr="001E2A51">
              <w:rPr>
                <w:rFonts w:eastAsia="SimSun"/>
                <w:lang w:eastAsia="ar-SA"/>
              </w:rPr>
              <w:t>в Приложение</w:t>
            </w:r>
            <w:r w:rsidRPr="001E2A51">
              <w:rPr>
                <w:rFonts w:eastAsia="SimSun"/>
                <w:lang w:eastAsia="ar-SA"/>
              </w:rPr>
              <w:t xml:space="preserve"> </w:t>
            </w:r>
            <w:r w:rsidR="00BD0A12" w:rsidRPr="001E2A51">
              <w:rPr>
                <w:rFonts w:eastAsia="SimSun"/>
                <w:lang w:eastAsia="ar-SA"/>
              </w:rPr>
              <w:t xml:space="preserve">№ </w:t>
            </w:r>
            <w:r w:rsidR="00DA6D34" w:rsidRPr="001E2A51">
              <w:rPr>
                <w:rFonts w:eastAsia="SimSun"/>
                <w:lang w:eastAsia="ar-SA"/>
              </w:rPr>
              <w:t>1</w:t>
            </w:r>
            <w:r w:rsidR="004A3286" w:rsidRPr="001E2A51">
              <w:rPr>
                <w:rFonts w:eastAsia="SimSun"/>
                <w:lang w:eastAsia="ar-SA"/>
              </w:rPr>
              <w:t xml:space="preserve"> к Контракту</w:t>
            </w:r>
            <w:r w:rsidR="00DF618F" w:rsidRPr="001E2A51">
              <w:rPr>
                <w:rFonts w:eastAsia="SimSun"/>
                <w:lang w:eastAsia="ar-SA"/>
              </w:rPr>
              <w:t>.</w:t>
            </w:r>
          </w:p>
          <w:p w14:paraId="72BF982B" w14:textId="77777777"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29573D">
              <w:rPr>
                <w:rFonts w:eastAsia="SimSun"/>
                <w:vertAlign w:val="superscript"/>
                <w:lang w:eastAsia="ar-SA"/>
              </w:rPr>
              <w:t xml:space="preserve"> </w:t>
            </w:r>
          </w:p>
          <w:p w14:paraId="3B3D9D63" w14:textId="77777777" w:rsidR="008E4C43" w:rsidRPr="0029573D" w:rsidRDefault="008E4C43" w:rsidP="008E4C43">
            <w:pPr>
              <w:widowControl w:val="0"/>
              <w:suppressAutoHyphens/>
              <w:spacing w:after="0"/>
              <w:ind w:firstLine="601"/>
              <w:rPr>
                <w:rFonts w:eastAsia="SimSun"/>
                <w:lang w:eastAsia="ar-SA"/>
              </w:rPr>
            </w:pPr>
            <w:r w:rsidRPr="0029573D">
              <w:rPr>
                <w:rFonts w:eastAsia="SimSun"/>
                <w:lang w:eastAsia="ar-SA"/>
              </w:rPr>
              <w:t>Для проведения экспертизы поставленного Товара</w:t>
            </w:r>
            <w:r w:rsidRPr="0029573D">
              <w:rPr>
                <w:rFonts w:eastAsia="SimSun"/>
                <w:i/>
                <w:lang w:eastAsia="ar-SA"/>
              </w:rPr>
              <w:t xml:space="preserve"> </w:t>
            </w:r>
            <w:r w:rsidRPr="0029573D">
              <w:rPr>
                <w:rFonts w:eastAsia="SimSun"/>
                <w:lang w:eastAsia="ar-SA"/>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29573D">
              <w:rPr>
                <w:rFonts w:eastAsia="SimSun"/>
                <w:i/>
                <w:lang w:eastAsia="ar-SA"/>
              </w:rPr>
              <w:t xml:space="preserve">. </w:t>
            </w:r>
            <w:r w:rsidRPr="0029573D">
              <w:rPr>
                <w:rFonts w:eastAsia="SimSun"/>
                <w:iCs/>
                <w:lang w:eastAsia="ar-SA"/>
              </w:rPr>
              <w:t xml:space="preserve">Срок представления Поставщиком </w:t>
            </w:r>
            <w:r w:rsidRPr="0029573D">
              <w:rPr>
                <w:rFonts w:eastAsia="SimSun"/>
                <w:lang w:eastAsia="ar-SA"/>
              </w:rPr>
              <w:t>дополнительных материалов составляет 3 (Три) рабочих дня</w:t>
            </w:r>
            <w:r w:rsidRPr="0029573D">
              <w:rPr>
                <w:rFonts w:eastAsia="SimSun"/>
                <w:i/>
                <w:lang w:eastAsia="ar-SA"/>
              </w:rPr>
              <w:t xml:space="preserve"> </w:t>
            </w:r>
            <w:r w:rsidRPr="0029573D">
              <w:rPr>
                <w:rFonts w:eastAsia="SimSun"/>
                <w:lang w:eastAsia="ar-SA"/>
              </w:rPr>
              <w:t xml:space="preserve">с даты направления запроса. При нарушении Поставщиком срока представления дополнительных материалов срок приемки Товара, предусмотренный пунктом </w:t>
            </w:r>
            <w:r w:rsidR="00CC1016">
              <w:rPr>
                <w:rFonts w:eastAsia="SimSun"/>
                <w:lang w:eastAsia="ar-SA"/>
              </w:rPr>
              <w:t>3</w:t>
            </w:r>
            <w:r w:rsidRPr="0029573D">
              <w:rPr>
                <w:rFonts w:eastAsia="SimSun"/>
                <w:lang w:eastAsia="ar-SA"/>
              </w:rPr>
              <w:t>.1</w:t>
            </w:r>
            <w:r w:rsidR="00BD0A12">
              <w:rPr>
                <w:rFonts w:eastAsia="SimSun"/>
                <w:lang w:eastAsia="ar-SA"/>
              </w:rPr>
              <w:t>.</w:t>
            </w:r>
            <w:r w:rsidRPr="0029573D">
              <w:rPr>
                <w:rFonts w:eastAsia="SimSun"/>
                <w:lang w:eastAsia="ar-SA"/>
              </w:rPr>
              <w:t xml:space="preserve"> Контракта, увеличивается на количество дней </w:t>
            </w:r>
            <w:r w:rsidR="00F55326">
              <w:rPr>
                <w:rFonts w:eastAsia="SimSun"/>
                <w:lang w:eastAsia="ar-SA"/>
              </w:rPr>
              <w:t>нарушения срока предоставления</w:t>
            </w:r>
            <w:r w:rsidRPr="0029573D">
              <w:rPr>
                <w:rFonts w:eastAsia="SimSun"/>
                <w:lang w:eastAsia="ar-SA"/>
              </w:rPr>
              <w:t>.</w:t>
            </w:r>
          </w:p>
          <w:p w14:paraId="45CBAADE" w14:textId="77777777"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.5. В случае обнаружения недостатков (по количеству, качеству и иных недостатков) Заказчик извещает Поставщика не позднее 5 (Пяти)</w:t>
            </w:r>
            <w:r w:rsidRPr="0029573D">
              <w:rPr>
                <w:rFonts w:eastAsia="SimSun"/>
                <w:i/>
                <w:lang w:eastAsia="ar-SA"/>
              </w:rPr>
              <w:t xml:space="preserve"> </w:t>
            </w:r>
            <w:r w:rsidRPr="0029573D">
              <w:rPr>
                <w:rFonts w:eastAsia="SimSun"/>
                <w:lang w:eastAsia="ar-SA"/>
              </w:rPr>
              <w:t>рабочих дней с даты обнаружения указанных недостатков. 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 Поставщик в установленный в извещении срок обязан устранить все недостатки.</w:t>
            </w:r>
          </w:p>
          <w:p w14:paraId="3166E090" w14:textId="77777777"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 xml:space="preserve">.6. По окончании приемки Товара Заказчик в течение 3 (Трех) рабочих дней подписывает </w:t>
            </w:r>
            <w:r w:rsidR="00BB5B41">
              <w:rPr>
                <w:rFonts w:eastAsia="SimSun"/>
                <w:lang w:eastAsia="ar-SA"/>
              </w:rPr>
              <w:t xml:space="preserve">документ о приемке </w:t>
            </w:r>
            <w:r w:rsidRPr="0029573D">
              <w:rPr>
                <w:rFonts w:eastAsia="SimSun"/>
                <w:lang w:eastAsia="ar-SA"/>
              </w:rPr>
              <w:t>либо направляет</w:t>
            </w:r>
            <w:r w:rsidRPr="0029573D">
              <w:rPr>
                <w:rFonts w:eastAsia="SimSun"/>
                <w:i/>
                <w:lang w:eastAsia="ar-SA"/>
              </w:rPr>
              <w:t xml:space="preserve"> </w:t>
            </w:r>
            <w:r w:rsidRPr="0029573D">
              <w:rPr>
                <w:rFonts w:eastAsia="SimSun"/>
                <w:lang w:eastAsia="ar-SA"/>
              </w:rPr>
              <w:t>мот</w:t>
            </w:r>
            <w:r w:rsidR="00BB5B41">
              <w:rPr>
                <w:rFonts w:eastAsia="SimSun"/>
                <w:lang w:eastAsia="ar-SA"/>
              </w:rPr>
              <w:t>ивированный отказ от подписания документа</w:t>
            </w:r>
            <w:r w:rsidRPr="0029573D">
              <w:rPr>
                <w:rFonts w:eastAsia="SimSun"/>
                <w:lang w:eastAsia="ar-SA"/>
              </w:rPr>
              <w:t xml:space="preserve">. В случае обнаружения несоответствия Товара условиям Контракта </w:t>
            </w:r>
            <w:r w:rsidR="00BB5B41">
              <w:rPr>
                <w:rFonts w:eastAsia="SimSun"/>
                <w:lang w:eastAsia="ar-SA"/>
              </w:rPr>
              <w:t>документ о приемке</w:t>
            </w:r>
            <w:r w:rsidRPr="0029573D">
              <w:rPr>
                <w:rFonts w:eastAsia="SimSun"/>
                <w:lang w:eastAsia="ar-SA"/>
              </w:rPr>
              <w:t xml:space="preserve"> не подписывается до устранения Поставщиком недостатков.</w:t>
            </w:r>
          </w:p>
          <w:p w14:paraId="52C1CCF4" w14:textId="77777777" w:rsidR="008E4C43" w:rsidRPr="0029573D" w:rsidRDefault="008E4C43" w:rsidP="008E4C43">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.7. Претензии по качеству Товара могут быть предъявлены Заказчиком при условии, если недостатки обнаружены в течение срока годности Товара.</w:t>
            </w:r>
          </w:p>
          <w:p w14:paraId="6FE081E8" w14:textId="257F73D6" w:rsidR="008E4C43" w:rsidRPr="0029573D" w:rsidRDefault="008E4C43" w:rsidP="0086672D">
            <w:pPr>
              <w:widowControl w:val="0"/>
              <w:suppressAutoHyphens/>
              <w:spacing w:after="0"/>
              <w:ind w:firstLine="601"/>
              <w:rPr>
                <w:rFonts w:eastAsia="SimSun"/>
                <w:lang w:eastAsia="ar-SA"/>
              </w:rPr>
            </w:pPr>
            <w:r w:rsidRPr="0029573D">
              <w:rPr>
                <w:rFonts w:eastAsia="SimSun"/>
                <w:lang w:eastAsia="ar-SA"/>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w:t>
            </w:r>
            <w:r w:rsidR="0058605A" w:rsidRPr="0029573D">
              <w:rPr>
                <w:rFonts w:eastAsia="SimSun"/>
                <w:lang w:eastAsia="ar-SA"/>
              </w:rPr>
              <w:t>имеет право в одностороннем порядке составить акт о выявленных недостатках</w:t>
            </w:r>
            <w:r w:rsidRPr="0029573D">
              <w:rPr>
                <w:rFonts w:eastAsia="SimSun"/>
                <w:lang w:eastAsia="ar-SA"/>
              </w:rPr>
              <w:t>,</w:t>
            </w:r>
            <w:r w:rsidR="0086672D">
              <w:rPr>
                <w:rFonts w:eastAsia="SimSun"/>
                <w:lang w:eastAsia="ar-SA"/>
              </w:rPr>
              <w:t xml:space="preserve"> </w:t>
            </w:r>
            <w:r w:rsidRPr="0029573D">
              <w:rPr>
                <w:rFonts w:eastAsia="SimSun"/>
                <w:lang w:eastAsia="ar-SA"/>
              </w:rPr>
              <w:t xml:space="preserve">который является достаточным основанием для устранения недостатков (замены Поставщиком Товара на Товар надлежащего качества). </w:t>
            </w:r>
          </w:p>
          <w:p w14:paraId="12E4963F" w14:textId="77777777" w:rsidR="008E4C43" w:rsidRPr="0029573D" w:rsidRDefault="008E4C43" w:rsidP="008E4C43">
            <w:pPr>
              <w:widowControl w:val="0"/>
              <w:suppressAutoHyphens/>
              <w:spacing w:after="0"/>
              <w:ind w:firstLine="601"/>
              <w:rPr>
                <w:rFonts w:eastAsia="SimSun"/>
                <w:i/>
                <w:lang w:eastAsia="ar-SA"/>
              </w:rPr>
            </w:pPr>
            <w:r w:rsidRPr="0029573D">
              <w:rPr>
                <w:rFonts w:eastAsia="SimSun"/>
                <w:lang w:eastAsia="ar-SA"/>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r w:rsidRPr="0029573D">
              <w:rPr>
                <w:rFonts w:eastAsia="SimSun"/>
                <w:i/>
                <w:lang w:eastAsia="ar-SA"/>
              </w:rPr>
              <w:t>.</w:t>
            </w:r>
          </w:p>
          <w:p w14:paraId="40D4B781" w14:textId="2D1E7CFD" w:rsidR="001E2A51" w:rsidRPr="00571C57" w:rsidRDefault="008E4C43" w:rsidP="00571C57">
            <w:pPr>
              <w:widowControl w:val="0"/>
              <w:suppressAutoHyphens/>
              <w:spacing w:after="0"/>
              <w:ind w:firstLine="601"/>
              <w:rPr>
                <w:rFonts w:eastAsia="SimSun"/>
                <w:lang w:eastAsia="ar-SA"/>
              </w:rPr>
            </w:pPr>
            <w:r>
              <w:rPr>
                <w:rFonts w:eastAsia="SimSun"/>
                <w:lang w:eastAsia="ar-SA"/>
              </w:rPr>
              <w:t>3</w:t>
            </w:r>
            <w:r w:rsidRPr="0029573D">
              <w:rPr>
                <w:rFonts w:eastAsia="SimSun"/>
                <w:lang w:eastAsia="ar-SA"/>
              </w:rPr>
              <w:t xml:space="preserve">.8. По согласованию Заказчика с Поставщиком допускается поставка Товара, функциональные, технические, качественные, а также эксплуатационные </w:t>
            </w:r>
            <w:r w:rsidR="0086672D">
              <w:rPr>
                <w:rFonts w:eastAsia="SimSun"/>
                <w:lang w:eastAsia="ar-SA"/>
              </w:rPr>
              <w:t>характеристики</w:t>
            </w:r>
            <w:r w:rsidRPr="0029573D">
              <w:rPr>
                <w:rFonts w:eastAsia="SimSun"/>
                <w:lang w:eastAsia="ar-SA"/>
              </w:rPr>
              <w:t xml:space="preserve"> которого являются улучшенными по сравнению с функциональными, техническими, качественными, а также эксплуатационными характеристиками</w:t>
            </w:r>
            <w:r w:rsidRPr="0029573D">
              <w:rPr>
                <w:rFonts w:eastAsia="SimSun"/>
                <w:i/>
                <w:lang w:eastAsia="ar-SA"/>
              </w:rPr>
              <w:t xml:space="preserve">, </w:t>
            </w:r>
            <w:r w:rsidRPr="0029573D">
              <w:rPr>
                <w:rFonts w:eastAsia="SimSun"/>
                <w:lang w:eastAsia="ar-SA"/>
              </w:rPr>
              <w:t>указанными  в  Контракте  (за  исключением  случаев,  при  которых</w:t>
            </w:r>
            <w:r w:rsidRPr="0029573D">
              <w:rPr>
                <w:rFonts w:eastAsia="SimSun"/>
                <w:bCs/>
                <w:lang w:eastAsia="ar-SA"/>
              </w:rPr>
              <w:t xml:space="preserve">  Заказчик при исполнении Контракта не вправе допускать замену товара или страны (стран) происхождения товара в соответствии с </w:t>
            </w:r>
            <w:hyperlink r:id="rId9" w:history="1">
              <w:r w:rsidRPr="0029573D">
                <w:rPr>
                  <w:rStyle w:val="a3"/>
                  <w:rFonts w:eastAsia="SimSun"/>
                  <w:bCs/>
                  <w:lang w:eastAsia="ar-SA"/>
                </w:rPr>
                <w:t>частью 7 статьи 95</w:t>
              </w:r>
            </w:hyperlink>
            <w:r w:rsidRPr="0029573D">
              <w:rPr>
                <w:rFonts w:eastAsia="SimSun"/>
                <w:bCs/>
                <w:lang w:eastAsia="ar-SA"/>
              </w:rPr>
              <w:t xml:space="preserve"> </w:t>
            </w:r>
            <w:r w:rsidRPr="0029573D">
              <w:rPr>
                <w:rFonts w:eastAsia="SimSun"/>
                <w:lang w:eastAsia="ar-SA"/>
              </w:rPr>
              <w:t xml:space="preserve">Федерального закона </w:t>
            </w:r>
            <w:r w:rsidR="006337E0">
              <w:rPr>
                <w:rFonts w:eastAsia="SimSun"/>
                <w:lang w:eastAsia="ar-SA"/>
              </w:rPr>
              <w:t>№ 44-ФЗ).</w:t>
            </w:r>
          </w:p>
          <w:p w14:paraId="1751D549" w14:textId="18F2F278" w:rsidR="005F3B24" w:rsidRPr="00571C57" w:rsidRDefault="00A425A4" w:rsidP="00571C57">
            <w:pPr>
              <w:pStyle w:val="aff3"/>
              <w:keepNext/>
              <w:widowControl w:val="0"/>
              <w:numPr>
                <w:ilvl w:val="0"/>
                <w:numId w:val="10"/>
              </w:numPr>
              <w:autoSpaceDE w:val="0"/>
              <w:autoSpaceDN w:val="0"/>
              <w:adjustRightInd w:val="0"/>
              <w:spacing w:before="120" w:after="0"/>
              <w:jc w:val="center"/>
              <w:outlineLvl w:val="0"/>
              <w:rPr>
                <w:b/>
                <w:bCs/>
                <w:caps/>
                <w:kern w:val="32"/>
                <w:szCs w:val="32"/>
              </w:rPr>
            </w:pPr>
            <w:r w:rsidRPr="006A0236">
              <w:rPr>
                <w:b/>
                <w:bCs/>
                <w:caps/>
                <w:kern w:val="32"/>
                <w:szCs w:val="32"/>
              </w:rPr>
              <w:lastRenderedPageBreak/>
              <w:t>Права и обязанности сторон</w:t>
            </w:r>
          </w:p>
          <w:p w14:paraId="388327C9" w14:textId="77777777" w:rsidR="004D261D" w:rsidRPr="006A0236" w:rsidRDefault="00431B2D" w:rsidP="0086672D">
            <w:pPr>
              <w:shd w:val="clear" w:color="auto" w:fill="FFFFFF"/>
              <w:spacing w:after="0"/>
              <w:ind w:firstLine="601"/>
            </w:pPr>
            <w:r>
              <w:t>4</w:t>
            </w:r>
            <w:r w:rsidR="004D261D" w:rsidRPr="006A0236">
              <w:t xml:space="preserve">.1. </w:t>
            </w:r>
            <w:r w:rsidR="00EC2D34" w:rsidRPr="006A0236">
              <w:t>Поставщик обязуется:</w:t>
            </w:r>
          </w:p>
          <w:p w14:paraId="1A9A2835" w14:textId="77777777" w:rsidR="004D261D" w:rsidRPr="006A0236" w:rsidRDefault="00431B2D" w:rsidP="0086672D">
            <w:pPr>
              <w:shd w:val="clear" w:color="auto" w:fill="FFFFFF"/>
              <w:spacing w:after="0"/>
              <w:ind w:firstLine="601"/>
            </w:pPr>
            <w:r>
              <w:t>4</w:t>
            </w:r>
            <w:r w:rsidR="004D261D" w:rsidRPr="006A0236">
              <w:t xml:space="preserve">.1.1. </w:t>
            </w:r>
            <w:r w:rsidR="00EC2D34" w:rsidRPr="006A0236">
              <w:t xml:space="preserve">Своевременно и надлежащим образом поставить Заказчику </w:t>
            </w:r>
            <w:r w:rsidR="00CC1016">
              <w:t>Т</w:t>
            </w:r>
            <w:r w:rsidR="00EC2D34" w:rsidRPr="006A0236">
              <w:t>овар с наименованием, в количестве, комплектности</w:t>
            </w:r>
            <w:r w:rsidR="00CC1016">
              <w:t xml:space="preserve"> и качественными</w:t>
            </w:r>
            <w:r w:rsidR="00EC2D34" w:rsidRPr="006A0236">
              <w:t xml:space="preserve"> характеристиками, указанными в </w:t>
            </w:r>
            <w:r w:rsidR="00B8628C" w:rsidRPr="00B8628C">
              <w:t>Приложени</w:t>
            </w:r>
            <w:r w:rsidR="00B8628C">
              <w:t>и</w:t>
            </w:r>
            <w:r w:rsidR="00B8628C" w:rsidRPr="00B8628C">
              <w:t xml:space="preserve"> № 1 к Контракту</w:t>
            </w:r>
            <w:r w:rsidR="00EC2D34" w:rsidRPr="006A0236">
              <w:t xml:space="preserve">, и представить Заказчику документы, предусмотренные </w:t>
            </w:r>
            <w:r w:rsidR="00B8628C">
              <w:t xml:space="preserve">условиями </w:t>
            </w:r>
            <w:r w:rsidR="00EC2D34" w:rsidRPr="006A0236">
              <w:t>Контракт</w:t>
            </w:r>
            <w:r w:rsidR="00B8628C">
              <w:t>а</w:t>
            </w:r>
            <w:r w:rsidR="00EC2D34" w:rsidRPr="006A0236">
              <w:t>.</w:t>
            </w:r>
          </w:p>
          <w:p w14:paraId="27053918" w14:textId="77777777" w:rsidR="004D261D" w:rsidRPr="006C1F28" w:rsidRDefault="00431B2D" w:rsidP="0086672D">
            <w:pPr>
              <w:shd w:val="clear" w:color="auto" w:fill="FFFFFF"/>
              <w:spacing w:after="0"/>
              <w:ind w:firstLine="601"/>
            </w:pPr>
            <w:r>
              <w:t>4</w:t>
            </w:r>
            <w:r w:rsidR="00EC2D34" w:rsidRPr="006A0236">
              <w:t xml:space="preserve">.1.2. Обеспечить передачу </w:t>
            </w:r>
            <w:r w:rsidR="009F350E" w:rsidRPr="006C1F28">
              <w:t>т</w:t>
            </w:r>
            <w:r w:rsidR="00EC2D34" w:rsidRPr="006C1F28">
              <w:t>овара в</w:t>
            </w:r>
            <w:r w:rsidR="00B8628C" w:rsidRPr="006C1F28">
              <w:t xml:space="preserve"> </w:t>
            </w:r>
            <w:r w:rsidR="00EC2D34" w:rsidRPr="006C1F28">
              <w:t>сроки, предусмотренные Контрактом.</w:t>
            </w:r>
          </w:p>
          <w:p w14:paraId="0E6C1E45" w14:textId="77777777" w:rsidR="004D261D" w:rsidRPr="006C1F28" w:rsidRDefault="00431B2D" w:rsidP="0086672D">
            <w:pPr>
              <w:shd w:val="clear" w:color="auto" w:fill="FFFFFF"/>
              <w:spacing w:after="0"/>
              <w:ind w:firstLine="601"/>
            </w:pPr>
            <w:r>
              <w:t>4</w:t>
            </w:r>
            <w:r w:rsidR="004D261D" w:rsidRPr="006C1F28">
              <w:t xml:space="preserve">.1.3. </w:t>
            </w:r>
            <w:r w:rsidR="00EC2D34" w:rsidRPr="006C1F28">
              <w:t xml:space="preserve">Передать Заказчику </w:t>
            </w:r>
            <w:r w:rsidR="009F350E" w:rsidRPr="006C1F28">
              <w:t>т</w:t>
            </w:r>
            <w:r w:rsidR="00EC2D34" w:rsidRPr="006C1F28">
              <w:t>овар соответствующего качества согласно</w:t>
            </w:r>
            <w:r w:rsidR="00D6266E" w:rsidRPr="006C1F28">
              <w:t xml:space="preserve"> условиям</w:t>
            </w:r>
            <w:r w:rsidR="00EC2D34" w:rsidRPr="006C1F28">
              <w:t xml:space="preserve"> </w:t>
            </w:r>
            <w:r w:rsidR="007F2EDE" w:rsidRPr="006C1F28">
              <w:t>Раздел</w:t>
            </w:r>
            <w:r w:rsidR="00D6266E" w:rsidRPr="006C1F28">
              <w:t>а</w:t>
            </w:r>
            <w:r w:rsidR="007F2EDE" w:rsidRPr="006C1F28">
              <w:t xml:space="preserve"> </w:t>
            </w:r>
            <w:r w:rsidR="000343EA">
              <w:t>5</w:t>
            </w:r>
            <w:r w:rsidR="00AB3AE6" w:rsidRPr="006C1F28">
              <w:t>.</w:t>
            </w:r>
            <w:r w:rsidR="00FE5747" w:rsidRPr="006C1F28">
              <w:t xml:space="preserve"> Контракт</w:t>
            </w:r>
            <w:r w:rsidR="007F2EDE" w:rsidRPr="006C1F28">
              <w:t>а</w:t>
            </w:r>
            <w:r w:rsidR="00EC2D34" w:rsidRPr="006C1F28">
              <w:t>.</w:t>
            </w:r>
          </w:p>
          <w:p w14:paraId="64D1FAA8" w14:textId="77777777" w:rsidR="004D261D" w:rsidRPr="006C1F28" w:rsidRDefault="00431B2D" w:rsidP="0086672D">
            <w:pPr>
              <w:pStyle w:val="aff3"/>
              <w:shd w:val="clear" w:color="auto" w:fill="FFFFFF"/>
              <w:spacing w:after="0"/>
              <w:ind w:left="34" w:firstLine="567"/>
            </w:pPr>
            <w:r>
              <w:t>4</w:t>
            </w:r>
            <w:r w:rsidR="004D261D" w:rsidRPr="006C1F28">
              <w:t xml:space="preserve">.1.4. </w:t>
            </w:r>
            <w:r w:rsidR="008510A9" w:rsidRPr="006C1F28">
              <w:t xml:space="preserve">Обеспечить устранение выявленных недостатков </w:t>
            </w:r>
            <w:r w:rsidR="009F350E" w:rsidRPr="006C1F28">
              <w:t>т</w:t>
            </w:r>
            <w:r w:rsidR="008510A9" w:rsidRPr="006C1F28">
              <w:t>овара или осуществить его соответствующую замену в порядке и на условиях, предусмотренных Контрактом.</w:t>
            </w:r>
          </w:p>
          <w:p w14:paraId="6689E4B5" w14:textId="77777777" w:rsidR="004D261D" w:rsidRPr="006C1F28" w:rsidRDefault="00431B2D" w:rsidP="0086672D">
            <w:pPr>
              <w:pStyle w:val="aff3"/>
              <w:shd w:val="clear" w:color="auto" w:fill="FFFFFF"/>
              <w:spacing w:after="0"/>
              <w:ind w:left="34" w:firstLine="567"/>
            </w:pPr>
            <w:r>
              <w:t>4</w:t>
            </w:r>
            <w:r w:rsidR="004D261D" w:rsidRPr="006C1F28">
              <w:t xml:space="preserve">.2. </w:t>
            </w:r>
            <w:r w:rsidR="00677551" w:rsidRPr="006C1F28">
              <w:t>Поставщик вправе:</w:t>
            </w:r>
          </w:p>
          <w:p w14:paraId="5317E040" w14:textId="77777777" w:rsidR="00677551" w:rsidRPr="006C1F28" w:rsidRDefault="00431B2D" w:rsidP="0086672D">
            <w:pPr>
              <w:pStyle w:val="aff3"/>
              <w:shd w:val="clear" w:color="auto" w:fill="FFFFFF"/>
              <w:spacing w:after="0"/>
              <w:ind w:left="34" w:firstLine="567"/>
            </w:pPr>
            <w:r>
              <w:t>4</w:t>
            </w:r>
            <w:r w:rsidR="004D261D" w:rsidRPr="006C1F28">
              <w:t xml:space="preserve">.2.1. </w:t>
            </w:r>
            <w:r w:rsidR="00D920E8" w:rsidRPr="006C1F28">
              <w:t>Требовать от Зака</w:t>
            </w:r>
            <w:r w:rsidR="00D6266E" w:rsidRPr="006C1F28">
              <w:t xml:space="preserve">зчика произвести приемку </w:t>
            </w:r>
            <w:r w:rsidR="009F350E" w:rsidRPr="006C1F28">
              <w:t>т</w:t>
            </w:r>
            <w:r w:rsidR="00D6266E" w:rsidRPr="006C1F28">
              <w:t>овара, согласно условиям</w:t>
            </w:r>
            <w:r w:rsidR="00D920E8" w:rsidRPr="006C1F28">
              <w:t xml:space="preserve"> Контракт</w:t>
            </w:r>
            <w:r w:rsidR="00D6266E" w:rsidRPr="006C1F28">
              <w:t>а</w:t>
            </w:r>
            <w:r w:rsidR="00B8628C" w:rsidRPr="006C1F28">
              <w:t>.</w:t>
            </w:r>
          </w:p>
          <w:p w14:paraId="5602D1B0" w14:textId="77777777" w:rsidR="004D261D" w:rsidRPr="006C1F28" w:rsidRDefault="00431B2D" w:rsidP="0086672D">
            <w:pPr>
              <w:pStyle w:val="aff3"/>
              <w:shd w:val="clear" w:color="auto" w:fill="FFFFFF"/>
              <w:spacing w:after="0"/>
              <w:ind w:left="34" w:firstLine="567"/>
            </w:pPr>
            <w:r>
              <w:t>4</w:t>
            </w:r>
            <w:r w:rsidR="004D261D" w:rsidRPr="006C1F28">
              <w:t xml:space="preserve">.2.2. </w:t>
            </w:r>
            <w:r w:rsidR="00D920E8" w:rsidRPr="006C1F28">
              <w:t xml:space="preserve">Требовать от Заказчика полной и своевременной оплаты поставленного </w:t>
            </w:r>
            <w:r w:rsidR="009F350E" w:rsidRPr="006C1F28">
              <w:t>т</w:t>
            </w:r>
            <w:r w:rsidR="00D920E8" w:rsidRPr="006C1F28">
              <w:t>овара</w:t>
            </w:r>
            <w:r w:rsidR="00D6266E" w:rsidRPr="006C1F28">
              <w:t>,</w:t>
            </w:r>
            <w:r w:rsidR="00D920E8" w:rsidRPr="006C1F28">
              <w:t xml:space="preserve"> согласно </w:t>
            </w:r>
            <w:r w:rsidR="00D6266E" w:rsidRPr="006C1F28">
              <w:t xml:space="preserve">условиям </w:t>
            </w:r>
            <w:r w:rsidR="00AB3AE6" w:rsidRPr="006C1F28">
              <w:t>Р</w:t>
            </w:r>
            <w:r w:rsidR="00D6266E" w:rsidRPr="006C1F28">
              <w:t>аздела</w:t>
            </w:r>
            <w:r w:rsidR="00D920E8" w:rsidRPr="006C1F28">
              <w:t xml:space="preserve"> 2</w:t>
            </w:r>
            <w:r w:rsidR="00AB3AE6" w:rsidRPr="006C1F28">
              <w:t>.</w:t>
            </w:r>
            <w:r w:rsidR="00D920E8" w:rsidRPr="006C1F28">
              <w:t xml:space="preserve"> Контракта.</w:t>
            </w:r>
          </w:p>
          <w:p w14:paraId="45332FFE" w14:textId="77777777" w:rsidR="00F00CA2" w:rsidRPr="006C1F28" w:rsidRDefault="00431B2D" w:rsidP="0086672D">
            <w:pPr>
              <w:pStyle w:val="aff3"/>
              <w:shd w:val="clear" w:color="auto" w:fill="FFFFFF"/>
              <w:spacing w:after="0"/>
              <w:ind w:left="34" w:firstLine="567"/>
            </w:pPr>
            <w:r>
              <w:t>4</w:t>
            </w:r>
            <w:r w:rsidR="00F00CA2" w:rsidRPr="006C1F28">
              <w:t>.3. Заказчик обязан:</w:t>
            </w:r>
          </w:p>
          <w:p w14:paraId="57C5020E" w14:textId="77777777" w:rsidR="006026B7" w:rsidRPr="006A0236" w:rsidRDefault="00431B2D" w:rsidP="0086672D">
            <w:pPr>
              <w:shd w:val="clear" w:color="auto" w:fill="FFFFFF"/>
              <w:spacing w:after="0"/>
              <w:ind w:firstLine="601"/>
            </w:pPr>
            <w:r>
              <w:t>4</w:t>
            </w:r>
            <w:r w:rsidR="00F00CA2" w:rsidRPr="006C1F28">
              <w:t xml:space="preserve">.3.1. </w:t>
            </w:r>
            <w:r w:rsidR="006026B7" w:rsidRPr="006C1F28">
              <w:t>Обеспечить своевременную приемку поставленн</w:t>
            </w:r>
            <w:r w:rsidR="009F350E" w:rsidRPr="006C1F28">
              <w:t>ого</w:t>
            </w:r>
            <w:r w:rsidR="006026B7" w:rsidRPr="006C1F28">
              <w:t xml:space="preserve"> </w:t>
            </w:r>
            <w:r w:rsidR="009F350E" w:rsidRPr="006C1F28">
              <w:t>т</w:t>
            </w:r>
            <w:r w:rsidR="006026B7" w:rsidRPr="006C1F28">
              <w:t>овар</w:t>
            </w:r>
            <w:r w:rsidR="009F350E" w:rsidRPr="006C1F28">
              <w:t>а</w:t>
            </w:r>
            <w:r w:rsidR="006026B7" w:rsidRPr="006C1F28">
              <w:t xml:space="preserve"> в порядке, предусмотренном Контрактом.</w:t>
            </w:r>
          </w:p>
          <w:p w14:paraId="3BECCAAC" w14:textId="77777777" w:rsidR="006026B7" w:rsidRPr="006A0236" w:rsidRDefault="00431B2D" w:rsidP="0086672D">
            <w:pPr>
              <w:shd w:val="clear" w:color="auto" w:fill="FFFFFF"/>
              <w:tabs>
                <w:tab w:val="left" w:pos="1740"/>
              </w:tabs>
              <w:spacing w:after="0"/>
              <w:ind w:firstLine="601"/>
            </w:pPr>
            <w:r>
              <w:t>4</w:t>
            </w:r>
            <w:r w:rsidR="00F00CA2" w:rsidRPr="006A0236">
              <w:t xml:space="preserve">.3.2. </w:t>
            </w:r>
            <w:r w:rsidR="006026B7" w:rsidRPr="006A0236">
              <w:t>Провести экспертизу поставленн</w:t>
            </w:r>
            <w:r w:rsidR="009F350E">
              <w:t>ого</w:t>
            </w:r>
            <w:r w:rsidR="006026B7" w:rsidRPr="006A0236">
              <w:t xml:space="preserve"> </w:t>
            </w:r>
            <w:r w:rsidR="009F350E">
              <w:t>т</w:t>
            </w:r>
            <w:r w:rsidR="006026B7" w:rsidRPr="006A0236">
              <w:t>овар</w:t>
            </w:r>
            <w:r w:rsidR="009F350E">
              <w:t>а</w:t>
            </w:r>
            <w:r w:rsidR="006026B7" w:rsidRPr="006A0236">
              <w:t xml:space="preserve">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w:t>
            </w:r>
            <w:r w:rsidR="00340D6C" w:rsidRPr="00340D6C">
              <w:rPr>
                <w:lang w:eastAsia="ar-SA"/>
              </w:rPr>
              <w:t>Федеральн</w:t>
            </w:r>
            <w:r w:rsidR="00340D6C">
              <w:rPr>
                <w:lang w:eastAsia="ar-SA"/>
              </w:rPr>
              <w:t>ым</w:t>
            </w:r>
            <w:r w:rsidR="00340D6C" w:rsidRPr="00340D6C">
              <w:rPr>
                <w:lang w:eastAsia="ar-SA"/>
              </w:rPr>
              <w:t xml:space="preserve"> закон</w:t>
            </w:r>
            <w:r w:rsidR="00340D6C">
              <w:rPr>
                <w:lang w:eastAsia="ar-SA"/>
              </w:rPr>
              <w:t>ом</w:t>
            </w:r>
            <w:r w:rsidR="00340D6C" w:rsidRPr="00340D6C">
              <w:rPr>
                <w:lang w:eastAsia="ar-SA"/>
              </w:rPr>
              <w:t xml:space="preserve"> № 44-ФЗ</w:t>
            </w:r>
            <w:r w:rsidR="006026B7" w:rsidRPr="006A0236">
              <w:t>.</w:t>
            </w:r>
          </w:p>
          <w:p w14:paraId="0627FE6E" w14:textId="77777777" w:rsidR="00F00CA2" w:rsidRPr="006A0236" w:rsidRDefault="00431B2D" w:rsidP="0086672D">
            <w:pPr>
              <w:shd w:val="clear" w:color="auto" w:fill="FFFFFF"/>
              <w:spacing w:after="0"/>
              <w:ind w:firstLine="601"/>
            </w:pPr>
            <w:r>
              <w:t>4</w:t>
            </w:r>
            <w:r w:rsidR="00F00CA2" w:rsidRPr="002951C8">
              <w:t>.3.3.</w:t>
            </w:r>
            <w:r w:rsidR="006026B7" w:rsidRPr="002951C8">
              <w:t xml:space="preserve"> Произвести оплату </w:t>
            </w:r>
            <w:r w:rsidR="009F350E" w:rsidRPr="002951C8">
              <w:t>т</w:t>
            </w:r>
            <w:r w:rsidR="006026B7" w:rsidRPr="002951C8">
              <w:t xml:space="preserve">овара </w:t>
            </w:r>
            <w:r w:rsidR="00D6266E" w:rsidRPr="002951C8">
              <w:t xml:space="preserve">согласно условиям </w:t>
            </w:r>
            <w:r w:rsidR="00AB3AE6" w:rsidRPr="002951C8">
              <w:t>Р</w:t>
            </w:r>
            <w:r w:rsidR="006026B7" w:rsidRPr="002951C8">
              <w:t>аздел</w:t>
            </w:r>
            <w:r w:rsidR="00D6266E" w:rsidRPr="002951C8">
              <w:t>а</w:t>
            </w:r>
            <w:r w:rsidR="006026B7" w:rsidRPr="002951C8">
              <w:t xml:space="preserve"> 2</w:t>
            </w:r>
            <w:r w:rsidR="00AB3AE6" w:rsidRPr="002951C8">
              <w:t>.</w:t>
            </w:r>
            <w:r w:rsidR="006026B7" w:rsidRPr="002951C8">
              <w:t xml:space="preserve"> Контракта.</w:t>
            </w:r>
          </w:p>
          <w:p w14:paraId="4758828D" w14:textId="77777777" w:rsidR="00F00CA2" w:rsidRPr="006A0236" w:rsidRDefault="00431B2D" w:rsidP="0086672D">
            <w:pPr>
              <w:pStyle w:val="aff3"/>
              <w:shd w:val="clear" w:color="auto" w:fill="FFFFFF"/>
              <w:spacing w:after="0"/>
              <w:ind w:left="34" w:firstLine="567"/>
            </w:pPr>
            <w:r>
              <w:t>4</w:t>
            </w:r>
            <w:r w:rsidR="00F00CA2" w:rsidRPr="006A0236">
              <w:t xml:space="preserve">.4. </w:t>
            </w:r>
            <w:r w:rsidR="006026B7" w:rsidRPr="006A0236">
              <w:t>Заказчик вправе:</w:t>
            </w:r>
          </w:p>
          <w:p w14:paraId="299524BB" w14:textId="77777777" w:rsidR="006026B7" w:rsidRPr="006A0236" w:rsidRDefault="00431B2D" w:rsidP="0086672D">
            <w:pPr>
              <w:shd w:val="clear" w:color="auto" w:fill="FFFFFF"/>
              <w:spacing w:after="0"/>
              <w:ind w:firstLine="601"/>
            </w:pPr>
            <w:r>
              <w:t>4</w:t>
            </w:r>
            <w:r w:rsidR="00F00CA2" w:rsidRPr="006A0236">
              <w:t xml:space="preserve">.4.1. </w:t>
            </w:r>
            <w:r w:rsidR="006026B7" w:rsidRPr="006A0236">
              <w:t>Требовать от</w:t>
            </w:r>
            <w:r w:rsidR="00117B82">
              <w:t xml:space="preserve"> </w:t>
            </w:r>
            <w:r w:rsidR="006026B7" w:rsidRPr="006A0236">
              <w:t>Поставщика полного и</w:t>
            </w:r>
            <w:r w:rsidR="00117B82">
              <w:t xml:space="preserve"> </w:t>
            </w:r>
            <w:r w:rsidR="006026B7" w:rsidRPr="006A0236">
              <w:t>своевременного исполнения обязательств по</w:t>
            </w:r>
            <w:r w:rsidR="00117B82">
              <w:t xml:space="preserve"> </w:t>
            </w:r>
            <w:r w:rsidR="006026B7" w:rsidRPr="006A0236">
              <w:t>Контракту.</w:t>
            </w:r>
          </w:p>
          <w:p w14:paraId="2321DA46" w14:textId="6C903D70" w:rsidR="00171C24" w:rsidRPr="006C1F28" w:rsidRDefault="00431B2D" w:rsidP="00571C57">
            <w:pPr>
              <w:shd w:val="clear" w:color="auto" w:fill="FFFFFF"/>
              <w:spacing w:after="0"/>
              <w:ind w:firstLine="601"/>
            </w:pPr>
            <w:r>
              <w:t>4</w:t>
            </w:r>
            <w:r w:rsidR="00F00CA2" w:rsidRPr="006A0236">
              <w:t xml:space="preserve">.4.2. </w:t>
            </w:r>
            <w:r w:rsidR="006026B7" w:rsidRPr="006A0236">
              <w:t xml:space="preserve">Отказаться от приемки и оплаты </w:t>
            </w:r>
            <w:r w:rsidR="009F350E">
              <w:t>т</w:t>
            </w:r>
            <w:r w:rsidR="006026B7" w:rsidRPr="006A0236">
              <w:t>овара, не соответствующего условиям Контракта.</w:t>
            </w:r>
          </w:p>
          <w:p w14:paraId="20CDB20F" w14:textId="63ECA04E" w:rsidR="005F3B24" w:rsidRPr="00571C57" w:rsidRDefault="00431B2D" w:rsidP="00571C57">
            <w:pPr>
              <w:pStyle w:val="aff3"/>
              <w:shd w:val="clear" w:color="auto" w:fill="FFFFFF" w:themeFill="background1"/>
              <w:ind w:left="961" w:right="107"/>
              <w:jc w:val="center"/>
              <w:rPr>
                <w:b/>
                <w:bCs/>
              </w:rPr>
            </w:pPr>
            <w:r>
              <w:rPr>
                <w:b/>
                <w:bCs/>
              </w:rPr>
              <w:t>5</w:t>
            </w:r>
            <w:r w:rsidR="00CC4BA9" w:rsidRPr="006C1F28">
              <w:rPr>
                <w:b/>
                <w:bCs/>
              </w:rPr>
              <w:t xml:space="preserve">. </w:t>
            </w:r>
            <w:r w:rsidR="00697CDE" w:rsidRPr="006C1F28">
              <w:rPr>
                <w:b/>
                <w:bCs/>
              </w:rPr>
              <w:t>КАЧЕСТВО ТОВАРА И ГАРАНТИЙНЫЕ ОБЯЗАТЕЛЬСТВА</w:t>
            </w:r>
          </w:p>
          <w:p w14:paraId="2086AA52" w14:textId="77777777" w:rsidR="00697CDE" w:rsidRPr="006C1F28" w:rsidRDefault="00431B2D" w:rsidP="00515929">
            <w:pPr>
              <w:pStyle w:val="a9"/>
              <w:shd w:val="clear" w:color="auto" w:fill="FFFFFF"/>
              <w:spacing w:before="0" w:beforeAutospacing="0" w:after="0" w:afterAutospacing="0"/>
              <w:ind w:firstLine="597"/>
              <w:jc w:val="both"/>
            </w:pPr>
            <w:r>
              <w:t>5</w:t>
            </w:r>
            <w:r w:rsidR="00697CDE" w:rsidRPr="006C1F28">
              <w:t>.</w:t>
            </w:r>
            <w:r w:rsidR="00A32E77">
              <w:t>1</w:t>
            </w:r>
            <w:r w:rsidR="00697CDE" w:rsidRPr="006C1F28">
              <w:t>. Товар должен отвечать требованиям качества, безопасности и</w:t>
            </w:r>
            <w:r w:rsidR="00F64010" w:rsidRPr="006C1F28">
              <w:t xml:space="preserve"> </w:t>
            </w:r>
            <w:r w:rsidR="00697CDE" w:rsidRPr="006C1F28">
              <w:t>другим требованиям,</w:t>
            </w:r>
            <w:r w:rsidR="00F64010" w:rsidRPr="006C1F28">
              <w:t xml:space="preserve"> </w:t>
            </w:r>
            <w:r w:rsidR="004F2B17">
              <w:t>п</w:t>
            </w:r>
            <w:r w:rsidR="00697CDE" w:rsidRPr="006C1F28">
              <w:t>редъявленным законодательством Российской Федерации и Контрактом.</w:t>
            </w:r>
          </w:p>
          <w:p w14:paraId="6940DB36" w14:textId="4A96F37C" w:rsidR="00697CDE" w:rsidRPr="006C1F28" w:rsidRDefault="00431B2D" w:rsidP="00515929">
            <w:pPr>
              <w:pStyle w:val="a9"/>
              <w:shd w:val="clear" w:color="auto" w:fill="FFFFFF"/>
              <w:spacing w:before="0" w:beforeAutospacing="0" w:after="0" w:afterAutospacing="0"/>
              <w:ind w:firstLine="597"/>
              <w:jc w:val="both"/>
            </w:pPr>
            <w:r>
              <w:t>5</w:t>
            </w:r>
            <w:r w:rsidR="00697CDE" w:rsidRPr="006C1F28">
              <w:t>.</w:t>
            </w:r>
            <w:r w:rsidR="00A32E77">
              <w:t>2</w:t>
            </w:r>
            <w:r w:rsidR="00697CDE" w:rsidRPr="006C1F28">
              <w:t>. Гарантийный срок на </w:t>
            </w:r>
            <w:r w:rsidR="009F350E" w:rsidRPr="006C1F28">
              <w:t>т</w:t>
            </w:r>
            <w:r w:rsidR="00697CDE" w:rsidRPr="006C1F28">
              <w:t xml:space="preserve">овар </w:t>
            </w:r>
            <w:r w:rsidR="00ED6C10" w:rsidRPr="00ED6C10">
              <w:t xml:space="preserve">должен составлять не менее 5 лет со дня подписания акта приемки Товара Заказчиком. Гарантия производителя должна быть подтверждена записью в паспорте </w:t>
            </w:r>
            <w:r w:rsidR="00107F19" w:rsidRPr="00ED6C10">
              <w:t>изделия.</w:t>
            </w:r>
          </w:p>
          <w:p w14:paraId="78269522" w14:textId="77777777" w:rsidR="0045108C" w:rsidRPr="006C1F28" w:rsidRDefault="00431B2D" w:rsidP="00515929">
            <w:pPr>
              <w:shd w:val="clear" w:color="auto" w:fill="FFFFFF" w:themeFill="background1"/>
              <w:tabs>
                <w:tab w:val="num" w:pos="-108"/>
              </w:tabs>
              <w:spacing w:after="0"/>
              <w:ind w:right="107" w:firstLine="601"/>
            </w:pPr>
            <w:r>
              <w:t>5</w:t>
            </w:r>
            <w:r w:rsidR="00697CDE" w:rsidRPr="006C1F28">
              <w:t>.</w:t>
            </w:r>
            <w:r w:rsidR="00A32E77">
              <w:t>3</w:t>
            </w:r>
            <w:r w:rsidR="00697CDE" w:rsidRPr="006C1F28">
              <w:t xml:space="preserve">. </w:t>
            </w:r>
            <w:r w:rsidR="004B2A5D" w:rsidRPr="006C1F28">
              <w:t xml:space="preserve">Качество и соответствие поставляемого </w:t>
            </w:r>
            <w:r w:rsidR="009F350E" w:rsidRPr="006C1F28">
              <w:t>т</w:t>
            </w:r>
            <w:r w:rsidR="004B2A5D" w:rsidRPr="006C1F28">
              <w:t>ов</w:t>
            </w:r>
            <w:r w:rsidR="00515929" w:rsidRPr="006C1F28">
              <w:t xml:space="preserve">ара должно отвечать </w:t>
            </w:r>
            <w:r w:rsidR="004B2A5D" w:rsidRPr="006C1F28">
              <w:t>требованиям, установленным действующим законодательством</w:t>
            </w:r>
            <w:r w:rsidR="00714F2A" w:rsidRPr="006C1F28">
              <w:t>.</w:t>
            </w:r>
          </w:p>
          <w:p w14:paraId="7B34367B" w14:textId="77777777" w:rsidR="0045108C" w:rsidRPr="006A0236" w:rsidRDefault="00431B2D" w:rsidP="00515929">
            <w:pPr>
              <w:shd w:val="clear" w:color="auto" w:fill="FFFFFF" w:themeFill="background1"/>
              <w:tabs>
                <w:tab w:val="num" w:pos="-108"/>
              </w:tabs>
              <w:spacing w:after="0"/>
              <w:ind w:right="107" w:firstLine="601"/>
            </w:pPr>
            <w:r>
              <w:t>5</w:t>
            </w:r>
            <w:r w:rsidR="00A32E77">
              <w:t>.4</w:t>
            </w:r>
            <w:r w:rsidR="0045108C" w:rsidRPr="006C1F28">
              <w:t xml:space="preserve">. </w:t>
            </w:r>
            <w:r w:rsidR="0045108C" w:rsidRPr="006C1F28">
              <w:rPr>
                <w:color w:val="00000A"/>
              </w:rPr>
              <w:t>Поставщик гарантирует качество и безо</w:t>
            </w:r>
            <w:r w:rsidR="00515929" w:rsidRPr="006C1F28">
              <w:rPr>
                <w:color w:val="00000A"/>
              </w:rPr>
              <w:t>пасность</w:t>
            </w:r>
            <w:r w:rsidR="00515929">
              <w:rPr>
                <w:color w:val="00000A"/>
              </w:rPr>
              <w:t xml:space="preserve"> поставляемого</w:t>
            </w:r>
            <w:r w:rsidR="0045108C" w:rsidRPr="006A0236">
              <w:rPr>
                <w:color w:val="00000A"/>
              </w:rPr>
              <w:t xml:space="preserve"> </w:t>
            </w:r>
            <w:r w:rsidR="009F350E">
              <w:rPr>
                <w:color w:val="00000A"/>
              </w:rPr>
              <w:t>т</w:t>
            </w:r>
            <w:r w:rsidR="0045108C" w:rsidRPr="006A0236">
              <w:rPr>
                <w:color w:val="00000A"/>
              </w:rPr>
              <w:t>овар</w:t>
            </w:r>
            <w:r w:rsidR="00515929">
              <w:rPr>
                <w:color w:val="00000A"/>
              </w:rPr>
              <w:t>а</w:t>
            </w:r>
            <w:r w:rsidR="0045108C" w:rsidRPr="006A0236">
              <w:rPr>
                <w:color w:val="00000A"/>
              </w:rPr>
              <w:t xml:space="preserve"> в соответствии с действующими стандартами, наличием сертификатов, оформленных в соответствии с российскими стандартами.</w:t>
            </w:r>
          </w:p>
          <w:p w14:paraId="2E045DAB" w14:textId="63509211" w:rsidR="00515929" w:rsidRPr="00571C57" w:rsidRDefault="00AF5C8E" w:rsidP="00571C57">
            <w:pPr>
              <w:widowControl w:val="0"/>
              <w:tabs>
                <w:tab w:val="num" w:pos="-142"/>
              </w:tabs>
              <w:autoSpaceDE w:val="0"/>
              <w:spacing w:after="0"/>
              <w:rPr>
                <w:color w:val="00000A"/>
              </w:rPr>
            </w:pPr>
            <w:r>
              <w:rPr>
                <w:color w:val="00000A"/>
              </w:rPr>
              <w:t xml:space="preserve">          5.5</w:t>
            </w:r>
            <w:r w:rsidR="00917C63">
              <w:rPr>
                <w:color w:val="00000A"/>
              </w:rPr>
              <w:t>.</w:t>
            </w:r>
            <w:r>
              <w:rPr>
                <w:color w:val="00000A"/>
              </w:rPr>
              <w:t xml:space="preserve"> </w:t>
            </w:r>
            <w:r w:rsidR="0045108C" w:rsidRPr="006C1F28">
              <w:rPr>
                <w:color w:val="00000A"/>
              </w:rPr>
              <w:t xml:space="preserve">Претензии по качеству </w:t>
            </w:r>
            <w:r w:rsidR="009F350E" w:rsidRPr="006C1F28">
              <w:rPr>
                <w:color w:val="00000A"/>
              </w:rPr>
              <w:t>т</w:t>
            </w:r>
            <w:r w:rsidR="0045108C" w:rsidRPr="006C1F28">
              <w:rPr>
                <w:color w:val="00000A"/>
              </w:rPr>
              <w:t xml:space="preserve">овара принимаются Поставщиком при условии подтверждения факта ненадлежащего качества </w:t>
            </w:r>
            <w:r w:rsidR="009F350E" w:rsidRPr="006C1F28">
              <w:rPr>
                <w:color w:val="00000A"/>
              </w:rPr>
              <w:t>т</w:t>
            </w:r>
            <w:r w:rsidR="0045108C" w:rsidRPr="006C1F28">
              <w:rPr>
                <w:color w:val="00000A"/>
              </w:rPr>
              <w:t xml:space="preserve">овара актом экспертизы, проведённой Заказчиком в соответствии со </w:t>
            </w:r>
            <w:r w:rsidR="00714F2A" w:rsidRPr="006C1F28">
              <w:rPr>
                <w:color w:val="00000A"/>
              </w:rPr>
              <w:t xml:space="preserve">статьей </w:t>
            </w:r>
            <w:r w:rsidR="0045108C" w:rsidRPr="006C1F28">
              <w:rPr>
                <w:color w:val="00000A"/>
              </w:rPr>
              <w:t xml:space="preserve">94 </w:t>
            </w:r>
            <w:r w:rsidR="00340D6C" w:rsidRPr="006C1F28">
              <w:rPr>
                <w:color w:val="00000A"/>
              </w:rPr>
              <w:t>Федерального закона № 44-ФЗ.</w:t>
            </w:r>
          </w:p>
          <w:p w14:paraId="30C1B836" w14:textId="29A07E59" w:rsidR="005F3B24" w:rsidRPr="00571C57" w:rsidRDefault="00431B2D" w:rsidP="00571C57">
            <w:pPr>
              <w:pStyle w:val="aff3"/>
              <w:shd w:val="clear" w:color="auto" w:fill="FFFFFF" w:themeFill="background1"/>
              <w:spacing w:after="0"/>
              <w:ind w:left="961" w:right="107"/>
              <w:jc w:val="center"/>
              <w:rPr>
                <w:b/>
                <w:bCs/>
              </w:rPr>
            </w:pPr>
            <w:r>
              <w:rPr>
                <w:b/>
                <w:bCs/>
              </w:rPr>
              <w:t>6</w:t>
            </w:r>
            <w:r w:rsidR="00697CDE" w:rsidRPr="006A0236">
              <w:rPr>
                <w:b/>
                <w:bCs/>
              </w:rPr>
              <w:t>. ОТВЕТСТВЕННОСТЬ СТОРОН</w:t>
            </w:r>
          </w:p>
          <w:p w14:paraId="66FBF9CB"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BAACD51"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6.2.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процент от цены Контракта, или, в случае если Контрактом предусмотрены этапы исполнения Контракта, как процент этапа исполнения Контракта.</w:t>
            </w:r>
          </w:p>
          <w:p w14:paraId="12937DD6"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F4F3350" w14:textId="77777777" w:rsidR="00DA6D34" w:rsidRDefault="00DE5B4B" w:rsidP="00DA6D34">
            <w:pPr>
              <w:autoSpaceDE w:val="0"/>
              <w:autoSpaceDN w:val="0"/>
              <w:adjustRightInd w:val="0"/>
              <w:spacing w:after="0"/>
              <w:ind w:firstLine="539"/>
              <w:rPr>
                <w:rFonts w:eastAsia="Calibri"/>
              </w:rPr>
            </w:pPr>
            <w:r w:rsidRPr="00DE5B4B">
              <w:rPr>
                <w:rFonts w:eastAsia="Calibri"/>
              </w:rPr>
              <w:lastRenderedPageBreak/>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DA6D34">
              <w:rPr>
                <w:rFonts w:eastAsia="Calibri"/>
              </w:rPr>
              <w:t xml:space="preserve"> </w:t>
            </w:r>
          </w:p>
          <w:tbl>
            <w:tblPr>
              <w:tblStyle w:val="aa"/>
              <w:tblW w:w="0" w:type="auto"/>
              <w:tblLayout w:type="fixed"/>
              <w:tblLook w:val="04A0" w:firstRow="1" w:lastRow="0" w:firstColumn="1" w:lastColumn="0" w:noHBand="0" w:noVBand="1"/>
            </w:tblPr>
            <w:tblGrid>
              <w:gridCol w:w="10543"/>
            </w:tblGrid>
            <w:tr w:rsidR="004D40A5" w14:paraId="5E9B4F68" w14:textId="77777777" w:rsidTr="004D40A5">
              <w:tc>
                <w:tcPr>
                  <w:tcW w:w="10543" w:type="dxa"/>
                </w:tcPr>
                <w:p w14:paraId="5C706338" w14:textId="77777777" w:rsidR="004D40A5" w:rsidRDefault="004D40A5" w:rsidP="004D40A5">
                  <w:pPr>
                    <w:autoSpaceDE w:val="0"/>
                    <w:autoSpaceDN w:val="0"/>
                    <w:adjustRightInd w:val="0"/>
                    <w:spacing w:after="0"/>
                    <w:jc w:val="center"/>
                    <w:rPr>
                      <w:rFonts w:eastAsia="Calibri"/>
                    </w:rPr>
                  </w:pPr>
                  <w:r w:rsidRPr="004D40A5">
                    <w:rPr>
                      <w:rFonts w:eastAsia="Calibri"/>
                    </w:rPr>
                    <w:t>1000 рублей, если цена Контракта не превышает 3 млн. рублей</w:t>
                  </w:r>
                </w:p>
              </w:tc>
            </w:tr>
          </w:tbl>
          <w:p w14:paraId="114AC783" w14:textId="77777777" w:rsidR="00DE5B4B" w:rsidRPr="000B7227" w:rsidRDefault="004D40A5" w:rsidP="00571C57">
            <w:pPr>
              <w:autoSpaceDE w:val="0"/>
              <w:autoSpaceDN w:val="0"/>
              <w:adjustRightInd w:val="0"/>
              <w:spacing w:after="0"/>
              <w:jc w:val="left"/>
              <w:rPr>
                <w:rFonts w:eastAsia="Calibri"/>
                <w:i/>
                <w:sz w:val="20"/>
                <w:szCs w:val="20"/>
              </w:rPr>
            </w:pPr>
            <w:r w:rsidRPr="000B7227">
              <w:rPr>
                <w:rFonts w:eastAsia="Calibri"/>
                <w:i/>
                <w:sz w:val="20"/>
                <w:szCs w:val="20"/>
              </w:rPr>
              <w:t xml:space="preserve"> </w:t>
            </w:r>
            <w:r w:rsidR="00DE5B4B" w:rsidRPr="000B7227">
              <w:rPr>
                <w:rFonts w:eastAsia="Calibri"/>
                <w:i/>
                <w:sz w:val="20"/>
                <w:szCs w:val="20"/>
              </w:rPr>
              <w:t>(В соответствии с п.9 Правил размер штрафа определяется в рублях, в следующем порядке:</w:t>
            </w:r>
          </w:p>
          <w:p w14:paraId="7CD4A47C" w14:textId="77777777" w:rsidR="00DE5B4B" w:rsidRPr="000B7227" w:rsidRDefault="00DE5B4B" w:rsidP="004A3286">
            <w:pPr>
              <w:autoSpaceDE w:val="0"/>
              <w:autoSpaceDN w:val="0"/>
              <w:adjustRightInd w:val="0"/>
              <w:spacing w:after="0"/>
              <w:ind w:firstLine="539"/>
              <w:jc w:val="left"/>
              <w:rPr>
                <w:rFonts w:eastAsia="Calibri"/>
                <w:i/>
                <w:sz w:val="20"/>
                <w:szCs w:val="20"/>
              </w:rPr>
            </w:pPr>
            <w:r w:rsidRPr="000B7227">
              <w:rPr>
                <w:rFonts w:eastAsia="Calibri"/>
                <w:i/>
                <w:sz w:val="20"/>
                <w:szCs w:val="20"/>
              </w:rPr>
              <w:t>а) 1000 рублей, если цена Контракта не превышает 3 млн. рублей (включительно);</w:t>
            </w:r>
          </w:p>
          <w:p w14:paraId="04B71639" w14:textId="77777777" w:rsidR="00DE5B4B" w:rsidRPr="000B7227" w:rsidRDefault="00DE5B4B" w:rsidP="004A3286">
            <w:pPr>
              <w:autoSpaceDE w:val="0"/>
              <w:autoSpaceDN w:val="0"/>
              <w:adjustRightInd w:val="0"/>
              <w:spacing w:after="0"/>
              <w:ind w:firstLine="539"/>
              <w:jc w:val="left"/>
              <w:rPr>
                <w:rFonts w:eastAsia="Calibri"/>
                <w:i/>
                <w:sz w:val="20"/>
                <w:szCs w:val="20"/>
              </w:rPr>
            </w:pPr>
            <w:r w:rsidRPr="000B7227">
              <w:rPr>
                <w:rFonts w:eastAsia="Calibri"/>
                <w:i/>
                <w:sz w:val="20"/>
                <w:szCs w:val="20"/>
              </w:rPr>
              <w:t>б) 5000 рублей, если цена Контракта составляет от 3 млн. рублей до 50 млн. рублей (включительно);</w:t>
            </w:r>
          </w:p>
          <w:p w14:paraId="7EDC2ED8" w14:textId="77777777" w:rsidR="00DE5B4B" w:rsidRPr="000B7227" w:rsidRDefault="00DE5B4B" w:rsidP="004A3286">
            <w:pPr>
              <w:autoSpaceDE w:val="0"/>
              <w:autoSpaceDN w:val="0"/>
              <w:adjustRightInd w:val="0"/>
              <w:spacing w:after="0"/>
              <w:ind w:firstLine="539"/>
              <w:jc w:val="left"/>
              <w:rPr>
                <w:rFonts w:eastAsia="Calibri"/>
                <w:i/>
                <w:sz w:val="20"/>
                <w:szCs w:val="20"/>
              </w:rPr>
            </w:pPr>
            <w:r w:rsidRPr="000B7227">
              <w:rPr>
                <w:rFonts w:eastAsia="Calibri"/>
                <w:i/>
                <w:sz w:val="20"/>
                <w:szCs w:val="20"/>
              </w:rPr>
              <w:t>в) 10000 рублей, если цена Контракта составляет от 50 млн. рублей до 100 млн. рублей (включительно);</w:t>
            </w:r>
          </w:p>
          <w:p w14:paraId="2E49E03D" w14:textId="25DBE7CE" w:rsidR="004A3286" w:rsidRPr="00571C57" w:rsidRDefault="00DE5B4B" w:rsidP="00571C57">
            <w:pPr>
              <w:autoSpaceDE w:val="0"/>
              <w:autoSpaceDN w:val="0"/>
              <w:adjustRightInd w:val="0"/>
              <w:spacing w:after="0"/>
              <w:ind w:firstLine="539"/>
              <w:jc w:val="left"/>
              <w:rPr>
                <w:rFonts w:eastAsia="Calibri"/>
                <w:i/>
                <w:sz w:val="20"/>
                <w:szCs w:val="20"/>
              </w:rPr>
            </w:pPr>
            <w:r w:rsidRPr="000B7227">
              <w:rPr>
                <w:rFonts w:eastAsia="Calibri"/>
                <w:i/>
                <w:sz w:val="20"/>
                <w:szCs w:val="20"/>
              </w:rPr>
              <w:t>г) 100000 рублей, если цена Контракта превышает 100 млн. рублей).</w:t>
            </w:r>
          </w:p>
          <w:p w14:paraId="632C5C6D"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7E29A63"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6.6. Пени начисляются за каждый день просрочки исполнения Поставщиком обязательства, предусмотренного Контрактом (либо отдельным этапом исполнения контракта), в размере 1/300 действующей на дату уплаты пеней ключевой ставки Центрального банка Российской Федерации от цены Контракта (либо отдельного этапа исполнения Контракта), уменьшенной на сумму, пропорциональную объему обязательств, предусмотренных Контрактом (либо отдельного этапа исполнения Контракта) и фактически исполненных Поставщиком.</w:t>
            </w:r>
          </w:p>
          <w:p w14:paraId="0B49AB2C"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6.7. Пени за просрочку поставки товара наступает по истечении 3 (Трех) рабочих дней с даты получения заявки Заказчика, если от Поставщика не будет получено уведомление о готовности отгрузить товар.</w:t>
            </w:r>
          </w:p>
          <w:p w14:paraId="262D61F3" w14:textId="24BF4737" w:rsidR="004D40A5" w:rsidRDefault="00DE5B4B" w:rsidP="00571C57">
            <w:pPr>
              <w:autoSpaceDE w:val="0"/>
              <w:autoSpaceDN w:val="0"/>
              <w:adjustRightInd w:val="0"/>
              <w:spacing w:after="0"/>
              <w:ind w:firstLine="539"/>
              <w:rPr>
                <w:rFonts w:eastAsia="Calibri"/>
              </w:rPr>
            </w:pPr>
            <w:r w:rsidRPr="00DE5B4B">
              <w:rPr>
                <w:rFonts w:eastAsia="Calibri"/>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w:t>
            </w:r>
          </w:p>
          <w:tbl>
            <w:tblPr>
              <w:tblStyle w:val="aa"/>
              <w:tblW w:w="10554" w:type="dxa"/>
              <w:tblLayout w:type="fixed"/>
              <w:tblLook w:val="04A0" w:firstRow="1" w:lastRow="0" w:firstColumn="1" w:lastColumn="0" w:noHBand="0" w:noVBand="1"/>
            </w:tblPr>
            <w:tblGrid>
              <w:gridCol w:w="10554"/>
            </w:tblGrid>
            <w:tr w:rsidR="004D40A5" w14:paraId="054CB406" w14:textId="77777777" w:rsidTr="000B7227">
              <w:trPr>
                <w:trHeight w:val="643"/>
              </w:trPr>
              <w:tc>
                <w:tcPr>
                  <w:tcW w:w="10554" w:type="dxa"/>
                  <w:vAlign w:val="center"/>
                </w:tcPr>
                <w:p w14:paraId="36137DF8" w14:textId="77777777" w:rsidR="004D40A5" w:rsidRPr="000B7227" w:rsidRDefault="004D40A5" w:rsidP="00F55326">
                  <w:pPr>
                    <w:autoSpaceDE w:val="0"/>
                    <w:autoSpaceDN w:val="0"/>
                    <w:adjustRightInd w:val="0"/>
                    <w:spacing w:after="0"/>
                    <w:ind w:firstLine="539"/>
                    <w:jc w:val="center"/>
                    <w:rPr>
                      <w:rFonts w:eastAsia="Calibri"/>
                    </w:rPr>
                  </w:pPr>
                  <w:r w:rsidRPr="000B7227">
                    <w:rPr>
                      <w:rFonts w:eastAsia="Calibri"/>
                    </w:rPr>
                    <w:t>10 процентов цены контракта (этапа) в случае, если цена контракта (этапа) не превышает 3 млн. рублей</w:t>
                  </w:r>
                </w:p>
                <w:p w14:paraId="24D47301" w14:textId="77777777" w:rsidR="004D40A5" w:rsidRDefault="004D40A5" w:rsidP="00F55326">
                  <w:pPr>
                    <w:autoSpaceDE w:val="0"/>
                    <w:autoSpaceDN w:val="0"/>
                    <w:adjustRightInd w:val="0"/>
                    <w:spacing w:after="0"/>
                    <w:jc w:val="center"/>
                    <w:rPr>
                      <w:rFonts w:eastAsia="Calibri"/>
                    </w:rPr>
                  </w:pPr>
                </w:p>
              </w:tc>
            </w:tr>
          </w:tbl>
          <w:p w14:paraId="0B9074B2" w14:textId="00FFD321" w:rsidR="00DE5B4B" w:rsidRPr="000B7227" w:rsidRDefault="004D40A5" w:rsidP="004D40A5">
            <w:pPr>
              <w:autoSpaceDE w:val="0"/>
              <w:autoSpaceDN w:val="0"/>
              <w:adjustRightInd w:val="0"/>
              <w:spacing w:after="0"/>
              <w:rPr>
                <w:rFonts w:eastAsia="Calibri"/>
                <w:i/>
                <w:sz w:val="20"/>
                <w:szCs w:val="20"/>
              </w:rPr>
            </w:pPr>
            <w:r w:rsidRPr="000B7227">
              <w:rPr>
                <w:rFonts w:eastAsia="Calibri"/>
                <w:i/>
                <w:sz w:val="20"/>
                <w:szCs w:val="20"/>
              </w:rPr>
              <w:t xml:space="preserve"> </w:t>
            </w:r>
            <w:r w:rsidR="00DE5B4B" w:rsidRPr="000B7227">
              <w:rPr>
                <w:rFonts w:eastAsia="Calibri"/>
                <w:i/>
                <w:sz w:val="20"/>
                <w:szCs w:val="20"/>
              </w:rPr>
              <w:t>(В соответствии с п.3 Правил размер штрафа определяется в рублях, в следующем порядке:</w:t>
            </w:r>
          </w:p>
          <w:p w14:paraId="3FD98BB5"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а) 10 процентов цены контракта (этапа) в случае, если цена контракта (этапа) не превышает 3 млн. рублей;</w:t>
            </w:r>
          </w:p>
          <w:p w14:paraId="17D17DB1"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5ACFA818"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в) 1 процент цены контракта (этапа) в случае, если цена контракта (этапа) составляет от 50 млн. рублей до 100 млн. рублей (включительно);</w:t>
            </w:r>
          </w:p>
          <w:p w14:paraId="6B7094C8"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5908A45B"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3B961FE2"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951FF5D"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29BE5998"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067FE8A6" w14:textId="77777777" w:rsidR="004A3286" w:rsidRPr="000B7227" w:rsidRDefault="00DE5B4B" w:rsidP="00F55326">
            <w:pPr>
              <w:autoSpaceDE w:val="0"/>
              <w:autoSpaceDN w:val="0"/>
              <w:adjustRightInd w:val="0"/>
              <w:spacing w:after="0"/>
              <w:ind w:firstLine="539"/>
              <w:rPr>
                <w:rFonts w:eastAsia="Calibri"/>
                <w:i/>
                <w:sz w:val="20"/>
                <w:szCs w:val="20"/>
              </w:rPr>
            </w:pPr>
            <w:r w:rsidRPr="000B7227">
              <w:rPr>
                <w:rFonts w:eastAsia="Calibri"/>
                <w:i/>
                <w:sz w:val="20"/>
                <w:szCs w:val="20"/>
              </w:rPr>
              <w:t>и) 0,1 процента цены контракта (этапа) в случае, если цена контракта (этапа) превышает 10 млрд. рублей.</w:t>
            </w:r>
          </w:p>
          <w:p w14:paraId="740CE644" w14:textId="77777777" w:rsidR="00F55326" w:rsidRPr="000B7227" w:rsidRDefault="00DE5B4B" w:rsidP="000B7227">
            <w:pPr>
              <w:autoSpaceDE w:val="0"/>
              <w:autoSpaceDN w:val="0"/>
              <w:adjustRightInd w:val="0"/>
              <w:spacing w:after="0"/>
              <w:ind w:firstLine="539"/>
              <w:rPr>
                <w:rFonts w:eastAsia="Calibri"/>
                <w:i/>
                <w:sz w:val="20"/>
                <w:szCs w:val="20"/>
              </w:rPr>
            </w:pPr>
            <w:r w:rsidRPr="000B7227">
              <w:rPr>
                <w:rFonts w:eastAsia="Calibri"/>
                <w:i/>
                <w:sz w:val="20"/>
                <w:szCs w:val="20"/>
              </w:rPr>
              <w:t>В случае определения поставщика (подрядчика, исполнителя) в соответствии с пунктом 1 части 1 статьи 30 Закона №44-ФЗ размер штрафа устанавливается в размере 1 процента цены контракта (этапа), но не более 5 тыс. рублей и не менее 1 тыс. рублей).</w:t>
            </w:r>
          </w:p>
          <w:p w14:paraId="79BB62A2" w14:textId="42F95D6A" w:rsidR="0064544A" w:rsidRDefault="00DE5B4B" w:rsidP="00F73396">
            <w:pPr>
              <w:autoSpaceDE w:val="0"/>
              <w:autoSpaceDN w:val="0"/>
              <w:adjustRightInd w:val="0"/>
              <w:spacing w:after="0"/>
              <w:ind w:firstLine="539"/>
              <w:rPr>
                <w:rFonts w:eastAsia="Calibri"/>
              </w:rPr>
            </w:pPr>
            <w:r w:rsidRPr="00DE5B4B">
              <w:rPr>
                <w:rFonts w:eastAsia="Calibri"/>
              </w:rPr>
              <w:t>6.9. За каждый факт неисполнения или ненадлежащего исполнения Поставщиком обязательств, предусмотренных Контрактом,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tbl>
            <w:tblPr>
              <w:tblStyle w:val="aa"/>
              <w:tblW w:w="0" w:type="auto"/>
              <w:tblLayout w:type="fixed"/>
              <w:tblLook w:val="04A0" w:firstRow="1" w:lastRow="0" w:firstColumn="1" w:lastColumn="0" w:noHBand="0" w:noVBand="1"/>
            </w:tblPr>
            <w:tblGrid>
              <w:gridCol w:w="10543"/>
            </w:tblGrid>
            <w:tr w:rsidR="00DA6D34" w14:paraId="071F848C" w14:textId="77777777" w:rsidTr="00DA6D34">
              <w:tc>
                <w:tcPr>
                  <w:tcW w:w="10543" w:type="dxa"/>
                  <w:vAlign w:val="center"/>
                </w:tcPr>
                <w:p w14:paraId="24C3D06C" w14:textId="77777777" w:rsidR="00DA6D34" w:rsidRDefault="00DA6D34" w:rsidP="00DA6D34">
                  <w:pPr>
                    <w:autoSpaceDE w:val="0"/>
                    <w:autoSpaceDN w:val="0"/>
                    <w:adjustRightInd w:val="0"/>
                    <w:spacing w:after="0"/>
                    <w:jc w:val="center"/>
                    <w:rPr>
                      <w:rFonts w:eastAsia="Calibri"/>
                    </w:rPr>
                  </w:pPr>
                  <w:r>
                    <w:rPr>
                      <w:rFonts w:eastAsia="Calibri"/>
                    </w:rPr>
                    <w:t>-----</w:t>
                  </w:r>
                </w:p>
              </w:tc>
            </w:tr>
          </w:tbl>
          <w:p w14:paraId="4E766DC0" w14:textId="77777777" w:rsidR="00DE5B4B" w:rsidRPr="000B7227" w:rsidRDefault="00DE5B4B" w:rsidP="00571C57">
            <w:pPr>
              <w:autoSpaceDE w:val="0"/>
              <w:autoSpaceDN w:val="0"/>
              <w:adjustRightInd w:val="0"/>
              <w:spacing w:after="0"/>
              <w:rPr>
                <w:rFonts w:eastAsia="Calibri"/>
                <w:i/>
                <w:sz w:val="20"/>
                <w:szCs w:val="20"/>
              </w:rPr>
            </w:pPr>
            <w:r w:rsidRPr="000B7227">
              <w:rPr>
                <w:rFonts w:eastAsia="Calibri"/>
                <w:i/>
                <w:sz w:val="20"/>
                <w:szCs w:val="20"/>
              </w:rPr>
              <w:t>(В соответствии с п.5 Правил размер штрафа определяется в рублях, в следующем порядке:</w:t>
            </w:r>
          </w:p>
          <w:p w14:paraId="305D396A"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а) в случае, если цена контракта не превышает начальную (максимальную) цену контракта:</w:t>
            </w:r>
          </w:p>
          <w:p w14:paraId="0370691C"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- 10 процентов начальной (максимальной) цены контракта, если цена контракта не превышает 3 млн. рублей;</w:t>
            </w:r>
          </w:p>
          <w:p w14:paraId="0A7D033C"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- 5 процентов начальной (максимальной) цены контракта, если цена контракта составляет от 3 млн. рублей до 50 млн. рублей (включительно);</w:t>
            </w:r>
          </w:p>
          <w:p w14:paraId="78F1C0C7"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lastRenderedPageBreak/>
              <w:t>- 1 процент начальной (максимальной) цены контракта, если цена контракта составляет от 50 млн. рублей до 100 млн. рублей (включительно);</w:t>
            </w:r>
          </w:p>
          <w:p w14:paraId="6D7D8408"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б) в случае, если цена контракта превышает начальную (максимальную) цену контракта:</w:t>
            </w:r>
          </w:p>
          <w:p w14:paraId="033F1CEC"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 xml:space="preserve">- 10 процентов цены контракта, если цена контракта не превышает 3 млн. рублей; </w:t>
            </w:r>
          </w:p>
          <w:p w14:paraId="27454082"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 xml:space="preserve">- 5 процентов цены контракта, если цена контракта составляет от 3 млн. рублей до 50 млн. рублей (включительно); </w:t>
            </w:r>
          </w:p>
          <w:p w14:paraId="76C6C476" w14:textId="5A68A5D4" w:rsidR="004A3286" w:rsidRPr="00571C57" w:rsidRDefault="00DE5B4B" w:rsidP="00571C57">
            <w:pPr>
              <w:autoSpaceDE w:val="0"/>
              <w:autoSpaceDN w:val="0"/>
              <w:adjustRightInd w:val="0"/>
              <w:spacing w:after="0"/>
              <w:ind w:firstLine="539"/>
              <w:rPr>
                <w:rFonts w:eastAsia="Calibri"/>
                <w:i/>
                <w:sz w:val="20"/>
                <w:szCs w:val="20"/>
              </w:rPr>
            </w:pPr>
            <w:r w:rsidRPr="000B7227">
              <w:rPr>
                <w:rFonts w:eastAsia="Calibri"/>
                <w:i/>
                <w:sz w:val="20"/>
                <w:szCs w:val="20"/>
              </w:rPr>
              <w:t>- 1 процент цены контракта, если цена контракта составляет от 50 млн. рублей до 100 млн. рублей (включительно)).</w:t>
            </w:r>
          </w:p>
          <w:p w14:paraId="426BDEE0" w14:textId="77777777" w:rsidR="00DE5B4B" w:rsidRDefault="00DE5B4B" w:rsidP="00DE5B4B">
            <w:pPr>
              <w:autoSpaceDE w:val="0"/>
              <w:autoSpaceDN w:val="0"/>
              <w:adjustRightInd w:val="0"/>
              <w:spacing w:after="0"/>
              <w:ind w:firstLine="539"/>
              <w:rPr>
                <w:rFonts w:eastAsia="Calibri"/>
              </w:rPr>
            </w:pPr>
            <w:r w:rsidRPr="00DE5B4B">
              <w:rPr>
                <w:rFonts w:eastAsia="Calibri"/>
              </w:rPr>
              <w:t>6.10.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tbl>
            <w:tblPr>
              <w:tblStyle w:val="aa"/>
              <w:tblW w:w="0" w:type="auto"/>
              <w:tblLayout w:type="fixed"/>
              <w:tblLook w:val="04A0" w:firstRow="1" w:lastRow="0" w:firstColumn="1" w:lastColumn="0" w:noHBand="0" w:noVBand="1"/>
            </w:tblPr>
            <w:tblGrid>
              <w:gridCol w:w="10543"/>
            </w:tblGrid>
            <w:tr w:rsidR="00DA6D34" w14:paraId="4837D600" w14:textId="77777777" w:rsidTr="00FC21CB">
              <w:tc>
                <w:tcPr>
                  <w:tcW w:w="10543" w:type="dxa"/>
                  <w:vAlign w:val="center"/>
                </w:tcPr>
                <w:p w14:paraId="3F520287" w14:textId="77777777" w:rsidR="00DA6D34" w:rsidRDefault="00FC21CB" w:rsidP="00FC21CB">
                  <w:pPr>
                    <w:autoSpaceDE w:val="0"/>
                    <w:autoSpaceDN w:val="0"/>
                    <w:adjustRightInd w:val="0"/>
                    <w:spacing w:after="0"/>
                    <w:jc w:val="center"/>
                    <w:rPr>
                      <w:rFonts w:eastAsia="Calibri"/>
                    </w:rPr>
                  </w:pPr>
                  <w:r w:rsidRPr="00FC21CB">
                    <w:rPr>
                      <w:rFonts w:eastAsia="Calibri"/>
                    </w:rPr>
                    <w:t>1000 рублей, если цена контракта не превышает 3 млн. рублей</w:t>
                  </w:r>
                </w:p>
              </w:tc>
            </w:tr>
          </w:tbl>
          <w:p w14:paraId="6E2221EE" w14:textId="76697D32" w:rsidR="00DE5B4B" w:rsidRPr="000B7227" w:rsidRDefault="00DE5B4B" w:rsidP="00571C57">
            <w:pPr>
              <w:autoSpaceDE w:val="0"/>
              <w:autoSpaceDN w:val="0"/>
              <w:adjustRightInd w:val="0"/>
              <w:spacing w:after="0"/>
              <w:rPr>
                <w:rFonts w:eastAsia="Calibri"/>
                <w:i/>
                <w:sz w:val="20"/>
                <w:szCs w:val="20"/>
              </w:rPr>
            </w:pPr>
            <w:r w:rsidRPr="000B7227">
              <w:rPr>
                <w:rFonts w:eastAsia="Calibri"/>
                <w:i/>
                <w:sz w:val="20"/>
                <w:szCs w:val="20"/>
              </w:rPr>
              <w:t>(В соответствии с п.6 Правил размер штрафа определяется в рублях, в следующем порядке:</w:t>
            </w:r>
          </w:p>
          <w:p w14:paraId="2E7C9947"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а) 1000 рублей, если цена контракта не превышает 3 млн. рублей;</w:t>
            </w:r>
          </w:p>
          <w:p w14:paraId="7D110F55"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б) 5000 рублей, если цена контракта составляет от 3 млн. рублей до 50 млн. рублей (включительно);</w:t>
            </w:r>
          </w:p>
          <w:p w14:paraId="12862838" w14:textId="77777777" w:rsidR="00DE5B4B" w:rsidRPr="000B7227" w:rsidRDefault="00DE5B4B" w:rsidP="00DE5B4B">
            <w:pPr>
              <w:autoSpaceDE w:val="0"/>
              <w:autoSpaceDN w:val="0"/>
              <w:adjustRightInd w:val="0"/>
              <w:spacing w:after="0"/>
              <w:ind w:firstLine="539"/>
              <w:rPr>
                <w:rFonts w:eastAsia="Calibri"/>
                <w:i/>
                <w:sz w:val="20"/>
                <w:szCs w:val="20"/>
              </w:rPr>
            </w:pPr>
            <w:r w:rsidRPr="000B7227">
              <w:rPr>
                <w:rFonts w:eastAsia="Calibri"/>
                <w:i/>
                <w:sz w:val="20"/>
                <w:szCs w:val="20"/>
              </w:rPr>
              <w:t>в) 10000 рублей, если цена контракта составляет от 50 млн. рублей до 100 млн. рублей (включительно);</w:t>
            </w:r>
          </w:p>
          <w:p w14:paraId="007F1F97" w14:textId="65833A89" w:rsidR="004A3286" w:rsidRPr="00571C57" w:rsidRDefault="00DE5B4B" w:rsidP="00571C57">
            <w:pPr>
              <w:autoSpaceDE w:val="0"/>
              <w:autoSpaceDN w:val="0"/>
              <w:adjustRightInd w:val="0"/>
              <w:spacing w:after="0"/>
              <w:ind w:firstLine="539"/>
              <w:rPr>
                <w:rFonts w:eastAsia="Calibri"/>
                <w:i/>
                <w:sz w:val="20"/>
                <w:szCs w:val="20"/>
              </w:rPr>
            </w:pPr>
            <w:r w:rsidRPr="000B7227">
              <w:rPr>
                <w:rFonts w:eastAsia="Calibri"/>
                <w:i/>
                <w:sz w:val="20"/>
                <w:szCs w:val="20"/>
              </w:rPr>
              <w:t>г) 100000 рублей, если цена контракта превышает 100 млн. рублей).</w:t>
            </w:r>
          </w:p>
          <w:p w14:paraId="27EB8281"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0FA4D82"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7C2D82"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 xml:space="preserve">6.13. Под ненадлежащим исполнением Поставщиком обязательств понимается поставка товара, не соответствующего требованиям Раздела 5. Контракта и Приложения №1 к Контракту. </w:t>
            </w:r>
          </w:p>
          <w:p w14:paraId="4FEABC0A"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6.14.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3CABC3"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6.15. Уплата Поставщиком неустойки или применение иной формы ответственности не освобождает его от исполнения обязательств по Контракту.</w:t>
            </w:r>
          </w:p>
          <w:p w14:paraId="619659C4" w14:textId="77777777" w:rsidR="00DE5B4B" w:rsidRPr="00DE5B4B" w:rsidRDefault="00DE5B4B" w:rsidP="004A3286">
            <w:pPr>
              <w:autoSpaceDE w:val="0"/>
              <w:autoSpaceDN w:val="0"/>
              <w:adjustRightInd w:val="0"/>
              <w:spacing w:after="0"/>
              <w:ind w:firstLine="539"/>
              <w:rPr>
                <w:rFonts w:eastAsia="Calibri"/>
              </w:rPr>
            </w:pPr>
            <w:r w:rsidRPr="00DE5B4B">
              <w:rPr>
                <w:rFonts w:eastAsia="Calibri"/>
              </w:rPr>
              <w:t xml:space="preserve">6.16. В случае расторжения </w:t>
            </w:r>
            <w:r w:rsidR="0064544A">
              <w:rPr>
                <w:rFonts w:eastAsia="Calibri"/>
              </w:rPr>
              <w:t>К</w:t>
            </w:r>
            <w:r w:rsidRPr="00DE5B4B">
              <w:rPr>
                <w:rFonts w:eastAsia="Calibri"/>
              </w:rPr>
              <w:t>онтракта в связи с ненадлежащим исполнением Поставщиком своих обязательств (в том числе по соглашению Сторон), Поставщик в течение 10 (Десяти) рабочих дней со дня расторжения Контракта или подписания соглашения о расторжении Контракта уплачивает Заказчику штраф, предусмотренный Контрактом.</w:t>
            </w:r>
          </w:p>
          <w:p w14:paraId="5FFE8CD7" w14:textId="77777777" w:rsidR="00DE5B4B" w:rsidRPr="00DE5B4B" w:rsidRDefault="00DE5B4B" w:rsidP="004A3286">
            <w:pPr>
              <w:autoSpaceDE w:val="0"/>
              <w:autoSpaceDN w:val="0"/>
              <w:adjustRightInd w:val="0"/>
              <w:spacing w:after="0"/>
              <w:ind w:firstLine="539"/>
              <w:rPr>
                <w:rFonts w:eastAsia="Calibri"/>
              </w:rPr>
            </w:pPr>
            <w:r w:rsidRPr="00DE5B4B">
              <w:rPr>
                <w:rFonts w:eastAsia="Calibri"/>
              </w:rPr>
              <w:t>6.17. Сторона, допустившая нарушение обязательств по Контракту, обязана произвести уплату неустойки (штрафа, пени), предусмотренных настоящей статьей, в течение</w:t>
            </w:r>
            <w:r w:rsidR="004A3286">
              <w:rPr>
                <w:rFonts w:eastAsia="Calibri"/>
              </w:rPr>
              <w:t xml:space="preserve"> </w:t>
            </w:r>
            <w:r w:rsidRPr="00DE5B4B">
              <w:rPr>
                <w:rFonts w:eastAsia="Calibri"/>
              </w:rPr>
              <w:t>10 (Десяти) рабочих дней с момента получения письменного требования об этом другой Стороны.</w:t>
            </w:r>
          </w:p>
          <w:p w14:paraId="436E0FBD"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6.18. Суммы неисполненных Поставщиком требований об уплате неустоек (штрафов, пеней), предъявленных Заказчиком в соответствии с Контрактом, удерживаются из суммы, подлежащей оплате Поставщику.</w:t>
            </w:r>
          </w:p>
          <w:p w14:paraId="705E9442" w14:textId="77777777" w:rsidR="00DE5B4B" w:rsidRPr="00DE5B4B" w:rsidRDefault="00DE5B4B" w:rsidP="00DE5B4B">
            <w:pPr>
              <w:autoSpaceDE w:val="0"/>
              <w:autoSpaceDN w:val="0"/>
              <w:adjustRightInd w:val="0"/>
              <w:spacing w:after="0"/>
              <w:ind w:firstLine="539"/>
              <w:rPr>
                <w:rFonts w:eastAsia="Calibri"/>
              </w:rPr>
            </w:pPr>
            <w:r w:rsidRPr="00DE5B4B">
              <w:rPr>
                <w:rFonts w:eastAsia="Calibri"/>
              </w:rPr>
              <w:t xml:space="preserve">6.19. Порядок списания начисленных Поставщику, но не списанных Заказчиком неустоек (штрафов, пеней) в связи с неисполнением или ненадлежащим исполнением обязательств, предусмотренных Контрактом, определяется в соответствии с Правилами.  </w:t>
            </w:r>
          </w:p>
          <w:p w14:paraId="4F1F3CC6" w14:textId="73E1A8C2" w:rsidR="00DE5B4B" w:rsidRPr="00571C57" w:rsidRDefault="00DE5B4B" w:rsidP="00571C57">
            <w:pPr>
              <w:pStyle w:val="aff3"/>
              <w:shd w:val="clear" w:color="auto" w:fill="FFFFFF" w:themeFill="background1"/>
              <w:spacing w:after="0"/>
              <w:ind w:left="34" w:right="107"/>
              <w:rPr>
                <w:rFonts w:eastAsia="Calibri"/>
              </w:rPr>
            </w:pPr>
            <w:r w:rsidRPr="00DE5B4B">
              <w:rPr>
                <w:rFonts w:eastAsia="Calibri"/>
              </w:rPr>
              <w:t xml:space="preserve">         6.20. Суммы неисполненных Поставщиком требований об оплате неустоек (штрафов, пеней)</w:t>
            </w:r>
            <w:r w:rsidR="007B3958">
              <w:rPr>
                <w:rFonts w:eastAsia="Calibri"/>
              </w:rPr>
              <w:t>,</w:t>
            </w:r>
            <w:r w:rsidRPr="00DE5B4B">
              <w:rPr>
                <w:rFonts w:eastAsia="Calibri"/>
              </w:rPr>
              <w:t xml:space="preserve"> предъявленных Заказчиком в соответствии с Контрактом, удерживаются из суммы</w:t>
            </w:r>
            <w:r w:rsidR="007B3958">
              <w:rPr>
                <w:rFonts w:eastAsia="Calibri"/>
              </w:rPr>
              <w:t>,</w:t>
            </w:r>
            <w:r w:rsidRPr="00DE5B4B">
              <w:rPr>
                <w:rFonts w:eastAsia="Calibri"/>
              </w:rPr>
              <w:t xml:space="preserve"> подлежащей оплате Поставщику.</w:t>
            </w:r>
          </w:p>
          <w:p w14:paraId="3A48BCCE" w14:textId="34C6482D" w:rsidR="005F3B24" w:rsidRPr="00571C57" w:rsidRDefault="00431B2D" w:rsidP="00571C57">
            <w:pPr>
              <w:pStyle w:val="aff3"/>
              <w:shd w:val="clear" w:color="auto" w:fill="FFFFFF" w:themeFill="background1"/>
              <w:spacing w:after="0"/>
              <w:ind w:left="360" w:right="107"/>
              <w:jc w:val="center"/>
              <w:rPr>
                <w:b/>
                <w:bCs/>
              </w:rPr>
            </w:pPr>
            <w:r>
              <w:rPr>
                <w:b/>
                <w:bCs/>
              </w:rPr>
              <w:t>7</w:t>
            </w:r>
            <w:r w:rsidR="00CC4BA9" w:rsidRPr="006A0236">
              <w:rPr>
                <w:b/>
                <w:bCs/>
              </w:rPr>
              <w:t>.</w:t>
            </w:r>
            <w:r w:rsidR="00941E61" w:rsidRPr="006A0236">
              <w:rPr>
                <w:b/>
                <w:bCs/>
              </w:rPr>
              <w:t xml:space="preserve"> ДЕЙСТВИЕ ОБСТОЯТЕЛЬСТВ НЕПРЕОДОЛИМОЙ СИЛЫ</w:t>
            </w:r>
          </w:p>
          <w:p w14:paraId="5FD5FB73" w14:textId="77777777" w:rsidR="005E52EF" w:rsidRDefault="00431B2D" w:rsidP="005E52EF">
            <w:pPr>
              <w:tabs>
                <w:tab w:val="left" w:pos="0"/>
              </w:tabs>
              <w:spacing w:after="0"/>
              <w:ind w:firstLine="709"/>
              <w:rPr>
                <w:rFonts w:eastAsia="Droid Sans Fallback" w:cs="Droid Sans Devanagari"/>
                <w:color w:val="000000"/>
                <w:lang w:eastAsia="zh-CN" w:bidi="hi-IN"/>
              </w:rPr>
            </w:pPr>
            <w:r>
              <w:t>7</w:t>
            </w:r>
            <w:r w:rsidR="00CC4BA9" w:rsidRPr="006A0236">
              <w:t xml:space="preserve">.1. </w:t>
            </w:r>
            <w:r w:rsidR="005E52EF" w:rsidRPr="005E52EF">
              <w:rPr>
                <w:rFonts w:eastAsia="Droid Sans Fallback" w:cs="Droid Sans Devanagari"/>
                <w:color w:val="000000"/>
                <w:sz w:val="28"/>
                <w:szCs w:val="28"/>
                <w:lang w:eastAsia="zh-CN" w:bidi="hi-IN"/>
              </w:rPr>
              <w:t> </w:t>
            </w:r>
            <w:r w:rsidR="005E52EF" w:rsidRPr="005E52EF">
              <w:rPr>
                <w:rFonts w:eastAsia="Droid Sans Fallback" w:cs="Droid Sans Devanagari"/>
                <w:color w:val="000000"/>
                <w:lang w:eastAsia="zh-CN" w:bidi="hi-IN"/>
              </w:rPr>
              <w:t xml:space="preserve">Сторона освобождается от ответственности за неисполнение или ненадлежащее исполнение обязательств по Контракту, если докажет, что неисполнение или ненадлежащее исполнение обязательства, предусмотренного настоящим Контрактом, произошло вследствие действия обстоятельств непреодолимой силы или по вине другой Стороны. </w:t>
            </w:r>
          </w:p>
          <w:p w14:paraId="7649D6B0" w14:textId="187F1F07" w:rsidR="005E52EF" w:rsidRPr="005E52EF" w:rsidRDefault="005E52EF" w:rsidP="005E52EF">
            <w:pPr>
              <w:tabs>
                <w:tab w:val="left" w:pos="0"/>
              </w:tabs>
              <w:spacing w:after="0"/>
              <w:ind w:firstLine="709"/>
              <w:rPr>
                <w:rFonts w:eastAsia="Droid Sans Fallback" w:cs="Droid Sans Devanagari"/>
                <w:color w:val="000000"/>
                <w:lang w:eastAsia="zh-CN" w:bidi="hi-IN"/>
              </w:rPr>
            </w:pPr>
            <w:r w:rsidRPr="005E52EF">
              <w:rPr>
                <w:rFonts w:eastAsia="Droid Sans Fallback" w:cs="Droid Sans Devanagari"/>
                <w:color w:val="000000"/>
                <w:lang w:eastAsia="zh-CN" w:bidi="hi-IN"/>
              </w:rPr>
              <w:t>Под обстоятельствами непреодолимой силы понимаются чрезвычайные</w:t>
            </w:r>
            <w:r w:rsidRPr="005E52EF">
              <w:rPr>
                <w:rFonts w:eastAsia="Droid Sans Fallback" w:cs="Droid Sans Devanagari"/>
                <w:color w:val="000000"/>
                <w:lang w:eastAsia="zh-CN" w:bidi="hi-IN"/>
              </w:rPr>
              <w:br/>
              <w:t>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09BE0844" w14:textId="0CA0C3BD" w:rsidR="005E52EF" w:rsidRPr="005E52EF" w:rsidRDefault="005E52EF" w:rsidP="005E52EF">
            <w:pPr>
              <w:tabs>
                <w:tab w:val="left" w:pos="0"/>
              </w:tabs>
              <w:spacing w:after="0"/>
              <w:ind w:firstLine="709"/>
              <w:rPr>
                <w:rFonts w:eastAsia="Droid Sans Fallback" w:cs="Droid Sans Devanagari"/>
                <w:color w:val="000000"/>
                <w:lang w:eastAsia="zh-CN" w:bidi="hi-IN"/>
              </w:rPr>
            </w:pPr>
            <w:r w:rsidRPr="005E52EF">
              <w:rPr>
                <w:rFonts w:eastAsia="Droid Sans Fallback" w:cs="Droid Sans Devanagari"/>
                <w:color w:val="000000"/>
                <w:lang w:eastAsia="zh-CN" w:bidi="hi-IN"/>
              </w:rPr>
              <w:t xml:space="preserve">7.2. Сторона, для которой создалась невозможность исполнения обязательств по Контракту вследствие действия обстоятельств непреодолимой силы, не позднее </w:t>
            </w:r>
            <w:r w:rsidRPr="005E52EF">
              <w:rPr>
                <w:rFonts w:eastAsia="Droid Sans Fallback" w:cs="Droid Sans Devanagari"/>
                <w:color w:val="000000"/>
                <w:lang w:eastAsia="zh-CN" w:bidi="hi-IN"/>
              </w:rPr>
              <w:br/>
              <w:t xml:space="preserve">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w:t>
            </w:r>
            <w:r w:rsidRPr="005E52EF">
              <w:rPr>
                <w:rFonts w:eastAsia="Droid Sans Fallback" w:cs="Droid Sans Devanagari"/>
                <w:color w:val="000000"/>
                <w:lang w:eastAsia="zh-CN" w:bidi="hi-IN"/>
              </w:rPr>
              <w:lastRenderedPageBreak/>
              <w:t>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5A4FC296" w14:textId="5953BBBC" w:rsidR="005E52EF" w:rsidRPr="005E52EF" w:rsidRDefault="005E52EF" w:rsidP="005E52EF">
            <w:pPr>
              <w:tabs>
                <w:tab w:val="left" w:pos="0"/>
              </w:tabs>
              <w:spacing w:after="0"/>
              <w:ind w:firstLine="709"/>
              <w:rPr>
                <w:rFonts w:eastAsia="Droid Sans Fallback" w:cs="Droid Sans Devanagari"/>
                <w:color w:val="000000"/>
                <w:lang w:eastAsia="zh-CN" w:bidi="hi-IN"/>
              </w:rPr>
            </w:pPr>
            <w:r w:rsidRPr="005E52EF">
              <w:rPr>
                <w:rFonts w:eastAsia="Droid Sans Fallback" w:cs="Droid Sans Devanagari"/>
                <w:color w:val="000000"/>
                <w:lang w:eastAsia="zh-CN" w:bidi="hi-IN"/>
              </w:rPr>
              <w:t xml:space="preserve">7.3. Подтверждением наличия обстоятельств непреодолимой силы </w:t>
            </w:r>
            <w:r w:rsidRPr="005E52EF">
              <w:rPr>
                <w:rFonts w:eastAsia="Droid Sans Fallback" w:cs="Droid Sans Devanagari"/>
                <w:color w:val="000000"/>
                <w:lang w:eastAsia="zh-CN" w:bidi="hi-IN"/>
              </w:rPr>
              <w:br/>
              <w:t>и их продолжительности является соответствующее письменное свидетельство уполномоченных органов или уполномоченных организаций.</w:t>
            </w:r>
          </w:p>
          <w:p w14:paraId="6822C27C" w14:textId="1E4C0595" w:rsidR="005E52EF" w:rsidRPr="00571C57" w:rsidRDefault="005E52EF" w:rsidP="00571C57">
            <w:pPr>
              <w:pStyle w:val="aff3"/>
              <w:shd w:val="clear" w:color="auto" w:fill="FFFFFF" w:themeFill="background1"/>
              <w:spacing w:after="0"/>
              <w:ind w:left="0" w:firstLine="601"/>
              <w:rPr>
                <w:rFonts w:eastAsia="Droid Sans Fallback" w:cs="Droid Sans Devanagari"/>
                <w:color w:val="000000"/>
                <w:lang w:eastAsia="zh-CN" w:bidi="hi-IN"/>
              </w:rPr>
            </w:pPr>
            <w:r>
              <w:rPr>
                <w:rFonts w:eastAsia="Droid Sans Fallback" w:cs="Droid Sans Devanagari"/>
                <w:color w:val="000000"/>
                <w:lang w:eastAsia="zh-CN" w:bidi="hi-IN"/>
              </w:rPr>
              <w:t xml:space="preserve">  </w:t>
            </w:r>
            <w:r w:rsidRPr="005E52EF">
              <w:rPr>
                <w:rFonts w:eastAsia="Droid Sans Fallback" w:cs="Droid Sans Devanagari"/>
                <w:color w:val="000000"/>
                <w:lang w:eastAsia="zh-CN" w:bidi="hi-IN"/>
              </w:rPr>
              <w:t xml:space="preserve">7.4.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Контракт в одностороннем порядке.  </w:t>
            </w:r>
          </w:p>
          <w:p w14:paraId="720CD84B" w14:textId="01237261" w:rsidR="005F3B24" w:rsidRPr="00571C57" w:rsidRDefault="00431B2D" w:rsidP="00571C57">
            <w:pPr>
              <w:pStyle w:val="aff3"/>
              <w:spacing w:after="0"/>
              <w:ind w:left="360" w:right="107"/>
              <w:jc w:val="center"/>
              <w:rPr>
                <w:b/>
                <w:bCs/>
              </w:rPr>
            </w:pPr>
            <w:r>
              <w:rPr>
                <w:b/>
                <w:bCs/>
              </w:rPr>
              <w:t>8</w:t>
            </w:r>
            <w:r w:rsidR="00CC4BA9" w:rsidRPr="006A0236">
              <w:rPr>
                <w:b/>
                <w:bCs/>
              </w:rPr>
              <w:t>.</w:t>
            </w:r>
            <w:r w:rsidR="00E5051A">
              <w:rPr>
                <w:b/>
                <w:bCs/>
              </w:rPr>
              <w:t xml:space="preserve"> </w:t>
            </w:r>
            <w:r w:rsidR="00CC4BA9" w:rsidRPr="006A0236">
              <w:rPr>
                <w:b/>
                <w:bCs/>
              </w:rPr>
              <w:t>СРОК ДЕЙСТВИЯ КОНТРАКТА</w:t>
            </w:r>
            <w:r w:rsidR="00A20C79" w:rsidRPr="006A0236">
              <w:rPr>
                <w:b/>
                <w:bCs/>
              </w:rPr>
              <w:t xml:space="preserve"> И ПРОЧИ</w:t>
            </w:r>
            <w:r w:rsidR="00BD3662">
              <w:rPr>
                <w:b/>
                <w:bCs/>
              </w:rPr>
              <w:t>Е</w:t>
            </w:r>
            <w:r w:rsidR="00A20C79" w:rsidRPr="006A0236">
              <w:rPr>
                <w:b/>
                <w:bCs/>
              </w:rPr>
              <w:t xml:space="preserve"> УСЛОВИЯ</w:t>
            </w:r>
          </w:p>
          <w:p w14:paraId="64BC813C" w14:textId="48E37791" w:rsidR="00CC4BA9" w:rsidRDefault="00431B2D" w:rsidP="00DA3C07">
            <w:pPr>
              <w:autoSpaceDE w:val="0"/>
              <w:autoSpaceDN w:val="0"/>
              <w:adjustRightInd w:val="0"/>
              <w:spacing w:after="0"/>
              <w:ind w:right="107" w:firstLine="601"/>
            </w:pPr>
            <w:r>
              <w:t>8</w:t>
            </w:r>
            <w:r w:rsidR="00CC4BA9" w:rsidRPr="006A0236">
              <w:t>.1</w:t>
            </w:r>
            <w:r w:rsidR="00A20C79" w:rsidRPr="006A0236">
              <w:t>.</w:t>
            </w:r>
            <w:r w:rsidR="00CC4BA9" w:rsidRPr="006A0236">
              <w:t xml:space="preserve"> </w:t>
            </w:r>
            <w:r w:rsidR="00941E61" w:rsidRPr="006A0236">
              <w:t>Контракт</w:t>
            </w:r>
            <w:r w:rsidR="001E2A51">
              <w:t xml:space="preserve"> </w:t>
            </w:r>
            <w:r w:rsidR="00941E61" w:rsidRPr="006C1F28">
              <w:t xml:space="preserve">вступает в </w:t>
            </w:r>
            <w:r w:rsidR="0096337E">
              <w:t xml:space="preserve">законную </w:t>
            </w:r>
            <w:r w:rsidR="00941E61" w:rsidRPr="006C1F28">
              <w:t xml:space="preserve">силу со дня подписания его </w:t>
            </w:r>
            <w:r w:rsidR="00314CBC" w:rsidRPr="006C1F28">
              <w:t>С</w:t>
            </w:r>
            <w:r w:rsidR="0054779F">
              <w:t>торонами</w:t>
            </w:r>
            <w:r w:rsidR="00941E61" w:rsidRPr="006C1F28">
              <w:t xml:space="preserve"> и действует по </w:t>
            </w:r>
            <w:r w:rsidR="00352D70">
              <w:rPr>
                <w:b/>
              </w:rPr>
              <w:t>30 сентября</w:t>
            </w:r>
            <w:r w:rsidR="00142ADE">
              <w:rPr>
                <w:b/>
              </w:rPr>
              <w:t xml:space="preserve"> </w:t>
            </w:r>
            <w:r w:rsidR="00941E61" w:rsidRPr="006505CF">
              <w:rPr>
                <w:b/>
              </w:rPr>
              <w:t>202</w:t>
            </w:r>
            <w:r w:rsidR="00EA22CE">
              <w:rPr>
                <w:b/>
              </w:rPr>
              <w:t>6</w:t>
            </w:r>
            <w:r w:rsidR="0055455B" w:rsidRPr="006505CF">
              <w:rPr>
                <w:b/>
              </w:rPr>
              <w:t xml:space="preserve"> </w:t>
            </w:r>
            <w:r w:rsidR="00C959D0" w:rsidRPr="006505CF">
              <w:rPr>
                <w:b/>
              </w:rPr>
              <w:t>г</w:t>
            </w:r>
            <w:r w:rsidR="00142ADE">
              <w:rPr>
                <w:b/>
              </w:rPr>
              <w:t>ода</w:t>
            </w:r>
            <w:r w:rsidR="00941E61" w:rsidRPr="006C1F28">
              <w:t xml:space="preserve">, а в части расчетов до полного исполнения </w:t>
            </w:r>
            <w:r w:rsidR="00314CBC" w:rsidRPr="006C1F28">
              <w:t>С</w:t>
            </w:r>
            <w:r w:rsidR="00941E61" w:rsidRPr="006C1F28">
              <w:t>торонами взятых на</w:t>
            </w:r>
            <w:r w:rsidR="00941E61" w:rsidRPr="006A0236">
              <w:t xml:space="preserve"> себя обязательств. Окончание срока действия Контракта не освобождает </w:t>
            </w:r>
            <w:r w:rsidR="00314CBC">
              <w:t>С</w:t>
            </w:r>
            <w:r w:rsidR="00941E61" w:rsidRPr="006A0236">
              <w:t>тороны от выполнения в полном объеме своих обязательств по Контракту и от ответственности за нарушение его условий, если таковые имели место в период исполнения Контракта.</w:t>
            </w:r>
          </w:p>
          <w:p w14:paraId="2EB6D6A8" w14:textId="77777777" w:rsidR="002A36A0" w:rsidRPr="00CB2F7B" w:rsidRDefault="00431B2D" w:rsidP="002A36A0">
            <w:pPr>
              <w:autoSpaceDE w:val="0"/>
              <w:autoSpaceDN w:val="0"/>
              <w:adjustRightInd w:val="0"/>
              <w:spacing w:after="0"/>
              <w:ind w:right="107" w:firstLine="601"/>
              <w:rPr>
                <w:b/>
              </w:rPr>
            </w:pPr>
            <w:r>
              <w:t>8</w:t>
            </w:r>
            <w:r w:rsidR="002A36A0" w:rsidRPr="00FB5F24">
              <w:t xml:space="preserve">.1.1. Датой начала исполнения </w:t>
            </w:r>
            <w:r w:rsidR="004858E3">
              <w:t>К</w:t>
            </w:r>
            <w:r w:rsidR="002A36A0" w:rsidRPr="00FB5F24">
              <w:t xml:space="preserve">онтракта </w:t>
            </w:r>
            <w:r w:rsidR="002A36A0" w:rsidRPr="00302346">
              <w:rPr>
                <w:b/>
              </w:rPr>
              <w:t xml:space="preserve">считается </w:t>
            </w:r>
            <w:r w:rsidR="009F69BB">
              <w:rPr>
                <w:b/>
              </w:rPr>
              <w:t>дата заключения Контракта.</w:t>
            </w:r>
          </w:p>
          <w:p w14:paraId="3755A82C" w14:textId="77777777" w:rsidR="00CC4BA9" w:rsidRPr="006A0236" w:rsidRDefault="00431B2D" w:rsidP="00DA3C07">
            <w:pPr>
              <w:shd w:val="clear" w:color="auto" w:fill="FFFFFF" w:themeFill="background1"/>
              <w:tabs>
                <w:tab w:val="num" w:pos="0"/>
              </w:tabs>
              <w:spacing w:after="0"/>
              <w:ind w:right="107" w:firstLine="601"/>
              <w:contextualSpacing/>
            </w:pPr>
            <w:r>
              <w:t>8</w:t>
            </w:r>
            <w:r w:rsidR="00CC4BA9" w:rsidRPr="006A0236">
              <w:t>.2</w:t>
            </w:r>
            <w:r w:rsidR="00A20C79" w:rsidRPr="006A0236">
              <w:t>.</w:t>
            </w:r>
            <w:r w:rsidR="00CC4BA9" w:rsidRPr="006A0236">
              <w:t xml:space="preserve"> </w:t>
            </w:r>
            <w:r w:rsidR="00A20C79" w:rsidRPr="006A0236">
              <w:t xml:space="preserve">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силу и признаются </w:t>
            </w:r>
            <w:r w:rsidR="00314CBC">
              <w:t>С</w:t>
            </w:r>
            <w:r w:rsidR="00A20C79" w:rsidRPr="006A0236">
              <w:t xml:space="preserve">торонами, при </w:t>
            </w:r>
            <w:r w:rsidR="00DF618F">
              <w:t>условии</w:t>
            </w:r>
            <w:r w:rsidR="00A20C79" w:rsidRPr="006A0236">
              <w:t xml:space="preserve"> обяза</w:t>
            </w:r>
            <w:r w:rsidR="00DF618F">
              <w:t>тельного</w:t>
            </w:r>
            <w:r w:rsidR="00A20C79" w:rsidRPr="006A0236">
              <w:t xml:space="preserve"> направ</w:t>
            </w:r>
            <w:r w:rsidR="00DF618F">
              <w:t>ления</w:t>
            </w:r>
            <w:r w:rsidR="00A20C79" w:rsidRPr="006A0236">
              <w:t xml:space="preserve"> друг другу оригинал</w:t>
            </w:r>
            <w:r w:rsidR="00DF618F">
              <w:t>ов</w:t>
            </w:r>
            <w:r w:rsidR="00A20C79" w:rsidRPr="006A0236">
              <w:t xml:space="preserve"> таких документов.</w:t>
            </w:r>
          </w:p>
          <w:p w14:paraId="6C218237" w14:textId="77777777" w:rsidR="00A20C79" w:rsidRPr="006A0236" w:rsidRDefault="00431B2D" w:rsidP="00DA3C07">
            <w:pPr>
              <w:shd w:val="clear" w:color="auto" w:fill="FFFFFF" w:themeFill="background1"/>
              <w:tabs>
                <w:tab w:val="num" w:pos="0"/>
              </w:tabs>
              <w:spacing w:after="0"/>
              <w:ind w:right="107" w:firstLine="601"/>
              <w:contextualSpacing/>
            </w:pPr>
            <w:r>
              <w:t>8</w:t>
            </w:r>
            <w:r w:rsidR="00A20C79" w:rsidRPr="006A0236">
              <w:t xml:space="preserve">.3. Стороны договорились, что при заключении Контракта, дополнительных соглашений, </w:t>
            </w:r>
            <w:r w:rsidR="006C5139" w:rsidRPr="006C5139">
              <w:t>Документ</w:t>
            </w:r>
            <w:r w:rsidR="006C5139">
              <w:t>а</w:t>
            </w:r>
            <w:r w:rsidR="006C5139" w:rsidRPr="006C5139">
              <w:t xml:space="preserve"> о приемке</w:t>
            </w:r>
            <w:r w:rsidR="006C5139">
              <w:t xml:space="preserve"> </w:t>
            </w:r>
            <w:r w:rsidR="00A20C79" w:rsidRPr="006A0236">
              <w:t>может быть использована усиленная электронная подпись.</w:t>
            </w:r>
          </w:p>
          <w:p w14:paraId="5C8D56D7" w14:textId="1AE4FC51" w:rsidR="00A20C79" w:rsidRPr="001613CF" w:rsidRDefault="00431B2D" w:rsidP="0096337E">
            <w:pPr>
              <w:shd w:val="clear" w:color="auto" w:fill="FFFFFF"/>
              <w:spacing w:after="0"/>
              <w:ind w:firstLine="601"/>
            </w:pPr>
            <w:r>
              <w:t>8</w:t>
            </w:r>
            <w:r w:rsidR="00A20C79" w:rsidRPr="002951C8">
              <w:t xml:space="preserve">.4. </w:t>
            </w:r>
            <w:r w:rsidR="00D715A0" w:rsidRPr="002951C8">
              <w:t>После заключения Контракта Стороны вправе изготовить и подписать Контракт в письменной форме на бумажном носителе, по одному экземпляру для каждой из Сторон.</w:t>
            </w:r>
          </w:p>
          <w:p w14:paraId="35494E72" w14:textId="77777777" w:rsidR="00A20C79" w:rsidRPr="006A0236" w:rsidRDefault="00431B2D" w:rsidP="0096337E">
            <w:pPr>
              <w:shd w:val="clear" w:color="auto" w:fill="FFFFFF"/>
              <w:spacing w:after="0"/>
              <w:ind w:firstLine="601"/>
            </w:pPr>
            <w:r>
              <w:t>8</w:t>
            </w:r>
            <w:r w:rsidR="00C97517" w:rsidRPr="006A0236">
              <w:t>.5</w:t>
            </w:r>
            <w:r w:rsidR="00A20C79" w:rsidRPr="006A0236">
              <w:t xml:space="preserve"> С</w:t>
            </w:r>
            <w:r w:rsidR="00314CBC">
              <w:t xml:space="preserve">торона обязана незамедлительно </w:t>
            </w:r>
            <w:r w:rsidR="00A20C79" w:rsidRPr="006A0236">
              <w:t xml:space="preserve">информировать другую </w:t>
            </w:r>
            <w:r w:rsidR="00314CBC">
              <w:t>С</w:t>
            </w:r>
            <w:r w:rsidR="00A20C79" w:rsidRPr="006A0236">
              <w:t>торону об изменении финансовых реквизитов, мест</w:t>
            </w:r>
            <w:r w:rsidR="00314CBC">
              <w:t>е</w:t>
            </w:r>
            <w:r w:rsidR="00A20C79" w:rsidRPr="006A0236">
              <w:t xml:space="preserve"> нахождения и почтового адреса, учредительных документов, о ликвидации или реорганизации с представлением Заказчику надлежаще оформленных документов, подтверждающи</w:t>
            </w:r>
            <w:r w:rsidR="00314CBC">
              <w:t>х</w:t>
            </w:r>
            <w:r w:rsidR="00A20C79" w:rsidRPr="006A0236">
              <w:t xml:space="preserve"> факт изменений. Сторона, не уведоми</w:t>
            </w:r>
            <w:r w:rsidR="00314CBC">
              <w:t>вшая надлежащим образом другую С</w:t>
            </w:r>
            <w:r w:rsidR="00A20C79" w:rsidRPr="006A0236">
              <w:t xml:space="preserve">торону об изменении </w:t>
            </w:r>
            <w:r w:rsidR="00314CBC">
              <w:t>указанных в К</w:t>
            </w:r>
            <w:r w:rsidR="00A20C79" w:rsidRPr="006A0236">
              <w:t xml:space="preserve">онтракте адресов и (или) банковских реквизитов, несет все неблагоприятные последствия, которые могут возникнуть в результате не уведомления/ненадлежащего уведомления другой </w:t>
            </w:r>
            <w:r w:rsidR="00314CBC">
              <w:t>С</w:t>
            </w:r>
            <w:r w:rsidR="00A20C79" w:rsidRPr="006A0236">
              <w:t>тороны.</w:t>
            </w:r>
          </w:p>
          <w:p w14:paraId="58534B2C" w14:textId="77777777" w:rsidR="00C97517" w:rsidRPr="006A0236" w:rsidRDefault="00431B2D" w:rsidP="00DA3C07">
            <w:pPr>
              <w:shd w:val="clear" w:color="auto" w:fill="FFFFFF"/>
              <w:spacing w:after="0"/>
              <w:ind w:firstLine="601"/>
            </w:pPr>
            <w:r>
              <w:t>8</w:t>
            </w:r>
            <w:r w:rsidR="00C97517" w:rsidRPr="006A0236">
              <w:t>.</w:t>
            </w:r>
            <w:r w:rsidR="0096337E">
              <w:t>6</w:t>
            </w:r>
            <w:r w:rsidR="00C97517" w:rsidRPr="006A0236">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E77B612" w14:textId="77777777" w:rsidR="00A20C79" w:rsidRPr="006A0236" w:rsidRDefault="00431B2D" w:rsidP="00DA3C07">
            <w:pPr>
              <w:shd w:val="clear" w:color="auto" w:fill="FFFFFF"/>
              <w:spacing w:after="0"/>
              <w:ind w:firstLine="601"/>
            </w:pPr>
            <w:r>
              <w:t>8</w:t>
            </w:r>
            <w:r w:rsidR="00A20C79" w:rsidRPr="006A0236">
              <w:t>.</w:t>
            </w:r>
            <w:r w:rsidR="0096337E">
              <w:t>7</w:t>
            </w:r>
            <w:r w:rsidR="00A20C79" w:rsidRPr="006A0236">
              <w:t>. Вопросы, не урегулированные Контрак</w:t>
            </w:r>
            <w:r w:rsidR="00314CBC">
              <w:t>том, разрешаются по соглашению С</w:t>
            </w:r>
            <w:r w:rsidR="00A20C79" w:rsidRPr="006A0236">
              <w:t>торон в соответствии с действующим законодательством Российской Федерации.</w:t>
            </w:r>
          </w:p>
          <w:p w14:paraId="041BB599" w14:textId="40F97FBE" w:rsidR="005F3B24" w:rsidRPr="005F3B24" w:rsidRDefault="00464C39" w:rsidP="00464C39">
            <w:pPr>
              <w:tabs>
                <w:tab w:val="left" w:pos="0"/>
              </w:tabs>
              <w:spacing w:after="0"/>
              <w:rPr>
                <w:rFonts w:cs="Droid Sans Devanagari"/>
                <w:bCs/>
              </w:rPr>
            </w:pPr>
            <w:r>
              <w:rPr>
                <w:bCs/>
              </w:rPr>
              <w:t xml:space="preserve">          </w:t>
            </w:r>
            <w:r w:rsidR="005F3B24">
              <w:rPr>
                <w:bCs/>
              </w:rPr>
              <w:t>8.</w:t>
            </w:r>
            <w:r w:rsidR="00571C57">
              <w:rPr>
                <w:bCs/>
              </w:rPr>
              <w:t>8</w:t>
            </w:r>
            <w:r w:rsidR="005F3B24">
              <w:rPr>
                <w:bCs/>
              </w:rPr>
              <w:t>. Стороны обязуются соблюдать требования Федерального закона от 27.07.2006 № 152-ФЗ «О персональных данных», в случае, если для исполнения Контракта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14:paraId="78FB3A1F" w14:textId="1530FAC1" w:rsidR="005F3B24" w:rsidRDefault="00464C39" w:rsidP="00464C39">
            <w:pPr>
              <w:tabs>
                <w:tab w:val="left" w:pos="0"/>
              </w:tabs>
              <w:spacing w:after="0"/>
              <w:rPr>
                <w:bCs/>
              </w:rPr>
            </w:pPr>
            <w:r>
              <w:rPr>
                <w:bCs/>
              </w:rPr>
              <w:t xml:space="preserve">          </w:t>
            </w:r>
            <w:r w:rsidR="005F3B24">
              <w:rPr>
                <w:bCs/>
              </w:rPr>
              <w:t>8.</w:t>
            </w:r>
            <w:r w:rsidR="00571C57">
              <w:rPr>
                <w:bCs/>
              </w:rPr>
              <w:t>9</w:t>
            </w:r>
            <w:r w:rsidR="005F3B24">
              <w:rPr>
                <w:bCs/>
              </w:rPr>
              <w:t xml:space="preserve">. Стороны обязуются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w:t>
            </w:r>
          </w:p>
          <w:p w14:paraId="48ED8672" w14:textId="77FAD99D" w:rsidR="005F3B24" w:rsidRDefault="00464C39" w:rsidP="00464C39">
            <w:pPr>
              <w:tabs>
                <w:tab w:val="left" w:pos="0"/>
              </w:tabs>
              <w:spacing w:after="0"/>
              <w:rPr>
                <w:bCs/>
              </w:rPr>
            </w:pPr>
            <w:r>
              <w:rPr>
                <w:bCs/>
              </w:rPr>
              <w:t xml:space="preserve">         </w:t>
            </w:r>
            <w:r w:rsidR="005F3B24">
              <w:rPr>
                <w:bCs/>
              </w:rPr>
              <w:t>8.1</w:t>
            </w:r>
            <w:r w:rsidR="00571C57">
              <w:rPr>
                <w:bCs/>
              </w:rPr>
              <w:t>0</w:t>
            </w:r>
            <w:r w:rsidR="005F3B24">
              <w:rPr>
                <w:bCs/>
              </w:rPr>
              <w:t xml:space="preserve">.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w:t>
            </w:r>
          </w:p>
          <w:p w14:paraId="43081DE3" w14:textId="7A40430E" w:rsidR="00CC4BA9" w:rsidRPr="00571C57" w:rsidRDefault="00464C39" w:rsidP="00464C39">
            <w:pPr>
              <w:tabs>
                <w:tab w:val="left" w:pos="0"/>
              </w:tabs>
              <w:spacing w:after="0"/>
              <w:rPr>
                <w:bCs/>
              </w:rPr>
            </w:pPr>
            <w:r>
              <w:rPr>
                <w:bCs/>
              </w:rPr>
              <w:t xml:space="preserve">         </w:t>
            </w:r>
            <w:r w:rsidR="005F3B24">
              <w:rPr>
                <w:bCs/>
              </w:rPr>
              <w:t>8.1</w:t>
            </w:r>
            <w:r w:rsidR="00571C57">
              <w:rPr>
                <w:bCs/>
              </w:rPr>
              <w:t>1</w:t>
            </w:r>
            <w:r w:rsidR="005F3B24">
              <w:rPr>
                <w:bCs/>
              </w:rPr>
              <w:t>.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96F75EB" w14:textId="75EC2047" w:rsidR="00E0315B" w:rsidRDefault="00593FD7" w:rsidP="00CC4BA9">
            <w:pPr>
              <w:pStyle w:val="aff3"/>
              <w:shd w:val="clear" w:color="auto" w:fill="FFFFFF" w:themeFill="background1"/>
              <w:spacing w:after="0"/>
              <w:ind w:left="360" w:right="107"/>
              <w:jc w:val="center"/>
              <w:rPr>
                <w:b/>
                <w:bCs/>
              </w:rPr>
            </w:pPr>
            <w:r>
              <w:rPr>
                <w:b/>
                <w:bCs/>
              </w:rPr>
              <w:t>9</w:t>
            </w:r>
            <w:r w:rsidR="00CC4BA9" w:rsidRPr="006A0236">
              <w:rPr>
                <w:b/>
                <w:bCs/>
              </w:rPr>
              <w:t>.</w:t>
            </w:r>
            <w:r w:rsidR="009D085C" w:rsidRPr="006A0236">
              <w:rPr>
                <w:b/>
                <w:bCs/>
              </w:rPr>
              <w:t xml:space="preserve"> ПОРЯДОК ИЗМЕНЕНИЯ</w:t>
            </w:r>
            <w:r w:rsidR="00B35632">
              <w:rPr>
                <w:b/>
                <w:bCs/>
              </w:rPr>
              <w:t xml:space="preserve">, </w:t>
            </w:r>
            <w:r w:rsidR="009D085C" w:rsidRPr="006A0236">
              <w:rPr>
                <w:b/>
                <w:bCs/>
              </w:rPr>
              <w:t>РАСТОРЖЕНИЯ КОНТРАКТА</w:t>
            </w:r>
            <w:r w:rsidR="00D816B1" w:rsidRPr="006A0236">
              <w:rPr>
                <w:b/>
                <w:bCs/>
              </w:rPr>
              <w:t xml:space="preserve"> </w:t>
            </w:r>
          </w:p>
          <w:p w14:paraId="0A37865F" w14:textId="5D3C1FD2" w:rsidR="005F3B24" w:rsidRPr="00571C57" w:rsidRDefault="00D816B1" w:rsidP="00571C57">
            <w:pPr>
              <w:pStyle w:val="aff3"/>
              <w:shd w:val="clear" w:color="auto" w:fill="FFFFFF" w:themeFill="background1"/>
              <w:spacing w:after="0"/>
              <w:ind w:left="360" w:right="107"/>
              <w:jc w:val="center"/>
              <w:rPr>
                <w:b/>
                <w:bCs/>
              </w:rPr>
            </w:pPr>
            <w:r w:rsidRPr="006A0236">
              <w:rPr>
                <w:b/>
                <w:bCs/>
              </w:rPr>
              <w:t>И РАЗРЕШЕНИЕ СПОРОВ</w:t>
            </w:r>
          </w:p>
          <w:p w14:paraId="3665E7CC" w14:textId="77777777" w:rsidR="009D085C" w:rsidRPr="006A0236" w:rsidRDefault="00593FD7" w:rsidP="006A1101">
            <w:pPr>
              <w:pStyle w:val="a9"/>
              <w:shd w:val="clear" w:color="auto" w:fill="FFFFFF"/>
              <w:spacing w:before="0" w:beforeAutospacing="0" w:after="0" w:afterAutospacing="0"/>
              <w:ind w:firstLine="601"/>
              <w:jc w:val="both"/>
            </w:pPr>
            <w:r>
              <w:t>9</w:t>
            </w:r>
            <w:r w:rsidR="009D085C" w:rsidRPr="006A0236">
              <w:t xml:space="preserve">.1. При изменении и расторжении Контракта для достижения целей осуществления закупки Заказчик и </w:t>
            </w:r>
            <w:r w:rsidR="00D715A0" w:rsidRPr="006A0236">
              <w:t>Поставщик</w:t>
            </w:r>
            <w:r w:rsidR="009D085C" w:rsidRPr="006A0236">
              <w:t xml:space="preserve"> взаимодействуют в соответствии с гражданским законодательством и </w:t>
            </w:r>
            <w:r w:rsidR="00340D6C" w:rsidRPr="00340D6C">
              <w:t>Федеральн</w:t>
            </w:r>
            <w:r w:rsidR="00340D6C">
              <w:t>ым</w:t>
            </w:r>
            <w:r w:rsidR="00340D6C" w:rsidRPr="00340D6C">
              <w:t xml:space="preserve"> закон</w:t>
            </w:r>
            <w:r w:rsidR="00340D6C">
              <w:t>ом</w:t>
            </w:r>
            <w:r w:rsidR="00340D6C" w:rsidRPr="00340D6C">
              <w:t xml:space="preserve"> № 44-ФЗ</w:t>
            </w:r>
            <w:r w:rsidR="00340D6C">
              <w:t>.</w:t>
            </w:r>
          </w:p>
          <w:p w14:paraId="7E7A47A9" w14:textId="77777777" w:rsidR="009D085C" w:rsidRPr="006A0236" w:rsidRDefault="00593FD7" w:rsidP="006A1101">
            <w:pPr>
              <w:pStyle w:val="a9"/>
              <w:shd w:val="clear" w:color="auto" w:fill="FFFFFF"/>
              <w:spacing w:before="0" w:beforeAutospacing="0" w:after="0" w:afterAutospacing="0"/>
              <w:ind w:firstLine="601"/>
              <w:jc w:val="both"/>
            </w:pPr>
            <w:r>
              <w:lastRenderedPageBreak/>
              <w:t>9</w:t>
            </w:r>
            <w:r w:rsidR="009D085C" w:rsidRPr="006A0236">
              <w:t xml:space="preserve">.2. Любые изменения и дополнения к Контракту имеют силу только в том случае, если они оформлены в письменном виде и подписаны </w:t>
            </w:r>
            <w:r w:rsidR="00314CBC">
              <w:t>С</w:t>
            </w:r>
            <w:r w:rsidR="009D085C" w:rsidRPr="006A0236">
              <w:t>торонам</w:t>
            </w:r>
            <w:r w:rsidR="006B2FB9">
              <w:t>и</w:t>
            </w:r>
            <w:r w:rsidR="00025000">
              <w:t>.</w:t>
            </w:r>
            <w:r w:rsidR="009D085C" w:rsidRPr="006A0236">
              <w:t xml:space="preserve"> </w:t>
            </w:r>
          </w:p>
          <w:p w14:paraId="341C1455" w14:textId="77777777" w:rsidR="009D085C" w:rsidRPr="006A0236" w:rsidRDefault="00593FD7" w:rsidP="006A1101">
            <w:pPr>
              <w:pStyle w:val="a9"/>
              <w:shd w:val="clear" w:color="auto" w:fill="FFFFFF"/>
              <w:spacing w:before="0" w:beforeAutospacing="0" w:after="0" w:afterAutospacing="0"/>
              <w:ind w:firstLine="601"/>
              <w:jc w:val="both"/>
            </w:pPr>
            <w:r>
              <w:t>9</w:t>
            </w:r>
            <w:r w:rsidR="009D085C" w:rsidRPr="006A0236">
              <w:t>.</w:t>
            </w:r>
            <w:r w:rsidR="001A44D6">
              <w:t>3</w:t>
            </w:r>
            <w:r w:rsidR="009D085C" w:rsidRPr="006A0236">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3444D71F" w14:textId="77777777" w:rsidR="009D085C" w:rsidRPr="006A0236" w:rsidRDefault="00593FD7" w:rsidP="006A1101">
            <w:pPr>
              <w:pStyle w:val="a9"/>
              <w:shd w:val="clear" w:color="auto" w:fill="FFFFFF"/>
              <w:spacing w:before="0" w:beforeAutospacing="0" w:after="0" w:afterAutospacing="0"/>
              <w:ind w:firstLine="601"/>
              <w:jc w:val="both"/>
            </w:pPr>
            <w:r>
              <w:t>9</w:t>
            </w:r>
            <w:r w:rsidR="009D085C" w:rsidRPr="006A0236">
              <w:t>.</w:t>
            </w:r>
            <w:r w:rsidR="001A44D6">
              <w:t>4</w:t>
            </w:r>
            <w:r w:rsidR="009D085C" w:rsidRPr="006A0236">
              <w:t xml:space="preserve">.  </w:t>
            </w:r>
            <w:r w:rsidR="00AB1639" w:rsidRPr="006A0236">
              <w:t xml:space="preserve">При расторжении Контракта по соглашению </w:t>
            </w:r>
            <w:r w:rsidR="00314CBC">
              <w:t>С</w:t>
            </w:r>
            <w:r w:rsidR="00AB1639" w:rsidRPr="006A0236">
              <w:t>торон, Контракт считается расторгнутым с момента подписания соглашения о расторжении.</w:t>
            </w:r>
          </w:p>
          <w:p w14:paraId="4FFD9CB9" w14:textId="78C22F48" w:rsidR="00640514" w:rsidRPr="006A0236" w:rsidRDefault="00593FD7" w:rsidP="006A1101">
            <w:pPr>
              <w:tabs>
                <w:tab w:val="left" w:pos="709"/>
              </w:tabs>
              <w:autoSpaceDE w:val="0"/>
              <w:autoSpaceDN w:val="0"/>
              <w:adjustRightInd w:val="0"/>
              <w:spacing w:after="0"/>
              <w:ind w:firstLine="601"/>
            </w:pPr>
            <w:r>
              <w:t>9</w:t>
            </w:r>
            <w:r w:rsidR="00640514" w:rsidRPr="006A0236">
              <w:t>.</w:t>
            </w:r>
            <w:r w:rsidR="001A44D6">
              <w:t>5</w:t>
            </w:r>
            <w:r w:rsidR="00640514" w:rsidRPr="006A0236">
              <w:t xml:space="preserve">. Заказчик вправе принять решение об одностороннем отказе от исполнения </w:t>
            </w:r>
            <w:r w:rsidR="004858E3">
              <w:t>К</w:t>
            </w:r>
            <w:r w:rsidR="00640514" w:rsidRPr="006A0236">
              <w:t>онтракта</w:t>
            </w:r>
            <w:r w:rsidR="0040797E">
              <w:t>.</w:t>
            </w:r>
          </w:p>
          <w:p w14:paraId="35628535" w14:textId="77777777" w:rsidR="00A55D88" w:rsidRPr="006A0236" w:rsidRDefault="00593FD7" w:rsidP="00025000">
            <w:pPr>
              <w:shd w:val="clear" w:color="auto" w:fill="FFFFFF"/>
              <w:spacing w:after="0"/>
              <w:ind w:firstLine="601"/>
            </w:pPr>
            <w:r>
              <w:t>9</w:t>
            </w:r>
            <w:r w:rsidR="00A55D88" w:rsidRPr="006A0236">
              <w:t>.</w:t>
            </w:r>
            <w:r w:rsidR="00BD3662">
              <w:t>6</w:t>
            </w:r>
            <w:r w:rsidR="00A55D88" w:rsidRPr="006A0236">
              <w:t xml:space="preserve">. Споры и разногласия, которые могут возникнуть при исполнении Контракта, будут по возможности разрешаться путем переговоров между Сторонами с соблюдением претензионного порядка. Срок рассмотрения претензии 10 (Десять) </w:t>
            </w:r>
            <w:r w:rsidR="00D816B1" w:rsidRPr="006A0236">
              <w:t xml:space="preserve">рабочих </w:t>
            </w:r>
            <w:r w:rsidR="00A55D88" w:rsidRPr="006A0236">
              <w:t xml:space="preserve">дней с момента получения претензии. Заказчик и </w:t>
            </w:r>
            <w:r w:rsidR="00821539">
              <w:t>Поставщик</w:t>
            </w:r>
            <w:r w:rsidR="00A55D88" w:rsidRPr="006A0236">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14:paraId="65F8BCAB" w14:textId="775617FE" w:rsidR="00CC4BA9" w:rsidRPr="006A0236" w:rsidRDefault="00593FD7" w:rsidP="00571C57">
            <w:pPr>
              <w:shd w:val="clear" w:color="auto" w:fill="FFFFFF"/>
              <w:spacing w:after="0"/>
              <w:ind w:firstLine="601"/>
            </w:pPr>
            <w:r>
              <w:t>9</w:t>
            </w:r>
            <w:r w:rsidR="00A55D88" w:rsidRPr="006A0236">
              <w:t>.</w:t>
            </w:r>
            <w:r w:rsidR="00BD3662">
              <w:t>7</w:t>
            </w:r>
            <w:r w:rsidR="00A55D88" w:rsidRPr="006A0236">
              <w:t xml:space="preserve">. В случае невозможности разрешения разногласий путем переговоров, они подлежат рассмотрению в Арбитражном суде </w:t>
            </w:r>
            <w:r w:rsidR="0014191B" w:rsidRPr="006A0236">
              <w:t>Новосибирской области</w:t>
            </w:r>
            <w:r w:rsidR="00A55D88" w:rsidRPr="006A0236">
              <w:t>, в порядке, установленном законодательством Российской Федерации.</w:t>
            </w:r>
          </w:p>
          <w:p w14:paraId="1ACC3A06" w14:textId="79234723" w:rsidR="005F3B24" w:rsidRPr="00571C57" w:rsidRDefault="00BD3662" w:rsidP="00571C57">
            <w:pPr>
              <w:pStyle w:val="aff3"/>
              <w:shd w:val="clear" w:color="auto" w:fill="FFFFFF" w:themeFill="background1"/>
              <w:spacing w:after="0"/>
              <w:ind w:left="360" w:right="107"/>
              <w:jc w:val="center"/>
              <w:rPr>
                <w:b/>
                <w:bCs/>
              </w:rPr>
            </w:pPr>
            <w:r>
              <w:rPr>
                <w:b/>
                <w:bCs/>
              </w:rPr>
              <w:t>1</w:t>
            </w:r>
            <w:r w:rsidR="00593FD7">
              <w:rPr>
                <w:b/>
                <w:bCs/>
              </w:rPr>
              <w:t>0</w:t>
            </w:r>
            <w:r w:rsidR="00CC4BA9" w:rsidRPr="006A0236">
              <w:rPr>
                <w:b/>
                <w:bCs/>
              </w:rPr>
              <w:t>.ЗАКЛЮЧИТЕЛЬНЫЕ ПОЛОЖЕНИЯ</w:t>
            </w:r>
          </w:p>
          <w:p w14:paraId="29BCCC0D" w14:textId="77777777" w:rsidR="00CC4BA9" w:rsidRPr="006A0236" w:rsidRDefault="001830D5" w:rsidP="00CC4BA9">
            <w:pPr>
              <w:shd w:val="clear" w:color="auto" w:fill="FFFFFF" w:themeFill="background1"/>
              <w:tabs>
                <w:tab w:val="num" w:pos="0"/>
              </w:tabs>
              <w:spacing w:after="0"/>
              <w:ind w:right="107" w:firstLine="601"/>
              <w:contextualSpacing/>
            </w:pPr>
            <w:r w:rsidRPr="001830D5">
              <w:t>1</w:t>
            </w:r>
            <w:r w:rsidR="00593FD7">
              <w:t>0</w:t>
            </w:r>
            <w:r w:rsidR="00CC4BA9" w:rsidRPr="006A0236">
              <w:t>.</w:t>
            </w:r>
            <w:r w:rsidR="00A20C79" w:rsidRPr="006A0236">
              <w:t>1</w:t>
            </w:r>
            <w:r w:rsidR="00CC4BA9" w:rsidRPr="006A0236">
              <w:t>. Следующие приложения являются неотъемлемой частью Контракта:</w:t>
            </w:r>
          </w:p>
          <w:p w14:paraId="4AECE112" w14:textId="18853250" w:rsidR="00CC4BA9" w:rsidRDefault="00CC4BA9" w:rsidP="00CC4BA9">
            <w:pPr>
              <w:shd w:val="clear" w:color="auto" w:fill="FFFFFF" w:themeFill="background1"/>
              <w:tabs>
                <w:tab w:val="num" w:pos="0"/>
              </w:tabs>
              <w:spacing w:after="0"/>
              <w:ind w:right="107" w:firstLine="601"/>
              <w:contextualSpacing/>
            </w:pPr>
            <w:r w:rsidRPr="006A0236">
              <w:t xml:space="preserve">Приложение № </w:t>
            </w:r>
            <w:r w:rsidR="00AC2782" w:rsidRPr="006A0236">
              <w:t>1</w:t>
            </w:r>
            <w:r w:rsidRPr="006A0236">
              <w:t xml:space="preserve"> – </w:t>
            </w:r>
            <w:r w:rsidR="001E2A51">
              <w:t>Спецификация</w:t>
            </w:r>
            <w:r w:rsidR="003B402B">
              <w:t>;</w:t>
            </w:r>
          </w:p>
          <w:p w14:paraId="517818DF" w14:textId="411A793B" w:rsidR="008B62D9" w:rsidRPr="006A0236" w:rsidRDefault="003B402B" w:rsidP="00CC4BA9">
            <w:pPr>
              <w:shd w:val="clear" w:color="auto" w:fill="FFFFFF" w:themeFill="background1"/>
              <w:tabs>
                <w:tab w:val="num" w:pos="0"/>
              </w:tabs>
              <w:spacing w:after="0"/>
              <w:ind w:right="107" w:firstLine="601"/>
              <w:contextualSpacing/>
            </w:pPr>
            <w:r>
              <w:t>Приложение №2 – Техническое задание.</w:t>
            </w:r>
          </w:p>
          <w:p w14:paraId="075EF237" w14:textId="77777777" w:rsidR="00CC4BA9" w:rsidRPr="006A0236" w:rsidRDefault="00CC4BA9" w:rsidP="00CC4BA9">
            <w:pPr>
              <w:shd w:val="clear" w:color="auto" w:fill="FFFFFF" w:themeFill="background1"/>
              <w:tabs>
                <w:tab w:val="num" w:pos="0"/>
              </w:tabs>
              <w:spacing w:after="0"/>
              <w:ind w:right="107"/>
              <w:contextualSpacing/>
            </w:pPr>
          </w:p>
          <w:p w14:paraId="607EDB3B" w14:textId="77777777" w:rsidR="00CC4BA9" w:rsidRDefault="00BD3662" w:rsidP="0054779F">
            <w:pPr>
              <w:pStyle w:val="aff3"/>
              <w:shd w:val="clear" w:color="auto" w:fill="FFFFFF" w:themeFill="background1"/>
              <w:spacing w:after="0"/>
              <w:ind w:left="360"/>
              <w:jc w:val="center"/>
              <w:rPr>
                <w:rFonts w:eastAsia="Andale Sans UI"/>
                <w:b/>
                <w:color w:val="000000"/>
                <w:kern w:val="2"/>
              </w:rPr>
            </w:pPr>
            <w:r>
              <w:rPr>
                <w:rFonts w:eastAsia="Andale Sans UI"/>
                <w:b/>
                <w:color w:val="000000"/>
                <w:kern w:val="2"/>
              </w:rPr>
              <w:t>1</w:t>
            </w:r>
            <w:r w:rsidR="00593FD7">
              <w:rPr>
                <w:rFonts w:eastAsia="Andale Sans UI"/>
                <w:b/>
                <w:color w:val="000000"/>
                <w:kern w:val="2"/>
              </w:rPr>
              <w:t>1</w:t>
            </w:r>
            <w:r w:rsidR="00CC4BA9" w:rsidRPr="006A0236">
              <w:rPr>
                <w:rFonts w:eastAsia="Andale Sans UI"/>
                <w:b/>
                <w:color w:val="000000"/>
                <w:kern w:val="2"/>
              </w:rPr>
              <w:t>.АДРЕСА, РЕКВИЗИТЫ И ПОДПИСИ СТОРОН</w:t>
            </w:r>
          </w:p>
          <w:p w14:paraId="7DAD498F" w14:textId="77777777" w:rsidR="001E2A51" w:rsidRPr="006A0236" w:rsidRDefault="001E2A51" w:rsidP="0054779F">
            <w:pPr>
              <w:pStyle w:val="aff3"/>
              <w:shd w:val="clear" w:color="auto" w:fill="FFFFFF" w:themeFill="background1"/>
              <w:spacing w:after="0"/>
              <w:ind w:left="360"/>
              <w:jc w:val="center"/>
              <w:rPr>
                <w:rFonts w:eastAsia="Andale Sans UI"/>
                <w:b/>
                <w:color w:val="000000"/>
                <w:kern w:val="2"/>
              </w:rPr>
            </w:pPr>
          </w:p>
          <w:tbl>
            <w:tblPr>
              <w:tblW w:w="4950" w:type="pct"/>
              <w:jc w:val="center"/>
              <w:tblLayout w:type="fixed"/>
              <w:tblLook w:val="04A0" w:firstRow="1" w:lastRow="0" w:firstColumn="1" w:lastColumn="0" w:noHBand="0" w:noVBand="1"/>
            </w:tblPr>
            <w:tblGrid>
              <w:gridCol w:w="4872"/>
              <w:gridCol w:w="247"/>
              <w:gridCol w:w="5333"/>
            </w:tblGrid>
            <w:tr w:rsidR="00CC4BA9" w:rsidRPr="006A0236" w14:paraId="3DD9F741" w14:textId="77777777" w:rsidTr="00B35632">
              <w:trPr>
                <w:cantSplit/>
                <w:jc w:val="center"/>
              </w:trPr>
              <w:tc>
                <w:tcPr>
                  <w:tcW w:w="4872" w:type="dxa"/>
                  <w:shd w:val="clear" w:color="auto" w:fill="auto"/>
                </w:tcPr>
                <w:p w14:paraId="7BEBFF10" w14:textId="77777777" w:rsidR="00CC4BA9" w:rsidRPr="005519FB" w:rsidRDefault="00DA3C07" w:rsidP="0054779F">
                  <w:pPr>
                    <w:shd w:val="clear" w:color="auto" w:fill="FFFFFF" w:themeFill="background1"/>
                    <w:spacing w:after="0"/>
                    <w:jc w:val="center"/>
                    <w:rPr>
                      <w:rFonts w:eastAsia="Andale Sans UI"/>
                      <w:color w:val="00000A"/>
                      <w:kern w:val="2"/>
                    </w:rPr>
                  </w:pPr>
                  <w:r w:rsidRPr="005519FB">
                    <w:rPr>
                      <w:rFonts w:eastAsia="Andale Sans UI"/>
                      <w:color w:val="00000A"/>
                      <w:kern w:val="2"/>
                    </w:rPr>
                    <w:t>ПОСТАВЩИК</w:t>
                  </w:r>
                </w:p>
              </w:tc>
              <w:tc>
                <w:tcPr>
                  <w:tcW w:w="247" w:type="dxa"/>
                  <w:shd w:val="clear" w:color="auto" w:fill="auto"/>
                </w:tcPr>
                <w:p w14:paraId="27A4FC6E" w14:textId="77777777" w:rsidR="00CC4BA9" w:rsidRPr="005519FB" w:rsidRDefault="00CC4BA9" w:rsidP="00DB0E05">
                  <w:pPr>
                    <w:shd w:val="clear" w:color="auto" w:fill="FFFFFF" w:themeFill="background1"/>
                    <w:spacing w:after="0"/>
                    <w:ind w:firstLine="601"/>
                    <w:rPr>
                      <w:rFonts w:eastAsia="Andale Sans UI"/>
                      <w:color w:val="00000A"/>
                      <w:kern w:val="2"/>
                    </w:rPr>
                  </w:pPr>
                </w:p>
              </w:tc>
              <w:tc>
                <w:tcPr>
                  <w:tcW w:w="5333" w:type="dxa"/>
                  <w:shd w:val="clear" w:color="auto" w:fill="auto"/>
                </w:tcPr>
                <w:p w14:paraId="7F74C5EC" w14:textId="77777777" w:rsidR="00CC4BA9" w:rsidRPr="005519FB" w:rsidRDefault="00CC4BA9" w:rsidP="00DB0E05">
                  <w:pPr>
                    <w:shd w:val="clear" w:color="auto" w:fill="FFFFFF" w:themeFill="background1"/>
                    <w:spacing w:after="0"/>
                    <w:ind w:firstLine="601"/>
                    <w:rPr>
                      <w:rFonts w:eastAsia="Andale Sans UI"/>
                      <w:color w:val="00000A"/>
                      <w:kern w:val="2"/>
                    </w:rPr>
                  </w:pPr>
                  <w:r w:rsidRPr="005519FB">
                    <w:rPr>
                      <w:rFonts w:eastAsia="Andale Sans UI"/>
                      <w:color w:val="00000A"/>
                      <w:kern w:val="2"/>
                    </w:rPr>
                    <w:t>ЗАКАЗЧИК</w:t>
                  </w:r>
                </w:p>
              </w:tc>
            </w:tr>
            <w:tr w:rsidR="00CC4BA9" w:rsidRPr="006A0236" w14:paraId="4E0A2463" w14:textId="77777777" w:rsidTr="00B35632">
              <w:trPr>
                <w:cantSplit/>
                <w:jc w:val="center"/>
              </w:trPr>
              <w:tc>
                <w:tcPr>
                  <w:tcW w:w="4872" w:type="dxa"/>
                  <w:shd w:val="clear" w:color="auto" w:fill="auto"/>
                </w:tcPr>
                <w:p w14:paraId="447FF0AD" w14:textId="2941E0F2" w:rsidR="00C3354D" w:rsidRDefault="00334E32" w:rsidP="004A296D">
                  <w:pPr>
                    <w:shd w:val="clear" w:color="auto" w:fill="FFFFFF" w:themeFill="background1"/>
                    <w:spacing w:after="0"/>
                    <w:jc w:val="left"/>
                    <w:rPr>
                      <w:rFonts w:eastAsia="Andale Sans UI"/>
                      <w:b/>
                      <w:bCs/>
                      <w:color w:val="00000A"/>
                      <w:kern w:val="2"/>
                      <w:sz w:val="22"/>
                      <w:szCs w:val="22"/>
                    </w:rPr>
                  </w:pPr>
                  <w:r w:rsidRPr="001E2F3B">
                    <w:rPr>
                      <w:rFonts w:eastAsia="Andale Sans UI"/>
                      <w:b/>
                      <w:bCs/>
                      <w:color w:val="00000A"/>
                      <w:kern w:val="2"/>
                      <w:sz w:val="22"/>
                      <w:szCs w:val="22"/>
                    </w:rPr>
                    <w:t xml:space="preserve"> </w:t>
                  </w:r>
                  <w:r w:rsidR="00107F19">
                    <w:rPr>
                      <w:rFonts w:eastAsia="Andale Sans UI"/>
                      <w:b/>
                      <w:bCs/>
                      <w:color w:val="00000A"/>
                      <w:kern w:val="2"/>
                      <w:sz w:val="22"/>
                      <w:szCs w:val="22"/>
                    </w:rPr>
                    <w:t>____________________________________</w:t>
                  </w:r>
                </w:p>
                <w:p w14:paraId="26D66CBB" w14:textId="5F5F761C"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Юр. Адрес: </w:t>
                  </w:r>
                </w:p>
                <w:p w14:paraId="0B16109D" w14:textId="6C42F3F9" w:rsid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Факт. /почтовый адрес:</w:t>
                  </w:r>
                </w:p>
                <w:p w14:paraId="32343602" w14:textId="5F96958F"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ИНН </w:t>
                  </w:r>
                </w:p>
                <w:p w14:paraId="1808B2E3" w14:textId="2EF483C4"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КПП </w:t>
                  </w:r>
                </w:p>
                <w:p w14:paraId="20C35EDF" w14:textId="756FB07F"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ОГРН: </w:t>
                  </w:r>
                </w:p>
                <w:p w14:paraId="021B5187" w14:textId="58D2DE1D"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ОКАТО </w:t>
                  </w:r>
                </w:p>
                <w:p w14:paraId="604F1CEB" w14:textId="2C9FE09E" w:rsid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ОКПО </w:t>
                  </w:r>
                </w:p>
                <w:p w14:paraId="44B827ED" w14:textId="0C78DE53"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Расчетный счет № </w:t>
                  </w:r>
                </w:p>
                <w:p w14:paraId="643F649C" w14:textId="13F5D03A" w:rsid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в </w:t>
                  </w:r>
                </w:p>
                <w:p w14:paraId="7DE35B0B" w14:textId="5841EBC7"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БИК </w:t>
                  </w:r>
                </w:p>
                <w:p w14:paraId="3B1CD454" w14:textId="73FF1FA9" w:rsidR="001E2F3B" w:rsidRPr="001E2F3B"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 xml:space="preserve">Корр. счет: </w:t>
                  </w:r>
                </w:p>
                <w:p w14:paraId="7A9D6CDC" w14:textId="1D6E8597" w:rsidR="001E2F3B" w:rsidRPr="00352D70" w:rsidRDefault="001E2F3B" w:rsidP="001E2F3B">
                  <w:pPr>
                    <w:shd w:val="clear" w:color="auto" w:fill="FFFFFF" w:themeFill="background1"/>
                    <w:spacing w:after="0"/>
                    <w:jc w:val="left"/>
                    <w:rPr>
                      <w:rFonts w:eastAsia="Andale Sans UI"/>
                      <w:kern w:val="2"/>
                      <w:sz w:val="22"/>
                      <w:szCs w:val="22"/>
                    </w:rPr>
                  </w:pPr>
                  <w:r w:rsidRPr="001E2F3B">
                    <w:rPr>
                      <w:rFonts w:eastAsia="Andale Sans UI"/>
                      <w:kern w:val="2"/>
                      <w:sz w:val="22"/>
                      <w:szCs w:val="22"/>
                    </w:rPr>
                    <w:t>Тел</w:t>
                  </w:r>
                  <w:r w:rsidRPr="00352D70">
                    <w:rPr>
                      <w:rFonts w:eastAsia="Andale Sans UI"/>
                      <w:kern w:val="2"/>
                      <w:sz w:val="22"/>
                      <w:szCs w:val="22"/>
                    </w:rPr>
                    <w:t xml:space="preserve">. </w:t>
                  </w:r>
                </w:p>
                <w:p w14:paraId="42FED6BE" w14:textId="3407BA9D" w:rsidR="001E2F3B" w:rsidRPr="001E2F3B" w:rsidRDefault="001E2F3B" w:rsidP="001E2F3B">
                  <w:pPr>
                    <w:shd w:val="clear" w:color="auto" w:fill="FFFFFF" w:themeFill="background1"/>
                    <w:spacing w:after="0"/>
                    <w:jc w:val="left"/>
                    <w:rPr>
                      <w:rFonts w:eastAsia="Andale Sans UI"/>
                      <w:b/>
                      <w:bCs/>
                      <w:color w:val="FF0000"/>
                      <w:kern w:val="2"/>
                      <w:sz w:val="22"/>
                      <w:szCs w:val="22"/>
                      <w:lang w:val="en-US"/>
                    </w:rPr>
                  </w:pPr>
                  <w:r w:rsidRPr="001E2F3B">
                    <w:rPr>
                      <w:rFonts w:eastAsia="Andale Sans UI"/>
                      <w:kern w:val="2"/>
                      <w:sz w:val="22"/>
                      <w:szCs w:val="22"/>
                      <w:lang w:val="en-US"/>
                    </w:rPr>
                    <w:t xml:space="preserve">E-mail: </w:t>
                  </w:r>
                </w:p>
              </w:tc>
              <w:tc>
                <w:tcPr>
                  <w:tcW w:w="247" w:type="dxa"/>
                  <w:shd w:val="clear" w:color="auto" w:fill="auto"/>
                </w:tcPr>
                <w:p w14:paraId="45810F37" w14:textId="77777777" w:rsidR="00CC4BA9" w:rsidRPr="001E2F3B" w:rsidRDefault="00CC4BA9" w:rsidP="00DB0E05">
                  <w:pPr>
                    <w:shd w:val="clear" w:color="auto" w:fill="FFFFFF" w:themeFill="background1"/>
                    <w:spacing w:after="0"/>
                    <w:ind w:firstLine="601"/>
                    <w:rPr>
                      <w:rFonts w:eastAsia="Andale Sans UI"/>
                      <w:color w:val="00000A"/>
                      <w:kern w:val="2"/>
                      <w:lang w:val="en-US"/>
                    </w:rPr>
                  </w:pPr>
                </w:p>
              </w:tc>
              <w:tc>
                <w:tcPr>
                  <w:tcW w:w="5333" w:type="dxa"/>
                  <w:shd w:val="clear" w:color="auto" w:fill="auto"/>
                </w:tcPr>
                <w:p w14:paraId="033182CE" w14:textId="5329B573" w:rsidR="001E2A51" w:rsidRPr="001E2A51" w:rsidRDefault="00635DAE" w:rsidP="00B35632">
                  <w:pPr>
                    <w:shd w:val="clear" w:color="auto" w:fill="FFFFFF"/>
                    <w:spacing w:after="0"/>
                    <w:rPr>
                      <w:b/>
                      <w:sz w:val="22"/>
                      <w:szCs w:val="22"/>
                    </w:rPr>
                  </w:pPr>
                  <w:r>
                    <w:rPr>
                      <w:b/>
                      <w:sz w:val="22"/>
                      <w:szCs w:val="22"/>
                    </w:rPr>
                    <w:t>Сибирское межрегиональное у</w:t>
                  </w:r>
                  <w:r w:rsidR="001E2A51" w:rsidRPr="001E2A51">
                    <w:rPr>
                      <w:b/>
                      <w:sz w:val="22"/>
                      <w:szCs w:val="22"/>
                    </w:rPr>
                    <w:t xml:space="preserve">правление Федеральной службы по </w:t>
                  </w:r>
                  <w:r w:rsidR="00B35632" w:rsidRPr="001E2A51">
                    <w:rPr>
                      <w:b/>
                      <w:sz w:val="22"/>
                      <w:szCs w:val="22"/>
                    </w:rPr>
                    <w:t>ветеринарному и</w:t>
                  </w:r>
                  <w:r w:rsidR="001E2A51" w:rsidRPr="001E2A51">
                    <w:rPr>
                      <w:b/>
                      <w:sz w:val="22"/>
                      <w:szCs w:val="22"/>
                    </w:rPr>
                    <w:t xml:space="preserve"> фитосанитарному надзору</w:t>
                  </w:r>
                  <w:r>
                    <w:rPr>
                      <w:b/>
                      <w:sz w:val="22"/>
                      <w:szCs w:val="22"/>
                    </w:rPr>
                    <w:t xml:space="preserve"> </w:t>
                  </w:r>
                  <w:r w:rsidR="001E2A51" w:rsidRPr="001E2A51">
                    <w:rPr>
                      <w:b/>
                      <w:sz w:val="22"/>
                      <w:szCs w:val="22"/>
                    </w:rPr>
                    <w:t>(</w:t>
                  </w:r>
                  <w:r w:rsidR="00B35632">
                    <w:rPr>
                      <w:b/>
                      <w:sz w:val="22"/>
                      <w:szCs w:val="22"/>
                    </w:rPr>
                    <w:t>Сибирское межрегиональное у</w:t>
                  </w:r>
                  <w:r w:rsidR="001E2A51" w:rsidRPr="001E2A51">
                    <w:rPr>
                      <w:b/>
                      <w:sz w:val="22"/>
                      <w:szCs w:val="22"/>
                    </w:rPr>
                    <w:t>правление</w:t>
                  </w:r>
                  <w:r w:rsidR="00B35632">
                    <w:rPr>
                      <w:b/>
                      <w:sz w:val="22"/>
                      <w:szCs w:val="22"/>
                    </w:rPr>
                    <w:t xml:space="preserve"> </w:t>
                  </w:r>
                  <w:r w:rsidR="001E2A51" w:rsidRPr="001E2A51">
                    <w:rPr>
                      <w:b/>
                      <w:sz w:val="22"/>
                      <w:szCs w:val="22"/>
                    </w:rPr>
                    <w:t>Россельхознадзора)</w:t>
                  </w:r>
                </w:p>
                <w:p w14:paraId="1D73D9CD" w14:textId="77777777" w:rsidR="001E2A51" w:rsidRPr="001E2A51" w:rsidRDefault="001E2A51" w:rsidP="001E2A51">
                  <w:pPr>
                    <w:shd w:val="clear" w:color="auto" w:fill="FFFFFF"/>
                    <w:spacing w:after="0"/>
                    <w:rPr>
                      <w:sz w:val="22"/>
                      <w:szCs w:val="22"/>
                    </w:rPr>
                  </w:pPr>
                  <w:r w:rsidRPr="001E2A51">
                    <w:rPr>
                      <w:sz w:val="22"/>
                      <w:szCs w:val="22"/>
                    </w:rPr>
                    <w:t>Адрес местонахождения: 630087, г. Новосибирск, ул. Немировича – Данченко, 167</w:t>
                  </w:r>
                </w:p>
                <w:p w14:paraId="00775376" w14:textId="77777777" w:rsidR="001E2A51" w:rsidRPr="001E2A51" w:rsidRDefault="001E2A51" w:rsidP="001E2A51">
                  <w:pPr>
                    <w:shd w:val="clear" w:color="auto" w:fill="FFFFFF"/>
                    <w:spacing w:after="0"/>
                    <w:rPr>
                      <w:sz w:val="22"/>
                      <w:szCs w:val="22"/>
                    </w:rPr>
                  </w:pPr>
                  <w:r w:rsidRPr="001E2A51">
                    <w:rPr>
                      <w:sz w:val="22"/>
                      <w:szCs w:val="22"/>
                    </w:rPr>
                    <w:t>ИНН 5407001751</w:t>
                  </w:r>
                  <w:r w:rsidR="008B62D9">
                    <w:rPr>
                      <w:sz w:val="22"/>
                      <w:szCs w:val="22"/>
                    </w:rPr>
                    <w:t xml:space="preserve">, </w:t>
                  </w:r>
                  <w:r w:rsidRPr="001E2A51">
                    <w:rPr>
                      <w:sz w:val="22"/>
                      <w:szCs w:val="22"/>
                    </w:rPr>
                    <w:t>КПП 540401001</w:t>
                  </w:r>
                  <w:r w:rsidR="008B62D9">
                    <w:rPr>
                      <w:sz w:val="22"/>
                      <w:szCs w:val="22"/>
                    </w:rPr>
                    <w:t xml:space="preserve">, </w:t>
                  </w:r>
                  <w:r w:rsidRPr="001E2A51">
                    <w:rPr>
                      <w:sz w:val="22"/>
                      <w:szCs w:val="22"/>
                    </w:rPr>
                    <w:t>ОГРН 1055407008205</w:t>
                  </w:r>
                </w:p>
                <w:p w14:paraId="7CC99301" w14:textId="0977FD48" w:rsidR="001E2A51" w:rsidRPr="001E2A51" w:rsidRDefault="001E2A51" w:rsidP="001E2A51">
                  <w:pPr>
                    <w:shd w:val="clear" w:color="auto" w:fill="FFFFFF"/>
                    <w:spacing w:after="0"/>
                    <w:rPr>
                      <w:sz w:val="22"/>
                      <w:szCs w:val="22"/>
                    </w:rPr>
                  </w:pPr>
                  <w:r w:rsidRPr="001E2A51">
                    <w:rPr>
                      <w:sz w:val="22"/>
                      <w:szCs w:val="22"/>
                    </w:rPr>
                    <w:t xml:space="preserve">Наименование органа Федерального казначейства </w:t>
                  </w:r>
                  <w:r w:rsidR="00BB2B21">
                    <w:rPr>
                      <w:sz w:val="22"/>
                      <w:szCs w:val="22"/>
                    </w:rPr>
                    <w:t>в ОКЦ №1</w:t>
                  </w:r>
                  <w:r w:rsidRPr="001E2A51">
                    <w:rPr>
                      <w:sz w:val="22"/>
                      <w:szCs w:val="22"/>
                    </w:rPr>
                    <w:t>Сибирско</w:t>
                  </w:r>
                  <w:r w:rsidR="00BB2B21">
                    <w:rPr>
                      <w:sz w:val="22"/>
                      <w:szCs w:val="22"/>
                    </w:rPr>
                    <w:t>го</w:t>
                  </w:r>
                  <w:r w:rsidR="00651B6E">
                    <w:rPr>
                      <w:sz w:val="22"/>
                      <w:szCs w:val="22"/>
                    </w:rPr>
                    <w:t xml:space="preserve"> </w:t>
                  </w:r>
                  <w:r w:rsidRPr="001E2A51">
                    <w:rPr>
                      <w:sz w:val="22"/>
                      <w:szCs w:val="22"/>
                    </w:rPr>
                    <w:t>ГУ Банка России// УФК по Новосибирской области г. Новосибирск</w:t>
                  </w:r>
                </w:p>
                <w:p w14:paraId="3606945D" w14:textId="77777777" w:rsidR="00651B6E" w:rsidRDefault="001E2A51" w:rsidP="001E2A51">
                  <w:pPr>
                    <w:shd w:val="clear" w:color="auto" w:fill="FFFFFF"/>
                    <w:spacing w:after="0"/>
                    <w:rPr>
                      <w:sz w:val="22"/>
                      <w:szCs w:val="22"/>
                    </w:rPr>
                  </w:pPr>
                  <w:r w:rsidRPr="001E2A51">
                    <w:rPr>
                      <w:sz w:val="22"/>
                      <w:szCs w:val="22"/>
                    </w:rPr>
                    <w:t>Номер счета банка получателя</w:t>
                  </w:r>
                  <w:r w:rsidR="008B62D9">
                    <w:rPr>
                      <w:sz w:val="22"/>
                      <w:szCs w:val="22"/>
                    </w:rPr>
                    <w:t xml:space="preserve"> </w:t>
                  </w:r>
                </w:p>
                <w:p w14:paraId="5C1995F5" w14:textId="5B3C5E9D" w:rsidR="001E2A51" w:rsidRPr="001E2A51" w:rsidRDefault="001E2A51" w:rsidP="001E2A51">
                  <w:pPr>
                    <w:shd w:val="clear" w:color="auto" w:fill="FFFFFF"/>
                    <w:spacing w:after="0"/>
                    <w:rPr>
                      <w:sz w:val="22"/>
                      <w:szCs w:val="22"/>
                    </w:rPr>
                  </w:pPr>
                  <w:r w:rsidRPr="001E2A51">
                    <w:rPr>
                      <w:sz w:val="22"/>
                      <w:szCs w:val="22"/>
                    </w:rPr>
                    <w:t>40102810445370000043</w:t>
                  </w:r>
                </w:p>
                <w:p w14:paraId="3823A06E" w14:textId="77777777" w:rsidR="001E2A51" w:rsidRPr="001E2A51" w:rsidRDefault="001E2A51" w:rsidP="001E2A51">
                  <w:pPr>
                    <w:shd w:val="clear" w:color="auto" w:fill="FFFFFF"/>
                    <w:spacing w:after="0"/>
                    <w:rPr>
                      <w:sz w:val="22"/>
                      <w:szCs w:val="22"/>
                    </w:rPr>
                  </w:pPr>
                  <w:r w:rsidRPr="001E2A51">
                    <w:rPr>
                      <w:sz w:val="22"/>
                      <w:szCs w:val="22"/>
                    </w:rPr>
                    <w:t>Номер Казначейского счета</w:t>
                  </w:r>
                </w:p>
                <w:p w14:paraId="49CE7B32" w14:textId="357679C5" w:rsidR="001E2A51" w:rsidRPr="001E2A51" w:rsidRDefault="00E505A7" w:rsidP="001E2A51">
                  <w:pPr>
                    <w:shd w:val="clear" w:color="auto" w:fill="FFFFFF"/>
                    <w:spacing w:after="0"/>
                    <w:rPr>
                      <w:sz w:val="22"/>
                      <w:szCs w:val="22"/>
                    </w:rPr>
                  </w:pPr>
                  <w:r w:rsidRPr="001E2A51">
                    <w:rPr>
                      <w:sz w:val="22"/>
                      <w:szCs w:val="22"/>
                    </w:rPr>
                    <w:t>03211643000000015100</w:t>
                  </w:r>
                  <w:r>
                    <w:rPr>
                      <w:sz w:val="22"/>
                      <w:szCs w:val="22"/>
                    </w:rPr>
                    <w:t xml:space="preserve">, </w:t>
                  </w:r>
                </w:p>
                <w:p w14:paraId="115901D6" w14:textId="5DDF58D0" w:rsidR="001E2A51" w:rsidRPr="001E2A51" w:rsidRDefault="001E2A51" w:rsidP="001E2A51">
                  <w:pPr>
                    <w:shd w:val="clear" w:color="auto" w:fill="FFFFFF"/>
                    <w:spacing w:after="0"/>
                    <w:rPr>
                      <w:sz w:val="22"/>
                      <w:szCs w:val="22"/>
                    </w:rPr>
                  </w:pPr>
                  <w:r w:rsidRPr="001E2A51">
                    <w:rPr>
                      <w:sz w:val="22"/>
                      <w:szCs w:val="22"/>
                    </w:rPr>
                    <w:t xml:space="preserve">БИК </w:t>
                  </w:r>
                  <w:r w:rsidR="00E505A7" w:rsidRPr="001E2A51">
                    <w:rPr>
                      <w:sz w:val="22"/>
                      <w:szCs w:val="22"/>
                    </w:rPr>
                    <w:t>015004950</w:t>
                  </w:r>
                  <w:r w:rsidR="00E505A7">
                    <w:rPr>
                      <w:sz w:val="22"/>
                      <w:szCs w:val="22"/>
                    </w:rPr>
                    <w:t>, ОКПО</w:t>
                  </w:r>
                  <w:r w:rsidRPr="001E2A51">
                    <w:rPr>
                      <w:sz w:val="22"/>
                      <w:szCs w:val="22"/>
                    </w:rPr>
                    <w:t xml:space="preserve"> 75869170 ОКТМО 50701000</w:t>
                  </w:r>
                </w:p>
                <w:p w14:paraId="1EA82BF6" w14:textId="77777777" w:rsidR="001E2A51" w:rsidRPr="001E2A51" w:rsidRDefault="001E2A51" w:rsidP="001E2A51">
                  <w:pPr>
                    <w:shd w:val="clear" w:color="auto" w:fill="FFFFFF"/>
                    <w:spacing w:after="0"/>
                    <w:rPr>
                      <w:sz w:val="22"/>
                      <w:szCs w:val="22"/>
                    </w:rPr>
                  </w:pPr>
                  <w:r w:rsidRPr="001E2A51">
                    <w:rPr>
                      <w:sz w:val="22"/>
                      <w:szCs w:val="22"/>
                    </w:rPr>
                    <w:t xml:space="preserve">Адрес электронной почты: </w:t>
                  </w:r>
                </w:p>
                <w:p w14:paraId="34AB3F34" w14:textId="77777777" w:rsidR="001E2A51" w:rsidRPr="001E2A51" w:rsidRDefault="00352D70" w:rsidP="001E2A51">
                  <w:pPr>
                    <w:shd w:val="clear" w:color="auto" w:fill="FFFFFF"/>
                    <w:spacing w:after="0"/>
                    <w:rPr>
                      <w:sz w:val="22"/>
                      <w:szCs w:val="22"/>
                    </w:rPr>
                  </w:pPr>
                  <w:hyperlink r:id="rId10" w:history="1">
                    <w:r w:rsidR="001E2A51" w:rsidRPr="001E2A51">
                      <w:rPr>
                        <w:color w:val="0000FF"/>
                        <w:sz w:val="22"/>
                        <w:szCs w:val="22"/>
                        <w:u w:val="single"/>
                      </w:rPr>
                      <w:t>tu18-aho54@fsvps.gov.ru</w:t>
                    </w:r>
                  </w:hyperlink>
                  <w:r w:rsidR="001E2A51" w:rsidRPr="001E2A51">
                    <w:rPr>
                      <w:sz w:val="22"/>
                      <w:szCs w:val="22"/>
                    </w:rPr>
                    <w:t xml:space="preserve"> </w:t>
                  </w:r>
                </w:p>
                <w:p w14:paraId="28A488A1" w14:textId="77777777" w:rsidR="001E2A51" w:rsidRPr="001E2A51" w:rsidRDefault="001E2A51" w:rsidP="001E2A51">
                  <w:pPr>
                    <w:shd w:val="clear" w:color="auto" w:fill="FFFFFF"/>
                    <w:spacing w:after="0"/>
                    <w:rPr>
                      <w:sz w:val="22"/>
                      <w:szCs w:val="22"/>
                    </w:rPr>
                  </w:pPr>
                  <w:r w:rsidRPr="001E2A51">
                    <w:rPr>
                      <w:sz w:val="22"/>
                      <w:szCs w:val="22"/>
                    </w:rPr>
                    <w:t>Телефон: 8(383) 346-39-57</w:t>
                  </w:r>
                </w:p>
                <w:p w14:paraId="4B1A610E" w14:textId="77777777" w:rsidR="00CC4BA9" w:rsidRPr="006A0236" w:rsidRDefault="00CC4BA9" w:rsidP="00DB0E05">
                  <w:pPr>
                    <w:shd w:val="clear" w:color="auto" w:fill="FFFFFF" w:themeFill="background1"/>
                    <w:spacing w:after="0"/>
                    <w:ind w:firstLine="601"/>
                    <w:rPr>
                      <w:rFonts w:eastAsia="Andale Sans UI"/>
                      <w:color w:val="00000A"/>
                      <w:kern w:val="2"/>
                    </w:rPr>
                  </w:pPr>
                </w:p>
              </w:tc>
            </w:tr>
            <w:tr w:rsidR="00CC4BA9" w:rsidRPr="006A0236" w14:paraId="72401413" w14:textId="77777777" w:rsidTr="00B35632">
              <w:trPr>
                <w:cantSplit/>
                <w:jc w:val="center"/>
              </w:trPr>
              <w:tc>
                <w:tcPr>
                  <w:tcW w:w="10452" w:type="dxa"/>
                  <w:gridSpan w:val="3"/>
                  <w:shd w:val="clear" w:color="auto" w:fill="auto"/>
                </w:tcPr>
                <w:p w14:paraId="7622BCAF" w14:textId="77777777" w:rsidR="00CC4BA9" w:rsidRPr="006505CF" w:rsidRDefault="00CC4BA9" w:rsidP="00DB0E05">
                  <w:pPr>
                    <w:shd w:val="clear" w:color="auto" w:fill="FFFFFF" w:themeFill="background1"/>
                    <w:spacing w:after="0"/>
                    <w:ind w:right="-57" w:firstLine="601"/>
                    <w:jc w:val="center"/>
                    <w:rPr>
                      <w:rFonts w:eastAsia="Andale Sans UI"/>
                      <w:color w:val="00000A"/>
                      <w:kern w:val="2"/>
                    </w:rPr>
                  </w:pPr>
                  <w:r w:rsidRPr="006505CF">
                    <w:rPr>
                      <w:rFonts w:eastAsia="Andale Sans UI"/>
                      <w:color w:val="00000A"/>
                      <w:kern w:val="2"/>
                      <w:sz w:val="22"/>
                      <w:szCs w:val="22"/>
                    </w:rPr>
                    <w:t>ПОДПИСИ СТОРОН</w:t>
                  </w:r>
                </w:p>
                <w:p w14:paraId="2DAD73CC" w14:textId="77777777" w:rsidR="00CC4BA9" w:rsidRPr="006505CF" w:rsidRDefault="00CC4BA9" w:rsidP="00DB0E05">
                  <w:pPr>
                    <w:shd w:val="clear" w:color="auto" w:fill="FFFFFF" w:themeFill="background1"/>
                    <w:spacing w:after="0"/>
                    <w:ind w:right="-57"/>
                    <w:rPr>
                      <w:rFonts w:eastAsia="Andale Sans UI"/>
                      <w:color w:val="00000A"/>
                      <w:kern w:val="2"/>
                    </w:rPr>
                  </w:pPr>
                </w:p>
              </w:tc>
            </w:tr>
            <w:tr w:rsidR="00CC4BA9" w:rsidRPr="006A0236" w14:paraId="38B36692" w14:textId="77777777" w:rsidTr="00B35632">
              <w:trPr>
                <w:cantSplit/>
                <w:jc w:val="center"/>
              </w:trPr>
              <w:tc>
                <w:tcPr>
                  <w:tcW w:w="4872" w:type="dxa"/>
                  <w:shd w:val="clear" w:color="auto" w:fill="auto"/>
                </w:tcPr>
                <w:p w14:paraId="4A0B0622" w14:textId="5D88C816" w:rsidR="008233DE" w:rsidRPr="006B3457" w:rsidRDefault="00107F19" w:rsidP="008233DE">
                  <w:pPr>
                    <w:shd w:val="clear" w:color="auto" w:fill="FFFFFF" w:themeFill="background1"/>
                    <w:spacing w:after="0"/>
                    <w:jc w:val="left"/>
                    <w:rPr>
                      <w:rFonts w:eastAsia="Andale Sans UI"/>
                      <w:color w:val="00000A"/>
                      <w:kern w:val="2"/>
                    </w:rPr>
                  </w:pPr>
                  <w:r>
                    <w:rPr>
                      <w:rFonts w:eastAsia="Andale Sans UI"/>
                      <w:color w:val="00000A"/>
                      <w:kern w:val="2"/>
                    </w:rPr>
                    <w:t>________</w:t>
                  </w:r>
                </w:p>
                <w:p w14:paraId="23F71FF8" w14:textId="77777777" w:rsidR="008233DE" w:rsidRPr="006B3457" w:rsidRDefault="008233DE" w:rsidP="008233DE">
                  <w:pPr>
                    <w:shd w:val="clear" w:color="auto" w:fill="FFFFFF" w:themeFill="background1"/>
                    <w:spacing w:after="0"/>
                    <w:jc w:val="left"/>
                    <w:rPr>
                      <w:rFonts w:eastAsia="Andale Sans UI"/>
                      <w:color w:val="00000A"/>
                      <w:kern w:val="2"/>
                    </w:rPr>
                  </w:pPr>
                </w:p>
                <w:p w14:paraId="5A9229DC" w14:textId="30C300B2" w:rsidR="008233DE" w:rsidRPr="006B3457" w:rsidRDefault="008233DE" w:rsidP="008233DE">
                  <w:pPr>
                    <w:shd w:val="clear" w:color="auto" w:fill="FFFFFF" w:themeFill="background1"/>
                    <w:spacing w:after="0"/>
                    <w:jc w:val="left"/>
                    <w:rPr>
                      <w:rFonts w:eastAsia="Andale Sans UI"/>
                      <w:color w:val="00000A"/>
                      <w:kern w:val="2"/>
                    </w:rPr>
                  </w:pPr>
                  <w:r w:rsidRPr="006B3457">
                    <w:rPr>
                      <w:rFonts w:eastAsia="Andale Sans UI"/>
                      <w:color w:val="00000A"/>
                      <w:kern w:val="2"/>
                    </w:rPr>
                    <w:t>__________________/</w:t>
                  </w:r>
                  <w:r w:rsidR="004A296D">
                    <w:rPr>
                      <w:rFonts w:eastAsia="Andale Sans UI"/>
                      <w:color w:val="00000A"/>
                      <w:kern w:val="2"/>
                    </w:rPr>
                    <w:t xml:space="preserve"> </w:t>
                  </w:r>
                  <w:r w:rsidR="00107F19">
                    <w:rPr>
                      <w:rFonts w:eastAsia="Andale Sans UI"/>
                      <w:color w:val="00000A"/>
                      <w:kern w:val="2"/>
                    </w:rPr>
                    <w:t>____________</w:t>
                  </w:r>
                  <w:r w:rsidR="007D0496">
                    <w:rPr>
                      <w:rFonts w:eastAsia="Andale Sans UI"/>
                      <w:color w:val="00000A"/>
                      <w:kern w:val="2"/>
                    </w:rPr>
                    <w:t>/</w:t>
                  </w:r>
                </w:p>
                <w:p w14:paraId="38D489DD" w14:textId="67802D18" w:rsidR="001125A9" w:rsidRPr="006505CF" w:rsidRDefault="00BB2B21" w:rsidP="00DB0E05">
                  <w:pPr>
                    <w:shd w:val="clear" w:color="auto" w:fill="FFFFFF" w:themeFill="background1"/>
                    <w:spacing w:after="0"/>
                    <w:jc w:val="left"/>
                    <w:rPr>
                      <w:rFonts w:eastAsia="Andale Sans UI"/>
                      <w:color w:val="00000A"/>
                      <w:kern w:val="2"/>
                    </w:rPr>
                  </w:pPr>
                  <w:r>
                    <w:rPr>
                      <w:rFonts w:eastAsia="Andale Sans UI"/>
                      <w:color w:val="00000A"/>
                      <w:kern w:val="2"/>
                    </w:rPr>
                    <w:t>М.П.</w:t>
                  </w:r>
                </w:p>
                <w:p w14:paraId="0CCFE3D8" w14:textId="77777777" w:rsidR="00CC4BA9" w:rsidRPr="006505CF" w:rsidRDefault="00CC4BA9" w:rsidP="008233DE">
                  <w:pPr>
                    <w:shd w:val="clear" w:color="auto" w:fill="FFFFFF" w:themeFill="background1"/>
                    <w:spacing w:after="0"/>
                    <w:jc w:val="left"/>
                    <w:rPr>
                      <w:rFonts w:eastAsia="Andale Sans UI"/>
                      <w:color w:val="00000A"/>
                      <w:kern w:val="2"/>
                    </w:rPr>
                  </w:pPr>
                </w:p>
              </w:tc>
              <w:tc>
                <w:tcPr>
                  <w:tcW w:w="247" w:type="dxa"/>
                  <w:shd w:val="clear" w:color="auto" w:fill="auto"/>
                </w:tcPr>
                <w:p w14:paraId="1E6486EC" w14:textId="77777777" w:rsidR="00CC4BA9" w:rsidRPr="006A0236" w:rsidRDefault="00CC4BA9" w:rsidP="00DB0E05">
                  <w:pPr>
                    <w:shd w:val="clear" w:color="auto" w:fill="FFFFFF" w:themeFill="background1"/>
                    <w:spacing w:after="0"/>
                    <w:ind w:firstLine="601"/>
                    <w:jc w:val="left"/>
                    <w:rPr>
                      <w:rFonts w:eastAsia="Andale Sans UI"/>
                      <w:color w:val="00000A"/>
                      <w:kern w:val="2"/>
                    </w:rPr>
                  </w:pPr>
                </w:p>
              </w:tc>
              <w:tc>
                <w:tcPr>
                  <w:tcW w:w="5333" w:type="dxa"/>
                  <w:shd w:val="clear" w:color="auto" w:fill="auto"/>
                </w:tcPr>
                <w:p w14:paraId="1198E115" w14:textId="3FFBF397" w:rsidR="00CC4BA9" w:rsidRPr="006B3457" w:rsidRDefault="005F3B24" w:rsidP="00DB0E05">
                  <w:pPr>
                    <w:shd w:val="clear" w:color="auto" w:fill="FFFFFF" w:themeFill="background1"/>
                    <w:spacing w:after="0"/>
                    <w:jc w:val="left"/>
                    <w:rPr>
                      <w:rFonts w:eastAsia="Andale Sans UI"/>
                      <w:color w:val="00000A"/>
                      <w:kern w:val="2"/>
                    </w:rPr>
                  </w:pPr>
                  <w:r>
                    <w:rPr>
                      <w:rFonts w:eastAsia="Andale Sans UI"/>
                      <w:color w:val="00000A"/>
                      <w:kern w:val="2"/>
                    </w:rPr>
                    <w:t xml:space="preserve"> </w:t>
                  </w:r>
                  <w:r w:rsidR="002E389B" w:rsidRPr="006B3457">
                    <w:rPr>
                      <w:rFonts w:eastAsia="Andale Sans UI"/>
                      <w:color w:val="00000A"/>
                      <w:kern w:val="2"/>
                    </w:rPr>
                    <w:t>Руководител</w:t>
                  </w:r>
                  <w:r w:rsidR="00BB582A">
                    <w:rPr>
                      <w:rFonts w:eastAsia="Andale Sans UI"/>
                      <w:color w:val="00000A"/>
                      <w:kern w:val="2"/>
                    </w:rPr>
                    <w:t>ь</w:t>
                  </w:r>
                  <w:r w:rsidR="002E389B" w:rsidRPr="006B3457">
                    <w:rPr>
                      <w:rFonts w:eastAsia="Andale Sans UI"/>
                      <w:color w:val="00000A"/>
                      <w:kern w:val="2"/>
                    </w:rPr>
                    <w:t xml:space="preserve"> Управления</w:t>
                  </w:r>
                </w:p>
                <w:p w14:paraId="30FF91D6" w14:textId="77777777" w:rsidR="00CC4BA9" w:rsidRPr="006B3457" w:rsidRDefault="00CC4BA9" w:rsidP="00DB0E05">
                  <w:pPr>
                    <w:shd w:val="clear" w:color="auto" w:fill="FFFFFF" w:themeFill="background1"/>
                    <w:spacing w:after="0"/>
                    <w:jc w:val="left"/>
                    <w:rPr>
                      <w:rFonts w:eastAsia="Andale Sans UI"/>
                      <w:color w:val="00000A"/>
                      <w:kern w:val="2"/>
                    </w:rPr>
                  </w:pPr>
                </w:p>
                <w:p w14:paraId="578A82DA" w14:textId="3FBCC165" w:rsidR="00CC4BA9" w:rsidRPr="006B3457" w:rsidRDefault="00CC4BA9" w:rsidP="00DB0E05">
                  <w:pPr>
                    <w:shd w:val="clear" w:color="auto" w:fill="FFFFFF" w:themeFill="background1"/>
                    <w:spacing w:after="0"/>
                    <w:jc w:val="left"/>
                    <w:rPr>
                      <w:rFonts w:eastAsia="Andale Sans UI"/>
                      <w:color w:val="00000A"/>
                      <w:kern w:val="2"/>
                    </w:rPr>
                  </w:pPr>
                  <w:r w:rsidRPr="006B3457">
                    <w:rPr>
                      <w:rFonts w:eastAsia="Andale Sans UI"/>
                      <w:color w:val="00000A"/>
                      <w:kern w:val="2"/>
                    </w:rPr>
                    <w:t>__________________/</w:t>
                  </w:r>
                  <w:r w:rsidR="001E2A51" w:rsidRPr="006B3457">
                    <w:rPr>
                      <w:rFonts w:eastAsia="Andale Sans UI"/>
                      <w:color w:val="00000A"/>
                      <w:kern w:val="2"/>
                    </w:rPr>
                    <w:t>А.</w:t>
                  </w:r>
                  <w:r w:rsidR="007D0496">
                    <w:rPr>
                      <w:rFonts w:eastAsia="Andale Sans UI"/>
                      <w:color w:val="00000A"/>
                      <w:kern w:val="2"/>
                    </w:rPr>
                    <w:t>В</w:t>
                  </w:r>
                  <w:r w:rsidR="0040797E" w:rsidRPr="006B3457">
                    <w:rPr>
                      <w:rFonts w:eastAsia="Andale Sans UI"/>
                      <w:color w:val="00000A"/>
                      <w:kern w:val="2"/>
                    </w:rPr>
                    <w:t xml:space="preserve">. </w:t>
                  </w:r>
                  <w:r w:rsidR="007D0496">
                    <w:rPr>
                      <w:rFonts w:eastAsia="Andale Sans UI"/>
                      <w:color w:val="00000A"/>
                      <w:kern w:val="2"/>
                    </w:rPr>
                    <w:t>Баев</w:t>
                  </w:r>
                  <w:r w:rsidR="00BB582A">
                    <w:rPr>
                      <w:rFonts w:eastAsia="Andale Sans UI"/>
                      <w:color w:val="00000A"/>
                      <w:kern w:val="2"/>
                    </w:rPr>
                    <w:t xml:space="preserve"> </w:t>
                  </w:r>
                  <w:r w:rsidR="0040797E" w:rsidRPr="006B3457">
                    <w:rPr>
                      <w:rFonts w:eastAsia="Andale Sans UI"/>
                      <w:color w:val="00000A"/>
                      <w:kern w:val="2"/>
                    </w:rPr>
                    <w:t>/</w:t>
                  </w:r>
                </w:p>
                <w:p w14:paraId="77CAC34D" w14:textId="38CA9EA2" w:rsidR="00CC4BA9" w:rsidRPr="006B3457" w:rsidRDefault="00BB2B21" w:rsidP="00BB2B21">
                  <w:pPr>
                    <w:shd w:val="clear" w:color="auto" w:fill="FFFFFF" w:themeFill="background1"/>
                    <w:spacing w:after="0"/>
                    <w:ind w:right="-57"/>
                    <w:jc w:val="left"/>
                    <w:rPr>
                      <w:rFonts w:eastAsia="Andale Sans UI"/>
                      <w:color w:val="00000A"/>
                      <w:kern w:val="2"/>
                    </w:rPr>
                  </w:pPr>
                  <w:r>
                    <w:rPr>
                      <w:rFonts w:eastAsia="Andale Sans UI"/>
                      <w:color w:val="00000A"/>
                      <w:kern w:val="2"/>
                    </w:rPr>
                    <w:t>М.П.</w:t>
                  </w:r>
                </w:p>
              </w:tc>
            </w:tr>
          </w:tbl>
          <w:p w14:paraId="5BCAA0F1" w14:textId="77777777" w:rsidR="000A025B" w:rsidRDefault="00CC4BA9" w:rsidP="001E2A51">
            <w:pPr>
              <w:keepNext/>
              <w:keepLines/>
              <w:shd w:val="clear" w:color="auto" w:fill="FFFFFF" w:themeFill="background1"/>
              <w:spacing w:after="0"/>
              <w:ind w:hanging="810"/>
              <w:jc w:val="right"/>
              <w:rPr>
                <w:rFonts w:eastAsia="Andale Sans UI" w:cs="Tahoma"/>
                <w:color w:val="00000A"/>
                <w:kern w:val="2"/>
                <w:sz w:val="20"/>
              </w:rPr>
            </w:pPr>
            <w:r w:rsidRPr="006A0236">
              <w:rPr>
                <w:rFonts w:eastAsia="Andale Sans UI" w:cs="Tahoma"/>
                <w:color w:val="00000A"/>
                <w:kern w:val="2"/>
                <w:sz w:val="20"/>
              </w:rPr>
              <w:br w:type="page"/>
            </w:r>
          </w:p>
          <w:p w14:paraId="7A7E5AAA" w14:textId="07267EFF" w:rsidR="00B35632" w:rsidRDefault="00B35632" w:rsidP="001E2A51">
            <w:pPr>
              <w:keepNext/>
              <w:keepLines/>
              <w:shd w:val="clear" w:color="auto" w:fill="FFFFFF" w:themeFill="background1"/>
              <w:spacing w:after="0"/>
              <w:ind w:hanging="810"/>
              <w:jc w:val="right"/>
              <w:rPr>
                <w:rFonts w:eastAsia="Andale Sans UI" w:cs="Tahoma"/>
                <w:color w:val="00000A"/>
                <w:kern w:val="2"/>
                <w:sz w:val="20"/>
              </w:rPr>
            </w:pPr>
          </w:p>
          <w:p w14:paraId="6AE2ADDD" w14:textId="1534DE17" w:rsidR="005F3B24" w:rsidRDefault="005F3B24" w:rsidP="001E2A51">
            <w:pPr>
              <w:keepNext/>
              <w:keepLines/>
              <w:shd w:val="clear" w:color="auto" w:fill="FFFFFF" w:themeFill="background1"/>
              <w:spacing w:after="0"/>
              <w:ind w:hanging="810"/>
              <w:jc w:val="right"/>
              <w:rPr>
                <w:rFonts w:eastAsia="Andale Sans UI" w:cs="Tahoma"/>
                <w:color w:val="00000A"/>
                <w:kern w:val="2"/>
                <w:sz w:val="20"/>
              </w:rPr>
            </w:pPr>
          </w:p>
          <w:p w14:paraId="3838CF73" w14:textId="767B4910" w:rsidR="005F3B24" w:rsidRDefault="005F3B24" w:rsidP="00571C57">
            <w:pPr>
              <w:keepNext/>
              <w:keepLines/>
              <w:shd w:val="clear" w:color="auto" w:fill="FFFFFF" w:themeFill="background1"/>
              <w:spacing w:after="0"/>
              <w:rPr>
                <w:rFonts w:eastAsia="Andale Sans UI" w:cs="Tahoma"/>
                <w:color w:val="00000A"/>
                <w:kern w:val="2"/>
                <w:sz w:val="20"/>
              </w:rPr>
            </w:pPr>
          </w:p>
          <w:p w14:paraId="5572C3C8" w14:textId="156CE6C6" w:rsidR="00464C39" w:rsidRPr="006A0236" w:rsidRDefault="00464C39" w:rsidP="008233DE">
            <w:pPr>
              <w:keepNext/>
              <w:keepLines/>
              <w:shd w:val="clear" w:color="auto" w:fill="FFFFFF" w:themeFill="background1"/>
              <w:spacing w:after="0"/>
              <w:rPr>
                <w:b/>
              </w:rPr>
            </w:pPr>
          </w:p>
        </w:tc>
      </w:tr>
      <w:bookmarkEnd w:id="0"/>
      <w:bookmarkEnd w:id="1"/>
      <w:tr w:rsidR="00744BD2" w14:paraId="0EEA38CD" w14:textId="77777777" w:rsidTr="003B402B">
        <w:trPr>
          <w:gridAfter w:val="1"/>
          <w:wAfter w:w="108" w:type="dxa"/>
          <w:trHeight w:val="432"/>
        </w:trPr>
        <w:tc>
          <w:tcPr>
            <w:tcW w:w="10666" w:type="dxa"/>
            <w:tcBorders>
              <w:top w:val="nil"/>
              <w:left w:val="nil"/>
              <w:bottom w:val="nil"/>
              <w:right w:val="nil"/>
            </w:tcBorders>
          </w:tcPr>
          <w:p w14:paraId="256D41F9" w14:textId="77777777" w:rsidR="00744BD2" w:rsidRPr="006A0236" w:rsidRDefault="00744BD2" w:rsidP="00571C57">
            <w:pPr>
              <w:tabs>
                <w:tab w:val="left" w:pos="2550"/>
              </w:tabs>
              <w:jc w:val="right"/>
            </w:pPr>
            <w:r w:rsidRPr="006A0236">
              <w:rPr>
                <w:b/>
              </w:rPr>
              <w:lastRenderedPageBreak/>
              <w:tab/>
            </w:r>
            <w:r w:rsidRPr="006A0236">
              <w:t xml:space="preserve">Приложение № </w:t>
            </w:r>
            <w:r w:rsidR="001E2A51">
              <w:t>1</w:t>
            </w:r>
          </w:p>
          <w:p w14:paraId="6B88A234" w14:textId="409E45B8" w:rsidR="00744BD2" w:rsidRPr="006A0236" w:rsidRDefault="00744BD2" w:rsidP="00744BD2">
            <w:pPr>
              <w:tabs>
                <w:tab w:val="left" w:pos="2550"/>
              </w:tabs>
              <w:jc w:val="right"/>
            </w:pPr>
            <w:r w:rsidRPr="006A0236">
              <w:t xml:space="preserve">к Государственному </w:t>
            </w:r>
            <w:r w:rsidR="00635DAE">
              <w:t>к</w:t>
            </w:r>
            <w:r w:rsidRPr="006A0236">
              <w:t xml:space="preserve">онтракту </w:t>
            </w:r>
          </w:p>
          <w:p w14:paraId="32E963BE" w14:textId="4AF5DAF7" w:rsidR="00744BD2" w:rsidRPr="006A0236" w:rsidRDefault="00D660AC" w:rsidP="00D660AC">
            <w:pPr>
              <w:tabs>
                <w:tab w:val="left" w:pos="2550"/>
              </w:tabs>
              <w:jc w:val="center"/>
            </w:pPr>
            <w:r>
              <w:t xml:space="preserve">                                                                                                      </w:t>
            </w:r>
            <w:r w:rsidR="00744BD2" w:rsidRPr="00025000">
              <w:t xml:space="preserve">№ </w:t>
            </w:r>
            <w:r w:rsidR="001E2A51" w:rsidRPr="001E2A51">
              <w:t>РСН-</w:t>
            </w:r>
            <w:r>
              <w:t>1</w:t>
            </w:r>
            <w:r w:rsidR="004A296D">
              <w:t>9</w:t>
            </w:r>
            <w:r w:rsidR="001E2A51" w:rsidRPr="001E2A51">
              <w:t>-</w:t>
            </w:r>
            <w:r w:rsidR="00635DAE">
              <w:t>Т</w:t>
            </w:r>
            <w:r>
              <w:t xml:space="preserve"> </w:t>
            </w:r>
            <w:r w:rsidR="00744BD2" w:rsidRPr="006A0236">
              <w:t xml:space="preserve">от </w:t>
            </w:r>
            <w:r>
              <w:t xml:space="preserve">__ </w:t>
            </w:r>
            <w:r w:rsidR="004A296D">
              <w:t xml:space="preserve">_____________ </w:t>
            </w:r>
            <w:r w:rsidR="00744BD2" w:rsidRPr="006A0236">
              <w:t>202</w:t>
            </w:r>
            <w:r>
              <w:t>6</w:t>
            </w:r>
            <w:r w:rsidR="00744BD2" w:rsidRPr="006A0236">
              <w:t>г.</w:t>
            </w:r>
          </w:p>
          <w:p w14:paraId="3EA44BA9" w14:textId="77777777" w:rsidR="00744BD2" w:rsidRPr="006A0236" w:rsidRDefault="00744BD2" w:rsidP="00744BD2">
            <w:pPr>
              <w:suppressAutoHyphens/>
              <w:spacing w:after="0"/>
              <w:jc w:val="center"/>
              <w:outlineLvl w:val="0"/>
              <w:rPr>
                <w:b/>
                <w:lang w:eastAsia="ar-SA"/>
              </w:rPr>
            </w:pPr>
          </w:p>
          <w:p w14:paraId="12D7A1C6" w14:textId="2CFE9F83" w:rsidR="00206CB3" w:rsidRDefault="00206CB3" w:rsidP="00EA22CE">
            <w:pPr>
              <w:suppressAutoHyphens/>
              <w:spacing w:after="0"/>
              <w:jc w:val="center"/>
              <w:outlineLvl w:val="0"/>
              <w:rPr>
                <w:b/>
                <w:lang w:eastAsia="ar-SA"/>
              </w:rPr>
            </w:pPr>
            <w:r>
              <w:rPr>
                <w:b/>
                <w:lang w:eastAsia="ar-SA"/>
              </w:rPr>
              <w:t>СПЕЦИФИКАЦИЯ</w:t>
            </w:r>
          </w:p>
          <w:p w14:paraId="7565D9C8" w14:textId="3D7EFBE7" w:rsidR="00212A7C" w:rsidRPr="0040797E" w:rsidRDefault="001E2A51" w:rsidP="001E2A51">
            <w:pPr>
              <w:shd w:val="clear" w:color="auto" w:fill="FFFFFF" w:themeFill="background1"/>
              <w:spacing w:after="0"/>
              <w:jc w:val="center"/>
            </w:pPr>
            <w:r>
              <w:t>П</w:t>
            </w:r>
            <w:r w:rsidRPr="001E2A51">
              <w:t xml:space="preserve">оставка </w:t>
            </w:r>
            <w:r w:rsidR="007D0496">
              <w:rPr>
                <w:bCs/>
              </w:rPr>
              <w:t>расходных материалов</w:t>
            </w:r>
          </w:p>
          <w:p w14:paraId="1C7EE86F" w14:textId="77777777" w:rsidR="00744BD2" w:rsidRPr="006A0236" w:rsidRDefault="00744BD2" w:rsidP="00EA22CE">
            <w:pPr>
              <w:keepNext/>
              <w:suppressAutoHyphens/>
              <w:spacing w:after="0"/>
              <w:rPr>
                <w:b/>
                <w:bCs/>
                <w:lang w:eastAsia="ar-SA"/>
              </w:rPr>
            </w:pPr>
          </w:p>
          <w:tbl>
            <w:tblPr>
              <w:tblStyle w:val="aa"/>
              <w:tblpPr w:leftFromText="180" w:rightFromText="180" w:vertAnchor="text" w:tblpX="122" w:tblpY="1"/>
              <w:tblOverlap w:val="never"/>
              <w:tblW w:w="10343" w:type="dxa"/>
              <w:tblLayout w:type="fixed"/>
              <w:tblLook w:val="04A0" w:firstRow="1" w:lastRow="0" w:firstColumn="1" w:lastColumn="0" w:noHBand="0" w:noVBand="1"/>
            </w:tblPr>
            <w:tblGrid>
              <w:gridCol w:w="562"/>
              <w:gridCol w:w="4395"/>
              <w:gridCol w:w="1559"/>
              <w:gridCol w:w="1134"/>
              <w:gridCol w:w="1417"/>
              <w:gridCol w:w="1276"/>
            </w:tblGrid>
            <w:tr w:rsidR="004F3C5F" w:rsidRPr="001125A9" w14:paraId="4E392B7B" w14:textId="77777777" w:rsidTr="008F7DCB">
              <w:trPr>
                <w:trHeight w:val="419"/>
              </w:trPr>
              <w:tc>
                <w:tcPr>
                  <w:tcW w:w="562" w:type="dxa"/>
                </w:tcPr>
                <w:p w14:paraId="4BA7B268" w14:textId="77777777" w:rsidR="004F3C5F" w:rsidRPr="007559C5" w:rsidRDefault="004F3C5F" w:rsidP="00744BD2">
                  <w:pPr>
                    <w:spacing w:before="240"/>
                    <w:jc w:val="center"/>
                    <w:rPr>
                      <w:b/>
                    </w:rPr>
                  </w:pPr>
                  <w:r w:rsidRPr="007559C5">
                    <w:rPr>
                      <w:b/>
                    </w:rPr>
                    <w:t>№</w:t>
                  </w:r>
                </w:p>
              </w:tc>
              <w:tc>
                <w:tcPr>
                  <w:tcW w:w="4395" w:type="dxa"/>
                </w:tcPr>
                <w:p w14:paraId="7B740F94" w14:textId="77777777" w:rsidR="004F3C5F" w:rsidRPr="007559C5" w:rsidRDefault="004F3C5F" w:rsidP="00744BD2">
                  <w:pPr>
                    <w:spacing w:before="240"/>
                    <w:jc w:val="center"/>
                    <w:rPr>
                      <w:b/>
                    </w:rPr>
                  </w:pPr>
                  <w:r w:rsidRPr="007559C5">
                    <w:rPr>
                      <w:b/>
                    </w:rPr>
                    <w:t>Наименование</w:t>
                  </w:r>
                </w:p>
              </w:tc>
              <w:tc>
                <w:tcPr>
                  <w:tcW w:w="1559" w:type="dxa"/>
                </w:tcPr>
                <w:p w14:paraId="2E868BC4" w14:textId="77777777" w:rsidR="004F3C5F" w:rsidRPr="007559C5" w:rsidRDefault="004F3C5F" w:rsidP="004F3C5F">
                  <w:pPr>
                    <w:spacing w:before="240"/>
                    <w:jc w:val="center"/>
                    <w:rPr>
                      <w:b/>
                    </w:rPr>
                  </w:pPr>
                  <w:r w:rsidRPr="007559C5">
                    <w:rPr>
                      <w:b/>
                    </w:rPr>
                    <w:t>Количество</w:t>
                  </w:r>
                </w:p>
              </w:tc>
              <w:tc>
                <w:tcPr>
                  <w:tcW w:w="1134" w:type="dxa"/>
                </w:tcPr>
                <w:p w14:paraId="7AACA05D" w14:textId="77777777" w:rsidR="004F3C5F" w:rsidRPr="007559C5" w:rsidRDefault="004F3C5F" w:rsidP="00AE22B7">
                  <w:pPr>
                    <w:spacing w:before="240"/>
                    <w:jc w:val="center"/>
                    <w:rPr>
                      <w:b/>
                    </w:rPr>
                  </w:pPr>
                  <w:r w:rsidRPr="007559C5">
                    <w:rPr>
                      <w:b/>
                    </w:rPr>
                    <w:t>Ед. изм</w:t>
                  </w:r>
                  <w:r w:rsidR="00AE22B7" w:rsidRPr="007559C5">
                    <w:rPr>
                      <w:b/>
                    </w:rPr>
                    <w:t>.</w:t>
                  </w:r>
                </w:p>
              </w:tc>
              <w:tc>
                <w:tcPr>
                  <w:tcW w:w="1417" w:type="dxa"/>
                </w:tcPr>
                <w:p w14:paraId="4B90F889" w14:textId="0E6C256A" w:rsidR="004F3C5F" w:rsidRPr="007559C5" w:rsidRDefault="004F3C5F" w:rsidP="00C34E8E">
                  <w:pPr>
                    <w:spacing w:before="240"/>
                    <w:jc w:val="center"/>
                    <w:rPr>
                      <w:b/>
                    </w:rPr>
                  </w:pPr>
                  <w:r w:rsidRPr="007559C5">
                    <w:rPr>
                      <w:b/>
                    </w:rPr>
                    <w:t>Цена за ед.</w:t>
                  </w:r>
                  <w:r w:rsidR="005F3B24" w:rsidRPr="007559C5">
                    <w:rPr>
                      <w:b/>
                    </w:rPr>
                    <w:t xml:space="preserve"> </w:t>
                  </w:r>
                  <w:r w:rsidRPr="007559C5">
                    <w:rPr>
                      <w:b/>
                    </w:rPr>
                    <w:t>/руб.</w:t>
                  </w:r>
                </w:p>
              </w:tc>
              <w:tc>
                <w:tcPr>
                  <w:tcW w:w="1276" w:type="dxa"/>
                </w:tcPr>
                <w:p w14:paraId="139B7737" w14:textId="65E40E8D" w:rsidR="004F3C5F" w:rsidRPr="007559C5" w:rsidRDefault="004F3C5F" w:rsidP="00C34E8E">
                  <w:pPr>
                    <w:spacing w:before="240"/>
                    <w:jc w:val="center"/>
                    <w:rPr>
                      <w:b/>
                    </w:rPr>
                  </w:pPr>
                  <w:r w:rsidRPr="007559C5">
                    <w:rPr>
                      <w:b/>
                    </w:rPr>
                    <w:t>Сумма</w:t>
                  </w:r>
                  <w:r w:rsidR="005F3B24" w:rsidRPr="007559C5">
                    <w:rPr>
                      <w:b/>
                    </w:rPr>
                    <w:t xml:space="preserve"> </w:t>
                  </w:r>
                  <w:r w:rsidR="00635DAE" w:rsidRPr="007559C5">
                    <w:rPr>
                      <w:b/>
                    </w:rPr>
                    <w:t>/</w:t>
                  </w:r>
                  <w:r w:rsidRPr="007559C5">
                    <w:rPr>
                      <w:b/>
                    </w:rPr>
                    <w:t>руб.</w:t>
                  </w:r>
                </w:p>
              </w:tc>
            </w:tr>
            <w:tr w:rsidR="008F7DCB" w:rsidRPr="001125A9" w14:paraId="73D7BE24" w14:textId="77777777" w:rsidTr="008F7DCB">
              <w:trPr>
                <w:trHeight w:val="419"/>
              </w:trPr>
              <w:tc>
                <w:tcPr>
                  <w:tcW w:w="562" w:type="dxa"/>
                </w:tcPr>
                <w:p w14:paraId="0245F7DC" w14:textId="77777777" w:rsidR="00D660AC" w:rsidRPr="007559C5" w:rsidRDefault="00D660AC" w:rsidP="00D660AC">
                  <w:pPr>
                    <w:spacing w:before="240"/>
                    <w:jc w:val="center"/>
                  </w:pPr>
                  <w:r w:rsidRPr="007559C5">
                    <w:t>1.</w:t>
                  </w:r>
                </w:p>
              </w:tc>
              <w:tc>
                <w:tcPr>
                  <w:tcW w:w="4395" w:type="dxa"/>
                  <w:tcBorders>
                    <w:top w:val="single" w:sz="4" w:space="0" w:color="auto"/>
                    <w:left w:val="single" w:sz="4" w:space="0" w:color="auto"/>
                    <w:bottom w:val="single" w:sz="4" w:space="0" w:color="auto"/>
                    <w:right w:val="single" w:sz="4" w:space="0" w:color="auto"/>
                  </w:tcBorders>
                  <w:vAlign w:val="bottom"/>
                </w:tcPr>
                <w:p w14:paraId="6AA16E06" w14:textId="77777777" w:rsidR="004A296D" w:rsidRPr="004A296D" w:rsidRDefault="004A296D" w:rsidP="004A296D">
                  <w:pPr>
                    <w:autoSpaceDE w:val="0"/>
                    <w:autoSpaceDN w:val="0"/>
                    <w:adjustRightInd w:val="0"/>
                    <w:spacing w:after="0"/>
                    <w:jc w:val="left"/>
                    <w:rPr>
                      <w:color w:val="000000"/>
                      <w:szCs w:val="28"/>
                    </w:rPr>
                  </w:pPr>
                  <w:r w:rsidRPr="004A296D">
                    <w:rPr>
                      <w:color w:val="000000"/>
                      <w:szCs w:val="28"/>
                    </w:rPr>
                    <w:t xml:space="preserve">Счетчик </w:t>
                  </w:r>
                  <w:proofErr w:type="spellStart"/>
                  <w:r w:rsidRPr="004A296D">
                    <w:rPr>
                      <w:color w:val="000000"/>
                      <w:szCs w:val="28"/>
                    </w:rPr>
                    <w:t>Энергомера</w:t>
                  </w:r>
                  <w:proofErr w:type="spellEnd"/>
                  <w:r w:rsidRPr="004A296D">
                    <w:rPr>
                      <w:color w:val="000000"/>
                      <w:szCs w:val="28"/>
                    </w:rPr>
                    <w:t xml:space="preserve"> CE101</w:t>
                  </w:r>
                </w:p>
                <w:p w14:paraId="51427528" w14:textId="4E06D065" w:rsidR="00D660AC" w:rsidRPr="007559C5" w:rsidRDefault="004A296D" w:rsidP="004A296D">
                  <w:pPr>
                    <w:autoSpaceDE w:val="0"/>
                    <w:autoSpaceDN w:val="0"/>
                    <w:adjustRightInd w:val="0"/>
                    <w:spacing w:after="0"/>
                    <w:jc w:val="left"/>
                  </w:pPr>
                  <w:r w:rsidRPr="004A296D">
                    <w:rPr>
                      <w:color w:val="000000"/>
                      <w:szCs w:val="28"/>
                    </w:rPr>
                    <w:t xml:space="preserve">R5 145 M6 1ф, </w:t>
                  </w:r>
                  <w:proofErr w:type="spellStart"/>
                  <w:r w:rsidRPr="004A296D">
                    <w:rPr>
                      <w:color w:val="000000"/>
                      <w:szCs w:val="28"/>
                    </w:rPr>
                    <w:t>однотарифный</w:t>
                  </w:r>
                  <w:proofErr w:type="spellEnd"/>
                </w:p>
              </w:tc>
              <w:tc>
                <w:tcPr>
                  <w:tcW w:w="1559" w:type="dxa"/>
                  <w:tcBorders>
                    <w:top w:val="single" w:sz="4" w:space="0" w:color="auto"/>
                    <w:left w:val="nil"/>
                    <w:bottom w:val="single" w:sz="4" w:space="0" w:color="auto"/>
                    <w:right w:val="single" w:sz="4" w:space="0" w:color="auto"/>
                  </w:tcBorders>
                  <w:vAlign w:val="bottom"/>
                </w:tcPr>
                <w:p w14:paraId="7D956F40" w14:textId="0A889EE3" w:rsidR="00D660AC" w:rsidRPr="00D660AC" w:rsidRDefault="004A296D" w:rsidP="00D660AC">
                  <w:pPr>
                    <w:jc w:val="center"/>
                  </w:pPr>
                  <w:r>
                    <w:rPr>
                      <w:color w:val="000000"/>
                      <w:szCs w:val="28"/>
                    </w:rPr>
                    <w:t>1</w:t>
                  </w:r>
                </w:p>
              </w:tc>
              <w:tc>
                <w:tcPr>
                  <w:tcW w:w="1134" w:type="dxa"/>
                  <w:tcBorders>
                    <w:top w:val="single" w:sz="4" w:space="0" w:color="auto"/>
                    <w:left w:val="nil"/>
                    <w:bottom w:val="single" w:sz="4" w:space="0" w:color="auto"/>
                    <w:right w:val="single" w:sz="4" w:space="0" w:color="auto"/>
                  </w:tcBorders>
                  <w:vAlign w:val="bottom"/>
                </w:tcPr>
                <w:p w14:paraId="68D9D46C" w14:textId="490D2FD2" w:rsidR="00D660AC" w:rsidRPr="007559C5" w:rsidRDefault="00D660AC" w:rsidP="00D660AC">
                  <w:pPr>
                    <w:jc w:val="center"/>
                  </w:pPr>
                  <w:r>
                    <w:rPr>
                      <w:color w:val="000000"/>
                      <w:szCs w:val="28"/>
                    </w:rPr>
                    <w:t>штук</w:t>
                  </w:r>
                </w:p>
              </w:tc>
              <w:tc>
                <w:tcPr>
                  <w:tcW w:w="1417" w:type="dxa"/>
                  <w:tcBorders>
                    <w:top w:val="single" w:sz="4" w:space="0" w:color="auto"/>
                    <w:left w:val="nil"/>
                    <w:bottom w:val="single" w:sz="4" w:space="0" w:color="auto"/>
                    <w:right w:val="single" w:sz="4" w:space="0" w:color="auto"/>
                  </w:tcBorders>
                  <w:vAlign w:val="bottom"/>
                </w:tcPr>
                <w:p w14:paraId="07B71BEA" w14:textId="13E89227" w:rsidR="00D660AC" w:rsidRPr="00D660AC" w:rsidRDefault="00107F19" w:rsidP="00D660AC">
                  <w:pPr>
                    <w:jc w:val="center"/>
                  </w:pPr>
                  <w:r>
                    <w:rPr>
                      <w:color w:val="000000"/>
                      <w:szCs w:val="28"/>
                    </w:rPr>
                    <w:t>-</w:t>
                  </w:r>
                </w:p>
              </w:tc>
              <w:tc>
                <w:tcPr>
                  <w:tcW w:w="1276" w:type="dxa"/>
                  <w:tcBorders>
                    <w:top w:val="single" w:sz="4" w:space="0" w:color="auto"/>
                    <w:left w:val="nil"/>
                    <w:bottom w:val="single" w:sz="4" w:space="0" w:color="auto"/>
                    <w:right w:val="single" w:sz="4" w:space="0" w:color="auto"/>
                  </w:tcBorders>
                  <w:vAlign w:val="bottom"/>
                </w:tcPr>
                <w:p w14:paraId="16B689F8" w14:textId="7849E5AF" w:rsidR="00D660AC" w:rsidRPr="007559C5" w:rsidRDefault="00107F19" w:rsidP="00D660AC">
                  <w:pPr>
                    <w:jc w:val="center"/>
                  </w:pPr>
                  <w:r>
                    <w:rPr>
                      <w:color w:val="000000"/>
                      <w:szCs w:val="28"/>
                    </w:rPr>
                    <w:t>-</w:t>
                  </w:r>
                </w:p>
              </w:tc>
            </w:tr>
            <w:tr w:rsidR="00D660AC" w:rsidRPr="001125A9" w14:paraId="26EE2F1D" w14:textId="77777777" w:rsidTr="008F7DCB">
              <w:trPr>
                <w:trHeight w:val="419"/>
              </w:trPr>
              <w:tc>
                <w:tcPr>
                  <w:tcW w:w="9067" w:type="dxa"/>
                  <w:gridSpan w:val="5"/>
                </w:tcPr>
                <w:p w14:paraId="6F60B6CF" w14:textId="77777777" w:rsidR="00D660AC" w:rsidRPr="007559C5" w:rsidRDefault="00D660AC" w:rsidP="00D660AC">
                  <w:pPr>
                    <w:spacing w:before="240"/>
                    <w:jc w:val="right"/>
                    <w:rPr>
                      <w:b/>
                      <w:bCs/>
                    </w:rPr>
                  </w:pPr>
                  <w:r w:rsidRPr="007559C5">
                    <w:rPr>
                      <w:b/>
                      <w:bCs/>
                    </w:rPr>
                    <w:t xml:space="preserve">Итого: </w:t>
                  </w:r>
                </w:p>
              </w:tc>
              <w:tc>
                <w:tcPr>
                  <w:tcW w:w="1276" w:type="dxa"/>
                </w:tcPr>
                <w:p w14:paraId="6C5228A5" w14:textId="23F95D02" w:rsidR="00D660AC" w:rsidRPr="007559C5" w:rsidRDefault="00107F19" w:rsidP="00D660AC">
                  <w:pPr>
                    <w:spacing w:before="240"/>
                    <w:jc w:val="center"/>
                    <w:rPr>
                      <w:b/>
                      <w:bCs/>
                    </w:rPr>
                  </w:pPr>
                  <w:r>
                    <w:rPr>
                      <w:b/>
                      <w:bCs/>
                    </w:rPr>
                    <w:t>-</w:t>
                  </w:r>
                </w:p>
              </w:tc>
            </w:tr>
          </w:tbl>
          <w:p w14:paraId="1A92380A" w14:textId="77777777" w:rsidR="00744BD2" w:rsidRPr="006A0236" w:rsidRDefault="00744BD2" w:rsidP="00744BD2">
            <w:pPr>
              <w:keepNext/>
              <w:suppressAutoHyphens/>
              <w:spacing w:after="0"/>
              <w:jc w:val="center"/>
              <w:rPr>
                <w:lang w:eastAsia="ar-SA"/>
              </w:rPr>
            </w:pPr>
          </w:p>
          <w:p w14:paraId="767C9C90" w14:textId="564F4C3E" w:rsidR="00744BD2" w:rsidRPr="007559C5" w:rsidRDefault="007559C5" w:rsidP="007559C5">
            <w:pPr>
              <w:suppressAutoHyphens/>
              <w:spacing w:after="0"/>
              <w:ind w:left="209"/>
              <w:jc w:val="left"/>
              <w:outlineLvl w:val="0"/>
              <w:rPr>
                <w:bCs/>
                <w:lang w:eastAsia="ar-SA"/>
              </w:rPr>
            </w:pPr>
            <w:r w:rsidRPr="007559C5">
              <w:rPr>
                <w:bCs/>
                <w:lang w:eastAsia="ar-SA"/>
              </w:rPr>
              <w:t>Цена контракта</w:t>
            </w:r>
            <w:r>
              <w:rPr>
                <w:bCs/>
                <w:lang w:eastAsia="ar-SA"/>
              </w:rPr>
              <w:t xml:space="preserve"> составляет</w:t>
            </w:r>
            <w:r w:rsidRPr="007559C5">
              <w:rPr>
                <w:bCs/>
                <w:lang w:eastAsia="ar-SA"/>
              </w:rPr>
              <w:t xml:space="preserve">: </w:t>
            </w:r>
            <w:r w:rsidR="00107F19">
              <w:rPr>
                <w:bCs/>
                <w:lang w:eastAsia="ar-SA"/>
              </w:rPr>
              <w:t>____________</w:t>
            </w:r>
            <w:r w:rsidR="004A296D" w:rsidRPr="004A296D">
              <w:rPr>
                <w:bCs/>
                <w:lang w:eastAsia="ar-SA"/>
              </w:rPr>
              <w:t xml:space="preserve"> </w:t>
            </w:r>
            <w:r>
              <w:rPr>
                <w:bCs/>
                <w:lang w:eastAsia="ar-SA"/>
              </w:rPr>
              <w:t>(</w:t>
            </w:r>
            <w:r w:rsidR="00107F19">
              <w:rPr>
                <w:bCs/>
                <w:lang w:eastAsia="ar-SA"/>
              </w:rPr>
              <w:t>_________________</w:t>
            </w:r>
            <w:r>
              <w:rPr>
                <w:bCs/>
                <w:lang w:eastAsia="ar-SA"/>
              </w:rPr>
              <w:t xml:space="preserve">) рублей </w:t>
            </w:r>
            <w:r w:rsidR="00107F19">
              <w:rPr>
                <w:bCs/>
                <w:lang w:eastAsia="ar-SA"/>
              </w:rPr>
              <w:t>__</w:t>
            </w:r>
            <w:r>
              <w:rPr>
                <w:bCs/>
                <w:lang w:eastAsia="ar-SA"/>
              </w:rPr>
              <w:t xml:space="preserve"> копе</w:t>
            </w:r>
            <w:r w:rsidR="004A296D">
              <w:rPr>
                <w:bCs/>
                <w:lang w:eastAsia="ar-SA"/>
              </w:rPr>
              <w:t>ек</w:t>
            </w:r>
            <w:r>
              <w:rPr>
                <w:bCs/>
                <w:lang w:eastAsia="ar-SA"/>
              </w:rPr>
              <w:t xml:space="preserve">, </w:t>
            </w:r>
            <w:r w:rsidR="00107F19" w:rsidRPr="00107F19">
              <w:rPr>
                <w:bCs/>
                <w:i/>
                <w:iCs/>
                <w:lang w:eastAsia="ar-SA"/>
              </w:rPr>
              <w:t xml:space="preserve">в том числе </w:t>
            </w:r>
            <w:r w:rsidRPr="00107F19">
              <w:rPr>
                <w:bCs/>
                <w:i/>
                <w:iCs/>
                <w:lang w:eastAsia="ar-SA"/>
              </w:rPr>
              <w:t xml:space="preserve">НДС </w:t>
            </w:r>
            <w:r w:rsidR="00107F19" w:rsidRPr="00107F19">
              <w:rPr>
                <w:bCs/>
                <w:i/>
                <w:iCs/>
                <w:lang w:eastAsia="ar-SA"/>
              </w:rPr>
              <w:t>/</w:t>
            </w:r>
            <w:r w:rsidR="00107F19" w:rsidRPr="00107F19">
              <w:rPr>
                <w:i/>
                <w:iCs/>
              </w:rPr>
              <w:t xml:space="preserve"> </w:t>
            </w:r>
            <w:r w:rsidR="00107F19" w:rsidRPr="00107F19">
              <w:rPr>
                <w:bCs/>
                <w:i/>
                <w:iCs/>
                <w:lang w:eastAsia="ar-SA"/>
              </w:rPr>
              <w:t xml:space="preserve">НДС </w:t>
            </w:r>
            <w:r w:rsidRPr="00107F19">
              <w:rPr>
                <w:bCs/>
                <w:i/>
                <w:iCs/>
                <w:lang w:eastAsia="ar-SA"/>
              </w:rPr>
              <w:t>не предусмотрен.</w:t>
            </w:r>
          </w:p>
          <w:p w14:paraId="258F44B6" w14:textId="77777777" w:rsidR="00346776" w:rsidRPr="004F56E4" w:rsidRDefault="00346776" w:rsidP="00744BD2">
            <w:pPr>
              <w:suppressAutoHyphens/>
              <w:spacing w:after="0"/>
              <w:jc w:val="center"/>
              <w:outlineLvl w:val="0"/>
              <w:rPr>
                <w:b/>
                <w:lang w:eastAsia="ar-SA"/>
              </w:rPr>
            </w:pPr>
          </w:p>
          <w:p w14:paraId="044BD276" w14:textId="77777777" w:rsidR="00212A7C" w:rsidRPr="006A0236" w:rsidRDefault="00212A7C" w:rsidP="00212A7C">
            <w:pPr>
              <w:tabs>
                <w:tab w:val="num" w:pos="0"/>
              </w:tabs>
              <w:contextualSpacing/>
              <w:jc w:val="center"/>
            </w:pPr>
            <w:r w:rsidRPr="006A0236">
              <w:rPr>
                <w:rFonts w:eastAsia="Andale Sans UI" w:cs="Tahoma"/>
                <w:color w:val="00000A"/>
                <w:kern w:val="2"/>
              </w:rPr>
              <w:t>ПОДПИСИ СТОРОН</w:t>
            </w:r>
          </w:p>
          <w:p w14:paraId="6BD5B243" w14:textId="5DDB9402" w:rsidR="00744BD2" w:rsidRPr="006A0236" w:rsidRDefault="00744BD2" w:rsidP="00744BD2">
            <w:pPr>
              <w:suppressAutoHyphens/>
              <w:spacing w:after="0"/>
              <w:jc w:val="center"/>
              <w:outlineLvl w:val="0"/>
              <w:rPr>
                <w:b/>
                <w:lang w:eastAsia="ar-SA"/>
              </w:rPr>
            </w:pPr>
          </w:p>
          <w:p w14:paraId="0024936E" w14:textId="77777777" w:rsidR="00744BD2" w:rsidRPr="006A0236" w:rsidRDefault="00744BD2" w:rsidP="00744BD2">
            <w:pPr>
              <w:tabs>
                <w:tab w:val="num" w:pos="0"/>
              </w:tabs>
              <w:contextualSpacing/>
              <w:jc w:val="center"/>
              <w:rPr>
                <w:rFonts w:eastAsia="Andale Sans UI" w:cs="Tahoma"/>
                <w:color w:val="00000A"/>
                <w:kern w:val="2"/>
              </w:rPr>
            </w:pPr>
          </w:p>
          <w:tbl>
            <w:tblPr>
              <w:tblpPr w:leftFromText="180" w:rightFromText="180" w:vertAnchor="text" w:horzAnchor="page" w:tblpX="689" w:tblpY="-334"/>
              <w:tblOverlap w:val="never"/>
              <w:tblW w:w="10348" w:type="dxa"/>
              <w:tblLayout w:type="fixed"/>
              <w:tblLook w:val="04A0" w:firstRow="1" w:lastRow="0" w:firstColumn="1" w:lastColumn="0" w:noHBand="0" w:noVBand="1"/>
            </w:tblPr>
            <w:tblGrid>
              <w:gridCol w:w="4982"/>
              <w:gridCol w:w="429"/>
              <w:gridCol w:w="4937"/>
            </w:tblGrid>
            <w:tr w:rsidR="00744BD2" w:rsidRPr="006A0236" w14:paraId="28F1E1E2" w14:textId="77777777" w:rsidTr="008A637A">
              <w:trPr>
                <w:cantSplit/>
              </w:trPr>
              <w:tc>
                <w:tcPr>
                  <w:tcW w:w="4982" w:type="dxa"/>
                  <w:shd w:val="clear" w:color="auto" w:fill="auto"/>
                </w:tcPr>
                <w:p w14:paraId="0866C458" w14:textId="59116F21" w:rsidR="006B3457" w:rsidRPr="006B3457" w:rsidRDefault="00107F19" w:rsidP="006B3457">
                  <w:pPr>
                    <w:shd w:val="clear" w:color="auto" w:fill="FFFFFF" w:themeFill="background1"/>
                    <w:spacing w:after="0"/>
                    <w:jc w:val="left"/>
                    <w:rPr>
                      <w:rFonts w:eastAsia="Andale Sans UI"/>
                      <w:color w:val="00000A"/>
                      <w:kern w:val="2"/>
                    </w:rPr>
                  </w:pPr>
                  <w:r>
                    <w:rPr>
                      <w:rFonts w:eastAsia="Andale Sans UI"/>
                      <w:color w:val="00000A"/>
                      <w:kern w:val="2"/>
                    </w:rPr>
                    <w:t>__________</w:t>
                  </w:r>
                </w:p>
                <w:p w14:paraId="69871F76" w14:textId="77777777" w:rsidR="006B3457" w:rsidRPr="006B3457" w:rsidRDefault="006B3457" w:rsidP="006B3457">
                  <w:pPr>
                    <w:shd w:val="clear" w:color="auto" w:fill="FFFFFF" w:themeFill="background1"/>
                    <w:spacing w:after="0"/>
                    <w:jc w:val="left"/>
                    <w:rPr>
                      <w:rFonts w:eastAsia="Andale Sans UI"/>
                      <w:color w:val="00000A"/>
                      <w:kern w:val="2"/>
                    </w:rPr>
                  </w:pPr>
                </w:p>
                <w:p w14:paraId="7FCED43F" w14:textId="4B3F1E51" w:rsidR="006B3457" w:rsidRPr="006B3457" w:rsidRDefault="006B3457" w:rsidP="006B3457">
                  <w:pPr>
                    <w:shd w:val="clear" w:color="auto" w:fill="FFFFFF" w:themeFill="background1"/>
                    <w:spacing w:after="0"/>
                    <w:jc w:val="left"/>
                    <w:rPr>
                      <w:rFonts w:eastAsia="Andale Sans UI"/>
                      <w:color w:val="00000A"/>
                      <w:kern w:val="2"/>
                    </w:rPr>
                  </w:pPr>
                  <w:r w:rsidRPr="006B3457">
                    <w:rPr>
                      <w:rFonts w:eastAsia="Andale Sans UI"/>
                      <w:color w:val="00000A"/>
                      <w:kern w:val="2"/>
                    </w:rPr>
                    <w:t>__________________/</w:t>
                  </w:r>
                  <w:r w:rsidR="003B402B">
                    <w:rPr>
                      <w:rFonts w:eastAsia="Andale Sans UI"/>
                      <w:color w:val="00000A"/>
                      <w:kern w:val="2"/>
                    </w:rPr>
                    <w:t xml:space="preserve"> </w:t>
                  </w:r>
                  <w:r w:rsidR="00107F19">
                    <w:rPr>
                      <w:rFonts w:eastAsia="Andale Sans UI"/>
                      <w:color w:val="00000A"/>
                      <w:kern w:val="2"/>
                    </w:rPr>
                    <w:t>______________</w:t>
                  </w:r>
                  <w:r w:rsidR="001E2F3B" w:rsidRPr="001E2F3B">
                    <w:rPr>
                      <w:rFonts w:eastAsia="Andale Sans UI"/>
                      <w:color w:val="00000A"/>
                      <w:kern w:val="2"/>
                    </w:rPr>
                    <w:t xml:space="preserve"> </w:t>
                  </w:r>
                  <w:r w:rsidR="00BB582A">
                    <w:rPr>
                      <w:rFonts w:eastAsia="Andale Sans UI"/>
                      <w:color w:val="00000A"/>
                      <w:kern w:val="2"/>
                    </w:rPr>
                    <w:t>/</w:t>
                  </w:r>
                </w:p>
                <w:p w14:paraId="130658F4" w14:textId="7DDC089D" w:rsidR="00744BD2" w:rsidRPr="006B3457" w:rsidRDefault="00571C57" w:rsidP="00744BD2">
                  <w:pPr>
                    <w:spacing w:after="0"/>
                    <w:rPr>
                      <w:rFonts w:eastAsia="Andale Sans UI" w:cs="Tahoma"/>
                      <w:color w:val="00000A"/>
                      <w:kern w:val="2"/>
                    </w:rPr>
                  </w:pPr>
                  <w:r>
                    <w:rPr>
                      <w:rFonts w:eastAsia="Andale Sans UI" w:cs="Tahoma"/>
                      <w:color w:val="00000A"/>
                      <w:kern w:val="2"/>
                    </w:rPr>
                    <w:t>М.П.</w:t>
                  </w:r>
                </w:p>
              </w:tc>
              <w:tc>
                <w:tcPr>
                  <w:tcW w:w="429" w:type="dxa"/>
                  <w:shd w:val="clear" w:color="auto" w:fill="auto"/>
                </w:tcPr>
                <w:p w14:paraId="758F477C" w14:textId="77777777" w:rsidR="00744BD2" w:rsidRPr="006A0236" w:rsidRDefault="00744BD2" w:rsidP="00744BD2">
                  <w:pPr>
                    <w:spacing w:after="0"/>
                    <w:rPr>
                      <w:rFonts w:eastAsia="Andale Sans UI" w:cs="Tahoma"/>
                      <w:color w:val="00000A"/>
                      <w:kern w:val="2"/>
                    </w:rPr>
                  </w:pPr>
                </w:p>
              </w:tc>
              <w:tc>
                <w:tcPr>
                  <w:tcW w:w="4937" w:type="dxa"/>
                  <w:shd w:val="clear" w:color="auto" w:fill="FFFFFF" w:themeFill="background1"/>
                </w:tcPr>
                <w:p w14:paraId="14B650F3" w14:textId="100236C6" w:rsidR="00744BD2" w:rsidRDefault="005F3B24" w:rsidP="00744BD2">
                  <w:pPr>
                    <w:spacing w:after="0"/>
                    <w:rPr>
                      <w:rFonts w:eastAsia="Andale Sans UI" w:cs="Tahoma"/>
                      <w:color w:val="00000A"/>
                      <w:kern w:val="2"/>
                    </w:rPr>
                  </w:pPr>
                  <w:r>
                    <w:rPr>
                      <w:rFonts w:eastAsia="Andale Sans UI" w:cs="Tahoma"/>
                      <w:color w:val="00000A"/>
                      <w:kern w:val="2"/>
                    </w:rPr>
                    <w:t xml:space="preserve"> </w:t>
                  </w:r>
                  <w:r w:rsidR="00635DAE" w:rsidRPr="001E2A51">
                    <w:rPr>
                      <w:rFonts w:eastAsia="Andale Sans UI" w:cs="Tahoma"/>
                      <w:color w:val="00000A"/>
                      <w:kern w:val="2"/>
                    </w:rPr>
                    <w:t>Руководител</w:t>
                  </w:r>
                  <w:r w:rsidR="00BB582A">
                    <w:rPr>
                      <w:rFonts w:eastAsia="Andale Sans UI" w:cs="Tahoma"/>
                      <w:color w:val="00000A"/>
                      <w:kern w:val="2"/>
                    </w:rPr>
                    <w:t>ь</w:t>
                  </w:r>
                  <w:r w:rsidR="00635DAE" w:rsidRPr="001E2A51">
                    <w:rPr>
                      <w:rFonts w:eastAsia="Andale Sans UI" w:cs="Tahoma"/>
                      <w:color w:val="00000A"/>
                      <w:kern w:val="2"/>
                    </w:rPr>
                    <w:t xml:space="preserve"> Управления</w:t>
                  </w:r>
                </w:p>
                <w:p w14:paraId="314C2B5B" w14:textId="77777777" w:rsidR="001E2A51" w:rsidRPr="006A0236" w:rsidRDefault="001E2A51" w:rsidP="00744BD2">
                  <w:pPr>
                    <w:spacing w:after="0"/>
                    <w:rPr>
                      <w:rFonts w:eastAsia="Andale Sans UI" w:cs="Tahoma"/>
                      <w:color w:val="00000A"/>
                      <w:kern w:val="2"/>
                    </w:rPr>
                  </w:pPr>
                </w:p>
                <w:p w14:paraId="52281AEC" w14:textId="119EB13D" w:rsidR="00744BD2" w:rsidRPr="006A0236" w:rsidRDefault="00744BD2" w:rsidP="00744BD2">
                  <w:pPr>
                    <w:spacing w:after="0"/>
                    <w:rPr>
                      <w:rFonts w:eastAsia="Andale Sans UI" w:cs="Tahoma"/>
                      <w:color w:val="00000A"/>
                      <w:kern w:val="2"/>
                    </w:rPr>
                  </w:pPr>
                  <w:r w:rsidRPr="006A0236">
                    <w:rPr>
                      <w:rFonts w:eastAsia="Andale Sans UI" w:cs="Tahoma"/>
                      <w:color w:val="00000A"/>
                      <w:kern w:val="2"/>
                    </w:rPr>
                    <w:t>__________________/</w:t>
                  </w:r>
                  <w:r w:rsidR="001E2A51" w:rsidRPr="001E2A51">
                    <w:rPr>
                      <w:rFonts w:eastAsia="Andale Sans UI" w:cs="Tahoma"/>
                      <w:color w:val="00000A"/>
                      <w:kern w:val="2"/>
                    </w:rPr>
                    <w:t>А.</w:t>
                  </w:r>
                  <w:r w:rsidR="00BB582A">
                    <w:rPr>
                      <w:rFonts w:eastAsia="Andale Sans UI" w:cs="Tahoma"/>
                      <w:color w:val="00000A"/>
                      <w:kern w:val="2"/>
                    </w:rPr>
                    <w:t xml:space="preserve">В. Баев </w:t>
                  </w:r>
                  <w:r w:rsidRPr="006A0236">
                    <w:rPr>
                      <w:rFonts w:eastAsia="Andale Sans UI" w:cs="Tahoma"/>
                      <w:color w:val="00000A"/>
                      <w:kern w:val="2"/>
                    </w:rPr>
                    <w:t>/</w:t>
                  </w:r>
                </w:p>
                <w:p w14:paraId="679DB9E8" w14:textId="21A39C06" w:rsidR="00744BD2" w:rsidRPr="006A0236" w:rsidRDefault="00571C57" w:rsidP="00744BD2">
                  <w:pPr>
                    <w:spacing w:after="0"/>
                    <w:ind w:left="-57" w:right="-57"/>
                    <w:rPr>
                      <w:rFonts w:eastAsia="Andale Sans UI" w:cs="Tahoma"/>
                      <w:color w:val="00000A"/>
                      <w:kern w:val="2"/>
                    </w:rPr>
                  </w:pPr>
                  <w:r>
                    <w:rPr>
                      <w:rFonts w:eastAsia="Andale Sans UI" w:cs="Tahoma"/>
                      <w:color w:val="00000A"/>
                      <w:kern w:val="2"/>
                    </w:rPr>
                    <w:t>М.П.</w:t>
                  </w:r>
                </w:p>
              </w:tc>
            </w:tr>
          </w:tbl>
          <w:p w14:paraId="62736474" w14:textId="77777777" w:rsidR="00744BD2" w:rsidRPr="006A0236" w:rsidRDefault="00744BD2" w:rsidP="00744BD2">
            <w:pPr>
              <w:keepNext/>
              <w:keepLines/>
              <w:tabs>
                <w:tab w:val="left" w:pos="540"/>
              </w:tabs>
              <w:spacing w:after="0"/>
              <w:ind w:hanging="810"/>
              <w:rPr>
                <w:b/>
              </w:rPr>
            </w:pPr>
          </w:p>
          <w:p w14:paraId="7FE1AFAC" w14:textId="27C3ECA7" w:rsidR="00744BD2" w:rsidRDefault="00744BD2" w:rsidP="00744BD2">
            <w:pPr>
              <w:keepNext/>
              <w:keepLines/>
              <w:tabs>
                <w:tab w:val="left" w:pos="540"/>
              </w:tabs>
              <w:spacing w:after="0"/>
              <w:ind w:hanging="810"/>
              <w:rPr>
                <w:b/>
              </w:rPr>
            </w:pPr>
          </w:p>
          <w:p w14:paraId="225A9863" w14:textId="0894E004" w:rsidR="003B402B" w:rsidRDefault="003B402B" w:rsidP="00744BD2">
            <w:pPr>
              <w:keepNext/>
              <w:keepLines/>
              <w:tabs>
                <w:tab w:val="left" w:pos="540"/>
              </w:tabs>
              <w:spacing w:after="0"/>
              <w:ind w:hanging="810"/>
              <w:rPr>
                <w:b/>
              </w:rPr>
            </w:pPr>
          </w:p>
          <w:p w14:paraId="67DC4162" w14:textId="77777777" w:rsidR="003B402B" w:rsidRPr="006A0236" w:rsidRDefault="003B402B" w:rsidP="003B402B">
            <w:pPr>
              <w:keepNext/>
              <w:keepLines/>
              <w:tabs>
                <w:tab w:val="left" w:pos="540"/>
              </w:tabs>
              <w:spacing w:after="0"/>
              <w:rPr>
                <w:b/>
              </w:rPr>
            </w:pPr>
          </w:p>
          <w:p w14:paraId="5BC2EA74" w14:textId="77777777" w:rsidR="003B402B" w:rsidRDefault="003B402B" w:rsidP="003B402B">
            <w:pPr>
              <w:tabs>
                <w:tab w:val="left" w:pos="2550"/>
              </w:tabs>
              <w:jc w:val="right"/>
            </w:pPr>
          </w:p>
          <w:p w14:paraId="79F540C7" w14:textId="77777777" w:rsidR="003B402B" w:rsidRDefault="003B402B" w:rsidP="003B402B">
            <w:pPr>
              <w:tabs>
                <w:tab w:val="left" w:pos="2550"/>
              </w:tabs>
              <w:jc w:val="right"/>
            </w:pPr>
          </w:p>
          <w:p w14:paraId="6336EB83" w14:textId="77777777" w:rsidR="003B402B" w:rsidRDefault="003B402B" w:rsidP="003B402B">
            <w:pPr>
              <w:tabs>
                <w:tab w:val="left" w:pos="2550"/>
              </w:tabs>
              <w:jc w:val="right"/>
            </w:pPr>
          </w:p>
          <w:p w14:paraId="0E98A1D6" w14:textId="77777777" w:rsidR="003B402B" w:rsidRDefault="003B402B" w:rsidP="003B402B">
            <w:pPr>
              <w:tabs>
                <w:tab w:val="left" w:pos="2550"/>
              </w:tabs>
              <w:jc w:val="right"/>
            </w:pPr>
          </w:p>
          <w:p w14:paraId="62391C4D" w14:textId="77777777" w:rsidR="003B402B" w:rsidRDefault="003B402B" w:rsidP="003B402B">
            <w:pPr>
              <w:tabs>
                <w:tab w:val="left" w:pos="2550"/>
              </w:tabs>
              <w:jc w:val="right"/>
            </w:pPr>
          </w:p>
          <w:p w14:paraId="3F59836E" w14:textId="77777777" w:rsidR="003B402B" w:rsidRDefault="003B402B" w:rsidP="003B402B">
            <w:pPr>
              <w:tabs>
                <w:tab w:val="left" w:pos="2550"/>
              </w:tabs>
              <w:jc w:val="right"/>
            </w:pPr>
          </w:p>
          <w:p w14:paraId="61788EBC" w14:textId="77777777" w:rsidR="003B402B" w:rsidRDefault="003B402B" w:rsidP="003B402B">
            <w:pPr>
              <w:tabs>
                <w:tab w:val="left" w:pos="2550"/>
              </w:tabs>
              <w:jc w:val="right"/>
            </w:pPr>
          </w:p>
          <w:p w14:paraId="0D7CB84F" w14:textId="77777777" w:rsidR="003B402B" w:rsidRDefault="003B402B" w:rsidP="003B402B">
            <w:pPr>
              <w:tabs>
                <w:tab w:val="left" w:pos="2550"/>
              </w:tabs>
              <w:jc w:val="right"/>
            </w:pPr>
          </w:p>
          <w:p w14:paraId="0A5808DC" w14:textId="0F77411A" w:rsidR="003B402B" w:rsidRDefault="003B402B" w:rsidP="003B402B">
            <w:pPr>
              <w:tabs>
                <w:tab w:val="left" w:pos="2550"/>
              </w:tabs>
              <w:jc w:val="right"/>
            </w:pPr>
          </w:p>
          <w:p w14:paraId="6D09474D" w14:textId="18015268" w:rsidR="008F7DCB" w:rsidRDefault="008F7DCB" w:rsidP="003B402B">
            <w:pPr>
              <w:tabs>
                <w:tab w:val="left" w:pos="2550"/>
              </w:tabs>
              <w:jc w:val="right"/>
            </w:pPr>
          </w:p>
          <w:p w14:paraId="05C315F5" w14:textId="282E17FF" w:rsidR="008F7DCB" w:rsidRDefault="008F7DCB" w:rsidP="003B402B">
            <w:pPr>
              <w:tabs>
                <w:tab w:val="left" w:pos="2550"/>
              </w:tabs>
              <w:jc w:val="right"/>
            </w:pPr>
          </w:p>
          <w:p w14:paraId="0B5B49C3" w14:textId="48297330" w:rsidR="008F7DCB" w:rsidRDefault="008F7DCB" w:rsidP="003B402B">
            <w:pPr>
              <w:tabs>
                <w:tab w:val="left" w:pos="2550"/>
              </w:tabs>
              <w:jc w:val="right"/>
            </w:pPr>
          </w:p>
          <w:p w14:paraId="7934DEDC" w14:textId="7C56A9BC" w:rsidR="008F7DCB" w:rsidRDefault="008F7DCB" w:rsidP="003B402B">
            <w:pPr>
              <w:tabs>
                <w:tab w:val="left" w:pos="2550"/>
              </w:tabs>
              <w:jc w:val="right"/>
            </w:pPr>
          </w:p>
          <w:p w14:paraId="23BA8F67" w14:textId="471C30DE" w:rsidR="008F7DCB" w:rsidRDefault="008F7DCB" w:rsidP="003B402B">
            <w:pPr>
              <w:tabs>
                <w:tab w:val="left" w:pos="2550"/>
              </w:tabs>
              <w:jc w:val="right"/>
            </w:pPr>
          </w:p>
          <w:p w14:paraId="1F8B954F" w14:textId="48EBB750" w:rsidR="008F7DCB" w:rsidRDefault="008F7DCB" w:rsidP="003B402B">
            <w:pPr>
              <w:tabs>
                <w:tab w:val="left" w:pos="2550"/>
              </w:tabs>
              <w:jc w:val="right"/>
            </w:pPr>
          </w:p>
          <w:p w14:paraId="15E45A12" w14:textId="77777777" w:rsidR="008F7DCB" w:rsidRDefault="008F7DCB" w:rsidP="003B402B">
            <w:pPr>
              <w:tabs>
                <w:tab w:val="left" w:pos="2550"/>
              </w:tabs>
              <w:jc w:val="right"/>
            </w:pPr>
          </w:p>
          <w:p w14:paraId="10C65226" w14:textId="47393B10" w:rsidR="00571C57" w:rsidRDefault="00571C57" w:rsidP="003B402B">
            <w:pPr>
              <w:tabs>
                <w:tab w:val="left" w:pos="2550"/>
              </w:tabs>
              <w:jc w:val="right"/>
            </w:pPr>
          </w:p>
          <w:p w14:paraId="799BA38F" w14:textId="62DEA17A" w:rsidR="008F7DCB" w:rsidRDefault="008F7DCB" w:rsidP="003B402B">
            <w:pPr>
              <w:tabs>
                <w:tab w:val="left" w:pos="2550"/>
              </w:tabs>
              <w:jc w:val="right"/>
            </w:pPr>
          </w:p>
          <w:p w14:paraId="6F69AD79" w14:textId="687E799C" w:rsidR="00571C57" w:rsidRDefault="00571C57" w:rsidP="007A4A1A">
            <w:pPr>
              <w:tabs>
                <w:tab w:val="left" w:pos="2550"/>
              </w:tabs>
            </w:pPr>
          </w:p>
          <w:p w14:paraId="570C3C06" w14:textId="77777777" w:rsidR="004A296D" w:rsidRDefault="004A296D" w:rsidP="007A4A1A">
            <w:pPr>
              <w:tabs>
                <w:tab w:val="left" w:pos="2550"/>
              </w:tabs>
            </w:pPr>
          </w:p>
          <w:p w14:paraId="641AF312" w14:textId="573B204E" w:rsidR="003B402B" w:rsidRPr="008F7DCB" w:rsidRDefault="003B402B" w:rsidP="003B402B">
            <w:pPr>
              <w:tabs>
                <w:tab w:val="left" w:pos="2550"/>
              </w:tabs>
              <w:jc w:val="right"/>
              <w:rPr>
                <w:sz w:val="22"/>
                <w:szCs w:val="22"/>
              </w:rPr>
            </w:pPr>
            <w:r w:rsidRPr="008F7DCB">
              <w:rPr>
                <w:sz w:val="22"/>
                <w:szCs w:val="22"/>
              </w:rPr>
              <w:t>Приложение № 2</w:t>
            </w:r>
          </w:p>
          <w:p w14:paraId="78EBD7DF" w14:textId="77777777" w:rsidR="003B402B" w:rsidRPr="008F7DCB" w:rsidRDefault="003B402B" w:rsidP="003B402B">
            <w:pPr>
              <w:tabs>
                <w:tab w:val="left" w:pos="2550"/>
              </w:tabs>
              <w:jc w:val="right"/>
              <w:rPr>
                <w:sz w:val="22"/>
                <w:szCs w:val="22"/>
              </w:rPr>
            </w:pPr>
            <w:r w:rsidRPr="008F7DCB">
              <w:rPr>
                <w:sz w:val="22"/>
                <w:szCs w:val="22"/>
              </w:rPr>
              <w:t xml:space="preserve">к Государственному контракту </w:t>
            </w:r>
          </w:p>
          <w:p w14:paraId="54EBF29F" w14:textId="75F30ADA" w:rsidR="003B402B" w:rsidRPr="008F7DCB" w:rsidRDefault="004A296D" w:rsidP="004A296D">
            <w:pPr>
              <w:tabs>
                <w:tab w:val="left" w:pos="2550"/>
              </w:tabs>
              <w:jc w:val="center"/>
              <w:rPr>
                <w:sz w:val="22"/>
                <w:szCs w:val="22"/>
              </w:rPr>
            </w:pPr>
            <w:r>
              <w:rPr>
                <w:sz w:val="22"/>
                <w:szCs w:val="22"/>
              </w:rPr>
              <w:t xml:space="preserve">                                                                                                                             </w:t>
            </w:r>
            <w:r w:rsidR="003B402B" w:rsidRPr="008F7DCB">
              <w:rPr>
                <w:sz w:val="22"/>
                <w:szCs w:val="22"/>
              </w:rPr>
              <w:t>№ РСН-</w:t>
            </w:r>
            <w:r w:rsidR="008F7DCB" w:rsidRPr="008F7DCB">
              <w:rPr>
                <w:sz w:val="22"/>
                <w:szCs w:val="22"/>
              </w:rPr>
              <w:t>1</w:t>
            </w:r>
            <w:r>
              <w:rPr>
                <w:sz w:val="22"/>
                <w:szCs w:val="22"/>
              </w:rPr>
              <w:t>9</w:t>
            </w:r>
            <w:r w:rsidR="003B402B" w:rsidRPr="008F7DCB">
              <w:rPr>
                <w:sz w:val="22"/>
                <w:szCs w:val="22"/>
              </w:rPr>
              <w:t>-Т</w:t>
            </w:r>
            <w:r w:rsidR="008F7DCB" w:rsidRPr="008F7DCB">
              <w:rPr>
                <w:sz w:val="22"/>
                <w:szCs w:val="22"/>
              </w:rPr>
              <w:t xml:space="preserve"> </w:t>
            </w:r>
            <w:r w:rsidR="003B402B" w:rsidRPr="008F7DCB">
              <w:rPr>
                <w:sz w:val="22"/>
                <w:szCs w:val="22"/>
              </w:rPr>
              <w:t xml:space="preserve">от </w:t>
            </w:r>
            <w:r w:rsidR="008F7DCB" w:rsidRPr="008F7DCB">
              <w:rPr>
                <w:sz w:val="22"/>
                <w:szCs w:val="22"/>
              </w:rPr>
              <w:t xml:space="preserve">__ </w:t>
            </w:r>
            <w:r>
              <w:rPr>
                <w:sz w:val="22"/>
                <w:szCs w:val="22"/>
              </w:rPr>
              <w:t>__________</w:t>
            </w:r>
            <w:r w:rsidR="008F7DCB" w:rsidRPr="008F7DCB">
              <w:rPr>
                <w:sz w:val="22"/>
                <w:szCs w:val="22"/>
              </w:rPr>
              <w:t xml:space="preserve"> </w:t>
            </w:r>
            <w:r w:rsidR="003B402B" w:rsidRPr="008F7DCB">
              <w:rPr>
                <w:sz w:val="22"/>
                <w:szCs w:val="22"/>
              </w:rPr>
              <w:t>202</w:t>
            </w:r>
            <w:r w:rsidR="008F7DCB" w:rsidRPr="008F7DCB">
              <w:rPr>
                <w:sz w:val="22"/>
                <w:szCs w:val="22"/>
              </w:rPr>
              <w:t>6</w:t>
            </w:r>
            <w:r w:rsidR="003B402B" w:rsidRPr="008F7DCB">
              <w:rPr>
                <w:sz w:val="22"/>
                <w:szCs w:val="22"/>
              </w:rPr>
              <w:t>г.</w:t>
            </w:r>
          </w:p>
          <w:p w14:paraId="33B072C9" w14:textId="13304B42" w:rsidR="003B402B" w:rsidRPr="004A296D" w:rsidRDefault="003B402B" w:rsidP="003B402B">
            <w:pPr>
              <w:suppressAutoHyphens/>
              <w:spacing w:after="0"/>
              <w:jc w:val="right"/>
              <w:outlineLvl w:val="0"/>
            </w:pPr>
          </w:p>
          <w:p w14:paraId="04328727" w14:textId="77777777" w:rsidR="003B402B" w:rsidRPr="004A296D" w:rsidRDefault="003B402B" w:rsidP="003B402B">
            <w:pPr>
              <w:jc w:val="center"/>
              <w:rPr>
                <w:b/>
              </w:rPr>
            </w:pPr>
            <w:r w:rsidRPr="004A296D">
              <w:rPr>
                <w:b/>
              </w:rPr>
              <w:t>ТЕХНИЧЕСКОЕ ЗАДАНИЕ</w:t>
            </w:r>
          </w:p>
          <w:p w14:paraId="78C3C7DC" w14:textId="77777777" w:rsidR="004A296D" w:rsidRPr="004A296D" w:rsidRDefault="004A296D" w:rsidP="004A296D">
            <w:pPr>
              <w:spacing w:after="200" w:line="276" w:lineRule="auto"/>
              <w:contextualSpacing/>
              <w:jc w:val="center"/>
              <w:rPr>
                <w:color w:val="000000"/>
                <w:lang w:eastAsia="en-US"/>
              </w:rPr>
            </w:pPr>
            <w:r w:rsidRPr="004A296D">
              <w:rPr>
                <w:color w:val="000000"/>
                <w:lang w:eastAsia="en-US"/>
              </w:rPr>
              <w:t>на поставку прибора учета электрической энергии</w:t>
            </w:r>
          </w:p>
          <w:p w14:paraId="09D729A7" w14:textId="77777777" w:rsidR="004A296D" w:rsidRPr="004A296D" w:rsidRDefault="004A296D" w:rsidP="004A296D">
            <w:pPr>
              <w:spacing w:after="200" w:line="276" w:lineRule="auto"/>
              <w:contextualSpacing/>
              <w:jc w:val="center"/>
              <w:rPr>
                <w:lang w:eastAsia="en-US"/>
              </w:rPr>
            </w:pPr>
            <w:r w:rsidRPr="004A296D">
              <w:rPr>
                <w:color w:val="000000"/>
                <w:lang w:eastAsia="en-US"/>
              </w:rPr>
              <w:t>для Сибирского межрегионального управления Россельхознадзора</w:t>
            </w:r>
          </w:p>
          <w:p w14:paraId="1E65A058" w14:textId="77777777" w:rsidR="004A296D" w:rsidRPr="004A296D" w:rsidRDefault="004A296D" w:rsidP="004A296D">
            <w:pPr>
              <w:spacing w:after="200" w:line="276" w:lineRule="auto"/>
              <w:contextualSpacing/>
              <w:jc w:val="left"/>
              <w:rPr>
                <w:lang w:eastAsia="en-US"/>
              </w:rPr>
            </w:pPr>
          </w:p>
          <w:p w14:paraId="3BC51E0B" w14:textId="77777777" w:rsidR="004A296D" w:rsidRPr="004A296D" w:rsidRDefault="004A296D" w:rsidP="004A296D">
            <w:pPr>
              <w:spacing w:after="200" w:line="276" w:lineRule="auto"/>
              <w:contextualSpacing/>
              <w:jc w:val="left"/>
              <w:rPr>
                <w:rFonts w:eastAsia="Liberation Sans"/>
                <w:lang w:eastAsia="en-US"/>
              </w:rPr>
            </w:pPr>
            <w:r w:rsidRPr="004A296D">
              <w:rPr>
                <w:color w:val="000000"/>
                <w:lang w:eastAsia="en-US"/>
              </w:rPr>
              <w:t>1. Наименование и описание объекта закупки</w:t>
            </w:r>
          </w:p>
          <w:p w14:paraId="141E702E"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 xml:space="preserve">1.1. Наименование объекта закупки: Поставка прибора учета электрической энергии однофазного, </w:t>
            </w:r>
            <w:proofErr w:type="spellStart"/>
            <w:r w:rsidRPr="004A296D">
              <w:rPr>
                <w:color w:val="000000"/>
                <w:lang w:eastAsia="en-US"/>
              </w:rPr>
              <w:t>однотарифного</w:t>
            </w:r>
            <w:proofErr w:type="spellEnd"/>
            <w:r w:rsidRPr="004A296D">
              <w:rPr>
                <w:color w:val="000000"/>
                <w:lang w:eastAsia="en-US"/>
              </w:rPr>
              <w:t xml:space="preserve"> (далее – Товар).</w:t>
            </w:r>
          </w:p>
          <w:p w14:paraId="6EC24291"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1.2. Код по ОКПД2: 26.51.63.130 (Счетчики производства и потребления электроэнергии).</w:t>
            </w:r>
          </w:p>
          <w:p w14:paraId="2D8094CF"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1.3. Код позиции КТРУ: 26.51.63.130-00000002.</w:t>
            </w:r>
          </w:p>
          <w:p w14:paraId="38D9A4D6" w14:textId="77777777" w:rsidR="004A296D" w:rsidRPr="004A296D" w:rsidRDefault="004A296D" w:rsidP="004A296D">
            <w:pPr>
              <w:spacing w:after="200" w:line="276" w:lineRule="auto"/>
              <w:contextualSpacing/>
              <w:jc w:val="left"/>
              <w:rPr>
                <w:rFonts w:eastAsia="Liberation Sans"/>
                <w:lang w:eastAsia="en-US"/>
              </w:rPr>
            </w:pPr>
            <w:r w:rsidRPr="004A296D">
              <w:rPr>
                <w:color w:val="000000"/>
                <w:lang w:eastAsia="en-US"/>
              </w:rPr>
              <w:t>2. Количество товара и место поставки</w:t>
            </w:r>
          </w:p>
          <w:p w14:paraId="10958534"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2.1. Количество Товара: 1 (одна) штука.</w:t>
            </w:r>
          </w:p>
          <w:p w14:paraId="5323DF1A"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2.2. Место поставки Товара: 634021, Томская область, г. Томск, проспект Фрунзе, д. 109А, 4 этаж, кабинет 414.</w:t>
            </w:r>
          </w:p>
          <w:p w14:paraId="2232BFAA" w14:textId="77777777" w:rsidR="004A296D" w:rsidRPr="004A296D" w:rsidRDefault="004A296D" w:rsidP="004A296D">
            <w:pPr>
              <w:spacing w:after="200" w:line="276" w:lineRule="auto"/>
              <w:contextualSpacing/>
              <w:jc w:val="left"/>
              <w:rPr>
                <w:rFonts w:eastAsia="Liberation Sans"/>
                <w:lang w:eastAsia="en-US"/>
              </w:rPr>
            </w:pPr>
            <w:r w:rsidRPr="004A296D">
              <w:rPr>
                <w:color w:val="000000"/>
                <w:lang w:eastAsia="en-US"/>
              </w:rPr>
              <w:t>3. Сроки и условия поставки товара</w:t>
            </w:r>
          </w:p>
          <w:p w14:paraId="0FEFA0B9"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3.1. Срок поставки: в течение 10 (десяти) рабочих дней с даты заключения Контракта. Поставка осуществляется единовременно, в рабочие дни Заказчика с 08:30 до 17:30 (время местное).</w:t>
            </w:r>
          </w:p>
          <w:p w14:paraId="76F58304"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3.2. Требования к поставке: Поставщик осуществляет доставку Товара силами и за счет собственных средств по адресу, указанному в п. 2.2. Разгрузка и подъем на 4 этаж осуществляются силами Поставщика.</w:t>
            </w:r>
          </w:p>
          <w:p w14:paraId="43B017EE" w14:textId="77777777" w:rsidR="004A296D" w:rsidRPr="004A296D" w:rsidRDefault="004A296D" w:rsidP="004A296D">
            <w:pPr>
              <w:spacing w:after="200" w:line="276" w:lineRule="auto"/>
              <w:contextualSpacing/>
              <w:jc w:val="left"/>
              <w:rPr>
                <w:rFonts w:eastAsia="Liberation Sans"/>
                <w:lang w:eastAsia="en-US"/>
              </w:rPr>
            </w:pPr>
            <w:r w:rsidRPr="004A296D">
              <w:rPr>
                <w:color w:val="000000"/>
                <w:lang w:eastAsia="en-US"/>
              </w:rPr>
              <w:t>4. Требования к качеству, маркировке и упаковке товара</w:t>
            </w:r>
          </w:p>
          <w:p w14:paraId="5592D974"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4.1. Качество Товара: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дефектов, препятствующих его использованию по назначению.</w:t>
            </w:r>
          </w:p>
          <w:p w14:paraId="7DAD28BA"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4.2. Упаковка и маркировка: Товар должен поставляться в оригинальной заводской упаковке, обеспечивающей его сохранность от повреждений при транспортировке и хранении. Маркировка упаковки и самого Товара должна быть четкой, на русском языке, содержать наименование Товара, наименование производителя, заводской номер и дату выпуска.</w:t>
            </w:r>
          </w:p>
          <w:p w14:paraId="24C8225A" w14:textId="547F89E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4.3. Ограничения по дате поверки: Дата первичной поверки Товара на момент поставки должна составлять не более 12 месяцев со дня прохождения поверки заводом-изготовителем.</w:t>
            </w:r>
          </w:p>
          <w:p w14:paraId="2CDA94D0" w14:textId="3BDA503D" w:rsidR="004A296D" w:rsidRPr="004A296D" w:rsidRDefault="004A296D" w:rsidP="004A296D">
            <w:pPr>
              <w:spacing w:after="200" w:line="276" w:lineRule="auto"/>
              <w:jc w:val="left"/>
              <w:rPr>
                <w:color w:val="000000"/>
                <w:lang w:eastAsia="en-US"/>
              </w:rPr>
            </w:pPr>
            <w:r w:rsidRPr="004A296D">
              <w:rPr>
                <w:color w:val="000000"/>
                <w:lang w:eastAsia="en-US"/>
              </w:rPr>
              <w:t>5. Требования к техническим, функциональным и качественным характеристикам товара</w:t>
            </w:r>
            <w:r>
              <w:rPr>
                <w:color w:val="000000"/>
                <w:lang w:eastAsia="en-US"/>
              </w:rPr>
              <w:t>:</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86"/>
              <w:gridCol w:w="3402"/>
              <w:gridCol w:w="3418"/>
              <w:gridCol w:w="2678"/>
            </w:tblGrid>
            <w:tr w:rsidR="004A296D" w:rsidRPr="004A296D" w14:paraId="1FC76375"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88BB94A"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 п/п</w:t>
                  </w: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5041E6"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Наименование параметра</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FCCB41"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Требуемое значение (значение показателей, которые не могут изменяться)</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0E4705"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Значение, предлагаемое участником (заполняется Поставщиком в заявке)</w:t>
                  </w:r>
                </w:p>
              </w:tc>
            </w:tr>
            <w:tr w:rsidR="004A296D" w:rsidRPr="004A296D" w14:paraId="42AB5608"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3F54C6"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A3FE87"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Модель прибора учета</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686FA3"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СЕ 101 R5.1 145 M6 или эквивалент</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8F9DF4"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Заполняется поставщиком</w:t>
                  </w:r>
                </w:p>
              </w:tc>
            </w:tr>
            <w:tr w:rsidR="004A296D" w:rsidRPr="004A296D" w14:paraId="12817BCC"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105A2E"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60786C"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Количество фаз</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F87550"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1 (однофазный)</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B9731B"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Неизменное значение</w:t>
                  </w:r>
                </w:p>
              </w:tc>
            </w:tr>
            <w:tr w:rsidR="004A296D" w:rsidRPr="004A296D" w14:paraId="54944BAF"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77024D"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9FF87F"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Количество тарифов</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0D06A4"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1 (</w:t>
                  </w:r>
                  <w:proofErr w:type="spellStart"/>
                  <w:r w:rsidRPr="004A296D">
                    <w:rPr>
                      <w:color w:val="000000"/>
                      <w:lang w:eastAsia="en-US"/>
                    </w:rPr>
                    <w:t>однотарифный</w:t>
                  </w:r>
                  <w:proofErr w:type="spellEnd"/>
                  <w:r w:rsidRPr="004A296D">
                    <w:rPr>
                      <w:color w:val="000000"/>
                      <w:lang w:eastAsia="en-US"/>
                    </w:rPr>
                    <w:t>)</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C487A2"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Неизменное значение</w:t>
                  </w:r>
                </w:p>
              </w:tc>
            </w:tr>
            <w:tr w:rsidR="004A296D" w:rsidRPr="004A296D" w14:paraId="6DBFABA7"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285FE6"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F3E6E7"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Номинальное напряжение</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EDF86B"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230 В</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600C2B"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Неизменное значение</w:t>
                  </w:r>
                </w:p>
              </w:tc>
            </w:tr>
            <w:tr w:rsidR="004A296D" w:rsidRPr="004A296D" w14:paraId="4A365274"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29244B"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62508C"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Базовый / максимальный ток</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B8FC13"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5 / 60 А</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AB5059"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Неизменное значение</w:t>
                  </w:r>
                </w:p>
              </w:tc>
            </w:tr>
            <w:tr w:rsidR="004A296D" w:rsidRPr="004A296D" w14:paraId="341572E9"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060A1A"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BE58BD"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Класс точности прибора</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5F4DEF"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Не ниже 1,0 (в соответствии с ГОСТ 31819.21-2012)</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3DACA8"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Заполняется поставщиком</w:t>
                  </w:r>
                </w:p>
              </w:tc>
            </w:tr>
            <w:tr w:rsidR="004A296D" w:rsidRPr="004A296D" w14:paraId="36DE3662"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E6323B"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21D640"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Тип отсчетного устройства</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2546C4"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Механическое (электромеханическое), шестиразрядное</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18AE28"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Неизменное значение</w:t>
                  </w:r>
                </w:p>
              </w:tc>
            </w:tr>
            <w:tr w:rsidR="004A296D" w:rsidRPr="004A296D" w14:paraId="2B024E4F"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D91F34"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8EB9F2"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Тип крепления (корпуса)</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80719F"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На DIN-рейку</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93D293"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Неизменное значение</w:t>
                  </w:r>
                </w:p>
              </w:tc>
            </w:tr>
            <w:tr w:rsidR="004A296D" w:rsidRPr="004A296D" w14:paraId="49D6ACFC"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82FEC0"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73BB41"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Степень защиты корпуса</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E38C98"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Не ниже IP51 (в соответствии с ГОСТ 14254-96)</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959736"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Заполняется поставщиком</w:t>
                  </w:r>
                </w:p>
              </w:tc>
            </w:tr>
            <w:tr w:rsidR="004A296D" w:rsidRPr="004A296D" w14:paraId="5C1D649D"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B72C7E"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32BBA8"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Диапазон рабочих температур</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560CBA"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От минус 40 °C до плюс 70 °C</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32F63D"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Неизменное значение</w:t>
                  </w:r>
                </w:p>
              </w:tc>
            </w:tr>
            <w:tr w:rsidR="004A296D" w:rsidRPr="004A296D" w14:paraId="420A2F3F" w14:textId="77777777" w:rsidTr="004A296D">
              <w:tc>
                <w:tcPr>
                  <w:tcW w:w="4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A9CECC" w14:textId="77777777" w:rsidR="004A296D" w:rsidRPr="004A296D" w:rsidRDefault="004A296D" w:rsidP="004A296D">
                  <w:pPr>
                    <w:numPr>
                      <w:ilvl w:val="0"/>
                      <w:numId w:val="17"/>
                    </w:numPr>
                    <w:spacing w:after="0"/>
                    <w:contextualSpacing/>
                    <w:jc w:val="center"/>
                    <w:rPr>
                      <w:rFonts w:eastAsia="Liberation Sans"/>
                      <w:lang w:eastAsia="en-US"/>
                    </w:rPr>
                  </w:pPr>
                </w:p>
              </w:tc>
              <w:tc>
                <w:tcPr>
                  <w:tcW w:w="340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6F5A4E" w14:textId="77777777" w:rsidR="004A296D" w:rsidRPr="004A296D" w:rsidRDefault="004A296D" w:rsidP="004A296D">
                  <w:pPr>
                    <w:spacing w:after="200" w:line="57" w:lineRule="atLeast"/>
                    <w:contextualSpacing/>
                    <w:jc w:val="center"/>
                    <w:rPr>
                      <w:rFonts w:eastAsia="Liberation Sans"/>
                      <w:lang w:eastAsia="en-US"/>
                    </w:rPr>
                  </w:pPr>
                  <w:proofErr w:type="spellStart"/>
                  <w:r w:rsidRPr="004A296D">
                    <w:rPr>
                      <w:color w:val="000000"/>
                      <w:lang w:eastAsia="en-US"/>
                    </w:rPr>
                    <w:t>Межповерочный</w:t>
                  </w:r>
                  <w:proofErr w:type="spellEnd"/>
                  <w:r w:rsidRPr="004A296D">
                    <w:rPr>
                      <w:color w:val="000000"/>
                      <w:lang w:eastAsia="en-US"/>
                    </w:rPr>
                    <w:t xml:space="preserve"> интервал</w:t>
                  </w:r>
                </w:p>
              </w:tc>
              <w:tc>
                <w:tcPr>
                  <w:tcW w:w="341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E80EEB" w14:textId="77777777" w:rsidR="004A296D" w:rsidRPr="004A296D" w:rsidRDefault="004A296D" w:rsidP="004A296D">
                  <w:pPr>
                    <w:spacing w:after="200" w:line="57" w:lineRule="atLeast"/>
                    <w:contextualSpacing/>
                    <w:jc w:val="center"/>
                    <w:rPr>
                      <w:rFonts w:eastAsia="Liberation Sans"/>
                      <w:lang w:eastAsia="en-US"/>
                    </w:rPr>
                  </w:pPr>
                  <w:r w:rsidRPr="004A296D">
                    <w:rPr>
                      <w:color w:val="000000"/>
                      <w:lang w:eastAsia="en-US"/>
                    </w:rPr>
                    <w:t>Не менее 16 лет</w:t>
                  </w:r>
                </w:p>
              </w:tc>
              <w:tc>
                <w:tcPr>
                  <w:tcW w:w="267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912A22" w14:textId="77777777" w:rsidR="004A296D" w:rsidRPr="004A296D" w:rsidRDefault="004A296D" w:rsidP="004A296D">
                  <w:pPr>
                    <w:spacing w:after="200" w:line="57" w:lineRule="atLeast"/>
                    <w:contextualSpacing/>
                    <w:jc w:val="center"/>
                    <w:rPr>
                      <w:rFonts w:eastAsia="Liberation Sans"/>
                      <w:lang w:eastAsia="en-US"/>
                    </w:rPr>
                  </w:pPr>
                  <w:r w:rsidRPr="004A296D">
                    <w:rPr>
                      <w:i/>
                      <w:color w:val="000000"/>
                      <w:lang w:eastAsia="en-US"/>
                    </w:rPr>
                    <w:t>Заполняется поставщиком</w:t>
                  </w:r>
                </w:p>
              </w:tc>
            </w:tr>
          </w:tbl>
          <w:p w14:paraId="1BC35603" w14:textId="77777777" w:rsidR="004A296D" w:rsidRPr="004A296D" w:rsidRDefault="004A296D" w:rsidP="004A296D">
            <w:pPr>
              <w:spacing w:after="200" w:line="276" w:lineRule="auto"/>
              <w:jc w:val="left"/>
              <w:rPr>
                <w:lang w:eastAsia="en-US"/>
              </w:rPr>
            </w:pPr>
          </w:p>
          <w:p w14:paraId="2FC76790" w14:textId="77777777" w:rsidR="004A296D" w:rsidRPr="004A296D" w:rsidRDefault="004A296D" w:rsidP="004A296D">
            <w:pPr>
              <w:spacing w:after="200" w:line="276" w:lineRule="auto"/>
              <w:contextualSpacing/>
              <w:jc w:val="left"/>
              <w:rPr>
                <w:color w:val="000000"/>
                <w:lang w:eastAsia="en-US"/>
              </w:rPr>
            </w:pPr>
            <w:r w:rsidRPr="004A296D">
              <w:rPr>
                <w:color w:val="000000"/>
                <w:lang w:eastAsia="en-US"/>
              </w:rPr>
              <w:t>6. Требования к соответствию нормативным документам и стандартам</w:t>
            </w:r>
          </w:p>
          <w:p w14:paraId="0FDCDB2E"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6.1. Сертификация и стандарты: Товар должен соответствовать требованиям:</w:t>
            </w:r>
          </w:p>
          <w:p w14:paraId="26D11B5A" w14:textId="77777777" w:rsidR="004A296D" w:rsidRPr="004A296D" w:rsidRDefault="004A296D" w:rsidP="004A296D">
            <w:pPr>
              <w:numPr>
                <w:ilvl w:val="0"/>
                <w:numId w:val="19"/>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Федерального закона от 22.07.2008 г. № 123-ФЗ «Технический регламент о требованиях пожарной безопасности»;</w:t>
            </w:r>
          </w:p>
          <w:p w14:paraId="3F13028B" w14:textId="77777777" w:rsidR="004A296D" w:rsidRPr="004A296D" w:rsidRDefault="004A296D" w:rsidP="004A296D">
            <w:pPr>
              <w:numPr>
                <w:ilvl w:val="0"/>
                <w:numId w:val="19"/>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ТР ТС 004/2011 «О безопасности низковольтного оборудования»;</w:t>
            </w:r>
          </w:p>
          <w:p w14:paraId="575566D6" w14:textId="77777777" w:rsidR="004A296D" w:rsidRPr="004A296D" w:rsidRDefault="004A296D" w:rsidP="004A296D">
            <w:pPr>
              <w:numPr>
                <w:ilvl w:val="0"/>
                <w:numId w:val="19"/>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ТР ТС 020/2011 «Электромагнитная совместимость технических средств»;</w:t>
            </w:r>
          </w:p>
          <w:p w14:paraId="0256FF81" w14:textId="77777777" w:rsidR="004A296D" w:rsidRPr="004A296D" w:rsidRDefault="004A296D" w:rsidP="004A296D">
            <w:pPr>
              <w:numPr>
                <w:ilvl w:val="0"/>
                <w:numId w:val="19"/>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ГОСТ 31818.11-2012 «Счетчики электрической энергии»;</w:t>
            </w:r>
          </w:p>
          <w:p w14:paraId="5E94B095" w14:textId="77777777" w:rsidR="004A296D" w:rsidRPr="004A296D" w:rsidRDefault="004A296D" w:rsidP="004A296D">
            <w:pPr>
              <w:numPr>
                <w:ilvl w:val="0"/>
                <w:numId w:val="19"/>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ГОСТ 31819.21-2012 «Статические счетчики активной энергии классов точности 1 и 2».</w:t>
            </w:r>
          </w:p>
          <w:p w14:paraId="0B385A89" w14:textId="3B639DB8"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6.2. Единство измерений: Товар должен быть внесен в Государственный реестр средств измерений РФ. В соответствии с ФЗ № 102 «Об обеспечении единства измерений» сведения о результатах первичной поверки Товара должны быть внесены в Федеральный информационный фонд по обеспечению единства измерений (ФГИС «АРШИН»).</w:t>
            </w:r>
          </w:p>
          <w:p w14:paraId="0BF5F2CB" w14:textId="77777777" w:rsidR="004A296D" w:rsidRPr="004A296D" w:rsidRDefault="004A296D" w:rsidP="004A296D">
            <w:pPr>
              <w:spacing w:after="200" w:line="276" w:lineRule="auto"/>
              <w:contextualSpacing/>
              <w:jc w:val="left"/>
              <w:rPr>
                <w:color w:val="000000"/>
                <w:lang w:eastAsia="en-US"/>
              </w:rPr>
            </w:pPr>
            <w:r w:rsidRPr="004A296D">
              <w:rPr>
                <w:color w:val="000000"/>
                <w:lang w:eastAsia="en-US"/>
              </w:rPr>
              <w:t>7. Требования к сопроводительной документации и гарантиям</w:t>
            </w:r>
          </w:p>
          <w:p w14:paraId="757011FC"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color w:val="000000"/>
                <w:lang w:eastAsia="en-US"/>
              </w:rPr>
            </w:pPr>
            <w:r w:rsidRPr="004A296D">
              <w:rPr>
                <w:color w:val="000000"/>
                <w:lang w:eastAsia="en-US"/>
              </w:rPr>
              <w:t>7.1. Сопроводительные документы.</w:t>
            </w:r>
          </w:p>
          <w:p w14:paraId="676EF23F"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lang w:eastAsia="en-US"/>
              </w:rPr>
            </w:pPr>
            <w:r w:rsidRPr="004A296D">
              <w:rPr>
                <w:color w:val="000000"/>
                <w:lang w:eastAsia="en-US"/>
              </w:rPr>
              <w:t>При поставке Поставщик обязан передать:</w:t>
            </w:r>
          </w:p>
          <w:p w14:paraId="265044EA" w14:textId="77777777" w:rsidR="004A296D" w:rsidRPr="004A296D" w:rsidRDefault="004A296D" w:rsidP="004A296D">
            <w:pPr>
              <w:numPr>
                <w:ilvl w:val="0"/>
                <w:numId w:val="18"/>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Паспорт изделия (оригинал) с отметкой о первичной поверке;</w:t>
            </w:r>
          </w:p>
          <w:p w14:paraId="7070794E" w14:textId="77777777" w:rsidR="004A296D" w:rsidRPr="004A296D" w:rsidRDefault="004A296D" w:rsidP="004A296D">
            <w:pPr>
              <w:numPr>
                <w:ilvl w:val="0"/>
                <w:numId w:val="18"/>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Руководство по эксплуатации (при наличии);</w:t>
            </w:r>
          </w:p>
          <w:p w14:paraId="25EA9D4C" w14:textId="77777777" w:rsidR="004A296D" w:rsidRPr="004A296D" w:rsidRDefault="004A296D" w:rsidP="004A296D">
            <w:pPr>
              <w:numPr>
                <w:ilvl w:val="0"/>
                <w:numId w:val="18"/>
              </w:num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Копию сертификата/декларации о соответствии ТР ТС.</w:t>
            </w:r>
          </w:p>
          <w:p w14:paraId="34A13F1B" w14:textId="77777777" w:rsidR="004A296D" w:rsidRPr="004A296D" w:rsidRDefault="004A296D" w:rsidP="004A296D">
            <w:pPr>
              <w:pBdr>
                <w:top w:val="none" w:sz="4" w:space="0" w:color="000000"/>
                <w:left w:val="none" w:sz="4" w:space="0" w:color="000000"/>
                <w:bottom w:val="none" w:sz="4" w:space="0" w:color="000000"/>
                <w:right w:val="none" w:sz="4" w:space="0" w:color="000000"/>
              </w:pBdr>
              <w:spacing w:after="200" w:line="276" w:lineRule="auto"/>
              <w:contextualSpacing/>
              <w:jc w:val="left"/>
              <w:rPr>
                <w:rFonts w:eastAsia="Liberation Sans"/>
                <w:lang w:eastAsia="en-US"/>
              </w:rPr>
            </w:pPr>
            <w:r w:rsidRPr="004A296D">
              <w:rPr>
                <w:color w:val="000000"/>
                <w:lang w:eastAsia="en-US"/>
              </w:rPr>
              <w:t>7.2. Гарантийные обязательства: Гарантийный срок на Товар должен составлять не менее 5 лет со дня подписания акта приемки Товара Заказчиком. Гарантия производителя должна быть подтверждена записью в паспорте изделия.</w:t>
            </w:r>
          </w:p>
          <w:p w14:paraId="76FFA4F4" w14:textId="0B3A7A33" w:rsidR="003B402B" w:rsidRPr="008F7DCB" w:rsidRDefault="003B402B" w:rsidP="004A296D">
            <w:pPr>
              <w:tabs>
                <w:tab w:val="num" w:pos="0"/>
              </w:tabs>
              <w:contextualSpacing/>
              <w:rPr>
                <w:sz w:val="22"/>
                <w:szCs w:val="22"/>
              </w:rPr>
            </w:pPr>
          </w:p>
          <w:p w14:paraId="5BA58375" w14:textId="032059E9" w:rsidR="003B402B" w:rsidRDefault="00EA22CE" w:rsidP="00EA22CE">
            <w:pPr>
              <w:tabs>
                <w:tab w:val="num" w:pos="0"/>
              </w:tabs>
              <w:contextualSpacing/>
              <w:jc w:val="center"/>
              <w:rPr>
                <w:rFonts w:eastAsia="Andale Sans UI"/>
                <w:color w:val="00000A"/>
                <w:kern w:val="2"/>
                <w:sz w:val="22"/>
                <w:szCs w:val="22"/>
              </w:rPr>
            </w:pPr>
            <w:r>
              <w:rPr>
                <w:rFonts w:eastAsia="Andale Sans UI"/>
                <w:color w:val="00000A"/>
                <w:kern w:val="2"/>
                <w:sz w:val="22"/>
                <w:szCs w:val="22"/>
              </w:rPr>
              <w:t>ПОДПИСИ СТОРОН</w:t>
            </w:r>
          </w:p>
          <w:p w14:paraId="0B25E962" w14:textId="77777777" w:rsidR="00EA22CE" w:rsidRPr="008F7DCB" w:rsidRDefault="00EA22CE" w:rsidP="00EA22CE">
            <w:pPr>
              <w:tabs>
                <w:tab w:val="num" w:pos="0"/>
              </w:tabs>
              <w:contextualSpacing/>
              <w:jc w:val="center"/>
              <w:rPr>
                <w:rFonts w:eastAsia="Andale Sans UI"/>
                <w:color w:val="00000A"/>
                <w:kern w:val="2"/>
                <w:sz w:val="22"/>
                <w:szCs w:val="22"/>
              </w:rPr>
            </w:pPr>
          </w:p>
          <w:p w14:paraId="13C66FCC" w14:textId="01B84D95" w:rsidR="00EA22CE" w:rsidRDefault="00107F19" w:rsidP="00EA22CE">
            <w:pPr>
              <w:spacing w:line="360" w:lineRule="exact"/>
            </w:pPr>
            <w:r>
              <w:t>___________</w:t>
            </w:r>
            <w:r w:rsidR="00EA22CE">
              <w:t xml:space="preserve">                                                                          </w:t>
            </w:r>
            <w:r w:rsidR="00EA22CE" w:rsidRPr="00EA22CE">
              <w:t>Руководитель Управления</w:t>
            </w:r>
          </w:p>
          <w:p w14:paraId="3EBBA2A0" w14:textId="77777777" w:rsidR="00EA22CE" w:rsidRDefault="00EA22CE" w:rsidP="00EA22CE">
            <w:pPr>
              <w:spacing w:line="360" w:lineRule="exact"/>
            </w:pPr>
          </w:p>
          <w:p w14:paraId="63E85FDD" w14:textId="1B49AA22" w:rsidR="00EA22CE" w:rsidRDefault="00EA22CE" w:rsidP="00EA22CE">
            <w:pPr>
              <w:spacing w:line="360" w:lineRule="exact"/>
            </w:pPr>
            <w:r>
              <w:t>__________________/</w:t>
            </w:r>
            <w:r w:rsidR="001E2F3B">
              <w:t xml:space="preserve"> </w:t>
            </w:r>
            <w:r w:rsidR="00107F19">
              <w:t>________</w:t>
            </w:r>
            <w:r w:rsidR="004A296D">
              <w:t xml:space="preserve"> </w:t>
            </w:r>
            <w:r>
              <w:t xml:space="preserve">/                              </w:t>
            </w:r>
            <w:r w:rsidR="00107F19">
              <w:t xml:space="preserve">         </w:t>
            </w:r>
            <w:r>
              <w:t>__________________/А.В. Баев /</w:t>
            </w:r>
          </w:p>
          <w:p w14:paraId="3F5AB2D6" w14:textId="20E162E9" w:rsidR="00EA22CE" w:rsidRDefault="00EA22CE" w:rsidP="00EA22CE">
            <w:pPr>
              <w:spacing w:line="360" w:lineRule="exact"/>
            </w:pPr>
            <w:r>
              <w:t xml:space="preserve">М.П.                                                                                       </w:t>
            </w:r>
            <w:r w:rsidRPr="00EA22CE">
              <w:t>М.П.</w:t>
            </w:r>
          </w:p>
          <w:p w14:paraId="3EC3EC55" w14:textId="77777777" w:rsidR="003B402B" w:rsidRPr="003B402B" w:rsidRDefault="003B402B" w:rsidP="003B402B">
            <w:pPr>
              <w:suppressAutoHyphens/>
              <w:spacing w:after="0"/>
              <w:jc w:val="center"/>
              <w:outlineLvl w:val="0"/>
            </w:pPr>
          </w:p>
          <w:p w14:paraId="7AC7B066" w14:textId="77777777" w:rsidR="003B402B" w:rsidRPr="003B402B" w:rsidRDefault="003B402B" w:rsidP="003B402B">
            <w:pPr>
              <w:suppressAutoHyphens/>
              <w:spacing w:after="0"/>
              <w:jc w:val="center"/>
              <w:outlineLvl w:val="0"/>
              <w:rPr>
                <w:b/>
                <w:lang w:eastAsia="ar-SA"/>
              </w:rPr>
            </w:pPr>
          </w:p>
          <w:p w14:paraId="2F531E98" w14:textId="77777777" w:rsidR="00744BD2" w:rsidRPr="003B402B" w:rsidRDefault="00744BD2" w:rsidP="003B402B">
            <w:pPr>
              <w:keepNext/>
              <w:keepLines/>
              <w:tabs>
                <w:tab w:val="left" w:pos="540"/>
              </w:tabs>
              <w:spacing w:after="0"/>
              <w:ind w:hanging="810"/>
              <w:jc w:val="right"/>
              <w:rPr>
                <w:b/>
              </w:rPr>
            </w:pPr>
          </w:p>
          <w:p w14:paraId="22C97214" w14:textId="77777777" w:rsidR="00744BD2" w:rsidRPr="003B402B" w:rsidRDefault="00744BD2" w:rsidP="00744BD2">
            <w:pPr>
              <w:keepNext/>
              <w:keepLines/>
              <w:tabs>
                <w:tab w:val="left" w:pos="540"/>
              </w:tabs>
              <w:spacing w:after="0"/>
              <w:ind w:hanging="810"/>
              <w:rPr>
                <w:b/>
              </w:rPr>
            </w:pPr>
          </w:p>
          <w:p w14:paraId="252A4056" w14:textId="77777777" w:rsidR="00744BD2" w:rsidRPr="003B402B" w:rsidRDefault="00744BD2" w:rsidP="00744BD2">
            <w:pPr>
              <w:keepNext/>
              <w:keepLines/>
              <w:tabs>
                <w:tab w:val="left" w:pos="540"/>
              </w:tabs>
              <w:spacing w:after="0"/>
              <w:ind w:hanging="810"/>
              <w:rPr>
                <w:b/>
              </w:rPr>
            </w:pPr>
          </w:p>
          <w:p w14:paraId="60F2D944" w14:textId="77777777" w:rsidR="00744BD2" w:rsidRPr="003B402B" w:rsidRDefault="00744BD2" w:rsidP="00744BD2">
            <w:pPr>
              <w:keepNext/>
              <w:keepLines/>
              <w:tabs>
                <w:tab w:val="left" w:pos="540"/>
              </w:tabs>
              <w:spacing w:after="0"/>
              <w:ind w:hanging="810"/>
              <w:rPr>
                <w:b/>
              </w:rPr>
            </w:pPr>
          </w:p>
          <w:p w14:paraId="5F85DE1E" w14:textId="77777777" w:rsidR="00744BD2" w:rsidRPr="003B402B" w:rsidRDefault="00744BD2" w:rsidP="00744BD2">
            <w:pPr>
              <w:keepNext/>
              <w:keepLines/>
              <w:tabs>
                <w:tab w:val="left" w:pos="540"/>
              </w:tabs>
              <w:spacing w:after="0"/>
              <w:ind w:hanging="810"/>
              <w:rPr>
                <w:b/>
              </w:rPr>
            </w:pPr>
          </w:p>
          <w:p w14:paraId="2DA70BA0" w14:textId="77777777" w:rsidR="00744BD2" w:rsidRPr="006A0236" w:rsidRDefault="00744BD2" w:rsidP="00744BD2">
            <w:pPr>
              <w:keepNext/>
              <w:keepLines/>
              <w:tabs>
                <w:tab w:val="left" w:pos="540"/>
              </w:tabs>
              <w:spacing w:after="0"/>
              <w:ind w:hanging="810"/>
              <w:rPr>
                <w:b/>
              </w:rPr>
            </w:pPr>
          </w:p>
          <w:p w14:paraId="7C75D416" w14:textId="77777777" w:rsidR="00744BD2" w:rsidRPr="006A0236" w:rsidRDefault="00744BD2" w:rsidP="00744BD2">
            <w:pPr>
              <w:keepNext/>
              <w:keepLines/>
              <w:tabs>
                <w:tab w:val="left" w:pos="540"/>
              </w:tabs>
              <w:spacing w:after="0"/>
              <w:ind w:hanging="810"/>
              <w:rPr>
                <w:b/>
              </w:rPr>
            </w:pPr>
          </w:p>
          <w:p w14:paraId="4F563D76" w14:textId="77777777" w:rsidR="00744BD2" w:rsidRPr="006A0236" w:rsidRDefault="00744BD2" w:rsidP="00744BD2">
            <w:pPr>
              <w:keepNext/>
              <w:keepLines/>
              <w:tabs>
                <w:tab w:val="left" w:pos="540"/>
              </w:tabs>
              <w:spacing w:after="0"/>
              <w:ind w:hanging="810"/>
              <w:rPr>
                <w:b/>
              </w:rPr>
            </w:pPr>
          </w:p>
          <w:p w14:paraId="3A80C03E" w14:textId="77777777" w:rsidR="00744BD2" w:rsidRPr="006A0236" w:rsidRDefault="00744BD2" w:rsidP="00744BD2">
            <w:pPr>
              <w:keepNext/>
              <w:keepLines/>
              <w:tabs>
                <w:tab w:val="left" w:pos="540"/>
              </w:tabs>
              <w:spacing w:after="0"/>
              <w:ind w:hanging="810"/>
              <w:rPr>
                <w:b/>
              </w:rPr>
            </w:pPr>
          </w:p>
          <w:p w14:paraId="785BE555" w14:textId="77777777" w:rsidR="00744BD2" w:rsidRPr="006A0236" w:rsidRDefault="00744BD2" w:rsidP="00744BD2">
            <w:pPr>
              <w:keepNext/>
              <w:keepLines/>
              <w:tabs>
                <w:tab w:val="left" w:pos="540"/>
              </w:tabs>
              <w:spacing w:after="0"/>
              <w:ind w:hanging="810"/>
              <w:rPr>
                <w:b/>
              </w:rPr>
            </w:pPr>
          </w:p>
          <w:p w14:paraId="7879F3C6" w14:textId="77777777" w:rsidR="00744BD2" w:rsidRPr="006A0236" w:rsidRDefault="00744BD2" w:rsidP="00744BD2">
            <w:pPr>
              <w:keepNext/>
              <w:keepLines/>
              <w:tabs>
                <w:tab w:val="left" w:pos="540"/>
              </w:tabs>
              <w:spacing w:after="0"/>
              <w:ind w:hanging="810"/>
              <w:rPr>
                <w:b/>
              </w:rPr>
            </w:pPr>
          </w:p>
          <w:p w14:paraId="7989E38B" w14:textId="77777777" w:rsidR="00744BD2" w:rsidRPr="006A0236" w:rsidRDefault="00744BD2" w:rsidP="00744BD2">
            <w:pPr>
              <w:keepNext/>
              <w:keepLines/>
              <w:tabs>
                <w:tab w:val="left" w:pos="540"/>
              </w:tabs>
              <w:spacing w:after="0"/>
              <w:ind w:hanging="810"/>
              <w:rPr>
                <w:b/>
              </w:rPr>
            </w:pPr>
          </w:p>
          <w:p w14:paraId="39EB4C00" w14:textId="77777777" w:rsidR="00744BD2" w:rsidRPr="006A0236" w:rsidRDefault="00744BD2" w:rsidP="00744BD2">
            <w:pPr>
              <w:keepNext/>
              <w:keepLines/>
              <w:tabs>
                <w:tab w:val="left" w:pos="540"/>
              </w:tabs>
              <w:spacing w:after="0"/>
              <w:ind w:hanging="810"/>
              <w:rPr>
                <w:b/>
              </w:rPr>
            </w:pPr>
          </w:p>
          <w:p w14:paraId="12CF6343" w14:textId="77777777" w:rsidR="00744BD2" w:rsidRPr="006A0236" w:rsidRDefault="00744BD2" w:rsidP="00744BD2">
            <w:pPr>
              <w:keepNext/>
              <w:keepLines/>
              <w:tabs>
                <w:tab w:val="left" w:pos="540"/>
              </w:tabs>
              <w:spacing w:after="0"/>
              <w:ind w:hanging="810"/>
              <w:rPr>
                <w:b/>
              </w:rPr>
            </w:pPr>
          </w:p>
          <w:p w14:paraId="09AEAD44" w14:textId="77777777" w:rsidR="00744BD2" w:rsidRDefault="001125A9" w:rsidP="001125A9">
            <w:pPr>
              <w:widowControl w:val="0"/>
              <w:tabs>
                <w:tab w:val="left" w:pos="9500"/>
              </w:tabs>
              <w:spacing w:before="120" w:after="120"/>
              <w:ind w:firstLine="176"/>
              <w:jc w:val="left"/>
              <w:rPr>
                <w:b/>
              </w:rPr>
            </w:pPr>
            <w:r>
              <w:rPr>
                <w:b/>
              </w:rPr>
              <w:tab/>
            </w:r>
          </w:p>
          <w:p w14:paraId="7C2F52F7" w14:textId="77777777" w:rsidR="00635DAE" w:rsidRDefault="00635DAE" w:rsidP="001125A9">
            <w:pPr>
              <w:widowControl w:val="0"/>
              <w:tabs>
                <w:tab w:val="left" w:pos="9500"/>
              </w:tabs>
              <w:spacing w:before="120" w:after="120"/>
              <w:ind w:firstLine="176"/>
              <w:jc w:val="left"/>
              <w:rPr>
                <w:b/>
              </w:rPr>
            </w:pPr>
          </w:p>
          <w:p w14:paraId="05A1F10B" w14:textId="77777777" w:rsidR="00635DAE" w:rsidRDefault="00635DAE" w:rsidP="001125A9">
            <w:pPr>
              <w:widowControl w:val="0"/>
              <w:tabs>
                <w:tab w:val="left" w:pos="9500"/>
              </w:tabs>
              <w:spacing w:before="120" w:after="120"/>
              <w:ind w:firstLine="176"/>
              <w:jc w:val="left"/>
              <w:rPr>
                <w:b/>
              </w:rPr>
            </w:pPr>
          </w:p>
          <w:p w14:paraId="391FAADA" w14:textId="3E8EC17F" w:rsidR="00635DAE" w:rsidRDefault="00635DAE" w:rsidP="001125A9">
            <w:pPr>
              <w:widowControl w:val="0"/>
              <w:tabs>
                <w:tab w:val="left" w:pos="9500"/>
              </w:tabs>
              <w:spacing w:before="120" w:after="120"/>
              <w:ind w:firstLine="176"/>
              <w:jc w:val="left"/>
              <w:rPr>
                <w:b/>
              </w:rPr>
            </w:pPr>
          </w:p>
        </w:tc>
      </w:tr>
    </w:tbl>
    <w:tbl>
      <w:tblPr>
        <w:tblpPr w:leftFromText="180" w:rightFromText="180" w:vertAnchor="text" w:horzAnchor="margin" w:tblpXSpec="right" w:tblpY="-8244"/>
        <w:tblOverlap w:val="never"/>
        <w:tblW w:w="10348" w:type="dxa"/>
        <w:tblLayout w:type="fixed"/>
        <w:tblLook w:val="04A0" w:firstRow="1" w:lastRow="0" w:firstColumn="1" w:lastColumn="0" w:noHBand="0" w:noVBand="1"/>
      </w:tblPr>
      <w:tblGrid>
        <w:gridCol w:w="4982"/>
        <w:gridCol w:w="429"/>
        <w:gridCol w:w="4937"/>
      </w:tblGrid>
      <w:tr w:rsidR="00EA22CE" w:rsidRPr="008F7DCB" w14:paraId="37CDD457" w14:textId="77777777" w:rsidTr="00EA22CE">
        <w:trPr>
          <w:cantSplit/>
        </w:trPr>
        <w:tc>
          <w:tcPr>
            <w:tcW w:w="4982" w:type="dxa"/>
            <w:shd w:val="clear" w:color="auto" w:fill="auto"/>
          </w:tcPr>
          <w:p w14:paraId="535CA34E" w14:textId="77777777" w:rsidR="00EA22CE" w:rsidRDefault="00EA22CE" w:rsidP="00EA22CE">
            <w:pPr>
              <w:shd w:val="clear" w:color="auto" w:fill="FFFFFF" w:themeFill="background1"/>
              <w:spacing w:after="0"/>
              <w:jc w:val="left"/>
              <w:rPr>
                <w:rFonts w:eastAsia="Andale Sans UI"/>
                <w:color w:val="00000A"/>
                <w:kern w:val="2"/>
                <w:sz w:val="22"/>
                <w:szCs w:val="22"/>
              </w:rPr>
            </w:pPr>
          </w:p>
          <w:p w14:paraId="23F1C79F" w14:textId="77777777" w:rsidR="00EA22CE" w:rsidRDefault="00EA22CE" w:rsidP="00EA22CE">
            <w:pPr>
              <w:shd w:val="clear" w:color="auto" w:fill="FFFFFF" w:themeFill="background1"/>
              <w:spacing w:after="0"/>
              <w:jc w:val="left"/>
              <w:rPr>
                <w:rFonts w:eastAsia="Andale Sans UI"/>
                <w:color w:val="00000A"/>
                <w:kern w:val="2"/>
                <w:sz w:val="22"/>
                <w:szCs w:val="22"/>
              </w:rPr>
            </w:pPr>
          </w:p>
          <w:p w14:paraId="0D83E1E7" w14:textId="21A9B728" w:rsidR="00EA22CE" w:rsidRDefault="00EA22CE" w:rsidP="00EA22CE">
            <w:pPr>
              <w:shd w:val="clear" w:color="auto" w:fill="FFFFFF" w:themeFill="background1"/>
              <w:spacing w:after="0"/>
              <w:jc w:val="center"/>
              <w:rPr>
                <w:rFonts w:eastAsia="Andale Sans UI"/>
                <w:color w:val="00000A"/>
                <w:kern w:val="2"/>
                <w:sz w:val="22"/>
                <w:szCs w:val="22"/>
              </w:rPr>
            </w:pPr>
            <w:r>
              <w:rPr>
                <w:rFonts w:eastAsia="Andale Sans UI"/>
                <w:color w:val="00000A"/>
                <w:kern w:val="2"/>
                <w:sz w:val="22"/>
                <w:szCs w:val="22"/>
              </w:rPr>
              <w:t xml:space="preserve">                                                                     </w:t>
            </w:r>
          </w:p>
          <w:p w14:paraId="177E04CE" w14:textId="77777777" w:rsidR="00EA22CE" w:rsidRDefault="00EA22CE" w:rsidP="00EA22CE">
            <w:pPr>
              <w:shd w:val="clear" w:color="auto" w:fill="FFFFFF" w:themeFill="background1"/>
              <w:spacing w:after="0"/>
              <w:jc w:val="left"/>
              <w:rPr>
                <w:rFonts w:eastAsia="Andale Sans UI"/>
                <w:color w:val="00000A"/>
                <w:kern w:val="2"/>
                <w:sz w:val="22"/>
                <w:szCs w:val="22"/>
              </w:rPr>
            </w:pPr>
          </w:p>
          <w:p w14:paraId="2CBD02ED" w14:textId="019C4084" w:rsidR="00EA22CE" w:rsidRPr="008F7DCB" w:rsidRDefault="00EA22CE" w:rsidP="00EA22CE">
            <w:pPr>
              <w:spacing w:after="0"/>
              <w:rPr>
                <w:rFonts w:eastAsia="Andale Sans UI"/>
                <w:color w:val="00000A"/>
                <w:kern w:val="2"/>
                <w:sz w:val="22"/>
                <w:szCs w:val="22"/>
              </w:rPr>
            </w:pPr>
          </w:p>
        </w:tc>
        <w:tc>
          <w:tcPr>
            <w:tcW w:w="429" w:type="dxa"/>
            <w:shd w:val="clear" w:color="auto" w:fill="auto"/>
          </w:tcPr>
          <w:p w14:paraId="6A26007B" w14:textId="77777777" w:rsidR="00EA22CE" w:rsidRPr="008F7DCB" w:rsidRDefault="00EA22CE" w:rsidP="00EA22CE">
            <w:pPr>
              <w:spacing w:after="0"/>
              <w:rPr>
                <w:rFonts w:eastAsia="Andale Sans UI"/>
                <w:color w:val="00000A"/>
                <w:kern w:val="2"/>
                <w:sz w:val="22"/>
                <w:szCs w:val="22"/>
              </w:rPr>
            </w:pPr>
          </w:p>
        </w:tc>
        <w:tc>
          <w:tcPr>
            <w:tcW w:w="4937" w:type="dxa"/>
            <w:shd w:val="clear" w:color="auto" w:fill="FFFFFF" w:themeFill="background1"/>
          </w:tcPr>
          <w:p w14:paraId="4EED6C56" w14:textId="77777777" w:rsidR="00EA22CE" w:rsidRDefault="00EA22CE" w:rsidP="00EA22CE">
            <w:pPr>
              <w:spacing w:after="0"/>
              <w:rPr>
                <w:rFonts w:eastAsia="Andale Sans UI"/>
                <w:color w:val="00000A"/>
                <w:kern w:val="2"/>
                <w:sz w:val="22"/>
                <w:szCs w:val="22"/>
              </w:rPr>
            </w:pPr>
          </w:p>
          <w:p w14:paraId="0562108A" w14:textId="77777777" w:rsidR="00EA22CE" w:rsidRDefault="00EA22CE" w:rsidP="00EA22CE">
            <w:pPr>
              <w:spacing w:after="0"/>
              <w:rPr>
                <w:rFonts w:eastAsia="Andale Sans UI"/>
                <w:color w:val="00000A"/>
                <w:kern w:val="2"/>
                <w:sz w:val="22"/>
                <w:szCs w:val="22"/>
              </w:rPr>
            </w:pPr>
          </w:p>
          <w:p w14:paraId="1E2123D3" w14:textId="77777777" w:rsidR="00EA22CE" w:rsidRDefault="00EA22CE" w:rsidP="00EA22CE">
            <w:pPr>
              <w:spacing w:after="0"/>
              <w:rPr>
                <w:rFonts w:eastAsia="Andale Sans UI"/>
                <w:color w:val="00000A"/>
                <w:kern w:val="2"/>
                <w:sz w:val="22"/>
                <w:szCs w:val="22"/>
              </w:rPr>
            </w:pPr>
            <w:r w:rsidRPr="008F7DCB">
              <w:rPr>
                <w:rFonts w:eastAsia="Andale Sans UI"/>
                <w:color w:val="00000A"/>
                <w:kern w:val="2"/>
                <w:sz w:val="22"/>
                <w:szCs w:val="22"/>
              </w:rPr>
              <w:t xml:space="preserve"> </w:t>
            </w:r>
          </w:p>
          <w:p w14:paraId="78681723" w14:textId="77777777" w:rsidR="00EA22CE" w:rsidRDefault="00EA22CE" w:rsidP="00EA22CE">
            <w:pPr>
              <w:spacing w:after="0"/>
              <w:rPr>
                <w:rFonts w:eastAsia="Andale Sans UI"/>
                <w:color w:val="00000A"/>
                <w:kern w:val="2"/>
                <w:sz w:val="22"/>
                <w:szCs w:val="22"/>
              </w:rPr>
            </w:pPr>
          </w:p>
          <w:p w14:paraId="5B53C588" w14:textId="27DAD3F9" w:rsidR="00EA22CE" w:rsidRPr="008F7DCB" w:rsidRDefault="00EA22CE" w:rsidP="00EA22CE">
            <w:pPr>
              <w:spacing w:after="0"/>
              <w:ind w:right="-57"/>
              <w:rPr>
                <w:rFonts w:eastAsia="Andale Sans UI"/>
                <w:color w:val="00000A"/>
                <w:kern w:val="2"/>
                <w:sz w:val="22"/>
                <w:szCs w:val="22"/>
              </w:rPr>
            </w:pPr>
          </w:p>
        </w:tc>
      </w:tr>
    </w:tbl>
    <w:p w14:paraId="38534CE6" w14:textId="77777777" w:rsidR="007057F9" w:rsidRDefault="007057F9" w:rsidP="00635DAE">
      <w:pPr>
        <w:tabs>
          <w:tab w:val="left" w:pos="2550"/>
        </w:tabs>
        <w:rPr>
          <w:rFonts w:ascii="Times New Roman CYR" w:hAnsi="Times New Roman CYR" w:cs="Times New Roman CYR"/>
          <w:sz w:val="28"/>
          <w:szCs w:val="28"/>
        </w:rPr>
      </w:pPr>
    </w:p>
    <w:sectPr w:rsidR="007057F9" w:rsidSect="001065E3">
      <w:footerReference w:type="even" r:id="rId11"/>
      <w:footerReference w:type="default" r:id="rId12"/>
      <w:pgSz w:w="11906" w:h="16838"/>
      <w:pgMar w:top="567" w:right="566" w:bottom="70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EC95" w14:textId="77777777" w:rsidR="00AA2197" w:rsidRDefault="00AA2197">
      <w:r>
        <w:separator/>
      </w:r>
    </w:p>
  </w:endnote>
  <w:endnote w:type="continuationSeparator" w:id="0">
    <w:p w14:paraId="027A5C90" w14:textId="77777777" w:rsidR="00AA2197" w:rsidRDefault="00AA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F Agora Sans Pro">
    <w:altName w:val="Segoe UI"/>
    <w:panose1 w:val="00000000000000000000"/>
    <w:charset w:val="CC"/>
    <w:family w:val="auto"/>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Droid Sans Fallback">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roid Sans Devanagari">
    <w:altName w:val="Times New Roman"/>
    <w:charset w:val="00"/>
    <w:family w:val="swiss"/>
    <w:pitch w:val="default"/>
  </w:font>
  <w:font w:name="Liberation Sans">
    <w:altName w:val="Arial"/>
    <w:charset w:val="00"/>
    <w:family w:val="auto"/>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B794" w14:textId="77777777" w:rsidR="00C3354D" w:rsidRDefault="00C3354D"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D8A80E1" w14:textId="77777777" w:rsidR="00C3354D" w:rsidRDefault="00C3354D" w:rsidP="00FA289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0417" w14:textId="77777777" w:rsidR="00C3354D" w:rsidRDefault="00C3354D"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A756C9">
      <w:rPr>
        <w:rStyle w:val="a6"/>
        <w:noProof/>
      </w:rPr>
      <w:t>2</w:t>
    </w:r>
    <w:r>
      <w:rPr>
        <w:rStyle w:val="a6"/>
      </w:rPr>
      <w:fldChar w:fldCharType="end"/>
    </w:r>
  </w:p>
  <w:p w14:paraId="2DD0ABF7" w14:textId="77777777" w:rsidR="00C3354D" w:rsidRDefault="00C3354D" w:rsidP="00FA289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D572A" w14:textId="77777777" w:rsidR="00AA2197" w:rsidRDefault="00AA2197">
      <w:r>
        <w:separator/>
      </w:r>
    </w:p>
  </w:footnote>
  <w:footnote w:type="continuationSeparator" w:id="0">
    <w:p w14:paraId="12BCF58B" w14:textId="77777777" w:rsidR="00AA2197" w:rsidRDefault="00AA2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15:restartNumberingAfterBreak="0">
    <w:nsid w:val="00613A8B"/>
    <w:multiLevelType w:val="hybridMultilevel"/>
    <w:tmpl w:val="A3963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0C216F"/>
    <w:multiLevelType w:val="hybridMultilevel"/>
    <w:tmpl w:val="EF30B9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034D71"/>
    <w:multiLevelType w:val="hybridMultilevel"/>
    <w:tmpl w:val="3F38C116"/>
    <w:lvl w:ilvl="0" w:tplc="E45084D6">
      <w:start w:val="1"/>
      <w:numFmt w:val="bullet"/>
      <w:lvlText w:val="–"/>
      <w:lvlJc w:val="left"/>
      <w:pPr>
        <w:ind w:left="720" w:hanging="360"/>
      </w:pPr>
      <w:rPr>
        <w:rFonts w:ascii="Arial" w:eastAsia="Arial" w:hAnsi="Arial" w:cs="Arial"/>
        <w:b w:val="0"/>
        <w:color w:val="000000" w:themeColor="text1"/>
      </w:rPr>
    </w:lvl>
    <w:lvl w:ilvl="1" w:tplc="A2D0837A">
      <w:start w:val="1"/>
      <w:numFmt w:val="bullet"/>
      <w:lvlText w:val="o"/>
      <w:lvlJc w:val="left"/>
      <w:pPr>
        <w:ind w:left="1440" w:hanging="360"/>
      </w:pPr>
      <w:rPr>
        <w:rFonts w:ascii="Courier New" w:eastAsia="Courier New" w:hAnsi="Courier New" w:cs="Courier New" w:hint="default"/>
      </w:rPr>
    </w:lvl>
    <w:lvl w:ilvl="2" w:tplc="58DC68E8">
      <w:start w:val="1"/>
      <w:numFmt w:val="bullet"/>
      <w:lvlText w:val="§"/>
      <w:lvlJc w:val="left"/>
      <w:pPr>
        <w:ind w:left="2160" w:hanging="360"/>
      </w:pPr>
      <w:rPr>
        <w:rFonts w:ascii="Wingdings" w:eastAsia="Wingdings" w:hAnsi="Wingdings" w:cs="Wingdings" w:hint="default"/>
      </w:rPr>
    </w:lvl>
    <w:lvl w:ilvl="3" w:tplc="EDDA5B44">
      <w:start w:val="1"/>
      <w:numFmt w:val="bullet"/>
      <w:lvlText w:val="·"/>
      <w:lvlJc w:val="left"/>
      <w:pPr>
        <w:ind w:left="2880" w:hanging="360"/>
      </w:pPr>
      <w:rPr>
        <w:rFonts w:ascii="Symbol" w:eastAsia="Symbol" w:hAnsi="Symbol" w:cs="Symbol" w:hint="default"/>
      </w:rPr>
    </w:lvl>
    <w:lvl w:ilvl="4" w:tplc="C204BA54">
      <w:start w:val="1"/>
      <w:numFmt w:val="bullet"/>
      <w:lvlText w:val="o"/>
      <w:lvlJc w:val="left"/>
      <w:pPr>
        <w:ind w:left="3600" w:hanging="360"/>
      </w:pPr>
      <w:rPr>
        <w:rFonts w:ascii="Courier New" w:eastAsia="Courier New" w:hAnsi="Courier New" w:cs="Courier New" w:hint="default"/>
      </w:rPr>
    </w:lvl>
    <w:lvl w:ilvl="5" w:tplc="D10A0FC8">
      <w:start w:val="1"/>
      <w:numFmt w:val="bullet"/>
      <w:lvlText w:val="§"/>
      <w:lvlJc w:val="left"/>
      <w:pPr>
        <w:ind w:left="4320" w:hanging="360"/>
      </w:pPr>
      <w:rPr>
        <w:rFonts w:ascii="Wingdings" w:eastAsia="Wingdings" w:hAnsi="Wingdings" w:cs="Wingdings" w:hint="default"/>
      </w:rPr>
    </w:lvl>
    <w:lvl w:ilvl="6" w:tplc="C6C2939E">
      <w:start w:val="1"/>
      <w:numFmt w:val="bullet"/>
      <w:lvlText w:val="·"/>
      <w:lvlJc w:val="left"/>
      <w:pPr>
        <w:ind w:left="5040" w:hanging="360"/>
      </w:pPr>
      <w:rPr>
        <w:rFonts w:ascii="Symbol" w:eastAsia="Symbol" w:hAnsi="Symbol" w:cs="Symbol" w:hint="default"/>
      </w:rPr>
    </w:lvl>
    <w:lvl w:ilvl="7" w:tplc="A704DCA0">
      <w:start w:val="1"/>
      <w:numFmt w:val="bullet"/>
      <w:lvlText w:val="o"/>
      <w:lvlJc w:val="left"/>
      <w:pPr>
        <w:ind w:left="5760" w:hanging="360"/>
      </w:pPr>
      <w:rPr>
        <w:rFonts w:ascii="Courier New" w:eastAsia="Courier New" w:hAnsi="Courier New" w:cs="Courier New" w:hint="default"/>
      </w:rPr>
    </w:lvl>
    <w:lvl w:ilvl="8" w:tplc="62D046E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A747FF4"/>
    <w:multiLevelType w:val="multilevel"/>
    <w:tmpl w:val="BC78CD34"/>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502" w:hanging="360"/>
      </w:pPr>
      <w:rPr>
        <w:rFonts w:hint="default"/>
        <w:b/>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9F5534"/>
    <w:multiLevelType w:val="hybridMultilevel"/>
    <w:tmpl w:val="A1A00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CA46C3"/>
    <w:multiLevelType w:val="hybridMultilevel"/>
    <w:tmpl w:val="4D6209B8"/>
    <w:lvl w:ilvl="0" w:tplc="BAC81498">
      <w:start w:val="1"/>
      <w:numFmt w:val="decimal"/>
      <w:lvlText w:val="%1."/>
      <w:lvlJc w:val="left"/>
      <w:pPr>
        <w:ind w:left="961" w:hanging="360"/>
      </w:pPr>
      <w:rPr>
        <w:rFonts w:hint="default"/>
      </w:rPr>
    </w:lvl>
    <w:lvl w:ilvl="1" w:tplc="04190019">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8" w15:restartNumberingAfterBreak="0">
    <w:nsid w:val="1C9953C9"/>
    <w:multiLevelType w:val="hybridMultilevel"/>
    <w:tmpl w:val="5FFCB0AC"/>
    <w:lvl w:ilvl="0" w:tplc="255A58A0">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6382F11"/>
    <w:multiLevelType w:val="hybridMultilevel"/>
    <w:tmpl w:val="A6685A0A"/>
    <w:lvl w:ilvl="0" w:tplc="906E679E">
      <w:start w:val="1"/>
      <w:numFmt w:val="bullet"/>
      <w:lvlText w:val="–"/>
      <w:lvlJc w:val="left"/>
      <w:pPr>
        <w:ind w:left="720" w:hanging="360"/>
      </w:pPr>
      <w:rPr>
        <w:rFonts w:ascii="Arial" w:eastAsia="Arial" w:hAnsi="Arial" w:cs="Arial"/>
        <w:b w:val="0"/>
        <w:color w:val="000000" w:themeColor="text1"/>
      </w:rPr>
    </w:lvl>
    <w:lvl w:ilvl="1" w:tplc="878CA4C8">
      <w:start w:val="1"/>
      <w:numFmt w:val="bullet"/>
      <w:lvlText w:val="o"/>
      <w:lvlJc w:val="left"/>
      <w:pPr>
        <w:ind w:left="1440" w:hanging="360"/>
      </w:pPr>
      <w:rPr>
        <w:rFonts w:ascii="Courier New" w:eastAsia="Courier New" w:hAnsi="Courier New" w:cs="Courier New" w:hint="default"/>
      </w:rPr>
    </w:lvl>
    <w:lvl w:ilvl="2" w:tplc="08BA1944">
      <w:start w:val="1"/>
      <w:numFmt w:val="bullet"/>
      <w:lvlText w:val="§"/>
      <w:lvlJc w:val="left"/>
      <w:pPr>
        <w:ind w:left="2160" w:hanging="360"/>
      </w:pPr>
      <w:rPr>
        <w:rFonts w:ascii="Wingdings" w:eastAsia="Wingdings" w:hAnsi="Wingdings" w:cs="Wingdings" w:hint="default"/>
      </w:rPr>
    </w:lvl>
    <w:lvl w:ilvl="3" w:tplc="AA10B2D0">
      <w:start w:val="1"/>
      <w:numFmt w:val="bullet"/>
      <w:lvlText w:val="·"/>
      <w:lvlJc w:val="left"/>
      <w:pPr>
        <w:ind w:left="2880" w:hanging="360"/>
      </w:pPr>
      <w:rPr>
        <w:rFonts w:ascii="Symbol" w:eastAsia="Symbol" w:hAnsi="Symbol" w:cs="Symbol" w:hint="default"/>
      </w:rPr>
    </w:lvl>
    <w:lvl w:ilvl="4" w:tplc="7BA4D4F2">
      <w:start w:val="1"/>
      <w:numFmt w:val="bullet"/>
      <w:lvlText w:val="o"/>
      <w:lvlJc w:val="left"/>
      <w:pPr>
        <w:ind w:left="3600" w:hanging="360"/>
      </w:pPr>
      <w:rPr>
        <w:rFonts w:ascii="Courier New" w:eastAsia="Courier New" w:hAnsi="Courier New" w:cs="Courier New" w:hint="default"/>
      </w:rPr>
    </w:lvl>
    <w:lvl w:ilvl="5" w:tplc="C8889A2C">
      <w:start w:val="1"/>
      <w:numFmt w:val="bullet"/>
      <w:lvlText w:val="§"/>
      <w:lvlJc w:val="left"/>
      <w:pPr>
        <w:ind w:left="4320" w:hanging="360"/>
      </w:pPr>
      <w:rPr>
        <w:rFonts w:ascii="Wingdings" w:eastAsia="Wingdings" w:hAnsi="Wingdings" w:cs="Wingdings" w:hint="default"/>
      </w:rPr>
    </w:lvl>
    <w:lvl w:ilvl="6" w:tplc="0582C57C">
      <w:start w:val="1"/>
      <w:numFmt w:val="bullet"/>
      <w:lvlText w:val="·"/>
      <w:lvlJc w:val="left"/>
      <w:pPr>
        <w:ind w:left="5040" w:hanging="360"/>
      </w:pPr>
      <w:rPr>
        <w:rFonts w:ascii="Symbol" w:eastAsia="Symbol" w:hAnsi="Symbol" w:cs="Symbol" w:hint="default"/>
      </w:rPr>
    </w:lvl>
    <w:lvl w:ilvl="7" w:tplc="D1BA5426">
      <w:start w:val="1"/>
      <w:numFmt w:val="bullet"/>
      <w:lvlText w:val="o"/>
      <w:lvlJc w:val="left"/>
      <w:pPr>
        <w:ind w:left="5760" w:hanging="360"/>
      </w:pPr>
      <w:rPr>
        <w:rFonts w:ascii="Courier New" w:eastAsia="Courier New" w:hAnsi="Courier New" w:cs="Courier New" w:hint="default"/>
      </w:rPr>
    </w:lvl>
    <w:lvl w:ilvl="8" w:tplc="B9CA29BE">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EDE53F9"/>
    <w:multiLevelType w:val="multilevel"/>
    <w:tmpl w:val="B054FA72"/>
    <w:lvl w:ilvl="0">
      <w:start w:val="2"/>
      <w:numFmt w:val="decimal"/>
      <w:lvlText w:val="%1."/>
      <w:lvlJc w:val="left"/>
      <w:pPr>
        <w:ind w:left="928" w:hanging="360"/>
      </w:pPr>
      <w:rPr>
        <w:rFonts w:hint="default"/>
        <w:color w:val="00000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59B0707A"/>
    <w:multiLevelType w:val="hybridMultilevel"/>
    <w:tmpl w:val="3C68F39A"/>
    <w:lvl w:ilvl="0" w:tplc="718C7072">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6D727FA8"/>
    <w:multiLevelType w:val="multilevel"/>
    <w:tmpl w:val="6A7C7660"/>
    <w:lvl w:ilvl="0">
      <w:start w:val="2"/>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502" w:hanging="360"/>
      </w:pPr>
      <w:rPr>
        <w:rFonts w:hint="default"/>
        <w:b/>
        <w:i w:val="0"/>
        <w:color w:val="auto"/>
      </w:rPr>
    </w:lvl>
    <w:lvl w:ilvl="2">
      <w:start w:val="1"/>
      <w:numFmt w:val="decimal"/>
      <w:isLgl/>
      <w:lvlText w:val="%1.%2.%3."/>
      <w:lvlJc w:val="left"/>
      <w:pPr>
        <w:ind w:left="1080" w:hanging="720"/>
      </w:pPr>
      <w:rPr>
        <w:rFonts w:hint="default"/>
        <w:b w:val="0"/>
        <w:i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0A36A6D"/>
    <w:multiLevelType w:val="hybridMultilevel"/>
    <w:tmpl w:val="CC30FDF2"/>
    <w:lvl w:ilvl="0" w:tplc="00EEE2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2502B6E"/>
    <w:multiLevelType w:val="hybridMultilevel"/>
    <w:tmpl w:val="93C20ED2"/>
    <w:lvl w:ilvl="0" w:tplc="EF342D6E">
      <w:start w:val="1"/>
      <w:numFmt w:val="decimal"/>
      <w:lvlText w:val="%1."/>
      <w:lvlJc w:val="right"/>
      <w:pPr>
        <w:ind w:left="709" w:hanging="360"/>
      </w:pPr>
      <w:rPr>
        <w:sz w:val="24"/>
      </w:rPr>
    </w:lvl>
    <w:lvl w:ilvl="1" w:tplc="297CDEDE">
      <w:start w:val="1"/>
      <w:numFmt w:val="lowerLetter"/>
      <w:lvlText w:val="%2."/>
      <w:lvlJc w:val="left"/>
      <w:pPr>
        <w:ind w:left="1429" w:hanging="360"/>
      </w:pPr>
    </w:lvl>
    <w:lvl w:ilvl="2" w:tplc="969685AA">
      <w:start w:val="1"/>
      <w:numFmt w:val="lowerRoman"/>
      <w:lvlText w:val="%3."/>
      <w:lvlJc w:val="right"/>
      <w:pPr>
        <w:ind w:left="2149" w:hanging="180"/>
      </w:pPr>
    </w:lvl>
    <w:lvl w:ilvl="3" w:tplc="5E3A36F4">
      <w:start w:val="1"/>
      <w:numFmt w:val="decimal"/>
      <w:lvlText w:val="%4."/>
      <w:lvlJc w:val="left"/>
      <w:pPr>
        <w:ind w:left="2869" w:hanging="360"/>
      </w:pPr>
    </w:lvl>
    <w:lvl w:ilvl="4" w:tplc="BF1AC7F8">
      <w:start w:val="1"/>
      <w:numFmt w:val="lowerLetter"/>
      <w:lvlText w:val="%5."/>
      <w:lvlJc w:val="left"/>
      <w:pPr>
        <w:ind w:left="3589" w:hanging="360"/>
      </w:pPr>
    </w:lvl>
    <w:lvl w:ilvl="5" w:tplc="2F7AB67A">
      <w:start w:val="1"/>
      <w:numFmt w:val="lowerRoman"/>
      <w:lvlText w:val="%6."/>
      <w:lvlJc w:val="right"/>
      <w:pPr>
        <w:ind w:left="4309" w:hanging="180"/>
      </w:pPr>
    </w:lvl>
    <w:lvl w:ilvl="6" w:tplc="1748A462">
      <w:start w:val="1"/>
      <w:numFmt w:val="decimal"/>
      <w:lvlText w:val="%7."/>
      <w:lvlJc w:val="left"/>
      <w:pPr>
        <w:ind w:left="5029" w:hanging="360"/>
      </w:pPr>
    </w:lvl>
    <w:lvl w:ilvl="7" w:tplc="CD5AAB84">
      <w:start w:val="1"/>
      <w:numFmt w:val="lowerLetter"/>
      <w:lvlText w:val="%8."/>
      <w:lvlJc w:val="left"/>
      <w:pPr>
        <w:ind w:left="5749" w:hanging="360"/>
      </w:pPr>
    </w:lvl>
    <w:lvl w:ilvl="8" w:tplc="8724D86A">
      <w:start w:val="1"/>
      <w:numFmt w:val="lowerRoman"/>
      <w:lvlText w:val="%9."/>
      <w:lvlJc w:val="right"/>
      <w:pPr>
        <w:ind w:left="6469" w:hanging="180"/>
      </w:pPr>
    </w:lvl>
  </w:abstractNum>
  <w:abstractNum w:abstractNumId="17" w15:restartNumberingAfterBreak="0">
    <w:nsid w:val="73543CC8"/>
    <w:multiLevelType w:val="hybridMultilevel"/>
    <w:tmpl w:val="425891CE"/>
    <w:lvl w:ilvl="0" w:tplc="D6BC6DB6">
      <w:start w:val="7"/>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6480385"/>
    <w:multiLevelType w:val="multilevel"/>
    <w:tmpl w:val="850223A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FED7489"/>
    <w:multiLevelType w:val="hybridMultilevel"/>
    <w:tmpl w:val="D4BE3AC4"/>
    <w:lvl w:ilvl="0" w:tplc="ED2EC33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1"/>
  </w:num>
  <w:num w:numId="3">
    <w:abstractNumId w:val="13"/>
  </w:num>
  <w:num w:numId="4">
    <w:abstractNumId w:val="5"/>
  </w:num>
  <w:num w:numId="5">
    <w:abstractNumId w:val="14"/>
  </w:num>
  <w:num w:numId="6">
    <w:abstractNumId w:val="10"/>
  </w:num>
  <w:num w:numId="7">
    <w:abstractNumId w:val="15"/>
  </w:num>
  <w:num w:numId="8">
    <w:abstractNumId w:val="8"/>
  </w:num>
  <w:num w:numId="9">
    <w:abstractNumId w:val="19"/>
  </w:num>
  <w:num w:numId="10">
    <w:abstractNumId w:val="7"/>
  </w:num>
  <w:num w:numId="11">
    <w:abstractNumId w:val="18"/>
  </w:num>
  <w:num w:numId="12">
    <w:abstractNumId w:val="3"/>
  </w:num>
  <w:num w:numId="13">
    <w:abstractNumId w:val="2"/>
  </w:num>
  <w:num w:numId="14">
    <w:abstractNumId w:val="6"/>
  </w:num>
  <w:num w:numId="15">
    <w:abstractNumId w:val="17"/>
  </w:num>
  <w:num w:numId="16">
    <w:abstractNumId w:val="12"/>
  </w:num>
  <w:num w:numId="17">
    <w:abstractNumId w:val="16"/>
  </w:num>
  <w:num w:numId="18">
    <w:abstractNumId w:val="4"/>
  </w:num>
  <w:num w:numId="1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BD8"/>
    <w:rsid w:val="00000A83"/>
    <w:rsid w:val="00001314"/>
    <w:rsid w:val="00001642"/>
    <w:rsid w:val="00001977"/>
    <w:rsid w:val="00002801"/>
    <w:rsid w:val="00003D3D"/>
    <w:rsid w:val="0000570E"/>
    <w:rsid w:val="00006566"/>
    <w:rsid w:val="00006693"/>
    <w:rsid w:val="000073D2"/>
    <w:rsid w:val="00007934"/>
    <w:rsid w:val="00007A4E"/>
    <w:rsid w:val="00007A96"/>
    <w:rsid w:val="00010A7D"/>
    <w:rsid w:val="00011513"/>
    <w:rsid w:val="000123EF"/>
    <w:rsid w:val="00012A94"/>
    <w:rsid w:val="000135C1"/>
    <w:rsid w:val="000151FA"/>
    <w:rsid w:val="00016627"/>
    <w:rsid w:val="00016B29"/>
    <w:rsid w:val="00016D85"/>
    <w:rsid w:val="000175BD"/>
    <w:rsid w:val="0002006B"/>
    <w:rsid w:val="0002164A"/>
    <w:rsid w:val="000220E5"/>
    <w:rsid w:val="00024A7C"/>
    <w:rsid w:val="00024FDE"/>
    <w:rsid w:val="00025000"/>
    <w:rsid w:val="00025112"/>
    <w:rsid w:val="0002524A"/>
    <w:rsid w:val="00025700"/>
    <w:rsid w:val="0002635A"/>
    <w:rsid w:val="0002669C"/>
    <w:rsid w:val="00026789"/>
    <w:rsid w:val="00026DD7"/>
    <w:rsid w:val="00027834"/>
    <w:rsid w:val="00031ED9"/>
    <w:rsid w:val="00032154"/>
    <w:rsid w:val="00033412"/>
    <w:rsid w:val="00033A9E"/>
    <w:rsid w:val="000343EA"/>
    <w:rsid w:val="000349C1"/>
    <w:rsid w:val="00034A63"/>
    <w:rsid w:val="00035DA9"/>
    <w:rsid w:val="00035F2E"/>
    <w:rsid w:val="000361DF"/>
    <w:rsid w:val="0003770C"/>
    <w:rsid w:val="00037996"/>
    <w:rsid w:val="000379D1"/>
    <w:rsid w:val="0004137D"/>
    <w:rsid w:val="0004281A"/>
    <w:rsid w:val="000444FD"/>
    <w:rsid w:val="000447E2"/>
    <w:rsid w:val="00044D84"/>
    <w:rsid w:val="00044E7B"/>
    <w:rsid w:val="00045B4E"/>
    <w:rsid w:val="00046395"/>
    <w:rsid w:val="0004784F"/>
    <w:rsid w:val="00047924"/>
    <w:rsid w:val="000503F6"/>
    <w:rsid w:val="000514D7"/>
    <w:rsid w:val="000522F8"/>
    <w:rsid w:val="00052516"/>
    <w:rsid w:val="00052A95"/>
    <w:rsid w:val="00052BFB"/>
    <w:rsid w:val="000531EA"/>
    <w:rsid w:val="000533AA"/>
    <w:rsid w:val="0005389C"/>
    <w:rsid w:val="00054209"/>
    <w:rsid w:val="00054FD8"/>
    <w:rsid w:val="000559FA"/>
    <w:rsid w:val="00055D0F"/>
    <w:rsid w:val="00055F3A"/>
    <w:rsid w:val="00055F52"/>
    <w:rsid w:val="0005649B"/>
    <w:rsid w:val="00056AF3"/>
    <w:rsid w:val="00056BAD"/>
    <w:rsid w:val="0005791E"/>
    <w:rsid w:val="000600F1"/>
    <w:rsid w:val="000602F2"/>
    <w:rsid w:val="00060E06"/>
    <w:rsid w:val="00061048"/>
    <w:rsid w:val="00061152"/>
    <w:rsid w:val="000612C6"/>
    <w:rsid w:val="0006295A"/>
    <w:rsid w:val="000637BC"/>
    <w:rsid w:val="000639B1"/>
    <w:rsid w:val="00064D00"/>
    <w:rsid w:val="00064D39"/>
    <w:rsid w:val="00064DEC"/>
    <w:rsid w:val="00065FC0"/>
    <w:rsid w:val="00065FDC"/>
    <w:rsid w:val="00066045"/>
    <w:rsid w:val="0006630A"/>
    <w:rsid w:val="00066331"/>
    <w:rsid w:val="0006693F"/>
    <w:rsid w:val="000674FB"/>
    <w:rsid w:val="0007150E"/>
    <w:rsid w:val="00071619"/>
    <w:rsid w:val="000716D3"/>
    <w:rsid w:val="000717D0"/>
    <w:rsid w:val="00072978"/>
    <w:rsid w:val="000740B2"/>
    <w:rsid w:val="00074355"/>
    <w:rsid w:val="00074BE9"/>
    <w:rsid w:val="00074C5C"/>
    <w:rsid w:val="000754EC"/>
    <w:rsid w:val="00075FC7"/>
    <w:rsid w:val="0007637C"/>
    <w:rsid w:val="00076C1C"/>
    <w:rsid w:val="000772E5"/>
    <w:rsid w:val="0007750F"/>
    <w:rsid w:val="00077FBA"/>
    <w:rsid w:val="00080001"/>
    <w:rsid w:val="000801DB"/>
    <w:rsid w:val="000801E1"/>
    <w:rsid w:val="000803D2"/>
    <w:rsid w:val="00080AE8"/>
    <w:rsid w:val="00081077"/>
    <w:rsid w:val="00081117"/>
    <w:rsid w:val="0008309F"/>
    <w:rsid w:val="00083A8C"/>
    <w:rsid w:val="000858C8"/>
    <w:rsid w:val="00086097"/>
    <w:rsid w:val="000863E8"/>
    <w:rsid w:val="0008662B"/>
    <w:rsid w:val="00086719"/>
    <w:rsid w:val="00087C11"/>
    <w:rsid w:val="00087F86"/>
    <w:rsid w:val="00090732"/>
    <w:rsid w:val="00090864"/>
    <w:rsid w:val="00091845"/>
    <w:rsid w:val="00092269"/>
    <w:rsid w:val="0009293D"/>
    <w:rsid w:val="00093022"/>
    <w:rsid w:val="00093131"/>
    <w:rsid w:val="0009473C"/>
    <w:rsid w:val="00094B35"/>
    <w:rsid w:val="00094F18"/>
    <w:rsid w:val="000951EC"/>
    <w:rsid w:val="00095561"/>
    <w:rsid w:val="00096558"/>
    <w:rsid w:val="00096815"/>
    <w:rsid w:val="00097254"/>
    <w:rsid w:val="000A0012"/>
    <w:rsid w:val="000A025B"/>
    <w:rsid w:val="000A0ADA"/>
    <w:rsid w:val="000A1178"/>
    <w:rsid w:val="000A12BE"/>
    <w:rsid w:val="000A1425"/>
    <w:rsid w:val="000A2A87"/>
    <w:rsid w:val="000A36DB"/>
    <w:rsid w:val="000A42EA"/>
    <w:rsid w:val="000A4ECC"/>
    <w:rsid w:val="000A6D74"/>
    <w:rsid w:val="000A753F"/>
    <w:rsid w:val="000B0932"/>
    <w:rsid w:val="000B1577"/>
    <w:rsid w:val="000B2075"/>
    <w:rsid w:val="000B23B2"/>
    <w:rsid w:val="000B27F4"/>
    <w:rsid w:val="000B2987"/>
    <w:rsid w:val="000B30FC"/>
    <w:rsid w:val="000B47DE"/>
    <w:rsid w:val="000B6CE5"/>
    <w:rsid w:val="000B7227"/>
    <w:rsid w:val="000B79BA"/>
    <w:rsid w:val="000B7F5F"/>
    <w:rsid w:val="000C2BD9"/>
    <w:rsid w:val="000C2CB8"/>
    <w:rsid w:val="000C3B53"/>
    <w:rsid w:val="000C3BB2"/>
    <w:rsid w:val="000C3F7B"/>
    <w:rsid w:val="000C47F4"/>
    <w:rsid w:val="000C536A"/>
    <w:rsid w:val="000C555F"/>
    <w:rsid w:val="000C5C26"/>
    <w:rsid w:val="000C5E23"/>
    <w:rsid w:val="000C6337"/>
    <w:rsid w:val="000C710E"/>
    <w:rsid w:val="000C764B"/>
    <w:rsid w:val="000D1D65"/>
    <w:rsid w:val="000D2C5D"/>
    <w:rsid w:val="000D4961"/>
    <w:rsid w:val="000D7A82"/>
    <w:rsid w:val="000E02E7"/>
    <w:rsid w:val="000E1002"/>
    <w:rsid w:val="000E10EB"/>
    <w:rsid w:val="000E1AF4"/>
    <w:rsid w:val="000E2DAB"/>
    <w:rsid w:val="000E3070"/>
    <w:rsid w:val="000E4165"/>
    <w:rsid w:val="000E46B0"/>
    <w:rsid w:val="000E46EC"/>
    <w:rsid w:val="000E659C"/>
    <w:rsid w:val="000E65C9"/>
    <w:rsid w:val="000E74E0"/>
    <w:rsid w:val="000E78CF"/>
    <w:rsid w:val="000F07B7"/>
    <w:rsid w:val="000F10A0"/>
    <w:rsid w:val="000F120B"/>
    <w:rsid w:val="000F1C6B"/>
    <w:rsid w:val="000F1C86"/>
    <w:rsid w:val="000F1E8C"/>
    <w:rsid w:val="000F2793"/>
    <w:rsid w:val="000F3BCD"/>
    <w:rsid w:val="000F4491"/>
    <w:rsid w:val="000F46B7"/>
    <w:rsid w:val="000F4745"/>
    <w:rsid w:val="000F57F4"/>
    <w:rsid w:val="000F608F"/>
    <w:rsid w:val="000F6494"/>
    <w:rsid w:val="000F6DCD"/>
    <w:rsid w:val="000F79B1"/>
    <w:rsid w:val="00100415"/>
    <w:rsid w:val="00102248"/>
    <w:rsid w:val="0010290C"/>
    <w:rsid w:val="001029B8"/>
    <w:rsid w:val="001041E7"/>
    <w:rsid w:val="00104F62"/>
    <w:rsid w:val="0010530A"/>
    <w:rsid w:val="001058BC"/>
    <w:rsid w:val="00105C74"/>
    <w:rsid w:val="001063CC"/>
    <w:rsid w:val="001065E3"/>
    <w:rsid w:val="00107F19"/>
    <w:rsid w:val="00110B29"/>
    <w:rsid w:val="00111821"/>
    <w:rsid w:val="001118FB"/>
    <w:rsid w:val="00111C6E"/>
    <w:rsid w:val="00111E7B"/>
    <w:rsid w:val="001125A9"/>
    <w:rsid w:val="0011373F"/>
    <w:rsid w:val="00113D9F"/>
    <w:rsid w:val="00114146"/>
    <w:rsid w:val="00114155"/>
    <w:rsid w:val="00115288"/>
    <w:rsid w:val="0011544E"/>
    <w:rsid w:val="00115AEE"/>
    <w:rsid w:val="001164CE"/>
    <w:rsid w:val="00116958"/>
    <w:rsid w:val="00116E5D"/>
    <w:rsid w:val="001173BD"/>
    <w:rsid w:val="00117B82"/>
    <w:rsid w:val="00117E84"/>
    <w:rsid w:val="00120E22"/>
    <w:rsid w:val="00121BDB"/>
    <w:rsid w:val="00121BEF"/>
    <w:rsid w:val="00121C94"/>
    <w:rsid w:val="00123FA5"/>
    <w:rsid w:val="00124352"/>
    <w:rsid w:val="001247AD"/>
    <w:rsid w:val="00124E32"/>
    <w:rsid w:val="00124EA7"/>
    <w:rsid w:val="001252B6"/>
    <w:rsid w:val="00126723"/>
    <w:rsid w:val="001273C8"/>
    <w:rsid w:val="00127A4E"/>
    <w:rsid w:val="00127D36"/>
    <w:rsid w:val="001306D9"/>
    <w:rsid w:val="00131044"/>
    <w:rsid w:val="00132FB8"/>
    <w:rsid w:val="00133BA9"/>
    <w:rsid w:val="00133D84"/>
    <w:rsid w:val="001343BF"/>
    <w:rsid w:val="00134BC1"/>
    <w:rsid w:val="0013699E"/>
    <w:rsid w:val="00136B16"/>
    <w:rsid w:val="00136E48"/>
    <w:rsid w:val="00137603"/>
    <w:rsid w:val="0013760C"/>
    <w:rsid w:val="00137A82"/>
    <w:rsid w:val="001403C1"/>
    <w:rsid w:val="0014191B"/>
    <w:rsid w:val="00141973"/>
    <w:rsid w:val="0014199E"/>
    <w:rsid w:val="001421A5"/>
    <w:rsid w:val="00142ADE"/>
    <w:rsid w:val="00142BCF"/>
    <w:rsid w:val="00142C93"/>
    <w:rsid w:val="00142EF4"/>
    <w:rsid w:val="00143657"/>
    <w:rsid w:val="00144026"/>
    <w:rsid w:val="00144779"/>
    <w:rsid w:val="00145478"/>
    <w:rsid w:val="00145D00"/>
    <w:rsid w:val="00145D51"/>
    <w:rsid w:val="00146068"/>
    <w:rsid w:val="0014655D"/>
    <w:rsid w:val="00147B5D"/>
    <w:rsid w:val="00147F17"/>
    <w:rsid w:val="001510DD"/>
    <w:rsid w:val="00151A1F"/>
    <w:rsid w:val="00151E60"/>
    <w:rsid w:val="00152EC3"/>
    <w:rsid w:val="0015314B"/>
    <w:rsid w:val="00154361"/>
    <w:rsid w:val="00154A0A"/>
    <w:rsid w:val="00155EBB"/>
    <w:rsid w:val="00156252"/>
    <w:rsid w:val="00156579"/>
    <w:rsid w:val="0015677F"/>
    <w:rsid w:val="0015696F"/>
    <w:rsid w:val="00156ADA"/>
    <w:rsid w:val="00157F61"/>
    <w:rsid w:val="0016028F"/>
    <w:rsid w:val="00160D71"/>
    <w:rsid w:val="001613CF"/>
    <w:rsid w:val="00161D6B"/>
    <w:rsid w:val="00162861"/>
    <w:rsid w:val="0016386C"/>
    <w:rsid w:val="00163C82"/>
    <w:rsid w:val="001646FE"/>
    <w:rsid w:val="00165807"/>
    <w:rsid w:val="00165811"/>
    <w:rsid w:val="00165DA7"/>
    <w:rsid w:val="00165E2E"/>
    <w:rsid w:val="001661CD"/>
    <w:rsid w:val="0016682B"/>
    <w:rsid w:val="00166CCE"/>
    <w:rsid w:val="001678C1"/>
    <w:rsid w:val="0016793C"/>
    <w:rsid w:val="0017155E"/>
    <w:rsid w:val="00171C24"/>
    <w:rsid w:val="00172E17"/>
    <w:rsid w:val="00175193"/>
    <w:rsid w:val="00176063"/>
    <w:rsid w:val="00176961"/>
    <w:rsid w:val="00177837"/>
    <w:rsid w:val="00177DD3"/>
    <w:rsid w:val="00177E99"/>
    <w:rsid w:val="00181A4B"/>
    <w:rsid w:val="00181BFB"/>
    <w:rsid w:val="00181C31"/>
    <w:rsid w:val="00181DFA"/>
    <w:rsid w:val="00182129"/>
    <w:rsid w:val="0018249A"/>
    <w:rsid w:val="00182726"/>
    <w:rsid w:val="001830D5"/>
    <w:rsid w:val="00183F6B"/>
    <w:rsid w:val="00184A92"/>
    <w:rsid w:val="00185324"/>
    <w:rsid w:val="0018544B"/>
    <w:rsid w:val="00185573"/>
    <w:rsid w:val="0018581D"/>
    <w:rsid w:val="00186860"/>
    <w:rsid w:val="00186872"/>
    <w:rsid w:val="0018799D"/>
    <w:rsid w:val="0019008E"/>
    <w:rsid w:val="00191F29"/>
    <w:rsid w:val="0019249C"/>
    <w:rsid w:val="001929AF"/>
    <w:rsid w:val="00192EB3"/>
    <w:rsid w:val="0019387F"/>
    <w:rsid w:val="00193998"/>
    <w:rsid w:val="001951DC"/>
    <w:rsid w:val="00195483"/>
    <w:rsid w:val="00195A76"/>
    <w:rsid w:val="001960EB"/>
    <w:rsid w:val="001961C9"/>
    <w:rsid w:val="00196FB8"/>
    <w:rsid w:val="0019796D"/>
    <w:rsid w:val="00197C04"/>
    <w:rsid w:val="001A0192"/>
    <w:rsid w:val="001A01F6"/>
    <w:rsid w:val="001A02D4"/>
    <w:rsid w:val="001A0B60"/>
    <w:rsid w:val="001A0E13"/>
    <w:rsid w:val="001A177E"/>
    <w:rsid w:val="001A2939"/>
    <w:rsid w:val="001A402E"/>
    <w:rsid w:val="001A44D6"/>
    <w:rsid w:val="001A7673"/>
    <w:rsid w:val="001B0321"/>
    <w:rsid w:val="001B061C"/>
    <w:rsid w:val="001B06E9"/>
    <w:rsid w:val="001B0BBD"/>
    <w:rsid w:val="001B0CD1"/>
    <w:rsid w:val="001B0F2A"/>
    <w:rsid w:val="001B1280"/>
    <w:rsid w:val="001B1BF1"/>
    <w:rsid w:val="001B3B06"/>
    <w:rsid w:val="001B4D13"/>
    <w:rsid w:val="001B6A99"/>
    <w:rsid w:val="001B792A"/>
    <w:rsid w:val="001C04D1"/>
    <w:rsid w:val="001C0BE7"/>
    <w:rsid w:val="001C0F6C"/>
    <w:rsid w:val="001C2201"/>
    <w:rsid w:val="001C314C"/>
    <w:rsid w:val="001C3530"/>
    <w:rsid w:val="001C4308"/>
    <w:rsid w:val="001C4A68"/>
    <w:rsid w:val="001C51E6"/>
    <w:rsid w:val="001C61A1"/>
    <w:rsid w:val="001C6231"/>
    <w:rsid w:val="001C68D5"/>
    <w:rsid w:val="001C69CE"/>
    <w:rsid w:val="001C6D91"/>
    <w:rsid w:val="001C6F50"/>
    <w:rsid w:val="001C76E8"/>
    <w:rsid w:val="001D0C37"/>
    <w:rsid w:val="001D0EA6"/>
    <w:rsid w:val="001D1E2A"/>
    <w:rsid w:val="001D28D1"/>
    <w:rsid w:val="001D2B7A"/>
    <w:rsid w:val="001D33BC"/>
    <w:rsid w:val="001D43C4"/>
    <w:rsid w:val="001D43E9"/>
    <w:rsid w:val="001D475F"/>
    <w:rsid w:val="001D6B32"/>
    <w:rsid w:val="001D7D77"/>
    <w:rsid w:val="001D7FC2"/>
    <w:rsid w:val="001E03E3"/>
    <w:rsid w:val="001E0675"/>
    <w:rsid w:val="001E1402"/>
    <w:rsid w:val="001E1AC5"/>
    <w:rsid w:val="001E1BF5"/>
    <w:rsid w:val="001E1FA6"/>
    <w:rsid w:val="001E211F"/>
    <w:rsid w:val="001E2744"/>
    <w:rsid w:val="001E28E4"/>
    <w:rsid w:val="001E2A51"/>
    <w:rsid w:val="001E2BC0"/>
    <w:rsid w:val="001E2F3B"/>
    <w:rsid w:val="001E3038"/>
    <w:rsid w:val="001E3741"/>
    <w:rsid w:val="001E51AA"/>
    <w:rsid w:val="001E5822"/>
    <w:rsid w:val="001E5CB8"/>
    <w:rsid w:val="001E6355"/>
    <w:rsid w:val="001E6419"/>
    <w:rsid w:val="001E738F"/>
    <w:rsid w:val="001E73F4"/>
    <w:rsid w:val="001E7D04"/>
    <w:rsid w:val="001F11E3"/>
    <w:rsid w:val="001F1C56"/>
    <w:rsid w:val="001F33DB"/>
    <w:rsid w:val="001F3C72"/>
    <w:rsid w:val="001F6654"/>
    <w:rsid w:val="001F6BE2"/>
    <w:rsid w:val="001F6E28"/>
    <w:rsid w:val="001F6FEE"/>
    <w:rsid w:val="001F7393"/>
    <w:rsid w:val="001F78EC"/>
    <w:rsid w:val="0020087C"/>
    <w:rsid w:val="00201C48"/>
    <w:rsid w:val="0020256E"/>
    <w:rsid w:val="00202966"/>
    <w:rsid w:val="0020519C"/>
    <w:rsid w:val="002053A2"/>
    <w:rsid w:val="00206252"/>
    <w:rsid w:val="00206CB3"/>
    <w:rsid w:val="00207185"/>
    <w:rsid w:val="0021079A"/>
    <w:rsid w:val="00210F8A"/>
    <w:rsid w:val="00211541"/>
    <w:rsid w:val="00211B3E"/>
    <w:rsid w:val="00212A7C"/>
    <w:rsid w:val="00212D5B"/>
    <w:rsid w:val="00213266"/>
    <w:rsid w:val="0021455B"/>
    <w:rsid w:val="00214623"/>
    <w:rsid w:val="00214DFA"/>
    <w:rsid w:val="0021597C"/>
    <w:rsid w:val="002159FA"/>
    <w:rsid w:val="002165B6"/>
    <w:rsid w:val="00216DC8"/>
    <w:rsid w:val="00217B3C"/>
    <w:rsid w:val="00217B91"/>
    <w:rsid w:val="00220681"/>
    <w:rsid w:val="00220D60"/>
    <w:rsid w:val="00221900"/>
    <w:rsid w:val="00221EC0"/>
    <w:rsid w:val="00222B52"/>
    <w:rsid w:val="00222D18"/>
    <w:rsid w:val="0022332E"/>
    <w:rsid w:val="00223410"/>
    <w:rsid w:val="00223B6D"/>
    <w:rsid w:val="00224372"/>
    <w:rsid w:val="00225808"/>
    <w:rsid w:val="00230012"/>
    <w:rsid w:val="002313DB"/>
    <w:rsid w:val="0023162B"/>
    <w:rsid w:val="00231936"/>
    <w:rsid w:val="00231978"/>
    <w:rsid w:val="00231FC2"/>
    <w:rsid w:val="00232000"/>
    <w:rsid w:val="002326AF"/>
    <w:rsid w:val="00232E17"/>
    <w:rsid w:val="0023350B"/>
    <w:rsid w:val="002338CC"/>
    <w:rsid w:val="00234442"/>
    <w:rsid w:val="0023611C"/>
    <w:rsid w:val="00236559"/>
    <w:rsid w:val="002369BB"/>
    <w:rsid w:val="00236F74"/>
    <w:rsid w:val="00237951"/>
    <w:rsid w:val="002402B0"/>
    <w:rsid w:val="00240912"/>
    <w:rsid w:val="00240DAC"/>
    <w:rsid w:val="00240F90"/>
    <w:rsid w:val="00241F3A"/>
    <w:rsid w:val="00243C9F"/>
    <w:rsid w:val="0024404F"/>
    <w:rsid w:val="00244B0E"/>
    <w:rsid w:val="00244EBA"/>
    <w:rsid w:val="002457B0"/>
    <w:rsid w:val="00246245"/>
    <w:rsid w:val="00246767"/>
    <w:rsid w:val="002468E7"/>
    <w:rsid w:val="0024717A"/>
    <w:rsid w:val="0024778C"/>
    <w:rsid w:val="002505AB"/>
    <w:rsid w:val="0025232F"/>
    <w:rsid w:val="00252AE2"/>
    <w:rsid w:val="00252FFB"/>
    <w:rsid w:val="00253012"/>
    <w:rsid w:val="00253E33"/>
    <w:rsid w:val="002540F8"/>
    <w:rsid w:val="00254191"/>
    <w:rsid w:val="00254365"/>
    <w:rsid w:val="00254E21"/>
    <w:rsid w:val="0025500F"/>
    <w:rsid w:val="00260628"/>
    <w:rsid w:val="00260CB0"/>
    <w:rsid w:val="00260EF9"/>
    <w:rsid w:val="00261CAA"/>
    <w:rsid w:val="00261DA4"/>
    <w:rsid w:val="00262336"/>
    <w:rsid w:val="00262B76"/>
    <w:rsid w:val="00263C53"/>
    <w:rsid w:val="00266407"/>
    <w:rsid w:val="00266789"/>
    <w:rsid w:val="00266910"/>
    <w:rsid w:val="00267200"/>
    <w:rsid w:val="0027002D"/>
    <w:rsid w:val="00270517"/>
    <w:rsid w:val="0027150E"/>
    <w:rsid w:val="00271981"/>
    <w:rsid w:val="00271EF3"/>
    <w:rsid w:val="00272475"/>
    <w:rsid w:val="0027253D"/>
    <w:rsid w:val="00272BC4"/>
    <w:rsid w:val="00274F5B"/>
    <w:rsid w:val="002755E0"/>
    <w:rsid w:val="00275B83"/>
    <w:rsid w:val="002761D2"/>
    <w:rsid w:val="0027631C"/>
    <w:rsid w:val="00276537"/>
    <w:rsid w:val="00276D09"/>
    <w:rsid w:val="00277ABA"/>
    <w:rsid w:val="00280185"/>
    <w:rsid w:val="002802B3"/>
    <w:rsid w:val="00281493"/>
    <w:rsid w:val="00281804"/>
    <w:rsid w:val="00281F4C"/>
    <w:rsid w:val="002825AC"/>
    <w:rsid w:val="002829DD"/>
    <w:rsid w:val="00282DA4"/>
    <w:rsid w:val="00284E80"/>
    <w:rsid w:val="00286316"/>
    <w:rsid w:val="0028654F"/>
    <w:rsid w:val="0028668F"/>
    <w:rsid w:val="00286D5D"/>
    <w:rsid w:val="00287D27"/>
    <w:rsid w:val="00290FED"/>
    <w:rsid w:val="00291FC2"/>
    <w:rsid w:val="0029201D"/>
    <w:rsid w:val="00292CCF"/>
    <w:rsid w:val="0029321B"/>
    <w:rsid w:val="00293E03"/>
    <w:rsid w:val="00293E91"/>
    <w:rsid w:val="00294263"/>
    <w:rsid w:val="0029483B"/>
    <w:rsid w:val="00294D39"/>
    <w:rsid w:val="00295003"/>
    <w:rsid w:val="002951C8"/>
    <w:rsid w:val="00295505"/>
    <w:rsid w:val="00295621"/>
    <w:rsid w:val="00295C1A"/>
    <w:rsid w:val="00295DC1"/>
    <w:rsid w:val="00295E01"/>
    <w:rsid w:val="0029643B"/>
    <w:rsid w:val="002A00F0"/>
    <w:rsid w:val="002A2FD7"/>
    <w:rsid w:val="002A36A0"/>
    <w:rsid w:val="002A46EC"/>
    <w:rsid w:val="002A52C9"/>
    <w:rsid w:val="002A5CE9"/>
    <w:rsid w:val="002A5D97"/>
    <w:rsid w:val="002A684F"/>
    <w:rsid w:val="002A72EB"/>
    <w:rsid w:val="002A748A"/>
    <w:rsid w:val="002A7C1C"/>
    <w:rsid w:val="002B0203"/>
    <w:rsid w:val="002B098D"/>
    <w:rsid w:val="002B0E89"/>
    <w:rsid w:val="002B0FF2"/>
    <w:rsid w:val="002B117B"/>
    <w:rsid w:val="002B12E4"/>
    <w:rsid w:val="002B1BA3"/>
    <w:rsid w:val="002B3B84"/>
    <w:rsid w:val="002B47EB"/>
    <w:rsid w:val="002B4BFF"/>
    <w:rsid w:val="002B5694"/>
    <w:rsid w:val="002B5E88"/>
    <w:rsid w:val="002B6196"/>
    <w:rsid w:val="002B661B"/>
    <w:rsid w:val="002B68EE"/>
    <w:rsid w:val="002B7E66"/>
    <w:rsid w:val="002C0011"/>
    <w:rsid w:val="002C0D9E"/>
    <w:rsid w:val="002C1E89"/>
    <w:rsid w:val="002C2765"/>
    <w:rsid w:val="002C29DE"/>
    <w:rsid w:val="002C2C34"/>
    <w:rsid w:val="002C378B"/>
    <w:rsid w:val="002C38D7"/>
    <w:rsid w:val="002C42CA"/>
    <w:rsid w:val="002C466B"/>
    <w:rsid w:val="002C505B"/>
    <w:rsid w:val="002C5770"/>
    <w:rsid w:val="002C6883"/>
    <w:rsid w:val="002C68F7"/>
    <w:rsid w:val="002C6FC4"/>
    <w:rsid w:val="002C7F70"/>
    <w:rsid w:val="002D08DD"/>
    <w:rsid w:val="002D189B"/>
    <w:rsid w:val="002D1CC1"/>
    <w:rsid w:val="002D1DDA"/>
    <w:rsid w:val="002D23FB"/>
    <w:rsid w:val="002D3984"/>
    <w:rsid w:val="002D3BED"/>
    <w:rsid w:val="002D4491"/>
    <w:rsid w:val="002D4EB8"/>
    <w:rsid w:val="002D5ACC"/>
    <w:rsid w:val="002D6B42"/>
    <w:rsid w:val="002D7BE7"/>
    <w:rsid w:val="002D7FEC"/>
    <w:rsid w:val="002E0627"/>
    <w:rsid w:val="002E0D52"/>
    <w:rsid w:val="002E0D82"/>
    <w:rsid w:val="002E2609"/>
    <w:rsid w:val="002E3142"/>
    <w:rsid w:val="002E389B"/>
    <w:rsid w:val="002E39A0"/>
    <w:rsid w:val="002E39C9"/>
    <w:rsid w:val="002E3A23"/>
    <w:rsid w:val="002E3D3B"/>
    <w:rsid w:val="002E4141"/>
    <w:rsid w:val="002E4445"/>
    <w:rsid w:val="002E445A"/>
    <w:rsid w:val="002E4B6F"/>
    <w:rsid w:val="002E61A1"/>
    <w:rsid w:val="002E6CF9"/>
    <w:rsid w:val="002E77E2"/>
    <w:rsid w:val="002E7FCD"/>
    <w:rsid w:val="002F01C2"/>
    <w:rsid w:val="002F050B"/>
    <w:rsid w:val="002F0841"/>
    <w:rsid w:val="002F0D82"/>
    <w:rsid w:val="002F221A"/>
    <w:rsid w:val="002F2C53"/>
    <w:rsid w:val="002F3F2E"/>
    <w:rsid w:val="002F5C2A"/>
    <w:rsid w:val="002F67A2"/>
    <w:rsid w:val="002F6B32"/>
    <w:rsid w:val="002F6F4C"/>
    <w:rsid w:val="002F787D"/>
    <w:rsid w:val="002F79E6"/>
    <w:rsid w:val="00301DB2"/>
    <w:rsid w:val="00302346"/>
    <w:rsid w:val="003035C3"/>
    <w:rsid w:val="00303C62"/>
    <w:rsid w:val="00303F3B"/>
    <w:rsid w:val="003040BD"/>
    <w:rsid w:val="00304154"/>
    <w:rsid w:val="0030449F"/>
    <w:rsid w:val="003052F2"/>
    <w:rsid w:val="00305310"/>
    <w:rsid w:val="003054BE"/>
    <w:rsid w:val="00306973"/>
    <w:rsid w:val="003070DF"/>
    <w:rsid w:val="003101F7"/>
    <w:rsid w:val="003104B5"/>
    <w:rsid w:val="00310C73"/>
    <w:rsid w:val="0031247A"/>
    <w:rsid w:val="003132B0"/>
    <w:rsid w:val="0031346E"/>
    <w:rsid w:val="003144CB"/>
    <w:rsid w:val="00314CBC"/>
    <w:rsid w:val="003153A7"/>
    <w:rsid w:val="003162D2"/>
    <w:rsid w:val="00316E98"/>
    <w:rsid w:val="0032032D"/>
    <w:rsid w:val="00320387"/>
    <w:rsid w:val="00320D84"/>
    <w:rsid w:val="00321CB5"/>
    <w:rsid w:val="003229FE"/>
    <w:rsid w:val="00322A4F"/>
    <w:rsid w:val="00322B54"/>
    <w:rsid w:val="00322BE1"/>
    <w:rsid w:val="00324531"/>
    <w:rsid w:val="00324665"/>
    <w:rsid w:val="00324F0F"/>
    <w:rsid w:val="00325023"/>
    <w:rsid w:val="0032595C"/>
    <w:rsid w:val="00325F0E"/>
    <w:rsid w:val="00326658"/>
    <w:rsid w:val="00330485"/>
    <w:rsid w:val="00332612"/>
    <w:rsid w:val="003328B4"/>
    <w:rsid w:val="00332F6E"/>
    <w:rsid w:val="003330F2"/>
    <w:rsid w:val="00333D5D"/>
    <w:rsid w:val="003348ED"/>
    <w:rsid w:val="00334E32"/>
    <w:rsid w:val="003350E7"/>
    <w:rsid w:val="003351A8"/>
    <w:rsid w:val="003352D0"/>
    <w:rsid w:val="00335620"/>
    <w:rsid w:val="003374C0"/>
    <w:rsid w:val="003409F8"/>
    <w:rsid w:val="00340D6C"/>
    <w:rsid w:val="00342A99"/>
    <w:rsid w:val="00342CCF"/>
    <w:rsid w:val="003437CE"/>
    <w:rsid w:val="00343834"/>
    <w:rsid w:val="00345999"/>
    <w:rsid w:val="003460B4"/>
    <w:rsid w:val="0034612E"/>
    <w:rsid w:val="003462B4"/>
    <w:rsid w:val="00346776"/>
    <w:rsid w:val="00346894"/>
    <w:rsid w:val="00346A25"/>
    <w:rsid w:val="00346A36"/>
    <w:rsid w:val="00347B4A"/>
    <w:rsid w:val="00347ED9"/>
    <w:rsid w:val="003519D9"/>
    <w:rsid w:val="00352320"/>
    <w:rsid w:val="00352D70"/>
    <w:rsid w:val="00352EBD"/>
    <w:rsid w:val="003535D1"/>
    <w:rsid w:val="00353689"/>
    <w:rsid w:val="00353945"/>
    <w:rsid w:val="00353C17"/>
    <w:rsid w:val="0035445B"/>
    <w:rsid w:val="00355025"/>
    <w:rsid w:val="00355259"/>
    <w:rsid w:val="0035580C"/>
    <w:rsid w:val="00356402"/>
    <w:rsid w:val="003572A2"/>
    <w:rsid w:val="003605B2"/>
    <w:rsid w:val="00361815"/>
    <w:rsid w:val="003618C0"/>
    <w:rsid w:val="00361E97"/>
    <w:rsid w:val="00362276"/>
    <w:rsid w:val="00362329"/>
    <w:rsid w:val="0036347A"/>
    <w:rsid w:val="00363C44"/>
    <w:rsid w:val="0036467D"/>
    <w:rsid w:val="0036491A"/>
    <w:rsid w:val="00364EE4"/>
    <w:rsid w:val="003655AF"/>
    <w:rsid w:val="00366B87"/>
    <w:rsid w:val="003672FD"/>
    <w:rsid w:val="00371AA9"/>
    <w:rsid w:val="00371E56"/>
    <w:rsid w:val="00377522"/>
    <w:rsid w:val="00377DAA"/>
    <w:rsid w:val="00380493"/>
    <w:rsid w:val="003808DF"/>
    <w:rsid w:val="0038094D"/>
    <w:rsid w:val="00380EC5"/>
    <w:rsid w:val="00381111"/>
    <w:rsid w:val="003812F5"/>
    <w:rsid w:val="00382C5C"/>
    <w:rsid w:val="003834FF"/>
    <w:rsid w:val="003839A6"/>
    <w:rsid w:val="00383BB6"/>
    <w:rsid w:val="00383C98"/>
    <w:rsid w:val="00384521"/>
    <w:rsid w:val="00385305"/>
    <w:rsid w:val="00386CF8"/>
    <w:rsid w:val="003875D6"/>
    <w:rsid w:val="00390BEA"/>
    <w:rsid w:val="00391267"/>
    <w:rsid w:val="003947C9"/>
    <w:rsid w:val="00395872"/>
    <w:rsid w:val="00396883"/>
    <w:rsid w:val="003A0578"/>
    <w:rsid w:val="003A0A2F"/>
    <w:rsid w:val="003A0B27"/>
    <w:rsid w:val="003A1AD6"/>
    <w:rsid w:val="003A25AC"/>
    <w:rsid w:val="003A2EDD"/>
    <w:rsid w:val="003A3B87"/>
    <w:rsid w:val="003A3E23"/>
    <w:rsid w:val="003A4A89"/>
    <w:rsid w:val="003A4BE3"/>
    <w:rsid w:val="003A4DAC"/>
    <w:rsid w:val="003A5E97"/>
    <w:rsid w:val="003A5FD1"/>
    <w:rsid w:val="003A75F6"/>
    <w:rsid w:val="003B019E"/>
    <w:rsid w:val="003B0483"/>
    <w:rsid w:val="003B18D6"/>
    <w:rsid w:val="003B2AE3"/>
    <w:rsid w:val="003B2DCE"/>
    <w:rsid w:val="003B2FAB"/>
    <w:rsid w:val="003B402B"/>
    <w:rsid w:val="003B4EF6"/>
    <w:rsid w:val="003B535E"/>
    <w:rsid w:val="003B53E5"/>
    <w:rsid w:val="003B552C"/>
    <w:rsid w:val="003B5575"/>
    <w:rsid w:val="003B5DEE"/>
    <w:rsid w:val="003B5E66"/>
    <w:rsid w:val="003B65D1"/>
    <w:rsid w:val="003B6B41"/>
    <w:rsid w:val="003B7375"/>
    <w:rsid w:val="003B76A8"/>
    <w:rsid w:val="003B7D1D"/>
    <w:rsid w:val="003C0744"/>
    <w:rsid w:val="003C0992"/>
    <w:rsid w:val="003C0ABC"/>
    <w:rsid w:val="003C1086"/>
    <w:rsid w:val="003C144F"/>
    <w:rsid w:val="003C176D"/>
    <w:rsid w:val="003C1827"/>
    <w:rsid w:val="003C29A0"/>
    <w:rsid w:val="003C2E76"/>
    <w:rsid w:val="003C4A78"/>
    <w:rsid w:val="003C5AE2"/>
    <w:rsid w:val="003C697F"/>
    <w:rsid w:val="003C7344"/>
    <w:rsid w:val="003C7DFD"/>
    <w:rsid w:val="003D228D"/>
    <w:rsid w:val="003D2C0D"/>
    <w:rsid w:val="003D2DCE"/>
    <w:rsid w:val="003D319A"/>
    <w:rsid w:val="003D3401"/>
    <w:rsid w:val="003D386A"/>
    <w:rsid w:val="003D496C"/>
    <w:rsid w:val="003D5571"/>
    <w:rsid w:val="003D5C8D"/>
    <w:rsid w:val="003D674E"/>
    <w:rsid w:val="003D6FE3"/>
    <w:rsid w:val="003D741F"/>
    <w:rsid w:val="003E1460"/>
    <w:rsid w:val="003E20C7"/>
    <w:rsid w:val="003E3B62"/>
    <w:rsid w:val="003E5B2D"/>
    <w:rsid w:val="003E5CF2"/>
    <w:rsid w:val="003E6E3B"/>
    <w:rsid w:val="003E70A0"/>
    <w:rsid w:val="003E78D7"/>
    <w:rsid w:val="003F0130"/>
    <w:rsid w:val="003F032D"/>
    <w:rsid w:val="003F0B3A"/>
    <w:rsid w:val="003F0BBA"/>
    <w:rsid w:val="003F0C1C"/>
    <w:rsid w:val="003F1A6F"/>
    <w:rsid w:val="003F1D5F"/>
    <w:rsid w:val="003F1E24"/>
    <w:rsid w:val="003F245C"/>
    <w:rsid w:val="003F2F20"/>
    <w:rsid w:val="003F3F17"/>
    <w:rsid w:val="003F4036"/>
    <w:rsid w:val="003F411B"/>
    <w:rsid w:val="003F6F76"/>
    <w:rsid w:val="003F79C2"/>
    <w:rsid w:val="003F7EC1"/>
    <w:rsid w:val="0040072A"/>
    <w:rsid w:val="00401143"/>
    <w:rsid w:val="0040297D"/>
    <w:rsid w:val="00403294"/>
    <w:rsid w:val="00403327"/>
    <w:rsid w:val="004035AD"/>
    <w:rsid w:val="00403FB1"/>
    <w:rsid w:val="00404312"/>
    <w:rsid w:val="004043CA"/>
    <w:rsid w:val="00404D7D"/>
    <w:rsid w:val="00405D0D"/>
    <w:rsid w:val="00406264"/>
    <w:rsid w:val="0040632C"/>
    <w:rsid w:val="00406480"/>
    <w:rsid w:val="0040797E"/>
    <w:rsid w:val="00410133"/>
    <w:rsid w:val="004101B9"/>
    <w:rsid w:val="00410A12"/>
    <w:rsid w:val="00410C9B"/>
    <w:rsid w:val="00413036"/>
    <w:rsid w:val="004130A8"/>
    <w:rsid w:val="00413B71"/>
    <w:rsid w:val="004144D7"/>
    <w:rsid w:val="00415895"/>
    <w:rsid w:val="004165C0"/>
    <w:rsid w:val="00417402"/>
    <w:rsid w:val="00420AA6"/>
    <w:rsid w:val="00420D9A"/>
    <w:rsid w:val="00422C02"/>
    <w:rsid w:val="0042357C"/>
    <w:rsid w:val="00423A9A"/>
    <w:rsid w:val="00423D3F"/>
    <w:rsid w:val="00424FA3"/>
    <w:rsid w:val="0042615D"/>
    <w:rsid w:val="004261DA"/>
    <w:rsid w:val="00426A0F"/>
    <w:rsid w:val="004304B5"/>
    <w:rsid w:val="00430FA9"/>
    <w:rsid w:val="0043137A"/>
    <w:rsid w:val="0043157A"/>
    <w:rsid w:val="00431650"/>
    <w:rsid w:val="00431B2D"/>
    <w:rsid w:val="00431DC4"/>
    <w:rsid w:val="004331DB"/>
    <w:rsid w:val="004343D4"/>
    <w:rsid w:val="004346D4"/>
    <w:rsid w:val="00434C53"/>
    <w:rsid w:val="00434CED"/>
    <w:rsid w:val="00434EF2"/>
    <w:rsid w:val="00435A48"/>
    <w:rsid w:val="00436329"/>
    <w:rsid w:val="00436788"/>
    <w:rsid w:val="00436888"/>
    <w:rsid w:val="0043695B"/>
    <w:rsid w:val="00437628"/>
    <w:rsid w:val="004403F6"/>
    <w:rsid w:val="0044083C"/>
    <w:rsid w:val="004417FE"/>
    <w:rsid w:val="00442526"/>
    <w:rsid w:val="00442C11"/>
    <w:rsid w:val="00442CDB"/>
    <w:rsid w:val="00443E5D"/>
    <w:rsid w:val="0044423E"/>
    <w:rsid w:val="00444644"/>
    <w:rsid w:val="00445905"/>
    <w:rsid w:val="00446EE6"/>
    <w:rsid w:val="004502F8"/>
    <w:rsid w:val="004507AD"/>
    <w:rsid w:val="0045108C"/>
    <w:rsid w:val="00452DFD"/>
    <w:rsid w:val="00453346"/>
    <w:rsid w:val="00453C60"/>
    <w:rsid w:val="004545BA"/>
    <w:rsid w:val="00455B2C"/>
    <w:rsid w:val="00455CCB"/>
    <w:rsid w:val="00456958"/>
    <w:rsid w:val="00457C0C"/>
    <w:rsid w:val="00457CFA"/>
    <w:rsid w:val="00460361"/>
    <w:rsid w:val="004606BB"/>
    <w:rsid w:val="00461BAF"/>
    <w:rsid w:val="00461D8B"/>
    <w:rsid w:val="004620A4"/>
    <w:rsid w:val="0046229B"/>
    <w:rsid w:val="004625AD"/>
    <w:rsid w:val="00462794"/>
    <w:rsid w:val="00463440"/>
    <w:rsid w:val="004637C1"/>
    <w:rsid w:val="00463821"/>
    <w:rsid w:val="004639DF"/>
    <w:rsid w:val="0046465E"/>
    <w:rsid w:val="00464B4A"/>
    <w:rsid w:val="00464C39"/>
    <w:rsid w:val="00464E0D"/>
    <w:rsid w:val="00464F07"/>
    <w:rsid w:val="00465504"/>
    <w:rsid w:val="00465F32"/>
    <w:rsid w:val="004660F8"/>
    <w:rsid w:val="004714BA"/>
    <w:rsid w:val="00471CA1"/>
    <w:rsid w:val="0047246B"/>
    <w:rsid w:val="0047301D"/>
    <w:rsid w:val="004732E3"/>
    <w:rsid w:val="00473BBA"/>
    <w:rsid w:val="004752B0"/>
    <w:rsid w:val="004752C9"/>
    <w:rsid w:val="00475302"/>
    <w:rsid w:val="00476118"/>
    <w:rsid w:val="004761BA"/>
    <w:rsid w:val="004769C7"/>
    <w:rsid w:val="00476A27"/>
    <w:rsid w:val="0047728B"/>
    <w:rsid w:val="00481103"/>
    <w:rsid w:val="0048182D"/>
    <w:rsid w:val="004838BD"/>
    <w:rsid w:val="00483D79"/>
    <w:rsid w:val="00484612"/>
    <w:rsid w:val="00484D0C"/>
    <w:rsid w:val="004858E3"/>
    <w:rsid w:val="00485FD0"/>
    <w:rsid w:val="00486528"/>
    <w:rsid w:val="00486592"/>
    <w:rsid w:val="004871DA"/>
    <w:rsid w:val="004872D0"/>
    <w:rsid w:val="00487C58"/>
    <w:rsid w:val="004900FC"/>
    <w:rsid w:val="00492696"/>
    <w:rsid w:val="004933B4"/>
    <w:rsid w:val="00493698"/>
    <w:rsid w:val="00493E59"/>
    <w:rsid w:val="00494006"/>
    <w:rsid w:val="00494355"/>
    <w:rsid w:val="004945ED"/>
    <w:rsid w:val="00495A01"/>
    <w:rsid w:val="004966C1"/>
    <w:rsid w:val="00496BD8"/>
    <w:rsid w:val="004A0D01"/>
    <w:rsid w:val="004A0D67"/>
    <w:rsid w:val="004A1AF1"/>
    <w:rsid w:val="004A2781"/>
    <w:rsid w:val="004A296D"/>
    <w:rsid w:val="004A2D89"/>
    <w:rsid w:val="004A30FE"/>
    <w:rsid w:val="004A3286"/>
    <w:rsid w:val="004A3ACB"/>
    <w:rsid w:val="004A3BED"/>
    <w:rsid w:val="004A478E"/>
    <w:rsid w:val="004A4893"/>
    <w:rsid w:val="004A4B56"/>
    <w:rsid w:val="004A5952"/>
    <w:rsid w:val="004A6819"/>
    <w:rsid w:val="004A7540"/>
    <w:rsid w:val="004A79A7"/>
    <w:rsid w:val="004B1279"/>
    <w:rsid w:val="004B1A96"/>
    <w:rsid w:val="004B2143"/>
    <w:rsid w:val="004B293A"/>
    <w:rsid w:val="004B2A5D"/>
    <w:rsid w:val="004B3504"/>
    <w:rsid w:val="004B3863"/>
    <w:rsid w:val="004B3C4A"/>
    <w:rsid w:val="004B3D87"/>
    <w:rsid w:val="004B43B1"/>
    <w:rsid w:val="004B54F7"/>
    <w:rsid w:val="004B5CE5"/>
    <w:rsid w:val="004B778D"/>
    <w:rsid w:val="004C0064"/>
    <w:rsid w:val="004C0B6A"/>
    <w:rsid w:val="004C2052"/>
    <w:rsid w:val="004C2372"/>
    <w:rsid w:val="004C4628"/>
    <w:rsid w:val="004C495A"/>
    <w:rsid w:val="004C4A42"/>
    <w:rsid w:val="004C4B49"/>
    <w:rsid w:val="004C5173"/>
    <w:rsid w:val="004C6DC8"/>
    <w:rsid w:val="004C6EEC"/>
    <w:rsid w:val="004D0007"/>
    <w:rsid w:val="004D05AB"/>
    <w:rsid w:val="004D0927"/>
    <w:rsid w:val="004D10A4"/>
    <w:rsid w:val="004D12B2"/>
    <w:rsid w:val="004D1316"/>
    <w:rsid w:val="004D15D0"/>
    <w:rsid w:val="004D261D"/>
    <w:rsid w:val="004D3306"/>
    <w:rsid w:val="004D3616"/>
    <w:rsid w:val="004D40A5"/>
    <w:rsid w:val="004D4292"/>
    <w:rsid w:val="004D43F0"/>
    <w:rsid w:val="004D4B4D"/>
    <w:rsid w:val="004D4DFE"/>
    <w:rsid w:val="004D4F9E"/>
    <w:rsid w:val="004D59B3"/>
    <w:rsid w:val="004D5A3A"/>
    <w:rsid w:val="004D6EAE"/>
    <w:rsid w:val="004D70C0"/>
    <w:rsid w:val="004D7995"/>
    <w:rsid w:val="004E0F3D"/>
    <w:rsid w:val="004E1201"/>
    <w:rsid w:val="004E2B8C"/>
    <w:rsid w:val="004E32EF"/>
    <w:rsid w:val="004E3315"/>
    <w:rsid w:val="004E441A"/>
    <w:rsid w:val="004E5D54"/>
    <w:rsid w:val="004E6C76"/>
    <w:rsid w:val="004E7B71"/>
    <w:rsid w:val="004E7C15"/>
    <w:rsid w:val="004F02B9"/>
    <w:rsid w:val="004F0751"/>
    <w:rsid w:val="004F0BD9"/>
    <w:rsid w:val="004F1852"/>
    <w:rsid w:val="004F1ED0"/>
    <w:rsid w:val="004F2B17"/>
    <w:rsid w:val="004F2FC4"/>
    <w:rsid w:val="004F33A1"/>
    <w:rsid w:val="004F3C5F"/>
    <w:rsid w:val="004F54D4"/>
    <w:rsid w:val="004F54E3"/>
    <w:rsid w:val="004F562E"/>
    <w:rsid w:val="004F56E4"/>
    <w:rsid w:val="004F6FE3"/>
    <w:rsid w:val="004F7416"/>
    <w:rsid w:val="005004D9"/>
    <w:rsid w:val="00500654"/>
    <w:rsid w:val="00500BEE"/>
    <w:rsid w:val="00500E37"/>
    <w:rsid w:val="00501093"/>
    <w:rsid w:val="0050113E"/>
    <w:rsid w:val="00502105"/>
    <w:rsid w:val="00502473"/>
    <w:rsid w:val="005028A6"/>
    <w:rsid w:val="00502A59"/>
    <w:rsid w:val="00502ABD"/>
    <w:rsid w:val="00502DE0"/>
    <w:rsid w:val="00503897"/>
    <w:rsid w:val="00504F07"/>
    <w:rsid w:val="00505ABF"/>
    <w:rsid w:val="00506AFE"/>
    <w:rsid w:val="005071BB"/>
    <w:rsid w:val="00507329"/>
    <w:rsid w:val="00507C03"/>
    <w:rsid w:val="005100B3"/>
    <w:rsid w:val="00510AD6"/>
    <w:rsid w:val="00511E52"/>
    <w:rsid w:val="00512022"/>
    <w:rsid w:val="005122A7"/>
    <w:rsid w:val="00512650"/>
    <w:rsid w:val="00514ECA"/>
    <w:rsid w:val="00515382"/>
    <w:rsid w:val="005157FC"/>
    <w:rsid w:val="00515929"/>
    <w:rsid w:val="00515FF9"/>
    <w:rsid w:val="00516636"/>
    <w:rsid w:val="00516C6D"/>
    <w:rsid w:val="005177D8"/>
    <w:rsid w:val="00517CF9"/>
    <w:rsid w:val="005232E5"/>
    <w:rsid w:val="00524A47"/>
    <w:rsid w:val="005263CD"/>
    <w:rsid w:val="00526561"/>
    <w:rsid w:val="0052681E"/>
    <w:rsid w:val="00526B6D"/>
    <w:rsid w:val="00526F27"/>
    <w:rsid w:val="00527283"/>
    <w:rsid w:val="00527307"/>
    <w:rsid w:val="00527663"/>
    <w:rsid w:val="00527DEB"/>
    <w:rsid w:val="005302FB"/>
    <w:rsid w:val="0053035F"/>
    <w:rsid w:val="00530BEA"/>
    <w:rsid w:val="00531156"/>
    <w:rsid w:val="005312A1"/>
    <w:rsid w:val="00531E1D"/>
    <w:rsid w:val="0053307A"/>
    <w:rsid w:val="005331FF"/>
    <w:rsid w:val="0053412B"/>
    <w:rsid w:val="00534192"/>
    <w:rsid w:val="00534645"/>
    <w:rsid w:val="0053720F"/>
    <w:rsid w:val="0053744E"/>
    <w:rsid w:val="005374C7"/>
    <w:rsid w:val="00537C91"/>
    <w:rsid w:val="005401F6"/>
    <w:rsid w:val="005404F8"/>
    <w:rsid w:val="00540C45"/>
    <w:rsid w:val="00540D65"/>
    <w:rsid w:val="00541381"/>
    <w:rsid w:val="00541B66"/>
    <w:rsid w:val="00541D4C"/>
    <w:rsid w:val="005421DF"/>
    <w:rsid w:val="00542927"/>
    <w:rsid w:val="005430E7"/>
    <w:rsid w:val="005447DD"/>
    <w:rsid w:val="00545596"/>
    <w:rsid w:val="00545C68"/>
    <w:rsid w:val="00546AFF"/>
    <w:rsid w:val="00547798"/>
    <w:rsid w:val="0054779F"/>
    <w:rsid w:val="00550671"/>
    <w:rsid w:val="005517A1"/>
    <w:rsid w:val="005517A3"/>
    <w:rsid w:val="005519FB"/>
    <w:rsid w:val="00553330"/>
    <w:rsid w:val="0055441F"/>
    <w:rsid w:val="0055455B"/>
    <w:rsid w:val="0055600D"/>
    <w:rsid w:val="00556ED4"/>
    <w:rsid w:val="005575B4"/>
    <w:rsid w:val="00557F80"/>
    <w:rsid w:val="00560071"/>
    <w:rsid w:val="005601D6"/>
    <w:rsid w:val="00560D29"/>
    <w:rsid w:val="0056233A"/>
    <w:rsid w:val="0056285B"/>
    <w:rsid w:val="00562F6E"/>
    <w:rsid w:val="005632C2"/>
    <w:rsid w:val="0056345D"/>
    <w:rsid w:val="00564535"/>
    <w:rsid w:val="00565476"/>
    <w:rsid w:val="005679B1"/>
    <w:rsid w:val="00567A4B"/>
    <w:rsid w:val="00567E6A"/>
    <w:rsid w:val="00567EA9"/>
    <w:rsid w:val="00570167"/>
    <w:rsid w:val="00570365"/>
    <w:rsid w:val="00571350"/>
    <w:rsid w:val="00571C57"/>
    <w:rsid w:val="00572579"/>
    <w:rsid w:val="00572771"/>
    <w:rsid w:val="00572C92"/>
    <w:rsid w:val="00574143"/>
    <w:rsid w:val="00574308"/>
    <w:rsid w:val="005745A3"/>
    <w:rsid w:val="00574C48"/>
    <w:rsid w:val="005760CC"/>
    <w:rsid w:val="00576253"/>
    <w:rsid w:val="00580541"/>
    <w:rsid w:val="00580898"/>
    <w:rsid w:val="0058136B"/>
    <w:rsid w:val="005815EF"/>
    <w:rsid w:val="00582443"/>
    <w:rsid w:val="00582D45"/>
    <w:rsid w:val="005834DE"/>
    <w:rsid w:val="00583797"/>
    <w:rsid w:val="00583F64"/>
    <w:rsid w:val="00585451"/>
    <w:rsid w:val="0058605A"/>
    <w:rsid w:val="00586F07"/>
    <w:rsid w:val="00587367"/>
    <w:rsid w:val="005879BB"/>
    <w:rsid w:val="00587B19"/>
    <w:rsid w:val="00590562"/>
    <w:rsid w:val="005916DD"/>
    <w:rsid w:val="0059198B"/>
    <w:rsid w:val="005930AA"/>
    <w:rsid w:val="00593922"/>
    <w:rsid w:val="00593AC3"/>
    <w:rsid w:val="00593FD7"/>
    <w:rsid w:val="0059407B"/>
    <w:rsid w:val="00594ACF"/>
    <w:rsid w:val="00595826"/>
    <w:rsid w:val="00595BA8"/>
    <w:rsid w:val="00597C20"/>
    <w:rsid w:val="00597FE0"/>
    <w:rsid w:val="005A0C53"/>
    <w:rsid w:val="005A117A"/>
    <w:rsid w:val="005A2020"/>
    <w:rsid w:val="005A342E"/>
    <w:rsid w:val="005A42CC"/>
    <w:rsid w:val="005A4CF3"/>
    <w:rsid w:val="005A5124"/>
    <w:rsid w:val="005A6EA5"/>
    <w:rsid w:val="005A73C8"/>
    <w:rsid w:val="005A7BB6"/>
    <w:rsid w:val="005A7F3E"/>
    <w:rsid w:val="005A7FAD"/>
    <w:rsid w:val="005B02D6"/>
    <w:rsid w:val="005B0EE7"/>
    <w:rsid w:val="005B16A5"/>
    <w:rsid w:val="005B4092"/>
    <w:rsid w:val="005B4AFD"/>
    <w:rsid w:val="005B4B6B"/>
    <w:rsid w:val="005B5080"/>
    <w:rsid w:val="005B5A1A"/>
    <w:rsid w:val="005B5EB2"/>
    <w:rsid w:val="005B6E75"/>
    <w:rsid w:val="005B6EED"/>
    <w:rsid w:val="005B712E"/>
    <w:rsid w:val="005C015F"/>
    <w:rsid w:val="005C0633"/>
    <w:rsid w:val="005C1CE1"/>
    <w:rsid w:val="005C2A27"/>
    <w:rsid w:val="005C2BDA"/>
    <w:rsid w:val="005C31CF"/>
    <w:rsid w:val="005C377B"/>
    <w:rsid w:val="005C3789"/>
    <w:rsid w:val="005C45C5"/>
    <w:rsid w:val="005C4640"/>
    <w:rsid w:val="005C4715"/>
    <w:rsid w:val="005C4A73"/>
    <w:rsid w:val="005C4EBD"/>
    <w:rsid w:val="005C7362"/>
    <w:rsid w:val="005C73D1"/>
    <w:rsid w:val="005C7ADF"/>
    <w:rsid w:val="005D018F"/>
    <w:rsid w:val="005D0F57"/>
    <w:rsid w:val="005D195B"/>
    <w:rsid w:val="005D1BCA"/>
    <w:rsid w:val="005D31BB"/>
    <w:rsid w:val="005D3487"/>
    <w:rsid w:val="005D3955"/>
    <w:rsid w:val="005D3B46"/>
    <w:rsid w:val="005D43A6"/>
    <w:rsid w:val="005D4798"/>
    <w:rsid w:val="005D4C20"/>
    <w:rsid w:val="005D5500"/>
    <w:rsid w:val="005D6CA6"/>
    <w:rsid w:val="005D7AA6"/>
    <w:rsid w:val="005D7CA2"/>
    <w:rsid w:val="005E00D0"/>
    <w:rsid w:val="005E017E"/>
    <w:rsid w:val="005E0913"/>
    <w:rsid w:val="005E0E63"/>
    <w:rsid w:val="005E111D"/>
    <w:rsid w:val="005E18B2"/>
    <w:rsid w:val="005E28A6"/>
    <w:rsid w:val="005E3400"/>
    <w:rsid w:val="005E4B6C"/>
    <w:rsid w:val="005E4BDC"/>
    <w:rsid w:val="005E52EF"/>
    <w:rsid w:val="005E60DB"/>
    <w:rsid w:val="005E685A"/>
    <w:rsid w:val="005E7446"/>
    <w:rsid w:val="005E7B22"/>
    <w:rsid w:val="005F05CC"/>
    <w:rsid w:val="005F1253"/>
    <w:rsid w:val="005F1E2D"/>
    <w:rsid w:val="005F22FD"/>
    <w:rsid w:val="005F235E"/>
    <w:rsid w:val="005F2C5D"/>
    <w:rsid w:val="005F31B0"/>
    <w:rsid w:val="005F35B5"/>
    <w:rsid w:val="005F3B24"/>
    <w:rsid w:val="005F3EB3"/>
    <w:rsid w:val="005F4EC8"/>
    <w:rsid w:val="005F544C"/>
    <w:rsid w:val="005F6163"/>
    <w:rsid w:val="00600470"/>
    <w:rsid w:val="006009E8"/>
    <w:rsid w:val="006010BB"/>
    <w:rsid w:val="00601460"/>
    <w:rsid w:val="006026B7"/>
    <w:rsid w:val="00603D85"/>
    <w:rsid w:val="006041C9"/>
    <w:rsid w:val="0060499A"/>
    <w:rsid w:val="006053BA"/>
    <w:rsid w:val="006054D6"/>
    <w:rsid w:val="0060688F"/>
    <w:rsid w:val="00606895"/>
    <w:rsid w:val="006076F4"/>
    <w:rsid w:val="00607AA1"/>
    <w:rsid w:val="00610BE0"/>
    <w:rsid w:val="00610C0A"/>
    <w:rsid w:val="00610CA9"/>
    <w:rsid w:val="00611821"/>
    <w:rsid w:val="00612099"/>
    <w:rsid w:val="00613719"/>
    <w:rsid w:val="0061389D"/>
    <w:rsid w:val="006138E4"/>
    <w:rsid w:val="00614017"/>
    <w:rsid w:val="006141DC"/>
    <w:rsid w:val="0061422D"/>
    <w:rsid w:val="006143B1"/>
    <w:rsid w:val="006156DC"/>
    <w:rsid w:val="00615BA3"/>
    <w:rsid w:val="00615BDB"/>
    <w:rsid w:val="00615EB8"/>
    <w:rsid w:val="00616575"/>
    <w:rsid w:val="00620021"/>
    <w:rsid w:val="00620124"/>
    <w:rsid w:val="006224AC"/>
    <w:rsid w:val="00622DB3"/>
    <w:rsid w:val="00622DDE"/>
    <w:rsid w:val="00623112"/>
    <w:rsid w:val="00623374"/>
    <w:rsid w:val="00625C06"/>
    <w:rsid w:val="00625C8A"/>
    <w:rsid w:val="00625FA4"/>
    <w:rsid w:val="00626626"/>
    <w:rsid w:val="006269BA"/>
    <w:rsid w:val="00626D73"/>
    <w:rsid w:val="0062782F"/>
    <w:rsid w:val="00630041"/>
    <w:rsid w:val="006304DA"/>
    <w:rsid w:val="006308CE"/>
    <w:rsid w:val="00630959"/>
    <w:rsid w:val="00630B8B"/>
    <w:rsid w:val="00630F77"/>
    <w:rsid w:val="006314C3"/>
    <w:rsid w:val="006318C9"/>
    <w:rsid w:val="006337E0"/>
    <w:rsid w:val="00633DE1"/>
    <w:rsid w:val="0063413B"/>
    <w:rsid w:val="006347AC"/>
    <w:rsid w:val="00634921"/>
    <w:rsid w:val="00635DAE"/>
    <w:rsid w:val="00635FBB"/>
    <w:rsid w:val="0063671E"/>
    <w:rsid w:val="00636B9C"/>
    <w:rsid w:val="00636D93"/>
    <w:rsid w:val="00637521"/>
    <w:rsid w:val="0063753B"/>
    <w:rsid w:val="006400BC"/>
    <w:rsid w:val="00640514"/>
    <w:rsid w:val="006415F4"/>
    <w:rsid w:val="00642154"/>
    <w:rsid w:val="006424C7"/>
    <w:rsid w:val="0064330E"/>
    <w:rsid w:val="006435AF"/>
    <w:rsid w:val="0064368C"/>
    <w:rsid w:val="00643F8F"/>
    <w:rsid w:val="0064544A"/>
    <w:rsid w:val="00646413"/>
    <w:rsid w:val="0064705A"/>
    <w:rsid w:val="0065030E"/>
    <w:rsid w:val="006505CF"/>
    <w:rsid w:val="00650D63"/>
    <w:rsid w:val="00650DF5"/>
    <w:rsid w:val="00651887"/>
    <w:rsid w:val="00651B6E"/>
    <w:rsid w:val="006524A5"/>
    <w:rsid w:val="00653A72"/>
    <w:rsid w:val="00654683"/>
    <w:rsid w:val="006549DC"/>
    <w:rsid w:val="006565A5"/>
    <w:rsid w:val="00656709"/>
    <w:rsid w:val="00656EC8"/>
    <w:rsid w:val="00657F17"/>
    <w:rsid w:val="00660BC4"/>
    <w:rsid w:val="006611E5"/>
    <w:rsid w:val="0066276D"/>
    <w:rsid w:val="00662C23"/>
    <w:rsid w:val="006637A9"/>
    <w:rsid w:val="00663D65"/>
    <w:rsid w:val="00664F40"/>
    <w:rsid w:val="0066527C"/>
    <w:rsid w:val="006655FB"/>
    <w:rsid w:val="006665E0"/>
    <w:rsid w:val="00666E97"/>
    <w:rsid w:val="00667189"/>
    <w:rsid w:val="00667896"/>
    <w:rsid w:val="00667C54"/>
    <w:rsid w:val="006702AF"/>
    <w:rsid w:val="0067048C"/>
    <w:rsid w:val="00671057"/>
    <w:rsid w:val="006714CD"/>
    <w:rsid w:val="00671728"/>
    <w:rsid w:val="00671ACE"/>
    <w:rsid w:val="00671DD1"/>
    <w:rsid w:val="00672352"/>
    <w:rsid w:val="006728E6"/>
    <w:rsid w:val="0067294D"/>
    <w:rsid w:val="00673345"/>
    <w:rsid w:val="00674276"/>
    <w:rsid w:val="006742FD"/>
    <w:rsid w:val="006762E7"/>
    <w:rsid w:val="00677551"/>
    <w:rsid w:val="00677963"/>
    <w:rsid w:val="00680441"/>
    <w:rsid w:val="00680F04"/>
    <w:rsid w:val="006821D3"/>
    <w:rsid w:val="0068246B"/>
    <w:rsid w:val="0068340D"/>
    <w:rsid w:val="00683C39"/>
    <w:rsid w:val="006843E7"/>
    <w:rsid w:val="00685956"/>
    <w:rsid w:val="006873F7"/>
    <w:rsid w:val="00687B0F"/>
    <w:rsid w:val="00687E0D"/>
    <w:rsid w:val="00687F17"/>
    <w:rsid w:val="00690665"/>
    <w:rsid w:val="00693662"/>
    <w:rsid w:val="00693ADC"/>
    <w:rsid w:val="00693BF8"/>
    <w:rsid w:val="00694344"/>
    <w:rsid w:val="0069440B"/>
    <w:rsid w:val="00694E50"/>
    <w:rsid w:val="00695484"/>
    <w:rsid w:val="00696480"/>
    <w:rsid w:val="00697361"/>
    <w:rsid w:val="0069741C"/>
    <w:rsid w:val="00697CDE"/>
    <w:rsid w:val="00697DEF"/>
    <w:rsid w:val="006A0236"/>
    <w:rsid w:val="006A0353"/>
    <w:rsid w:val="006A1101"/>
    <w:rsid w:val="006A18E3"/>
    <w:rsid w:val="006A2532"/>
    <w:rsid w:val="006A3378"/>
    <w:rsid w:val="006A3CD0"/>
    <w:rsid w:val="006A4A82"/>
    <w:rsid w:val="006A4F90"/>
    <w:rsid w:val="006A554A"/>
    <w:rsid w:val="006A5B06"/>
    <w:rsid w:val="006A5D2F"/>
    <w:rsid w:val="006A6A04"/>
    <w:rsid w:val="006A6BF2"/>
    <w:rsid w:val="006A6F7F"/>
    <w:rsid w:val="006A7725"/>
    <w:rsid w:val="006A782A"/>
    <w:rsid w:val="006A7A9B"/>
    <w:rsid w:val="006B0262"/>
    <w:rsid w:val="006B12CD"/>
    <w:rsid w:val="006B1405"/>
    <w:rsid w:val="006B2C13"/>
    <w:rsid w:val="006B2FB9"/>
    <w:rsid w:val="006B30F4"/>
    <w:rsid w:val="006B3457"/>
    <w:rsid w:val="006B4842"/>
    <w:rsid w:val="006B525E"/>
    <w:rsid w:val="006B57B5"/>
    <w:rsid w:val="006B5F6B"/>
    <w:rsid w:val="006B6CE2"/>
    <w:rsid w:val="006B6E1E"/>
    <w:rsid w:val="006B7535"/>
    <w:rsid w:val="006C045B"/>
    <w:rsid w:val="006C0713"/>
    <w:rsid w:val="006C1F28"/>
    <w:rsid w:val="006C21A0"/>
    <w:rsid w:val="006C4D27"/>
    <w:rsid w:val="006C5139"/>
    <w:rsid w:val="006C5470"/>
    <w:rsid w:val="006C766B"/>
    <w:rsid w:val="006D02C0"/>
    <w:rsid w:val="006D044D"/>
    <w:rsid w:val="006D080D"/>
    <w:rsid w:val="006D0BC7"/>
    <w:rsid w:val="006D0CB5"/>
    <w:rsid w:val="006D1972"/>
    <w:rsid w:val="006D220C"/>
    <w:rsid w:val="006D2487"/>
    <w:rsid w:val="006D3068"/>
    <w:rsid w:val="006D3AB6"/>
    <w:rsid w:val="006D3BCC"/>
    <w:rsid w:val="006D3C0D"/>
    <w:rsid w:val="006D41A8"/>
    <w:rsid w:val="006D4F5F"/>
    <w:rsid w:val="006D5269"/>
    <w:rsid w:val="006D585E"/>
    <w:rsid w:val="006D692D"/>
    <w:rsid w:val="006D6BCD"/>
    <w:rsid w:val="006D6FB6"/>
    <w:rsid w:val="006D715F"/>
    <w:rsid w:val="006D79D2"/>
    <w:rsid w:val="006E24C4"/>
    <w:rsid w:val="006E261F"/>
    <w:rsid w:val="006E28FB"/>
    <w:rsid w:val="006E399B"/>
    <w:rsid w:val="006E3F2D"/>
    <w:rsid w:val="006E4CCB"/>
    <w:rsid w:val="006E564F"/>
    <w:rsid w:val="006E570D"/>
    <w:rsid w:val="006E5AA6"/>
    <w:rsid w:val="006E5E0B"/>
    <w:rsid w:val="006F02D8"/>
    <w:rsid w:val="006F05AE"/>
    <w:rsid w:val="006F0794"/>
    <w:rsid w:val="006F121F"/>
    <w:rsid w:val="006F1B9D"/>
    <w:rsid w:val="006F1F68"/>
    <w:rsid w:val="006F2681"/>
    <w:rsid w:val="006F415C"/>
    <w:rsid w:val="006F4AB7"/>
    <w:rsid w:val="006F521F"/>
    <w:rsid w:val="006F57EE"/>
    <w:rsid w:val="006F5A3F"/>
    <w:rsid w:val="006F77E2"/>
    <w:rsid w:val="006F7832"/>
    <w:rsid w:val="006F7DC0"/>
    <w:rsid w:val="00700D73"/>
    <w:rsid w:val="007019E0"/>
    <w:rsid w:val="00701F1E"/>
    <w:rsid w:val="007038DD"/>
    <w:rsid w:val="007057F9"/>
    <w:rsid w:val="0070580F"/>
    <w:rsid w:val="00705DFA"/>
    <w:rsid w:val="00706337"/>
    <w:rsid w:val="00706A1C"/>
    <w:rsid w:val="007070EF"/>
    <w:rsid w:val="0071090C"/>
    <w:rsid w:val="00711B5D"/>
    <w:rsid w:val="00711F25"/>
    <w:rsid w:val="007125A2"/>
    <w:rsid w:val="007129CF"/>
    <w:rsid w:val="007138D3"/>
    <w:rsid w:val="00714053"/>
    <w:rsid w:val="007141AE"/>
    <w:rsid w:val="00714B19"/>
    <w:rsid w:val="00714F2A"/>
    <w:rsid w:val="0071527B"/>
    <w:rsid w:val="00715839"/>
    <w:rsid w:val="007166AD"/>
    <w:rsid w:val="00716E85"/>
    <w:rsid w:val="007176BD"/>
    <w:rsid w:val="007203A1"/>
    <w:rsid w:val="007205FF"/>
    <w:rsid w:val="0072120E"/>
    <w:rsid w:val="007212D3"/>
    <w:rsid w:val="0072187D"/>
    <w:rsid w:val="00723544"/>
    <w:rsid w:val="00723AAE"/>
    <w:rsid w:val="00723C58"/>
    <w:rsid w:val="00724417"/>
    <w:rsid w:val="00724656"/>
    <w:rsid w:val="007257D7"/>
    <w:rsid w:val="007264D1"/>
    <w:rsid w:val="00726C83"/>
    <w:rsid w:val="00727246"/>
    <w:rsid w:val="00727977"/>
    <w:rsid w:val="00727F53"/>
    <w:rsid w:val="007305DC"/>
    <w:rsid w:val="007307CA"/>
    <w:rsid w:val="00731124"/>
    <w:rsid w:val="0073115D"/>
    <w:rsid w:val="00732E1B"/>
    <w:rsid w:val="007343CB"/>
    <w:rsid w:val="0073443F"/>
    <w:rsid w:val="00734834"/>
    <w:rsid w:val="00734F35"/>
    <w:rsid w:val="00735268"/>
    <w:rsid w:val="00735C41"/>
    <w:rsid w:val="007366AE"/>
    <w:rsid w:val="00736AF1"/>
    <w:rsid w:val="00737DF0"/>
    <w:rsid w:val="0074004F"/>
    <w:rsid w:val="00740CAA"/>
    <w:rsid w:val="00740DC5"/>
    <w:rsid w:val="00743527"/>
    <w:rsid w:val="007446C1"/>
    <w:rsid w:val="00744BD2"/>
    <w:rsid w:val="00744FA7"/>
    <w:rsid w:val="00745F25"/>
    <w:rsid w:val="00746839"/>
    <w:rsid w:val="00750CC8"/>
    <w:rsid w:val="00751211"/>
    <w:rsid w:val="007515F9"/>
    <w:rsid w:val="007519B2"/>
    <w:rsid w:val="007523C6"/>
    <w:rsid w:val="00752600"/>
    <w:rsid w:val="00752C06"/>
    <w:rsid w:val="00753B20"/>
    <w:rsid w:val="00753E9E"/>
    <w:rsid w:val="0075521A"/>
    <w:rsid w:val="007553A5"/>
    <w:rsid w:val="007559C5"/>
    <w:rsid w:val="00755EE7"/>
    <w:rsid w:val="00756ED0"/>
    <w:rsid w:val="007577E7"/>
    <w:rsid w:val="00760313"/>
    <w:rsid w:val="00761317"/>
    <w:rsid w:val="0076131D"/>
    <w:rsid w:val="007614E2"/>
    <w:rsid w:val="007616F1"/>
    <w:rsid w:val="00762B7D"/>
    <w:rsid w:val="007634DE"/>
    <w:rsid w:val="007638B2"/>
    <w:rsid w:val="00763964"/>
    <w:rsid w:val="00763E20"/>
    <w:rsid w:val="00765766"/>
    <w:rsid w:val="00766941"/>
    <w:rsid w:val="00766A43"/>
    <w:rsid w:val="00766D9B"/>
    <w:rsid w:val="00767284"/>
    <w:rsid w:val="0076751F"/>
    <w:rsid w:val="007678A2"/>
    <w:rsid w:val="0077026E"/>
    <w:rsid w:val="00770FE3"/>
    <w:rsid w:val="0077178F"/>
    <w:rsid w:val="007718E6"/>
    <w:rsid w:val="00771EB7"/>
    <w:rsid w:val="00772923"/>
    <w:rsid w:val="007729FA"/>
    <w:rsid w:val="00772E23"/>
    <w:rsid w:val="0077375A"/>
    <w:rsid w:val="00773D8E"/>
    <w:rsid w:val="007745C6"/>
    <w:rsid w:val="0077460F"/>
    <w:rsid w:val="0077578A"/>
    <w:rsid w:val="007761C9"/>
    <w:rsid w:val="00776381"/>
    <w:rsid w:val="00777766"/>
    <w:rsid w:val="007777C8"/>
    <w:rsid w:val="00777FF8"/>
    <w:rsid w:val="00780634"/>
    <w:rsid w:val="007806C0"/>
    <w:rsid w:val="00780933"/>
    <w:rsid w:val="007810E3"/>
    <w:rsid w:val="007816BB"/>
    <w:rsid w:val="00781EF6"/>
    <w:rsid w:val="0078342D"/>
    <w:rsid w:val="0078584E"/>
    <w:rsid w:val="00786974"/>
    <w:rsid w:val="0078722B"/>
    <w:rsid w:val="007904C6"/>
    <w:rsid w:val="007904C7"/>
    <w:rsid w:val="00790C05"/>
    <w:rsid w:val="00791A9B"/>
    <w:rsid w:val="0079234E"/>
    <w:rsid w:val="00793E53"/>
    <w:rsid w:val="00793E7C"/>
    <w:rsid w:val="00794456"/>
    <w:rsid w:val="0079449D"/>
    <w:rsid w:val="007956EF"/>
    <w:rsid w:val="007960A7"/>
    <w:rsid w:val="00796D65"/>
    <w:rsid w:val="007A09F4"/>
    <w:rsid w:val="007A10AF"/>
    <w:rsid w:val="007A10B8"/>
    <w:rsid w:val="007A1317"/>
    <w:rsid w:val="007A18DD"/>
    <w:rsid w:val="007A26D6"/>
    <w:rsid w:val="007A30E9"/>
    <w:rsid w:val="007A4358"/>
    <w:rsid w:val="007A4727"/>
    <w:rsid w:val="007A4A1A"/>
    <w:rsid w:val="007A51C7"/>
    <w:rsid w:val="007A6F03"/>
    <w:rsid w:val="007A6FB5"/>
    <w:rsid w:val="007A7BFE"/>
    <w:rsid w:val="007B04DC"/>
    <w:rsid w:val="007B09C1"/>
    <w:rsid w:val="007B0B16"/>
    <w:rsid w:val="007B1669"/>
    <w:rsid w:val="007B3958"/>
    <w:rsid w:val="007B3C39"/>
    <w:rsid w:val="007B4CDC"/>
    <w:rsid w:val="007B5157"/>
    <w:rsid w:val="007B5549"/>
    <w:rsid w:val="007B59EF"/>
    <w:rsid w:val="007B6320"/>
    <w:rsid w:val="007B74C9"/>
    <w:rsid w:val="007B7B91"/>
    <w:rsid w:val="007B7BEF"/>
    <w:rsid w:val="007C00EF"/>
    <w:rsid w:val="007C1B67"/>
    <w:rsid w:val="007C1C2D"/>
    <w:rsid w:val="007C2BB3"/>
    <w:rsid w:val="007C33E2"/>
    <w:rsid w:val="007C3ABB"/>
    <w:rsid w:val="007C3B89"/>
    <w:rsid w:val="007C4016"/>
    <w:rsid w:val="007C43E7"/>
    <w:rsid w:val="007C5244"/>
    <w:rsid w:val="007C59B9"/>
    <w:rsid w:val="007C6101"/>
    <w:rsid w:val="007C6CFC"/>
    <w:rsid w:val="007C77C2"/>
    <w:rsid w:val="007D01BD"/>
    <w:rsid w:val="007D0496"/>
    <w:rsid w:val="007D1FE0"/>
    <w:rsid w:val="007D20CD"/>
    <w:rsid w:val="007D2291"/>
    <w:rsid w:val="007D233F"/>
    <w:rsid w:val="007D3690"/>
    <w:rsid w:val="007D3F13"/>
    <w:rsid w:val="007D5996"/>
    <w:rsid w:val="007D7388"/>
    <w:rsid w:val="007D7529"/>
    <w:rsid w:val="007D75B5"/>
    <w:rsid w:val="007D7EDA"/>
    <w:rsid w:val="007E044F"/>
    <w:rsid w:val="007E09D0"/>
    <w:rsid w:val="007E1003"/>
    <w:rsid w:val="007E12A1"/>
    <w:rsid w:val="007E161A"/>
    <w:rsid w:val="007E1717"/>
    <w:rsid w:val="007E2DDA"/>
    <w:rsid w:val="007E31D8"/>
    <w:rsid w:val="007E372D"/>
    <w:rsid w:val="007E3B28"/>
    <w:rsid w:val="007E4C28"/>
    <w:rsid w:val="007E58F6"/>
    <w:rsid w:val="007E5DE1"/>
    <w:rsid w:val="007E5DFB"/>
    <w:rsid w:val="007E621B"/>
    <w:rsid w:val="007E6604"/>
    <w:rsid w:val="007E6D84"/>
    <w:rsid w:val="007E711C"/>
    <w:rsid w:val="007E7AFA"/>
    <w:rsid w:val="007E7E84"/>
    <w:rsid w:val="007F00E4"/>
    <w:rsid w:val="007F109C"/>
    <w:rsid w:val="007F1353"/>
    <w:rsid w:val="007F23B6"/>
    <w:rsid w:val="007F2742"/>
    <w:rsid w:val="007F28A1"/>
    <w:rsid w:val="007F2D9B"/>
    <w:rsid w:val="007F2EDE"/>
    <w:rsid w:val="007F312F"/>
    <w:rsid w:val="007F3B12"/>
    <w:rsid w:val="007F3E50"/>
    <w:rsid w:val="007F4306"/>
    <w:rsid w:val="007F4BE9"/>
    <w:rsid w:val="007F5BC9"/>
    <w:rsid w:val="007F5E27"/>
    <w:rsid w:val="007F702C"/>
    <w:rsid w:val="007F7FD4"/>
    <w:rsid w:val="00800122"/>
    <w:rsid w:val="0080061A"/>
    <w:rsid w:val="00800BBB"/>
    <w:rsid w:val="00800FCF"/>
    <w:rsid w:val="008019F0"/>
    <w:rsid w:val="00802716"/>
    <w:rsid w:val="00802F5A"/>
    <w:rsid w:val="008049C6"/>
    <w:rsid w:val="00807723"/>
    <w:rsid w:val="00807D50"/>
    <w:rsid w:val="00810CB1"/>
    <w:rsid w:val="008129A7"/>
    <w:rsid w:val="00812F47"/>
    <w:rsid w:val="0081380C"/>
    <w:rsid w:val="00814116"/>
    <w:rsid w:val="00814715"/>
    <w:rsid w:val="00815FF0"/>
    <w:rsid w:val="008166F5"/>
    <w:rsid w:val="00817250"/>
    <w:rsid w:val="00820329"/>
    <w:rsid w:val="0082078B"/>
    <w:rsid w:val="00820843"/>
    <w:rsid w:val="00820E5E"/>
    <w:rsid w:val="0082104C"/>
    <w:rsid w:val="00821052"/>
    <w:rsid w:val="00821539"/>
    <w:rsid w:val="0082258A"/>
    <w:rsid w:val="008233DE"/>
    <w:rsid w:val="00823740"/>
    <w:rsid w:val="00823A60"/>
    <w:rsid w:val="00824556"/>
    <w:rsid w:val="00826008"/>
    <w:rsid w:val="008261F5"/>
    <w:rsid w:val="00826C6F"/>
    <w:rsid w:val="0082741F"/>
    <w:rsid w:val="0082760C"/>
    <w:rsid w:val="00830028"/>
    <w:rsid w:val="008302D4"/>
    <w:rsid w:val="008302DD"/>
    <w:rsid w:val="00830608"/>
    <w:rsid w:val="008307ED"/>
    <w:rsid w:val="00830CB7"/>
    <w:rsid w:val="00830D91"/>
    <w:rsid w:val="00831159"/>
    <w:rsid w:val="008320EC"/>
    <w:rsid w:val="008329E4"/>
    <w:rsid w:val="00832B93"/>
    <w:rsid w:val="00833CFE"/>
    <w:rsid w:val="008357E9"/>
    <w:rsid w:val="008360FA"/>
    <w:rsid w:val="008368C7"/>
    <w:rsid w:val="0083796F"/>
    <w:rsid w:val="008400BE"/>
    <w:rsid w:val="008417FD"/>
    <w:rsid w:val="00841AC1"/>
    <w:rsid w:val="008429DE"/>
    <w:rsid w:val="00842A76"/>
    <w:rsid w:val="00842ABE"/>
    <w:rsid w:val="00844E9E"/>
    <w:rsid w:val="008453FE"/>
    <w:rsid w:val="00845709"/>
    <w:rsid w:val="00846668"/>
    <w:rsid w:val="00846960"/>
    <w:rsid w:val="00846F89"/>
    <w:rsid w:val="0084726A"/>
    <w:rsid w:val="008504C0"/>
    <w:rsid w:val="008510A9"/>
    <w:rsid w:val="008510D0"/>
    <w:rsid w:val="008516CB"/>
    <w:rsid w:val="00851D64"/>
    <w:rsid w:val="0085361E"/>
    <w:rsid w:val="00853B05"/>
    <w:rsid w:val="00853D8E"/>
    <w:rsid w:val="00854FEE"/>
    <w:rsid w:val="00856078"/>
    <w:rsid w:val="008561C2"/>
    <w:rsid w:val="0085653F"/>
    <w:rsid w:val="00856810"/>
    <w:rsid w:val="0085688E"/>
    <w:rsid w:val="00856EC1"/>
    <w:rsid w:val="00860480"/>
    <w:rsid w:val="00860A9E"/>
    <w:rsid w:val="008612A9"/>
    <w:rsid w:val="00863542"/>
    <w:rsid w:val="00864343"/>
    <w:rsid w:val="008650E2"/>
    <w:rsid w:val="00865C8E"/>
    <w:rsid w:val="00865F82"/>
    <w:rsid w:val="0086672D"/>
    <w:rsid w:val="00867099"/>
    <w:rsid w:val="0086773A"/>
    <w:rsid w:val="008710B3"/>
    <w:rsid w:val="00871E6F"/>
    <w:rsid w:val="008740E3"/>
    <w:rsid w:val="00874230"/>
    <w:rsid w:val="008742B5"/>
    <w:rsid w:val="00874EBF"/>
    <w:rsid w:val="008759B6"/>
    <w:rsid w:val="00876AE9"/>
    <w:rsid w:val="00880163"/>
    <w:rsid w:val="00880240"/>
    <w:rsid w:val="00881125"/>
    <w:rsid w:val="00883378"/>
    <w:rsid w:val="00883A14"/>
    <w:rsid w:val="00884246"/>
    <w:rsid w:val="008843E4"/>
    <w:rsid w:val="008848D8"/>
    <w:rsid w:val="00885534"/>
    <w:rsid w:val="00885AFC"/>
    <w:rsid w:val="00885B03"/>
    <w:rsid w:val="0088626D"/>
    <w:rsid w:val="00886929"/>
    <w:rsid w:val="00886E04"/>
    <w:rsid w:val="008870CC"/>
    <w:rsid w:val="008872A6"/>
    <w:rsid w:val="00887902"/>
    <w:rsid w:val="00887D58"/>
    <w:rsid w:val="00890834"/>
    <w:rsid w:val="00890F5C"/>
    <w:rsid w:val="00891478"/>
    <w:rsid w:val="00892D39"/>
    <w:rsid w:val="008932A9"/>
    <w:rsid w:val="00893DA6"/>
    <w:rsid w:val="0089437F"/>
    <w:rsid w:val="00894574"/>
    <w:rsid w:val="00896259"/>
    <w:rsid w:val="008A15D3"/>
    <w:rsid w:val="008A1B64"/>
    <w:rsid w:val="008A36B8"/>
    <w:rsid w:val="008A36C8"/>
    <w:rsid w:val="008A4542"/>
    <w:rsid w:val="008A5666"/>
    <w:rsid w:val="008A56E9"/>
    <w:rsid w:val="008A5AB8"/>
    <w:rsid w:val="008A637A"/>
    <w:rsid w:val="008A643A"/>
    <w:rsid w:val="008A7879"/>
    <w:rsid w:val="008A7A7A"/>
    <w:rsid w:val="008A7CDE"/>
    <w:rsid w:val="008A7F5F"/>
    <w:rsid w:val="008B11B6"/>
    <w:rsid w:val="008B1FD9"/>
    <w:rsid w:val="008B3415"/>
    <w:rsid w:val="008B3838"/>
    <w:rsid w:val="008B40F2"/>
    <w:rsid w:val="008B4226"/>
    <w:rsid w:val="008B4446"/>
    <w:rsid w:val="008B4819"/>
    <w:rsid w:val="008B5289"/>
    <w:rsid w:val="008B5E74"/>
    <w:rsid w:val="008B62D9"/>
    <w:rsid w:val="008B7031"/>
    <w:rsid w:val="008C01BF"/>
    <w:rsid w:val="008C0E1D"/>
    <w:rsid w:val="008C10A7"/>
    <w:rsid w:val="008C1123"/>
    <w:rsid w:val="008C117A"/>
    <w:rsid w:val="008C11D2"/>
    <w:rsid w:val="008C19EB"/>
    <w:rsid w:val="008C1F7D"/>
    <w:rsid w:val="008C2787"/>
    <w:rsid w:val="008C3004"/>
    <w:rsid w:val="008C31AF"/>
    <w:rsid w:val="008C435D"/>
    <w:rsid w:val="008C4CE8"/>
    <w:rsid w:val="008C4E33"/>
    <w:rsid w:val="008C67B6"/>
    <w:rsid w:val="008C6D46"/>
    <w:rsid w:val="008C6EA6"/>
    <w:rsid w:val="008C6F78"/>
    <w:rsid w:val="008C779A"/>
    <w:rsid w:val="008C7BE9"/>
    <w:rsid w:val="008D0834"/>
    <w:rsid w:val="008D0D89"/>
    <w:rsid w:val="008D191F"/>
    <w:rsid w:val="008D1CDD"/>
    <w:rsid w:val="008D1DBC"/>
    <w:rsid w:val="008D35A9"/>
    <w:rsid w:val="008D38F9"/>
    <w:rsid w:val="008D3F00"/>
    <w:rsid w:val="008D41CF"/>
    <w:rsid w:val="008D47B7"/>
    <w:rsid w:val="008D5B61"/>
    <w:rsid w:val="008D697E"/>
    <w:rsid w:val="008D6DE6"/>
    <w:rsid w:val="008D7B56"/>
    <w:rsid w:val="008E11FF"/>
    <w:rsid w:val="008E2032"/>
    <w:rsid w:val="008E217F"/>
    <w:rsid w:val="008E2357"/>
    <w:rsid w:val="008E25A4"/>
    <w:rsid w:val="008E300A"/>
    <w:rsid w:val="008E4C43"/>
    <w:rsid w:val="008E6143"/>
    <w:rsid w:val="008E6D1B"/>
    <w:rsid w:val="008E7351"/>
    <w:rsid w:val="008E7A21"/>
    <w:rsid w:val="008F16D2"/>
    <w:rsid w:val="008F1C6C"/>
    <w:rsid w:val="008F1E32"/>
    <w:rsid w:val="008F1FD0"/>
    <w:rsid w:val="008F2D01"/>
    <w:rsid w:val="008F35E8"/>
    <w:rsid w:val="008F5B6B"/>
    <w:rsid w:val="008F5F67"/>
    <w:rsid w:val="008F75FC"/>
    <w:rsid w:val="008F7BF9"/>
    <w:rsid w:val="008F7C18"/>
    <w:rsid w:val="008F7DCB"/>
    <w:rsid w:val="00900513"/>
    <w:rsid w:val="009014AB"/>
    <w:rsid w:val="00901F76"/>
    <w:rsid w:val="00903D0B"/>
    <w:rsid w:val="00904122"/>
    <w:rsid w:val="00904B27"/>
    <w:rsid w:val="00906E5F"/>
    <w:rsid w:val="009072BE"/>
    <w:rsid w:val="0091023F"/>
    <w:rsid w:val="00910497"/>
    <w:rsid w:val="0091158B"/>
    <w:rsid w:val="009118E6"/>
    <w:rsid w:val="00912E72"/>
    <w:rsid w:val="009130A3"/>
    <w:rsid w:val="00913A72"/>
    <w:rsid w:val="00913C0B"/>
    <w:rsid w:val="00914736"/>
    <w:rsid w:val="00915130"/>
    <w:rsid w:val="00916BBA"/>
    <w:rsid w:val="00917C63"/>
    <w:rsid w:val="00917FE8"/>
    <w:rsid w:val="00920025"/>
    <w:rsid w:val="0092051F"/>
    <w:rsid w:val="0092278F"/>
    <w:rsid w:val="0092302F"/>
    <w:rsid w:val="009231DC"/>
    <w:rsid w:val="009249E2"/>
    <w:rsid w:val="00925381"/>
    <w:rsid w:val="0092659C"/>
    <w:rsid w:val="009274D6"/>
    <w:rsid w:val="00927670"/>
    <w:rsid w:val="00930F0B"/>
    <w:rsid w:val="00931E6A"/>
    <w:rsid w:val="009328D0"/>
    <w:rsid w:val="00933A06"/>
    <w:rsid w:val="00933C37"/>
    <w:rsid w:val="009350D5"/>
    <w:rsid w:val="0093612C"/>
    <w:rsid w:val="009363B4"/>
    <w:rsid w:val="00936D6F"/>
    <w:rsid w:val="00936FAB"/>
    <w:rsid w:val="00937B5D"/>
    <w:rsid w:val="009419CE"/>
    <w:rsid w:val="00941E61"/>
    <w:rsid w:val="00942699"/>
    <w:rsid w:val="0094273B"/>
    <w:rsid w:val="009429A0"/>
    <w:rsid w:val="00942F3D"/>
    <w:rsid w:val="00943149"/>
    <w:rsid w:val="00943150"/>
    <w:rsid w:val="00943275"/>
    <w:rsid w:val="00944268"/>
    <w:rsid w:val="0094546F"/>
    <w:rsid w:val="00946EF2"/>
    <w:rsid w:val="00947D83"/>
    <w:rsid w:val="00950A61"/>
    <w:rsid w:val="009517C9"/>
    <w:rsid w:val="00952308"/>
    <w:rsid w:val="00952665"/>
    <w:rsid w:val="00952C6C"/>
    <w:rsid w:val="00952D84"/>
    <w:rsid w:val="0095393B"/>
    <w:rsid w:val="00954359"/>
    <w:rsid w:val="0095589E"/>
    <w:rsid w:val="00955D93"/>
    <w:rsid w:val="00957ACA"/>
    <w:rsid w:val="00960CF7"/>
    <w:rsid w:val="00961389"/>
    <w:rsid w:val="00962A42"/>
    <w:rsid w:val="00962B8D"/>
    <w:rsid w:val="00962D8D"/>
    <w:rsid w:val="0096337E"/>
    <w:rsid w:val="009635F7"/>
    <w:rsid w:val="00963B6E"/>
    <w:rsid w:val="00964810"/>
    <w:rsid w:val="00964BEF"/>
    <w:rsid w:val="00964E87"/>
    <w:rsid w:val="00965862"/>
    <w:rsid w:val="00965C50"/>
    <w:rsid w:val="0096655F"/>
    <w:rsid w:val="00966633"/>
    <w:rsid w:val="009671A9"/>
    <w:rsid w:val="00971D4B"/>
    <w:rsid w:val="0097241D"/>
    <w:rsid w:val="00972819"/>
    <w:rsid w:val="00973070"/>
    <w:rsid w:val="009737AD"/>
    <w:rsid w:val="00973C3D"/>
    <w:rsid w:val="00973F98"/>
    <w:rsid w:val="00974EF5"/>
    <w:rsid w:val="009752EF"/>
    <w:rsid w:val="0097554C"/>
    <w:rsid w:val="009764EC"/>
    <w:rsid w:val="00977731"/>
    <w:rsid w:val="0098106D"/>
    <w:rsid w:val="00981274"/>
    <w:rsid w:val="00981A07"/>
    <w:rsid w:val="00982288"/>
    <w:rsid w:val="00982542"/>
    <w:rsid w:val="0098255B"/>
    <w:rsid w:val="0098260E"/>
    <w:rsid w:val="00982D86"/>
    <w:rsid w:val="00982F69"/>
    <w:rsid w:val="009836C4"/>
    <w:rsid w:val="00984597"/>
    <w:rsid w:val="00984A52"/>
    <w:rsid w:val="00985958"/>
    <w:rsid w:val="00985DDC"/>
    <w:rsid w:val="0098793E"/>
    <w:rsid w:val="0099045A"/>
    <w:rsid w:val="0099176F"/>
    <w:rsid w:val="00991BB7"/>
    <w:rsid w:val="00991E9B"/>
    <w:rsid w:val="00991ECD"/>
    <w:rsid w:val="00993468"/>
    <w:rsid w:val="009959FE"/>
    <w:rsid w:val="00995F4A"/>
    <w:rsid w:val="009966C8"/>
    <w:rsid w:val="00996B93"/>
    <w:rsid w:val="009A0896"/>
    <w:rsid w:val="009A09BD"/>
    <w:rsid w:val="009A0BDC"/>
    <w:rsid w:val="009A12F9"/>
    <w:rsid w:val="009A13C3"/>
    <w:rsid w:val="009A1B81"/>
    <w:rsid w:val="009A2596"/>
    <w:rsid w:val="009A44EE"/>
    <w:rsid w:val="009A4A38"/>
    <w:rsid w:val="009A6CF4"/>
    <w:rsid w:val="009A788D"/>
    <w:rsid w:val="009A7959"/>
    <w:rsid w:val="009A7C16"/>
    <w:rsid w:val="009A7E83"/>
    <w:rsid w:val="009A7FC9"/>
    <w:rsid w:val="009B0C0E"/>
    <w:rsid w:val="009B1D02"/>
    <w:rsid w:val="009B26AA"/>
    <w:rsid w:val="009B26CB"/>
    <w:rsid w:val="009B37DC"/>
    <w:rsid w:val="009B5FDB"/>
    <w:rsid w:val="009B6241"/>
    <w:rsid w:val="009B6E06"/>
    <w:rsid w:val="009C08D8"/>
    <w:rsid w:val="009C1251"/>
    <w:rsid w:val="009C1CED"/>
    <w:rsid w:val="009C577B"/>
    <w:rsid w:val="009C59FB"/>
    <w:rsid w:val="009C65C6"/>
    <w:rsid w:val="009C65F6"/>
    <w:rsid w:val="009C67FC"/>
    <w:rsid w:val="009C6A85"/>
    <w:rsid w:val="009C707D"/>
    <w:rsid w:val="009C7815"/>
    <w:rsid w:val="009C7BA5"/>
    <w:rsid w:val="009D085C"/>
    <w:rsid w:val="009D1E13"/>
    <w:rsid w:val="009D2046"/>
    <w:rsid w:val="009D2048"/>
    <w:rsid w:val="009D204F"/>
    <w:rsid w:val="009D2EA0"/>
    <w:rsid w:val="009D3453"/>
    <w:rsid w:val="009D3586"/>
    <w:rsid w:val="009D3D8F"/>
    <w:rsid w:val="009D4083"/>
    <w:rsid w:val="009D41BC"/>
    <w:rsid w:val="009D49DB"/>
    <w:rsid w:val="009D57D9"/>
    <w:rsid w:val="009D5FF2"/>
    <w:rsid w:val="009D73D1"/>
    <w:rsid w:val="009D7A24"/>
    <w:rsid w:val="009E02AC"/>
    <w:rsid w:val="009E08B6"/>
    <w:rsid w:val="009E0C69"/>
    <w:rsid w:val="009E10A1"/>
    <w:rsid w:val="009E1F45"/>
    <w:rsid w:val="009E292A"/>
    <w:rsid w:val="009E29B8"/>
    <w:rsid w:val="009E3187"/>
    <w:rsid w:val="009E4310"/>
    <w:rsid w:val="009E4B09"/>
    <w:rsid w:val="009E4BD0"/>
    <w:rsid w:val="009E5407"/>
    <w:rsid w:val="009E639F"/>
    <w:rsid w:val="009E6574"/>
    <w:rsid w:val="009E65EB"/>
    <w:rsid w:val="009E6B32"/>
    <w:rsid w:val="009F00D1"/>
    <w:rsid w:val="009F018A"/>
    <w:rsid w:val="009F0468"/>
    <w:rsid w:val="009F06B7"/>
    <w:rsid w:val="009F07DF"/>
    <w:rsid w:val="009F09FF"/>
    <w:rsid w:val="009F0BE2"/>
    <w:rsid w:val="009F0FA0"/>
    <w:rsid w:val="009F11D3"/>
    <w:rsid w:val="009F1871"/>
    <w:rsid w:val="009F1A33"/>
    <w:rsid w:val="009F1BFC"/>
    <w:rsid w:val="009F1F8A"/>
    <w:rsid w:val="009F2D0F"/>
    <w:rsid w:val="009F2F15"/>
    <w:rsid w:val="009F32B8"/>
    <w:rsid w:val="009F350E"/>
    <w:rsid w:val="009F4BC6"/>
    <w:rsid w:val="009F609F"/>
    <w:rsid w:val="009F61FC"/>
    <w:rsid w:val="009F66B7"/>
    <w:rsid w:val="009F69BB"/>
    <w:rsid w:val="009F6D98"/>
    <w:rsid w:val="009F7C58"/>
    <w:rsid w:val="00A00B9A"/>
    <w:rsid w:val="00A00C6D"/>
    <w:rsid w:val="00A00FF3"/>
    <w:rsid w:val="00A012B0"/>
    <w:rsid w:val="00A01331"/>
    <w:rsid w:val="00A01828"/>
    <w:rsid w:val="00A020DA"/>
    <w:rsid w:val="00A022BB"/>
    <w:rsid w:val="00A03026"/>
    <w:rsid w:val="00A030B9"/>
    <w:rsid w:val="00A032A9"/>
    <w:rsid w:val="00A03400"/>
    <w:rsid w:val="00A0346C"/>
    <w:rsid w:val="00A04808"/>
    <w:rsid w:val="00A04CC6"/>
    <w:rsid w:val="00A05053"/>
    <w:rsid w:val="00A06D77"/>
    <w:rsid w:val="00A0730B"/>
    <w:rsid w:val="00A073F4"/>
    <w:rsid w:val="00A10178"/>
    <w:rsid w:val="00A102C9"/>
    <w:rsid w:val="00A105BC"/>
    <w:rsid w:val="00A105E2"/>
    <w:rsid w:val="00A10DEA"/>
    <w:rsid w:val="00A11DCA"/>
    <w:rsid w:val="00A1322D"/>
    <w:rsid w:val="00A14E9A"/>
    <w:rsid w:val="00A1693C"/>
    <w:rsid w:val="00A16D69"/>
    <w:rsid w:val="00A16DC6"/>
    <w:rsid w:val="00A1764A"/>
    <w:rsid w:val="00A20AB1"/>
    <w:rsid w:val="00A20C79"/>
    <w:rsid w:val="00A22524"/>
    <w:rsid w:val="00A23086"/>
    <w:rsid w:val="00A23193"/>
    <w:rsid w:val="00A23B6F"/>
    <w:rsid w:val="00A2463B"/>
    <w:rsid w:val="00A25C48"/>
    <w:rsid w:val="00A2657B"/>
    <w:rsid w:val="00A268F9"/>
    <w:rsid w:val="00A27AE1"/>
    <w:rsid w:val="00A27E2E"/>
    <w:rsid w:val="00A304AD"/>
    <w:rsid w:val="00A309BC"/>
    <w:rsid w:val="00A321C9"/>
    <w:rsid w:val="00A32631"/>
    <w:rsid w:val="00A329C0"/>
    <w:rsid w:val="00A32D74"/>
    <w:rsid w:val="00A32E77"/>
    <w:rsid w:val="00A349A9"/>
    <w:rsid w:val="00A34B53"/>
    <w:rsid w:val="00A354C4"/>
    <w:rsid w:val="00A35A56"/>
    <w:rsid w:val="00A36E85"/>
    <w:rsid w:val="00A37249"/>
    <w:rsid w:val="00A376D3"/>
    <w:rsid w:val="00A40FB2"/>
    <w:rsid w:val="00A421E7"/>
    <w:rsid w:val="00A4225B"/>
    <w:rsid w:val="00A425A4"/>
    <w:rsid w:val="00A430AA"/>
    <w:rsid w:val="00A43516"/>
    <w:rsid w:val="00A43648"/>
    <w:rsid w:val="00A440C7"/>
    <w:rsid w:val="00A445CC"/>
    <w:rsid w:val="00A44647"/>
    <w:rsid w:val="00A4641C"/>
    <w:rsid w:val="00A47262"/>
    <w:rsid w:val="00A472AF"/>
    <w:rsid w:val="00A47369"/>
    <w:rsid w:val="00A476F4"/>
    <w:rsid w:val="00A50D16"/>
    <w:rsid w:val="00A51D85"/>
    <w:rsid w:val="00A52852"/>
    <w:rsid w:val="00A52BE6"/>
    <w:rsid w:val="00A53110"/>
    <w:rsid w:val="00A53BFB"/>
    <w:rsid w:val="00A53CAD"/>
    <w:rsid w:val="00A5480C"/>
    <w:rsid w:val="00A5505D"/>
    <w:rsid w:val="00A552FC"/>
    <w:rsid w:val="00A55D88"/>
    <w:rsid w:val="00A56150"/>
    <w:rsid w:val="00A6040C"/>
    <w:rsid w:val="00A60B28"/>
    <w:rsid w:val="00A60D3B"/>
    <w:rsid w:val="00A61B55"/>
    <w:rsid w:val="00A61CEA"/>
    <w:rsid w:val="00A621D2"/>
    <w:rsid w:val="00A624D6"/>
    <w:rsid w:val="00A62573"/>
    <w:rsid w:val="00A628FC"/>
    <w:rsid w:val="00A648F0"/>
    <w:rsid w:val="00A64F7B"/>
    <w:rsid w:val="00A65807"/>
    <w:rsid w:val="00A66838"/>
    <w:rsid w:val="00A672E5"/>
    <w:rsid w:val="00A67538"/>
    <w:rsid w:val="00A70EE7"/>
    <w:rsid w:val="00A71204"/>
    <w:rsid w:val="00A713C8"/>
    <w:rsid w:val="00A718F2"/>
    <w:rsid w:val="00A72BFC"/>
    <w:rsid w:val="00A73126"/>
    <w:rsid w:val="00A740CD"/>
    <w:rsid w:val="00A74C71"/>
    <w:rsid w:val="00A756C9"/>
    <w:rsid w:val="00A75BAE"/>
    <w:rsid w:val="00A76012"/>
    <w:rsid w:val="00A76852"/>
    <w:rsid w:val="00A76ED2"/>
    <w:rsid w:val="00A8072A"/>
    <w:rsid w:val="00A8299F"/>
    <w:rsid w:val="00A83115"/>
    <w:rsid w:val="00A83186"/>
    <w:rsid w:val="00A83C02"/>
    <w:rsid w:val="00A83E69"/>
    <w:rsid w:val="00A845D7"/>
    <w:rsid w:val="00A85AF7"/>
    <w:rsid w:val="00A86A79"/>
    <w:rsid w:val="00A86FAF"/>
    <w:rsid w:val="00A879B6"/>
    <w:rsid w:val="00A92587"/>
    <w:rsid w:val="00A93383"/>
    <w:rsid w:val="00A94D7A"/>
    <w:rsid w:val="00A94E36"/>
    <w:rsid w:val="00A96197"/>
    <w:rsid w:val="00A96D45"/>
    <w:rsid w:val="00A97987"/>
    <w:rsid w:val="00A97B73"/>
    <w:rsid w:val="00A97C79"/>
    <w:rsid w:val="00A97EAE"/>
    <w:rsid w:val="00AA007D"/>
    <w:rsid w:val="00AA15D0"/>
    <w:rsid w:val="00AA16E3"/>
    <w:rsid w:val="00AA2197"/>
    <w:rsid w:val="00AA2652"/>
    <w:rsid w:val="00AA2C38"/>
    <w:rsid w:val="00AA2F1B"/>
    <w:rsid w:val="00AA31B6"/>
    <w:rsid w:val="00AA3ACE"/>
    <w:rsid w:val="00AA3F58"/>
    <w:rsid w:val="00AA507E"/>
    <w:rsid w:val="00AA6A9B"/>
    <w:rsid w:val="00AA6EA1"/>
    <w:rsid w:val="00AA77F8"/>
    <w:rsid w:val="00AA7929"/>
    <w:rsid w:val="00AB0464"/>
    <w:rsid w:val="00AB113B"/>
    <w:rsid w:val="00AB1386"/>
    <w:rsid w:val="00AB138B"/>
    <w:rsid w:val="00AB1639"/>
    <w:rsid w:val="00AB21E3"/>
    <w:rsid w:val="00AB2A84"/>
    <w:rsid w:val="00AB2B46"/>
    <w:rsid w:val="00AB3AE6"/>
    <w:rsid w:val="00AB48DD"/>
    <w:rsid w:val="00AB58E8"/>
    <w:rsid w:val="00AB611F"/>
    <w:rsid w:val="00AC0BF7"/>
    <w:rsid w:val="00AC0D42"/>
    <w:rsid w:val="00AC103F"/>
    <w:rsid w:val="00AC1368"/>
    <w:rsid w:val="00AC21D3"/>
    <w:rsid w:val="00AC2782"/>
    <w:rsid w:val="00AC2DF8"/>
    <w:rsid w:val="00AC2EF1"/>
    <w:rsid w:val="00AC40F7"/>
    <w:rsid w:val="00AC4F67"/>
    <w:rsid w:val="00AC6568"/>
    <w:rsid w:val="00AC7178"/>
    <w:rsid w:val="00AC7D20"/>
    <w:rsid w:val="00AD0426"/>
    <w:rsid w:val="00AD07D4"/>
    <w:rsid w:val="00AD0EDC"/>
    <w:rsid w:val="00AD180F"/>
    <w:rsid w:val="00AD2495"/>
    <w:rsid w:val="00AD283B"/>
    <w:rsid w:val="00AD2A91"/>
    <w:rsid w:val="00AD32FA"/>
    <w:rsid w:val="00AD3903"/>
    <w:rsid w:val="00AD49D6"/>
    <w:rsid w:val="00AD51E3"/>
    <w:rsid w:val="00AD5C4C"/>
    <w:rsid w:val="00AD631E"/>
    <w:rsid w:val="00AD67C6"/>
    <w:rsid w:val="00AE058E"/>
    <w:rsid w:val="00AE07FB"/>
    <w:rsid w:val="00AE22B7"/>
    <w:rsid w:val="00AE2BAB"/>
    <w:rsid w:val="00AE2F7D"/>
    <w:rsid w:val="00AE40C0"/>
    <w:rsid w:val="00AE440D"/>
    <w:rsid w:val="00AE4660"/>
    <w:rsid w:val="00AE497C"/>
    <w:rsid w:val="00AE4BB1"/>
    <w:rsid w:val="00AE5255"/>
    <w:rsid w:val="00AE5684"/>
    <w:rsid w:val="00AE5DFC"/>
    <w:rsid w:val="00AE5E43"/>
    <w:rsid w:val="00AE665B"/>
    <w:rsid w:val="00AE6DBF"/>
    <w:rsid w:val="00AE7538"/>
    <w:rsid w:val="00AE7B08"/>
    <w:rsid w:val="00AF03A3"/>
    <w:rsid w:val="00AF1515"/>
    <w:rsid w:val="00AF1993"/>
    <w:rsid w:val="00AF2572"/>
    <w:rsid w:val="00AF42F1"/>
    <w:rsid w:val="00AF4633"/>
    <w:rsid w:val="00AF4667"/>
    <w:rsid w:val="00AF4F91"/>
    <w:rsid w:val="00AF4FB8"/>
    <w:rsid w:val="00AF5C8E"/>
    <w:rsid w:val="00AF6537"/>
    <w:rsid w:val="00AF730C"/>
    <w:rsid w:val="00AF7A21"/>
    <w:rsid w:val="00B00FA0"/>
    <w:rsid w:val="00B02AFF"/>
    <w:rsid w:val="00B02B4D"/>
    <w:rsid w:val="00B02BE6"/>
    <w:rsid w:val="00B03255"/>
    <w:rsid w:val="00B03FC7"/>
    <w:rsid w:val="00B05C28"/>
    <w:rsid w:val="00B05C8D"/>
    <w:rsid w:val="00B06F9D"/>
    <w:rsid w:val="00B07591"/>
    <w:rsid w:val="00B07BC2"/>
    <w:rsid w:val="00B10EEE"/>
    <w:rsid w:val="00B11928"/>
    <w:rsid w:val="00B11DFA"/>
    <w:rsid w:val="00B12C76"/>
    <w:rsid w:val="00B13049"/>
    <w:rsid w:val="00B13510"/>
    <w:rsid w:val="00B1407B"/>
    <w:rsid w:val="00B14E73"/>
    <w:rsid w:val="00B1651D"/>
    <w:rsid w:val="00B16ED1"/>
    <w:rsid w:val="00B16FBF"/>
    <w:rsid w:val="00B17F7C"/>
    <w:rsid w:val="00B2019B"/>
    <w:rsid w:val="00B2087B"/>
    <w:rsid w:val="00B20BA1"/>
    <w:rsid w:val="00B20FCA"/>
    <w:rsid w:val="00B22173"/>
    <w:rsid w:val="00B2235E"/>
    <w:rsid w:val="00B225F2"/>
    <w:rsid w:val="00B22DFF"/>
    <w:rsid w:val="00B232D3"/>
    <w:rsid w:val="00B24150"/>
    <w:rsid w:val="00B24432"/>
    <w:rsid w:val="00B24AA4"/>
    <w:rsid w:val="00B25383"/>
    <w:rsid w:val="00B26B15"/>
    <w:rsid w:val="00B26BFC"/>
    <w:rsid w:val="00B300D4"/>
    <w:rsid w:val="00B30F9A"/>
    <w:rsid w:val="00B30FCE"/>
    <w:rsid w:val="00B31131"/>
    <w:rsid w:val="00B3137D"/>
    <w:rsid w:val="00B31DB8"/>
    <w:rsid w:val="00B328AE"/>
    <w:rsid w:val="00B32A99"/>
    <w:rsid w:val="00B335AA"/>
    <w:rsid w:val="00B33CCF"/>
    <w:rsid w:val="00B34408"/>
    <w:rsid w:val="00B34727"/>
    <w:rsid w:val="00B34A1C"/>
    <w:rsid w:val="00B35632"/>
    <w:rsid w:val="00B367BA"/>
    <w:rsid w:val="00B400A7"/>
    <w:rsid w:val="00B404F4"/>
    <w:rsid w:val="00B4110F"/>
    <w:rsid w:val="00B41491"/>
    <w:rsid w:val="00B41792"/>
    <w:rsid w:val="00B41F68"/>
    <w:rsid w:val="00B421B5"/>
    <w:rsid w:val="00B43169"/>
    <w:rsid w:val="00B435AF"/>
    <w:rsid w:val="00B436D1"/>
    <w:rsid w:val="00B444C1"/>
    <w:rsid w:val="00B445D8"/>
    <w:rsid w:val="00B4484C"/>
    <w:rsid w:val="00B44E5E"/>
    <w:rsid w:val="00B46156"/>
    <w:rsid w:val="00B4683F"/>
    <w:rsid w:val="00B46C59"/>
    <w:rsid w:val="00B47414"/>
    <w:rsid w:val="00B47465"/>
    <w:rsid w:val="00B53117"/>
    <w:rsid w:val="00B535D4"/>
    <w:rsid w:val="00B53EC1"/>
    <w:rsid w:val="00B54B50"/>
    <w:rsid w:val="00B54FD3"/>
    <w:rsid w:val="00B55189"/>
    <w:rsid w:val="00B5591D"/>
    <w:rsid w:val="00B55F90"/>
    <w:rsid w:val="00B560DC"/>
    <w:rsid w:val="00B56BF3"/>
    <w:rsid w:val="00B56EEE"/>
    <w:rsid w:val="00B57146"/>
    <w:rsid w:val="00B5752F"/>
    <w:rsid w:val="00B6036A"/>
    <w:rsid w:val="00B604F0"/>
    <w:rsid w:val="00B60E95"/>
    <w:rsid w:val="00B6152C"/>
    <w:rsid w:val="00B631AF"/>
    <w:rsid w:val="00B64664"/>
    <w:rsid w:val="00B64D32"/>
    <w:rsid w:val="00B6617A"/>
    <w:rsid w:val="00B6763D"/>
    <w:rsid w:val="00B70793"/>
    <w:rsid w:val="00B70E13"/>
    <w:rsid w:val="00B72568"/>
    <w:rsid w:val="00B733AD"/>
    <w:rsid w:val="00B73F96"/>
    <w:rsid w:val="00B741AC"/>
    <w:rsid w:val="00B74A5A"/>
    <w:rsid w:val="00B74D02"/>
    <w:rsid w:val="00B74DEE"/>
    <w:rsid w:val="00B74FA5"/>
    <w:rsid w:val="00B75082"/>
    <w:rsid w:val="00B75A0A"/>
    <w:rsid w:val="00B76728"/>
    <w:rsid w:val="00B77A38"/>
    <w:rsid w:val="00B80087"/>
    <w:rsid w:val="00B80BAD"/>
    <w:rsid w:val="00B81D7A"/>
    <w:rsid w:val="00B81F9D"/>
    <w:rsid w:val="00B8382A"/>
    <w:rsid w:val="00B838AA"/>
    <w:rsid w:val="00B83D1D"/>
    <w:rsid w:val="00B84269"/>
    <w:rsid w:val="00B8628C"/>
    <w:rsid w:val="00B86CA8"/>
    <w:rsid w:val="00B91E89"/>
    <w:rsid w:val="00B92B68"/>
    <w:rsid w:val="00B946FC"/>
    <w:rsid w:val="00B9481E"/>
    <w:rsid w:val="00B94ADA"/>
    <w:rsid w:val="00B9504C"/>
    <w:rsid w:val="00B95315"/>
    <w:rsid w:val="00B95C21"/>
    <w:rsid w:val="00B96B8F"/>
    <w:rsid w:val="00B978EA"/>
    <w:rsid w:val="00B97A17"/>
    <w:rsid w:val="00B97EA5"/>
    <w:rsid w:val="00BA09DA"/>
    <w:rsid w:val="00BA0A82"/>
    <w:rsid w:val="00BA1128"/>
    <w:rsid w:val="00BA1360"/>
    <w:rsid w:val="00BA13FD"/>
    <w:rsid w:val="00BA1857"/>
    <w:rsid w:val="00BA325B"/>
    <w:rsid w:val="00BA3331"/>
    <w:rsid w:val="00BA3A33"/>
    <w:rsid w:val="00BA557C"/>
    <w:rsid w:val="00BA5F48"/>
    <w:rsid w:val="00BA5FA9"/>
    <w:rsid w:val="00BA6149"/>
    <w:rsid w:val="00BA6C7F"/>
    <w:rsid w:val="00BA7259"/>
    <w:rsid w:val="00BA74DA"/>
    <w:rsid w:val="00BA7577"/>
    <w:rsid w:val="00BA79EB"/>
    <w:rsid w:val="00BB0284"/>
    <w:rsid w:val="00BB094E"/>
    <w:rsid w:val="00BB0D58"/>
    <w:rsid w:val="00BB1859"/>
    <w:rsid w:val="00BB2236"/>
    <w:rsid w:val="00BB2568"/>
    <w:rsid w:val="00BB2B21"/>
    <w:rsid w:val="00BB2B2F"/>
    <w:rsid w:val="00BB30EE"/>
    <w:rsid w:val="00BB3190"/>
    <w:rsid w:val="00BB36EE"/>
    <w:rsid w:val="00BB5167"/>
    <w:rsid w:val="00BB537D"/>
    <w:rsid w:val="00BB562B"/>
    <w:rsid w:val="00BB56BA"/>
    <w:rsid w:val="00BB582A"/>
    <w:rsid w:val="00BB5B41"/>
    <w:rsid w:val="00BB6265"/>
    <w:rsid w:val="00BB7EA2"/>
    <w:rsid w:val="00BB7FE7"/>
    <w:rsid w:val="00BC15DE"/>
    <w:rsid w:val="00BC46C2"/>
    <w:rsid w:val="00BC47DA"/>
    <w:rsid w:val="00BC56A9"/>
    <w:rsid w:val="00BC753E"/>
    <w:rsid w:val="00BD07CE"/>
    <w:rsid w:val="00BD0A12"/>
    <w:rsid w:val="00BD109E"/>
    <w:rsid w:val="00BD1FA3"/>
    <w:rsid w:val="00BD2277"/>
    <w:rsid w:val="00BD2579"/>
    <w:rsid w:val="00BD2B0F"/>
    <w:rsid w:val="00BD3662"/>
    <w:rsid w:val="00BD3B65"/>
    <w:rsid w:val="00BD4079"/>
    <w:rsid w:val="00BD55B3"/>
    <w:rsid w:val="00BD5969"/>
    <w:rsid w:val="00BD59F1"/>
    <w:rsid w:val="00BD69C2"/>
    <w:rsid w:val="00BD6C85"/>
    <w:rsid w:val="00BD70EB"/>
    <w:rsid w:val="00BD73B9"/>
    <w:rsid w:val="00BD7571"/>
    <w:rsid w:val="00BD775B"/>
    <w:rsid w:val="00BE1689"/>
    <w:rsid w:val="00BE170B"/>
    <w:rsid w:val="00BE214D"/>
    <w:rsid w:val="00BE3748"/>
    <w:rsid w:val="00BE43A4"/>
    <w:rsid w:val="00BE4DCA"/>
    <w:rsid w:val="00BE4EAB"/>
    <w:rsid w:val="00BE7BCC"/>
    <w:rsid w:val="00BE7E66"/>
    <w:rsid w:val="00BF0661"/>
    <w:rsid w:val="00BF0DFE"/>
    <w:rsid w:val="00BF1178"/>
    <w:rsid w:val="00BF1FE5"/>
    <w:rsid w:val="00BF2C8F"/>
    <w:rsid w:val="00BF3F63"/>
    <w:rsid w:val="00BF483E"/>
    <w:rsid w:val="00BF60CD"/>
    <w:rsid w:val="00BF610A"/>
    <w:rsid w:val="00BF61A7"/>
    <w:rsid w:val="00BF6F67"/>
    <w:rsid w:val="00BF738B"/>
    <w:rsid w:val="00C0078E"/>
    <w:rsid w:val="00C00B29"/>
    <w:rsid w:val="00C01C79"/>
    <w:rsid w:val="00C0281A"/>
    <w:rsid w:val="00C04373"/>
    <w:rsid w:val="00C045A2"/>
    <w:rsid w:val="00C050E2"/>
    <w:rsid w:val="00C05623"/>
    <w:rsid w:val="00C05F8B"/>
    <w:rsid w:val="00C0617F"/>
    <w:rsid w:val="00C06294"/>
    <w:rsid w:val="00C064A7"/>
    <w:rsid w:val="00C06F2C"/>
    <w:rsid w:val="00C07E60"/>
    <w:rsid w:val="00C1042C"/>
    <w:rsid w:val="00C1049A"/>
    <w:rsid w:val="00C1075D"/>
    <w:rsid w:val="00C108A0"/>
    <w:rsid w:val="00C10993"/>
    <w:rsid w:val="00C10D7F"/>
    <w:rsid w:val="00C1123F"/>
    <w:rsid w:val="00C114AF"/>
    <w:rsid w:val="00C12DFD"/>
    <w:rsid w:val="00C12E2D"/>
    <w:rsid w:val="00C13B74"/>
    <w:rsid w:val="00C13D96"/>
    <w:rsid w:val="00C13F0B"/>
    <w:rsid w:val="00C141FE"/>
    <w:rsid w:val="00C1431C"/>
    <w:rsid w:val="00C14CF4"/>
    <w:rsid w:val="00C16008"/>
    <w:rsid w:val="00C1640D"/>
    <w:rsid w:val="00C17668"/>
    <w:rsid w:val="00C17D8D"/>
    <w:rsid w:val="00C20079"/>
    <w:rsid w:val="00C20B8B"/>
    <w:rsid w:val="00C20F4F"/>
    <w:rsid w:val="00C21566"/>
    <w:rsid w:val="00C228C4"/>
    <w:rsid w:val="00C22B02"/>
    <w:rsid w:val="00C22EDE"/>
    <w:rsid w:val="00C23EE7"/>
    <w:rsid w:val="00C2416A"/>
    <w:rsid w:val="00C2489F"/>
    <w:rsid w:val="00C306A0"/>
    <w:rsid w:val="00C30F1E"/>
    <w:rsid w:val="00C31104"/>
    <w:rsid w:val="00C3129B"/>
    <w:rsid w:val="00C32232"/>
    <w:rsid w:val="00C32896"/>
    <w:rsid w:val="00C32AAA"/>
    <w:rsid w:val="00C3354D"/>
    <w:rsid w:val="00C343DE"/>
    <w:rsid w:val="00C34E8E"/>
    <w:rsid w:val="00C351F7"/>
    <w:rsid w:val="00C354F1"/>
    <w:rsid w:val="00C35BF6"/>
    <w:rsid w:val="00C360B2"/>
    <w:rsid w:val="00C37091"/>
    <w:rsid w:val="00C37480"/>
    <w:rsid w:val="00C37AE7"/>
    <w:rsid w:val="00C4003E"/>
    <w:rsid w:val="00C40E0C"/>
    <w:rsid w:val="00C4265D"/>
    <w:rsid w:val="00C427B2"/>
    <w:rsid w:val="00C4298A"/>
    <w:rsid w:val="00C42DC0"/>
    <w:rsid w:val="00C4315A"/>
    <w:rsid w:val="00C43A03"/>
    <w:rsid w:val="00C43DC3"/>
    <w:rsid w:val="00C459C3"/>
    <w:rsid w:val="00C4640E"/>
    <w:rsid w:val="00C4654B"/>
    <w:rsid w:val="00C465E8"/>
    <w:rsid w:val="00C50EA8"/>
    <w:rsid w:val="00C5134F"/>
    <w:rsid w:val="00C51D54"/>
    <w:rsid w:val="00C52591"/>
    <w:rsid w:val="00C528C1"/>
    <w:rsid w:val="00C532FC"/>
    <w:rsid w:val="00C54AFB"/>
    <w:rsid w:val="00C55D3A"/>
    <w:rsid w:val="00C55FC8"/>
    <w:rsid w:val="00C56AEF"/>
    <w:rsid w:val="00C57228"/>
    <w:rsid w:val="00C60926"/>
    <w:rsid w:val="00C61311"/>
    <w:rsid w:val="00C61A88"/>
    <w:rsid w:val="00C63EC1"/>
    <w:rsid w:val="00C640CE"/>
    <w:rsid w:val="00C641D1"/>
    <w:rsid w:val="00C644C1"/>
    <w:rsid w:val="00C64C39"/>
    <w:rsid w:val="00C64F86"/>
    <w:rsid w:val="00C6525C"/>
    <w:rsid w:val="00C65730"/>
    <w:rsid w:val="00C66A97"/>
    <w:rsid w:val="00C66C29"/>
    <w:rsid w:val="00C67F89"/>
    <w:rsid w:val="00C71388"/>
    <w:rsid w:val="00C728C0"/>
    <w:rsid w:val="00C72922"/>
    <w:rsid w:val="00C73198"/>
    <w:rsid w:val="00C73A2A"/>
    <w:rsid w:val="00C746E7"/>
    <w:rsid w:val="00C7510D"/>
    <w:rsid w:val="00C75124"/>
    <w:rsid w:val="00C753CB"/>
    <w:rsid w:val="00C75AE8"/>
    <w:rsid w:val="00C766BC"/>
    <w:rsid w:val="00C76D49"/>
    <w:rsid w:val="00C77280"/>
    <w:rsid w:val="00C77947"/>
    <w:rsid w:val="00C77AF9"/>
    <w:rsid w:val="00C77DE6"/>
    <w:rsid w:val="00C8122C"/>
    <w:rsid w:val="00C8161F"/>
    <w:rsid w:val="00C81C60"/>
    <w:rsid w:val="00C828E3"/>
    <w:rsid w:val="00C838F5"/>
    <w:rsid w:val="00C841B9"/>
    <w:rsid w:val="00C84EE2"/>
    <w:rsid w:val="00C903A4"/>
    <w:rsid w:val="00C9091D"/>
    <w:rsid w:val="00C90E4C"/>
    <w:rsid w:val="00C91D5D"/>
    <w:rsid w:val="00C91E05"/>
    <w:rsid w:val="00C92128"/>
    <w:rsid w:val="00C92150"/>
    <w:rsid w:val="00C927C7"/>
    <w:rsid w:val="00C92EE2"/>
    <w:rsid w:val="00C93581"/>
    <w:rsid w:val="00C9386D"/>
    <w:rsid w:val="00C945BD"/>
    <w:rsid w:val="00C94F5C"/>
    <w:rsid w:val="00C958B2"/>
    <w:rsid w:val="00C9599A"/>
    <w:rsid w:val="00C959D0"/>
    <w:rsid w:val="00C966A2"/>
    <w:rsid w:val="00C96F3C"/>
    <w:rsid w:val="00C974D8"/>
    <w:rsid w:val="00C97517"/>
    <w:rsid w:val="00C97DBF"/>
    <w:rsid w:val="00C97DD7"/>
    <w:rsid w:val="00CA00BE"/>
    <w:rsid w:val="00CA0BBB"/>
    <w:rsid w:val="00CA12FB"/>
    <w:rsid w:val="00CA16A3"/>
    <w:rsid w:val="00CA3478"/>
    <w:rsid w:val="00CA38C1"/>
    <w:rsid w:val="00CA3E96"/>
    <w:rsid w:val="00CB1314"/>
    <w:rsid w:val="00CB2208"/>
    <w:rsid w:val="00CB2EDD"/>
    <w:rsid w:val="00CB2F7B"/>
    <w:rsid w:val="00CB30EF"/>
    <w:rsid w:val="00CB34E9"/>
    <w:rsid w:val="00CB35FD"/>
    <w:rsid w:val="00CB422E"/>
    <w:rsid w:val="00CB4A32"/>
    <w:rsid w:val="00CB71EE"/>
    <w:rsid w:val="00CC07BF"/>
    <w:rsid w:val="00CC0A90"/>
    <w:rsid w:val="00CC0B89"/>
    <w:rsid w:val="00CC0C20"/>
    <w:rsid w:val="00CC1016"/>
    <w:rsid w:val="00CC1570"/>
    <w:rsid w:val="00CC18A5"/>
    <w:rsid w:val="00CC24E0"/>
    <w:rsid w:val="00CC4525"/>
    <w:rsid w:val="00CC4B54"/>
    <w:rsid w:val="00CC4BA9"/>
    <w:rsid w:val="00CC6771"/>
    <w:rsid w:val="00CC759C"/>
    <w:rsid w:val="00CC783F"/>
    <w:rsid w:val="00CD0D8F"/>
    <w:rsid w:val="00CD1FA7"/>
    <w:rsid w:val="00CD22FF"/>
    <w:rsid w:val="00CD277C"/>
    <w:rsid w:val="00CD27A2"/>
    <w:rsid w:val="00CD3316"/>
    <w:rsid w:val="00CD3F4C"/>
    <w:rsid w:val="00CD4B6A"/>
    <w:rsid w:val="00CD52D9"/>
    <w:rsid w:val="00CD681A"/>
    <w:rsid w:val="00CD7CD7"/>
    <w:rsid w:val="00CE0A1E"/>
    <w:rsid w:val="00CE0F09"/>
    <w:rsid w:val="00CE1272"/>
    <w:rsid w:val="00CE1D7D"/>
    <w:rsid w:val="00CE1E5C"/>
    <w:rsid w:val="00CE21BA"/>
    <w:rsid w:val="00CE27B7"/>
    <w:rsid w:val="00CE2C1C"/>
    <w:rsid w:val="00CE2C69"/>
    <w:rsid w:val="00CE35B3"/>
    <w:rsid w:val="00CE40F0"/>
    <w:rsid w:val="00CE5177"/>
    <w:rsid w:val="00CE6781"/>
    <w:rsid w:val="00CE6BFC"/>
    <w:rsid w:val="00CF1381"/>
    <w:rsid w:val="00CF20E9"/>
    <w:rsid w:val="00CF2388"/>
    <w:rsid w:val="00CF24FA"/>
    <w:rsid w:val="00CF25F5"/>
    <w:rsid w:val="00CF2691"/>
    <w:rsid w:val="00CF318C"/>
    <w:rsid w:val="00CF3286"/>
    <w:rsid w:val="00CF38ED"/>
    <w:rsid w:val="00CF428F"/>
    <w:rsid w:val="00CF466C"/>
    <w:rsid w:val="00CF5366"/>
    <w:rsid w:val="00CF53D1"/>
    <w:rsid w:val="00CF5832"/>
    <w:rsid w:val="00CF59F5"/>
    <w:rsid w:val="00CF7CF3"/>
    <w:rsid w:val="00CF7DAB"/>
    <w:rsid w:val="00D00F16"/>
    <w:rsid w:val="00D0198B"/>
    <w:rsid w:val="00D01B2A"/>
    <w:rsid w:val="00D01BFB"/>
    <w:rsid w:val="00D01F77"/>
    <w:rsid w:val="00D0212E"/>
    <w:rsid w:val="00D029F4"/>
    <w:rsid w:val="00D02A04"/>
    <w:rsid w:val="00D03B59"/>
    <w:rsid w:val="00D063A6"/>
    <w:rsid w:val="00D06846"/>
    <w:rsid w:val="00D0728B"/>
    <w:rsid w:val="00D13ADE"/>
    <w:rsid w:val="00D13B6E"/>
    <w:rsid w:val="00D142B0"/>
    <w:rsid w:val="00D152A2"/>
    <w:rsid w:val="00D15445"/>
    <w:rsid w:val="00D156DC"/>
    <w:rsid w:val="00D15F08"/>
    <w:rsid w:val="00D161A5"/>
    <w:rsid w:val="00D16833"/>
    <w:rsid w:val="00D17561"/>
    <w:rsid w:val="00D17AFD"/>
    <w:rsid w:val="00D201AF"/>
    <w:rsid w:val="00D21148"/>
    <w:rsid w:val="00D216E3"/>
    <w:rsid w:val="00D21EA7"/>
    <w:rsid w:val="00D2282B"/>
    <w:rsid w:val="00D2391E"/>
    <w:rsid w:val="00D2403A"/>
    <w:rsid w:val="00D244D7"/>
    <w:rsid w:val="00D263CB"/>
    <w:rsid w:val="00D26FD5"/>
    <w:rsid w:val="00D27673"/>
    <w:rsid w:val="00D301A6"/>
    <w:rsid w:val="00D30483"/>
    <w:rsid w:val="00D305F2"/>
    <w:rsid w:val="00D310ED"/>
    <w:rsid w:val="00D31B96"/>
    <w:rsid w:val="00D324C4"/>
    <w:rsid w:val="00D3265B"/>
    <w:rsid w:val="00D331BA"/>
    <w:rsid w:val="00D34156"/>
    <w:rsid w:val="00D3479B"/>
    <w:rsid w:val="00D34A54"/>
    <w:rsid w:val="00D35D84"/>
    <w:rsid w:val="00D36BB1"/>
    <w:rsid w:val="00D3754E"/>
    <w:rsid w:val="00D41777"/>
    <w:rsid w:val="00D42C6C"/>
    <w:rsid w:val="00D438CC"/>
    <w:rsid w:val="00D43FCB"/>
    <w:rsid w:val="00D44040"/>
    <w:rsid w:val="00D4599E"/>
    <w:rsid w:val="00D479FD"/>
    <w:rsid w:val="00D52B17"/>
    <w:rsid w:val="00D537D1"/>
    <w:rsid w:val="00D53A36"/>
    <w:rsid w:val="00D53DDE"/>
    <w:rsid w:val="00D548B7"/>
    <w:rsid w:val="00D5603E"/>
    <w:rsid w:val="00D563BD"/>
    <w:rsid w:val="00D56606"/>
    <w:rsid w:val="00D6266E"/>
    <w:rsid w:val="00D632BF"/>
    <w:rsid w:val="00D63A3B"/>
    <w:rsid w:val="00D641B6"/>
    <w:rsid w:val="00D646F1"/>
    <w:rsid w:val="00D64AD5"/>
    <w:rsid w:val="00D64DFA"/>
    <w:rsid w:val="00D650C7"/>
    <w:rsid w:val="00D654D2"/>
    <w:rsid w:val="00D65D34"/>
    <w:rsid w:val="00D65D81"/>
    <w:rsid w:val="00D660AC"/>
    <w:rsid w:val="00D6689B"/>
    <w:rsid w:val="00D6738D"/>
    <w:rsid w:val="00D674AD"/>
    <w:rsid w:val="00D67FBF"/>
    <w:rsid w:val="00D709B4"/>
    <w:rsid w:val="00D715A0"/>
    <w:rsid w:val="00D72489"/>
    <w:rsid w:val="00D72F28"/>
    <w:rsid w:val="00D73310"/>
    <w:rsid w:val="00D73CDA"/>
    <w:rsid w:val="00D75C08"/>
    <w:rsid w:val="00D760E4"/>
    <w:rsid w:val="00D7766B"/>
    <w:rsid w:val="00D80DA9"/>
    <w:rsid w:val="00D81455"/>
    <w:rsid w:val="00D816B1"/>
    <w:rsid w:val="00D81862"/>
    <w:rsid w:val="00D83014"/>
    <w:rsid w:val="00D8321E"/>
    <w:rsid w:val="00D84B07"/>
    <w:rsid w:val="00D84EFA"/>
    <w:rsid w:val="00D852E1"/>
    <w:rsid w:val="00D8535B"/>
    <w:rsid w:val="00D85945"/>
    <w:rsid w:val="00D85FFA"/>
    <w:rsid w:val="00D86391"/>
    <w:rsid w:val="00D867EB"/>
    <w:rsid w:val="00D86D56"/>
    <w:rsid w:val="00D870E8"/>
    <w:rsid w:val="00D9035E"/>
    <w:rsid w:val="00D91012"/>
    <w:rsid w:val="00D9123A"/>
    <w:rsid w:val="00D91787"/>
    <w:rsid w:val="00D920E8"/>
    <w:rsid w:val="00D92AA2"/>
    <w:rsid w:val="00D92B65"/>
    <w:rsid w:val="00D931AC"/>
    <w:rsid w:val="00D93DD8"/>
    <w:rsid w:val="00D941DC"/>
    <w:rsid w:val="00D941F3"/>
    <w:rsid w:val="00D945E1"/>
    <w:rsid w:val="00D94A6F"/>
    <w:rsid w:val="00D94CE0"/>
    <w:rsid w:val="00D95D4F"/>
    <w:rsid w:val="00D96B74"/>
    <w:rsid w:val="00D96D78"/>
    <w:rsid w:val="00D970E4"/>
    <w:rsid w:val="00D9726E"/>
    <w:rsid w:val="00DA00EA"/>
    <w:rsid w:val="00DA062A"/>
    <w:rsid w:val="00DA0A04"/>
    <w:rsid w:val="00DA365B"/>
    <w:rsid w:val="00DA3C07"/>
    <w:rsid w:val="00DA513D"/>
    <w:rsid w:val="00DA62F3"/>
    <w:rsid w:val="00DA6D34"/>
    <w:rsid w:val="00DA704C"/>
    <w:rsid w:val="00DB0E05"/>
    <w:rsid w:val="00DB108A"/>
    <w:rsid w:val="00DB119D"/>
    <w:rsid w:val="00DB1362"/>
    <w:rsid w:val="00DB13CE"/>
    <w:rsid w:val="00DB1718"/>
    <w:rsid w:val="00DB1995"/>
    <w:rsid w:val="00DB340F"/>
    <w:rsid w:val="00DB38F8"/>
    <w:rsid w:val="00DB5185"/>
    <w:rsid w:val="00DB5394"/>
    <w:rsid w:val="00DB5437"/>
    <w:rsid w:val="00DB6114"/>
    <w:rsid w:val="00DB624E"/>
    <w:rsid w:val="00DB65E0"/>
    <w:rsid w:val="00DB664E"/>
    <w:rsid w:val="00DB66A0"/>
    <w:rsid w:val="00DB67B4"/>
    <w:rsid w:val="00DB6D97"/>
    <w:rsid w:val="00DB7419"/>
    <w:rsid w:val="00DB7EA6"/>
    <w:rsid w:val="00DC02BF"/>
    <w:rsid w:val="00DC03F3"/>
    <w:rsid w:val="00DC11AE"/>
    <w:rsid w:val="00DC16F5"/>
    <w:rsid w:val="00DC28CD"/>
    <w:rsid w:val="00DC2947"/>
    <w:rsid w:val="00DC3499"/>
    <w:rsid w:val="00DC3964"/>
    <w:rsid w:val="00DC39FC"/>
    <w:rsid w:val="00DC3C3E"/>
    <w:rsid w:val="00DC3FE0"/>
    <w:rsid w:val="00DC4743"/>
    <w:rsid w:val="00DC5165"/>
    <w:rsid w:val="00DC5547"/>
    <w:rsid w:val="00DC5E69"/>
    <w:rsid w:val="00DC5EE2"/>
    <w:rsid w:val="00DC6100"/>
    <w:rsid w:val="00DC6818"/>
    <w:rsid w:val="00DC6A85"/>
    <w:rsid w:val="00DC78AA"/>
    <w:rsid w:val="00DC7C1C"/>
    <w:rsid w:val="00DC7C82"/>
    <w:rsid w:val="00DD006B"/>
    <w:rsid w:val="00DD06C7"/>
    <w:rsid w:val="00DD228E"/>
    <w:rsid w:val="00DD29D0"/>
    <w:rsid w:val="00DD2C00"/>
    <w:rsid w:val="00DD3199"/>
    <w:rsid w:val="00DD5303"/>
    <w:rsid w:val="00DD55EB"/>
    <w:rsid w:val="00DD6FB8"/>
    <w:rsid w:val="00DD72DE"/>
    <w:rsid w:val="00DD756F"/>
    <w:rsid w:val="00DE0FAA"/>
    <w:rsid w:val="00DE17C8"/>
    <w:rsid w:val="00DE1A7C"/>
    <w:rsid w:val="00DE21EE"/>
    <w:rsid w:val="00DE2321"/>
    <w:rsid w:val="00DE2577"/>
    <w:rsid w:val="00DE2BD8"/>
    <w:rsid w:val="00DE37C9"/>
    <w:rsid w:val="00DE3FF9"/>
    <w:rsid w:val="00DE55A1"/>
    <w:rsid w:val="00DE5B4B"/>
    <w:rsid w:val="00DE63BC"/>
    <w:rsid w:val="00DE6E54"/>
    <w:rsid w:val="00DE7137"/>
    <w:rsid w:val="00DE78A7"/>
    <w:rsid w:val="00DF0CE3"/>
    <w:rsid w:val="00DF114E"/>
    <w:rsid w:val="00DF1AB6"/>
    <w:rsid w:val="00DF260E"/>
    <w:rsid w:val="00DF426D"/>
    <w:rsid w:val="00DF5798"/>
    <w:rsid w:val="00DF5AEC"/>
    <w:rsid w:val="00DF618F"/>
    <w:rsid w:val="00DF64B8"/>
    <w:rsid w:val="00DF6710"/>
    <w:rsid w:val="00DF6785"/>
    <w:rsid w:val="00DF6C8E"/>
    <w:rsid w:val="00DF6DEA"/>
    <w:rsid w:val="00DF7A19"/>
    <w:rsid w:val="00E023BB"/>
    <w:rsid w:val="00E0247D"/>
    <w:rsid w:val="00E0315B"/>
    <w:rsid w:val="00E048E3"/>
    <w:rsid w:val="00E049EC"/>
    <w:rsid w:val="00E057FD"/>
    <w:rsid w:val="00E0701B"/>
    <w:rsid w:val="00E07640"/>
    <w:rsid w:val="00E076E6"/>
    <w:rsid w:val="00E0783C"/>
    <w:rsid w:val="00E07A28"/>
    <w:rsid w:val="00E10281"/>
    <w:rsid w:val="00E10646"/>
    <w:rsid w:val="00E117E0"/>
    <w:rsid w:val="00E117EF"/>
    <w:rsid w:val="00E1259B"/>
    <w:rsid w:val="00E1269B"/>
    <w:rsid w:val="00E127EE"/>
    <w:rsid w:val="00E13B5C"/>
    <w:rsid w:val="00E14CDB"/>
    <w:rsid w:val="00E15623"/>
    <w:rsid w:val="00E159BF"/>
    <w:rsid w:val="00E15AC8"/>
    <w:rsid w:val="00E15C3A"/>
    <w:rsid w:val="00E15D30"/>
    <w:rsid w:val="00E164DA"/>
    <w:rsid w:val="00E21741"/>
    <w:rsid w:val="00E2199F"/>
    <w:rsid w:val="00E21F11"/>
    <w:rsid w:val="00E22A64"/>
    <w:rsid w:val="00E2422E"/>
    <w:rsid w:val="00E248AE"/>
    <w:rsid w:val="00E24D48"/>
    <w:rsid w:val="00E25A29"/>
    <w:rsid w:val="00E2738D"/>
    <w:rsid w:val="00E2751D"/>
    <w:rsid w:val="00E27F02"/>
    <w:rsid w:val="00E30491"/>
    <w:rsid w:val="00E31010"/>
    <w:rsid w:val="00E310F2"/>
    <w:rsid w:val="00E312EA"/>
    <w:rsid w:val="00E3139B"/>
    <w:rsid w:val="00E32054"/>
    <w:rsid w:val="00E32887"/>
    <w:rsid w:val="00E328CB"/>
    <w:rsid w:val="00E33A87"/>
    <w:rsid w:val="00E34514"/>
    <w:rsid w:val="00E347BA"/>
    <w:rsid w:val="00E35D9B"/>
    <w:rsid w:val="00E35DD3"/>
    <w:rsid w:val="00E368A5"/>
    <w:rsid w:val="00E36F91"/>
    <w:rsid w:val="00E3746A"/>
    <w:rsid w:val="00E379C9"/>
    <w:rsid w:val="00E402F8"/>
    <w:rsid w:val="00E40737"/>
    <w:rsid w:val="00E407A6"/>
    <w:rsid w:val="00E41EF8"/>
    <w:rsid w:val="00E44040"/>
    <w:rsid w:val="00E4424A"/>
    <w:rsid w:val="00E45014"/>
    <w:rsid w:val="00E462CB"/>
    <w:rsid w:val="00E469CE"/>
    <w:rsid w:val="00E4723F"/>
    <w:rsid w:val="00E4766B"/>
    <w:rsid w:val="00E476B0"/>
    <w:rsid w:val="00E5051A"/>
    <w:rsid w:val="00E50549"/>
    <w:rsid w:val="00E505A7"/>
    <w:rsid w:val="00E50EC6"/>
    <w:rsid w:val="00E51587"/>
    <w:rsid w:val="00E51C68"/>
    <w:rsid w:val="00E52284"/>
    <w:rsid w:val="00E5240C"/>
    <w:rsid w:val="00E53253"/>
    <w:rsid w:val="00E53376"/>
    <w:rsid w:val="00E54701"/>
    <w:rsid w:val="00E54A4F"/>
    <w:rsid w:val="00E54B71"/>
    <w:rsid w:val="00E54B7E"/>
    <w:rsid w:val="00E55113"/>
    <w:rsid w:val="00E561C7"/>
    <w:rsid w:val="00E56D2F"/>
    <w:rsid w:val="00E56F17"/>
    <w:rsid w:val="00E57423"/>
    <w:rsid w:val="00E57957"/>
    <w:rsid w:val="00E62BA7"/>
    <w:rsid w:val="00E62BC1"/>
    <w:rsid w:val="00E62F01"/>
    <w:rsid w:val="00E62F6D"/>
    <w:rsid w:val="00E643A1"/>
    <w:rsid w:val="00E6448D"/>
    <w:rsid w:val="00E648ED"/>
    <w:rsid w:val="00E64A99"/>
    <w:rsid w:val="00E64E16"/>
    <w:rsid w:val="00E661FE"/>
    <w:rsid w:val="00E67D9B"/>
    <w:rsid w:val="00E7013C"/>
    <w:rsid w:val="00E7122F"/>
    <w:rsid w:val="00E7125C"/>
    <w:rsid w:val="00E71CAD"/>
    <w:rsid w:val="00E7276E"/>
    <w:rsid w:val="00E73116"/>
    <w:rsid w:val="00E7393A"/>
    <w:rsid w:val="00E73959"/>
    <w:rsid w:val="00E74855"/>
    <w:rsid w:val="00E76252"/>
    <w:rsid w:val="00E76AD5"/>
    <w:rsid w:val="00E779A2"/>
    <w:rsid w:val="00E77A04"/>
    <w:rsid w:val="00E80EDA"/>
    <w:rsid w:val="00E81D2D"/>
    <w:rsid w:val="00E8267C"/>
    <w:rsid w:val="00E82C6D"/>
    <w:rsid w:val="00E852EB"/>
    <w:rsid w:val="00E8583A"/>
    <w:rsid w:val="00E85FD6"/>
    <w:rsid w:val="00E874A1"/>
    <w:rsid w:val="00E87FCD"/>
    <w:rsid w:val="00E9077C"/>
    <w:rsid w:val="00E911AA"/>
    <w:rsid w:val="00E92629"/>
    <w:rsid w:val="00E92AE7"/>
    <w:rsid w:val="00E92CD9"/>
    <w:rsid w:val="00E9399D"/>
    <w:rsid w:val="00E93AE2"/>
    <w:rsid w:val="00E95609"/>
    <w:rsid w:val="00E973DE"/>
    <w:rsid w:val="00E974B5"/>
    <w:rsid w:val="00EA0A51"/>
    <w:rsid w:val="00EA12D4"/>
    <w:rsid w:val="00EA1DDF"/>
    <w:rsid w:val="00EA22CE"/>
    <w:rsid w:val="00EA35DF"/>
    <w:rsid w:val="00EA3B08"/>
    <w:rsid w:val="00EA49AB"/>
    <w:rsid w:val="00EA7A9C"/>
    <w:rsid w:val="00EB0C92"/>
    <w:rsid w:val="00EB15AA"/>
    <w:rsid w:val="00EB2A0C"/>
    <w:rsid w:val="00EB2B2B"/>
    <w:rsid w:val="00EB2FF5"/>
    <w:rsid w:val="00EB4FD3"/>
    <w:rsid w:val="00EB53CB"/>
    <w:rsid w:val="00EB61E2"/>
    <w:rsid w:val="00EB67E9"/>
    <w:rsid w:val="00EC140D"/>
    <w:rsid w:val="00EC18D1"/>
    <w:rsid w:val="00EC2D34"/>
    <w:rsid w:val="00EC2F70"/>
    <w:rsid w:val="00EC3246"/>
    <w:rsid w:val="00EC4620"/>
    <w:rsid w:val="00EC513A"/>
    <w:rsid w:val="00EC57C4"/>
    <w:rsid w:val="00EC73DE"/>
    <w:rsid w:val="00EC76C9"/>
    <w:rsid w:val="00ED046D"/>
    <w:rsid w:val="00ED0BBE"/>
    <w:rsid w:val="00ED1B58"/>
    <w:rsid w:val="00ED1C03"/>
    <w:rsid w:val="00ED1CD0"/>
    <w:rsid w:val="00ED314A"/>
    <w:rsid w:val="00ED32BF"/>
    <w:rsid w:val="00ED3623"/>
    <w:rsid w:val="00ED42A2"/>
    <w:rsid w:val="00ED4C76"/>
    <w:rsid w:val="00ED56FE"/>
    <w:rsid w:val="00ED5CA1"/>
    <w:rsid w:val="00ED67D0"/>
    <w:rsid w:val="00ED6C10"/>
    <w:rsid w:val="00ED7EB3"/>
    <w:rsid w:val="00EE03DF"/>
    <w:rsid w:val="00EE04DE"/>
    <w:rsid w:val="00EE21B1"/>
    <w:rsid w:val="00EE331A"/>
    <w:rsid w:val="00EE461B"/>
    <w:rsid w:val="00EE5116"/>
    <w:rsid w:val="00EE607E"/>
    <w:rsid w:val="00EE6F81"/>
    <w:rsid w:val="00EE7AE2"/>
    <w:rsid w:val="00EF0901"/>
    <w:rsid w:val="00EF10B5"/>
    <w:rsid w:val="00EF134F"/>
    <w:rsid w:val="00EF181B"/>
    <w:rsid w:val="00EF3ED0"/>
    <w:rsid w:val="00EF3FB7"/>
    <w:rsid w:val="00EF443D"/>
    <w:rsid w:val="00EF4D0E"/>
    <w:rsid w:val="00EF5D63"/>
    <w:rsid w:val="00EF5DB2"/>
    <w:rsid w:val="00EF69C2"/>
    <w:rsid w:val="00EF6C15"/>
    <w:rsid w:val="00EF78DF"/>
    <w:rsid w:val="00EF7BFF"/>
    <w:rsid w:val="00F00175"/>
    <w:rsid w:val="00F005E1"/>
    <w:rsid w:val="00F0073C"/>
    <w:rsid w:val="00F00CA2"/>
    <w:rsid w:val="00F0174C"/>
    <w:rsid w:val="00F01794"/>
    <w:rsid w:val="00F01C46"/>
    <w:rsid w:val="00F022F7"/>
    <w:rsid w:val="00F031D6"/>
    <w:rsid w:val="00F03BB7"/>
    <w:rsid w:val="00F046BE"/>
    <w:rsid w:val="00F049D5"/>
    <w:rsid w:val="00F04C41"/>
    <w:rsid w:val="00F04E4F"/>
    <w:rsid w:val="00F05D0E"/>
    <w:rsid w:val="00F05E17"/>
    <w:rsid w:val="00F060D5"/>
    <w:rsid w:val="00F07130"/>
    <w:rsid w:val="00F076F2"/>
    <w:rsid w:val="00F101BF"/>
    <w:rsid w:val="00F10418"/>
    <w:rsid w:val="00F104BA"/>
    <w:rsid w:val="00F10D3C"/>
    <w:rsid w:val="00F115C0"/>
    <w:rsid w:val="00F11E21"/>
    <w:rsid w:val="00F11F7B"/>
    <w:rsid w:val="00F12052"/>
    <w:rsid w:val="00F141AA"/>
    <w:rsid w:val="00F14517"/>
    <w:rsid w:val="00F14975"/>
    <w:rsid w:val="00F165AE"/>
    <w:rsid w:val="00F2055C"/>
    <w:rsid w:val="00F2107C"/>
    <w:rsid w:val="00F211C7"/>
    <w:rsid w:val="00F21A3A"/>
    <w:rsid w:val="00F221EE"/>
    <w:rsid w:val="00F22A1E"/>
    <w:rsid w:val="00F22EDE"/>
    <w:rsid w:val="00F23351"/>
    <w:rsid w:val="00F235D1"/>
    <w:rsid w:val="00F24807"/>
    <w:rsid w:val="00F24AE1"/>
    <w:rsid w:val="00F24FA6"/>
    <w:rsid w:val="00F25103"/>
    <w:rsid w:val="00F254FA"/>
    <w:rsid w:val="00F259C0"/>
    <w:rsid w:val="00F269D1"/>
    <w:rsid w:val="00F269D7"/>
    <w:rsid w:val="00F27B0C"/>
    <w:rsid w:val="00F3089A"/>
    <w:rsid w:val="00F31235"/>
    <w:rsid w:val="00F317B3"/>
    <w:rsid w:val="00F3236C"/>
    <w:rsid w:val="00F32556"/>
    <w:rsid w:val="00F347A5"/>
    <w:rsid w:val="00F34EF5"/>
    <w:rsid w:val="00F36B47"/>
    <w:rsid w:val="00F370B4"/>
    <w:rsid w:val="00F37322"/>
    <w:rsid w:val="00F37AC4"/>
    <w:rsid w:val="00F4073F"/>
    <w:rsid w:val="00F40F26"/>
    <w:rsid w:val="00F41C43"/>
    <w:rsid w:val="00F42DE8"/>
    <w:rsid w:val="00F43E24"/>
    <w:rsid w:val="00F448DA"/>
    <w:rsid w:val="00F45399"/>
    <w:rsid w:val="00F46382"/>
    <w:rsid w:val="00F5019B"/>
    <w:rsid w:val="00F50237"/>
    <w:rsid w:val="00F50F9A"/>
    <w:rsid w:val="00F51396"/>
    <w:rsid w:val="00F51B51"/>
    <w:rsid w:val="00F5313D"/>
    <w:rsid w:val="00F53347"/>
    <w:rsid w:val="00F53F55"/>
    <w:rsid w:val="00F53FFF"/>
    <w:rsid w:val="00F55326"/>
    <w:rsid w:val="00F554B2"/>
    <w:rsid w:val="00F55925"/>
    <w:rsid w:val="00F55AAC"/>
    <w:rsid w:val="00F572D1"/>
    <w:rsid w:val="00F578C5"/>
    <w:rsid w:val="00F605DB"/>
    <w:rsid w:val="00F60653"/>
    <w:rsid w:val="00F612AC"/>
    <w:rsid w:val="00F62790"/>
    <w:rsid w:val="00F62C6D"/>
    <w:rsid w:val="00F6301D"/>
    <w:rsid w:val="00F64010"/>
    <w:rsid w:val="00F644E3"/>
    <w:rsid w:val="00F64D63"/>
    <w:rsid w:val="00F65C14"/>
    <w:rsid w:val="00F6645B"/>
    <w:rsid w:val="00F66624"/>
    <w:rsid w:val="00F66A4A"/>
    <w:rsid w:val="00F66F68"/>
    <w:rsid w:val="00F676E8"/>
    <w:rsid w:val="00F67B25"/>
    <w:rsid w:val="00F70D0E"/>
    <w:rsid w:val="00F70D66"/>
    <w:rsid w:val="00F70ED7"/>
    <w:rsid w:val="00F71862"/>
    <w:rsid w:val="00F73396"/>
    <w:rsid w:val="00F73809"/>
    <w:rsid w:val="00F73873"/>
    <w:rsid w:val="00F73975"/>
    <w:rsid w:val="00F74266"/>
    <w:rsid w:val="00F744CC"/>
    <w:rsid w:val="00F749DA"/>
    <w:rsid w:val="00F760A7"/>
    <w:rsid w:val="00F7793A"/>
    <w:rsid w:val="00F80F9A"/>
    <w:rsid w:val="00F81797"/>
    <w:rsid w:val="00F81A5B"/>
    <w:rsid w:val="00F825C2"/>
    <w:rsid w:val="00F82C6C"/>
    <w:rsid w:val="00F847B4"/>
    <w:rsid w:val="00F84E84"/>
    <w:rsid w:val="00F8584D"/>
    <w:rsid w:val="00F85AEF"/>
    <w:rsid w:val="00F85F77"/>
    <w:rsid w:val="00F86118"/>
    <w:rsid w:val="00F86584"/>
    <w:rsid w:val="00F8681A"/>
    <w:rsid w:val="00F902B3"/>
    <w:rsid w:val="00F91EA2"/>
    <w:rsid w:val="00F929DC"/>
    <w:rsid w:val="00F9309E"/>
    <w:rsid w:val="00F93504"/>
    <w:rsid w:val="00F940E4"/>
    <w:rsid w:val="00F941E3"/>
    <w:rsid w:val="00F94824"/>
    <w:rsid w:val="00F94A11"/>
    <w:rsid w:val="00F94C7A"/>
    <w:rsid w:val="00F9515C"/>
    <w:rsid w:val="00F951C3"/>
    <w:rsid w:val="00F955E9"/>
    <w:rsid w:val="00F95635"/>
    <w:rsid w:val="00F95A68"/>
    <w:rsid w:val="00F95A7A"/>
    <w:rsid w:val="00F95F10"/>
    <w:rsid w:val="00F96219"/>
    <w:rsid w:val="00F96DD1"/>
    <w:rsid w:val="00F96FDA"/>
    <w:rsid w:val="00F97A0B"/>
    <w:rsid w:val="00FA0117"/>
    <w:rsid w:val="00FA07F9"/>
    <w:rsid w:val="00FA11B9"/>
    <w:rsid w:val="00FA1D5D"/>
    <w:rsid w:val="00FA2200"/>
    <w:rsid w:val="00FA222E"/>
    <w:rsid w:val="00FA2537"/>
    <w:rsid w:val="00FA2544"/>
    <w:rsid w:val="00FA27DF"/>
    <w:rsid w:val="00FA282C"/>
    <w:rsid w:val="00FA2894"/>
    <w:rsid w:val="00FA28BB"/>
    <w:rsid w:val="00FA4472"/>
    <w:rsid w:val="00FA5CB7"/>
    <w:rsid w:val="00FA5EB9"/>
    <w:rsid w:val="00FA5ED0"/>
    <w:rsid w:val="00FA6033"/>
    <w:rsid w:val="00FA7069"/>
    <w:rsid w:val="00FA7C6C"/>
    <w:rsid w:val="00FB048F"/>
    <w:rsid w:val="00FB0784"/>
    <w:rsid w:val="00FB11A5"/>
    <w:rsid w:val="00FB1972"/>
    <w:rsid w:val="00FB2300"/>
    <w:rsid w:val="00FB2669"/>
    <w:rsid w:val="00FB2C11"/>
    <w:rsid w:val="00FB2E2F"/>
    <w:rsid w:val="00FB37CF"/>
    <w:rsid w:val="00FB386F"/>
    <w:rsid w:val="00FB38D9"/>
    <w:rsid w:val="00FB5B07"/>
    <w:rsid w:val="00FB634B"/>
    <w:rsid w:val="00FB7E31"/>
    <w:rsid w:val="00FC0226"/>
    <w:rsid w:val="00FC0234"/>
    <w:rsid w:val="00FC039F"/>
    <w:rsid w:val="00FC04E1"/>
    <w:rsid w:val="00FC055D"/>
    <w:rsid w:val="00FC06E2"/>
    <w:rsid w:val="00FC0736"/>
    <w:rsid w:val="00FC1105"/>
    <w:rsid w:val="00FC19C9"/>
    <w:rsid w:val="00FC21CB"/>
    <w:rsid w:val="00FC23C0"/>
    <w:rsid w:val="00FC2F88"/>
    <w:rsid w:val="00FC3A1D"/>
    <w:rsid w:val="00FC3F82"/>
    <w:rsid w:val="00FC44DD"/>
    <w:rsid w:val="00FC4DDC"/>
    <w:rsid w:val="00FC54DF"/>
    <w:rsid w:val="00FC57FF"/>
    <w:rsid w:val="00FC5E92"/>
    <w:rsid w:val="00FC7F13"/>
    <w:rsid w:val="00FD001A"/>
    <w:rsid w:val="00FD01E0"/>
    <w:rsid w:val="00FD08A8"/>
    <w:rsid w:val="00FD0A47"/>
    <w:rsid w:val="00FD1CF9"/>
    <w:rsid w:val="00FD2210"/>
    <w:rsid w:val="00FD30D5"/>
    <w:rsid w:val="00FD3220"/>
    <w:rsid w:val="00FD4092"/>
    <w:rsid w:val="00FD4633"/>
    <w:rsid w:val="00FD4F61"/>
    <w:rsid w:val="00FD5656"/>
    <w:rsid w:val="00FD6953"/>
    <w:rsid w:val="00FD6D5F"/>
    <w:rsid w:val="00FD7048"/>
    <w:rsid w:val="00FE04CB"/>
    <w:rsid w:val="00FE0599"/>
    <w:rsid w:val="00FE0A99"/>
    <w:rsid w:val="00FE1124"/>
    <w:rsid w:val="00FE13AC"/>
    <w:rsid w:val="00FE1B9A"/>
    <w:rsid w:val="00FE2123"/>
    <w:rsid w:val="00FE2B4C"/>
    <w:rsid w:val="00FE2C1D"/>
    <w:rsid w:val="00FE3DAB"/>
    <w:rsid w:val="00FE415C"/>
    <w:rsid w:val="00FE469B"/>
    <w:rsid w:val="00FE48DC"/>
    <w:rsid w:val="00FE4926"/>
    <w:rsid w:val="00FE5747"/>
    <w:rsid w:val="00FE5AF0"/>
    <w:rsid w:val="00FE627B"/>
    <w:rsid w:val="00FE6DD4"/>
    <w:rsid w:val="00FE7008"/>
    <w:rsid w:val="00FE73D2"/>
    <w:rsid w:val="00FE799E"/>
    <w:rsid w:val="00FF0B28"/>
    <w:rsid w:val="00FF1B58"/>
    <w:rsid w:val="00FF229D"/>
    <w:rsid w:val="00FF239D"/>
    <w:rsid w:val="00FF2F33"/>
    <w:rsid w:val="00FF3A46"/>
    <w:rsid w:val="00FF4180"/>
    <w:rsid w:val="00FF4929"/>
    <w:rsid w:val="00FF4AA2"/>
    <w:rsid w:val="00FF4FA3"/>
    <w:rsid w:val="00FF5D05"/>
    <w:rsid w:val="00FF654F"/>
    <w:rsid w:val="00FF6A3A"/>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6B2300A"/>
  <w15:docId w15:val="{7351F05E-C4A2-4E70-A1B2-60421D39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2B"/>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uiPriority w:val="99"/>
    <w:qFormat/>
    <w:rsid w:val="00496BD8"/>
    <w:pPr>
      <w:keepNext/>
      <w:numPr>
        <w:ilvl w:val="1"/>
        <w:numId w:val="2"/>
      </w:numPr>
      <w:jc w:val="center"/>
      <w:outlineLvl w:val="1"/>
    </w:pPr>
    <w:rPr>
      <w:b/>
      <w:bCs/>
      <w:sz w:val="30"/>
      <w:szCs w:val="30"/>
    </w:rPr>
  </w:style>
  <w:style w:type="paragraph" w:styleId="3">
    <w:name w:val="heading 3"/>
    <w:basedOn w:val="a"/>
    <w:next w:val="a"/>
    <w:link w:val="31"/>
    <w:uiPriority w:val="99"/>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BB562B"/>
    <w:rPr>
      <w:b/>
      <w:bCs/>
      <w:kern w:val="28"/>
      <w:sz w:val="36"/>
      <w:szCs w:val="36"/>
    </w:rPr>
  </w:style>
  <w:style w:type="character" w:customStyle="1" w:styleId="21">
    <w:name w:val="Заголовок 2 Знак"/>
    <w:aliases w:val="H2 Знак"/>
    <w:basedOn w:val="a0"/>
    <w:link w:val="20"/>
    <w:uiPriority w:val="99"/>
    <w:locked/>
    <w:rsid w:val="00BB562B"/>
    <w:rPr>
      <w:b/>
      <w:bCs/>
      <w:sz w:val="30"/>
      <w:szCs w:val="30"/>
    </w:rPr>
  </w:style>
  <w:style w:type="character" w:customStyle="1" w:styleId="31">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semiHidden/>
    <w:locked/>
    <w:rsid w:val="00BB562B"/>
    <w:rPr>
      <w:rFonts w:ascii="Calibri" w:hAnsi="Calibri" w:cs="Times New Roman"/>
      <w:b/>
      <w:bCs/>
      <w:sz w:val="28"/>
      <w:szCs w:val="28"/>
    </w:rPr>
  </w:style>
  <w:style w:type="character" w:customStyle="1" w:styleId="80">
    <w:name w:val="Заголовок 8 Знак"/>
    <w:basedOn w:val="a0"/>
    <w:link w:val="8"/>
    <w:uiPriority w:val="99"/>
    <w:semiHidden/>
    <w:locked/>
    <w:rsid w:val="00BB562B"/>
    <w:rPr>
      <w:rFonts w:ascii="Calibri" w:hAnsi="Calibri" w:cs="Times New Roman"/>
      <w:i/>
      <w:iCs/>
      <w:sz w:val="24"/>
      <w:szCs w:val="24"/>
    </w:rPr>
  </w:style>
  <w:style w:type="paragraph" w:customStyle="1" w:styleId="ConsPlusNormal">
    <w:name w:val="ConsPlusNormal"/>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
    <w:rsid w:val="00496BD8"/>
    <w:rPr>
      <w:b/>
      <w:kern w:val="28"/>
      <w:sz w:val="36"/>
      <w:lang w:val="ru-RU" w:eastAsia="ru-RU"/>
    </w:rPr>
  </w:style>
  <w:style w:type="paragraph" w:styleId="13">
    <w:name w:val="toc 1"/>
    <w:basedOn w:val="a"/>
    <w:next w:val="a"/>
    <w:autoRedefine/>
    <w:uiPriority w:val="39"/>
    <w:qFormat/>
    <w:rsid w:val="00E15D30"/>
    <w:pPr>
      <w:spacing w:before="120" w:after="120"/>
      <w:jc w:val="center"/>
    </w:pPr>
    <w:rPr>
      <w:b/>
      <w:bCs/>
      <w:caps/>
      <w:color w:val="1F497D" w:themeColor="text2"/>
    </w:rPr>
  </w:style>
  <w:style w:type="paragraph" w:styleId="22">
    <w:name w:val="toc 2"/>
    <w:basedOn w:val="a"/>
    <w:next w:val="a"/>
    <w:autoRedefine/>
    <w:uiPriority w:val="39"/>
    <w:qFormat/>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uiPriority w:val="99"/>
    <w:rsid w:val="00066045"/>
    <w:pPr>
      <w:keepNext/>
      <w:keepLines/>
      <w:widowControl w:val="0"/>
      <w:numPr>
        <w:numId w:val="3"/>
      </w:numPr>
      <w:suppressLineNumbers/>
      <w:suppressAutoHyphens/>
    </w:pPr>
    <w:rPr>
      <w:b/>
      <w:sz w:val="28"/>
    </w:rPr>
  </w:style>
  <w:style w:type="paragraph" w:customStyle="1" w:styleId="23">
    <w:name w:val="Стиль2"/>
    <w:basedOn w:val="24"/>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uiPriority w:val="99"/>
    <w:rsid w:val="00066045"/>
    <w:pPr>
      <w:tabs>
        <w:tab w:val="num" w:pos="432"/>
      </w:tabs>
      <w:ind w:left="432" w:hanging="432"/>
    </w:pPr>
  </w:style>
  <w:style w:type="paragraph" w:customStyle="1" w:styleId="30">
    <w:name w:val="Стиль3 Знак"/>
    <w:basedOn w:val="25"/>
    <w:uiPriority w:val="99"/>
    <w:rsid w:val="00066045"/>
    <w:pPr>
      <w:widowControl w:val="0"/>
      <w:numPr>
        <w:ilvl w:val="2"/>
        <w:numId w:val="3"/>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uiPriority w:val="99"/>
    <w:rsid w:val="00066045"/>
    <w:pPr>
      <w:spacing w:after="120" w:line="480" w:lineRule="auto"/>
      <w:ind w:left="283"/>
    </w:pPr>
  </w:style>
  <w:style w:type="character" w:customStyle="1" w:styleId="26">
    <w:name w:val="Основной текст с отступом 2 Знак"/>
    <w:basedOn w:val="a0"/>
    <w:link w:val="25"/>
    <w:uiPriority w:val="99"/>
    <w:semiHidden/>
    <w:locked/>
    <w:rsid w:val="00BB562B"/>
    <w:rPr>
      <w:rFonts w:cs="Times New Roman"/>
      <w:sz w:val="24"/>
      <w:szCs w:val="24"/>
    </w:rPr>
  </w:style>
  <w:style w:type="paragraph" w:customStyle="1" w:styleId="32">
    <w:name w:val="Стиль3"/>
    <w:basedOn w:val="25"/>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uiPriority w:val="99"/>
    <w:rsid w:val="00A85AF7"/>
    <w:pPr>
      <w:numPr>
        <w:numId w:val="1"/>
      </w:numPr>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semiHidden/>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semiHidden/>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semiHidden/>
    <w:locked/>
    <w:rsid w:val="00BB562B"/>
    <w:rPr>
      <w:rFonts w:cs="Times New Roman"/>
      <w:sz w:val="24"/>
      <w:szCs w:val="24"/>
    </w:rPr>
  </w:style>
  <w:style w:type="paragraph" w:styleId="a9">
    <w:name w:val="Normal (Web)"/>
    <w:aliases w:val="Обычный (веб) Знак Знак Знак Знак,Обычный (веб) Знак Знак Знак"/>
    <w:basedOn w:val="a"/>
    <w:uiPriority w:val="99"/>
    <w:rsid w:val="0058136B"/>
    <w:pPr>
      <w:spacing w:before="100" w:beforeAutospacing="1" w:after="100" w:afterAutospacing="1"/>
      <w:jc w:val="left"/>
    </w:pPr>
  </w:style>
  <w:style w:type="table" w:styleId="aa">
    <w:name w:val="Table Grid"/>
    <w:basedOn w:val="a1"/>
    <w:uiPriority w:val="59"/>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rsid w:val="00826008"/>
    <w:rPr>
      <w:rFonts w:cs="Times New Roman"/>
      <w:sz w:val="16"/>
    </w:rPr>
  </w:style>
  <w:style w:type="paragraph" w:styleId="ac">
    <w:name w:val="annotation text"/>
    <w:basedOn w:val="a"/>
    <w:link w:val="ad"/>
    <w:uiPriority w:val="99"/>
    <w:semiHidden/>
    <w:rsid w:val="00826008"/>
    <w:rPr>
      <w:sz w:val="20"/>
      <w:szCs w:val="20"/>
    </w:rPr>
  </w:style>
  <w:style w:type="character" w:customStyle="1" w:styleId="ad">
    <w:name w:val="Текст примечания Знак"/>
    <w:basedOn w:val="a0"/>
    <w:link w:val="ac"/>
    <w:uiPriority w:val="99"/>
    <w:semiHidden/>
    <w:locked/>
    <w:rsid w:val="00BB562B"/>
    <w:rPr>
      <w:rFonts w:cs="Times New Roman"/>
      <w:sz w:val="20"/>
      <w:szCs w:val="20"/>
    </w:rPr>
  </w:style>
  <w:style w:type="paragraph" w:styleId="ae">
    <w:name w:val="annotation subject"/>
    <w:basedOn w:val="ac"/>
    <w:next w:val="ac"/>
    <w:link w:val="af"/>
    <w:uiPriority w:val="99"/>
    <w:semiHidden/>
    <w:rsid w:val="00826008"/>
    <w:rPr>
      <w:b/>
      <w:bCs/>
    </w:rPr>
  </w:style>
  <w:style w:type="character" w:customStyle="1" w:styleId="af">
    <w:name w:val="Тема примечания Знак"/>
    <w:basedOn w:val="ad"/>
    <w:link w:val="ae"/>
    <w:uiPriority w:val="99"/>
    <w:semiHidden/>
    <w:locked/>
    <w:rsid w:val="00BB562B"/>
    <w:rPr>
      <w:rFonts w:cs="Times New Roman"/>
      <w:b/>
      <w:bCs/>
      <w:sz w:val="20"/>
      <w:szCs w:val="20"/>
    </w:rPr>
  </w:style>
  <w:style w:type="paragraph" w:styleId="af0">
    <w:name w:val="Balloon Text"/>
    <w:basedOn w:val="a"/>
    <w:link w:val="af1"/>
    <w:uiPriority w:val="99"/>
    <w:semiHidden/>
    <w:rsid w:val="00826008"/>
    <w:rPr>
      <w:rFonts w:ascii="Tahoma" w:hAnsi="Tahoma" w:cs="Tahoma"/>
      <w:sz w:val="16"/>
      <w:szCs w:val="16"/>
    </w:rPr>
  </w:style>
  <w:style w:type="character" w:customStyle="1" w:styleId="af1">
    <w:name w:val="Текст выноски Знак"/>
    <w:basedOn w:val="a0"/>
    <w:link w:val="af0"/>
    <w:uiPriority w:val="99"/>
    <w:semiHidden/>
    <w:locked/>
    <w:rsid w:val="00BB562B"/>
    <w:rPr>
      <w:rFonts w:cs="Times New Roman"/>
      <w:sz w:val="2"/>
    </w:rPr>
  </w:style>
  <w:style w:type="paragraph" w:styleId="af2">
    <w:name w:val="footnote text"/>
    <w:aliases w:val="Знак12 Знак"/>
    <w:basedOn w:val="a"/>
    <w:link w:val="af3"/>
    <w:rsid w:val="00C31104"/>
    <w:rPr>
      <w:sz w:val="20"/>
      <w:szCs w:val="20"/>
    </w:rPr>
  </w:style>
  <w:style w:type="character" w:customStyle="1" w:styleId="af3">
    <w:name w:val="Текст сноски Знак"/>
    <w:aliases w:val="Знак12 Знак Знак"/>
    <w:basedOn w:val="a0"/>
    <w:link w:val="af2"/>
    <w:locked/>
    <w:rsid w:val="00BB562B"/>
    <w:rPr>
      <w:rFonts w:cs="Times New Roman"/>
      <w:sz w:val="20"/>
      <w:szCs w:val="20"/>
    </w:rPr>
  </w:style>
  <w:style w:type="character" w:styleId="af4">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5">
    <w:name w:val="Body Text"/>
    <w:aliases w:val="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Знак2 Знак,Знак2,body text"/>
    <w:basedOn w:val="a"/>
    <w:link w:val="af6"/>
    <w:uiPriority w:val="99"/>
    <w:rsid w:val="00E36F91"/>
    <w:pPr>
      <w:spacing w:after="120"/>
    </w:pPr>
  </w:style>
  <w:style w:type="character" w:customStyle="1" w:styleId="af6">
    <w:name w:val="Основной текст Знак"/>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basedOn w:val="a0"/>
    <w:link w:val="af5"/>
    <w:locked/>
    <w:rsid w:val="00BB562B"/>
    <w:rPr>
      <w:rFonts w:cs="Times New Roman"/>
      <w:sz w:val="24"/>
      <w:szCs w:val="24"/>
    </w:rPr>
  </w:style>
  <w:style w:type="paragraph" w:customStyle="1" w:styleId="af7">
    <w:name w:val="Знак"/>
    <w:basedOn w:val="a"/>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uiPriority w:val="99"/>
    <w:rsid w:val="001B0F2A"/>
    <w:rPr>
      <w:rFonts w:cs="Times New Roman"/>
      <w:color w:val="800080"/>
      <w:u w:val="single"/>
    </w:rPr>
  </w:style>
  <w:style w:type="paragraph" w:customStyle="1" w:styleId="af9">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uiPriority w:val="99"/>
    <w:rsid w:val="00FF4AA2"/>
    <w:pPr>
      <w:spacing w:after="0"/>
      <w:jc w:val="left"/>
    </w:pPr>
    <w:rPr>
      <w:rFonts w:ascii="Courier New" w:hAnsi="Courier New"/>
      <w:sz w:val="20"/>
      <w:szCs w:val="20"/>
    </w:rPr>
  </w:style>
  <w:style w:type="character" w:customStyle="1" w:styleId="afb">
    <w:name w:val="Текст Знак"/>
    <w:basedOn w:val="a0"/>
    <w:link w:val="afa"/>
    <w:uiPriority w:val="99"/>
    <w:semiHidden/>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e">
    <w:name w:val="Body Text Indent"/>
    <w:basedOn w:val="a"/>
    <w:link w:val="aff"/>
    <w:uiPriority w:val="99"/>
    <w:rsid w:val="007E621B"/>
    <w:pPr>
      <w:spacing w:after="120"/>
      <w:ind w:left="283"/>
      <w:jc w:val="left"/>
    </w:pPr>
  </w:style>
  <w:style w:type="character" w:customStyle="1" w:styleId="aff">
    <w:name w:val="Основной текст с отступом Знак"/>
    <w:basedOn w:val="a0"/>
    <w:link w:val="afe"/>
    <w:uiPriority w:val="99"/>
    <w:semiHidden/>
    <w:locked/>
    <w:rsid w:val="00BB562B"/>
    <w:rPr>
      <w:rFonts w:cs="Times New Roman"/>
      <w:sz w:val="24"/>
      <w:szCs w:val="24"/>
    </w:rPr>
  </w:style>
  <w:style w:type="paragraph" w:styleId="aff0">
    <w:name w:val="Title"/>
    <w:basedOn w:val="a"/>
    <w:link w:val="aff1"/>
    <w:uiPriority w:val="99"/>
    <w:qFormat/>
    <w:rsid w:val="00002801"/>
    <w:pPr>
      <w:spacing w:after="0"/>
      <w:ind w:right="50"/>
      <w:jc w:val="center"/>
    </w:pPr>
    <w:rPr>
      <w:b/>
      <w:bCs/>
    </w:rPr>
  </w:style>
  <w:style w:type="character" w:customStyle="1" w:styleId="aff1">
    <w:name w:val="Заголовок Знак"/>
    <w:basedOn w:val="a0"/>
    <w:link w:val="aff0"/>
    <w:uiPriority w:val="99"/>
    <w:locked/>
    <w:rsid w:val="00002801"/>
    <w:rPr>
      <w:rFonts w:cs="Times New Roman"/>
      <w:b/>
      <w:sz w:val="24"/>
      <w:lang w:val="ru-RU" w:eastAsia="ru-RU"/>
    </w:rPr>
  </w:style>
  <w:style w:type="paragraph" w:customStyle="1" w:styleId="xl24">
    <w:name w:val="xl24"/>
    <w:basedOn w:val="a"/>
    <w:uiPriority w:val="99"/>
    <w:rsid w:val="005B4B6B"/>
    <w:pPr>
      <w:spacing w:before="100" w:after="100"/>
      <w:jc w:val="center"/>
      <w:textAlignment w:val="center"/>
    </w:pPr>
    <w:rPr>
      <w:szCs w:val="20"/>
    </w:rPr>
  </w:style>
  <w:style w:type="paragraph" w:customStyle="1" w:styleId="aff2">
    <w:name w:val="Îñíîâí"/>
    <w:basedOn w:val="a"/>
    <w:uiPriority w:val="99"/>
    <w:rsid w:val="005B4B6B"/>
    <w:pPr>
      <w:widowControl w:val="0"/>
      <w:spacing w:after="0"/>
    </w:pPr>
    <w:rPr>
      <w:rFonts w:ascii="Arial" w:hAnsi="Arial" w:cs="Arial"/>
      <w:sz w:val="22"/>
      <w:szCs w:val="20"/>
    </w:rPr>
  </w:style>
  <w:style w:type="paragraph" w:styleId="aff3">
    <w:name w:val="List Paragraph"/>
    <w:basedOn w:val="a"/>
    <w:uiPriority w:val="34"/>
    <w:qFormat/>
    <w:rsid w:val="005B4B6B"/>
    <w:pPr>
      <w:ind w:left="720"/>
      <w:contextualSpacing/>
    </w:p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character" w:customStyle="1" w:styleId="29">
    <w:name w:val="Знак2 Знак Знак"/>
    <w:aliases w:val="Основной текст Знак1,Знак2 Знак1,body text Знак1"/>
    <w:uiPriority w:val="99"/>
    <w:rsid w:val="00E30491"/>
    <w:rPr>
      <w:sz w:val="24"/>
      <w:szCs w:val="24"/>
      <w:lang w:val="ru-RU" w:eastAsia="ru-RU" w:bidi="ar-SA"/>
    </w:rPr>
  </w:style>
  <w:style w:type="character" w:styleId="aff4">
    <w:name w:val="Strong"/>
    <w:basedOn w:val="a0"/>
    <w:uiPriority w:val="22"/>
    <w:qFormat/>
    <w:locked/>
    <w:rsid w:val="001F78EC"/>
    <w:rPr>
      <w:b/>
      <w:bCs/>
    </w:rPr>
  </w:style>
  <w:style w:type="character" w:customStyle="1" w:styleId="name14">
    <w:name w:val="name14"/>
    <w:basedOn w:val="a0"/>
    <w:rsid w:val="00212D5B"/>
    <w:rPr>
      <w:b/>
      <w:bCs/>
    </w:rPr>
  </w:style>
  <w:style w:type="character" w:customStyle="1" w:styleId="value9">
    <w:name w:val="value9"/>
    <w:basedOn w:val="a0"/>
    <w:rsid w:val="00212D5B"/>
  </w:style>
  <w:style w:type="paragraph" w:styleId="aff5">
    <w:name w:val="No Spacing"/>
    <w:link w:val="aff6"/>
    <w:qFormat/>
    <w:rsid w:val="00894574"/>
    <w:pPr>
      <w:jc w:val="both"/>
    </w:pPr>
    <w:rPr>
      <w:sz w:val="24"/>
      <w:szCs w:val="24"/>
    </w:rPr>
  </w:style>
  <w:style w:type="character" w:customStyle="1" w:styleId="iceouttxt5">
    <w:name w:val="iceouttxt5"/>
    <w:basedOn w:val="a0"/>
    <w:uiPriority w:val="99"/>
    <w:rsid w:val="00DC3964"/>
    <w:rPr>
      <w:rFonts w:ascii="Arial" w:hAnsi="Arial" w:cs="Arial" w:hint="default"/>
      <w:color w:val="666666"/>
      <w:sz w:val="11"/>
      <w:szCs w:val="11"/>
    </w:rPr>
  </w:style>
  <w:style w:type="character" w:customStyle="1" w:styleId="iceouttxt6">
    <w:name w:val="iceouttxt6"/>
    <w:basedOn w:val="a0"/>
    <w:rsid w:val="00DC3964"/>
    <w:rPr>
      <w:rFonts w:ascii="Arial" w:hAnsi="Arial" w:cs="Arial" w:hint="default"/>
      <w:color w:val="666666"/>
      <w:sz w:val="11"/>
      <w:szCs w:val="11"/>
    </w:rPr>
  </w:style>
  <w:style w:type="character" w:customStyle="1" w:styleId="iceouttxt8">
    <w:name w:val="iceouttxt8"/>
    <w:basedOn w:val="a0"/>
    <w:uiPriority w:val="99"/>
    <w:rsid w:val="00DC3964"/>
    <w:rPr>
      <w:rFonts w:ascii="Arial" w:hAnsi="Arial" w:cs="Arial" w:hint="default"/>
      <w:color w:val="666666"/>
      <w:sz w:val="11"/>
      <w:szCs w:val="11"/>
    </w:rPr>
  </w:style>
  <w:style w:type="character" w:customStyle="1" w:styleId="iceouttxt9">
    <w:name w:val="iceouttxt9"/>
    <w:basedOn w:val="a0"/>
    <w:uiPriority w:val="99"/>
    <w:rsid w:val="00DC3964"/>
    <w:rPr>
      <w:rFonts w:ascii="Arial" w:hAnsi="Arial" w:cs="Arial" w:hint="default"/>
      <w:color w:val="666666"/>
      <w:sz w:val="11"/>
      <w:szCs w:val="11"/>
    </w:rPr>
  </w:style>
  <w:style w:type="character" w:customStyle="1" w:styleId="iceouttxt10">
    <w:name w:val="iceouttxt10"/>
    <w:basedOn w:val="a0"/>
    <w:uiPriority w:val="99"/>
    <w:rsid w:val="00DC3964"/>
    <w:rPr>
      <w:rFonts w:ascii="Arial" w:hAnsi="Arial" w:cs="Arial" w:hint="default"/>
      <w:color w:val="666666"/>
      <w:sz w:val="11"/>
      <w:szCs w:val="11"/>
    </w:rPr>
  </w:style>
  <w:style w:type="character" w:customStyle="1" w:styleId="spellchecker-word-highlight">
    <w:name w:val="spellchecker-word-highlight"/>
    <w:basedOn w:val="a0"/>
    <w:rsid w:val="00A86FAF"/>
  </w:style>
  <w:style w:type="character" w:customStyle="1" w:styleId="bold1">
    <w:name w:val="bold1"/>
    <w:basedOn w:val="a0"/>
    <w:rsid w:val="00A86FAF"/>
    <w:rPr>
      <w:b/>
      <w:bCs/>
      <w:shd w:val="clear" w:color="auto" w:fill="FFFFFF"/>
    </w:rPr>
  </w:style>
  <w:style w:type="character" w:customStyle="1" w:styleId="apple-converted-space">
    <w:name w:val="apple-converted-space"/>
    <w:basedOn w:val="a0"/>
    <w:rsid w:val="00A86FAF"/>
  </w:style>
  <w:style w:type="paragraph" w:customStyle="1" w:styleId="Default">
    <w:name w:val="Default"/>
    <w:rsid w:val="003C0744"/>
    <w:pPr>
      <w:autoSpaceDE w:val="0"/>
      <w:autoSpaceDN w:val="0"/>
      <w:adjustRightInd w:val="0"/>
    </w:pPr>
    <w:rPr>
      <w:color w:val="000000"/>
      <w:sz w:val="24"/>
      <w:szCs w:val="24"/>
    </w:rPr>
  </w:style>
  <w:style w:type="paragraph" w:customStyle="1" w:styleId="115">
    <w:name w:val="Стиль СОН1 + Перед:  15 пт"/>
    <w:basedOn w:val="a"/>
    <w:autoRedefine/>
    <w:rsid w:val="00C4640E"/>
    <w:pPr>
      <w:keepNext/>
      <w:keepLines/>
      <w:suppressLineNumbers/>
      <w:suppressAutoHyphens/>
      <w:overflowPunct w:val="0"/>
      <w:autoSpaceDE w:val="0"/>
      <w:autoSpaceDN w:val="0"/>
      <w:adjustRightInd w:val="0"/>
      <w:spacing w:after="0"/>
      <w:jc w:val="center"/>
    </w:pPr>
    <w:rPr>
      <w:b/>
      <w:color w:val="000000"/>
      <w:sz w:val="26"/>
      <w:szCs w:val="26"/>
    </w:rPr>
  </w:style>
  <w:style w:type="paragraph" w:customStyle="1" w:styleId="36">
    <w:name w:val="3"/>
    <w:basedOn w:val="a"/>
    <w:rsid w:val="00526B6D"/>
    <w:pPr>
      <w:overflowPunct w:val="0"/>
      <w:autoSpaceDE w:val="0"/>
      <w:autoSpaceDN w:val="0"/>
      <w:adjustRightInd w:val="0"/>
      <w:spacing w:before="132" w:after="132"/>
      <w:ind w:left="132" w:right="132"/>
      <w:jc w:val="left"/>
      <w:textAlignment w:val="baseline"/>
    </w:pPr>
  </w:style>
  <w:style w:type="character" w:customStyle="1" w:styleId="gray1">
    <w:name w:val="gray1"/>
    <w:basedOn w:val="a0"/>
    <w:rsid w:val="00CF59F5"/>
    <w:rPr>
      <w:color w:val="A5B8C5"/>
    </w:rPr>
  </w:style>
  <w:style w:type="character" w:customStyle="1" w:styleId="numeric">
    <w:name w:val="numeric"/>
    <w:basedOn w:val="a0"/>
    <w:rsid w:val="00A61B55"/>
  </w:style>
  <w:style w:type="character" w:customStyle="1" w:styleId="aff7">
    <w:name w:val="Гипертекстовая ссылка"/>
    <w:basedOn w:val="a0"/>
    <w:uiPriority w:val="99"/>
    <w:rsid w:val="00A61B55"/>
    <w:rPr>
      <w:color w:val="106BBE"/>
    </w:rPr>
  </w:style>
  <w:style w:type="character" w:styleId="aff8">
    <w:name w:val="Emphasis"/>
    <w:basedOn w:val="a0"/>
    <w:uiPriority w:val="20"/>
    <w:qFormat/>
    <w:locked/>
    <w:rsid w:val="008C435D"/>
    <w:rPr>
      <w:i/>
      <w:iCs/>
    </w:rPr>
  </w:style>
  <w:style w:type="paragraph" w:customStyle="1" w:styleId="37">
    <w:name w:val="Основной текст3"/>
    <w:basedOn w:val="a"/>
    <w:rsid w:val="0029483B"/>
    <w:pPr>
      <w:widowControl w:val="0"/>
      <w:shd w:val="clear" w:color="auto" w:fill="FFFFFF"/>
      <w:spacing w:after="240" w:line="274" w:lineRule="exact"/>
      <w:ind w:hanging="340"/>
      <w:jc w:val="center"/>
    </w:pPr>
    <w:rPr>
      <w:color w:val="000000"/>
      <w:spacing w:val="1"/>
      <w:sz w:val="22"/>
      <w:szCs w:val="22"/>
    </w:rPr>
  </w:style>
  <w:style w:type="character" w:customStyle="1" w:styleId="0pt">
    <w:name w:val="Основной текст + Курсив;Интервал 0 pt"/>
    <w:basedOn w:val="a0"/>
    <w:rsid w:val="00F55AAC"/>
    <w:rPr>
      <w:rFonts w:ascii="Times New Roman" w:eastAsia="Times New Roman" w:hAnsi="Times New Roman" w:cs="Times New Roman"/>
      <w:b w:val="0"/>
      <w:bCs w:val="0"/>
      <w:i/>
      <w:iCs/>
      <w:smallCaps w:val="0"/>
      <w:strike w:val="0"/>
      <w:color w:val="000000"/>
      <w:spacing w:val="1"/>
      <w:w w:val="100"/>
      <w:position w:val="0"/>
      <w:sz w:val="23"/>
      <w:szCs w:val="23"/>
      <w:u w:val="none"/>
      <w:shd w:val="clear" w:color="auto" w:fill="FFFFFF"/>
      <w:lang w:val="ru-RU"/>
    </w:rPr>
  </w:style>
  <w:style w:type="paragraph" w:customStyle="1" w:styleId="19">
    <w:name w:val="Основной текст1"/>
    <w:basedOn w:val="a"/>
    <w:rsid w:val="00F55AAC"/>
    <w:pPr>
      <w:widowControl w:val="0"/>
      <w:shd w:val="clear" w:color="auto" w:fill="FFFFFF"/>
      <w:spacing w:after="180" w:line="0" w:lineRule="atLeast"/>
    </w:pPr>
    <w:rPr>
      <w:color w:val="000000"/>
      <w:spacing w:val="10"/>
      <w:sz w:val="23"/>
      <w:szCs w:val="23"/>
    </w:rPr>
  </w:style>
  <w:style w:type="character" w:customStyle="1" w:styleId="0pt0">
    <w:name w:val="Основной текст + Интервал 0 pt"/>
    <w:basedOn w:val="a0"/>
    <w:rsid w:val="00F55AA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paragraph" w:styleId="aff9">
    <w:name w:val="Subtitle"/>
    <w:basedOn w:val="a"/>
    <w:next w:val="a"/>
    <w:link w:val="affa"/>
    <w:qFormat/>
    <w:locked/>
    <w:rsid w:val="007745C6"/>
    <w:pPr>
      <w:numPr>
        <w:ilvl w:val="1"/>
      </w:numPr>
    </w:pPr>
    <w:rPr>
      <w:rFonts w:asciiTheme="majorHAnsi" w:eastAsiaTheme="majorEastAsia" w:hAnsiTheme="majorHAnsi" w:cstheme="majorBidi"/>
      <w:i/>
      <w:iCs/>
      <w:color w:val="4F81BD" w:themeColor="accent1"/>
      <w:spacing w:val="15"/>
    </w:rPr>
  </w:style>
  <w:style w:type="character" w:customStyle="1" w:styleId="affa">
    <w:name w:val="Подзаголовок Знак"/>
    <w:basedOn w:val="a0"/>
    <w:link w:val="aff9"/>
    <w:rsid w:val="007745C6"/>
    <w:rPr>
      <w:rFonts w:asciiTheme="majorHAnsi" w:eastAsiaTheme="majorEastAsia" w:hAnsiTheme="majorHAnsi" w:cstheme="majorBidi"/>
      <w:i/>
      <w:iCs/>
      <w:color w:val="4F81BD" w:themeColor="accent1"/>
      <w:spacing w:val="15"/>
      <w:sz w:val="24"/>
      <w:szCs w:val="24"/>
    </w:rPr>
  </w:style>
  <w:style w:type="paragraph" w:styleId="affb">
    <w:name w:val="TOC Heading"/>
    <w:basedOn w:val="1"/>
    <w:next w:val="a"/>
    <w:uiPriority w:val="39"/>
    <w:semiHidden/>
    <w:unhideWhenUsed/>
    <w:qFormat/>
    <w:rsid w:val="00550671"/>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38">
    <w:name w:val="toc 3"/>
    <w:basedOn w:val="a"/>
    <w:next w:val="a"/>
    <w:autoRedefine/>
    <w:uiPriority w:val="39"/>
    <w:unhideWhenUsed/>
    <w:qFormat/>
    <w:locked/>
    <w:rsid w:val="00550671"/>
    <w:pPr>
      <w:spacing w:after="100" w:line="276" w:lineRule="auto"/>
      <w:ind w:left="440"/>
      <w:jc w:val="left"/>
    </w:pPr>
    <w:rPr>
      <w:rFonts w:asciiTheme="minorHAnsi" w:eastAsiaTheme="minorEastAsia" w:hAnsiTheme="minorHAnsi" w:cstheme="minorBidi"/>
      <w:sz w:val="22"/>
      <w:szCs w:val="22"/>
    </w:rPr>
  </w:style>
  <w:style w:type="table" w:customStyle="1" w:styleId="112">
    <w:name w:val="Сетка таблицы11"/>
    <w:basedOn w:val="a1"/>
    <w:next w:val="aa"/>
    <w:uiPriority w:val="59"/>
    <w:rsid w:val="0098793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A03400"/>
  </w:style>
  <w:style w:type="character" w:customStyle="1" w:styleId="ep">
    <w:name w:val="ep"/>
    <w:basedOn w:val="a0"/>
    <w:rsid w:val="00A03400"/>
  </w:style>
  <w:style w:type="character" w:customStyle="1" w:styleId="sredquadr">
    <w:name w:val="sredquadr"/>
    <w:basedOn w:val="a0"/>
    <w:rsid w:val="00516636"/>
  </w:style>
  <w:style w:type="character" w:customStyle="1" w:styleId="variac">
    <w:name w:val="variac"/>
    <w:basedOn w:val="a0"/>
    <w:rsid w:val="00516636"/>
  </w:style>
  <w:style w:type="character" w:customStyle="1" w:styleId="sredarif">
    <w:name w:val="sredarif"/>
    <w:basedOn w:val="a0"/>
    <w:rsid w:val="00516636"/>
  </w:style>
  <w:style w:type="character" w:customStyle="1" w:styleId="count">
    <w:name w:val="count"/>
    <w:basedOn w:val="a0"/>
    <w:rsid w:val="00516636"/>
  </w:style>
  <w:style w:type="character" w:customStyle="1" w:styleId="big">
    <w:name w:val="big"/>
    <w:rsid w:val="00D674AD"/>
  </w:style>
  <w:style w:type="paragraph" w:customStyle="1" w:styleId="text">
    <w:name w:val="text"/>
    <w:basedOn w:val="a"/>
    <w:rsid w:val="00A421E7"/>
    <w:pPr>
      <w:autoSpaceDE w:val="0"/>
      <w:autoSpaceDN w:val="0"/>
      <w:adjustRightInd w:val="0"/>
      <w:spacing w:after="57" w:line="288" w:lineRule="auto"/>
      <w:textAlignment w:val="center"/>
    </w:pPr>
    <w:rPr>
      <w:rFonts w:ascii="PF Agora Sans Pro" w:hAnsi="PF Agora Sans Pro" w:cs="PF Agora Sans Pro"/>
      <w:color w:val="000000"/>
      <w:sz w:val="18"/>
      <w:szCs w:val="18"/>
      <w:lang w:eastAsia="en-US"/>
    </w:rPr>
  </w:style>
  <w:style w:type="paragraph" w:styleId="HTML">
    <w:name w:val="HTML Preformatted"/>
    <w:basedOn w:val="a"/>
    <w:link w:val="HTML0"/>
    <w:uiPriority w:val="99"/>
    <w:semiHidden/>
    <w:unhideWhenUsed/>
    <w:rsid w:val="00B56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B56EEE"/>
    <w:rPr>
      <w:rFonts w:ascii="Courier New" w:hAnsi="Courier New" w:cs="Courier New"/>
      <w:sz w:val="20"/>
      <w:szCs w:val="20"/>
    </w:rPr>
  </w:style>
  <w:style w:type="character" w:customStyle="1" w:styleId="aff6">
    <w:name w:val="Без интервала Знак"/>
    <w:link w:val="aff5"/>
    <w:locked/>
    <w:rsid w:val="00BA7259"/>
    <w:rPr>
      <w:sz w:val="24"/>
      <w:szCs w:val="24"/>
    </w:rPr>
  </w:style>
  <w:style w:type="character" w:customStyle="1" w:styleId="affc">
    <w:name w:val="Основной текст_"/>
    <w:basedOn w:val="a0"/>
    <w:link w:val="2a"/>
    <w:rsid w:val="00CC4BA9"/>
    <w:rPr>
      <w:spacing w:val="2"/>
      <w:sz w:val="20"/>
      <w:szCs w:val="20"/>
      <w:shd w:val="clear" w:color="auto" w:fill="FFFFFF"/>
    </w:rPr>
  </w:style>
  <w:style w:type="character" w:customStyle="1" w:styleId="0pt1">
    <w:name w:val="Основной текст + Полужирный;Интервал 0 pt"/>
    <w:basedOn w:val="affc"/>
    <w:rsid w:val="00CC4BA9"/>
    <w:rPr>
      <w:b/>
      <w:bCs/>
      <w:color w:val="000000"/>
      <w:spacing w:val="3"/>
      <w:w w:val="100"/>
      <w:position w:val="0"/>
      <w:sz w:val="20"/>
      <w:szCs w:val="20"/>
      <w:shd w:val="clear" w:color="auto" w:fill="FFFFFF"/>
      <w:lang w:val="ru-RU" w:eastAsia="ru-RU" w:bidi="ru-RU"/>
    </w:rPr>
  </w:style>
  <w:style w:type="paragraph" w:customStyle="1" w:styleId="2a">
    <w:name w:val="Основной текст2"/>
    <w:basedOn w:val="a"/>
    <w:link w:val="affc"/>
    <w:rsid w:val="00CC4BA9"/>
    <w:pPr>
      <w:widowControl w:val="0"/>
      <w:shd w:val="clear" w:color="auto" w:fill="FFFFFF"/>
      <w:spacing w:after="300" w:line="274" w:lineRule="exact"/>
      <w:ind w:firstLine="720"/>
    </w:pPr>
    <w:rPr>
      <w:spacing w:val="2"/>
      <w:sz w:val="20"/>
      <w:szCs w:val="20"/>
    </w:rPr>
  </w:style>
  <w:style w:type="paragraph" w:customStyle="1" w:styleId="affd">
    <w:name w:val="Пункт"/>
    <w:basedOn w:val="a"/>
    <w:rsid w:val="00CC4BA9"/>
    <w:pPr>
      <w:tabs>
        <w:tab w:val="num" w:pos="1980"/>
      </w:tabs>
      <w:spacing w:after="0"/>
      <w:ind w:left="1404" w:hanging="504"/>
    </w:pPr>
  </w:style>
  <w:style w:type="paragraph" w:customStyle="1" w:styleId="1a">
    <w:name w:val="Знак1 Знак Знак Знак Знак Знак Знак Знак"/>
    <w:basedOn w:val="a"/>
    <w:rsid w:val="00CC4BA9"/>
    <w:pPr>
      <w:spacing w:before="100" w:beforeAutospacing="1" w:after="100" w:afterAutospacing="1"/>
      <w:jc w:val="left"/>
    </w:pPr>
    <w:rPr>
      <w:rFonts w:ascii="Tahoma" w:hAnsi="Tahoma" w:cs="Tahoma"/>
      <w:sz w:val="20"/>
      <w:szCs w:val="20"/>
      <w:lang w:val="en-US" w:eastAsia="en-US"/>
    </w:rPr>
  </w:style>
  <w:style w:type="paragraph" w:customStyle="1" w:styleId="Standard">
    <w:name w:val="Standard"/>
    <w:rsid w:val="00CC4BA9"/>
    <w:pPr>
      <w:widowControl w:val="0"/>
      <w:suppressAutoHyphens/>
      <w:autoSpaceDN w:val="0"/>
      <w:textAlignment w:val="baseline"/>
    </w:pPr>
    <w:rPr>
      <w:rFonts w:eastAsia="Arial Unicode MS" w:cs="Tahoma"/>
      <w:kern w:val="3"/>
      <w:sz w:val="24"/>
      <w:szCs w:val="24"/>
    </w:rPr>
  </w:style>
  <w:style w:type="paragraph" w:styleId="affe">
    <w:name w:val="header"/>
    <w:basedOn w:val="a"/>
    <w:link w:val="afff"/>
    <w:uiPriority w:val="99"/>
    <w:unhideWhenUsed/>
    <w:rsid w:val="00CC4BA9"/>
    <w:pPr>
      <w:tabs>
        <w:tab w:val="center" w:pos="4677"/>
        <w:tab w:val="right" w:pos="9355"/>
      </w:tabs>
      <w:spacing w:after="0"/>
    </w:pPr>
  </w:style>
  <w:style w:type="character" w:customStyle="1" w:styleId="afff">
    <w:name w:val="Верхний колонтитул Знак"/>
    <w:basedOn w:val="a0"/>
    <w:link w:val="affe"/>
    <w:uiPriority w:val="99"/>
    <w:rsid w:val="00CC4BA9"/>
    <w:rPr>
      <w:sz w:val="24"/>
      <w:szCs w:val="24"/>
    </w:rPr>
  </w:style>
  <w:style w:type="character" w:customStyle="1" w:styleId="fill">
    <w:name w:val="fill"/>
    <w:basedOn w:val="a0"/>
    <w:rsid w:val="00697CDE"/>
  </w:style>
  <w:style w:type="character" w:customStyle="1" w:styleId="sfwc">
    <w:name w:val="sfwc"/>
    <w:basedOn w:val="a0"/>
    <w:rsid w:val="00697CDE"/>
  </w:style>
  <w:style w:type="character" w:customStyle="1" w:styleId="product-featuresname">
    <w:name w:val="product-features__name"/>
    <w:basedOn w:val="a0"/>
    <w:rsid w:val="00212A7C"/>
  </w:style>
  <w:style w:type="character" w:styleId="afff0">
    <w:name w:val="Unresolved Mention"/>
    <w:basedOn w:val="a0"/>
    <w:uiPriority w:val="99"/>
    <w:semiHidden/>
    <w:unhideWhenUsed/>
    <w:rsid w:val="00B35632"/>
    <w:rPr>
      <w:color w:val="605E5C"/>
      <w:shd w:val="clear" w:color="auto" w:fill="E1DFDD"/>
    </w:rPr>
  </w:style>
  <w:style w:type="paragraph" w:customStyle="1" w:styleId="Normal1">
    <w:name w:val="Normal1"/>
    <w:qFormat/>
    <w:rsid w:val="005F3B24"/>
    <w:pPr>
      <w:widowControl w:val="0"/>
      <w:suppressAutoHyphens/>
    </w:pPr>
    <w:rPr>
      <w:rFonts w:ascii="Arial" w:eastAsia="Droid Sans Fallback" w:hAnsi="Arial" w:cs="Arial"/>
      <w:color w:val="000000"/>
      <w:sz w:val="24"/>
      <w:szCs w:val="20"/>
      <w:lang w:eastAsia="ar-SA" w:bidi="hi-IN"/>
    </w:rPr>
  </w:style>
  <w:style w:type="paragraph" w:customStyle="1" w:styleId="afff1">
    <w:name w:val="Содержимое таблицы"/>
    <w:basedOn w:val="a"/>
    <w:qFormat/>
    <w:rsid w:val="003B402B"/>
    <w:pPr>
      <w:widowControl w:val="0"/>
      <w:suppressLineNumbers/>
      <w:suppressAutoHyphens/>
      <w:spacing w:after="0"/>
      <w:jc w:val="left"/>
    </w:pPr>
    <w:rPr>
      <w:rFonts w:eastAsia="Lucida Sans Unicode" w:cs="Tahoma"/>
      <w:color w:val="00000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859">
      <w:bodyDiv w:val="1"/>
      <w:marLeft w:val="0"/>
      <w:marRight w:val="0"/>
      <w:marTop w:val="0"/>
      <w:marBottom w:val="0"/>
      <w:divBdr>
        <w:top w:val="none" w:sz="0" w:space="0" w:color="auto"/>
        <w:left w:val="none" w:sz="0" w:space="0" w:color="auto"/>
        <w:bottom w:val="none" w:sz="0" w:space="0" w:color="auto"/>
        <w:right w:val="none" w:sz="0" w:space="0" w:color="auto"/>
      </w:divBdr>
      <w:divsChild>
        <w:div w:id="520364461">
          <w:marLeft w:val="0"/>
          <w:marRight w:val="0"/>
          <w:marTop w:val="0"/>
          <w:marBottom w:val="0"/>
          <w:divBdr>
            <w:top w:val="none" w:sz="0" w:space="0" w:color="auto"/>
            <w:left w:val="none" w:sz="0" w:space="0" w:color="auto"/>
            <w:bottom w:val="none" w:sz="0" w:space="0" w:color="auto"/>
            <w:right w:val="none" w:sz="0" w:space="0" w:color="auto"/>
          </w:divBdr>
        </w:div>
      </w:divsChild>
    </w:div>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115375604">
      <w:bodyDiv w:val="1"/>
      <w:marLeft w:val="0"/>
      <w:marRight w:val="0"/>
      <w:marTop w:val="0"/>
      <w:marBottom w:val="0"/>
      <w:divBdr>
        <w:top w:val="none" w:sz="0" w:space="0" w:color="auto"/>
        <w:left w:val="none" w:sz="0" w:space="0" w:color="auto"/>
        <w:bottom w:val="none" w:sz="0" w:space="0" w:color="auto"/>
        <w:right w:val="none" w:sz="0" w:space="0" w:color="auto"/>
      </w:divBdr>
      <w:divsChild>
        <w:div w:id="238754201">
          <w:marLeft w:val="0"/>
          <w:marRight w:val="0"/>
          <w:marTop w:val="0"/>
          <w:marBottom w:val="0"/>
          <w:divBdr>
            <w:top w:val="none" w:sz="0" w:space="0" w:color="auto"/>
            <w:left w:val="none" w:sz="0" w:space="0" w:color="auto"/>
            <w:bottom w:val="none" w:sz="0" w:space="0" w:color="auto"/>
            <w:right w:val="none" w:sz="0" w:space="0" w:color="auto"/>
          </w:divBdr>
        </w:div>
      </w:divsChild>
    </w:div>
    <w:div w:id="136411985">
      <w:bodyDiv w:val="1"/>
      <w:marLeft w:val="0"/>
      <w:marRight w:val="0"/>
      <w:marTop w:val="0"/>
      <w:marBottom w:val="0"/>
      <w:divBdr>
        <w:top w:val="none" w:sz="0" w:space="0" w:color="auto"/>
        <w:left w:val="none" w:sz="0" w:space="0" w:color="auto"/>
        <w:bottom w:val="none" w:sz="0" w:space="0" w:color="auto"/>
        <w:right w:val="none" w:sz="0" w:space="0" w:color="auto"/>
      </w:divBdr>
      <w:divsChild>
        <w:div w:id="153841882">
          <w:marLeft w:val="0"/>
          <w:marRight w:val="0"/>
          <w:marTop w:val="0"/>
          <w:marBottom w:val="0"/>
          <w:divBdr>
            <w:top w:val="none" w:sz="0" w:space="0" w:color="auto"/>
            <w:left w:val="none" w:sz="0" w:space="0" w:color="auto"/>
            <w:bottom w:val="none" w:sz="0" w:space="0" w:color="auto"/>
            <w:right w:val="none" w:sz="0" w:space="0" w:color="auto"/>
          </w:divBdr>
        </w:div>
      </w:divsChild>
    </w:div>
    <w:div w:id="143812853">
      <w:bodyDiv w:val="1"/>
      <w:marLeft w:val="0"/>
      <w:marRight w:val="0"/>
      <w:marTop w:val="0"/>
      <w:marBottom w:val="0"/>
      <w:divBdr>
        <w:top w:val="none" w:sz="0" w:space="0" w:color="auto"/>
        <w:left w:val="none" w:sz="0" w:space="0" w:color="auto"/>
        <w:bottom w:val="none" w:sz="0" w:space="0" w:color="auto"/>
        <w:right w:val="none" w:sz="0" w:space="0" w:color="auto"/>
      </w:divBdr>
      <w:divsChild>
        <w:div w:id="1856655919">
          <w:marLeft w:val="0"/>
          <w:marRight w:val="0"/>
          <w:marTop w:val="0"/>
          <w:marBottom w:val="0"/>
          <w:divBdr>
            <w:top w:val="none" w:sz="0" w:space="0" w:color="auto"/>
            <w:left w:val="none" w:sz="0" w:space="0" w:color="auto"/>
            <w:bottom w:val="none" w:sz="0" w:space="0" w:color="auto"/>
            <w:right w:val="none" w:sz="0" w:space="0" w:color="auto"/>
          </w:divBdr>
        </w:div>
      </w:divsChild>
    </w:div>
    <w:div w:id="159976875">
      <w:bodyDiv w:val="1"/>
      <w:marLeft w:val="0"/>
      <w:marRight w:val="0"/>
      <w:marTop w:val="0"/>
      <w:marBottom w:val="0"/>
      <w:divBdr>
        <w:top w:val="none" w:sz="0" w:space="0" w:color="auto"/>
        <w:left w:val="none" w:sz="0" w:space="0" w:color="auto"/>
        <w:bottom w:val="none" w:sz="0" w:space="0" w:color="auto"/>
        <w:right w:val="none" w:sz="0" w:space="0" w:color="auto"/>
      </w:divBdr>
      <w:divsChild>
        <w:div w:id="1702435612">
          <w:marLeft w:val="0"/>
          <w:marRight w:val="0"/>
          <w:marTop w:val="0"/>
          <w:marBottom w:val="0"/>
          <w:divBdr>
            <w:top w:val="none" w:sz="0" w:space="0" w:color="auto"/>
            <w:left w:val="none" w:sz="0" w:space="0" w:color="auto"/>
            <w:bottom w:val="none" w:sz="0" w:space="0" w:color="auto"/>
            <w:right w:val="none" w:sz="0" w:space="0" w:color="auto"/>
          </w:divBdr>
          <w:divsChild>
            <w:div w:id="142399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6819">
      <w:bodyDiv w:val="1"/>
      <w:marLeft w:val="0"/>
      <w:marRight w:val="0"/>
      <w:marTop w:val="0"/>
      <w:marBottom w:val="0"/>
      <w:divBdr>
        <w:top w:val="none" w:sz="0" w:space="0" w:color="auto"/>
        <w:left w:val="none" w:sz="0" w:space="0" w:color="auto"/>
        <w:bottom w:val="none" w:sz="0" w:space="0" w:color="auto"/>
        <w:right w:val="none" w:sz="0" w:space="0" w:color="auto"/>
      </w:divBdr>
      <w:divsChild>
        <w:div w:id="2083022161">
          <w:marLeft w:val="0"/>
          <w:marRight w:val="0"/>
          <w:marTop w:val="0"/>
          <w:marBottom w:val="0"/>
          <w:divBdr>
            <w:top w:val="none" w:sz="0" w:space="0" w:color="auto"/>
            <w:left w:val="none" w:sz="0" w:space="0" w:color="auto"/>
            <w:bottom w:val="none" w:sz="0" w:space="0" w:color="auto"/>
            <w:right w:val="none" w:sz="0" w:space="0" w:color="auto"/>
          </w:divBdr>
        </w:div>
      </w:divsChild>
    </w:div>
    <w:div w:id="281810753">
      <w:bodyDiv w:val="1"/>
      <w:marLeft w:val="0"/>
      <w:marRight w:val="0"/>
      <w:marTop w:val="0"/>
      <w:marBottom w:val="0"/>
      <w:divBdr>
        <w:top w:val="none" w:sz="0" w:space="0" w:color="auto"/>
        <w:left w:val="none" w:sz="0" w:space="0" w:color="auto"/>
        <w:bottom w:val="none" w:sz="0" w:space="0" w:color="auto"/>
        <w:right w:val="none" w:sz="0" w:space="0" w:color="auto"/>
      </w:divBdr>
      <w:divsChild>
        <w:div w:id="757482047">
          <w:marLeft w:val="0"/>
          <w:marRight w:val="0"/>
          <w:marTop w:val="0"/>
          <w:marBottom w:val="0"/>
          <w:divBdr>
            <w:top w:val="none" w:sz="0" w:space="0" w:color="auto"/>
            <w:left w:val="none" w:sz="0" w:space="0" w:color="auto"/>
            <w:bottom w:val="none" w:sz="0" w:space="0" w:color="auto"/>
            <w:right w:val="none" w:sz="0" w:space="0" w:color="auto"/>
          </w:divBdr>
        </w:div>
      </w:divsChild>
    </w:div>
    <w:div w:id="304774137">
      <w:bodyDiv w:val="1"/>
      <w:marLeft w:val="0"/>
      <w:marRight w:val="0"/>
      <w:marTop w:val="0"/>
      <w:marBottom w:val="0"/>
      <w:divBdr>
        <w:top w:val="none" w:sz="0" w:space="0" w:color="auto"/>
        <w:left w:val="none" w:sz="0" w:space="0" w:color="auto"/>
        <w:bottom w:val="none" w:sz="0" w:space="0" w:color="auto"/>
        <w:right w:val="none" w:sz="0" w:space="0" w:color="auto"/>
      </w:divBdr>
      <w:divsChild>
        <w:div w:id="2090346102">
          <w:marLeft w:val="0"/>
          <w:marRight w:val="0"/>
          <w:marTop w:val="0"/>
          <w:marBottom w:val="0"/>
          <w:divBdr>
            <w:top w:val="none" w:sz="0" w:space="0" w:color="auto"/>
            <w:left w:val="none" w:sz="0" w:space="0" w:color="auto"/>
            <w:bottom w:val="none" w:sz="0" w:space="0" w:color="auto"/>
            <w:right w:val="none" w:sz="0" w:space="0" w:color="auto"/>
          </w:divBdr>
        </w:div>
      </w:divsChild>
    </w:div>
    <w:div w:id="307788401">
      <w:bodyDiv w:val="1"/>
      <w:marLeft w:val="0"/>
      <w:marRight w:val="0"/>
      <w:marTop w:val="0"/>
      <w:marBottom w:val="0"/>
      <w:divBdr>
        <w:top w:val="none" w:sz="0" w:space="0" w:color="auto"/>
        <w:left w:val="none" w:sz="0" w:space="0" w:color="auto"/>
        <w:bottom w:val="none" w:sz="0" w:space="0" w:color="auto"/>
        <w:right w:val="none" w:sz="0" w:space="0" w:color="auto"/>
      </w:divBdr>
      <w:divsChild>
        <w:div w:id="693922684">
          <w:marLeft w:val="0"/>
          <w:marRight w:val="0"/>
          <w:marTop w:val="0"/>
          <w:marBottom w:val="0"/>
          <w:divBdr>
            <w:top w:val="none" w:sz="0" w:space="0" w:color="auto"/>
            <w:left w:val="none" w:sz="0" w:space="0" w:color="auto"/>
            <w:bottom w:val="none" w:sz="0" w:space="0" w:color="auto"/>
            <w:right w:val="none" w:sz="0" w:space="0" w:color="auto"/>
          </w:divBdr>
        </w:div>
      </w:divsChild>
    </w:div>
    <w:div w:id="308829025">
      <w:bodyDiv w:val="1"/>
      <w:marLeft w:val="0"/>
      <w:marRight w:val="0"/>
      <w:marTop w:val="0"/>
      <w:marBottom w:val="0"/>
      <w:divBdr>
        <w:top w:val="none" w:sz="0" w:space="0" w:color="auto"/>
        <w:left w:val="none" w:sz="0" w:space="0" w:color="auto"/>
        <w:bottom w:val="none" w:sz="0" w:space="0" w:color="auto"/>
        <w:right w:val="none" w:sz="0" w:space="0" w:color="auto"/>
      </w:divBdr>
      <w:divsChild>
        <w:div w:id="2101097459">
          <w:marLeft w:val="0"/>
          <w:marRight w:val="0"/>
          <w:marTop w:val="0"/>
          <w:marBottom w:val="0"/>
          <w:divBdr>
            <w:top w:val="none" w:sz="0" w:space="0" w:color="auto"/>
            <w:left w:val="none" w:sz="0" w:space="0" w:color="auto"/>
            <w:bottom w:val="none" w:sz="0" w:space="0" w:color="auto"/>
            <w:right w:val="none" w:sz="0" w:space="0" w:color="auto"/>
          </w:divBdr>
        </w:div>
      </w:divsChild>
    </w:div>
    <w:div w:id="358631239">
      <w:bodyDiv w:val="1"/>
      <w:marLeft w:val="0"/>
      <w:marRight w:val="0"/>
      <w:marTop w:val="0"/>
      <w:marBottom w:val="0"/>
      <w:divBdr>
        <w:top w:val="none" w:sz="0" w:space="0" w:color="auto"/>
        <w:left w:val="none" w:sz="0" w:space="0" w:color="auto"/>
        <w:bottom w:val="none" w:sz="0" w:space="0" w:color="auto"/>
        <w:right w:val="none" w:sz="0" w:space="0" w:color="auto"/>
      </w:divBdr>
      <w:divsChild>
        <w:div w:id="112411026">
          <w:marLeft w:val="0"/>
          <w:marRight w:val="0"/>
          <w:marTop w:val="0"/>
          <w:marBottom w:val="0"/>
          <w:divBdr>
            <w:top w:val="none" w:sz="0" w:space="0" w:color="auto"/>
            <w:left w:val="none" w:sz="0" w:space="0" w:color="auto"/>
            <w:bottom w:val="none" w:sz="0" w:space="0" w:color="auto"/>
            <w:right w:val="none" w:sz="0" w:space="0" w:color="auto"/>
          </w:divBdr>
        </w:div>
      </w:divsChild>
    </w:div>
    <w:div w:id="365756687">
      <w:bodyDiv w:val="1"/>
      <w:marLeft w:val="0"/>
      <w:marRight w:val="0"/>
      <w:marTop w:val="0"/>
      <w:marBottom w:val="0"/>
      <w:divBdr>
        <w:top w:val="none" w:sz="0" w:space="0" w:color="auto"/>
        <w:left w:val="none" w:sz="0" w:space="0" w:color="auto"/>
        <w:bottom w:val="none" w:sz="0" w:space="0" w:color="auto"/>
        <w:right w:val="none" w:sz="0" w:space="0" w:color="auto"/>
      </w:divBdr>
      <w:divsChild>
        <w:div w:id="1973055817">
          <w:marLeft w:val="0"/>
          <w:marRight w:val="0"/>
          <w:marTop w:val="0"/>
          <w:marBottom w:val="0"/>
          <w:divBdr>
            <w:top w:val="none" w:sz="0" w:space="0" w:color="auto"/>
            <w:left w:val="none" w:sz="0" w:space="0" w:color="auto"/>
            <w:bottom w:val="none" w:sz="0" w:space="0" w:color="auto"/>
            <w:right w:val="none" w:sz="0" w:space="0" w:color="auto"/>
          </w:divBdr>
        </w:div>
      </w:divsChild>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428042753">
      <w:bodyDiv w:val="1"/>
      <w:marLeft w:val="0"/>
      <w:marRight w:val="0"/>
      <w:marTop w:val="0"/>
      <w:marBottom w:val="0"/>
      <w:divBdr>
        <w:top w:val="none" w:sz="0" w:space="0" w:color="auto"/>
        <w:left w:val="none" w:sz="0" w:space="0" w:color="auto"/>
        <w:bottom w:val="none" w:sz="0" w:space="0" w:color="auto"/>
        <w:right w:val="none" w:sz="0" w:space="0" w:color="auto"/>
      </w:divBdr>
    </w:div>
    <w:div w:id="448162833">
      <w:bodyDiv w:val="1"/>
      <w:marLeft w:val="0"/>
      <w:marRight w:val="0"/>
      <w:marTop w:val="0"/>
      <w:marBottom w:val="0"/>
      <w:divBdr>
        <w:top w:val="none" w:sz="0" w:space="0" w:color="auto"/>
        <w:left w:val="none" w:sz="0" w:space="0" w:color="auto"/>
        <w:bottom w:val="none" w:sz="0" w:space="0" w:color="auto"/>
        <w:right w:val="none" w:sz="0" w:space="0" w:color="auto"/>
      </w:divBdr>
    </w:div>
    <w:div w:id="519585082">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529298201">
      <w:bodyDiv w:val="1"/>
      <w:marLeft w:val="0"/>
      <w:marRight w:val="0"/>
      <w:marTop w:val="0"/>
      <w:marBottom w:val="0"/>
      <w:divBdr>
        <w:top w:val="none" w:sz="0" w:space="0" w:color="auto"/>
        <w:left w:val="none" w:sz="0" w:space="0" w:color="auto"/>
        <w:bottom w:val="none" w:sz="0" w:space="0" w:color="auto"/>
        <w:right w:val="none" w:sz="0" w:space="0" w:color="auto"/>
      </w:divBdr>
      <w:divsChild>
        <w:div w:id="162167337">
          <w:marLeft w:val="0"/>
          <w:marRight w:val="0"/>
          <w:marTop w:val="0"/>
          <w:marBottom w:val="0"/>
          <w:divBdr>
            <w:top w:val="none" w:sz="0" w:space="0" w:color="auto"/>
            <w:left w:val="none" w:sz="0" w:space="0" w:color="auto"/>
            <w:bottom w:val="none" w:sz="0" w:space="0" w:color="auto"/>
            <w:right w:val="none" w:sz="0" w:space="0" w:color="auto"/>
          </w:divBdr>
        </w:div>
      </w:divsChild>
    </w:div>
    <w:div w:id="545878711">
      <w:bodyDiv w:val="1"/>
      <w:marLeft w:val="0"/>
      <w:marRight w:val="0"/>
      <w:marTop w:val="0"/>
      <w:marBottom w:val="0"/>
      <w:divBdr>
        <w:top w:val="none" w:sz="0" w:space="0" w:color="auto"/>
        <w:left w:val="none" w:sz="0" w:space="0" w:color="auto"/>
        <w:bottom w:val="none" w:sz="0" w:space="0" w:color="auto"/>
        <w:right w:val="none" w:sz="0" w:space="0" w:color="auto"/>
      </w:divBdr>
      <w:divsChild>
        <w:div w:id="491679682">
          <w:marLeft w:val="0"/>
          <w:marRight w:val="0"/>
          <w:marTop w:val="0"/>
          <w:marBottom w:val="0"/>
          <w:divBdr>
            <w:top w:val="none" w:sz="0" w:space="0" w:color="auto"/>
            <w:left w:val="none" w:sz="0" w:space="0" w:color="auto"/>
            <w:bottom w:val="none" w:sz="0" w:space="0" w:color="auto"/>
            <w:right w:val="none" w:sz="0" w:space="0" w:color="auto"/>
          </w:divBdr>
        </w:div>
      </w:divsChild>
    </w:div>
    <w:div w:id="553007694">
      <w:bodyDiv w:val="1"/>
      <w:marLeft w:val="0"/>
      <w:marRight w:val="0"/>
      <w:marTop w:val="0"/>
      <w:marBottom w:val="0"/>
      <w:divBdr>
        <w:top w:val="none" w:sz="0" w:space="0" w:color="auto"/>
        <w:left w:val="none" w:sz="0" w:space="0" w:color="auto"/>
        <w:bottom w:val="none" w:sz="0" w:space="0" w:color="auto"/>
        <w:right w:val="none" w:sz="0" w:space="0" w:color="auto"/>
      </w:divBdr>
      <w:divsChild>
        <w:div w:id="943072032">
          <w:marLeft w:val="0"/>
          <w:marRight w:val="0"/>
          <w:marTop w:val="0"/>
          <w:marBottom w:val="0"/>
          <w:divBdr>
            <w:top w:val="none" w:sz="0" w:space="0" w:color="auto"/>
            <w:left w:val="none" w:sz="0" w:space="0" w:color="auto"/>
            <w:bottom w:val="none" w:sz="0" w:space="0" w:color="auto"/>
            <w:right w:val="none" w:sz="0" w:space="0" w:color="auto"/>
          </w:divBdr>
        </w:div>
      </w:divsChild>
    </w:div>
    <w:div w:id="565453918">
      <w:bodyDiv w:val="1"/>
      <w:marLeft w:val="0"/>
      <w:marRight w:val="0"/>
      <w:marTop w:val="0"/>
      <w:marBottom w:val="0"/>
      <w:divBdr>
        <w:top w:val="none" w:sz="0" w:space="0" w:color="auto"/>
        <w:left w:val="none" w:sz="0" w:space="0" w:color="auto"/>
        <w:bottom w:val="none" w:sz="0" w:space="0" w:color="auto"/>
        <w:right w:val="none" w:sz="0" w:space="0" w:color="auto"/>
      </w:divBdr>
      <w:divsChild>
        <w:div w:id="2113625295">
          <w:marLeft w:val="0"/>
          <w:marRight w:val="0"/>
          <w:marTop w:val="0"/>
          <w:marBottom w:val="0"/>
          <w:divBdr>
            <w:top w:val="none" w:sz="0" w:space="0" w:color="auto"/>
            <w:left w:val="none" w:sz="0" w:space="0" w:color="auto"/>
            <w:bottom w:val="none" w:sz="0" w:space="0" w:color="auto"/>
            <w:right w:val="none" w:sz="0" w:space="0" w:color="auto"/>
          </w:divBdr>
        </w:div>
      </w:divsChild>
    </w:div>
    <w:div w:id="585967249">
      <w:bodyDiv w:val="1"/>
      <w:marLeft w:val="0"/>
      <w:marRight w:val="0"/>
      <w:marTop w:val="0"/>
      <w:marBottom w:val="0"/>
      <w:divBdr>
        <w:top w:val="none" w:sz="0" w:space="0" w:color="auto"/>
        <w:left w:val="none" w:sz="0" w:space="0" w:color="auto"/>
        <w:bottom w:val="none" w:sz="0" w:space="0" w:color="auto"/>
        <w:right w:val="none" w:sz="0" w:space="0" w:color="auto"/>
      </w:divBdr>
      <w:divsChild>
        <w:div w:id="1273978871">
          <w:marLeft w:val="0"/>
          <w:marRight w:val="0"/>
          <w:marTop w:val="0"/>
          <w:marBottom w:val="0"/>
          <w:divBdr>
            <w:top w:val="none" w:sz="0" w:space="0" w:color="auto"/>
            <w:left w:val="none" w:sz="0" w:space="0" w:color="auto"/>
            <w:bottom w:val="none" w:sz="0" w:space="0" w:color="auto"/>
            <w:right w:val="none" w:sz="0" w:space="0" w:color="auto"/>
          </w:divBdr>
        </w:div>
      </w:divsChild>
    </w:div>
    <w:div w:id="592788392">
      <w:bodyDiv w:val="1"/>
      <w:marLeft w:val="0"/>
      <w:marRight w:val="0"/>
      <w:marTop w:val="0"/>
      <w:marBottom w:val="0"/>
      <w:divBdr>
        <w:top w:val="none" w:sz="0" w:space="0" w:color="auto"/>
        <w:left w:val="none" w:sz="0" w:space="0" w:color="auto"/>
        <w:bottom w:val="none" w:sz="0" w:space="0" w:color="auto"/>
        <w:right w:val="none" w:sz="0" w:space="0" w:color="auto"/>
      </w:divBdr>
      <w:divsChild>
        <w:div w:id="1752969741">
          <w:marLeft w:val="0"/>
          <w:marRight w:val="0"/>
          <w:marTop w:val="0"/>
          <w:marBottom w:val="0"/>
          <w:divBdr>
            <w:top w:val="none" w:sz="0" w:space="0" w:color="auto"/>
            <w:left w:val="none" w:sz="0" w:space="0" w:color="auto"/>
            <w:bottom w:val="none" w:sz="0" w:space="0" w:color="auto"/>
            <w:right w:val="none" w:sz="0" w:space="0" w:color="auto"/>
          </w:divBdr>
        </w:div>
      </w:divsChild>
    </w:div>
    <w:div w:id="605890283">
      <w:bodyDiv w:val="1"/>
      <w:marLeft w:val="0"/>
      <w:marRight w:val="0"/>
      <w:marTop w:val="0"/>
      <w:marBottom w:val="0"/>
      <w:divBdr>
        <w:top w:val="none" w:sz="0" w:space="0" w:color="auto"/>
        <w:left w:val="none" w:sz="0" w:space="0" w:color="auto"/>
        <w:bottom w:val="none" w:sz="0" w:space="0" w:color="auto"/>
        <w:right w:val="none" w:sz="0" w:space="0" w:color="auto"/>
      </w:divBdr>
      <w:divsChild>
        <w:div w:id="97793746">
          <w:marLeft w:val="0"/>
          <w:marRight w:val="0"/>
          <w:marTop w:val="0"/>
          <w:marBottom w:val="0"/>
          <w:divBdr>
            <w:top w:val="none" w:sz="0" w:space="0" w:color="auto"/>
            <w:left w:val="none" w:sz="0" w:space="0" w:color="auto"/>
            <w:bottom w:val="none" w:sz="0" w:space="0" w:color="auto"/>
            <w:right w:val="none" w:sz="0" w:space="0" w:color="auto"/>
          </w:divBdr>
        </w:div>
      </w:divsChild>
    </w:div>
    <w:div w:id="611400660">
      <w:bodyDiv w:val="1"/>
      <w:marLeft w:val="0"/>
      <w:marRight w:val="0"/>
      <w:marTop w:val="0"/>
      <w:marBottom w:val="0"/>
      <w:divBdr>
        <w:top w:val="none" w:sz="0" w:space="0" w:color="auto"/>
        <w:left w:val="none" w:sz="0" w:space="0" w:color="auto"/>
        <w:bottom w:val="none" w:sz="0" w:space="0" w:color="auto"/>
        <w:right w:val="none" w:sz="0" w:space="0" w:color="auto"/>
      </w:divBdr>
      <w:divsChild>
        <w:div w:id="41097832">
          <w:marLeft w:val="0"/>
          <w:marRight w:val="0"/>
          <w:marTop w:val="0"/>
          <w:marBottom w:val="0"/>
          <w:divBdr>
            <w:top w:val="none" w:sz="0" w:space="0" w:color="auto"/>
            <w:left w:val="none" w:sz="0" w:space="0" w:color="auto"/>
            <w:bottom w:val="none" w:sz="0" w:space="0" w:color="auto"/>
            <w:right w:val="none" w:sz="0" w:space="0" w:color="auto"/>
          </w:divBdr>
        </w:div>
      </w:divsChild>
    </w:div>
    <w:div w:id="622539357">
      <w:bodyDiv w:val="1"/>
      <w:marLeft w:val="0"/>
      <w:marRight w:val="0"/>
      <w:marTop w:val="0"/>
      <w:marBottom w:val="0"/>
      <w:divBdr>
        <w:top w:val="none" w:sz="0" w:space="0" w:color="auto"/>
        <w:left w:val="none" w:sz="0" w:space="0" w:color="auto"/>
        <w:bottom w:val="none" w:sz="0" w:space="0" w:color="auto"/>
        <w:right w:val="none" w:sz="0" w:space="0" w:color="auto"/>
      </w:divBdr>
    </w:div>
    <w:div w:id="626551074">
      <w:bodyDiv w:val="1"/>
      <w:marLeft w:val="0"/>
      <w:marRight w:val="0"/>
      <w:marTop w:val="0"/>
      <w:marBottom w:val="0"/>
      <w:divBdr>
        <w:top w:val="none" w:sz="0" w:space="0" w:color="auto"/>
        <w:left w:val="none" w:sz="0" w:space="0" w:color="auto"/>
        <w:bottom w:val="none" w:sz="0" w:space="0" w:color="auto"/>
        <w:right w:val="none" w:sz="0" w:space="0" w:color="auto"/>
      </w:divBdr>
      <w:divsChild>
        <w:div w:id="1284921841">
          <w:marLeft w:val="0"/>
          <w:marRight w:val="0"/>
          <w:marTop w:val="0"/>
          <w:marBottom w:val="0"/>
          <w:divBdr>
            <w:top w:val="none" w:sz="0" w:space="0" w:color="auto"/>
            <w:left w:val="none" w:sz="0" w:space="0" w:color="auto"/>
            <w:bottom w:val="none" w:sz="0" w:space="0" w:color="auto"/>
            <w:right w:val="none" w:sz="0" w:space="0" w:color="auto"/>
          </w:divBdr>
        </w:div>
      </w:divsChild>
    </w:div>
    <w:div w:id="650714503">
      <w:bodyDiv w:val="1"/>
      <w:marLeft w:val="0"/>
      <w:marRight w:val="0"/>
      <w:marTop w:val="0"/>
      <w:marBottom w:val="0"/>
      <w:divBdr>
        <w:top w:val="none" w:sz="0" w:space="0" w:color="auto"/>
        <w:left w:val="none" w:sz="0" w:space="0" w:color="auto"/>
        <w:bottom w:val="none" w:sz="0" w:space="0" w:color="auto"/>
        <w:right w:val="none" w:sz="0" w:space="0" w:color="auto"/>
      </w:divBdr>
      <w:divsChild>
        <w:div w:id="2122601869">
          <w:marLeft w:val="0"/>
          <w:marRight w:val="0"/>
          <w:marTop w:val="0"/>
          <w:marBottom w:val="0"/>
          <w:divBdr>
            <w:top w:val="none" w:sz="0" w:space="0" w:color="auto"/>
            <w:left w:val="none" w:sz="0" w:space="0" w:color="auto"/>
            <w:bottom w:val="none" w:sz="0" w:space="0" w:color="auto"/>
            <w:right w:val="none" w:sz="0" w:space="0" w:color="auto"/>
          </w:divBdr>
        </w:div>
      </w:divsChild>
    </w:div>
    <w:div w:id="669866343">
      <w:bodyDiv w:val="1"/>
      <w:marLeft w:val="0"/>
      <w:marRight w:val="0"/>
      <w:marTop w:val="0"/>
      <w:marBottom w:val="0"/>
      <w:divBdr>
        <w:top w:val="none" w:sz="0" w:space="0" w:color="auto"/>
        <w:left w:val="none" w:sz="0" w:space="0" w:color="auto"/>
        <w:bottom w:val="none" w:sz="0" w:space="0" w:color="auto"/>
        <w:right w:val="none" w:sz="0" w:space="0" w:color="auto"/>
      </w:divBdr>
    </w:div>
    <w:div w:id="733968499">
      <w:bodyDiv w:val="1"/>
      <w:marLeft w:val="0"/>
      <w:marRight w:val="0"/>
      <w:marTop w:val="0"/>
      <w:marBottom w:val="0"/>
      <w:divBdr>
        <w:top w:val="none" w:sz="0" w:space="0" w:color="auto"/>
        <w:left w:val="none" w:sz="0" w:space="0" w:color="auto"/>
        <w:bottom w:val="none" w:sz="0" w:space="0" w:color="auto"/>
        <w:right w:val="none" w:sz="0" w:space="0" w:color="auto"/>
      </w:divBdr>
      <w:divsChild>
        <w:div w:id="151216606">
          <w:marLeft w:val="0"/>
          <w:marRight w:val="0"/>
          <w:marTop w:val="0"/>
          <w:marBottom w:val="0"/>
          <w:divBdr>
            <w:top w:val="none" w:sz="0" w:space="0" w:color="auto"/>
            <w:left w:val="none" w:sz="0" w:space="0" w:color="auto"/>
            <w:bottom w:val="none" w:sz="0" w:space="0" w:color="auto"/>
            <w:right w:val="none" w:sz="0" w:space="0" w:color="auto"/>
          </w:divBdr>
        </w:div>
      </w:divsChild>
    </w:div>
    <w:div w:id="748967990">
      <w:bodyDiv w:val="1"/>
      <w:marLeft w:val="0"/>
      <w:marRight w:val="0"/>
      <w:marTop w:val="0"/>
      <w:marBottom w:val="0"/>
      <w:divBdr>
        <w:top w:val="none" w:sz="0" w:space="0" w:color="auto"/>
        <w:left w:val="none" w:sz="0" w:space="0" w:color="auto"/>
        <w:bottom w:val="none" w:sz="0" w:space="0" w:color="auto"/>
        <w:right w:val="none" w:sz="0" w:space="0" w:color="auto"/>
      </w:divBdr>
      <w:divsChild>
        <w:div w:id="1312098522">
          <w:marLeft w:val="0"/>
          <w:marRight w:val="0"/>
          <w:marTop w:val="0"/>
          <w:marBottom w:val="0"/>
          <w:divBdr>
            <w:top w:val="none" w:sz="0" w:space="0" w:color="auto"/>
            <w:left w:val="none" w:sz="0" w:space="0" w:color="auto"/>
            <w:bottom w:val="none" w:sz="0" w:space="0" w:color="auto"/>
            <w:right w:val="none" w:sz="0" w:space="0" w:color="auto"/>
          </w:divBdr>
        </w:div>
      </w:divsChild>
    </w:div>
    <w:div w:id="759638650">
      <w:bodyDiv w:val="1"/>
      <w:marLeft w:val="0"/>
      <w:marRight w:val="0"/>
      <w:marTop w:val="0"/>
      <w:marBottom w:val="0"/>
      <w:divBdr>
        <w:top w:val="none" w:sz="0" w:space="0" w:color="auto"/>
        <w:left w:val="none" w:sz="0" w:space="0" w:color="auto"/>
        <w:bottom w:val="none" w:sz="0" w:space="0" w:color="auto"/>
        <w:right w:val="none" w:sz="0" w:space="0" w:color="auto"/>
      </w:divBdr>
      <w:divsChild>
        <w:div w:id="104690270">
          <w:marLeft w:val="0"/>
          <w:marRight w:val="0"/>
          <w:marTop w:val="0"/>
          <w:marBottom w:val="0"/>
          <w:divBdr>
            <w:top w:val="none" w:sz="0" w:space="0" w:color="auto"/>
            <w:left w:val="none" w:sz="0" w:space="0" w:color="auto"/>
            <w:bottom w:val="none" w:sz="0" w:space="0" w:color="auto"/>
            <w:right w:val="none" w:sz="0" w:space="0" w:color="auto"/>
          </w:divBdr>
        </w:div>
      </w:divsChild>
    </w:div>
    <w:div w:id="771586864">
      <w:bodyDiv w:val="1"/>
      <w:marLeft w:val="0"/>
      <w:marRight w:val="0"/>
      <w:marTop w:val="0"/>
      <w:marBottom w:val="0"/>
      <w:divBdr>
        <w:top w:val="none" w:sz="0" w:space="0" w:color="auto"/>
        <w:left w:val="none" w:sz="0" w:space="0" w:color="auto"/>
        <w:bottom w:val="none" w:sz="0" w:space="0" w:color="auto"/>
        <w:right w:val="none" w:sz="0" w:space="0" w:color="auto"/>
      </w:divBdr>
      <w:divsChild>
        <w:div w:id="2108888984">
          <w:marLeft w:val="0"/>
          <w:marRight w:val="0"/>
          <w:marTop w:val="0"/>
          <w:marBottom w:val="0"/>
          <w:divBdr>
            <w:top w:val="none" w:sz="0" w:space="0" w:color="auto"/>
            <w:left w:val="none" w:sz="0" w:space="0" w:color="auto"/>
            <w:bottom w:val="none" w:sz="0" w:space="0" w:color="auto"/>
            <w:right w:val="none" w:sz="0" w:space="0" w:color="auto"/>
          </w:divBdr>
        </w:div>
      </w:divsChild>
    </w:div>
    <w:div w:id="774443124">
      <w:bodyDiv w:val="1"/>
      <w:marLeft w:val="0"/>
      <w:marRight w:val="0"/>
      <w:marTop w:val="0"/>
      <w:marBottom w:val="0"/>
      <w:divBdr>
        <w:top w:val="none" w:sz="0" w:space="0" w:color="auto"/>
        <w:left w:val="none" w:sz="0" w:space="0" w:color="auto"/>
        <w:bottom w:val="none" w:sz="0" w:space="0" w:color="auto"/>
        <w:right w:val="none" w:sz="0" w:space="0" w:color="auto"/>
      </w:divBdr>
      <w:divsChild>
        <w:div w:id="1067606875">
          <w:marLeft w:val="0"/>
          <w:marRight w:val="0"/>
          <w:marTop w:val="0"/>
          <w:marBottom w:val="0"/>
          <w:divBdr>
            <w:top w:val="none" w:sz="0" w:space="0" w:color="auto"/>
            <w:left w:val="none" w:sz="0" w:space="0" w:color="auto"/>
            <w:bottom w:val="none" w:sz="0" w:space="0" w:color="auto"/>
            <w:right w:val="none" w:sz="0" w:space="0" w:color="auto"/>
          </w:divBdr>
        </w:div>
      </w:divsChild>
    </w:div>
    <w:div w:id="794252418">
      <w:bodyDiv w:val="1"/>
      <w:marLeft w:val="0"/>
      <w:marRight w:val="0"/>
      <w:marTop w:val="0"/>
      <w:marBottom w:val="0"/>
      <w:divBdr>
        <w:top w:val="none" w:sz="0" w:space="0" w:color="auto"/>
        <w:left w:val="none" w:sz="0" w:space="0" w:color="auto"/>
        <w:bottom w:val="none" w:sz="0" w:space="0" w:color="auto"/>
        <w:right w:val="none" w:sz="0" w:space="0" w:color="auto"/>
      </w:divBdr>
      <w:divsChild>
        <w:div w:id="541675817">
          <w:marLeft w:val="0"/>
          <w:marRight w:val="0"/>
          <w:marTop w:val="0"/>
          <w:marBottom w:val="0"/>
          <w:divBdr>
            <w:top w:val="none" w:sz="0" w:space="0" w:color="auto"/>
            <w:left w:val="none" w:sz="0" w:space="0" w:color="auto"/>
            <w:bottom w:val="none" w:sz="0" w:space="0" w:color="auto"/>
            <w:right w:val="none" w:sz="0" w:space="0" w:color="auto"/>
          </w:divBdr>
        </w:div>
      </w:divsChild>
    </w:div>
    <w:div w:id="808715437">
      <w:bodyDiv w:val="1"/>
      <w:marLeft w:val="0"/>
      <w:marRight w:val="0"/>
      <w:marTop w:val="0"/>
      <w:marBottom w:val="0"/>
      <w:divBdr>
        <w:top w:val="none" w:sz="0" w:space="0" w:color="auto"/>
        <w:left w:val="none" w:sz="0" w:space="0" w:color="auto"/>
        <w:bottom w:val="none" w:sz="0" w:space="0" w:color="auto"/>
        <w:right w:val="none" w:sz="0" w:space="0" w:color="auto"/>
      </w:divBdr>
    </w:div>
    <w:div w:id="829642131">
      <w:bodyDiv w:val="1"/>
      <w:marLeft w:val="0"/>
      <w:marRight w:val="0"/>
      <w:marTop w:val="0"/>
      <w:marBottom w:val="0"/>
      <w:divBdr>
        <w:top w:val="none" w:sz="0" w:space="0" w:color="auto"/>
        <w:left w:val="none" w:sz="0" w:space="0" w:color="auto"/>
        <w:bottom w:val="none" w:sz="0" w:space="0" w:color="auto"/>
        <w:right w:val="none" w:sz="0" w:space="0" w:color="auto"/>
      </w:divBdr>
      <w:divsChild>
        <w:div w:id="1536843240">
          <w:marLeft w:val="0"/>
          <w:marRight w:val="0"/>
          <w:marTop w:val="0"/>
          <w:marBottom w:val="0"/>
          <w:divBdr>
            <w:top w:val="none" w:sz="0" w:space="0" w:color="auto"/>
            <w:left w:val="none" w:sz="0" w:space="0" w:color="auto"/>
            <w:bottom w:val="none" w:sz="0" w:space="0" w:color="auto"/>
            <w:right w:val="none" w:sz="0" w:space="0" w:color="auto"/>
          </w:divBdr>
        </w:div>
      </w:divsChild>
    </w:div>
    <w:div w:id="834809538">
      <w:bodyDiv w:val="1"/>
      <w:marLeft w:val="0"/>
      <w:marRight w:val="0"/>
      <w:marTop w:val="0"/>
      <w:marBottom w:val="0"/>
      <w:divBdr>
        <w:top w:val="none" w:sz="0" w:space="0" w:color="auto"/>
        <w:left w:val="none" w:sz="0" w:space="0" w:color="auto"/>
        <w:bottom w:val="none" w:sz="0" w:space="0" w:color="auto"/>
        <w:right w:val="none" w:sz="0" w:space="0" w:color="auto"/>
      </w:divBdr>
      <w:divsChild>
        <w:div w:id="407003307">
          <w:marLeft w:val="0"/>
          <w:marRight w:val="0"/>
          <w:marTop w:val="0"/>
          <w:marBottom w:val="0"/>
          <w:divBdr>
            <w:top w:val="none" w:sz="0" w:space="0" w:color="auto"/>
            <w:left w:val="none" w:sz="0" w:space="0" w:color="auto"/>
            <w:bottom w:val="none" w:sz="0" w:space="0" w:color="auto"/>
            <w:right w:val="none" w:sz="0" w:space="0" w:color="auto"/>
          </w:divBdr>
        </w:div>
      </w:divsChild>
    </w:div>
    <w:div w:id="835923300">
      <w:bodyDiv w:val="1"/>
      <w:marLeft w:val="0"/>
      <w:marRight w:val="0"/>
      <w:marTop w:val="0"/>
      <w:marBottom w:val="0"/>
      <w:divBdr>
        <w:top w:val="none" w:sz="0" w:space="0" w:color="auto"/>
        <w:left w:val="none" w:sz="0" w:space="0" w:color="auto"/>
        <w:bottom w:val="none" w:sz="0" w:space="0" w:color="auto"/>
        <w:right w:val="none" w:sz="0" w:space="0" w:color="auto"/>
      </w:divBdr>
      <w:divsChild>
        <w:div w:id="1793789260">
          <w:marLeft w:val="0"/>
          <w:marRight w:val="0"/>
          <w:marTop w:val="0"/>
          <w:marBottom w:val="0"/>
          <w:divBdr>
            <w:top w:val="none" w:sz="0" w:space="0" w:color="auto"/>
            <w:left w:val="none" w:sz="0" w:space="0" w:color="auto"/>
            <w:bottom w:val="none" w:sz="0" w:space="0" w:color="auto"/>
            <w:right w:val="none" w:sz="0" w:space="0" w:color="auto"/>
          </w:divBdr>
        </w:div>
      </w:divsChild>
    </w:div>
    <w:div w:id="855196649">
      <w:bodyDiv w:val="1"/>
      <w:marLeft w:val="0"/>
      <w:marRight w:val="0"/>
      <w:marTop w:val="0"/>
      <w:marBottom w:val="0"/>
      <w:divBdr>
        <w:top w:val="none" w:sz="0" w:space="0" w:color="auto"/>
        <w:left w:val="none" w:sz="0" w:space="0" w:color="auto"/>
        <w:bottom w:val="none" w:sz="0" w:space="0" w:color="auto"/>
        <w:right w:val="none" w:sz="0" w:space="0" w:color="auto"/>
      </w:divBdr>
      <w:divsChild>
        <w:div w:id="510796764">
          <w:marLeft w:val="0"/>
          <w:marRight w:val="0"/>
          <w:marTop w:val="0"/>
          <w:marBottom w:val="0"/>
          <w:divBdr>
            <w:top w:val="none" w:sz="0" w:space="0" w:color="auto"/>
            <w:left w:val="none" w:sz="0" w:space="0" w:color="auto"/>
            <w:bottom w:val="none" w:sz="0" w:space="0" w:color="auto"/>
            <w:right w:val="none" w:sz="0" w:space="0" w:color="auto"/>
          </w:divBdr>
        </w:div>
      </w:divsChild>
    </w:div>
    <w:div w:id="879317202">
      <w:bodyDiv w:val="1"/>
      <w:marLeft w:val="0"/>
      <w:marRight w:val="0"/>
      <w:marTop w:val="0"/>
      <w:marBottom w:val="0"/>
      <w:divBdr>
        <w:top w:val="none" w:sz="0" w:space="0" w:color="auto"/>
        <w:left w:val="none" w:sz="0" w:space="0" w:color="auto"/>
        <w:bottom w:val="none" w:sz="0" w:space="0" w:color="auto"/>
        <w:right w:val="none" w:sz="0" w:space="0" w:color="auto"/>
      </w:divBdr>
      <w:divsChild>
        <w:div w:id="988628665">
          <w:marLeft w:val="0"/>
          <w:marRight w:val="0"/>
          <w:marTop w:val="0"/>
          <w:marBottom w:val="0"/>
          <w:divBdr>
            <w:top w:val="none" w:sz="0" w:space="0" w:color="auto"/>
            <w:left w:val="none" w:sz="0" w:space="0" w:color="auto"/>
            <w:bottom w:val="none" w:sz="0" w:space="0" w:color="auto"/>
            <w:right w:val="none" w:sz="0" w:space="0" w:color="auto"/>
          </w:divBdr>
        </w:div>
      </w:divsChild>
    </w:div>
    <w:div w:id="933823492">
      <w:bodyDiv w:val="1"/>
      <w:marLeft w:val="0"/>
      <w:marRight w:val="0"/>
      <w:marTop w:val="0"/>
      <w:marBottom w:val="0"/>
      <w:divBdr>
        <w:top w:val="none" w:sz="0" w:space="0" w:color="auto"/>
        <w:left w:val="none" w:sz="0" w:space="0" w:color="auto"/>
        <w:bottom w:val="none" w:sz="0" w:space="0" w:color="auto"/>
        <w:right w:val="none" w:sz="0" w:space="0" w:color="auto"/>
      </w:divBdr>
      <w:divsChild>
        <w:div w:id="1938784106">
          <w:marLeft w:val="0"/>
          <w:marRight w:val="0"/>
          <w:marTop w:val="0"/>
          <w:marBottom w:val="0"/>
          <w:divBdr>
            <w:top w:val="none" w:sz="0" w:space="0" w:color="auto"/>
            <w:left w:val="none" w:sz="0" w:space="0" w:color="auto"/>
            <w:bottom w:val="none" w:sz="0" w:space="0" w:color="auto"/>
            <w:right w:val="none" w:sz="0" w:space="0" w:color="auto"/>
          </w:divBdr>
        </w:div>
      </w:divsChild>
    </w:div>
    <w:div w:id="936669315">
      <w:bodyDiv w:val="1"/>
      <w:marLeft w:val="0"/>
      <w:marRight w:val="0"/>
      <w:marTop w:val="0"/>
      <w:marBottom w:val="0"/>
      <w:divBdr>
        <w:top w:val="none" w:sz="0" w:space="0" w:color="auto"/>
        <w:left w:val="none" w:sz="0" w:space="0" w:color="auto"/>
        <w:bottom w:val="none" w:sz="0" w:space="0" w:color="auto"/>
        <w:right w:val="none" w:sz="0" w:space="0" w:color="auto"/>
      </w:divBdr>
      <w:divsChild>
        <w:div w:id="1890454090">
          <w:marLeft w:val="0"/>
          <w:marRight w:val="0"/>
          <w:marTop w:val="0"/>
          <w:marBottom w:val="0"/>
          <w:divBdr>
            <w:top w:val="none" w:sz="0" w:space="0" w:color="auto"/>
            <w:left w:val="none" w:sz="0" w:space="0" w:color="auto"/>
            <w:bottom w:val="none" w:sz="0" w:space="0" w:color="auto"/>
            <w:right w:val="none" w:sz="0" w:space="0" w:color="auto"/>
          </w:divBdr>
        </w:div>
      </w:divsChild>
    </w:div>
    <w:div w:id="951785568">
      <w:bodyDiv w:val="1"/>
      <w:marLeft w:val="0"/>
      <w:marRight w:val="0"/>
      <w:marTop w:val="0"/>
      <w:marBottom w:val="0"/>
      <w:divBdr>
        <w:top w:val="none" w:sz="0" w:space="0" w:color="auto"/>
        <w:left w:val="none" w:sz="0" w:space="0" w:color="auto"/>
        <w:bottom w:val="none" w:sz="0" w:space="0" w:color="auto"/>
        <w:right w:val="none" w:sz="0" w:space="0" w:color="auto"/>
      </w:divBdr>
      <w:divsChild>
        <w:div w:id="2045594601">
          <w:marLeft w:val="0"/>
          <w:marRight w:val="0"/>
          <w:marTop w:val="0"/>
          <w:marBottom w:val="0"/>
          <w:divBdr>
            <w:top w:val="none" w:sz="0" w:space="0" w:color="auto"/>
            <w:left w:val="none" w:sz="0" w:space="0" w:color="auto"/>
            <w:bottom w:val="none" w:sz="0" w:space="0" w:color="auto"/>
            <w:right w:val="none" w:sz="0" w:space="0" w:color="auto"/>
          </w:divBdr>
        </w:div>
      </w:divsChild>
    </w:div>
    <w:div w:id="1018197024">
      <w:bodyDiv w:val="1"/>
      <w:marLeft w:val="0"/>
      <w:marRight w:val="0"/>
      <w:marTop w:val="0"/>
      <w:marBottom w:val="0"/>
      <w:divBdr>
        <w:top w:val="none" w:sz="0" w:space="0" w:color="auto"/>
        <w:left w:val="none" w:sz="0" w:space="0" w:color="auto"/>
        <w:bottom w:val="none" w:sz="0" w:space="0" w:color="auto"/>
        <w:right w:val="none" w:sz="0" w:space="0" w:color="auto"/>
      </w:divBdr>
      <w:divsChild>
        <w:div w:id="989559631">
          <w:marLeft w:val="0"/>
          <w:marRight w:val="0"/>
          <w:marTop w:val="0"/>
          <w:marBottom w:val="0"/>
          <w:divBdr>
            <w:top w:val="none" w:sz="0" w:space="0" w:color="auto"/>
            <w:left w:val="none" w:sz="0" w:space="0" w:color="auto"/>
            <w:bottom w:val="none" w:sz="0" w:space="0" w:color="auto"/>
            <w:right w:val="none" w:sz="0" w:space="0" w:color="auto"/>
          </w:divBdr>
        </w:div>
      </w:divsChild>
    </w:div>
    <w:div w:id="1086879053">
      <w:bodyDiv w:val="1"/>
      <w:marLeft w:val="0"/>
      <w:marRight w:val="0"/>
      <w:marTop w:val="0"/>
      <w:marBottom w:val="0"/>
      <w:divBdr>
        <w:top w:val="none" w:sz="0" w:space="0" w:color="auto"/>
        <w:left w:val="none" w:sz="0" w:space="0" w:color="auto"/>
        <w:bottom w:val="none" w:sz="0" w:space="0" w:color="auto"/>
        <w:right w:val="none" w:sz="0" w:space="0" w:color="auto"/>
      </w:divBdr>
      <w:divsChild>
        <w:div w:id="886651122">
          <w:marLeft w:val="0"/>
          <w:marRight w:val="0"/>
          <w:marTop w:val="0"/>
          <w:marBottom w:val="0"/>
          <w:divBdr>
            <w:top w:val="none" w:sz="0" w:space="0" w:color="auto"/>
            <w:left w:val="none" w:sz="0" w:space="0" w:color="auto"/>
            <w:bottom w:val="none" w:sz="0" w:space="0" w:color="auto"/>
            <w:right w:val="none" w:sz="0" w:space="0" w:color="auto"/>
          </w:divBdr>
        </w:div>
      </w:divsChild>
    </w:div>
    <w:div w:id="1089422005">
      <w:bodyDiv w:val="1"/>
      <w:marLeft w:val="0"/>
      <w:marRight w:val="0"/>
      <w:marTop w:val="0"/>
      <w:marBottom w:val="0"/>
      <w:divBdr>
        <w:top w:val="none" w:sz="0" w:space="0" w:color="auto"/>
        <w:left w:val="none" w:sz="0" w:space="0" w:color="auto"/>
        <w:bottom w:val="none" w:sz="0" w:space="0" w:color="auto"/>
        <w:right w:val="none" w:sz="0" w:space="0" w:color="auto"/>
      </w:divBdr>
      <w:divsChild>
        <w:div w:id="636031699">
          <w:marLeft w:val="0"/>
          <w:marRight w:val="0"/>
          <w:marTop w:val="0"/>
          <w:marBottom w:val="0"/>
          <w:divBdr>
            <w:top w:val="none" w:sz="0" w:space="0" w:color="auto"/>
            <w:left w:val="none" w:sz="0" w:space="0" w:color="auto"/>
            <w:bottom w:val="none" w:sz="0" w:space="0" w:color="auto"/>
            <w:right w:val="none" w:sz="0" w:space="0" w:color="auto"/>
          </w:divBdr>
        </w:div>
      </w:divsChild>
    </w:div>
    <w:div w:id="1108309848">
      <w:bodyDiv w:val="1"/>
      <w:marLeft w:val="0"/>
      <w:marRight w:val="0"/>
      <w:marTop w:val="0"/>
      <w:marBottom w:val="0"/>
      <w:divBdr>
        <w:top w:val="none" w:sz="0" w:space="0" w:color="auto"/>
        <w:left w:val="none" w:sz="0" w:space="0" w:color="auto"/>
        <w:bottom w:val="none" w:sz="0" w:space="0" w:color="auto"/>
        <w:right w:val="none" w:sz="0" w:space="0" w:color="auto"/>
      </w:divBdr>
      <w:divsChild>
        <w:div w:id="882058778">
          <w:marLeft w:val="0"/>
          <w:marRight w:val="0"/>
          <w:marTop w:val="0"/>
          <w:marBottom w:val="0"/>
          <w:divBdr>
            <w:top w:val="none" w:sz="0" w:space="0" w:color="auto"/>
            <w:left w:val="none" w:sz="0" w:space="0" w:color="auto"/>
            <w:bottom w:val="none" w:sz="0" w:space="0" w:color="auto"/>
            <w:right w:val="none" w:sz="0" w:space="0" w:color="auto"/>
          </w:divBdr>
        </w:div>
      </w:divsChild>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184319725">
      <w:bodyDiv w:val="1"/>
      <w:marLeft w:val="0"/>
      <w:marRight w:val="0"/>
      <w:marTop w:val="0"/>
      <w:marBottom w:val="0"/>
      <w:divBdr>
        <w:top w:val="none" w:sz="0" w:space="0" w:color="auto"/>
        <w:left w:val="none" w:sz="0" w:space="0" w:color="auto"/>
        <w:bottom w:val="none" w:sz="0" w:space="0" w:color="auto"/>
        <w:right w:val="none" w:sz="0" w:space="0" w:color="auto"/>
      </w:divBdr>
    </w:div>
    <w:div w:id="1192575351">
      <w:bodyDiv w:val="1"/>
      <w:marLeft w:val="0"/>
      <w:marRight w:val="0"/>
      <w:marTop w:val="0"/>
      <w:marBottom w:val="0"/>
      <w:divBdr>
        <w:top w:val="none" w:sz="0" w:space="0" w:color="auto"/>
        <w:left w:val="none" w:sz="0" w:space="0" w:color="auto"/>
        <w:bottom w:val="none" w:sz="0" w:space="0" w:color="auto"/>
        <w:right w:val="none" w:sz="0" w:space="0" w:color="auto"/>
      </w:divBdr>
      <w:divsChild>
        <w:div w:id="1688167371">
          <w:marLeft w:val="0"/>
          <w:marRight w:val="0"/>
          <w:marTop w:val="0"/>
          <w:marBottom w:val="0"/>
          <w:divBdr>
            <w:top w:val="none" w:sz="0" w:space="0" w:color="auto"/>
            <w:left w:val="none" w:sz="0" w:space="0" w:color="auto"/>
            <w:bottom w:val="none" w:sz="0" w:space="0" w:color="auto"/>
            <w:right w:val="none" w:sz="0" w:space="0" w:color="auto"/>
          </w:divBdr>
        </w:div>
      </w:divsChild>
    </w:div>
    <w:div w:id="1200359136">
      <w:bodyDiv w:val="1"/>
      <w:marLeft w:val="0"/>
      <w:marRight w:val="0"/>
      <w:marTop w:val="0"/>
      <w:marBottom w:val="0"/>
      <w:divBdr>
        <w:top w:val="none" w:sz="0" w:space="0" w:color="auto"/>
        <w:left w:val="none" w:sz="0" w:space="0" w:color="auto"/>
        <w:bottom w:val="none" w:sz="0" w:space="0" w:color="auto"/>
        <w:right w:val="none" w:sz="0" w:space="0" w:color="auto"/>
      </w:divBdr>
    </w:div>
    <w:div w:id="1219627910">
      <w:bodyDiv w:val="1"/>
      <w:marLeft w:val="0"/>
      <w:marRight w:val="0"/>
      <w:marTop w:val="0"/>
      <w:marBottom w:val="0"/>
      <w:divBdr>
        <w:top w:val="none" w:sz="0" w:space="0" w:color="auto"/>
        <w:left w:val="none" w:sz="0" w:space="0" w:color="auto"/>
        <w:bottom w:val="none" w:sz="0" w:space="0" w:color="auto"/>
        <w:right w:val="none" w:sz="0" w:space="0" w:color="auto"/>
      </w:divBdr>
      <w:divsChild>
        <w:div w:id="36199299">
          <w:marLeft w:val="0"/>
          <w:marRight w:val="0"/>
          <w:marTop w:val="0"/>
          <w:marBottom w:val="0"/>
          <w:divBdr>
            <w:top w:val="none" w:sz="0" w:space="0" w:color="auto"/>
            <w:left w:val="none" w:sz="0" w:space="0" w:color="auto"/>
            <w:bottom w:val="none" w:sz="0" w:space="0" w:color="auto"/>
            <w:right w:val="none" w:sz="0" w:space="0" w:color="auto"/>
          </w:divBdr>
        </w:div>
      </w:divsChild>
    </w:div>
    <w:div w:id="1239899853">
      <w:bodyDiv w:val="1"/>
      <w:marLeft w:val="0"/>
      <w:marRight w:val="0"/>
      <w:marTop w:val="0"/>
      <w:marBottom w:val="0"/>
      <w:divBdr>
        <w:top w:val="none" w:sz="0" w:space="0" w:color="auto"/>
        <w:left w:val="none" w:sz="0" w:space="0" w:color="auto"/>
        <w:bottom w:val="none" w:sz="0" w:space="0" w:color="auto"/>
        <w:right w:val="none" w:sz="0" w:space="0" w:color="auto"/>
      </w:divBdr>
      <w:divsChild>
        <w:div w:id="1824614022">
          <w:marLeft w:val="0"/>
          <w:marRight w:val="0"/>
          <w:marTop w:val="0"/>
          <w:marBottom w:val="0"/>
          <w:divBdr>
            <w:top w:val="none" w:sz="0" w:space="0" w:color="auto"/>
            <w:left w:val="none" w:sz="0" w:space="0" w:color="auto"/>
            <w:bottom w:val="none" w:sz="0" w:space="0" w:color="auto"/>
            <w:right w:val="none" w:sz="0" w:space="0" w:color="auto"/>
          </w:divBdr>
        </w:div>
      </w:divsChild>
    </w:div>
    <w:div w:id="1241524202">
      <w:bodyDiv w:val="1"/>
      <w:marLeft w:val="0"/>
      <w:marRight w:val="0"/>
      <w:marTop w:val="0"/>
      <w:marBottom w:val="0"/>
      <w:divBdr>
        <w:top w:val="none" w:sz="0" w:space="0" w:color="auto"/>
        <w:left w:val="none" w:sz="0" w:space="0" w:color="auto"/>
        <w:bottom w:val="none" w:sz="0" w:space="0" w:color="auto"/>
        <w:right w:val="none" w:sz="0" w:space="0" w:color="auto"/>
      </w:divBdr>
      <w:divsChild>
        <w:div w:id="1523206942">
          <w:marLeft w:val="0"/>
          <w:marRight w:val="0"/>
          <w:marTop w:val="0"/>
          <w:marBottom w:val="0"/>
          <w:divBdr>
            <w:top w:val="none" w:sz="0" w:space="0" w:color="auto"/>
            <w:left w:val="none" w:sz="0" w:space="0" w:color="auto"/>
            <w:bottom w:val="none" w:sz="0" w:space="0" w:color="auto"/>
            <w:right w:val="none" w:sz="0" w:space="0" w:color="auto"/>
          </w:divBdr>
        </w:div>
      </w:divsChild>
    </w:div>
    <w:div w:id="1300724407">
      <w:bodyDiv w:val="1"/>
      <w:marLeft w:val="0"/>
      <w:marRight w:val="0"/>
      <w:marTop w:val="0"/>
      <w:marBottom w:val="0"/>
      <w:divBdr>
        <w:top w:val="none" w:sz="0" w:space="0" w:color="auto"/>
        <w:left w:val="none" w:sz="0" w:space="0" w:color="auto"/>
        <w:bottom w:val="none" w:sz="0" w:space="0" w:color="auto"/>
        <w:right w:val="none" w:sz="0" w:space="0" w:color="auto"/>
      </w:divBdr>
      <w:divsChild>
        <w:div w:id="322977328">
          <w:marLeft w:val="0"/>
          <w:marRight w:val="0"/>
          <w:marTop w:val="0"/>
          <w:marBottom w:val="0"/>
          <w:divBdr>
            <w:top w:val="none" w:sz="0" w:space="0" w:color="auto"/>
            <w:left w:val="none" w:sz="0" w:space="0" w:color="auto"/>
            <w:bottom w:val="none" w:sz="0" w:space="0" w:color="auto"/>
            <w:right w:val="none" w:sz="0" w:space="0" w:color="auto"/>
          </w:divBdr>
        </w:div>
      </w:divsChild>
    </w:div>
    <w:div w:id="1304113736">
      <w:bodyDiv w:val="1"/>
      <w:marLeft w:val="0"/>
      <w:marRight w:val="0"/>
      <w:marTop w:val="0"/>
      <w:marBottom w:val="0"/>
      <w:divBdr>
        <w:top w:val="none" w:sz="0" w:space="0" w:color="auto"/>
        <w:left w:val="none" w:sz="0" w:space="0" w:color="auto"/>
        <w:bottom w:val="none" w:sz="0" w:space="0" w:color="auto"/>
        <w:right w:val="none" w:sz="0" w:space="0" w:color="auto"/>
      </w:divBdr>
      <w:divsChild>
        <w:div w:id="470639745">
          <w:marLeft w:val="0"/>
          <w:marRight w:val="0"/>
          <w:marTop w:val="0"/>
          <w:marBottom w:val="0"/>
          <w:divBdr>
            <w:top w:val="none" w:sz="0" w:space="0" w:color="auto"/>
            <w:left w:val="none" w:sz="0" w:space="0" w:color="auto"/>
            <w:bottom w:val="none" w:sz="0" w:space="0" w:color="auto"/>
            <w:right w:val="none" w:sz="0" w:space="0" w:color="auto"/>
          </w:divBdr>
        </w:div>
      </w:divsChild>
    </w:div>
    <w:div w:id="1308435179">
      <w:bodyDiv w:val="1"/>
      <w:marLeft w:val="0"/>
      <w:marRight w:val="0"/>
      <w:marTop w:val="0"/>
      <w:marBottom w:val="0"/>
      <w:divBdr>
        <w:top w:val="none" w:sz="0" w:space="0" w:color="auto"/>
        <w:left w:val="none" w:sz="0" w:space="0" w:color="auto"/>
        <w:bottom w:val="none" w:sz="0" w:space="0" w:color="auto"/>
        <w:right w:val="none" w:sz="0" w:space="0" w:color="auto"/>
      </w:divBdr>
      <w:divsChild>
        <w:div w:id="739644990">
          <w:marLeft w:val="0"/>
          <w:marRight w:val="0"/>
          <w:marTop w:val="0"/>
          <w:marBottom w:val="0"/>
          <w:divBdr>
            <w:top w:val="none" w:sz="0" w:space="0" w:color="auto"/>
            <w:left w:val="none" w:sz="0" w:space="0" w:color="auto"/>
            <w:bottom w:val="none" w:sz="0" w:space="0" w:color="auto"/>
            <w:right w:val="none" w:sz="0" w:space="0" w:color="auto"/>
          </w:divBdr>
        </w:div>
      </w:divsChild>
    </w:div>
    <w:div w:id="1317145238">
      <w:bodyDiv w:val="1"/>
      <w:marLeft w:val="0"/>
      <w:marRight w:val="0"/>
      <w:marTop w:val="0"/>
      <w:marBottom w:val="0"/>
      <w:divBdr>
        <w:top w:val="none" w:sz="0" w:space="0" w:color="auto"/>
        <w:left w:val="none" w:sz="0" w:space="0" w:color="auto"/>
        <w:bottom w:val="none" w:sz="0" w:space="0" w:color="auto"/>
        <w:right w:val="none" w:sz="0" w:space="0" w:color="auto"/>
      </w:divBdr>
      <w:divsChild>
        <w:div w:id="63575130">
          <w:marLeft w:val="0"/>
          <w:marRight w:val="0"/>
          <w:marTop w:val="0"/>
          <w:marBottom w:val="0"/>
          <w:divBdr>
            <w:top w:val="none" w:sz="0" w:space="0" w:color="auto"/>
            <w:left w:val="none" w:sz="0" w:space="0" w:color="auto"/>
            <w:bottom w:val="none" w:sz="0" w:space="0" w:color="auto"/>
            <w:right w:val="none" w:sz="0" w:space="0" w:color="auto"/>
          </w:divBdr>
        </w:div>
      </w:divsChild>
    </w:div>
    <w:div w:id="1327394884">
      <w:bodyDiv w:val="1"/>
      <w:marLeft w:val="0"/>
      <w:marRight w:val="0"/>
      <w:marTop w:val="0"/>
      <w:marBottom w:val="0"/>
      <w:divBdr>
        <w:top w:val="none" w:sz="0" w:space="0" w:color="auto"/>
        <w:left w:val="none" w:sz="0" w:space="0" w:color="auto"/>
        <w:bottom w:val="none" w:sz="0" w:space="0" w:color="auto"/>
        <w:right w:val="none" w:sz="0" w:space="0" w:color="auto"/>
      </w:divBdr>
      <w:divsChild>
        <w:div w:id="38601083">
          <w:marLeft w:val="0"/>
          <w:marRight w:val="0"/>
          <w:marTop w:val="0"/>
          <w:marBottom w:val="0"/>
          <w:divBdr>
            <w:top w:val="none" w:sz="0" w:space="0" w:color="auto"/>
            <w:left w:val="none" w:sz="0" w:space="0" w:color="auto"/>
            <w:bottom w:val="none" w:sz="0" w:space="0" w:color="auto"/>
            <w:right w:val="none" w:sz="0" w:space="0" w:color="auto"/>
          </w:divBdr>
        </w:div>
      </w:divsChild>
    </w:div>
    <w:div w:id="1338269985">
      <w:bodyDiv w:val="1"/>
      <w:marLeft w:val="0"/>
      <w:marRight w:val="0"/>
      <w:marTop w:val="0"/>
      <w:marBottom w:val="0"/>
      <w:divBdr>
        <w:top w:val="none" w:sz="0" w:space="0" w:color="auto"/>
        <w:left w:val="none" w:sz="0" w:space="0" w:color="auto"/>
        <w:bottom w:val="none" w:sz="0" w:space="0" w:color="auto"/>
        <w:right w:val="none" w:sz="0" w:space="0" w:color="auto"/>
      </w:divBdr>
      <w:divsChild>
        <w:div w:id="1548253982">
          <w:marLeft w:val="0"/>
          <w:marRight w:val="0"/>
          <w:marTop w:val="100"/>
          <w:marBottom w:val="0"/>
          <w:divBdr>
            <w:top w:val="none" w:sz="0" w:space="0" w:color="auto"/>
            <w:left w:val="none" w:sz="0" w:space="0" w:color="auto"/>
            <w:bottom w:val="none" w:sz="0" w:space="0" w:color="auto"/>
            <w:right w:val="none" w:sz="0" w:space="0" w:color="auto"/>
          </w:divBdr>
          <w:divsChild>
            <w:div w:id="53554321">
              <w:marLeft w:val="0"/>
              <w:marRight w:val="0"/>
              <w:marTop w:val="0"/>
              <w:marBottom w:val="0"/>
              <w:divBdr>
                <w:top w:val="none" w:sz="0" w:space="0" w:color="auto"/>
                <w:left w:val="none" w:sz="0" w:space="0" w:color="auto"/>
                <w:bottom w:val="none" w:sz="0" w:space="0" w:color="auto"/>
                <w:right w:val="none" w:sz="0" w:space="0" w:color="auto"/>
              </w:divBdr>
              <w:divsChild>
                <w:div w:id="74521832">
                  <w:marLeft w:val="0"/>
                  <w:marRight w:val="0"/>
                  <w:marTop w:val="0"/>
                  <w:marBottom w:val="0"/>
                  <w:divBdr>
                    <w:top w:val="none" w:sz="0" w:space="0" w:color="auto"/>
                    <w:left w:val="none" w:sz="0" w:space="0" w:color="auto"/>
                    <w:bottom w:val="none" w:sz="0" w:space="0" w:color="auto"/>
                    <w:right w:val="none" w:sz="0" w:space="0" w:color="auto"/>
                  </w:divBdr>
                  <w:divsChild>
                    <w:div w:id="893858326">
                      <w:marLeft w:val="0"/>
                      <w:marRight w:val="0"/>
                      <w:marTop w:val="0"/>
                      <w:marBottom w:val="0"/>
                      <w:divBdr>
                        <w:top w:val="none" w:sz="0" w:space="0" w:color="auto"/>
                        <w:left w:val="none" w:sz="0" w:space="0" w:color="auto"/>
                        <w:bottom w:val="none" w:sz="0" w:space="0" w:color="auto"/>
                        <w:right w:val="none" w:sz="0" w:space="0" w:color="auto"/>
                      </w:divBdr>
                      <w:divsChild>
                        <w:div w:id="804662383">
                          <w:marLeft w:val="0"/>
                          <w:marRight w:val="0"/>
                          <w:marTop w:val="0"/>
                          <w:marBottom w:val="0"/>
                          <w:divBdr>
                            <w:top w:val="none" w:sz="0" w:space="0" w:color="auto"/>
                            <w:left w:val="none" w:sz="0" w:space="0" w:color="auto"/>
                            <w:bottom w:val="none" w:sz="0" w:space="0" w:color="auto"/>
                            <w:right w:val="none" w:sz="0" w:space="0" w:color="auto"/>
                          </w:divBdr>
                          <w:divsChild>
                            <w:div w:id="1968200495">
                              <w:marLeft w:val="0"/>
                              <w:marRight w:val="0"/>
                              <w:marTop w:val="0"/>
                              <w:marBottom w:val="0"/>
                              <w:divBdr>
                                <w:top w:val="none" w:sz="0" w:space="0" w:color="auto"/>
                                <w:left w:val="none" w:sz="0" w:space="0" w:color="auto"/>
                                <w:bottom w:val="none" w:sz="0" w:space="0" w:color="auto"/>
                                <w:right w:val="none" w:sz="0" w:space="0" w:color="auto"/>
                              </w:divBdr>
                              <w:divsChild>
                                <w:div w:id="1142307000">
                                  <w:marLeft w:val="0"/>
                                  <w:marRight w:val="0"/>
                                  <w:marTop w:val="0"/>
                                  <w:marBottom w:val="0"/>
                                  <w:divBdr>
                                    <w:top w:val="none" w:sz="0" w:space="0" w:color="auto"/>
                                    <w:left w:val="none" w:sz="0" w:space="0" w:color="auto"/>
                                    <w:bottom w:val="none" w:sz="0" w:space="0" w:color="auto"/>
                                    <w:right w:val="none" w:sz="0" w:space="0" w:color="auto"/>
                                  </w:divBdr>
                                  <w:divsChild>
                                    <w:div w:id="16368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399806">
      <w:bodyDiv w:val="1"/>
      <w:marLeft w:val="0"/>
      <w:marRight w:val="0"/>
      <w:marTop w:val="0"/>
      <w:marBottom w:val="0"/>
      <w:divBdr>
        <w:top w:val="none" w:sz="0" w:space="0" w:color="auto"/>
        <w:left w:val="none" w:sz="0" w:space="0" w:color="auto"/>
        <w:bottom w:val="none" w:sz="0" w:space="0" w:color="auto"/>
        <w:right w:val="none" w:sz="0" w:space="0" w:color="auto"/>
      </w:divBdr>
      <w:divsChild>
        <w:div w:id="1993678408">
          <w:marLeft w:val="0"/>
          <w:marRight w:val="0"/>
          <w:marTop w:val="0"/>
          <w:marBottom w:val="0"/>
          <w:divBdr>
            <w:top w:val="none" w:sz="0" w:space="0" w:color="auto"/>
            <w:left w:val="none" w:sz="0" w:space="0" w:color="auto"/>
            <w:bottom w:val="none" w:sz="0" w:space="0" w:color="auto"/>
            <w:right w:val="none" w:sz="0" w:space="0" w:color="auto"/>
          </w:divBdr>
        </w:div>
      </w:divsChild>
    </w:div>
    <w:div w:id="1379740437">
      <w:bodyDiv w:val="1"/>
      <w:marLeft w:val="0"/>
      <w:marRight w:val="0"/>
      <w:marTop w:val="0"/>
      <w:marBottom w:val="0"/>
      <w:divBdr>
        <w:top w:val="none" w:sz="0" w:space="0" w:color="auto"/>
        <w:left w:val="none" w:sz="0" w:space="0" w:color="auto"/>
        <w:bottom w:val="none" w:sz="0" w:space="0" w:color="auto"/>
        <w:right w:val="none" w:sz="0" w:space="0" w:color="auto"/>
      </w:divBdr>
      <w:divsChild>
        <w:div w:id="1424834390">
          <w:marLeft w:val="0"/>
          <w:marRight w:val="0"/>
          <w:marTop w:val="0"/>
          <w:marBottom w:val="0"/>
          <w:divBdr>
            <w:top w:val="none" w:sz="0" w:space="0" w:color="auto"/>
            <w:left w:val="none" w:sz="0" w:space="0" w:color="auto"/>
            <w:bottom w:val="none" w:sz="0" w:space="0" w:color="auto"/>
            <w:right w:val="none" w:sz="0" w:space="0" w:color="auto"/>
          </w:divBdr>
        </w:div>
      </w:divsChild>
    </w:div>
    <w:div w:id="1397506486">
      <w:bodyDiv w:val="1"/>
      <w:marLeft w:val="0"/>
      <w:marRight w:val="0"/>
      <w:marTop w:val="0"/>
      <w:marBottom w:val="0"/>
      <w:divBdr>
        <w:top w:val="none" w:sz="0" w:space="0" w:color="auto"/>
        <w:left w:val="none" w:sz="0" w:space="0" w:color="auto"/>
        <w:bottom w:val="none" w:sz="0" w:space="0" w:color="auto"/>
        <w:right w:val="none" w:sz="0" w:space="0" w:color="auto"/>
      </w:divBdr>
    </w:div>
    <w:div w:id="1417634163">
      <w:bodyDiv w:val="1"/>
      <w:marLeft w:val="0"/>
      <w:marRight w:val="0"/>
      <w:marTop w:val="0"/>
      <w:marBottom w:val="0"/>
      <w:divBdr>
        <w:top w:val="none" w:sz="0" w:space="0" w:color="auto"/>
        <w:left w:val="none" w:sz="0" w:space="0" w:color="auto"/>
        <w:bottom w:val="none" w:sz="0" w:space="0" w:color="auto"/>
        <w:right w:val="none" w:sz="0" w:space="0" w:color="auto"/>
      </w:divBdr>
      <w:divsChild>
        <w:div w:id="455879478">
          <w:marLeft w:val="0"/>
          <w:marRight w:val="0"/>
          <w:marTop w:val="0"/>
          <w:marBottom w:val="0"/>
          <w:divBdr>
            <w:top w:val="none" w:sz="0" w:space="0" w:color="auto"/>
            <w:left w:val="none" w:sz="0" w:space="0" w:color="auto"/>
            <w:bottom w:val="none" w:sz="0" w:space="0" w:color="auto"/>
            <w:right w:val="none" w:sz="0" w:space="0" w:color="auto"/>
          </w:divBdr>
        </w:div>
      </w:divsChild>
    </w:div>
    <w:div w:id="1429890027">
      <w:bodyDiv w:val="1"/>
      <w:marLeft w:val="0"/>
      <w:marRight w:val="0"/>
      <w:marTop w:val="0"/>
      <w:marBottom w:val="0"/>
      <w:divBdr>
        <w:top w:val="none" w:sz="0" w:space="0" w:color="auto"/>
        <w:left w:val="none" w:sz="0" w:space="0" w:color="auto"/>
        <w:bottom w:val="none" w:sz="0" w:space="0" w:color="auto"/>
        <w:right w:val="none" w:sz="0" w:space="0" w:color="auto"/>
      </w:divBdr>
      <w:divsChild>
        <w:div w:id="703870535">
          <w:marLeft w:val="0"/>
          <w:marRight w:val="0"/>
          <w:marTop w:val="0"/>
          <w:marBottom w:val="0"/>
          <w:divBdr>
            <w:top w:val="none" w:sz="0" w:space="0" w:color="auto"/>
            <w:left w:val="none" w:sz="0" w:space="0" w:color="auto"/>
            <w:bottom w:val="none" w:sz="0" w:space="0" w:color="auto"/>
            <w:right w:val="none" w:sz="0" w:space="0" w:color="auto"/>
          </w:divBdr>
        </w:div>
      </w:divsChild>
    </w:div>
    <w:div w:id="1435442029">
      <w:bodyDiv w:val="1"/>
      <w:marLeft w:val="0"/>
      <w:marRight w:val="0"/>
      <w:marTop w:val="0"/>
      <w:marBottom w:val="0"/>
      <w:divBdr>
        <w:top w:val="none" w:sz="0" w:space="0" w:color="auto"/>
        <w:left w:val="none" w:sz="0" w:space="0" w:color="auto"/>
        <w:bottom w:val="none" w:sz="0" w:space="0" w:color="auto"/>
        <w:right w:val="none" w:sz="0" w:space="0" w:color="auto"/>
      </w:divBdr>
      <w:divsChild>
        <w:div w:id="624776213">
          <w:marLeft w:val="0"/>
          <w:marRight w:val="0"/>
          <w:marTop w:val="0"/>
          <w:marBottom w:val="0"/>
          <w:divBdr>
            <w:top w:val="none" w:sz="0" w:space="0" w:color="auto"/>
            <w:left w:val="none" w:sz="0" w:space="0" w:color="auto"/>
            <w:bottom w:val="none" w:sz="0" w:space="0" w:color="auto"/>
            <w:right w:val="none" w:sz="0" w:space="0" w:color="auto"/>
          </w:divBdr>
        </w:div>
      </w:divsChild>
    </w:div>
    <w:div w:id="1526359821">
      <w:bodyDiv w:val="1"/>
      <w:marLeft w:val="0"/>
      <w:marRight w:val="0"/>
      <w:marTop w:val="0"/>
      <w:marBottom w:val="0"/>
      <w:divBdr>
        <w:top w:val="none" w:sz="0" w:space="0" w:color="auto"/>
        <w:left w:val="none" w:sz="0" w:space="0" w:color="auto"/>
        <w:bottom w:val="none" w:sz="0" w:space="0" w:color="auto"/>
        <w:right w:val="none" w:sz="0" w:space="0" w:color="auto"/>
      </w:divBdr>
      <w:divsChild>
        <w:div w:id="1031152958">
          <w:marLeft w:val="0"/>
          <w:marRight w:val="0"/>
          <w:marTop w:val="0"/>
          <w:marBottom w:val="0"/>
          <w:divBdr>
            <w:top w:val="none" w:sz="0" w:space="0" w:color="auto"/>
            <w:left w:val="none" w:sz="0" w:space="0" w:color="auto"/>
            <w:bottom w:val="none" w:sz="0" w:space="0" w:color="auto"/>
            <w:right w:val="none" w:sz="0" w:space="0" w:color="auto"/>
          </w:divBdr>
        </w:div>
      </w:divsChild>
    </w:div>
    <w:div w:id="1543522346">
      <w:bodyDiv w:val="1"/>
      <w:marLeft w:val="0"/>
      <w:marRight w:val="0"/>
      <w:marTop w:val="0"/>
      <w:marBottom w:val="0"/>
      <w:divBdr>
        <w:top w:val="none" w:sz="0" w:space="0" w:color="auto"/>
        <w:left w:val="none" w:sz="0" w:space="0" w:color="auto"/>
        <w:bottom w:val="none" w:sz="0" w:space="0" w:color="auto"/>
        <w:right w:val="none" w:sz="0" w:space="0" w:color="auto"/>
      </w:divBdr>
    </w:div>
    <w:div w:id="1546213657">
      <w:bodyDiv w:val="1"/>
      <w:marLeft w:val="0"/>
      <w:marRight w:val="0"/>
      <w:marTop w:val="0"/>
      <w:marBottom w:val="0"/>
      <w:divBdr>
        <w:top w:val="none" w:sz="0" w:space="0" w:color="auto"/>
        <w:left w:val="none" w:sz="0" w:space="0" w:color="auto"/>
        <w:bottom w:val="none" w:sz="0" w:space="0" w:color="auto"/>
        <w:right w:val="none" w:sz="0" w:space="0" w:color="auto"/>
      </w:divBdr>
      <w:divsChild>
        <w:div w:id="1474566241">
          <w:marLeft w:val="0"/>
          <w:marRight w:val="0"/>
          <w:marTop w:val="0"/>
          <w:marBottom w:val="0"/>
          <w:divBdr>
            <w:top w:val="none" w:sz="0" w:space="0" w:color="auto"/>
            <w:left w:val="none" w:sz="0" w:space="0" w:color="auto"/>
            <w:bottom w:val="none" w:sz="0" w:space="0" w:color="auto"/>
            <w:right w:val="none" w:sz="0" w:space="0" w:color="auto"/>
          </w:divBdr>
        </w:div>
      </w:divsChild>
    </w:div>
    <w:div w:id="1554850350">
      <w:bodyDiv w:val="1"/>
      <w:marLeft w:val="0"/>
      <w:marRight w:val="0"/>
      <w:marTop w:val="0"/>
      <w:marBottom w:val="0"/>
      <w:divBdr>
        <w:top w:val="none" w:sz="0" w:space="0" w:color="auto"/>
        <w:left w:val="none" w:sz="0" w:space="0" w:color="auto"/>
        <w:bottom w:val="none" w:sz="0" w:space="0" w:color="auto"/>
        <w:right w:val="none" w:sz="0" w:space="0" w:color="auto"/>
      </w:divBdr>
      <w:divsChild>
        <w:div w:id="210119805">
          <w:marLeft w:val="0"/>
          <w:marRight w:val="0"/>
          <w:marTop w:val="0"/>
          <w:marBottom w:val="0"/>
          <w:divBdr>
            <w:top w:val="none" w:sz="0" w:space="0" w:color="auto"/>
            <w:left w:val="none" w:sz="0" w:space="0" w:color="auto"/>
            <w:bottom w:val="none" w:sz="0" w:space="0" w:color="auto"/>
            <w:right w:val="none" w:sz="0" w:space="0" w:color="auto"/>
          </w:divBdr>
        </w:div>
      </w:divsChild>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582332261">
      <w:bodyDiv w:val="1"/>
      <w:marLeft w:val="0"/>
      <w:marRight w:val="0"/>
      <w:marTop w:val="0"/>
      <w:marBottom w:val="0"/>
      <w:divBdr>
        <w:top w:val="none" w:sz="0" w:space="0" w:color="auto"/>
        <w:left w:val="none" w:sz="0" w:space="0" w:color="auto"/>
        <w:bottom w:val="none" w:sz="0" w:space="0" w:color="auto"/>
        <w:right w:val="none" w:sz="0" w:space="0" w:color="auto"/>
      </w:divBdr>
      <w:divsChild>
        <w:div w:id="1041368630">
          <w:marLeft w:val="0"/>
          <w:marRight w:val="0"/>
          <w:marTop w:val="0"/>
          <w:marBottom w:val="0"/>
          <w:divBdr>
            <w:top w:val="none" w:sz="0" w:space="0" w:color="auto"/>
            <w:left w:val="none" w:sz="0" w:space="0" w:color="auto"/>
            <w:bottom w:val="none" w:sz="0" w:space="0" w:color="auto"/>
            <w:right w:val="none" w:sz="0" w:space="0" w:color="auto"/>
          </w:divBdr>
        </w:div>
      </w:divsChild>
    </w:div>
    <w:div w:id="1586836346">
      <w:bodyDiv w:val="1"/>
      <w:marLeft w:val="0"/>
      <w:marRight w:val="0"/>
      <w:marTop w:val="0"/>
      <w:marBottom w:val="0"/>
      <w:divBdr>
        <w:top w:val="none" w:sz="0" w:space="0" w:color="auto"/>
        <w:left w:val="none" w:sz="0" w:space="0" w:color="auto"/>
        <w:bottom w:val="none" w:sz="0" w:space="0" w:color="auto"/>
        <w:right w:val="none" w:sz="0" w:space="0" w:color="auto"/>
      </w:divBdr>
      <w:divsChild>
        <w:div w:id="2058242542">
          <w:marLeft w:val="0"/>
          <w:marRight w:val="0"/>
          <w:marTop w:val="0"/>
          <w:marBottom w:val="0"/>
          <w:divBdr>
            <w:top w:val="none" w:sz="0" w:space="0" w:color="auto"/>
            <w:left w:val="none" w:sz="0" w:space="0" w:color="auto"/>
            <w:bottom w:val="none" w:sz="0" w:space="0" w:color="auto"/>
            <w:right w:val="none" w:sz="0" w:space="0" w:color="auto"/>
          </w:divBdr>
        </w:div>
      </w:divsChild>
    </w:div>
    <w:div w:id="1682470164">
      <w:bodyDiv w:val="1"/>
      <w:marLeft w:val="0"/>
      <w:marRight w:val="0"/>
      <w:marTop w:val="0"/>
      <w:marBottom w:val="0"/>
      <w:divBdr>
        <w:top w:val="none" w:sz="0" w:space="0" w:color="auto"/>
        <w:left w:val="none" w:sz="0" w:space="0" w:color="auto"/>
        <w:bottom w:val="none" w:sz="0" w:space="0" w:color="auto"/>
        <w:right w:val="none" w:sz="0" w:space="0" w:color="auto"/>
      </w:divBdr>
      <w:divsChild>
        <w:div w:id="770054982">
          <w:marLeft w:val="0"/>
          <w:marRight w:val="0"/>
          <w:marTop w:val="0"/>
          <w:marBottom w:val="0"/>
          <w:divBdr>
            <w:top w:val="none" w:sz="0" w:space="0" w:color="auto"/>
            <w:left w:val="none" w:sz="0" w:space="0" w:color="auto"/>
            <w:bottom w:val="none" w:sz="0" w:space="0" w:color="auto"/>
            <w:right w:val="none" w:sz="0" w:space="0" w:color="auto"/>
          </w:divBdr>
        </w:div>
      </w:divsChild>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700469225">
      <w:bodyDiv w:val="1"/>
      <w:marLeft w:val="0"/>
      <w:marRight w:val="0"/>
      <w:marTop w:val="0"/>
      <w:marBottom w:val="0"/>
      <w:divBdr>
        <w:top w:val="none" w:sz="0" w:space="0" w:color="auto"/>
        <w:left w:val="none" w:sz="0" w:space="0" w:color="auto"/>
        <w:bottom w:val="none" w:sz="0" w:space="0" w:color="auto"/>
        <w:right w:val="none" w:sz="0" w:space="0" w:color="auto"/>
      </w:divBdr>
      <w:divsChild>
        <w:div w:id="1408923525">
          <w:marLeft w:val="0"/>
          <w:marRight w:val="0"/>
          <w:marTop w:val="0"/>
          <w:marBottom w:val="0"/>
          <w:divBdr>
            <w:top w:val="none" w:sz="0" w:space="0" w:color="auto"/>
            <w:left w:val="none" w:sz="0" w:space="0" w:color="auto"/>
            <w:bottom w:val="none" w:sz="0" w:space="0" w:color="auto"/>
            <w:right w:val="none" w:sz="0" w:space="0" w:color="auto"/>
          </w:divBdr>
        </w:div>
      </w:divsChild>
    </w:div>
    <w:div w:id="1702971074">
      <w:bodyDiv w:val="1"/>
      <w:marLeft w:val="0"/>
      <w:marRight w:val="0"/>
      <w:marTop w:val="0"/>
      <w:marBottom w:val="0"/>
      <w:divBdr>
        <w:top w:val="none" w:sz="0" w:space="0" w:color="auto"/>
        <w:left w:val="none" w:sz="0" w:space="0" w:color="auto"/>
        <w:bottom w:val="none" w:sz="0" w:space="0" w:color="auto"/>
        <w:right w:val="none" w:sz="0" w:space="0" w:color="auto"/>
      </w:divBdr>
      <w:divsChild>
        <w:div w:id="1949458708">
          <w:marLeft w:val="0"/>
          <w:marRight w:val="0"/>
          <w:marTop w:val="0"/>
          <w:marBottom w:val="0"/>
          <w:divBdr>
            <w:top w:val="none" w:sz="0" w:space="0" w:color="auto"/>
            <w:left w:val="none" w:sz="0" w:space="0" w:color="auto"/>
            <w:bottom w:val="none" w:sz="0" w:space="0" w:color="auto"/>
            <w:right w:val="none" w:sz="0" w:space="0" w:color="auto"/>
          </w:divBdr>
        </w:div>
      </w:divsChild>
    </w:div>
    <w:div w:id="1703938107">
      <w:bodyDiv w:val="1"/>
      <w:marLeft w:val="0"/>
      <w:marRight w:val="0"/>
      <w:marTop w:val="0"/>
      <w:marBottom w:val="0"/>
      <w:divBdr>
        <w:top w:val="none" w:sz="0" w:space="0" w:color="auto"/>
        <w:left w:val="none" w:sz="0" w:space="0" w:color="auto"/>
        <w:bottom w:val="none" w:sz="0" w:space="0" w:color="auto"/>
        <w:right w:val="none" w:sz="0" w:space="0" w:color="auto"/>
      </w:divBdr>
      <w:divsChild>
        <w:div w:id="1878852114">
          <w:marLeft w:val="0"/>
          <w:marRight w:val="0"/>
          <w:marTop w:val="0"/>
          <w:marBottom w:val="0"/>
          <w:divBdr>
            <w:top w:val="none" w:sz="0" w:space="0" w:color="auto"/>
            <w:left w:val="none" w:sz="0" w:space="0" w:color="auto"/>
            <w:bottom w:val="none" w:sz="0" w:space="0" w:color="auto"/>
            <w:right w:val="none" w:sz="0" w:space="0" w:color="auto"/>
          </w:divBdr>
        </w:div>
      </w:divsChild>
    </w:div>
    <w:div w:id="1714691152">
      <w:bodyDiv w:val="1"/>
      <w:marLeft w:val="0"/>
      <w:marRight w:val="0"/>
      <w:marTop w:val="0"/>
      <w:marBottom w:val="0"/>
      <w:divBdr>
        <w:top w:val="none" w:sz="0" w:space="0" w:color="auto"/>
        <w:left w:val="none" w:sz="0" w:space="0" w:color="auto"/>
        <w:bottom w:val="none" w:sz="0" w:space="0" w:color="auto"/>
        <w:right w:val="none" w:sz="0" w:space="0" w:color="auto"/>
      </w:divBdr>
    </w:div>
    <w:div w:id="1745834703">
      <w:bodyDiv w:val="1"/>
      <w:marLeft w:val="0"/>
      <w:marRight w:val="0"/>
      <w:marTop w:val="0"/>
      <w:marBottom w:val="0"/>
      <w:divBdr>
        <w:top w:val="none" w:sz="0" w:space="0" w:color="auto"/>
        <w:left w:val="none" w:sz="0" w:space="0" w:color="auto"/>
        <w:bottom w:val="none" w:sz="0" w:space="0" w:color="auto"/>
        <w:right w:val="none" w:sz="0" w:space="0" w:color="auto"/>
      </w:divBdr>
      <w:divsChild>
        <w:div w:id="1541286207">
          <w:marLeft w:val="0"/>
          <w:marRight w:val="0"/>
          <w:marTop w:val="0"/>
          <w:marBottom w:val="0"/>
          <w:divBdr>
            <w:top w:val="none" w:sz="0" w:space="0" w:color="auto"/>
            <w:left w:val="none" w:sz="0" w:space="0" w:color="auto"/>
            <w:bottom w:val="none" w:sz="0" w:space="0" w:color="auto"/>
            <w:right w:val="none" w:sz="0" w:space="0" w:color="auto"/>
          </w:divBdr>
        </w:div>
      </w:divsChild>
    </w:div>
    <w:div w:id="1754161509">
      <w:bodyDiv w:val="1"/>
      <w:marLeft w:val="0"/>
      <w:marRight w:val="0"/>
      <w:marTop w:val="0"/>
      <w:marBottom w:val="0"/>
      <w:divBdr>
        <w:top w:val="none" w:sz="0" w:space="0" w:color="auto"/>
        <w:left w:val="none" w:sz="0" w:space="0" w:color="auto"/>
        <w:bottom w:val="none" w:sz="0" w:space="0" w:color="auto"/>
        <w:right w:val="none" w:sz="0" w:space="0" w:color="auto"/>
      </w:divBdr>
      <w:divsChild>
        <w:div w:id="1875848788">
          <w:marLeft w:val="0"/>
          <w:marRight w:val="0"/>
          <w:marTop w:val="0"/>
          <w:marBottom w:val="0"/>
          <w:divBdr>
            <w:top w:val="none" w:sz="0" w:space="0" w:color="auto"/>
            <w:left w:val="none" w:sz="0" w:space="0" w:color="auto"/>
            <w:bottom w:val="none" w:sz="0" w:space="0" w:color="auto"/>
            <w:right w:val="none" w:sz="0" w:space="0" w:color="auto"/>
          </w:divBdr>
        </w:div>
      </w:divsChild>
    </w:div>
    <w:div w:id="1758135730">
      <w:bodyDiv w:val="1"/>
      <w:marLeft w:val="0"/>
      <w:marRight w:val="0"/>
      <w:marTop w:val="0"/>
      <w:marBottom w:val="0"/>
      <w:divBdr>
        <w:top w:val="none" w:sz="0" w:space="0" w:color="auto"/>
        <w:left w:val="none" w:sz="0" w:space="0" w:color="auto"/>
        <w:bottom w:val="none" w:sz="0" w:space="0" w:color="auto"/>
        <w:right w:val="none" w:sz="0" w:space="0" w:color="auto"/>
      </w:divBdr>
      <w:divsChild>
        <w:div w:id="1435902194">
          <w:marLeft w:val="0"/>
          <w:marRight w:val="0"/>
          <w:marTop w:val="0"/>
          <w:marBottom w:val="0"/>
          <w:divBdr>
            <w:top w:val="none" w:sz="0" w:space="0" w:color="auto"/>
            <w:left w:val="none" w:sz="0" w:space="0" w:color="auto"/>
            <w:bottom w:val="none" w:sz="0" w:space="0" w:color="auto"/>
            <w:right w:val="none" w:sz="0" w:space="0" w:color="auto"/>
          </w:divBdr>
        </w:div>
      </w:divsChild>
    </w:div>
    <w:div w:id="1763985050">
      <w:bodyDiv w:val="1"/>
      <w:marLeft w:val="0"/>
      <w:marRight w:val="0"/>
      <w:marTop w:val="0"/>
      <w:marBottom w:val="0"/>
      <w:divBdr>
        <w:top w:val="none" w:sz="0" w:space="0" w:color="auto"/>
        <w:left w:val="none" w:sz="0" w:space="0" w:color="auto"/>
        <w:bottom w:val="none" w:sz="0" w:space="0" w:color="auto"/>
        <w:right w:val="none" w:sz="0" w:space="0" w:color="auto"/>
      </w:divBdr>
      <w:divsChild>
        <w:div w:id="1381708636">
          <w:marLeft w:val="0"/>
          <w:marRight w:val="0"/>
          <w:marTop w:val="0"/>
          <w:marBottom w:val="0"/>
          <w:divBdr>
            <w:top w:val="none" w:sz="0" w:space="0" w:color="auto"/>
            <w:left w:val="none" w:sz="0" w:space="0" w:color="auto"/>
            <w:bottom w:val="none" w:sz="0" w:space="0" w:color="auto"/>
            <w:right w:val="none" w:sz="0" w:space="0" w:color="auto"/>
          </w:divBdr>
        </w:div>
      </w:divsChild>
    </w:div>
    <w:div w:id="1785998650">
      <w:bodyDiv w:val="1"/>
      <w:marLeft w:val="0"/>
      <w:marRight w:val="0"/>
      <w:marTop w:val="0"/>
      <w:marBottom w:val="0"/>
      <w:divBdr>
        <w:top w:val="none" w:sz="0" w:space="0" w:color="auto"/>
        <w:left w:val="none" w:sz="0" w:space="0" w:color="auto"/>
        <w:bottom w:val="none" w:sz="0" w:space="0" w:color="auto"/>
        <w:right w:val="none" w:sz="0" w:space="0" w:color="auto"/>
      </w:divBdr>
      <w:divsChild>
        <w:div w:id="404884640">
          <w:marLeft w:val="0"/>
          <w:marRight w:val="0"/>
          <w:marTop w:val="0"/>
          <w:marBottom w:val="0"/>
          <w:divBdr>
            <w:top w:val="none" w:sz="0" w:space="0" w:color="auto"/>
            <w:left w:val="none" w:sz="0" w:space="0" w:color="auto"/>
            <w:bottom w:val="none" w:sz="0" w:space="0" w:color="auto"/>
            <w:right w:val="none" w:sz="0" w:space="0" w:color="auto"/>
          </w:divBdr>
        </w:div>
      </w:divsChild>
    </w:div>
    <w:div w:id="1799176857">
      <w:bodyDiv w:val="1"/>
      <w:marLeft w:val="0"/>
      <w:marRight w:val="0"/>
      <w:marTop w:val="0"/>
      <w:marBottom w:val="0"/>
      <w:divBdr>
        <w:top w:val="none" w:sz="0" w:space="0" w:color="auto"/>
        <w:left w:val="none" w:sz="0" w:space="0" w:color="auto"/>
        <w:bottom w:val="none" w:sz="0" w:space="0" w:color="auto"/>
        <w:right w:val="none" w:sz="0" w:space="0" w:color="auto"/>
      </w:divBdr>
      <w:divsChild>
        <w:div w:id="1202864732">
          <w:marLeft w:val="0"/>
          <w:marRight w:val="0"/>
          <w:marTop w:val="0"/>
          <w:marBottom w:val="0"/>
          <w:divBdr>
            <w:top w:val="none" w:sz="0" w:space="0" w:color="auto"/>
            <w:left w:val="none" w:sz="0" w:space="0" w:color="auto"/>
            <w:bottom w:val="none" w:sz="0" w:space="0" w:color="auto"/>
            <w:right w:val="none" w:sz="0" w:space="0" w:color="auto"/>
          </w:divBdr>
        </w:div>
      </w:divsChild>
    </w:div>
    <w:div w:id="1806775625">
      <w:bodyDiv w:val="1"/>
      <w:marLeft w:val="0"/>
      <w:marRight w:val="0"/>
      <w:marTop w:val="0"/>
      <w:marBottom w:val="0"/>
      <w:divBdr>
        <w:top w:val="none" w:sz="0" w:space="0" w:color="auto"/>
        <w:left w:val="none" w:sz="0" w:space="0" w:color="auto"/>
        <w:bottom w:val="none" w:sz="0" w:space="0" w:color="auto"/>
        <w:right w:val="none" w:sz="0" w:space="0" w:color="auto"/>
      </w:divBdr>
    </w:div>
    <w:div w:id="1834638812">
      <w:bodyDiv w:val="1"/>
      <w:marLeft w:val="0"/>
      <w:marRight w:val="0"/>
      <w:marTop w:val="0"/>
      <w:marBottom w:val="0"/>
      <w:divBdr>
        <w:top w:val="none" w:sz="0" w:space="0" w:color="auto"/>
        <w:left w:val="none" w:sz="0" w:space="0" w:color="auto"/>
        <w:bottom w:val="none" w:sz="0" w:space="0" w:color="auto"/>
        <w:right w:val="none" w:sz="0" w:space="0" w:color="auto"/>
      </w:divBdr>
      <w:divsChild>
        <w:div w:id="1993753411">
          <w:marLeft w:val="0"/>
          <w:marRight w:val="0"/>
          <w:marTop w:val="0"/>
          <w:marBottom w:val="0"/>
          <w:divBdr>
            <w:top w:val="none" w:sz="0" w:space="0" w:color="auto"/>
            <w:left w:val="none" w:sz="0" w:space="0" w:color="auto"/>
            <w:bottom w:val="none" w:sz="0" w:space="0" w:color="auto"/>
            <w:right w:val="none" w:sz="0" w:space="0" w:color="auto"/>
          </w:divBdr>
        </w:div>
      </w:divsChild>
    </w:div>
    <w:div w:id="1876768813">
      <w:bodyDiv w:val="1"/>
      <w:marLeft w:val="0"/>
      <w:marRight w:val="0"/>
      <w:marTop w:val="0"/>
      <w:marBottom w:val="0"/>
      <w:divBdr>
        <w:top w:val="none" w:sz="0" w:space="0" w:color="auto"/>
        <w:left w:val="none" w:sz="0" w:space="0" w:color="auto"/>
        <w:bottom w:val="none" w:sz="0" w:space="0" w:color="auto"/>
        <w:right w:val="none" w:sz="0" w:space="0" w:color="auto"/>
      </w:divBdr>
      <w:divsChild>
        <w:div w:id="955254444">
          <w:marLeft w:val="0"/>
          <w:marRight w:val="0"/>
          <w:marTop w:val="0"/>
          <w:marBottom w:val="0"/>
          <w:divBdr>
            <w:top w:val="none" w:sz="0" w:space="0" w:color="auto"/>
            <w:left w:val="none" w:sz="0" w:space="0" w:color="auto"/>
            <w:bottom w:val="none" w:sz="0" w:space="0" w:color="auto"/>
            <w:right w:val="none" w:sz="0" w:space="0" w:color="auto"/>
          </w:divBdr>
        </w:div>
      </w:divsChild>
    </w:div>
    <w:div w:id="1911229873">
      <w:bodyDiv w:val="1"/>
      <w:marLeft w:val="0"/>
      <w:marRight w:val="0"/>
      <w:marTop w:val="0"/>
      <w:marBottom w:val="0"/>
      <w:divBdr>
        <w:top w:val="none" w:sz="0" w:space="0" w:color="auto"/>
        <w:left w:val="none" w:sz="0" w:space="0" w:color="auto"/>
        <w:bottom w:val="none" w:sz="0" w:space="0" w:color="auto"/>
        <w:right w:val="none" w:sz="0" w:space="0" w:color="auto"/>
      </w:divBdr>
      <w:divsChild>
        <w:div w:id="11880288">
          <w:marLeft w:val="0"/>
          <w:marRight w:val="0"/>
          <w:marTop w:val="121"/>
          <w:marBottom w:val="0"/>
          <w:divBdr>
            <w:top w:val="none" w:sz="0" w:space="0" w:color="auto"/>
            <w:left w:val="none" w:sz="0" w:space="0" w:color="auto"/>
            <w:bottom w:val="none" w:sz="0" w:space="0" w:color="auto"/>
            <w:right w:val="none" w:sz="0" w:space="0" w:color="auto"/>
          </w:divBdr>
        </w:div>
        <w:div w:id="609163896">
          <w:marLeft w:val="0"/>
          <w:marRight w:val="0"/>
          <w:marTop w:val="121"/>
          <w:marBottom w:val="0"/>
          <w:divBdr>
            <w:top w:val="none" w:sz="0" w:space="0" w:color="auto"/>
            <w:left w:val="none" w:sz="0" w:space="0" w:color="auto"/>
            <w:bottom w:val="none" w:sz="0" w:space="0" w:color="auto"/>
            <w:right w:val="none" w:sz="0" w:space="0" w:color="auto"/>
          </w:divBdr>
        </w:div>
        <w:div w:id="1069960724">
          <w:marLeft w:val="0"/>
          <w:marRight w:val="0"/>
          <w:marTop w:val="121"/>
          <w:marBottom w:val="0"/>
          <w:divBdr>
            <w:top w:val="none" w:sz="0" w:space="0" w:color="auto"/>
            <w:left w:val="none" w:sz="0" w:space="0" w:color="auto"/>
            <w:bottom w:val="none" w:sz="0" w:space="0" w:color="auto"/>
            <w:right w:val="none" w:sz="0" w:space="0" w:color="auto"/>
          </w:divBdr>
        </w:div>
        <w:div w:id="1276326880">
          <w:marLeft w:val="0"/>
          <w:marRight w:val="0"/>
          <w:marTop w:val="121"/>
          <w:marBottom w:val="0"/>
          <w:divBdr>
            <w:top w:val="none" w:sz="0" w:space="0" w:color="auto"/>
            <w:left w:val="none" w:sz="0" w:space="0" w:color="auto"/>
            <w:bottom w:val="none" w:sz="0" w:space="0" w:color="auto"/>
            <w:right w:val="none" w:sz="0" w:space="0" w:color="auto"/>
          </w:divBdr>
        </w:div>
        <w:div w:id="1397820545">
          <w:marLeft w:val="0"/>
          <w:marRight w:val="0"/>
          <w:marTop w:val="121"/>
          <w:marBottom w:val="0"/>
          <w:divBdr>
            <w:top w:val="none" w:sz="0" w:space="0" w:color="auto"/>
            <w:left w:val="none" w:sz="0" w:space="0" w:color="auto"/>
            <w:bottom w:val="none" w:sz="0" w:space="0" w:color="auto"/>
            <w:right w:val="none" w:sz="0" w:space="0" w:color="auto"/>
          </w:divBdr>
        </w:div>
      </w:divsChild>
    </w:div>
    <w:div w:id="1913614409">
      <w:bodyDiv w:val="1"/>
      <w:marLeft w:val="0"/>
      <w:marRight w:val="0"/>
      <w:marTop w:val="0"/>
      <w:marBottom w:val="0"/>
      <w:divBdr>
        <w:top w:val="none" w:sz="0" w:space="0" w:color="auto"/>
        <w:left w:val="none" w:sz="0" w:space="0" w:color="auto"/>
        <w:bottom w:val="none" w:sz="0" w:space="0" w:color="auto"/>
        <w:right w:val="none" w:sz="0" w:space="0" w:color="auto"/>
      </w:divBdr>
      <w:divsChild>
        <w:div w:id="747075662">
          <w:marLeft w:val="0"/>
          <w:marRight w:val="0"/>
          <w:marTop w:val="0"/>
          <w:marBottom w:val="0"/>
          <w:divBdr>
            <w:top w:val="none" w:sz="0" w:space="0" w:color="auto"/>
            <w:left w:val="none" w:sz="0" w:space="0" w:color="auto"/>
            <w:bottom w:val="none" w:sz="0" w:space="0" w:color="auto"/>
            <w:right w:val="none" w:sz="0" w:space="0" w:color="auto"/>
          </w:divBdr>
        </w:div>
      </w:divsChild>
    </w:div>
    <w:div w:id="1965841042">
      <w:bodyDiv w:val="1"/>
      <w:marLeft w:val="0"/>
      <w:marRight w:val="0"/>
      <w:marTop w:val="0"/>
      <w:marBottom w:val="0"/>
      <w:divBdr>
        <w:top w:val="none" w:sz="0" w:space="0" w:color="auto"/>
        <w:left w:val="none" w:sz="0" w:space="0" w:color="auto"/>
        <w:bottom w:val="none" w:sz="0" w:space="0" w:color="auto"/>
        <w:right w:val="none" w:sz="0" w:space="0" w:color="auto"/>
      </w:divBdr>
      <w:divsChild>
        <w:div w:id="1841696151">
          <w:marLeft w:val="0"/>
          <w:marRight w:val="0"/>
          <w:marTop w:val="0"/>
          <w:marBottom w:val="0"/>
          <w:divBdr>
            <w:top w:val="none" w:sz="0" w:space="0" w:color="auto"/>
            <w:left w:val="none" w:sz="0" w:space="0" w:color="auto"/>
            <w:bottom w:val="none" w:sz="0" w:space="0" w:color="auto"/>
            <w:right w:val="none" w:sz="0" w:space="0" w:color="auto"/>
          </w:divBdr>
        </w:div>
      </w:divsChild>
    </w:div>
    <w:div w:id="1967349315">
      <w:bodyDiv w:val="1"/>
      <w:marLeft w:val="0"/>
      <w:marRight w:val="0"/>
      <w:marTop w:val="0"/>
      <w:marBottom w:val="0"/>
      <w:divBdr>
        <w:top w:val="none" w:sz="0" w:space="0" w:color="auto"/>
        <w:left w:val="none" w:sz="0" w:space="0" w:color="auto"/>
        <w:bottom w:val="none" w:sz="0" w:space="0" w:color="auto"/>
        <w:right w:val="none" w:sz="0" w:space="0" w:color="auto"/>
      </w:divBdr>
      <w:divsChild>
        <w:div w:id="1047144884">
          <w:marLeft w:val="0"/>
          <w:marRight w:val="0"/>
          <w:marTop w:val="0"/>
          <w:marBottom w:val="0"/>
          <w:divBdr>
            <w:top w:val="none" w:sz="0" w:space="0" w:color="auto"/>
            <w:left w:val="none" w:sz="0" w:space="0" w:color="auto"/>
            <w:bottom w:val="none" w:sz="0" w:space="0" w:color="auto"/>
            <w:right w:val="none" w:sz="0" w:space="0" w:color="auto"/>
          </w:divBdr>
        </w:div>
      </w:divsChild>
    </w:div>
    <w:div w:id="1980306276">
      <w:bodyDiv w:val="1"/>
      <w:marLeft w:val="0"/>
      <w:marRight w:val="0"/>
      <w:marTop w:val="0"/>
      <w:marBottom w:val="0"/>
      <w:divBdr>
        <w:top w:val="none" w:sz="0" w:space="0" w:color="auto"/>
        <w:left w:val="none" w:sz="0" w:space="0" w:color="auto"/>
        <w:bottom w:val="none" w:sz="0" w:space="0" w:color="auto"/>
        <w:right w:val="none" w:sz="0" w:space="0" w:color="auto"/>
      </w:divBdr>
      <w:divsChild>
        <w:div w:id="745372230">
          <w:marLeft w:val="0"/>
          <w:marRight w:val="0"/>
          <w:marTop w:val="0"/>
          <w:marBottom w:val="0"/>
          <w:divBdr>
            <w:top w:val="none" w:sz="0" w:space="0" w:color="auto"/>
            <w:left w:val="none" w:sz="0" w:space="0" w:color="auto"/>
            <w:bottom w:val="none" w:sz="0" w:space="0" w:color="auto"/>
            <w:right w:val="none" w:sz="0" w:space="0" w:color="auto"/>
          </w:divBdr>
        </w:div>
      </w:divsChild>
    </w:div>
    <w:div w:id="1990743770">
      <w:bodyDiv w:val="1"/>
      <w:marLeft w:val="0"/>
      <w:marRight w:val="0"/>
      <w:marTop w:val="0"/>
      <w:marBottom w:val="0"/>
      <w:divBdr>
        <w:top w:val="none" w:sz="0" w:space="0" w:color="auto"/>
        <w:left w:val="none" w:sz="0" w:space="0" w:color="auto"/>
        <w:bottom w:val="none" w:sz="0" w:space="0" w:color="auto"/>
        <w:right w:val="none" w:sz="0" w:space="0" w:color="auto"/>
      </w:divBdr>
      <w:divsChild>
        <w:div w:id="1073821836">
          <w:marLeft w:val="0"/>
          <w:marRight w:val="0"/>
          <w:marTop w:val="0"/>
          <w:marBottom w:val="0"/>
          <w:divBdr>
            <w:top w:val="none" w:sz="0" w:space="0" w:color="auto"/>
            <w:left w:val="none" w:sz="0" w:space="0" w:color="auto"/>
            <w:bottom w:val="none" w:sz="0" w:space="0" w:color="auto"/>
            <w:right w:val="none" w:sz="0" w:space="0" w:color="auto"/>
          </w:divBdr>
        </w:div>
      </w:divsChild>
    </w:div>
    <w:div w:id="2022657854">
      <w:bodyDiv w:val="1"/>
      <w:marLeft w:val="0"/>
      <w:marRight w:val="0"/>
      <w:marTop w:val="0"/>
      <w:marBottom w:val="0"/>
      <w:divBdr>
        <w:top w:val="none" w:sz="0" w:space="0" w:color="auto"/>
        <w:left w:val="none" w:sz="0" w:space="0" w:color="auto"/>
        <w:bottom w:val="none" w:sz="0" w:space="0" w:color="auto"/>
        <w:right w:val="none" w:sz="0" w:space="0" w:color="auto"/>
      </w:divBdr>
    </w:div>
    <w:div w:id="2023821365">
      <w:bodyDiv w:val="1"/>
      <w:marLeft w:val="0"/>
      <w:marRight w:val="0"/>
      <w:marTop w:val="0"/>
      <w:marBottom w:val="0"/>
      <w:divBdr>
        <w:top w:val="none" w:sz="0" w:space="0" w:color="auto"/>
        <w:left w:val="none" w:sz="0" w:space="0" w:color="auto"/>
        <w:bottom w:val="none" w:sz="0" w:space="0" w:color="auto"/>
        <w:right w:val="none" w:sz="0" w:space="0" w:color="auto"/>
      </w:divBdr>
      <w:divsChild>
        <w:div w:id="834303331">
          <w:marLeft w:val="0"/>
          <w:marRight w:val="0"/>
          <w:marTop w:val="0"/>
          <w:marBottom w:val="0"/>
          <w:divBdr>
            <w:top w:val="none" w:sz="0" w:space="0" w:color="auto"/>
            <w:left w:val="none" w:sz="0" w:space="0" w:color="auto"/>
            <w:bottom w:val="none" w:sz="0" w:space="0" w:color="auto"/>
            <w:right w:val="none" w:sz="0" w:space="0" w:color="auto"/>
          </w:divBdr>
        </w:div>
      </w:divsChild>
    </w:div>
    <w:div w:id="2049529583">
      <w:bodyDiv w:val="1"/>
      <w:marLeft w:val="0"/>
      <w:marRight w:val="0"/>
      <w:marTop w:val="0"/>
      <w:marBottom w:val="0"/>
      <w:divBdr>
        <w:top w:val="none" w:sz="0" w:space="0" w:color="auto"/>
        <w:left w:val="none" w:sz="0" w:space="0" w:color="auto"/>
        <w:bottom w:val="none" w:sz="0" w:space="0" w:color="auto"/>
        <w:right w:val="none" w:sz="0" w:space="0" w:color="auto"/>
      </w:divBdr>
      <w:divsChild>
        <w:div w:id="1279990265">
          <w:marLeft w:val="0"/>
          <w:marRight w:val="0"/>
          <w:marTop w:val="0"/>
          <w:marBottom w:val="0"/>
          <w:divBdr>
            <w:top w:val="none" w:sz="0" w:space="0" w:color="auto"/>
            <w:left w:val="none" w:sz="0" w:space="0" w:color="auto"/>
            <w:bottom w:val="none" w:sz="0" w:space="0" w:color="auto"/>
            <w:right w:val="none" w:sz="0" w:space="0" w:color="auto"/>
          </w:divBdr>
        </w:div>
      </w:divsChild>
    </w:div>
    <w:div w:id="2088840194">
      <w:bodyDiv w:val="1"/>
      <w:marLeft w:val="0"/>
      <w:marRight w:val="0"/>
      <w:marTop w:val="0"/>
      <w:marBottom w:val="0"/>
      <w:divBdr>
        <w:top w:val="none" w:sz="0" w:space="0" w:color="auto"/>
        <w:left w:val="none" w:sz="0" w:space="0" w:color="auto"/>
        <w:bottom w:val="none" w:sz="0" w:space="0" w:color="auto"/>
        <w:right w:val="none" w:sz="0" w:space="0" w:color="auto"/>
      </w:divBdr>
      <w:divsChild>
        <w:div w:id="224069235">
          <w:marLeft w:val="0"/>
          <w:marRight w:val="0"/>
          <w:marTop w:val="0"/>
          <w:marBottom w:val="0"/>
          <w:divBdr>
            <w:top w:val="none" w:sz="0" w:space="0" w:color="auto"/>
            <w:left w:val="none" w:sz="0" w:space="0" w:color="auto"/>
            <w:bottom w:val="none" w:sz="0" w:space="0" w:color="auto"/>
            <w:right w:val="none" w:sz="0" w:space="0" w:color="auto"/>
          </w:divBdr>
        </w:div>
      </w:divsChild>
    </w:div>
    <w:div w:id="2114859106">
      <w:bodyDiv w:val="1"/>
      <w:marLeft w:val="0"/>
      <w:marRight w:val="0"/>
      <w:marTop w:val="0"/>
      <w:marBottom w:val="0"/>
      <w:divBdr>
        <w:top w:val="none" w:sz="0" w:space="0" w:color="auto"/>
        <w:left w:val="none" w:sz="0" w:space="0" w:color="auto"/>
        <w:bottom w:val="none" w:sz="0" w:space="0" w:color="auto"/>
        <w:right w:val="none" w:sz="0" w:space="0" w:color="auto"/>
      </w:divBdr>
      <w:divsChild>
        <w:div w:id="856383161">
          <w:marLeft w:val="0"/>
          <w:marRight w:val="0"/>
          <w:marTop w:val="0"/>
          <w:marBottom w:val="0"/>
          <w:divBdr>
            <w:top w:val="none" w:sz="0" w:space="0" w:color="auto"/>
            <w:left w:val="none" w:sz="0" w:space="0" w:color="auto"/>
            <w:bottom w:val="none" w:sz="0" w:space="0" w:color="auto"/>
            <w:right w:val="none" w:sz="0" w:space="0" w:color="auto"/>
          </w:divBdr>
        </w:div>
      </w:divsChild>
    </w:div>
    <w:div w:id="2130775287">
      <w:bodyDiv w:val="1"/>
      <w:marLeft w:val="0"/>
      <w:marRight w:val="0"/>
      <w:marTop w:val="0"/>
      <w:marBottom w:val="0"/>
      <w:divBdr>
        <w:top w:val="none" w:sz="0" w:space="0" w:color="auto"/>
        <w:left w:val="none" w:sz="0" w:space="0" w:color="auto"/>
        <w:bottom w:val="none" w:sz="0" w:space="0" w:color="auto"/>
        <w:right w:val="none" w:sz="0" w:space="0" w:color="auto"/>
      </w:divBdr>
      <w:divsChild>
        <w:div w:id="962925189">
          <w:marLeft w:val="0"/>
          <w:marRight w:val="0"/>
          <w:marTop w:val="0"/>
          <w:marBottom w:val="0"/>
          <w:divBdr>
            <w:top w:val="none" w:sz="0" w:space="0" w:color="auto"/>
            <w:left w:val="none" w:sz="0" w:space="0" w:color="auto"/>
            <w:bottom w:val="none" w:sz="0" w:space="0" w:color="auto"/>
            <w:right w:val="none" w:sz="0" w:space="0" w:color="auto"/>
          </w:divBdr>
        </w:div>
      </w:divsChild>
    </w:div>
    <w:div w:id="2146925813">
      <w:bodyDiv w:val="1"/>
      <w:marLeft w:val="0"/>
      <w:marRight w:val="0"/>
      <w:marTop w:val="0"/>
      <w:marBottom w:val="0"/>
      <w:divBdr>
        <w:top w:val="none" w:sz="0" w:space="0" w:color="auto"/>
        <w:left w:val="none" w:sz="0" w:space="0" w:color="auto"/>
        <w:bottom w:val="none" w:sz="0" w:space="0" w:color="auto"/>
        <w:right w:val="none" w:sz="0" w:space="0" w:color="auto"/>
      </w:divBdr>
      <w:divsChild>
        <w:div w:id="947197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18-aho70@fsvp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u18-aho54@fsvps.gov.ru" TargetMode="External"/><Relationship Id="rId4" Type="http://schemas.openxmlformats.org/officeDocument/2006/relationships/settings" Target="settings.xml"/><Relationship Id="rId9" Type="http://schemas.openxmlformats.org/officeDocument/2006/relationships/hyperlink" Target="consultantplus://offline/ref=9CB557FE463C44F93C88069A9259D58528498593EB0677197D09EB58351F67FB6C65501DC4zDZ7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99378-2347-48FB-80E6-2D3D1169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11</Pages>
  <Words>3966</Words>
  <Characters>28776</Characters>
  <Application>Microsoft Office Word</Application>
  <DocSecurity>0</DocSecurity>
  <Lines>239</Lines>
  <Paragraphs>65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Razina</cp:lastModifiedBy>
  <cp:revision>32</cp:revision>
  <cp:lastPrinted>2023-12-05T10:22:00Z</cp:lastPrinted>
  <dcterms:created xsi:type="dcterms:W3CDTF">2024-06-27T07:31:00Z</dcterms:created>
  <dcterms:modified xsi:type="dcterms:W3CDTF">2026-08-19T02:07:00Z</dcterms:modified>
</cp:coreProperties>
</file>