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6FEB1" w14:textId="77777777" w:rsidR="006B2193" w:rsidRDefault="006B2193">
      <w:pPr>
        <w:jc w:val="center"/>
        <w:rPr>
          <w:b/>
          <w:sz w:val="28"/>
          <w:lang w:val="en-US"/>
        </w:rPr>
      </w:pPr>
    </w:p>
    <w:tbl>
      <w:tblPr>
        <w:tblW w:w="14850" w:type="dxa"/>
        <w:tblLayout w:type="fixed"/>
        <w:tblLook w:val="01E0" w:firstRow="1" w:lastRow="1" w:firstColumn="1" w:lastColumn="1" w:noHBand="0" w:noVBand="0"/>
      </w:tblPr>
      <w:tblGrid>
        <w:gridCol w:w="7488"/>
        <w:gridCol w:w="7362"/>
      </w:tblGrid>
      <w:tr w:rsidR="006B2193" w14:paraId="11A97E1F" w14:textId="77777777">
        <w:tc>
          <w:tcPr>
            <w:tcW w:w="7487" w:type="dxa"/>
          </w:tcPr>
          <w:p w14:paraId="1555BCC5" w14:textId="77777777" w:rsidR="006B2193" w:rsidRDefault="006B2193">
            <w:pPr>
              <w:widowControl w:val="0"/>
              <w:rPr>
                <w:color w:val="000000"/>
                <w:spacing w:val="-1"/>
              </w:rPr>
            </w:pPr>
          </w:p>
        </w:tc>
        <w:tc>
          <w:tcPr>
            <w:tcW w:w="7362" w:type="dxa"/>
          </w:tcPr>
          <w:p w14:paraId="15379DB2" w14:textId="77777777" w:rsidR="006B2193" w:rsidRDefault="006B2193">
            <w:pPr>
              <w:widowControl w:val="0"/>
              <w:shd w:val="clear" w:color="auto" w:fill="FFFFFF"/>
              <w:spacing w:line="360" w:lineRule="auto"/>
              <w:jc w:val="right"/>
            </w:pPr>
          </w:p>
        </w:tc>
      </w:tr>
    </w:tbl>
    <w:p w14:paraId="2E58378A" w14:textId="77777777" w:rsidR="006B2193" w:rsidRDefault="009B028B">
      <w:pPr>
        <w:pStyle w:val="af8"/>
        <w:ind w:left="927"/>
        <w:jc w:val="center"/>
        <w:rPr>
          <w:b/>
          <w:sz w:val="24"/>
          <w:szCs w:val="24"/>
        </w:rPr>
      </w:pPr>
      <w:r>
        <w:rPr>
          <w:b/>
          <w:sz w:val="24"/>
          <w:szCs w:val="24"/>
        </w:rPr>
        <w:t>ТЕХНИЧЕСКОЕ ЗАДАНИЕ НА</w:t>
      </w:r>
    </w:p>
    <w:p w14:paraId="09577F87" w14:textId="77777777" w:rsidR="006B2193" w:rsidRDefault="009B028B">
      <w:pPr>
        <w:pStyle w:val="ad"/>
        <w:ind w:left="927"/>
        <w:jc w:val="center"/>
        <w:rPr>
          <w:b/>
          <w:sz w:val="24"/>
          <w:szCs w:val="24"/>
        </w:rPr>
      </w:pPr>
      <w:r>
        <w:rPr>
          <w:b/>
          <w:sz w:val="24"/>
          <w:szCs w:val="24"/>
        </w:rPr>
        <w:t xml:space="preserve">ТЕХНИЧЕСКОЕ ОБСЛУЖИВАНИЕ СИСТЕМЫ ГЕНОТЕСТИРОВАНИЯ ДОНОРСКОЙ КРОВИ ФИРМЫ </w:t>
      </w:r>
      <w:r>
        <w:rPr>
          <w:b/>
          <w:sz w:val="24"/>
          <w:szCs w:val="24"/>
          <w:lang w:val="en-US"/>
        </w:rPr>
        <w:t>ROCHE</w:t>
      </w:r>
      <w:r>
        <w:rPr>
          <w:b/>
          <w:sz w:val="24"/>
          <w:szCs w:val="24"/>
        </w:rPr>
        <w:t xml:space="preserve"> В 2026 ГОДУ </w:t>
      </w:r>
    </w:p>
    <w:p w14:paraId="6AB9E935" w14:textId="77777777" w:rsidR="006B2193" w:rsidRDefault="006B2193">
      <w:pPr>
        <w:pStyle w:val="af8"/>
        <w:ind w:left="927"/>
        <w:jc w:val="center"/>
        <w:rPr>
          <w:b/>
          <w:sz w:val="24"/>
          <w:szCs w:val="24"/>
        </w:rPr>
      </w:pPr>
    </w:p>
    <w:tbl>
      <w:tblPr>
        <w:tblStyle w:val="aff1"/>
        <w:tblpPr w:leftFromText="180" w:rightFromText="180" w:vertAnchor="text" w:tblpXSpec="center" w:tblpY="1"/>
        <w:tblW w:w="14420" w:type="dxa"/>
        <w:jc w:val="center"/>
        <w:tblLayout w:type="fixed"/>
        <w:tblCellMar>
          <w:left w:w="103" w:type="dxa"/>
        </w:tblCellMar>
        <w:tblLook w:val="04A0" w:firstRow="1" w:lastRow="0" w:firstColumn="1" w:lastColumn="0" w:noHBand="0" w:noVBand="1"/>
      </w:tblPr>
      <w:tblGrid>
        <w:gridCol w:w="745"/>
        <w:gridCol w:w="2525"/>
        <w:gridCol w:w="2829"/>
        <w:gridCol w:w="8321"/>
      </w:tblGrid>
      <w:tr w:rsidR="006B2193" w14:paraId="06DB67B0" w14:textId="77777777">
        <w:trPr>
          <w:jc w:val="center"/>
        </w:trPr>
        <w:tc>
          <w:tcPr>
            <w:tcW w:w="745" w:type="dxa"/>
          </w:tcPr>
          <w:p w14:paraId="793497E0" w14:textId="77777777" w:rsidR="006B2193" w:rsidRDefault="009B028B">
            <w:pPr>
              <w:widowControl w:val="0"/>
              <w:jc w:val="center"/>
              <w:rPr>
                <w:b/>
                <w:sz w:val="22"/>
                <w:szCs w:val="22"/>
              </w:rPr>
            </w:pPr>
            <w:r>
              <w:rPr>
                <w:b/>
                <w:sz w:val="22"/>
                <w:szCs w:val="22"/>
              </w:rPr>
              <w:t>№п/п</w:t>
            </w:r>
          </w:p>
        </w:tc>
        <w:tc>
          <w:tcPr>
            <w:tcW w:w="2525" w:type="dxa"/>
          </w:tcPr>
          <w:p w14:paraId="71B375B7" w14:textId="77777777" w:rsidR="006B2193" w:rsidRDefault="009B028B">
            <w:pPr>
              <w:widowControl w:val="0"/>
              <w:rPr>
                <w:b/>
                <w:sz w:val="22"/>
                <w:szCs w:val="22"/>
              </w:rPr>
            </w:pPr>
            <w:r>
              <w:rPr>
                <w:b/>
                <w:sz w:val="22"/>
                <w:szCs w:val="22"/>
              </w:rPr>
              <w:t>Наименование раздела</w:t>
            </w:r>
          </w:p>
        </w:tc>
        <w:tc>
          <w:tcPr>
            <w:tcW w:w="11149" w:type="dxa"/>
            <w:gridSpan w:val="2"/>
          </w:tcPr>
          <w:p w14:paraId="0CB7EBBD" w14:textId="77777777" w:rsidR="006B2193" w:rsidRDefault="009B028B">
            <w:pPr>
              <w:widowControl w:val="0"/>
              <w:jc w:val="center"/>
              <w:rPr>
                <w:b/>
                <w:sz w:val="22"/>
                <w:szCs w:val="22"/>
              </w:rPr>
            </w:pPr>
            <w:r>
              <w:rPr>
                <w:b/>
                <w:sz w:val="22"/>
                <w:szCs w:val="22"/>
              </w:rPr>
              <w:t>Описание требования</w:t>
            </w:r>
          </w:p>
        </w:tc>
      </w:tr>
      <w:tr w:rsidR="006B2193" w14:paraId="5E5F8FF7" w14:textId="77777777">
        <w:trPr>
          <w:trHeight w:val="149"/>
          <w:jc w:val="center"/>
        </w:trPr>
        <w:tc>
          <w:tcPr>
            <w:tcW w:w="745" w:type="dxa"/>
          </w:tcPr>
          <w:p w14:paraId="2A257CFE" w14:textId="77777777" w:rsidR="006B2193" w:rsidRDefault="009B028B">
            <w:pPr>
              <w:widowControl w:val="0"/>
              <w:rPr>
                <w:b/>
                <w:sz w:val="22"/>
                <w:szCs w:val="22"/>
                <w:lang w:val="en-US"/>
              </w:rPr>
            </w:pPr>
            <w:r>
              <w:rPr>
                <w:b/>
                <w:sz w:val="22"/>
                <w:szCs w:val="22"/>
                <w:lang w:val="en-US"/>
              </w:rPr>
              <w:t>1.</w:t>
            </w:r>
          </w:p>
        </w:tc>
        <w:tc>
          <w:tcPr>
            <w:tcW w:w="2525" w:type="dxa"/>
          </w:tcPr>
          <w:p w14:paraId="7B38DCA2" w14:textId="77777777" w:rsidR="006B2193" w:rsidRDefault="009B028B">
            <w:pPr>
              <w:widowControl w:val="0"/>
              <w:rPr>
                <w:sz w:val="22"/>
                <w:szCs w:val="22"/>
              </w:rPr>
            </w:pPr>
            <w:r>
              <w:rPr>
                <w:sz w:val="22"/>
                <w:szCs w:val="22"/>
              </w:rPr>
              <w:t>Объект закупки</w:t>
            </w:r>
          </w:p>
        </w:tc>
        <w:tc>
          <w:tcPr>
            <w:tcW w:w="11149" w:type="dxa"/>
            <w:gridSpan w:val="2"/>
          </w:tcPr>
          <w:p w14:paraId="4F75342D" w14:textId="77777777" w:rsidR="006B2193" w:rsidRDefault="009B028B" w:rsidP="009B028B">
            <w:pPr>
              <w:pStyle w:val="af8"/>
              <w:widowControl w:val="0"/>
              <w:ind w:left="0"/>
              <w:rPr>
                <w:b/>
                <w:sz w:val="22"/>
                <w:szCs w:val="22"/>
              </w:rPr>
            </w:pPr>
            <w:r>
              <w:rPr>
                <w:b/>
                <w:sz w:val="22"/>
                <w:szCs w:val="22"/>
              </w:rPr>
              <w:t xml:space="preserve">На закупку услуг по техническому обслуживанию системы </w:t>
            </w:r>
            <w:proofErr w:type="spellStart"/>
            <w:r>
              <w:rPr>
                <w:b/>
                <w:sz w:val="22"/>
                <w:szCs w:val="22"/>
              </w:rPr>
              <w:t>генотестирования</w:t>
            </w:r>
            <w:proofErr w:type="spellEnd"/>
            <w:r>
              <w:rPr>
                <w:b/>
                <w:sz w:val="22"/>
                <w:szCs w:val="22"/>
              </w:rPr>
              <w:t xml:space="preserve"> донорской крови фирмы </w:t>
            </w:r>
            <w:r>
              <w:rPr>
                <w:b/>
                <w:sz w:val="22"/>
                <w:szCs w:val="22"/>
                <w:lang w:val="en-US"/>
              </w:rPr>
              <w:t>Roche</w:t>
            </w:r>
            <w:r>
              <w:rPr>
                <w:b/>
                <w:sz w:val="22"/>
                <w:szCs w:val="22"/>
              </w:rPr>
              <w:t xml:space="preserve"> в 2026 году</w:t>
            </w:r>
          </w:p>
        </w:tc>
      </w:tr>
      <w:tr w:rsidR="006B2193" w14:paraId="0B1E1B4E" w14:textId="77777777">
        <w:trPr>
          <w:trHeight w:val="570"/>
          <w:jc w:val="center"/>
        </w:trPr>
        <w:tc>
          <w:tcPr>
            <w:tcW w:w="745" w:type="dxa"/>
          </w:tcPr>
          <w:p w14:paraId="1322ECF8" w14:textId="77777777" w:rsidR="006B2193" w:rsidRDefault="009B028B">
            <w:pPr>
              <w:widowControl w:val="0"/>
              <w:rPr>
                <w:b/>
                <w:sz w:val="22"/>
                <w:szCs w:val="22"/>
                <w:lang w:val="en-US"/>
              </w:rPr>
            </w:pPr>
            <w:r>
              <w:rPr>
                <w:b/>
                <w:sz w:val="22"/>
                <w:szCs w:val="22"/>
                <w:lang w:val="en-US"/>
              </w:rPr>
              <w:t>2.</w:t>
            </w:r>
          </w:p>
        </w:tc>
        <w:tc>
          <w:tcPr>
            <w:tcW w:w="2525" w:type="dxa"/>
          </w:tcPr>
          <w:p w14:paraId="3DE9B1B2" w14:textId="77777777" w:rsidR="006B2193" w:rsidRDefault="009B028B">
            <w:pPr>
              <w:widowControl w:val="0"/>
              <w:rPr>
                <w:sz w:val="22"/>
                <w:szCs w:val="22"/>
              </w:rPr>
            </w:pPr>
            <w:r>
              <w:rPr>
                <w:sz w:val="22"/>
                <w:szCs w:val="22"/>
              </w:rPr>
              <w:t>ОКПД2</w:t>
            </w:r>
          </w:p>
        </w:tc>
        <w:tc>
          <w:tcPr>
            <w:tcW w:w="11149" w:type="dxa"/>
            <w:gridSpan w:val="2"/>
          </w:tcPr>
          <w:p w14:paraId="4952DE11" w14:textId="77777777" w:rsidR="006B2193" w:rsidRDefault="009B028B">
            <w:pPr>
              <w:pStyle w:val="af8"/>
              <w:widowControl w:val="0"/>
              <w:ind w:left="0"/>
              <w:rPr>
                <w:sz w:val="22"/>
                <w:szCs w:val="22"/>
              </w:rPr>
            </w:pPr>
            <w:r>
              <w:rPr>
                <w:sz w:val="22"/>
                <w:szCs w:val="22"/>
              </w:rPr>
              <w:t>33.13.12.000 Оказание услуг по техническому обслуживанию и ремонту медицинского оборудования (медицинской техники)</w:t>
            </w:r>
          </w:p>
        </w:tc>
      </w:tr>
      <w:tr w:rsidR="006B2193" w14:paraId="755D593C" w14:textId="77777777">
        <w:trPr>
          <w:trHeight w:val="160"/>
          <w:jc w:val="center"/>
        </w:trPr>
        <w:tc>
          <w:tcPr>
            <w:tcW w:w="745" w:type="dxa"/>
          </w:tcPr>
          <w:p w14:paraId="1D0A2CBF" w14:textId="77777777" w:rsidR="006B2193" w:rsidRDefault="009B028B">
            <w:pPr>
              <w:widowControl w:val="0"/>
              <w:rPr>
                <w:b/>
                <w:sz w:val="22"/>
                <w:szCs w:val="22"/>
                <w:lang w:val="en-US"/>
              </w:rPr>
            </w:pPr>
            <w:r>
              <w:rPr>
                <w:b/>
                <w:sz w:val="22"/>
                <w:szCs w:val="22"/>
                <w:lang w:val="en-US"/>
              </w:rPr>
              <w:t>3.</w:t>
            </w:r>
          </w:p>
        </w:tc>
        <w:tc>
          <w:tcPr>
            <w:tcW w:w="2525" w:type="dxa"/>
          </w:tcPr>
          <w:p w14:paraId="2A6351B6" w14:textId="77777777" w:rsidR="006B2193" w:rsidRDefault="009B028B">
            <w:pPr>
              <w:widowControl w:val="0"/>
              <w:rPr>
                <w:sz w:val="22"/>
                <w:szCs w:val="22"/>
              </w:rPr>
            </w:pPr>
            <w:r>
              <w:rPr>
                <w:sz w:val="22"/>
                <w:szCs w:val="22"/>
              </w:rPr>
              <w:t>КТРУ</w:t>
            </w:r>
          </w:p>
        </w:tc>
        <w:tc>
          <w:tcPr>
            <w:tcW w:w="11149" w:type="dxa"/>
            <w:gridSpan w:val="2"/>
          </w:tcPr>
          <w:p w14:paraId="3F42810B" w14:textId="77777777" w:rsidR="006B2193" w:rsidRDefault="009B028B">
            <w:pPr>
              <w:pStyle w:val="af8"/>
              <w:widowControl w:val="0"/>
              <w:ind w:left="0"/>
              <w:rPr>
                <w:sz w:val="22"/>
                <w:szCs w:val="22"/>
              </w:rPr>
            </w:pPr>
            <w:r>
              <w:rPr>
                <w:sz w:val="22"/>
                <w:szCs w:val="22"/>
              </w:rPr>
              <w:t>Отсутствует</w:t>
            </w:r>
          </w:p>
        </w:tc>
      </w:tr>
      <w:tr w:rsidR="006B2193" w14:paraId="77D82417" w14:textId="77777777">
        <w:trPr>
          <w:trHeight w:val="570"/>
          <w:jc w:val="center"/>
        </w:trPr>
        <w:tc>
          <w:tcPr>
            <w:tcW w:w="745" w:type="dxa"/>
          </w:tcPr>
          <w:p w14:paraId="193555A0" w14:textId="77777777" w:rsidR="006B2193" w:rsidRDefault="009B028B">
            <w:pPr>
              <w:widowControl w:val="0"/>
              <w:rPr>
                <w:b/>
                <w:sz w:val="22"/>
                <w:szCs w:val="22"/>
                <w:lang w:val="en-US"/>
              </w:rPr>
            </w:pPr>
            <w:r>
              <w:rPr>
                <w:b/>
                <w:sz w:val="22"/>
                <w:szCs w:val="22"/>
                <w:lang w:val="en-US"/>
              </w:rPr>
              <w:t>4.</w:t>
            </w:r>
          </w:p>
        </w:tc>
        <w:tc>
          <w:tcPr>
            <w:tcW w:w="2525" w:type="dxa"/>
          </w:tcPr>
          <w:p w14:paraId="2E22944C" w14:textId="77777777" w:rsidR="006B2193" w:rsidRDefault="009B028B">
            <w:pPr>
              <w:widowControl w:val="0"/>
              <w:rPr>
                <w:sz w:val="22"/>
                <w:szCs w:val="22"/>
              </w:rPr>
            </w:pPr>
            <w:r>
              <w:rPr>
                <w:sz w:val="22"/>
                <w:szCs w:val="22"/>
              </w:rPr>
              <w:t xml:space="preserve">Сроки (график) оказания услуг </w:t>
            </w:r>
          </w:p>
        </w:tc>
        <w:tc>
          <w:tcPr>
            <w:tcW w:w="11149" w:type="dxa"/>
            <w:gridSpan w:val="2"/>
          </w:tcPr>
          <w:p w14:paraId="7F9FF1C9" w14:textId="77777777" w:rsidR="006B2193" w:rsidRDefault="009B028B">
            <w:pPr>
              <w:widowControl w:val="0"/>
              <w:jc w:val="both"/>
              <w:rPr>
                <w:sz w:val="22"/>
                <w:szCs w:val="22"/>
              </w:rPr>
            </w:pPr>
            <w:r>
              <w:rPr>
                <w:sz w:val="22"/>
                <w:szCs w:val="22"/>
              </w:rPr>
              <w:t>4.1. Согласно графику (Приложение № 3).</w:t>
            </w:r>
          </w:p>
          <w:p w14:paraId="360BA57B" w14:textId="77777777" w:rsidR="006B2193" w:rsidRDefault="009B028B">
            <w:pPr>
              <w:widowControl w:val="0"/>
              <w:jc w:val="both"/>
              <w:rPr>
                <w:sz w:val="22"/>
                <w:szCs w:val="22"/>
              </w:rPr>
            </w:pPr>
            <w:r>
              <w:rPr>
                <w:sz w:val="22"/>
                <w:szCs w:val="22"/>
              </w:rPr>
              <w:t>4.2. Время и конкретная дата проведения ТО согласуется с представителем Заказчика в целях обеспечения осуществления непрерывной медицинской деятельности.</w:t>
            </w:r>
          </w:p>
        </w:tc>
      </w:tr>
      <w:tr w:rsidR="006B2193" w14:paraId="579CDED1" w14:textId="77777777">
        <w:trPr>
          <w:trHeight w:val="570"/>
          <w:jc w:val="center"/>
        </w:trPr>
        <w:tc>
          <w:tcPr>
            <w:tcW w:w="745" w:type="dxa"/>
          </w:tcPr>
          <w:p w14:paraId="39ED8057" w14:textId="77777777" w:rsidR="006B2193" w:rsidRDefault="009B028B">
            <w:pPr>
              <w:widowControl w:val="0"/>
              <w:rPr>
                <w:b/>
                <w:sz w:val="22"/>
                <w:szCs w:val="22"/>
              </w:rPr>
            </w:pPr>
            <w:r>
              <w:rPr>
                <w:b/>
                <w:sz w:val="22"/>
                <w:szCs w:val="22"/>
              </w:rPr>
              <w:t>5.</w:t>
            </w:r>
          </w:p>
        </w:tc>
        <w:tc>
          <w:tcPr>
            <w:tcW w:w="2525" w:type="dxa"/>
          </w:tcPr>
          <w:p w14:paraId="6761585A" w14:textId="77777777" w:rsidR="006B2193" w:rsidRDefault="009B028B">
            <w:pPr>
              <w:widowControl w:val="0"/>
              <w:rPr>
                <w:sz w:val="22"/>
                <w:szCs w:val="22"/>
              </w:rPr>
            </w:pPr>
            <w:r>
              <w:rPr>
                <w:sz w:val="22"/>
                <w:szCs w:val="22"/>
              </w:rPr>
              <w:t>Место оказания услуги</w:t>
            </w:r>
          </w:p>
        </w:tc>
        <w:tc>
          <w:tcPr>
            <w:tcW w:w="11149" w:type="dxa"/>
            <w:gridSpan w:val="2"/>
          </w:tcPr>
          <w:p w14:paraId="1C87713B" w14:textId="77777777" w:rsidR="006B2193" w:rsidRDefault="009B028B">
            <w:pPr>
              <w:widowControl w:val="0"/>
              <w:jc w:val="both"/>
              <w:rPr>
                <w:szCs w:val="22"/>
              </w:rPr>
            </w:pPr>
            <w:r>
              <w:rPr>
                <w:szCs w:val="22"/>
              </w:rPr>
              <w:t>197341, Санкт-Петербург, ул. Аккуратова, д. 2, литера А.</w:t>
            </w:r>
            <w:r>
              <w:rPr>
                <w:sz w:val="22"/>
                <w:szCs w:val="24"/>
              </w:rPr>
              <w:t xml:space="preserve"> Конкретный адрес указывается в заявке Заказчика.</w:t>
            </w:r>
          </w:p>
          <w:p w14:paraId="130F9391" w14:textId="77777777" w:rsidR="006B2193" w:rsidRDefault="009B028B">
            <w:pPr>
              <w:widowControl w:val="0"/>
              <w:jc w:val="both"/>
              <w:rPr>
                <w:sz w:val="22"/>
                <w:szCs w:val="22"/>
              </w:rPr>
            </w:pPr>
            <w:r>
              <w:rPr>
                <w:sz w:val="22"/>
                <w:szCs w:val="22"/>
              </w:rPr>
              <w:t>Оказание услуг осуществляется по месту нахождения МИ. Исполнитель самостоятельно покрывает командировочные расходы специалистов (перелет, проезд, проживание и проч.), необходимые для оказания услуг.</w:t>
            </w:r>
          </w:p>
        </w:tc>
      </w:tr>
      <w:tr w:rsidR="006B2193" w14:paraId="788D8B23" w14:textId="77777777">
        <w:trPr>
          <w:trHeight w:val="165"/>
          <w:jc w:val="center"/>
        </w:trPr>
        <w:tc>
          <w:tcPr>
            <w:tcW w:w="745" w:type="dxa"/>
            <w:vMerge w:val="restart"/>
          </w:tcPr>
          <w:p w14:paraId="381CDA28" w14:textId="77777777" w:rsidR="006B2193" w:rsidRDefault="009B028B">
            <w:pPr>
              <w:widowControl w:val="0"/>
              <w:snapToGrid w:val="0"/>
              <w:rPr>
                <w:sz w:val="22"/>
                <w:szCs w:val="22"/>
                <w:lang w:val="en-US"/>
              </w:rPr>
            </w:pPr>
            <w:r>
              <w:rPr>
                <w:sz w:val="22"/>
                <w:szCs w:val="22"/>
                <w:lang w:val="en-US"/>
              </w:rPr>
              <w:t>6.</w:t>
            </w:r>
          </w:p>
        </w:tc>
        <w:tc>
          <w:tcPr>
            <w:tcW w:w="2525" w:type="dxa"/>
            <w:vMerge w:val="restart"/>
          </w:tcPr>
          <w:p w14:paraId="45EA0F64" w14:textId="77777777" w:rsidR="006B2193" w:rsidRDefault="009B028B">
            <w:pPr>
              <w:widowControl w:val="0"/>
              <w:rPr>
                <w:sz w:val="22"/>
                <w:szCs w:val="22"/>
              </w:rPr>
            </w:pPr>
            <w:r>
              <w:rPr>
                <w:sz w:val="22"/>
                <w:szCs w:val="22"/>
              </w:rPr>
              <w:t>Требование к качеству, безопасности</w:t>
            </w:r>
          </w:p>
        </w:tc>
        <w:tc>
          <w:tcPr>
            <w:tcW w:w="11149" w:type="dxa"/>
            <w:gridSpan w:val="2"/>
          </w:tcPr>
          <w:p w14:paraId="3F5D4785" w14:textId="77777777" w:rsidR="006B2193" w:rsidRDefault="009B028B">
            <w:pPr>
              <w:widowControl w:val="0"/>
              <w:contextualSpacing/>
              <w:jc w:val="both"/>
              <w:rPr>
                <w:sz w:val="22"/>
                <w:szCs w:val="22"/>
              </w:rPr>
            </w:pPr>
            <w:r>
              <w:rPr>
                <w:sz w:val="22"/>
                <w:szCs w:val="22"/>
              </w:rPr>
              <w:t>6.1. Не допускается оказание услуг с привлечением субподрядных организаций.</w:t>
            </w:r>
          </w:p>
        </w:tc>
      </w:tr>
      <w:tr w:rsidR="006B2193" w14:paraId="642AEFE9" w14:textId="77777777">
        <w:trPr>
          <w:trHeight w:val="165"/>
          <w:jc w:val="center"/>
        </w:trPr>
        <w:tc>
          <w:tcPr>
            <w:tcW w:w="745" w:type="dxa"/>
            <w:vMerge/>
          </w:tcPr>
          <w:p w14:paraId="691FA50A" w14:textId="77777777" w:rsidR="006B2193" w:rsidRDefault="006B2193">
            <w:pPr>
              <w:widowControl w:val="0"/>
              <w:snapToGrid w:val="0"/>
              <w:rPr>
                <w:sz w:val="22"/>
                <w:szCs w:val="22"/>
              </w:rPr>
            </w:pPr>
          </w:p>
        </w:tc>
        <w:tc>
          <w:tcPr>
            <w:tcW w:w="2525" w:type="dxa"/>
            <w:vMerge/>
          </w:tcPr>
          <w:p w14:paraId="7E0B5D0D" w14:textId="77777777" w:rsidR="006B2193" w:rsidRDefault="006B2193">
            <w:pPr>
              <w:widowControl w:val="0"/>
              <w:rPr>
                <w:sz w:val="22"/>
                <w:szCs w:val="22"/>
              </w:rPr>
            </w:pPr>
          </w:p>
        </w:tc>
        <w:tc>
          <w:tcPr>
            <w:tcW w:w="11149" w:type="dxa"/>
            <w:gridSpan w:val="2"/>
          </w:tcPr>
          <w:p w14:paraId="14FDB58F" w14:textId="77777777" w:rsidR="006B2193" w:rsidRDefault="009B028B">
            <w:pPr>
              <w:widowControl w:val="0"/>
              <w:contextualSpacing/>
              <w:jc w:val="both"/>
              <w:rPr>
                <w:sz w:val="22"/>
                <w:szCs w:val="22"/>
              </w:rPr>
            </w:pPr>
            <w:r>
              <w:rPr>
                <w:sz w:val="22"/>
                <w:szCs w:val="22"/>
              </w:rPr>
              <w:t xml:space="preserve">6.2. Услуга должна соответствовать обязательным требованиям качества, безопасности и иным требованиям, установленным законодательством и нормативными правовыми актами Российской Федерации. </w:t>
            </w:r>
          </w:p>
        </w:tc>
      </w:tr>
      <w:tr w:rsidR="006B2193" w14:paraId="0DA8731C" w14:textId="77777777">
        <w:trPr>
          <w:trHeight w:val="165"/>
          <w:jc w:val="center"/>
        </w:trPr>
        <w:tc>
          <w:tcPr>
            <w:tcW w:w="745" w:type="dxa"/>
            <w:vMerge/>
          </w:tcPr>
          <w:p w14:paraId="5E42A9FD" w14:textId="77777777" w:rsidR="006B2193" w:rsidRDefault="006B2193">
            <w:pPr>
              <w:widowControl w:val="0"/>
              <w:snapToGrid w:val="0"/>
              <w:rPr>
                <w:sz w:val="22"/>
                <w:szCs w:val="22"/>
              </w:rPr>
            </w:pPr>
          </w:p>
        </w:tc>
        <w:tc>
          <w:tcPr>
            <w:tcW w:w="2525" w:type="dxa"/>
            <w:vMerge/>
          </w:tcPr>
          <w:p w14:paraId="3E8041C7" w14:textId="77777777" w:rsidR="006B2193" w:rsidRDefault="006B2193">
            <w:pPr>
              <w:widowControl w:val="0"/>
              <w:rPr>
                <w:sz w:val="22"/>
                <w:szCs w:val="22"/>
              </w:rPr>
            </w:pPr>
          </w:p>
        </w:tc>
        <w:tc>
          <w:tcPr>
            <w:tcW w:w="11149" w:type="dxa"/>
            <w:gridSpan w:val="2"/>
          </w:tcPr>
          <w:p w14:paraId="5968343A" w14:textId="77777777" w:rsidR="006B2193" w:rsidRDefault="009B028B">
            <w:pPr>
              <w:widowControl w:val="0"/>
              <w:jc w:val="both"/>
              <w:rPr>
                <w:sz w:val="22"/>
                <w:szCs w:val="22"/>
              </w:rPr>
            </w:pPr>
            <w:r>
              <w:rPr>
                <w:sz w:val="22"/>
                <w:szCs w:val="22"/>
              </w:rPr>
              <w:t>6.4. Исполнитель проводит ТО согласно действующей технической и эксплуатационной документации изготовителя (производителя), которая должна быть у Исполнителя.</w:t>
            </w:r>
          </w:p>
        </w:tc>
      </w:tr>
      <w:tr w:rsidR="006B2193" w14:paraId="2845B696" w14:textId="77777777">
        <w:trPr>
          <w:trHeight w:val="165"/>
          <w:jc w:val="center"/>
        </w:trPr>
        <w:tc>
          <w:tcPr>
            <w:tcW w:w="745" w:type="dxa"/>
            <w:vMerge/>
          </w:tcPr>
          <w:p w14:paraId="1254AB14" w14:textId="77777777" w:rsidR="006B2193" w:rsidRDefault="006B2193">
            <w:pPr>
              <w:widowControl w:val="0"/>
              <w:snapToGrid w:val="0"/>
              <w:rPr>
                <w:sz w:val="22"/>
                <w:szCs w:val="22"/>
              </w:rPr>
            </w:pPr>
          </w:p>
        </w:tc>
        <w:tc>
          <w:tcPr>
            <w:tcW w:w="2525" w:type="dxa"/>
            <w:vMerge/>
          </w:tcPr>
          <w:p w14:paraId="5533D0B1" w14:textId="77777777" w:rsidR="006B2193" w:rsidRDefault="006B2193">
            <w:pPr>
              <w:widowControl w:val="0"/>
              <w:rPr>
                <w:sz w:val="22"/>
                <w:szCs w:val="22"/>
              </w:rPr>
            </w:pPr>
          </w:p>
        </w:tc>
        <w:tc>
          <w:tcPr>
            <w:tcW w:w="11149" w:type="dxa"/>
            <w:gridSpan w:val="2"/>
          </w:tcPr>
          <w:p w14:paraId="3FD9F982" w14:textId="77777777" w:rsidR="006B2193" w:rsidRDefault="009B028B">
            <w:pPr>
              <w:widowControl w:val="0"/>
              <w:jc w:val="both"/>
              <w:rPr>
                <w:sz w:val="22"/>
                <w:szCs w:val="22"/>
              </w:rPr>
            </w:pPr>
            <w:r>
              <w:rPr>
                <w:sz w:val="22"/>
                <w:szCs w:val="22"/>
              </w:rPr>
              <w:t>6.5. Исполнитель при проведении ТО использует запасные части, в том числе расходные материалы, предусмотренные действующей технической и эксплуатационной документацией изготовителя (производителя).</w:t>
            </w:r>
          </w:p>
        </w:tc>
      </w:tr>
      <w:tr w:rsidR="006B2193" w14:paraId="3CE061A3" w14:textId="77777777">
        <w:trPr>
          <w:trHeight w:val="165"/>
          <w:jc w:val="center"/>
        </w:trPr>
        <w:tc>
          <w:tcPr>
            <w:tcW w:w="745" w:type="dxa"/>
            <w:vMerge/>
          </w:tcPr>
          <w:p w14:paraId="157A617A" w14:textId="77777777" w:rsidR="006B2193" w:rsidRDefault="006B2193">
            <w:pPr>
              <w:widowControl w:val="0"/>
              <w:snapToGrid w:val="0"/>
              <w:rPr>
                <w:sz w:val="22"/>
                <w:szCs w:val="22"/>
              </w:rPr>
            </w:pPr>
          </w:p>
        </w:tc>
        <w:tc>
          <w:tcPr>
            <w:tcW w:w="2525" w:type="dxa"/>
            <w:vMerge/>
          </w:tcPr>
          <w:p w14:paraId="12FA35A7" w14:textId="77777777" w:rsidR="006B2193" w:rsidRDefault="006B2193">
            <w:pPr>
              <w:widowControl w:val="0"/>
              <w:rPr>
                <w:sz w:val="22"/>
                <w:szCs w:val="22"/>
              </w:rPr>
            </w:pPr>
          </w:p>
        </w:tc>
        <w:tc>
          <w:tcPr>
            <w:tcW w:w="11149" w:type="dxa"/>
            <w:gridSpan w:val="2"/>
          </w:tcPr>
          <w:p w14:paraId="23E90137" w14:textId="77777777" w:rsidR="006B2193" w:rsidRDefault="009B028B">
            <w:pPr>
              <w:widowControl w:val="0"/>
              <w:jc w:val="both"/>
              <w:rPr>
                <w:sz w:val="22"/>
                <w:szCs w:val="22"/>
              </w:rPr>
            </w:pPr>
            <w:r>
              <w:rPr>
                <w:sz w:val="22"/>
                <w:szCs w:val="22"/>
              </w:rPr>
              <w:t>6.6. Виды и объем работ, требования к выполняемым работам установлены в соответствии с Приложением №1 к ТЗ.</w:t>
            </w:r>
          </w:p>
        </w:tc>
      </w:tr>
      <w:tr w:rsidR="006B2193" w14:paraId="34FCCDAE" w14:textId="77777777">
        <w:trPr>
          <w:trHeight w:val="570"/>
          <w:jc w:val="center"/>
        </w:trPr>
        <w:tc>
          <w:tcPr>
            <w:tcW w:w="745" w:type="dxa"/>
          </w:tcPr>
          <w:p w14:paraId="070E8F12" w14:textId="77777777" w:rsidR="006B2193" w:rsidRDefault="009B028B">
            <w:pPr>
              <w:widowControl w:val="0"/>
              <w:rPr>
                <w:b/>
                <w:sz w:val="22"/>
                <w:szCs w:val="22"/>
              </w:rPr>
            </w:pPr>
            <w:r>
              <w:rPr>
                <w:b/>
                <w:sz w:val="22"/>
                <w:szCs w:val="22"/>
              </w:rPr>
              <w:t>7.</w:t>
            </w:r>
          </w:p>
        </w:tc>
        <w:tc>
          <w:tcPr>
            <w:tcW w:w="2525" w:type="dxa"/>
          </w:tcPr>
          <w:p w14:paraId="54936BBF" w14:textId="77777777" w:rsidR="006B2193" w:rsidRDefault="009B028B">
            <w:pPr>
              <w:widowControl w:val="0"/>
              <w:contextualSpacing/>
              <w:jc w:val="both"/>
              <w:rPr>
                <w:sz w:val="22"/>
                <w:szCs w:val="22"/>
              </w:rPr>
            </w:pPr>
            <w:r>
              <w:rPr>
                <w:sz w:val="22"/>
                <w:szCs w:val="22"/>
              </w:rPr>
              <w:t>Требования к квалификации персонала Исполнителя</w:t>
            </w:r>
          </w:p>
        </w:tc>
        <w:tc>
          <w:tcPr>
            <w:tcW w:w="11149" w:type="dxa"/>
            <w:gridSpan w:val="2"/>
          </w:tcPr>
          <w:p w14:paraId="36995FCB" w14:textId="77777777" w:rsidR="006B2193" w:rsidRDefault="009B028B">
            <w:pPr>
              <w:widowControl w:val="0"/>
              <w:rPr>
                <w:sz w:val="22"/>
                <w:szCs w:val="22"/>
              </w:rPr>
            </w:pPr>
            <w:r>
              <w:rPr>
                <w:sz w:val="22"/>
                <w:szCs w:val="22"/>
              </w:rPr>
              <w:t>7.1. К работе допускаются квалифицированные специалисты, имеющие сертификаты фирмы Roche на право обслуживать данные анализаторы.</w:t>
            </w:r>
          </w:p>
        </w:tc>
      </w:tr>
      <w:tr w:rsidR="006B2193" w14:paraId="35CD9583" w14:textId="77777777">
        <w:trPr>
          <w:trHeight w:val="570"/>
          <w:jc w:val="center"/>
        </w:trPr>
        <w:tc>
          <w:tcPr>
            <w:tcW w:w="745" w:type="dxa"/>
          </w:tcPr>
          <w:p w14:paraId="616B6B5E" w14:textId="77777777" w:rsidR="006B2193" w:rsidRDefault="009B028B">
            <w:pPr>
              <w:widowControl w:val="0"/>
              <w:rPr>
                <w:b/>
                <w:sz w:val="22"/>
                <w:szCs w:val="22"/>
                <w:lang w:val="en-US"/>
              </w:rPr>
            </w:pPr>
            <w:r>
              <w:rPr>
                <w:b/>
                <w:sz w:val="22"/>
                <w:szCs w:val="22"/>
                <w:lang w:val="en-US"/>
              </w:rPr>
              <w:t>8.</w:t>
            </w:r>
          </w:p>
        </w:tc>
        <w:tc>
          <w:tcPr>
            <w:tcW w:w="2525" w:type="dxa"/>
          </w:tcPr>
          <w:p w14:paraId="7102E936" w14:textId="77777777" w:rsidR="006B2193" w:rsidRDefault="009B028B">
            <w:pPr>
              <w:widowControl w:val="0"/>
              <w:jc w:val="both"/>
              <w:rPr>
                <w:sz w:val="22"/>
                <w:szCs w:val="22"/>
              </w:rPr>
            </w:pPr>
            <w:r>
              <w:rPr>
                <w:sz w:val="22"/>
                <w:szCs w:val="22"/>
              </w:rPr>
              <w:t xml:space="preserve">Требования </w:t>
            </w:r>
            <w:proofErr w:type="gramStart"/>
            <w:r>
              <w:rPr>
                <w:sz w:val="22"/>
                <w:szCs w:val="22"/>
              </w:rPr>
              <w:t>к  контрольно</w:t>
            </w:r>
            <w:proofErr w:type="gramEnd"/>
            <w:r>
              <w:rPr>
                <w:sz w:val="22"/>
                <w:szCs w:val="22"/>
              </w:rPr>
              <w:t>-измерительному и технологическому испытательному оборудованию</w:t>
            </w:r>
          </w:p>
        </w:tc>
        <w:tc>
          <w:tcPr>
            <w:tcW w:w="11149" w:type="dxa"/>
            <w:gridSpan w:val="2"/>
          </w:tcPr>
          <w:p w14:paraId="17B9A452" w14:textId="77777777" w:rsidR="006B2193" w:rsidRDefault="009B028B">
            <w:pPr>
              <w:widowControl w:val="0"/>
              <w:contextualSpacing/>
              <w:jc w:val="both"/>
              <w:rPr>
                <w:sz w:val="22"/>
                <w:szCs w:val="22"/>
              </w:rPr>
            </w:pPr>
            <w:r>
              <w:rPr>
                <w:sz w:val="22"/>
                <w:szCs w:val="22"/>
              </w:rPr>
              <w:t>8.1. Контрольно-измерительное и технологическое испытательное оборудование должно обеспечивать проведение всех видов работ по ТО МИ, указанных в перечне МИ.</w:t>
            </w:r>
          </w:p>
          <w:p w14:paraId="47E1A040" w14:textId="77777777" w:rsidR="006B2193" w:rsidRDefault="006B2193">
            <w:pPr>
              <w:widowControl w:val="0"/>
              <w:jc w:val="both"/>
              <w:rPr>
                <w:sz w:val="22"/>
                <w:szCs w:val="22"/>
              </w:rPr>
            </w:pPr>
          </w:p>
        </w:tc>
      </w:tr>
      <w:tr w:rsidR="006B2193" w14:paraId="39EF37DD" w14:textId="77777777">
        <w:trPr>
          <w:trHeight w:val="570"/>
          <w:jc w:val="center"/>
        </w:trPr>
        <w:tc>
          <w:tcPr>
            <w:tcW w:w="745" w:type="dxa"/>
          </w:tcPr>
          <w:p w14:paraId="2AED8966" w14:textId="77777777" w:rsidR="006B2193" w:rsidRDefault="009B028B">
            <w:pPr>
              <w:widowControl w:val="0"/>
              <w:rPr>
                <w:b/>
                <w:sz w:val="22"/>
                <w:szCs w:val="22"/>
                <w:lang w:val="en-US"/>
              </w:rPr>
            </w:pPr>
            <w:r>
              <w:rPr>
                <w:b/>
                <w:sz w:val="22"/>
                <w:szCs w:val="22"/>
                <w:lang w:val="en-US"/>
              </w:rPr>
              <w:t>9.</w:t>
            </w:r>
          </w:p>
        </w:tc>
        <w:tc>
          <w:tcPr>
            <w:tcW w:w="2525" w:type="dxa"/>
          </w:tcPr>
          <w:p w14:paraId="75BCDA7B" w14:textId="77777777" w:rsidR="006B2193" w:rsidRDefault="009B028B">
            <w:pPr>
              <w:widowControl w:val="0"/>
              <w:rPr>
                <w:sz w:val="22"/>
                <w:szCs w:val="22"/>
              </w:rPr>
            </w:pPr>
            <w:r>
              <w:rPr>
                <w:sz w:val="22"/>
                <w:szCs w:val="22"/>
              </w:rPr>
              <w:t xml:space="preserve">Документы, подтверждающие соответствие </w:t>
            </w:r>
            <w:r>
              <w:rPr>
                <w:sz w:val="22"/>
                <w:szCs w:val="22"/>
              </w:rPr>
              <w:lastRenderedPageBreak/>
              <w:t>исполнителя требованиям, устанавливаемым в соответствии с законодательством РФ к лицам, осуществляющим оказание услуг, являющихся предметом закупки</w:t>
            </w:r>
          </w:p>
        </w:tc>
        <w:tc>
          <w:tcPr>
            <w:tcW w:w="11149" w:type="dxa"/>
            <w:gridSpan w:val="2"/>
          </w:tcPr>
          <w:p w14:paraId="69168503" w14:textId="77777777" w:rsidR="006B2193" w:rsidRPr="00446106" w:rsidRDefault="009B028B">
            <w:pPr>
              <w:widowControl w:val="0"/>
              <w:jc w:val="both"/>
              <w:rPr>
                <w:rFonts w:eastAsia="Calibri"/>
                <w:b/>
                <w:bCs/>
                <w:sz w:val="22"/>
                <w:szCs w:val="22"/>
              </w:rPr>
            </w:pPr>
            <w:r>
              <w:rPr>
                <w:rFonts w:eastAsia="Calibri"/>
                <w:sz w:val="22"/>
                <w:szCs w:val="22"/>
              </w:rPr>
              <w:lastRenderedPageBreak/>
              <w:t xml:space="preserve">9.1. </w:t>
            </w:r>
            <w:r w:rsidRPr="00446106">
              <w:rPr>
                <w:rFonts w:eastAsia="Calibri"/>
                <w:b/>
                <w:bCs/>
                <w:sz w:val="22"/>
                <w:szCs w:val="22"/>
              </w:rPr>
              <w:t xml:space="preserve">Наличие у Исполнителя собственной лицензии на осуществление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w:t>
            </w:r>
            <w:r w:rsidRPr="00446106">
              <w:rPr>
                <w:rFonts w:eastAsia="Calibri"/>
                <w:b/>
                <w:bCs/>
                <w:sz w:val="22"/>
                <w:szCs w:val="22"/>
              </w:rPr>
              <w:lastRenderedPageBreak/>
              <w:t>техники</w:t>
            </w:r>
          </w:p>
          <w:p w14:paraId="1FF9A653" w14:textId="77777777" w:rsidR="006B2193" w:rsidRPr="00446106" w:rsidRDefault="009B028B">
            <w:pPr>
              <w:widowControl w:val="0"/>
              <w:jc w:val="both"/>
              <w:rPr>
                <w:rFonts w:eastAsia="Calibri"/>
                <w:b/>
                <w:bCs/>
                <w:sz w:val="22"/>
                <w:szCs w:val="22"/>
              </w:rPr>
            </w:pPr>
            <w:r w:rsidRPr="00446106">
              <w:rPr>
                <w:rFonts w:eastAsia="Calibri"/>
                <w:b/>
                <w:bCs/>
                <w:sz w:val="22"/>
                <w:szCs w:val="22"/>
              </w:rPr>
              <w:t>в части осуществления деятельности по техническому обслуживанию медицинской техники:</w:t>
            </w:r>
          </w:p>
          <w:p w14:paraId="476E76A6" w14:textId="77777777" w:rsidR="006B2193" w:rsidRDefault="009B028B">
            <w:pPr>
              <w:widowControl w:val="0"/>
              <w:jc w:val="both"/>
              <w:rPr>
                <w:rFonts w:eastAsia="Calibri"/>
                <w:sz w:val="22"/>
                <w:szCs w:val="22"/>
              </w:rPr>
            </w:pPr>
            <w:r w:rsidRPr="00446106">
              <w:rPr>
                <w:rFonts w:eastAsia="Calibri"/>
                <w:b/>
                <w:bCs/>
                <w:sz w:val="22"/>
                <w:szCs w:val="22"/>
              </w:rPr>
              <w:t xml:space="preserve">- медицинские изделия для </w:t>
            </w:r>
            <w:proofErr w:type="spellStart"/>
            <w:r w:rsidRPr="00446106">
              <w:rPr>
                <w:rFonts w:eastAsia="Calibri"/>
                <w:b/>
                <w:bCs/>
                <w:sz w:val="22"/>
                <w:szCs w:val="22"/>
              </w:rPr>
              <w:t>in</w:t>
            </w:r>
            <w:proofErr w:type="spellEnd"/>
            <w:r w:rsidRPr="00446106">
              <w:rPr>
                <w:rFonts w:eastAsia="Calibri"/>
                <w:b/>
                <w:bCs/>
                <w:sz w:val="22"/>
                <w:szCs w:val="22"/>
              </w:rPr>
              <w:t xml:space="preserve"> </w:t>
            </w:r>
            <w:proofErr w:type="spellStart"/>
            <w:r w:rsidRPr="00446106">
              <w:rPr>
                <w:rFonts w:eastAsia="Calibri"/>
                <w:b/>
                <w:bCs/>
                <w:sz w:val="22"/>
                <w:szCs w:val="22"/>
              </w:rPr>
              <w:t>vitro</w:t>
            </w:r>
            <w:proofErr w:type="spellEnd"/>
            <w:r w:rsidRPr="00446106">
              <w:rPr>
                <w:rFonts w:eastAsia="Calibri"/>
                <w:b/>
                <w:bCs/>
                <w:sz w:val="22"/>
                <w:szCs w:val="22"/>
              </w:rPr>
              <w:t xml:space="preserve"> диагностики</w:t>
            </w:r>
            <w:r>
              <w:rPr>
                <w:rFonts w:eastAsia="Calibri"/>
                <w:sz w:val="22"/>
                <w:szCs w:val="22"/>
              </w:rPr>
              <w:t>;</w:t>
            </w:r>
          </w:p>
          <w:p w14:paraId="73CA967E" w14:textId="77777777" w:rsidR="006B2193" w:rsidRDefault="009B028B">
            <w:pPr>
              <w:widowControl w:val="0"/>
              <w:rPr>
                <w:sz w:val="22"/>
                <w:szCs w:val="22"/>
              </w:rPr>
            </w:pPr>
            <w:r>
              <w:rPr>
                <w:sz w:val="22"/>
                <w:szCs w:val="22"/>
              </w:rPr>
              <w:t xml:space="preserve">(на </w:t>
            </w:r>
            <w:r>
              <w:rPr>
                <w:rFonts w:eastAsia="Calibri"/>
                <w:sz w:val="22"/>
                <w:szCs w:val="22"/>
              </w:rPr>
              <w:t>Постановление Правительства РФ от 3 июня 2013 г. № 469 и Постановление Правительства РФ от 30 ноября 2021 года N 2129</w:t>
            </w:r>
            <w:r>
              <w:rPr>
                <w:sz w:val="22"/>
                <w:szCs w:val="22"/>
              </w:rPr>
              <w:t>).</w:t>
            </w:r>
          </w:p>
          <w:p w14:paraId="3DFC57F5" w14:textId="77777777" w:rsidR="006B2193" w:rsidRDefault="006B2193">
            <w:pPr>
              <w:widowControl w:val="0"/>
              <w:rPr>
                <w:sz w:val="22"/>
                <w:szCs w:val="22"/>
              </w:rPr>
            </w:pPr>
          </w:p>
          <w:p w14:paraId="14C73955" w14:textId="77777777" w:rsidR="006B2193" w:rsidRDefault="006B2193">
            <w:pPr>
              <w:widowControl w:val="0"/>
              <w:rPr>
                <w:sz w:val="22"/>
                <w:szCs w:val="22"/>
              </w:rPr>
            </w:pPr>
          </w:p>
        </w:tc>
      </w:tr>
      <w:tr w:rsidR="006B2193" w14:paraId="78B7CC02" w14:textId="77777777">
        <w:trPr>
          <w:trHeight w:val="520"/>
          <w:jc w:val="center"/>
        </w:trPr>
        <w:tc>
          <w:tcPr>
            <w:tcW w:w="745" w:type="dxa"/>
          </w:tcPr>
          <w:p w14:paraId="293EE5CA" w14:textId="77777777" w:rsidR="006B2193" w:rsidRDefault="009B028B">
            <w:pPr>
              <w:widowControl w:val="0"/>
              <w:rPr>
                <w:b/>
                <w:sz w:val="22"/>
                <w:szCs w:val="22"/>
              </w:rPr>
            </w:pPr>
            <w:r>
              <w:rPr>
                <w:b/>
                <w:sz w:val="22"/>
                <w:szCs w:val="22"/>
              </w:rPr>
              <w:lastRenderedPageBreak/>
              <w:t>10.</w:t>
            </w:r>
          </w:p>
        </w:tc>
        <w:tc>
          <w:tcPr>
            <w:tcW w:w="2525" w:type="dxa"/>
          </w:tcPr>
          <w:p w14:paraId="6D023B50" w14:textId="77777777" w:rsidR="006B2193" w:rsidRDefault="009B028B">
            <w:pPr>
              <w:widowControl w:val="0"/>
              <w:outlineLvl w:val="0"/>
              <w:rPr>
                <w:sz w:val="22"/>
                <w:szCs w:val="22"/>
              </w:rPr>
            </w:pPr>
            <w:r>
              <w:rPr>
                <w:sz w:val="22"/>
                <w:szCs w:val="24"/>
              </w:rPr>
              <w:t>Требование к гарантийному сроку, объему предоставления гарантий качества</w:t>
            </w:r>
          </w:p>
        </w:tc>
        <w:tc>
          <w:tcPr>
            <w:tcW w:w="11149" w:type="dxa"/>
            <w:gridSpan w:val="2"/>
          </w:tcPr>
          <w:p w14:paraId="09AA7077" w14:textId="77777777" w:rsidR="006B2193" w:rsidRDefault="009B028B">
            <w:pPr>
              <w:pStyle w:val="af1"/>
              <w:widowControl w:val="0"/>
              <w:jc w:val="both"/>
              <w:rPr>
                <w:b w:val="0"/>
                <w:sz w:val="22"/>
                <w:szCs w:val="22"/>
              </w:rPr>
            </w:pPr>
            <w:r>
              <w:rPr>
                <w:b w:val="0"/>
                <w:sz w:val="22"/>
                <w:szCs w:val="22"/>
              </w:rPr>
              <w:t>10. Гарантийный период на заменяемые запасные части 3 месяца, но не менее гарантийного срока завода-изготовителя. Гарантия на выполненные работы 6 месяцев с даты подписания сторонами акта выполненных работ.</w:t>
            </w:r>
          </w:p>
          <w:p w14:paraId="6AA93735" w14:textId="77777777" w:rsidR="006B2193" w:rsidRDefault="009B028B">
            <w:pPr>
              <w:pStyle w:val="af1"/>
              <w:widowControl w:val="0"/>
              <w:jc w:val="both"/>
              <w:rPr>
                <w:sz w:val="22"/>
                <w:szCs w:val="22"/>
              </w:rPr>
            </w:pPr>
            <w:r>
              <w:rPr>
                <w:b w:val="0"/>
                <w:sz w:val="22"/>
                <w:szCs w:val="22"/>
              </w:rPr>
              <w:t>В случае обнаружения дефектов, после приёмки работ – исправление дефектов проводится за счет Исполнителя.</w:t>
            </w:r>
          </w:p>
        </w:tc>
      </w:tr>
      <w:tr w:rsidR="006B2193" w14:paraId="4D617535" w14:textId="77777777">
        <w:trPr>
          <w:trHeight w:val="520"/>
          <w:jc w:val="center"/>
        </w:trPr>
        <w:tc>
          <w:tcPr>
            <w:tcW w:w="745" w:type="dxa"/>
            <w:vMerge w:val="restart"/>
          </w:tcPr>
          <w:p w14:paraId="3E1A6E2D" w14:textId="77777777" w:rsidR="006B2193" w:rsidRDefault="009B028B">
            <w:pPr>
              <w:widowControl w:val="0"/>
              <w:rPr>
                <w:b/>
                <w:sz w:val="22"/>
                <w:szCs w:val="22"/>
              </w:rPr>
            </w:pPr>
            <w:r>
              <w:rPr>
                <w:b/>
                <w:sz w:val="22"/>
                <w:szCs w:val="22"/>
              </w:rPr>
              <w:t>11.</w:t>
            </w:r>
          </w:p>
        </w:tc>
        <w:tc>
          <w:tcPr>
            <w:tcW w:w="2525" w:type="dxa"/>
            <w:vMerge w:val="restart"/>
          </w:tcPr>
          <w:p w14:paraId="17017B28" w14:textId="77777777" w:rsidR="006B2193" w:rsidRDefault="009B028B">
            <w:pPr>
              <w:widowControl w:val="0"/>
              <w:outlineLvl w:val="0"/>
              <w:rPr>
                <w:sz w:val="22"/>
                <w:szCs w:val="22"/>
              </w:rPr>
            </w:pPr>
            <w:r>
              <w:rPr>
                <w:sz w:val="22"/>
                <w:szCs w:val="22"/>
              </w:rPr>
              <w:t>Требования к организации и порядку проведения технического обслуживания медицинских изделий</w:t>
            </w:r>
          </w:p>
        </w:tc>
        <w:tc>
          <w:tcPr>
            <w:tcW w:w="2829" w:type="dxa"/>
          </w:tcPr>
          <w:p w14:paraId="2EDE79F6" w14:textId="77777777" w:rsidR="006B2193" w:rsidRDefault="009B028B">
            <w:pPr>
              <w:widowControl w:val="0"/>
              <w:jc w:val="both"/>
              <w:rPr>
                <w:sz w:val="22"/>
                <w:szCs w:val="22"/>
              </w:rPr>
            </w:pPr>
            <w:r>
              <w:rPr>
                <w:sz w:val="22"/>
                <w:szCs w:val="22"/>
              </w:rPr>
              <w:t>11.1. Требования к периодическому техническому обслуживанию МИ</w:t>
            </w:r>
          </w:p>
        </w:tc>
        <w:tc>
          <w:tcPr>
            <w:tcW w:w="8320" w:type="dxa"/>
          </w:tcPr>
          <w:p w14:paraId="27F99056" w14:textId="77777777" w:rsidR="006B2193" w:rsidRDefault="009B028B">
            <w:pPr>
              <w:widowControl w:val="0"/>
              <w:rPr>
                <w:rFonts w:eastAsia="SimSun"/>
                <w:b/>
                <w:color w:val="000000"/>
                <w:kern w:val="2"/>
                <w:sz w:val="22"/>
                <w:szCs w:val="22"/>
                <w:lang w:bidi="hi-IN"/>
              </w:rPr>
            </w:pPr>
            <w:r>
              <w:rPr>
                <w:sz w:val="22"/>
                <w:szCs w:val="22"/>
              </w:rPr>
              <w:t xml:space="preserve">11.1.1. </w:t>
            </w:r>
            <w:r>
              <w:rPr>
                <w:rFonts w:eastAsia="SimSun"/>
                <w:color w:val="000000"/>
                <w:kern w:val="2"/>
                <w:sz w:val="22"/>
                <w:szCs w:val="22"/>
                <w:lang w:bidi="hi-IN"/>
              </w:rPr>
              <w:t xml:space="preserve"> </w:t>
            </w:r>
            <w:r>
              <w:rPr>
                <w:sz w:val="22"/>
                <w:szCs w:val="22"/>
              </w:rPr>
              <w:t>ТО проводится согласно регламенту производителя МИ с использованием средств и инструментов, рекомендованных производителем</w:t>
            </w:r>
          </w:p>
          <w:p w14:paraId="2C22EF09" w14:textId="77777777" w:rsidR="006B2193" w:rsidRDefault="009B028B">
            <w:pPr>
              <w:widowControl w:val="0"/>
              <w:rPr>
                <w:rFonts w:eastAsia="SimSun"/>
                <w:color w:val="000000"/>
                <w:kern w:val="2"/>
                <w:sz w:val="22"/>
                <w:szCs w:val="22"/>
                <w:lang w:bidi="hi-IN"/>
              </w:rPr>
            </w:pPr>
            <w:r>
              <w:rPr>
                <w:rFonts w:eastAsia="SimSun"/>
                <w:color w:val="000000"/>
                <w:kern w:val="2"/>
                <w:sz w:val="22"/>
                <w:szCs w:val="22"/>
                <w:lang w:bidi="hi-IN"/>
              </w:rPr>
              <w:t xml:space="preserve">11.1.2. Перечень работ по периодическому техническому обслуживанию: </w:t>
            </w:r>
            <w:r>
              <w:rPr>
                <w:sz w:val="22"/>
                <w:szCs w:val="22"/>
              </w:rPr>
              <w:t>Приложение №1 к ТЗ</w:t>
            </w:r>
          </w:p>
          <w:p w14:paraId="53390429" w14:textId="77777777" w:rsidR="006B2193" w:rsidRDefault="009B028B">
            <w:pPr>
              <w:widowControl w:val="0"/>
              <w:rPr>
                <w:sz w:val="22"/>
                <w:szCs w:val="22"/>
              </w:rPr>
            </w:pPr>
            <w:r>
              <w:rPr>
                <w:sz w:val="22"/>
                <w:szCs w:val="22"/>
              </w:rPr>
              <w:t>11.1.3. Периодичность проведения и график выполнения работ согласно Приложению №3 к ТЗ</w:t>
            </w:r>
          </w:p>
        </w:tc>
      </w:tr>
      <w:tr w:rsidR="006B2193" w14:paraId="6C5BE54A" w14:textId="77777777">
        <w:trPr>
          <w:trHeight w:val="520"/>
          <w:jc w:val="center"/>
        </w:trPr>
        <w:tc>
          <w:tcPr>
            <w:tcW w:w="745" w:type="dxa"/>
            <w:vMerge/>
          </w:tcPr>
          <w:p w14:paraId="2EDA43B4" w14:textId="77777777" w:rsidR="006B2193" w:rsidRDefault="006B2193">
            <w:pPr>
              <w:widowControl w:val="0"/>
              <w:rPr>
                <w:b/>
                <w:sz w:val="22"/>
                <w:szCs w:val="22"/>
              </w:rPr>
            </w:pPr>
          </w:p>
        </w:tc>
        <w:tc>
          <w:tcPr>
            <w:tcW w:w="2525" w:type="dxa"/>
            <w:vMerge/>
          </w:tcPr>
          <w:p w14:paraId="066414E1" w14:textId="77777777" w:rsidR="006B2193" w:rsidRDefault="006B2193">
            <w:pPr>
              <w:widowControl w:val="0"/>
              <w:outlineLvl w:val="0"/>
              <w:rPr>
                <w:sz w:val="22"/>
                <w:szCs w:val="22"/>
              </w:rPr>
            </w:pPr>
          </w:p>
        </w:tc>
        <w:tc>
          <w:tcPr>
            <w:tcW w:w="2829" w:type="dxa"/>
          </w:tcPr>
          <w:p w14:paraId="4881AFF7" w14:textId="77777777" w:rsidR="006B2193" w:rsidRDefault="009B028B">
            <w:pPr>
              <w:pStyle w:val="af8"/>
              <w:widowControl w:val="0"/>
              <w:numPr>
                <w:ilvl w:val="1"/>
                <w:numId w:val="2"/>
              </w:numPr>
              <w:tabs>
                <w:tab w:val="left" w:pos="878"/>
              </w:tabs>
              <w:jc w:val="both"/>
              <w:rPr>
                <w:sz w:val="22"/>
                <w:szCs w:val="22"/>
              </w:rPr>
            </w:pPr>
            <w:r>
              <w:rPr>
                <w:sz w:val="22"/>
                <w:szCs w:val="22"/>
              </w:rPr>
              <w:t>Требования к техническому диагностированию МИ</w:t>
            </w:r>
          </w:p>
        </w:tc>
        <w:tc>
          <w:tcPr>
            <w:tcW w:w="8320" w:type="dxa"/>
          </w:tcPr>
          <w:p w14:paraId="3248615C" w14:textId="77777777" w:rsidR="006B2193" w:rsidRDefault="009B028B">
            <w:pPr>
              <w:pStyle w:val="af8"/>
              <w:widowControl w:val="0"/>
              <w:numPr>
                <w:ilvl w:val="2"/>
                <w:numId w:val="2"/>
              </w:numPr>
              <w:rPr>
                <w:sz w:val="22"/>
                <w:szCs w:val="22"/>
              </w:rPr>
            </w:pPr>
            <w:r>
              <w:rPr>
                <w:sz w:val="22"/>
                <w:szCs w:val="22"/>
              </w:rPr>
              <w:t xml:space="preserve">Исполнитель направляет технического специалиста к Заказчику для диагностики неисправности не позднее 3 (трех) дней с момента получения </w:t>
            </w:r>
            <w:proofErr w:type="gramStart"/>
            <w:r>
              <w:rPr>
                <w:sz w:val="22"/>
                <w:szCs w:val="22"/>
              </w:rPr>
              <w:t>заявки, в случае, если</w:t>
            </w:r>
            <w:proofErr w:type="gramEnd"/>
            <w:r>
              <w:rPr>
                <w:sz w:val="22"/>
                <w:szCs w:val="22"/>
              </w:rPr>
              <w:t xml:space="preserve"> причина неисправности не позволяет Заказчику использовать Оборудование.</w:t>
            </w:r>
          </w:p>
          <w:p w14:paraId="1DCBDCF7" w14:textId="77777777" w:rsidR="006B2193" w:rsidRDefault="009B028B">
            <w:pPr>
              <w:pStyle w:val="af8"/>
              <w:widowControl w:val="0"/>
              <w:numPr>
                <w:ilvl w:val="2"/>
                <w:numId w:val="2"/>
              </w:numPr>
              <w:rPr>
                <w:sz w:val="22"/>
                <w:szCs w:val="22"/>
              </w:rPr>
            </w:pPr>
            <w:r>
              <w:rPr>
                <w:sz w:val="22"/>
                <w:szCs w:val="22"/>
              </w:rPr>
              <w:t>Исполнитель выполняет техническую модернизацию Оборудования в случаях, когда такая модернизация инициирована и осуществляется за счет производителя Оборудования.</w:t>
            </w:r>
          </w:p>
          <w:p w14:paraId="30E8C1B4" w14:textId="77777777" w:rsidR="006B2193" w:rsidRDefault="009B028B">
            <w:pPr>
              <w:pStyle w:val="af8"/>
              <w:widowControl w:val="0"/>
              <w:numPr>
                <w:ilvl w:val="2"/>
                <w:numId w:val="2"/>
              </w:numPr>
              <w:rPr>
                <w:rFonts w:eastAsia="SimSun"/>
                <w:color w:val="000000"/>
                <w:kern w:val="2"/>
                <w:sz w:val="22"/>
                <w:szCs w:val="22"/>
                <w:lang w:bidi="hi-IN"/>
              </w:rPr>
            </w:pPr>
            <w:r>
              <w:rPr>
                <w:sz w:val="22"/>
                <w:szCs w:val="22"/>
              </w:rPr>
              <w:t>Исполнитель оказывает уполномоченным представителям Заказчика телефонные консультации по вопросам использования и обслуживания Оборудования.</w:t>
            </w:r>
          </w:p>
        </w:tc>
      </w:tr>
      <w:tr w:rsidR="006B2193" w14:paraId="2BAC8749" w14:textId="77777777">
        <w:trPr>
          <w:trHeight w:val="520"/>
          <w:jc w:val="center"/>
        </w:trPr>
        <w:tc>
          <w:tcPr>
            <w:tcW w:w="745" w:type="dxa"/>
            <w:vMerge/>
          </w:tcPr>
          <w:p w14:paraId="1C782BFD" w14:textId="77777777" w:rsidR="006B2193" w:rsidRDefault="006B2193">
            <w:pPr>
              <w:widowControl w:val="0"/>
              <w:rPr>
                <w:b/>
                <w:sz w:val="22"/>
                <w:szCs w:val="22"/>
              </w:rPr>
            </w:pPr>
          </w:p>
        </w:tc>
        <w:tc>
          <w:tcPr>
            <w:tcW w:w="2525" w:type="dxa"/>
            <w:vMerge/>
          </w:tcPr>
          <w:p w14:paraId="493C5629" w14:textId="77777777" w:rsidR="006B2193" w:rsidRDefault="006B2193">
            <w:pPr>
              <w:widowControl w:val="0"/>
              <w:outlineLvl w:val="0"/>
              <w:rPr>
                <w:sz w:val="22"/>
                <w:szCs w:val="22"/>
              </w:rPr>
            </w:pPr>
          </w:p>
        </w:tc>
        <w:tc>
          <w:tcPr>
            <w:tcW w:w="2829" w:type="dxa"/>
          </w:tcPr>
          <w:p w14:paraId="2AC24726" w14:textId="77777777" w:rsidR="006B2193" w:rsidRDefault="009B028B">
            <w:pPr>
              <w:pStyle w:val="af8"/>
              <w:widowControl w:val="0"/>
              <w:numPr>
                <w:ilvl w:val="1"/>
                <w:numId w:val="2"/>
              </w:numPr>
              <w:tabs>
                <w:tab w:val="left" w:pos="878"/>
              </w:tabs>
              <w:jc w:val="both"/>
              <w:rPr>
                <w:sz w:val="22"/>
                <w:szCs w:val="22"/>
              </w:rPr>
            </w:pPr>
            <w:r>
              <w:rPr>
                <w:sz w:val="22"/>
                <w:szCs w:val="22"/>
              </w:rPr>
              <w:t>Требования к документации</w:t>
            </w:r>
          </w:p>
        </w:tc>
        <w:tc>
          <w:tcPr>
            <w:tcW w:w="8320" w:type="dxa"/>
          </w:tcPr>
          <w:p w14:paraId="7A3057FD" w14:textId="77777777" w:rsidR="006B2193" w:rsidRDefault="009B028B">
            <w:pPr>
              <w:widowControl w:val="0"/>
              <w:shd w:val="clear" w:color="auto" w:fill="FFFFFF" w:themeFill="background1"/>
              <w:tabs>
                <w:tab w:val="left" w:pos="284"/>
              </w:tabs>
              <w:rPr>
                <w:sz w:val="22"/>
                <w:szCs w:val="22"/>
              </w:rPr>
            </w:pPr>
            <w:r>
              <w:rPr>
                <w:sz w:val="22"/>
                <w:szCs w:val="22"/>
              </w:rPr>
              <w:t>11.2.1. Наличие у Исполнителя комплекта действующей нормативной, технической и эксплуатационной документации, необходимой для проведения ТО МИ, указанных в перечне МИ, подлежащих ТО (Приложение №1 к ТЗ)</w:t>
            </w:r>
          </w:p>
        </w:tc>
      </w:tr>
      <w:tr w:rsidR="006B2193" w14:paraId="08201125" w14:textId="77777777">
        <w:trPr>
          <w:trHeight w:val="522"/>
          <w:jc w:val="center"/>
        </w:trPr>
        <w:tc>
          <w:tcPr>
            <w:tcW w:w="745" w:type="dxa"/>
            <w:vMerge/>
          </w:tcPr>
          <w:p w14:paraId="14CED776" w14:textId="77777777" w:rsidR="006B2193" w:rsidRDefault="006B2193">
            <w:pPr>
              <w:widowControl w:val="0"/>
              <w:rPr>
                <w:b/>
                <w:sz w:val="22"/>
                <w:szCs w:val="22"/>
              </w:rPr>
            </w:pPr>
          </w:p>
        </w:tc>
        <w:tc>
          <w:tcPr>
            <w:tcW w:w="2525" w:type="dxa"/>
            <w:vMerge/>
          </w:tcPr>
          <w:p w14:paraId="5E2C7879" w14:textId="77777777" w:rsidR="006B2193" w:rsidRDefault="006B2193">
            <w:pPr>
              <w:widowControl w:val="0"/>
              <w:outlineLvl w:val="0"/>
              <w:rPr>
                <w:sz w:val="22"/>
                <w:szCs w:val="22"/>
              </w:rPr>
            </w:pPr>
          </w:p>
        </w:tc>
        <w:tc>
          <w:tcPr>
            <w:tcW w:w="2829" w:type="dxa"/>
          </w:tcPr>
          <w:p w14:paraId="6B16930B" w14:textId="77777777" w:rsidR="006B2193" w:rsidRDefault="009B028B">
            <w:pPr>
              <w:pStyle w:val="af8"/>
              <w:widowControl w:val="0"/>
              <w:numPr>
                <w:ilvl w:val="1"/>
                <w:numId w:val="2"/>
              </w:numPr>
              <w:tabs>
                <w:tab w:val="left" w:pos="878"/>
              </w:tabs>
              <w:jc w:val="both"/>
              <w:rPr>
                <w:sz w:val="22"/>
                <w:szCs w:val="22"/>
              </w:rPr>
            </w:pPr>
            <w:r>
              <w:rPr>
                <w:sz w:val="22"/>
                <w:szCs w:val="22"/>
              </w:rPr>
              <w:t>Требование по проведению инструктажа сотрудников</w:t>
            </w:r>
          </w:p>
        </w:tc>
        <w:tc>
          <w:tcPr>
            <w:tcW w:w="8320" w:type="dxa"/>
          </w:tcPr>
          <w:p w14:paraId="5C140C13" w14:textId="77777777" w:rsidR="006B2193" w:rsidRDefault="009B028B">
            <w:pPr>
              <w:pStyle w:val="af8"/>
              <w:widowControl w:val="0"/>
              <w:numPr>
                <w:ilvl w:val="2"/>
                <w:numId w:val="2"/>
              </w:numPr>
              <w:tabs>
                <w:tab w:val="left" w:pos="284"/>
              </w:tabs>
              <w:ind w:left="0" w:firstLine="0"/>
              <w:rPr>
                <w:sz w:val="22"/>
                <w:szCs w:val="22"/>
              </w:rPr>
            </w:pPr>
            <w:r>
              <w:rPr>
                <w:sz w:val="22"/>
                <w:szCs w:val="22"/>
              </w:rPr>
              <w:t>Исполнитель проводит инструктаж специалистов Заказчика по безопасной эксплуатации и о необходимых регламентных работах соответствующего МИ с отметкой в сервисном (техническом) акте (Приложение №5) и в журнале ТО.</w:t>
            </w:r>
          </w:p>
        </w:tc>
      </w:tr>
      <w:tr w:rsidR="006B2193" w14:paraId="763CF4BD" w14:textId="77777777">
        <w:trPr>
          <w:trHeight w:val="334"/>
          <w:jc w:val="center"/>
        </w:trPr>
        <w:tc>
          <w:tcPr>
            <w:tcW w:w="745" w:type="dxa"/>
            <w:vMerge/>
          </w:tcPr>
          <w:p w14:paraId="513E5C8E" w14:textId="77777777" w:rsidR="006B2193" w:rsidRDefault="006B2193">
            <w:pPr>
              <w:widowControl w:val="0"/>
              <w:rPr>
                <w:b/>
                <w:sz w:val="22"/>
                <w:szCs w:val="22"/>
              </w:rPr>
            </w:pPr>
          </w:p>
        </w:tc>
        <w:tc>
          <w:tcPr>
            <w:tcW w:w="2525" w:type="dxa"/>
            <w:vMerge/>
          </w:tcPr>
          <w:p w14:paraId="6071A28E" w14:textId="77777777" w:rsidR="006B2193" w:rsidRDefault="006B2193">
            <w:pPr>
              <w:widowControl w:val="0"/>
              <w:outlineLvl w:val="0"/>
              <w:rPr>
                <w:sz w:val="22"/>
                <w:szCs w:val="22"/>
              </w:rPr>
            </w:pPr>
          </w:p>
        </w:tc>
        <w:tc>
          <w:tcPr>
            <w:tcW w:w="2829" w:type="dxa"/>
          </w:tcPr>
          <w:p w14:paraId="0275FBCE" w14:textId="77777777" w:rsidR="006B2193" w:rsidRDefault="009B028B">
            <w:pPr>
              <w:pStyle w:val="af8"/>
              <w:widowControl w:val="0"/>
              <w:numPr>
                <w:ilvl w:val="1"/>
                <w:numId w:val="2"/>
              </w:numPr>
              <w:tabs>
                <w:tab w:val="left" w:pos="878"/>
              </w:tabs>
              <w:jc w:val="both"/>
              <w:rPr>
                <w:sz w:val="22"/>
                <w:szCs w:val="22"/>
              </w:rPr>
            </w:pPr>
            <w:r>
              <w:rPr>
                <w:sz w:val="22"/>
                <w:szCs w:val="22"/>
              </w:rPr>
              <w:t>Требования к заполнению Исполнителем журнала ТО МИ</w:t>
            </w:r>
          </w:p>
        </w:tc>
        <w:tc>
          <w:tcPr>
            <w:tcW w:w="8320" w:type="dxa"/>
          </w:tcPr>
          <w:p w14:paraId="0349B5A0" w14:textId="77777777" w:rsidR="006B2193" w:rsidRDefault="009B028B">
            <w:pPr>
              <w:widowControl w:val="0"/>
              <w:tabs>
                <w:tab w:val="left" w:pos="284"/>
              </w:tabs>
              <w:rPr>
                <w:sz w:val="22"/>
                <w:szCs w:val="22"/>
              </w:rPr>
            </w:pPr>
            <w:r>
              <w:rPr>
                <w:sz w:val="22"/>
                <w:szCs w:val="22"/>
              </w:rPr>
              <w:t>11.5.1. Ведение журнала ТО является обязанностью Заказчика, в обязанности Исполнителя входит проставление отметок о выполненных работах.</w:t>
            </w:r>
          </w:p>
          <w:p w14:paraId="3DC97FE9" w14:textId="77777777" w:rsidR="006B2193" w:rsidRDefault="009B028B">
            <w:pPr>
              <w:widowControl w:val="0"/>
              <w:tabs>
                <w:tab w:val="left" w:pos="284"/>
              </w:tabs>
              <w:rPr>
                <w:b/>
                <w:sz w:val="22"/>
                <w:szCs w:val="22"/>
              </w:rPr>
            </w:pPr>
            <w:r>
              <w:rPr>
                <w:sz w:val="22"/>
                <w:szCs w:val="22"/>
              </w:rPr>
              <w:t>11.5.2. В журнале технического обслуживания отражается: вид технического обслуживания, перечень оказанных услуг, в том числе и ремонтных, использованные запасные части, материалы, решение о дальнейшей эксплуатации, проведение инструктажей медицинского персонала безопасной эксплуатации изделия (с обязательным указанием даты проведения инструктажа, ФИО, должности инструктируемого и инструктора, наличие личной подписи инструктора и инструктируемого обязательно)</w:t>
            </w:r>
          </w:p>
        </w:tc>
      </w:tr>
      <w:tr w:rsidR="006B2193" w14:paraId="41FB9D82" w14:textId="77777777">
        <w:trPr>
          <w:trHeight w:val="2258"/>
          <w:jc w:val="center"/>
        </w:trPr>
        <w:tc>
          <w:tcPr>
            <w:tcW w:w="745" w:type="dxa"/>
            <w:vMerge/>
          </w:tcPr>
          <w:p w14:paraId="1B85ECD3" w14:textId="77777777" w:rsidR="006B2193" w:rsidRDefault="006B2193">
            <w:pPr>
              <w:widowControl w:val="0"/>
              <w:rPr>
                <w:b/>
                <w:sz w:val="22"/>
                <w:szCs w:val="22"/>
              </w:rPr>
            </w:pPr>
          </w:p>
        </w:tc>
        <w:tc>
          <w:tcPr>
            <w:tcW w:w="2525" w:type="dxa"/>
            <w:vMerge/>
          </w:tcPr>
          <w:p w14:paraId="7BDB1F5C" w14:textId="77777777" w:rsidR="006B2193" w:rsidRDefault="006B2193">
            <w:pPr>
              <w:widowControl w:val="0"/>
              <w:outlineLvl w:val="0"/>
              <w:rPr>
                <w:sz w:val="22"/>
                <w:szCs w:val="22"/>
              </w:rPr>
            </w:pPr>
          </w:p>
        </w:tc>
        <w:tc>
          <w:tcPr>
            <w:tcW w:w="2829" w:type="dxa"/>
          </w:tcPr>
          <w:p w14:paraId="204EFBEB" w14:textId="77777777" w:rsidR="006B2193" w:rsidRDefault="009B028B">
            <w:pPr>
              <w:pStyle w:val="af8"/>
              <w:widowControl w:val="0"/>
              <w:numPr>
                <w:ilvl w:val="1"/>
                <w:numId w:val="2"/>
              </w:numPr>
              <w:tabs>
                <w:tab w:val="left" w:pos="878"/>
              </w:tabs>
              <w:jc w:val="both"/>
              <w:rPr>
                <w:sz w:val="22"/>
                <w:szCs w:val="22"/>
              </w:rPr>
            </w:pPr>
            <w:r>
              <w:rPr>
                <w:bCs/>
                <w:sz w:val="22"/>
                <w:szCs w:val="22"/>
              </w:rPr>
              <w:t>Экологические и санитарные требования</w:t>
            </w:r>
          </w:p>
        </w:tc>
        <w:tc>
          <w:tcPr>
            <w:tcW w:w="8320" w:type="dxa"/>
          </w:tcPr>
          <w:p w14:paraId="112324A4" w14:textId="77777777" w:rsidR="006B2193" w:rsidRDefault="009B028B">
            <w:pPr>
              <w:pStyle w:val="af8"/>
              <w:widowControl w:val="0"/>
              <w:numPr>
                <w:ilvl w:val="2"/>
                <w:numId w:val="2"/>
              </w:numPr>
              <w:jc w:val="both"/>
              <w:rPr>
                <w:bCs/>
                <w:sz w:val="22"/>
                <w:szCs w:val="22"/>
              </w:rPr>
            </w:pPr>
            <w:r>
              <w:rPr>
                <w:bCs/>
                <w:sz w:val="22"/>
                <w:szCs w:val="22"/>
              </w:rPr>
              <w:t>Исполнитель обязан в ходе исполнения Контракта соблюдать экологические, санитарные и иные требования, установленные законодательством Российской Федерации в области охраны окружающей среды и здоровья человека.</w:t>
            </w:r>
          </w:p>
          <w:p w14:paraId="0C4158E2" w14:textId="77777777" w:rsidR="006B2193" w:rsidRDefault="009B028B">
            <w:pPr>
              <w:pStyle w:val="af8"/>
              <w:widowControl w:val="0"/>
              <w:numPr>
                <w:ilvl w:val="2"/>
                <w:numId w:val="2"/>
              </w:numPr>
              <w:tabs>
                <w:tab w:val="left" w:pos="0"/>
              </w:tabs>
              <w:rPr>
                <w:sz w:val="22"/>
                <w:szCs w:val="22"/>
              </w:rPr>
            </w:pPr>
            <w:r>
              <w:rPr>
                <w:bCs/>
                <w:sz w:val="22"/>
                <w:szCs w:val="22"/>
              </w:rPr>
              <w:t>Исполнитель является образователем и собственником отходов, образующихся в процессе хозяйственной деятельности Исполнителя при исполнении Контракта. В соответствии с требованиями Федерального закона от 24.011.1998 № 89-ФЗ «Об отходах производства и потребления» и Федерального закона от 11.01.2002 N 7-ФЗ "Об охране окружающей среды" Исполнитель, как образователь и собственник отходов, несёт ответственность за обращение с отходами и внесение платы за негативное воздействие на окружающую среду при размещении отходов"</w:t>
            </w:r>
          </w:p>
        </w:tc>
      </w:tr>
      <w:tr w:rsidR="006B2193" w14:paraId="6B65D1E4" w14:textId="77777777">
        <w:trPr>
          <w:trHeight w:val="1454"/>
          <w:jc w:val="center"/>
        </w:trPr>
        <w:tc>
          <w:tcPr>
            <w:tcW w:w="745" w:type="dxa"/>
            <w:vMerge/>
          </w:tcPr>
          <w:p w14:paraId="6CD66209" w14:textId="77777777" w:rsidR="006B2193" w:rsidRDefault="006B2193">
            <w:pPr>
              <w:widowControl w:val="0"/>
              <w:rPr>
                <w:b/>
                <w:sz w:val="22"/>
                <w:szCs w:val="22"/>
              </w:rPr>
            </w:pPr>
          </w:p>
        </w:tc>
        <w:tc>
          <w:tcPr>
            <w:tcW w:w="2525" w:type="dxa"/>
            <w:vMerge/>
          </w:tcPr>
          <w:p w14:paraId="777BDCFE" w14:textId="77777777" w:rsidR="006B2193" w:rsidRDefault="006B2193">
            <w:pPr>
              <w:widowControl w:val="0"/>
              <w:outlineLvl w:val="0"/>
              <w:rPr>
                <w:sz w:val="22"/>
                <w:szCs w:val="22"/>
              </w:rPr>
            </w:pPr>
          </w:p>
        </w:tc>
        <w:tc>
          <w:tcPr>
            <w:tcW w:w="2829" w:type="dxa"/>
          </w:tcPr>
          <w:p w14:paraId="65D9E180" w14:textId="77777777" w:rsidR="006B2193" w:rsidRDefault="009B028B">
            <w:pPr>
              <w:pStyle w:val="af8"/>
              <w:widowControl w:val="0"/>
              <w:numPr>
                <w:ilvl w:val="1"/>
                <w:numId w:val="2"/>
              </w:numPr>
              <w:tabs>
                <w:tab w:val="left" w:pos="878"/>
              </w:tabs>
              <w:jc w:val="both"/>
              <w:rPr>
                <w:sz w:val="22"/>
                <w:szCs w:val="22"/>
              </w:rPr>
            </w:pPr>
            <w:r>
              <w:rPr>
                <w:sz w:val="22"/>
                <w:szCs w:val="22"/>
              </w:rPr>
              <w:t>Требования к результатам технического обслуживания</w:t>
            </w:r>
          </w:p>
        </w:tc>
        <w:tc>
          <w:tcPr>
            <w:tcW w:w="8320" w:type="dxa"/>
          </w:tcPr>
          <w:p w14:paraId="72ACD49F" w14:textId="77777777" w:rsidR="006B2193" w:rsidRDefault="009B028B">
            <w:pPr>
              <w:pStyle w:val="af8"/>
              <w:widowControl w:val="0"/>
              <w:numPr>
                <w:ilvl w:val="2"/>
                <w:numId w:val="2"/>
              </w:numPr>
              <w:tabs>
                <w:tab w:val="left" w:pos="0"/>
              </w:tabs>
              <w:rPr>
                <w:sz w:val="22"/>
                <w:szCs w:val="22"/>
              </w:rPr>
            </w:pPr>
            <w:r>
              <w:rPr>
                <w:color w:val="000000"/>
                <w:sz w:val="22"/>
                <w:szCs w:val="22"/>
                <w:shd w:val="clear" w:color="auto" w:fill="FFFFFF"/>
              </w:rPr>
              <w:t>По результатам проведенных работ Исполнитель составляет технический (сервисный акт) на бланке Исполнителя или по форме, приведенной в Приложении №6, в котором указывает перечень выполненных работ, список замененных запасных частей и, в случае обнаружения, выявленные неисправности с приведением необходимого перечня работ и списком запасных частей, подлежащих замене. Также делается отметка в журнале ТО (п.11.5.)</w:t>
            </w:r>
          </w:p>
        </w:tc>
      </w:tr>
      <w:tr w:rsidR="006B2193" w14:paraId="7A2E364A" w14:textId="77777777">
        <w:trPr>
          <w:jc w:val="center"/>
        </w:trPr>
        <w:tc>
          <w:tcPr>
            <w:tcW w:w="745" w:type="dxa"/>
          </w:tcPr>
          <w:p w14:paraId="3C321B07" w14:textId="77777777" w:rsidR="006B2193" w:rsidRDefault="009B028B">
            <w:pPr>
              <w:widowControl w:val="0"/>
              <w:rPr>
                <w:b/>
                <w:sz w:val="22"/>
                <w:szCs w:val="22"/>
              </w:rPr>
            </w:pPr>
            <w:r>
              <w:rPr>
                <w:b/>
                <w:sz w:val="22"/>
                <w:szCs w:val="22"/>
              </w:rPr>
              <w:t>12.</w:t>
            </w:r>
          </w:p>
        </w:tc>
        <w:tc>
          <w:tcPr>
            <w:tcW w:w="2525" w:type="dxa"/>
          </w:tcPr>
          <w:p w14:paraId="6943B77A" w14:textId="77777777" w:rsidR="006B2193" w:rsidRDefault="009B028B">
            <w:pPr>
              <w:widowControl w:val="0"/>
              <w:rPr>
                <w:sz w:val="22"/>
                <w:szCs w:val="22"/>
              </w:rPr>
            </w:pPr>
            <w:r>
              <w:rPr>
                <w:sz w:val="22"/>
                <w:szCs w:val="22"/>
              </w:rPr>
              <w:t xml:space="preserve">Приложения к техническому заданию  </w:t>
            </w:r>
          </w:p>
        </w:tc>
        <w:tc>
          <w:tcPr>
            <w:tcW w:w="11149" w:type="dxa"/>
            <w:gridSpan w:val="2"/>
          </w:tcPr>
          <w:p w14:paraId="65E2BEA6" w14:textId="77777777" w:rsidR="006B2193" w:rsidRDefault="009B028B">
            <w:pPr>
              <w:widowControl w:val="0"/>
              <w:jc w:val="both"/>
              <w:rPr>
                <w:sz w:val="22"/>
                <w:szCs w:val="22"/>
              </w:rPr>
            </w:pPr>
            <w:r>
              <w:rPr>
                <w:sz w:val="22"/>
                <w:szCs w:val="22"/>
              </w:rPr>
              <w:t>К настоящему ТЗ прилагаются и являются его неотъемлемой частью следующие приложения:</w:t>
            </w:r>
          </w:p>
          <w:p w14:paraId="46B8E5C2" w14:textId="77777777" w:rsidR="006B2193" w:rsidRDefault="009B028B">
            <w:pPr>
              <w:pStyle w:val="af8"/>
              <w:widowControl w:val="0"/>
              <w:numPr>
                <w:ilvl w:val="0"/>
                <w:numId w:val="1"/>
              </w:numPr>
              <w:jc w:val="both"/>
              <w:rPr>
                <w:sz w:val="22"/>
                <w:szCs w:val="22"/>
              </w:rPr>
            </w:pPr>
            <w:r>
              <w:rPr>
                <w:sz w:val="22"/>
                <w:szCs w:val="22"/>
              </w:rPr>
              <w:t>Виды работ и требования к выполняемым работам;</w:t>
            </w:r>
          </w:p>
          <w:p w14:paraId="3E531C31" w14:textId="77777777" w:rsidR="006B2193" w:rsidRDefault="009B028B">
            <w:pPr>
              <w:pStyle w:val="af8"/>
              <w:widowControl w:val="0"/>
              <w:numPr>
                <w:ilvl w:val="0"/>
                <w:numId w:val="1"/>
              </w:numPr>
              <w:jc w:val="both"/>
              <w:rPr>
                <w:sz w:val="22"/>
                <w:szCs w:val="22"/>
              </w:rPr>
            </w:pPr>
            <w:r>
              <w:rPr>
                <w:sz w:val="22"/>
                <w:szCs w:val="22"/>
              </w:rPr>
              <w:t>Перечень МИ, подлежащих ТО;</w:t>
            </w:r>
          </w:p>
          <w:p w14:paraId="156D600A" w14:textId="77777777" w:rsidR="006B2193" w:rsidRDefault="009B028B">
            <w:pPr>
              <w:pStyle w:val="af8"/>
              <w:widowControl w:val="0"/>
              <w:numPr>
                <w:ilvl w:val="0"/>
                <w:numId w:val="1"/>
              </w:numPr>
              <w:jc w:val="both"/>
              <w:rPr>
                <w:sz w:val="22"/>
                <w:szCs w:val="22"/>
              </w:rPr>
            </w:pPr>
            <w:r>
              <w:rPr>
                <w:sz w:val="22"/>
                <w:szCs w:val="22"/>
              </w:rPr>
              <w:t>Периодичность проведения ТО;</w:t>
            </w:r>
          </w:p>
          <w:p w14:paraId="200A2A1D" w14:textId="77777777" w:rsidR="006B2193" w:rsidRDefault="009B028B">
            <w:pPr>
              <w:pStyle w:val="af8"/>
              <w:widowControl w:val="0"/>
              <w:numPr>
                <w:ilvl w:val="0"/>
                <w:numId w:val="1"/>
              </w:numPr>
              <w:jc w:val="both"/>
              <w:rPr>
                <w:sz w:val="22"/>
                <w:szCs w:val="22"/>
              </w:rPr>
            </w:pPr>
            <w:r>
              <w:rPr>
                <w:sz w:val="22"/>
                <w:szCs w:val="22"/>
              </w:rPr>
              <w:t>Термины и сокращения, используемые в настоящем ТЗ;</w:t>
            </w:r>
          </w:p>
          <w:p w14:paraId="40FE6324" w14:textId="77777777" w:rsidR="006B2193" w:rsidRDefault="009B028B">
            <w:pPr>
              <w:pStyle w:val="af8"/>
              <w:widowControl w:val="0"/>
              <w:numPr>
                <w:ilvl w:val="0"/>
                <w:numId w:val="1"/>
              </w:numPr>
              <w:jc w:val="both"/>
              <w:rPr>
                <w:sz w:val="22"/>
                <w:szCs w:val="22"/>
              </w:rPr>
            </w:pPr>
            <w:r>
              <w:rPr>
                <w:sz w:val="22"/>
                <w:szCs w:val="22"/>
              </w:rPr>
              <w:t>Форма технического акта;</w:t>
            </w:r>
          </w:p>
        </w:tc>
      </w:tr>
    </w:tbl>
    <w:p w14:paraId="59E5A965" w14:textId="77777777" w:rsidR="006B2193" w:rsidRDefault="006B2193">
      <w:pPr>
        <w:pStyle w:val="af8"/>
        <w:ind w:left="927"/>
        <w:jc w:val="center"/>
        <w:rPr>
          <w:b/>
          <w:sz w:val="24"/>
          <w:szCs w:val="24"/>
        </w:rPr>
      </w:pPr>
    </w:p>
    <w:p w14:paraId="5AA072EA" w14:textId="77777777" w:rsidR="006B2193" w:rsidRDefault="006B2193">
      <w:pPr>
        <w:pStyle w:val="af8"/>
        <w:ind w:left="927"/>
        <w:jc w:val="center"/>
        <w:rPr>
          <w:b/>
          <w:sz w:val="24"/>
          <w:szCs w:val="24"/>
        </w:rPr>
      </w:pPr>
    </w:p>
    <w:p w14:paraId="58655213" w14:textId="77777777" w:rsidR="006B2193" w:rsidRDefault="006B2193">
      <w:pPr>
        <w:jc w:val="right"/>
        <w:rPr>
          <w:b/>
          <w:sz w:val="24"/>
          <w:szCs w:val="24"/>
        </w:rPr>
      </w:pPr>
    </w:p>
    <w:p w14:paraId="420A7F4A" w14:textId="77777777" w:rsidR="006B2193" w:rsidRDefault="006B2193">
      <w:pPr>
        <w:jc w:val="right"/>
        <w:rPr>
          <w:b/>
          <w:sz w:val="24"/>
          <w:szCs w:val="24"/>
        </w:rPr>
      </w:pPr>
    </w:p>
    <w:p w14:paraId="27C2124D" w14:textId="77777777" w:rsidR="006B2193" w:rsidRDefault="006B2193">
      <w:pPr>
        <w:jc w:val="right"/>
        <w:rPr>
          <w:b/>
          <w:sz w:val="24"/>
          <w:szCs w:val="24"/>
        </w:rPr>
      </w:pPr>
    </w:p>
    <w:p w14:paraId="5B44D456" w14:textId="77777777" w:rsidR="006B2193" w:rsidRDefault="006B2193">
      <w:pPr>
        <w:jc w:val="right"/>
        <w:rPr>
          <w:b/>
          <w:sz w:val="24"/>
          <w:szCs w:val="24"/>
        </w:rPr>
      </w:pPr>
    </w:p>
    <w:p w14:paraId="7A92C234" w14:textId="77777777" w:rsidR="006B2193" w:rsidRDefault="006B2193">
      <w:pPr>
        <w:jc w:val="right"/>
        <w:rPr>
          <w:b/>
          <w:sz w:val="24"/>
          <w:szCs w:val="24"/>
        </w:rPr>
      </w:pPr>
    </w:p>
    <w:p w14:paraId="6B31325C" w14:textId="77777777" w:rsidR="006B2193" w:rsidRDefault="006B2193">
      <w:pPr>
        <w:jc w:val="right"/>
        <w:rPr>
          <w:b/>
          <w:sz w:val="24"/>
          <w:szCs w:val="24"/>
        </w:rPr>
      </w:pPr>
    </w:p>
    <w:p w14:paraId="5965DBCC" w14:textId="77777777" w:rsidR="006B2193" w:rsidRDefault="006B2193">
      <w:pPr>
        <w:jc w:val="right"/>
        <w:rPr>
          <w:b/>
          <w:sz w:val="24"/>
          <w:szCs w:val="24"/>
        </w:rPr>
      </w:pPr>
    </w:p>
    <w:p w14:paraId="33ADFC00" w14:textId="77777777" w:rsidR="006B2193" w:rsidRDefault="006B2193">
      <w:pPr>
        <w:rPr>
          <w:b/>
          <w:sz w:val="24"/>
          <w:szCs w:val="24"/>
        </w:rPr>
      </w:pPr>
    </w:p>
    <w:p w14:paraId="34A94C24" w14:textId="77777777" w:rsidR="006B2193" w:rsidRDefault="006B2193">
      <w:pPr>
        <w:rPr>
          <w:b/>
          <w:sz w:val="24"/>
          <w:szCs w:val="24"/>
        </w:rPr>
      </w:pPr>
    </w:p>
    <w:p w14:paraId="5DDAC722" w14:textId="77777777" w:rsidR="006B2193" w:rsidRDefault="009B028B">
      <w:pPr>
        <w:jc w:val="right"/>
        <w:rPr>
          <w:b/>
          <w:sz w:val="24"/>
          <w:szCs w:val="24"/>
        </w:rPr>
      </w:pPr>
      <w:r>
        <w:rPr>
          <w:b/>
          <w:sz w:val="24"/>
          <w:szCs w:val="24"/>
        </w:rPr>
        <w:t>Приложение №1 к Техническому заданию</w:t>
      </w:r>
    </w:p>
    <w:p w14:paraId="2D165D30" w14:textId="77777777" w:rsidR="006B2193" w:rsidRDefault="006B2193">
      <w:pPr>
        <w:jc w:val="center"/>
        <w:rPr>
          <w:b/>
          <w:sz w:val="24"/>
          <w:szCs w:val="24"/>
        </w:rPr>
      </w:pPr>
    </w:p>
    <w:p w14:paraId="4E01BB40" w14:textId="77777777" w:rsidR="006B2193" w:rsidRDefault="009B028B">
      <w:pPr>
        <w:jc w:val="center"/>
        <w:rPr>
          <w:b/>
          <w:sz w:val="24"/>
          <w:szCs w:val="24"/>
        </w:rPr>
      </w:pPr>
      <w:r>
        <w:rPr>
          <w:b/>
          <w:sz w:val="24"/>
          <w:szCs w:val="24"/>
        </w:rPr>
        <w:t>Виды выполняемых работ</w:t>
      </w:r>
    </w:p>
    <w:tbl>
      <w:tblPr>
        <w:tblStyle w:val="aff1"/>
        <w:tblW w:w="15134" w:type="dxa"/>
        <w:tblLayout w:type="fixed"/>
        <w:tblLook w:val="04A0" w:firstRow="1" w:lastRow="0" w:firstColumn="1" w:lastColumn="0" w:noHBand="0" w:noVBand="1"/>
      </w:tblPr>
      <w:tblGrid>
        <w:gridCol w:w="815"/>
        <w:gridCol w:w="3484"/>
        <w:gridCol w:w="10835"/>
      </w:tblGrid>
      <w:tr w:rsidR="006B2193" w14:paraId="3AC2306B" w14:textId="77777777">
        <w:tc>
          <w:tcPr>
            <w:tcW w:w="815" w:type="dxa"/>
            <w:vAlign w:val="center"/>
          </w:tcPr>
          <w:p w14:paraId="337964A9" w14:textId="77777777" w:rsidR="006B2193" w:rsidRDefault="009B028B">
            <w:pPr>
              <w:widowControl w:val="0"/>
              <w:tabs>
                <w:tab w:val="left" w:pos="284"/>
              </w:tabs>
              <w:jc w:val="center"/>
              <w:rPr>
                <w:b/>
              </w:rPr>
            </w:pPr>
            <w:r>
              <w:rPr>
                <w:b/>
              </w:rPr>
              <w:t>№ п/п</w:t>
            </w:r>
          </w:p>
        </w:tc>
        <w:tc>
          <w:tcPr>
            <w:tcW w:w="3484" w:type="dxa"/>
            <w:vAlign w:val="center"/>
          </w:tcPr>
          <w:p w14:paraId="53177C23" w14:textId="77777777" w:rsidR="006B2193" w:rsidRDefault="009B028B">
            <w:pPr>
              <w:widowControl w:val="0"/>
              <w:tabs>
                <w:tab w:val="left" w:pos="284"/>
              </w:tabs>
              <w:jc w:val="center"/>
              <w:rPr>
                <w:b/>
              </w:rPr>
            </w:pPr>
            <w:r>
              <w:rPr>
                <w:b/>
              </w:rPr>
              <w:t>Наименование МИ</w:t>
            </w:r>
          </w:p>
        </w:tc>
        <w:tc>
          <w:tcPr>
            <w:tcW w:w="10835" w:type="dxa"/>
            <w:vAlign w:val="center"/>
          </w:tcPr>
          <w:p w14:paraId="47023543" w14:textId="77777777" w:rsidR="006B2193" w:rsidRDefault="009B028B">
            <w:pPr>
              <w:widowControl w:val="0"/>
              <w:tabs>
                <w:tab w:val="left" w:pos="284"/>
              </w:tabs>
              <w:jc w:val="center"/>
              <w:rPr>
                <w:b/>
              </w:rPr>
            </w:pPr>
            <w:r>
              <w:rPr>
                <w:b/>
              </w:rPr>
              <w:t xml:space="preserve">Виды работ и требования к выполняемым работам </w:t>
            </w:r>
          </w:p>
        </w:tc>
      </w:tr>
      <w:tr w:rsidR="006B2193" w14:paraId="5985003C" w14:textId="77777777">
        <w:tc>
          <w:tcPr>
            <w:tcW w:w="815" w:type="dxa"/>
            <w:tcBorders>
              <w:top w:val="single" w:sz="4" w:space="0" w:color="00000A"/>
              <w:left w:val="single" w:sz="4" w:space="0" w:color="00000A"/>
              <w:bottom w:val="single" w:sz="4" w:space="0" w:color="00000A"/>
              <w:right w:val="single" w:sz="4" w:space="0" w:color="00000A"/>
            </w:tcBorders>
          </w:tcPr>
          <w:p w14:paraId="46C853FC" w14:textId="77777777" w:rsidR="006B2193" w:rsidRDefault="009B028B">
            <w:pPr>
              <w:widowControl w:val="0"/>
              <w:tabs>
                <w:tab w:val="left" w:pos="284"/>
              </w:tabs>
              <w:jc w:val="center"/>
            </w:pPr>
            <w:r>
              <w:t>1</w:t>
            </w:r>
          </w:p>
        </w:tc>
        <w:tc>
          <w:tcPr>
            <w:tcW w:w="3484" w:type="dxa"/>
            <w:tcBorders>
              <w:top w:val="single" w:sz="4" w:space="0" w:color="00000A"/>
              <w:left w:val="single" w:sz="4" w:space="0" w:color="00000A"/>
              <w:bottom w:val="single" w:sz="4" w:space="0" w:color="00000A"/>
              <w:right w:val="single" w:sz="4" w:space="0" w:color="00000A"/>
            </w:tcBorders>
          </w:tcPr>
          <w:p w14:paraId="0E4ABF98" w14:textId="77777777" w:rsidR="006B2193" w:rsidRDefault="009B028B">
            <w:pPr>
              <w:widowControl w:val="0"/>
              <w:tabs>
                <w:tab w:val="left" w:pos="284"/>
              </w:tabs>
              <w:jc w:val="both"/>
              <w:rPr>
                <w:bCs/>
              </w:rPr>
            </w:pPr>
            <w:r>
              <w:rPr>
                <w:bCs/>
              </w:rPr>
              <w:t xml:space="preserve">Система для </w:t>
            </w:r>
            <w:proofErr w:type="spellStart"/>
            <w:r>
              <w:rPr>
                <w:bCs/>
              </w:rPr>
              <w:t>генотестирования</w:t>
            </w:r>
            <w:proofErr w:type="spellEnd"/>
            <w:r>
              <w:rPr>
                <w:bCs/>
              </w:rPr>
              <w:t xml:space="preserve"> донорской крови (инв. № 0001389469, 2014) в составе:</w:t>
            </w:r>
          </w:p>
          <w:p w14:paraId="64A4E3E9" w14:textId="77777777" w:rsidR="006B2193" w:rsidRDefault="009B028B">
            <w:pPr>
              <w:widowControl w:val="0"/>
              <w:tabs>
                <w:tab w:val="left" w:pos="284"/>
              </w:tabs>
              <w:jc w:val="both"/>
              <w:rPr>
                <w:bCs/>
              </w:rPr>
            </w:pPr>
            <w:r>
              <w:rPr>
                <w:bCs/>
              </w:rPr>
              <w:t xml:space="preserve">1) прибор для </w:t>
            </w:r>
            <w:proofErr w:type="spellStart"/>
            <w:r>
              <w:rPr>
                <w:bCs/>
              </w:rPr>
              <w:t>преаналитической</w:t>
            </w:r>
            <w:proofErr w:type="spellEnd"/>
            <w:r>
              <w:rPr>
                <w:bCs/>
              </w:rPr>
              <w:t xml:space="preserve"> подготовки ПЦР-анализов </w:t>
            </w:r>
            <w:proofErr w:type="spellStart"/>
            <w:r>
              <w:rPr>
                <w:bCs/>
              </w:rPr>
              <w:t>Cobas</w:t>
            </w:r>
            <w:proofErr w:type="spellEnd"/>
            <w:r>
              <w:rPr>
                <w:bCs/>
              </w:rPr>
              <w:t xml:space="preserve"> </w:t>
            </w:r>
            <w:proofErr w:type="spellStart"/>
            <w:r>
              <w:rPr>
                <w:bCs/>
              </w:rPr>
              <w:t>AmpliPrep</w:t>
            </w:r>
            <w:proofErr w:type="spellEnd"/>
            <w:r>
              <w:rPr>
                <w:bCs/>
              </w:rPr>
              <w:t xml:space="preserve"> (сер. № 395379, инв. № 0001389469/5, 2014);</w:t>
            </w:r>
          </w:p>
          <w:p w14:paraId="24C85C9B" w14:textId="77777777" w:rsidR="006B2193" w:rsidRDefault="009B028B">
            <w:pPr>
              <w:widowControl w:val="0"/>
              <w:tabs>
                <w:tab w:val="left" w:pos="284"/>
              </w:tabs>
              <w:jc w:val="both"/>
              <w:rPr>
                <w:bCs/>
              </w:rPr>
            </w:pPr>
            <w:r>
              <w:rPr>
                <w:bCs/>
              </w:rPr>
              <w:t xml:space="preserve">2) анализатор </w:t>
            </w:r>
            <w:proofErr w:type="spellStart"/>
            <w:r>
              <w:rPr>
                <w:bCs/>
              </w:rPr>
              <w:t>Cobas</w:t>
            </w:r>
            <w:proofErr w:type="spellEnd"/>
            <w:r>
              <w:rPr>
                <w:bCs/>
              </w:rPr>
              <w:t xml:space="preserve"> </w:t>
            </w:r>
            <w:proofErr w:type="spellStart"/>
            <w:r>
              <w:rPr>
                <w:bCs/>
              </w:rPr>
              <w:t>TaqMan</w:t>
            </w:r>
            <w:proofErr w:type="spellEnd"/>
            <w:r>
              <w:rPr>
                <w:bCs/>
              </w:rPr>
              <w:t xml:space="preserve"> (сер. № 393203, № 0001389469/8, 2014);</w:t>
            </w:r>
          </w:p>
          <w:p w14:paraId="35955C8F" w14:textId="77777777" w:rsidR="006B2193" w:rsidRDefault="009B028B">
            <w:pPr>
              <w:widowControl w:val="0"/>
              <w:tabs>
                <w:tab w:val="left" w:pos="284"/>
              </w:tabs>
              <w:jc w:val="both"/>
              <w:rPr>
                <w:bCs/>
              </w:rPr>
            </w:pPr>
            <w:r>
              <w:rPr>
                <w:bCs/>
              </w:rPr>
              <w:t xml:space="preserve">3) прибор автоматического </w:t>
            </w:r>
            <w:proofErr w:type="spellStart"/>
            <w:r>
              <w:rPr>
                <w:bCs/>
              </w:rPr>
              <w:t>пипетирования</w:t>
            </w:r>
            <w:proofErr w:type="spellEnd"/>
            <w:r>
              <w:rPr>
                <w:bCs/>
              </w:rPr>
              <w:t xml:space="preserve"> Hamilton </w:t>
            </w:r>
            <w:proofErr w:type="spellStart"/>
            <w:r>
              <w:rPr>
                <w:bCs/>
              </w:rPr>
              <w:t>Microlab</w:t>
            </w:r>
            <w:proofErr w:type="spellEnd"/>
            <w:r>
              <w:rPr>
                <w:bCs/>
              </w:rPr>
              <w:t xml:space="preserve"> STAR IVD (сер. № 7431, № 0001389469/1, 2014),</w:t>
            </w:r>
          </w:p>
          <w:p w14:paraId="3E0CA0E8" w14:textId="77777777" w:rsidR="006B2193" w:rsidRDefault="009B028B">
            <w:pPr>
              <w:widowControl w:val="0"/>
              <w:tabs>
                <w:tab w:val="left" w:pos="284"/>
              </w:tabs>
              <w:jc w:val="both"/>
              <w:rPr>
                <w:bCs/>
              </w:rPr>
            </w:pPr>
            <w:r>
              <w:rPr>
                <w:bCs/>
              </w:rPr>
              <w:t xml:space="preserve">4) Стыковочная станция </w:t>
            </w:r>
            <w:proofErr w:type="spellStart"/>
            <w:r>
              <w:rPr>
                <w:bCs/>
              </w:rPr>
              <w:t>Cobas</w:t>
            </w:r>
            <w:proofErr w:type="spellEnd"/>
            <w:r>
              <w:rPr>
                <w:bCs/>
              </w:rPr>
              <w:t xml:space="preserve"> </w:t>
            </w:r>
            <w:proofErr w:type="spellStart"/>
            <w:r>
              <w:rPr>
                <w:bCs/>
              </w:rPr>
              <w:t>Ampliprep-Cobas</w:t>
            </w:r>
            <w:proofErr w:type="spellEnd"/>
            <w:r>
              <w:rPr>
                <w:bCs/>
              </w:rPr>
              <w:t xml:space="preserve"> </w:t>
            </w:r>
            <w:proofErr w:type="spellStart"/>
            <w:r>
              <w:rPr>
                <w:bCs/>
              </w:rPr>
              <w:t>TaqMan</w:t>
            </w:r>
            <w:proofErr w:type="spellEnd"/>
            <w:r>
              <w:rPr>
                <w:bCs/>
              </w:rPr>
              <w:t xml:space="preserve"> (сер. № 400095, инв. № 0001389469/11, 2014);</w:t>
            </w:r>
          </w:p>
          <w:p w14:paraId="0585BEA6" w14:textId="77777777" w:rsidR="006B2193" w:rsidRDefault="009B028B">
            <w:pPr>
              <w:widowControl w:val="0"/>
              <w:tabs>
                <w:tab w:val="left" w:pos="284"/>
              </w:tabs>
              <w:jc w:val="both"/>
            </w:pPr>
            <w:r>
              <w:rPr>
                <w:bCs/>
              </w:rPr>
              <w:t>5) Сервер (сер. № 50704, инв. № 0001389472, 2014).</w:t>
            </w:r>
          </w:p>
        </w:tc>
        <w:tc>
          <w:tcPr>
            <w:tcW w:w="10835" w:type="dxa"/>
            <w:tcBorders>
              <w:top w:val="single" w:sz="4" w:space="0" w:color="00000A"/>
              <w:left w:val="single" w:sz="4" w:space="0" w:color="00000A"/>
              <w:bottom w:val="single" w:sz="4" w:space="0" w:color="00000A"/>
              <w:right w:val="single" w:sz="4" w:space="0" w:color="00000A"/>
            </w:tcBorders>
          </w:tcPr>
          <w:p w14:paraId="76EF9C06" w14:textId="77777777" w:rsidR="006B2193" w:rsidRDefault="009B028B">
            <w:pPr>
              <w:widowControl w:val="0"/>
              <w:rPr>
                <w:color w:val="000000"/>
                <w:shd w:val="clear" w:color="auto" w:fill="FFFFFF"/>
              </w:rPr>
            </w:pPr>
            <w:r>
              <w:rPr>
                <w:b/>
                <w:sz w:val="22"/>
                <w:szCs w:val="22"/>
              </w:rPr>
              <w:t xml:space="preserve">1. Система для </w:t>
            </w:r>
            <w:proofErr w:type="spellStart"/>
            <w:r>
              <w:rPr>
                <w:b/>
                <w:sz w:val="22"/>
                <w:szCs w:val="22"/>
              </w:rPr>
              <w:t>генотестирования</w:t>
            </w:r>
            <w:proofErr w:type="spellEnd"/>
            <w:r>
              <w:rPr>
                <w:b/>
                <w:sz w:val="22"/>
                <w:szCs w:val="22"/>
              </w:rPr>
              <w:t xml:space="preserve"> донорской крови (инв. № 0001389469, 2014)</w:t>
            </w:r>
            <w:r>
              <w:rPr>
                <w:sz w:val="22"/>
                <w:szCs w:val="22"/>
              </w:rPr>
              <w:t xml:space="preserve"> </w:t>
            </w:r>
            <w:r>
              <w:rPr>
                <w:b/>
                <w:sz w:val="22"/>
                <w:szCs w:val="22"/>
              </w:rPr>
              <w:t>в составе:</w:t>
            </w:r>
            <w:r>
              <w:rPr>
                <w:b/>
                <w:sz w:val="22"/>
                <w:szCs w:val="22"/>
              </w:rPr>
              <w:br/>
            </w:r>
            <w:r>
              <w:t xml:space="preserve">1) </w:t>
            </w:r>
            <w:r>
              <w:rPr>
                <w:color w:val="000000"/>
              </w:rPr>
              <w:t xml:space="preserve">прибор для </w:t>
            </w:r>
            <w:proofErr w:type="spellStart"/>
            <w:r>
              <w:rPr>
                <w:color w:val="000000"/>
              </w:rPr>
              <w:t>преаналитической</w:t>
            </w:r>
            <w:proofErr w:type="spellEnd"/>
            <w:r>
              <w:rPr>
                <w:color w:val="000000"/>
              </w:rPr>
              <w:t xml:space="preserve"> подготовки ПЦР-анализов </w:t>
            </w:r>
            <w:r>
              <w:rPr>
                <w:color w:val="000000"/>
                <w:lang w:val="en-US"/>
              </w:rPr>
              <w:t>Cobas</w:t>
            </w:r>
            <w:r>
              <w:rPr>
                <w:color w:val="000000"/>
              </w:rPr>
              <w:t xml:space="preserve"> </w:t>
            </w:r>
            <w:proofErr w:type="spellStart"/>
            <w:r>
              <w:rPr>
                <w:color w:val="000000"/>
                <w:lang w:val="en-US"/>
              </w:rPr>
              <w:t>AmpliPrep</w:t>
            </w:r>
            <w:proofErr w:type="spellEnd"/>
            <w:r>
              <w:rPr>
                <w:color w:val="000000"/>
              </w:rPr>
              <w:t xml:space="preserve"> (сер. № 395379, инв. № </w:t>
            </w:r>
            <w:r>
              <w:t xml:space="preserve">0001389469/5, </w:t>
            </w:r>
            <w:r>
              <w:rPr>
                <w:color w:val="000000"/>
              </w:rPr>
              <w:t>2014);</w:t>
            </w:r>
          </w:p>
          <w:p w14:paraId="61419B72" w14:textId="77777777" w:rsidR="006B2193" w:rsidRDefault="009B028B">
            <w:pPr>
              <w:widowControl w:val="0"/>
            </w:pPr>
            <w:r>
              <w:rPr>
                <w:color w:val="000000"/>
              </w:rPr>
              <w:t xml:space="preserve">2) </w:t>
            </w:r>
            <w:r>
              <w:t xml:space="preserve">анализатор </w:t>
            </w:r>
            <w:r>
              <w:rPr>
                <w:lang w:val="en-US"/>
              </w:rPr>
              <w:t>Cobas</w:t>
            </w:r>
            <w:r>
              <w:t xml:space="preserve"> </w:t>
            </w:r>
            <w:r>
              <w:rPr>
                <w:lang w:val="en-US"/>
              </w:rPr>
              <w:t>TaqMan</w:t>
            </w:r>
            <w:r>
              <w:t xml:space="preserve"> (сер. № 393203, </w:t>
            </w:r>
            <w:r>
              <w:rPr>
                <w:color w:val="000000"/>
              </w:rPr>
              <w:t xml:space="preserve">№ </w:t>
            </w:r>
            <w:r>
              <w:t>0001389469/8, 2014);</w:t>
            </w:r>
          </w:p>
          <w:p w14:paraId="2CF55BA0" w14:textId="77777777" w:rsidR="006B2193" w:rsidRDefault="009B028B">
            <w:pPr>
              <w:widowControl w:val="0"/>
            </w:pPr>
            <w:r>
              <w:rPr>
                <w:color w:val="000000"/>
              </w:rPr>
              <w:t xml:space="preserve">3) </w:t>
            </w:r>
            <w:r>
              <w:t xml:space="preserve">прибор автоматического </w:t>
            </w:r>
            <w:proofErr w:type="spellStart"/>
            <w:r>
              <w:t>пипетирования</w:t>
            </w:r>
            <w:proofErr w:type="spellEnd"/>
            <w:r>
              <w:t xml:space="preserve"> </w:t>
            </w:r>
            <w:r>
              <w:rPr>
                <w:lang w:val="en-US"/>
              </w:rPr>
              <w:t>Hamilton</w:t>
            </w:r>
            <w:r>
              <w:t xml:space="preserve"> </w:t>
            </w:r>
            <w:proofErr w:type="spellStart"/>
            <w:r>
              <w:rPr>
                <w:lang w:val="en-US"/>
              </w:rPr>
              <w:t>Microlab</w:t>
            </w:r>
            <w:proofErr w:type="spellEnd"/>
            <w:r>
              <w:t xml:space="preserve"> </w:t>
            </w:r>
            <w:r>
              <w:rPr>
                <w:lang w:val="en-US"/>
              </w:rPr>
              <w:t>STAR</w:t>
            </w:r>
            <w:r>
              <w:t xml:space="preserve"> </w:t>
            </w:r>
            <w:r>
              <w:rPr>
                <w:lang w:val="en-US"/>
              </w:rPr>
              <w:t>IVD</w:t>
            </w:r>
            <w:r>
              <w:t xml:space="preserve"> (сер. № 7431, </w:t>
            </w:r>
            <w:r>
              <w:rPr>
                <w:color w:val="000000"/>
              </w:rPr>
              <w:t xml:space="preserve">№ </w:t>
            </w:r>
            <w:r>
              <w:t>0001389469/1, 2014),</w:t>
            </w:r>
          </w:p>
          <w:p w14:paraId="5BC8E297" w14:textId="77777777" w:rsidR="006B2193" w:rsidRDefault="009B028B">
            <w:pPr>
              <w:widowControl w:val="0"/>
              <w:rPr>
                <w:color w:val="000000"/>
                <w:shd w:val="clear" w:color="auto" w:fill="FFFFFF"/>
              </w:rPr>
            </w:pPr>
            <w:r>
              <w:t xml:space="preserve">4) Стыковочная станция </w:t>
            </w:r>
            <w:r>
              <w:rPr>
                <w:lang w:val="en-US"/>
              </w:rPr>
              <w:t>Cobas</w:t>
            </w:r>
            <w:r>
              <w:t xml:space="preserve"> </w:t>
            </w:r>
            <w:proofErr w:type="spellStart"/>
            <w:r>
              <w:rPr>
                <w:lang w:val="en-US"/>
              </w:rPr>
              <w:t>Ampliprep</w:t>
            </w:r>
            <w:proofErr w:type="spellEnd"/>
            <w:r>
              <w:t>-</w:t>
            </w:r>
            <w:r>
              <w:rPr>
                <w:lang w:val="en-US"/>
              </w:rPr>
              <w:t>Cobas</w:t>
            </w:r>
            <w:r>
              <w:t xml:space="preserve"> </w:t>
            </w:r>
            <w:r>
              <w:rPr>
                <w:lang w:val="en-US"/>
              </w:rPr>
              <w:t>TaqMan</w:t>
            </w:r>
            <w:r>
              <w:t xml:space="preserve"> (сер. № </w:t>
            </w:r>
            <w:r>
              <w:rPr>
                <w:color w:val="000000"/>
                <w:shd w:val="clear" w:color="auto" w:fill="FFFFFF"/>
              </w:rPr>
              <w:t>400095, инв. № 0001389469/11, 2014);</w:t>
            </w:r>
          </w:p>
          <w:p w14:paraId="44A9900D" w14:textId="77777777" w:rsidR="006B2193" w:rsidRDefault="009B028B">
            <w:pPr>
              <w:widowControl w:val="0"/>
              <w:rPr>
                <w:b/>
                <w:color w:val="000000"/>
                <w:shd w:val="clear" w:color="auto" w:fill="FFFFFF"/>
              </w:rPr>
            </w:pPr>
            <w:r>
              <w:rPr>
                <w:color w:val="000000"/>
                <w:shd w:val="clear" w:color="auto" w:fill="FFFFFF"/>
              </w:rPr>
              <w:t>5) Сервер (сер. № 50704, инв. № 0001389472, 2014).</w:t>
            </w:r>
          </w:p>
          <w:p w14:paraId="38080A5B" w14:textId="77777777" w:rsidR="006B2193" w:rsidRDefault="009B028B">
            <w:pPr>
              <w:widowControl w:val="0"/>
              <w:rPr>
                <w:b/>
                <w:bCs/>
              </w:rPr>
            </w:pPr>
            <w:r>
              <w:rPr>
                <w:b/>
                <w:color w:val="000000"/>
                <w:shd w:val="clear" w:color="auto" w:fill="FFFFFF"/>
              </w:rPr>
              <w:t xml:space="preserve">1. В стоимость технического обслуживания входит </w:t>
            </w:r>
            <w:r>
              <w:rPr>
                <w:b/>
              </w:rPr>
              <w:t>н</w:t>
            </w:r>
            <w:r>
              <w:rPr>
                <w:b/>
                <w:bCs/>
              </w:rPr>
              <w:t>еограниченное количество мотивированных вызовов сервисного инженера для диагностики оборудования, а также ремонт</w:t>
            </w:r>
            <w:r>
              <w:rPr>
                <w:bCs/>
              </w:rPr>
              <w:t xml:space="preserve"> </w:t>
            </w:r>
            <w:r>
              <w:rPr>
                <w:b/>
                <w:bCs/>
              </w:rPr>
              <w:t xml:space="preserve">оборудования </w:t>
            </w:r>
          </w:p>
          <w:p w14:paraId="2782116A" w14:textId="77777777" w:rsidR="006B2193" w:rsidRDefault="009B028B">
            <w:pPr>
              <w:widowControl w:val="0"/>
            </w:pPr>
            <w:r>
              <w:rPr>
                <w:b/>
                <w:color w:val="000000"/>
                <w:shd w:val="clear" w:color="auto" w:fill="FFFFFF"/>
              </w:rPr>
              <w:t>2. Профилактическое обслуживание (1 раз в год):</w:t>
            </w:r>
          </w:p>
          <w:p w14:paraId="43E2C681" w14:textId="77777777" w:rsidR="006B2193" w:rsidRDefault="009B028B">
            <w:pPr>
              <w:widowControl w:val="0"/>
              <w:numPr>
                <w:ilvl w:val="0"/>
                <w:numId w:val="5"/>
              </w:numPr>
              <w:tabs>
                <w:tab w:val="clear" w:pos="720"/>
                <w:tab w:val="left" w:pos="252"/>
                <w:tab w:val="left" w:pos="2345"/>
              </w:tabs>
              <w:ind w:left="252" w:hanging="252"/>
              <w:rPr>
                <w:b/>
                <w:color w:val="000000"/>
              </w:rPr>
            </w:pPr>
            <w:r>
              <w:rPr>
                <w:b/>
                <w:color w:val="000000"/>
              </w:rPr>
              <w:t xml:space="preserve">Профилактическое обслуживание прибора для </w:t>
            </w:r>
            <w:proofErr w:type="spellStart"/>
            <w:r>
              <w:rPr>
                <w:b/>
                <w:color w:val="000000"/>
              </w:rPr>
              <w:t>преаналитической</w:t>
            </w:r>
            <w:proofErr w:type="spellEnd"/>
            <w:r>
              <w:rPr>
                <w:b/>
                <w:color w:val="000000"/>
              </w:rPr>
              <w:t xml:space="preserve"> подготовки ПЦР-анализов </w:t>
            </w:r>
            <w:r>
              <w:rPr>
                <w:b/>
                <w:color w:val="000000"/>
                <w:lang w:val="en-US"/>
              </w:rPr>
              <w:t>Cobas</w:t>
            </w:r>
            <w:r>
              <w:rPr>
                <w:b/>
                <w:color w:val="000000"/>
              </w:rPr>
              <w:t xml:space="preserve"> </w:t>
            </w:r>
            <w:proofErr w:type="spellStart"/>
            <w:r>
              <w:rPr>
                <w:b/>
                <w:color w:val="000000"/>
                <w:lang w:val="en-US"/>
              </w:rPr>
              <w:t>AmpliPrep</w:t>
            </w:r>
            <w:proofErr w:type="spellEnd"/>
            <w:r>
              <w:rPr>
                <w:b/>
                <w:color w:val="000000"/>
              </w:rPr>
              <w:t xml:space="preserve"> (сер. № 395379, инв. № </w:t>
            </w:r>
            <w:r>
              <w:rPr>
                <w:b/>
              </w:rPr>
              <w:t xml:space="preserve">0001389469/5, </w:t>
            </w:r>
            <w:r>
              <w:rPr>
                <w:b/>
                <w:color w:val="000000"/>
              </w:rPr>
              <w:t>2014)</w:t>
            </w:r>
            <w:r>
              <w:rPr>
                <w:b/>
              </w:rPr>
              <w:t xml:space="preserve">: </w:t>
            </w:r>
          </w:p>
          <w:p w14:paraId="6DE62923" w14:textId="77777777" w:rsidR="006B2193" w:rsidRDefault="009B028B">
            <w:pPr>
              <w:pStyle w:val="2"/>
              <w:widowControl w:val="0"/>
              <w:spacing w:before="0" w:after="0"/>
              <w:rPr>
                <w:rFonts w:ascii="Times New Roman" w:hAnsi="Times New Roman"/>
                <w:b w:val="0"/>
                <w:i w:val="0"/>
                <w:sz w:val="20"/>
                <w:szCs w:val="20"/>
              </w:rPr>
            </w:pPr>
            <w:r>
              <w:rPr>
                <w:rFonts w:ascii="Times New Roman" w:hAnsi="Times New Roman"/>
                <w:i w:val="0"/>
                <w:sz w:val="20"/>
                <w:szCs w:val="20"/>
              </w:rPr>
              <w:t>1.1.</w:t>
            </w:r>
            <w:r>
              <w:rPr>
                <w:rFonts w:ascii="Times New Roman" w:hAnsi="Times New Roman"/>
                <w:b w:val="0"/>
                <w:i w:val="0"/>
                <w:sz w:val="20"/>
                <w:szCs w:val="20"/>
              </w:rPr>
              <w:t xml:space="preserve"> Очистка подводящих трубок резервуара для промывочного раствора, а также трубок резервуара для отработанных жидкостей.</w:t>
            </w:r>
          </w:p>
          <w:p w14:paraId="31C52198" w14:textId="77777777" w:rsidR="006B2193" w:rsidRDefault="009B028B">
            <w:pPr>
              <w:widowControl w:val="0"/>
            </w:pPr>
            <w:r>
              <w:rPr>
                <w:b/>
              </w:rPr>
              <w:t>1.2.</w:t>
            </w:r>
            <w:r>
              <w:t xml:space="preserve"> Очистка правой и левой моющих станций для </w:t>
            </w:r>
            <w:proofErr w:type="spellStart"/>
            <w:r>
              <w:t>пипетирующих</w:t>
            </w:r>
            <w:proofErr w:type="spellEnd"/>
            <w:r>
              <w:t xml:space="preserve"> устройств.</w:t>
            </w:r>
          </w:p>
          <w:p w14:paraId="72A6A40D" w14:textId="77777777" w:rsidR="006B2193" w:rsidRDefault="009B028B">
            <w:pPr>
              <w:pStyle w:val="aff"/>
              <w:widowControl w:val="0"/>
              <w:spacing w:beforeAutospacing="0" w:after="0" w:line="240" w:lineRule="auto"/>
              <w:rPr>
                <w:sz w:val="20"/>
                <w:szCs w:val="20"/>
              </w:rPr>
            </w:pPr>
            <w:r>
              <w:rPr>
                <w:b/>
                <w:sz w:val="20"/>
                <w:szCs w:val="20"/>
              </w:rPr>
              <w:t>1.3.</w:t>
            </w:r>
            <w:r>
              <w:rPr>
                <w:sz w:val="20"/>
                <w:szCs w:val="20"/>
              </w:rPr>
              <w:t xml:space="preserve"> Очистка фильтрующего элемента помпы, отводящей конденсат от охлаждающего устройства.                                                                                                                                                </w:t>
            </w:r>
            <w:r>
              <w:rPr>
                <w:b/>
                <w:sz w:val="20"/>
                <w:szCs w:val="20"/>
              </w:rPr>
              <w:t>1.4.</w:t>
            </w:r>
            <w:r>
              <w:rPr>
                <w:sz w:val="20"/>
                <w:szCs w:val="20"/>
              </w:rPr>
              <w:t xml:space="preserve"> Чистка и смазка механизмов шприцов.</w:t>
            </w:r>
          </w:p>
          <w:p w14:paraId="7DF06CC6" w14:textId="77777777" w:rsidR="006B2193" w:rsidRDefault="009B028B">
            <w:pPr>
              <w:pStyle w:val="aff"/>
              <w:widowControl w:val="0"/>
              <w:spacing w:beforeAutospacing="0" w:after="0" w:line="240" w:lineRule="auto"/>
              <w:rPr>
                <w:sz w:val="20"/>
                <w:szCs w:val="20"/>
              </w:rPr>
            </w:pPr>
            <w:r>
              <w:rPr>
                <w:b/>
                <w:sz w:val="20"/>
                <w:szCs w:val="20"/>
              </w:rPr>
              <w:t>1.5</w:t>
            </w:r>
            <w:r>
              <w:rPr>
                <w:sz w:val="20"/>
                <w:szCs w:val="20"/>
              </w:rPr>
              <w:t>. Очистка фильтрующего элемента охлаждающего устройства.</w:t>
            </w:r>
          </w:p>
          <w:p w14:paraId="0B89D10F" w14:textId="77777777" w:rsidR="006B2193" w:rsidRDefault="009B028B">
            <w:pPr>
              <w:pStyle w:val="aff"/>
              <w:widowControl w:val="0"/>
              <w:spacing w:beforeAutospacing="0" w:after="0" w:line="240" w:lineRule="auto"/>
              <w:rPr>
                <w:sz w:val="20"/>
                <w:szCs w:val="20"/>
              </w:rPr>
            </w:pPr>
            <w:r>
              <w:rPr>
                <w:b/>
                <w:sz w:val="20"/>
                <w:szCs w:val="20"/>
              </w:rPr>
              <w:t>1.6.</w:t>
            </w:r>
            <w:r>
              <w:rPr>
                <w:sz w:val="20"/>
                <w:szCs w:val="20"/>
              </w:rPr>
              <w:t xml:space="preserve"> Очистка фильтрующего элемента блока питания прибора.</w:t>
            </w:r>
          </w:p>
          <w:p w14:paraId="4125D9EE" w14:textId="77777777" w:rsidR="006B2193" w:rsidRDefault="009B028B">
            <w:pPr>
              <w:pStyle w:val="aff"/>
              <w:widowControl w:val="0"/>
              <w:spacing w:beforeAutospacing="0" w:after="0" w:line="240" w:lineRule="auto"/>
              <w:rPr>
                <w:sz w:val="20"/>
                <w:szCs w:val="20"/>
              </w:rPr>
            </w:pPr>
            <w:r>
              <w:rPr>
                <w:b/>
                <w:sz w:val="20"/>
                <w:szCs w:val="20"/>
              </w:rPr>
              <w:t>1.7.</w:t>
            </w:r>
            <w:r>
              <w:rPr>
                <w:sz w:val="20"/>
                <w:szCs w:val="20"/>
              </w:rPr>
              <w:t xml:space="preserve"> Очистка демпфирующих блоков устройства перемешивания реагентов.</w:t>
            </w:r>
          </w:p>
          <w:p w14:paraId="6426631D" w14:textId="77777777" w:rsidR="006B2193" w:rsidRDefault="009B028B">
            <w:pPr>
              <w:pStyle w:val="aff"/>
              <w:widowControl w:val="0"/>
              <w:spacing w:beforeAutospacing="0" w:after="0" w:line="240" w:lineRule="auto"/>
              <w:rPr>
                <w:sz w:val="20"/>
                <w:szCs w:val="20"/>
              </w:rPr>
            </w:pPr>
            <w:r>
              <w:rPr>
                <w:b/>
                <w:sz w:val="20"/>
                <w:szCs w:val="20"/>
              </w:rPr>
              <w:t>1.8.</w:t>
            </w:r>
            <w:r>
              <w:rPr>
                <w:sz w:val="20"/>
                <w:szCs w:val="20"/>
              </w:rPr>
              <w:t xml:space="preserve"> Чистка и смазка подшипников устройства перемешивания реагентов.</w:t>
            </w:r>
          </w:p>
          <w:p w14:paraId="2FB53FB4" w14:textId="77777777" w:rsidR="006B2193" w:rsidRDefault="009B028B">
            <w:pPr>
              <w:pStyle w:val="aff"/>
              <w:widowControl w:val="0"/>
              <w:spacing w:beforeAutospacing="0" w:after="0" w:line="240" w:lineRule="auto"/>
              <w:rPr>
                <w:sz w:val="20"/>
                <w:szCs w:val="20"/>
              </w:rPr>
            </w:pPr>
            <w:r>
              <w:rPr>
                <w:b/>
                <w:sz w:val="20"/>
                <w:szCs w:val="20"/>
              </w:rPr>
              <w:t>1.9.</w:t>
            </w:r>
            <w:r>
              <w:rPr>
                <w:sz w:val="20"/>
                <w:szCs w:val="20"/>
              </w:rPr>
              <w:t xml:space="preserve"> Чистка и смазка осей и механизмов </w:t>
            </w:r>
            <w:proofErr w:type="spellStart"/>
            <w:r>
              <w:rPr>
                <w:sz w:val="20"/>
                <w:szCs w:val="20"/>
              </w:rPr>
              <w:t>роботорезированного</w:t>
            </w:r>
            <w:proofErr w:type="spellEnd"/>
            <w:r>
              <w:rPr>
                <w:sz w:val="20"/>
                <w:szCs w:val="20"/>
              </w:rPr>
              <w:t xml:space="preserve"> манипулятора для переноса расходных материалов и </w:t>
            </w:r>
            <w:proofErr w:type="spellStart"/>
            <w:r>
              <w:rPr>
                <w:sz w:val="20"/>
                <w:szCs w:val="20"/>
              </w:rPr>
              <w:t>пипетирования</w:t>
            </w:r>
            <w:proofErr w:type="spellEnd"/>
            <w:r>
              <w:rPr>
                <w:sz w:val="20"/>
                <w:szCs w:val="20"/>
              </w:rPr>
              <w:t xml:space="preserve"> реагентов.</w:t>
            </w:r>
          </w:p>
          <w:p w14:paraId="5759B302" w14:textId="77777777" w:rsidR="006B2193" w:rsidRDefault="009B028B">
            <w:pPr>
              <w:pStyle w:val="aff"/>
              <w:widowControl w:val="0"/>
              <w:spacing w:beforeAutospacing="0" w:after="0" w:line="240" w:lineRule="auto"/>
              <w:rPr>
                <w:sz w:val="20"/>
                <w:szCs w:val="20"/>
              </w:rPr>
            </w:pPr>
            <w:r>
              <w:rPr>
                <w:b/>
                <w:sz w:val="20"/>
                <w:szCs w:val="20"/>
              </w:rPr>
              <w:t>1.10.</w:t>
            </w:r>
            <w:r>
              <w:rPr>
                <w:sz w:val="20"/>
                <w:szCs w:val="20"/>
              </w:rPr>
              <w:t xml:space="preserve"> Смазка осей воздушных помп </w:t>
            </w:r>
            <w:proofErr w:type="spellStart"/>
            <w:r>
              <w:rPr>
                <w:sz w:val="20"/>
                <w:szCs w:val="20"/>
              </w:rPr>
              <w:t>роботорезированного</w:t>
            </w:r>
            <w:proofErr w:type="spellEnd"/>
            <w:r>
              <w:rPr>
                <w:sz w:val="20"/>
                <w:szCs w:val="20"/>
              </w:rPr>
              <w:t xml:space="preserve"> манипулятора для переноса расходных материалов и </w:t>
            </w:r>
            <w:proofErr w:type="spellStart"/>
            <w:r>
              <w:rPr>
                <w:sz w:val="20"/>
                <w:szCs w:val="20"/>
              </w:rPr>
              <w:t>пипетирования</w:t>
            </w:r>
            <w:proofErr w:type="spellEnd"/>
            <w:r>
              <w:rPr>
                <w:sz w:val="20"/>
                <w:szCs w:val="20"/>
              </w:rPr>
              <w:t xml:space="preserve"> реагентов.</w:t>
            </w:r>
          </w:p>
          <w:p w14:paraId="27352CAB" w14:textId="77777777" w:rsidR="006B2193" w:rsidRDefault="009B028B">
            <w:pPr>
              <w:pStyle w:val="aff"/>
              <w:widowControl w:val="0"/>
              <w:spacing w:beforeAutospacing="0" w:after="0" w:line="240" w:lineRule="auto"/>
              <w:rPr>
                <w:sz w:val="20"/>
                <w:szCs w:val="20"/>
              </w:rPr>
            </w:pPr>
            <w:r>
              <w:rPr>
                <w:b/>
                <w:sz w:val="20"/>
                <w:szCs w:val="20"/>
              </w:rPr>
              <w:t>1.11.</w:t>
            </w:r>
            <w:r>
              <w:rPr>
                <w:sz w:val="20"/>
                <w:szCs w:val="20"/>
              </w:rPr>
              <w:t xml:space="preserve"> Смазка рельс </w:t>
            </w:r>
            <w:proofErr w:type="spellStart"/>
            <w:r>
              <w:rPr>
                <w:sz w:val="20"/>
                <w:szCs w:val="20"/>
              </w:rPr>
              <w:t>роботорезированного</w:t>
            </w:r>
            <w:proofErr w:type="spellEnd"/>
            <w:r>
              <w:rPr>
                <w:sz w:val="20"/>
                <w:szCs w:val="20"/>
              </w:rPr>
              <w:t xml:space="preserve"> манипулятора для переноса расходных материалов и </w:t>
            </w:r>
            <w:proofErr w:type="spellStart"/>
            <w:r>
              <w:rPr>
                <w:sz w:val="20"/>
                <w:szCs w:val="20"/>
              </w:rPr>
              <w:t>пипетирования</w:t>
            </w:r>
            <w:proofErr w:type="spellEnd"/>
            <w:r>
              <w:rPr>
                <w:sz w:val="20"/>
                <w:szCs w:val="20"/>
              </w:rPr>
              <w:t xml:space="preserve"> реагентов по осям X и Y.</w:t>
            </w:r>
          </w:p>
          <w:p w14:paraId="3DFF66E6" w14:textId="77777777" w:rsidR="006B2193" w:rsidRDefault="009B028B">
            <w:pPr>
              <w:pStyle w:val="aff"/>
              <w:widowControl w:val="0"/>
              <w:spacing w:beforeAutospacing="0" w:after="0" w:line="240" w:lineRule="auto"/>
              <w:rPr>
                <w:sz w:val="20"/>
                <w:szCs w:val="20"/>
              </w:rPr>
            </w:pPr>
            <w:r>
              <w:rPr>
                <w:b/>
                <w:sz w:val="20"/>
                <w:szCs w:val="20"/>
              </w:rPr>
              <w:t>1.12.</w:t>
            </w:r>
            <w:r>
              <w:rPr>
                <w:sz w:val="20"/>
                <w:szCs w:val="20"/>
              </w:rPr>
              <w:t xml:space="preserve"> Очистка фронтальной части переносчика пробирок для образцов.</w:t>
            </w:r>
          </w:p>
          <w:p w14:paraId="0A1B6A0A" w14:textId="77777777" w:rsidR="006B2193" w:rsidRDefault="009B028B">
            <w:pPr>
              <w:pStyle w:val="aff"/>
              <w:widowControl w:val="0"/>
              <w:spacing w:beforeAutospacing="0" w:after="0" w:line="240" w:lineRule="auto"/>
              <w:rPr>
                <w:sz w:val="20"/>
                <w:szCs w:val="20"/>
              </w:rPr>
            </w:pPr>
            <w:r>
              <w:rPr>
                <w:b/>
                <w:sz w:val="20"/>
                <w:szCs w:val="20"/>
              </w:rPr>
              <w:t>1.13.</w:t>
            </w:r>
            <w:r>
              <w:rPr>
                <w:sz w:val="20"/>
                <w:szCs w:val="20"/>
              </w:rPr>
              <w:t xml:space="preserve"> Очистка уплотнительных колец устройства для переноса наконечников.</w:t>
            </w:r>
          </w:p>
          <w:p w14:paraId="58BFA4FF" w14:textId="77777777" w:rsidR="006B2193" w:rsidRDefault="009B028B">
            <w:pPr>
              <w:pStyle w:val="aff"/>
              <w:widowControl w:val="0"/>
              <w:spacing w:beforeAutospacing="0" w:after="0" w:line="240" w:lineRule="auto"/>
              <w:rPr>
                <w:sz w:val="20"/>
                <w:szCs w:val="20"/>
              </w:rPr>
            </w:pPr>
            <w:r>
              <w:rPr>
                <w:b/>
                <w:sz w:val="20"/>
                <w:szCs w:val="20"/>
              </w:rPr>
              <w:t>1.14.</w:t>
            </w:r>
            <w:r>
              <w:rPr>
                <w:sz w:val="20"/>
                <w:szCs w:val="20"/>
              </w:rPr>
              <w:t xml:space="preserve"> По завершению работ необходимо выполнить тест “</w:t>
            </w:r>
            <w:proofErr w:type="spellStart"/>
            <w:r>
              <w:rPr>
                <w:sz w:val="20"/>
                <w:szCs w:val="20"/>
              </w:rPr>
              <w:t>RunIn</w:t>
            </w:r>
            <w:proofErr w:type="spellEnd"/>
            <w:r>
              <w:rPr>
                <w:sz w:val="20"/>
                <w:szCs w:val="20"/>
              </w:rPr>
              <w:t>” и убедиться в корректной работе агрегатов и узлов.</w:t>
            </w:r>
          </w:p>
          <w:p w14:paraId="4B29C0A6" w14:textId="77777777" w:rsidR="006B2193" w:rsidRDefault="009B028B">
            <w:pPr>
              <w:widowControl w:val="0"/>
              <w:numPr>
                <w:ilvl w:val="0"/>
                <w:numId w:val="5"/>
              </w:numPr>
              <w:tabs>
                <w:tab w:val="clear" w:pos="720"/>
                <w:tab w:val="left" w:pos="252"/>
                <w:tab w:val="left" w:pos="2345"/>
              </w:tabs>
              <w:ind w:left="252" w:hanging="180"/>
              <w:rPr>
                <w:b/>
                <w:color w:val="000000"/>
              </w:rPr>
            </w:pPr>
            <w:r>
              <w:rPr>
                <w:b/>
                <w:color w:val="000000"/>
              </w:rPr>
              <w:t xml:space="preserve">Годовое профилактическое обслуживание </w:t>
            </w:r>
            <w:r>
              <w:rPr>
                <w:b/>
              </w:rPr>
              <w:t xml:space="preserve">анализатора </w:t>
            </w:r>
            <w:r>
              <w:rPr>
                <w:b/>
                <w:lang w:val="en-US"/>
              </w:rPr>
              <w:t>Cobas</w:t>
            </w:r>
            <w:r>
              <w:rPr>
                <w:b/>
              </w:rPr>
              <w:t xml:space="preserve"> </w:t>
            </w:r>
            <w:r>
              <w:rPr>
                <w:b/>
                <w:lang w:val="en-US"/>
              </w:rPr>
              <w:t>TaqMan</w:t>
            </w:r>
            <w:r>
              <w:rPr>
                <w:b/>
              </w:rPr>
              <w:t xml:space="preserve"> (сер. № 393203, инв. № 0001389469/8, 2014) – </w:t>
            </w:r>
            <w:proofErr w:type="gramStart"/>
            <w:r>
              <w:rPr>
                <w:b/>
              </w:rPr>
              <w:t>КПК,  ЦКДЛ</w:t>
            </w:r>
            <w:proofErr w:type="gramEnd"/>
            <w:r>
              <w:rPr>
                <w:b/>
              </w:rPr>
              <w:t>, ул. Аккуратова, д.2</w:t>
            </w:r>
            <w:r>
              <w:rPr>
                <w:b/>
                <w:color w:val="000000"/>
              </w:rPr>
              <w:t>:</w:t>
            </w:r>
          </w:p>
          <w:p w14:paraId="1BD07D5E" w14:textId="77777777" w:rsidR="006B2193" w:rsidRDefault="009B028B">
            <w:pPr>
              <w:pStyle w:val="aff"/>
              <w:widowControl w:val="0"/>
              <w:spacing w:beforeAutospacing="0" w:after="0" w:line="240" w:lineRule="auto"/>
              <w:rPr>
                <w:sz w:val="20"/>
                <w:szCs w:val="20"/>
              </w:rPr>
            </w:pPr>
            <w:r>
              <w:rPr>
                <w:b/>
                <w:sz w:val="20"/>
                <w:szCs w:val="20"/>
              </w:rPr>
              <w:t>1.1.</w:t>
            </w:r>
            <w:r>
              <w:rPr>
                <w:sz w:val="20"/>
                <w:szCs w:val="20"/>
              </w:rPr>
              <w:t xml:space="preserve"> Произвести периодическое пользовательское обслуживание.</w:t>
            </w:r>
          </w:p>
          <w:p w14:paraId="2866498E" w14:textId="77777777" w:rsidR="006B2193" w:rsidRDefault="009B028B">
            <w:pPr>
              <w:pStyle w:val="aff"/>
              <w:widowControl w:val="0"/>
              <w:spacing w:beforeAutospacing="0" w:after="0" w:line="240" w:lineRule="auto"/>
              <w:rPr>
                <w:sz w:val="20"/>
                <w:szCs w:val="20"/>
              </w:rPr>
            </w:pPr>
            <w:r>
              <w:rPr>
                <w:b/>
                <w:bCs/>
                <w:sz w:val="20"/>
                <w:szCs w:val="20"/>
              </w:rPr>
              <w:t xml:space="preserve">1.2. </w:t>
            </w:r>
            <w:r>
              <w:rPr>
                <w:sz w:val="20"/>
                <w:szCs w:val="20"/>
              </w:rPr>
              <w:t>Удалить крышку, закрывающую оптические кабели и очистить всю доступную после этого зону спиртом.</w:t>
            </w:r>
            <w:bookmarkStart w:id="0" w:name="P22_671"/>
            <w:bookmarkEnd w:id="0"/>
            <w:r>
              <w:rPr>
                <w:sz w:val="20"/>
                <w:szCs w:val="20"/>
              </w:rPr>
              <w:t xml:space="preserve"> </w:t>
            </w:r>
          </w:p>
          <w:p w14:paraId="77208E38" w14:textId="77777777" w:rsidR="006B2193" w:rsidRDefault="009B028B">
            <w:pPr>
              <w:pStyle w:val="aff"/>
              <w:widowControl w:val="0"/>
              <w:spacing w:beforeAutospacing="0" w:after="0" w:line="240" w:lineRule="auto"/>
              <w:rPr>
                <w:sz w:val="20"/>
                <w:szCs w:val="20"/>
              </w:rPr>
            </w:pPr>
            <w:r>
              <w:rPr>
                <w:b/>
                <w:bCs/>
                <w:sz w:val="20"/>
                <w:szCs w:val="20"/>
              </w:rPr>
              <w:t xml:space="preserve">1.3. </w:t>
            </w:r>
            <w:r>
              <w:rPr>
                <w:sz w:val="20"/>
                <w:szCs w:val="20"/>
              </w:rPr>
              <w:t xml:space="preserve">Проверить K-штативы: визуально проверить все используемые К-штативы на предмет наличия повреждений, загрязнения и т.п. </w:t>
            </w:r>
          </w:p>
          <w:p w14:paraId="36FCFF0B" w14:textId="77777777" w:rsidR="006B2193" w:rsidRDefault="009B028B">
            <w:pPr>
              <w:pStyle w:val="aff"/>
              <w:widowControl w:val="0"/>
              <w:spacing w:beforeAutospacing="0" w:after="0" w:line="240" w:lineRule="auto"/>
              <w:rPr>
                <w:sz w:val="20"/>
                <w:szCs w:val="20"/>
              </w:rPr>
            </w:pPr>
            <w:r>
              <w:rPr>
                <w:b/>
                <w:bCs/>
                <w:sz w:val="20"/>
                <w:szCs w:val="20"/>
              </w:rPr>
              <w:t xml:space="preserve">1.4. </w:t>
            </w:r>
            <w:r>
              <w:rPr>
                <w:sz w:val="20"/>
                <w:szCs w:val="20"/>
              </w:rPr>
              <w:t>Проверить и очистить воздушный фильтр на боксе с электронными платами.</w:t>
            </w:r>
          </w:p>
          <w:p w14:paraId="22D116D9" w14:textId="77777777" w:rsidR="006B2193" w:rsidRDefault="009B028B">
            <w:pPr>
              <w:pStyle w:val="aff"/>
              <w:widowControl w:val="0"/>
              <w:spacing w:beforeAutospacing="0" w:after="0" w:line="240" w:lineRule="auto"/>
              <w:rPr>
                <w:sz w:val="20"/>
                <w:szCs w:val="20"/>
              </w:rPr>
            </w:pPr>
            <w:r>
              <w:rPr>
                <w:b/>
                <w:bCs/>
                <w:sz w:val="20"/>
                <w:szCs w:val="20"/>
              </w:rPr>
              <w:t xml:space="preserve">1.5. </w:t>
            </w:r>
            <w:r>
              <w:rPr>
                <w:sz w:val="20"/>
                <w:szCs w:val="20"/>
              </w:rPr>
              <w:t>Проверить и очистить фильтр на блоке питания прибора.</w:t>
            </w:r>
            <w:bookmarkStart w:id="1" w:name="P28_1118"/>
            <w:bookmarkStart w:id="2" w:name="P28_1154"/>
            <w:bookmarkEnd w:id="1"/>
            <w:bookmarkEnd w:id="2"/>
            <w:r>
              <w:rPr>
                <w:sz w:val="20"/>
                <w:szCs w:val="20"/>
              </w:rPr>
              <w:t xml:space="preserve"> </w:t>
            </w:r>
          </w:p>
          <w:p w14:paraId="4A66521B" w14:textId="77777777" w:rsidR="006B2193" w:rsidRDefault="009B028B">
            <w:pPr>
              <w:pStyle w:val="aff"/>
              <w:widowControl w:val="0"/>
              <w:spacing w:beforeAutospacing="0" w:after="0" w:line="240" w:lineRule="auto"/>
              <w:rPr>
                <w:sz w:val="20"/>
                <w:szCs w:val="20"/>
              </w:rPr>
            </w:pPr>
            <w:r>
              <w:rPr>
                <w:b/>
                <w:bCs/>
                <w:sz w:val="20"/>
                <w:szCs w:val="20"/>
              </w:rPr>
              <w:t xml:space="preserve">1.6. </w:t>
            </w:r>
            <w:r>
              <w:rPr>
                <w:sz w:val="20"/>
                <w:szCs w:val="20"/>
              </w:rPr>
              <w:t xml:space="preserve">Очистить нижнюю часть переносчика пробирок. </w:t>
            </w:r>
          </w:p>
          <w:p w14:paraId="5268B664" w14:textId="77777777" w:rsidR="006B2193" w:rsidRDefault="009B028B">
            <w:pPr>
              <w:pStyle w:val="aff"/>
              <w:widowControl w:val="0"/>
              <w:spacing w:beforeAutospacing="0" w:after="0" w:line="240" w:lineRule="auto"/>
              <w:rPr>
                <w:sz w:val="20"/>
                <w:szCs w:val="20"/>
              </w:rPr>
            </w:pPr>
            <w:r>
              <w:rPr>
                <w:b/>
                <w:bCs/>
                <w:sz w:val="20"/>
                <w:szCs w:val="20"/>
              </w:rPr>
              <w:t xml:space="preserve">1.7. </w:t>
            </w:r>
            <w:r>
              <w:rPr>
                <w:sz w:val="20"/>
                <w:szCs w:val="20"/>
              </w:rPr>
              <w:t xml:space="preserve">Очистить и смазать Z-оси трансфера. </w:t>
            </w:r>
            <w:r>
              <w:rPr>
                <w:sz w:val="20"/>
                <w:szCs w:val="20"/>
              </w:rPr>
              <w:br/>
            </w:r>
            <w:bookmarkStart w:id="3" w:name="P37_1347"/>
            <w:bookmarkEnd w:id="3"/>
            <w:r>
              <w:rPr>
                <w:b/>
                <w:bCs/>
                <w:sz w:val="20"/>
                <w:szCs w:val="20"/>
              </w:rPr>
              <w:t xml:space="preserve">1.8. </w:t>
            </w:r>
            <w:r>
              <w:rPr>
                <w:sz w:val="20"/>
                <w:szCs w:val="20"/>
              </w:rPr>
              <w:t xml:space="preserve">Очистить и смазать “червячные пары” Z-осей. </w:t>
            </w:r>
            <w:bookmarkStart w:id="4" w:name="P40_1424"/>
            <w:bookmarkEnd w:id="4"/>
          </w:p>
          <w:p w14:paraId="1629F957" w14:textId="77777777" w:rsidR="006B2193" w:rsidRDefault="009B028B">
            <w:pPr>
              <w:pStyle w:val="aff"/>
              <w:widowControl w:val="0"/>
              <w:spacing w:beforeAutospacing="0" w:after="0" w:line="240" w:lineRule="auto"/>
              <w:rPr>
                <w:sz w:val="20"/>
                <w:szCs w:val="20"/>
              </w:rPr>
            </w:pPr>
            <w:r>
              <w:rPr>
                <w:b/>
                <w:bCs/>
                <w:sz w:val="20"/>
                <w:szCs w:val="20"/>
              </w:rPr>
              <w:t xml:space="preserve">1.9. </w:t>
            </w:r>
            <w:r>
              <w:rPr>
                <w:sz w:val="20"/>
                <w:szCs w:val="20"/>
              </w:rPr>
              <w:t xml:space="preserve">Проверить счетчик использования лампы (в программе </w:t>
            </w:r>
            <w:proofErr w:type="spellStart"/>
            <w:r>
              <w:rPr>
                <w:sz w:val="20"/>
                <w:szCs w:val="20"/>
              </w:rPr>
              <w:t>амплилинк</w:t>
            </w:r>
            <w:proofErr w:type="spellEnd"/>
            <w:r>
              <w:rPr>
                <w:sz w:val="20"/>
                <w:szCs w:val="20"/>
              </w:rPr>
              <w:t>)</w:t>
            </w:r>
            <w:bookmarkStart w:id="5" w:name="P31_1303"/>
            <w:bookmarkEnd w:id="5"/>
            <w:r>
              <w:rPr>
                <w:sz w:val="20"/>
                <w:szCs w:val="20"/>
              </w:rPr>
              <w:t>.</w:t>
            </w:r>
          </w:p>
          <w:p w14:paraId="634F3E5E" w14:textId="77777777" w:rsidR="006B2193" w:rsidRDefault="009B028B">
            <w:pPr>
              <w:widowControl w:val="0"/>
            </w:pPr>
            <w:r>
              <w:rPr>
                <w:b/>
                <w:bCs/>
              </w:rPr>
              <w:t xml:space="preserve">1.10. </w:t>
            </w:r>
            <w:r>
              <w:t xml:space="preserve">Проверить и при необходимости прочистить направляющие </w:t>
            </w:r>
            <w:proofErr w:type="spellStart"/>
            <w:r>
              <w:t>термоциклеров</w:t>
            </w:r>
            <w:proofErr w:type="spellEnd"/>
          </w:p>
          <w:p w14:paraId="72188C17" w14:textId="77777777" w:rsidR="006B2193" w:rsidRDefault="009B028B">
            <w:pPr>
              <w:widowControl w:val="0"/>
            </w:pPr>
            <w:r>
              <w:rPr>
                <w:b/>
                <w:bCs/>
              </w:rPr>
              <w:t xml:space="preserve">1.11. </w:t>
            </w:r>
            <w:r>
              <w:t>Очистка и смазка рельс роботизированного переносчика пробирок по Y.</w:t>
            </w:r>
          </w:p>
          <w:p w14:paraId="32C3366F" w14:textId="77777777" w:rsidR="006B2193" w:rsidRDefault="009B028B">
            <w:pPr>
              <w:widowControl w:val="0"/>
            </w:pPr>
            <w:r>
              <w:rPr>
                <w:b/>
                <w:bCs/>
              </w:rPr>
              <w:t xml:space="preserve">1.12. </w:t>
            </w:r>
            <w:r>
              <w:t>Проверка натяжения ремней привода роботизированного переносчика пробирок по Y (</w:t>
            </w:r>
            <w:proofErr w:type="gramStart"/>
            <w:r>
              <w:t>частота  40</w:t>
            </w:r>
            <w:proofErr w:type="gramEnd"/>
            <w:r>
              <w:t xml:space="preserve"> +-3 Гц).</w:t>
            </w:r>
          </w:p>
          <w:p w14:paraId="060BFF58" w14:textId="77777777" w:rsidR="006B2193" w:rsidRDefault="009B028B">
            <w:pPr>
              <w:widowControl w:val="0"/>
            </w:pPr>
            <w:r>
              <w:rPr>
                <w:b/>
                <w:bCs/>
              </w:rPr>
              <w:t xml:space="preserve">1.13. </w:t>
            </w:r>
            <w:r>
              <w:t xml:space="preserve">Визуальный осмотр (при помощи </w:t>
            </w:r>
            <w:r>
              <w:rPr>
                <w:lang w:val="en-US"/>
              </w:rPr>
              <w:t>Thermal</w:t>
            </w:r>
            <w:r>
              <w:t xml:space="preserve"> </w:t>
            </w:r>
            <w:r>
              <w:rPr>
                <w:lang w:val="en-US"/>
              </w:rPr>
              <w:t>Cycler</w:t>
            </w:r>
            <w:r>
              <w:t xml:space="preserve"> </w:t>
            </w:r>
            <w:r>
              <w:rPr>
                <w:lang w:val="en-US"/>
              </w:rPr>
              <w:t>Observation</w:t>
            </w:r>
            <w:r>
              <w:t xml:space="preserve"> </w:t>
            </w:r>
            <w:r>
              <w:rPr>
                <w:lang w:val="en-US"/>
              </w:rPr>
              <w:t>Tool</w:t>
            </w:r>
            <w:r>
              <w:t xml:space="preserve">) ячеек </w:t>
            </w:r>
            <w:proofErr w:type="spellStart"/>
            <w:r>
              <w:t>термоциклеров</w:t>
            </w:r>
            <w:proofErr w:type="spellEnd"/>
            <w:r>
              <w:t>, при необходимости их очистка.</w:t>
            </w:r>
          </w:p>
          <w:p w14:paraId="154F7D3B" w14:textId="77777777" w:rsidR="006B2193" w:rsidRDefault="009B028B">
            <w:pPr>
              <w:widowControl w:val="0"/>
              <w:numPr>
                <w:ilvl w:val="0"/>
                <w:numId w:val="4"/>
              </w:numPr>
              <w:tabs>
                <w:tab w:val="clear" w:pos="720"/>
                <w:tab w:val="left" w:pos="72"/>
              </w:tabs>
              <w:ind w:left="252" w:hanging="252"/>
              <w:rPr>
                <w:b/>
                <w:color w:val="000000"/>
              </w:rPr>
            </w:pPr>
            <w:r>
              <w:rPr>
                <w:b/>
              </w:rPr>
              <w:t xml:space="preserve">Профилактическое обслуживание прибора автоматического </w:t>
            </w:r>
            <w:proofErr w:type="spellStart"/>
            <w:r>
              <w:rPr>
                <w:b/>
              </w:rPr>
              <w:t>пипетирования</w:t>
            </w:r>
            <w:proofErr w:type="spellEnd"/>
            <w:r>
              <w:rPr>
                <w:b/>
              </w:rPr>
              <w:t xml:space="preserve"> </w:t>
            </w:r>
            <w:r>
              <w:rPr>
                <w:b/>
                <w:lang w:val="en-US"/>
              </w:rPr>
              <w:t>Hamilton</w:t>
            </w:r>
            <w:r>
              <w:rPr>
                <w:b/>
              </w:rPr>
              <w:t xml:space="preserve"> </w:t>
            </w:r>
            <w:proofErr w:type="spellStart"/>
            <w:r>
              <w:rPr>
                <w:b/>
                <w:lang w:val="en-US"/>
              </w:rPr>
              <w:t>Microlab</w:t>
            </w:r>
            <w:proofErr w:type="spellEnd"/>
            <w:r>
              <w:rPr>
                <w:b/>
              </w:rPr>
              <w:t xml:space="preserve"> </w:t>
            </w:r>
            <w:r>
              <w:rPr>
                <w:b/>
                <w:lang w:val="en-US"/>
              </w:rPr>
              <w:t>STAR</w:t>
            </w:r>
            <w:r>
              <w:rPr>
                <w:b/>
              </w:rPr>
              <w:t xml:space="preserve"> </w:t>
            </w:r>
            <w:r>
              <w:rPr>
                <w:b/>
                <w:lang w:val="en-US"/>
              </w:rPr>
              <w:t>IVD</w:t>
            </w:r>
            <w:r>
              <w:rPr>
                <w:b/>
              </w:rPr>
              <w:t xml:space="preserve"> (сер. № 7431, </w:t>
            </w:r>
            <w:r>
              <w:rPr>
                <w:b/>
                <w:color w:val="000000"/>
              </w:rPr>
              <w:t xml:space="preserve">№ </w:t>
            </w:r>
            <w:r>
              <w:rPr>
                <w:b/>
              </w:rPr>
              <w:t>0001389469/1, 2014)</w:t>
            </w:r>
            <w:r>
              <w:rPr>
                <w:b/>
                <w:color w:val="000000"/>
              </w:rPr>
              <w:t>:</w:t>
            </w:r>
          </w:p>
          <w:p w14:paraId="258404FF" w14:textId="77777777" w:rsidR="006B2193" w:rsidRDefault="009B028B">
            <w:pPr>
              <w:widowControl w:val="0"/>
              <w:jc w:val="both"/>
            </w:pPr>
            <w:r>
              <w:rPr>
                <w:b/>
              </w:rPr>
              <w:t>1.1.</w:t>
            </w:r>
            <w:r>
              <w:t xml:space="preserve"> Очистить и обработать </w:t>
            </w:r>
            <w:proofErr w:type="spellStart"/>
            <w:r>
              <w:t>деконтаминирующим</w:t>
            </w:r>
            <w:proofErr w:type="spellEnd"/>
            <w:r>
              <w:t xml:space="preserve"> раствором:</w:t>
            </w:r>
          </w:p>
          <w:p w14:paraId="54C065D4" w14:textId="77777777" w:rsidR="006B2193" w:rsidRDefault="009B028B">
            <w:pPr>
              <w:widowControl w:val="0"/>
              <w:jc w:val="both"/>
            </w:pPr>
            <w:r>
              <w:t>а) Поверхность рабочей зоны внутри прибора.</w:t>
            </w:r>
          </w:p>
          <w:p w14:paraId="740F62E2" w14:textId="77777777" w:rsidR="006B2193" w:rsidRDefault="009B028B">
            <w:pPr>
              <w:widowControl w:val="0"/>
              <w:jc w:val="both"/>
            </w:pPr>
            <w:r>
              <w:t>б) Позиции загрузки штативов на приставных полках загрузки.</w:t>
            </w:r>
          </w:p>
          <w:p w14:paraId="0D517563" w14:textId="77777777" w:rsidR="006B2193" w:rsidRDefault="009B028B">
            <w:pPr>
              <w:widowControl w:val="0"/>
              <w:jc w:val="both"/>
            </w:pPr>
            <w:r>
              <w:t>в) Крышки прибора.</w:t>
            </w:r>
          </w:p>
          <w:p w14:paraId="0910FF0E" w14:textId="77777777" w:rsidR="006B2193" w:rsidRDefault="009B028B">
            <w:pPr>
              <w:widowControl w:val="0"/>
              <w:jc w:val="both"/>
            </w:pPr>
            <w:r>
              <w:t>г) Ремень защиты автоматического загрузчика.</w:t>
            </w:r>
          </w:p>
          <w:p w14:paraId="6C157661" w14:textId="77777777" w:rsidR="006B2193" w:rsidRDefault="009B028B">
            <w:pPr>
              <w:widowControl w:val="0"/>
              <w:jc w:val="both"/>
            </w:pPr>
            <w:r>
              <w:t>д) Зону сброса отработанных наконечников.</w:t>
            </w:r>
          </w:p>
          <w:p w14:paraId="0E6B4D38" w14:textId="77777777" w:rsidR="006B2193" w:rsidRDefault="009B028B">
            <w:pPr>
              <w:widowControl w:val="0"/>
              <w:numPr>
                <w:ilvl w:val="1"/>
                <w:numId w:val="3"/>
              </w:numPr>
              <w:jc w:val="both"/>
            </w:pPr>
            <w:r>
              <w:t>Проверить все соединения электрических управляющих кабелей на X – руке.</w:t>
            </w:r>
          </w:p>
          <w:p w14:paraId="457E1910" w14:textId="77777777" w:rsidR="006B2193" w:rsidRDefault="009B028B">
            <w:pPr>
              <w:widowControl w:val="0"/>
              <w:numPr>
                <w:ilvl w:val="1"/>
                <w:numId w:val="3"/>
              </w:numPr>
              <w:jc w:val="both"/>
            </w:pPr>
            <w:r>
              <w:t>Смазать металлические направляющие X-руки.</w:t>
            </w:r>
          </w:p>
          <w:p w14:paraId="11944BBD" w14:textId="77777777" w:rsidR="006B2193" w:rsidRDefault="009B028B">
            <w:pPr>
              <w:widowControl w:val="0"/>
              <w:numPr>
                <w:ilvl w:val="1"/>
                <w:numId w:val="3"/>
              </w:numPr>
              <w:jc w:val="both"/>
            </w:pPr>
            <w:r>
              <w:t xml:space="preserve">Смазать направляющие Y-движения </w:t>
            </w:r>
            <w:proofErr w:type="spellStart"/>
            <w:r>
              <w:t>пипетирующих</w:t>
            </w:r>
            <w:proofErr w:type="spellEnd"/>
            <w:r>
              <w:t xml:space="preserve"> каналов.</w:t>
            </w:r>
          </w:p>
          <w:p w14:paraId="012A4BBC" w14:textId="77777777" w:rsidR="006B2193" w:rsidRDefault="009B028B">
            <w:pPr>
              <w:widowControl w:val="0"/>
              <w:numPr>
                <w:ilvl w:val="1"/>
                <w:numId w:val="3"/>
              </w:numPr>
              <w:jc w:val="both"/>
            </w:pPr>
            <w:r>
              <w:t xml:space="preserve">Проверить натяжения возвратных пружин </w:t>
            </w:r>
            <w:proofErr w:type="spellStart"/>
            <w:r>
              <w:t>пипетирующих</w:t>
            </w:r>
            <w:proofErr w:type="spellEnd"/>
            <w:r>
              <w:t xml:space="preserve"> головок.</w:t>
            </w:r>
          </w:p>
          <w:p w14:paraId="4EA81601" w14:textId="77777777" w:rsidR="006B2193" w:rsidRDefault="009B028B">
            <w:pPr>
              <w:widowControl w:val="0"/>
              <w:numPr>
                <w:ilvl w:val="1"/>
                <w:numId w:val="3"/>
              </w:numPr>
              <w:jc w:val="both"/>
            </w:pPr>
            <w:r>
              <w:t xml:space="preserve">Очистить уплотнительные кольца </w:t>
            </w:r>
            <w:proofErr w:type="spellStart"/>
            <w:r>
              <w:t>пипетирующих</w:t>
            </w:r>
            <w:proofErr w:type="spellEnd"/>
            <w:r>
              <w:t xml:space="preserve"> головок.</w:t>
            </w:r>
          </w:p>
          <w:p w14:paraId="216112BC" w14:textId="77777777" w:rsidR="006B2193" w:rsidRDefault="009B028B">
            <w:pPr>
              <w:widowControl w:val="0"/>
              <w:numPr>
                <w:ilvl w:val="1"/>
                <w:numId w:val="3"/>
              </w:numPr>
              <w:jc w:val="both"/>
            </w:pPr>
            <w:r>
              <w:t xml:space="preserve">Очистить “Стоп-диски” </w:t>
            </w:r>
            <w:proofErr w:type="spellStart"/>
            <w:r>
              <w:t>пипетирующих</w:t>
            </w:r>
            <w:proofErr w:type="spellEnd"/>
            <w:r>
              <w:t xml:space="preserve"> головок.</w:t>
            </w:r>
          </w:p>
          <w:p w14:paraId="24188A98" w14:textId="77777777" w:rsidR="006B2193" w:rsidRDefault="009B028B">
            <w:pPr>
              <w:widowControl w:val="0"/>
              <w:numPr>
                <w:ilvl w:val="1"/>
                <w:numId w:val="3"/>
              </w:numPr>
              <w:jc w:val="both"/>
            </w:pPr>
            <w:r>
              <w:t xml:space="preserve">Проверить направляющие сброса наконечников </w:t>
            </w:r>
            <w:proofErr w:type="spellStart"/>
            <w:r>
              <w:t>пипетирующих</w:t>
            </w:r>
            <w:proofErr w:type="spellEnd"/>
            <w:r>
              <w:t xml:space="preserve"> головок.</w:t>
            </w:r>
          </w:p>
          <w:p w14:paraId="5C89A9F5" w14:textId="77777777" w:rsidR="006B2193" w:rsidRDefault="009B028B">
            <w:pPr>
              <w:widowControl w:val="0"/>
              <w:numPr>
                <w:ilvl w:val="1"/>
                <w:numId w:val="3"/>
              </w:numPr>
              <w:jc w:val="both"/>
            </w:pPr>
            <w:r>
              <w:t xml:space="preserve">Смазать движущиеся части </w:t>
            </w:r>
            <w:proofErr w:type="spellStart"/>
            <w:r>
              <w:t>пипетирующих</w:t>
            </w:r>
            <w:proofErr w:type="spellEnd"/>
            <w:r>
              <w:t xml:space="preserve"> головок.</w:t>
            </w:r>
          </w:p>
          <w:p w14:paraId="2849F372" w14:textId="77777777" w:rsidR="006B2193" w:rsidRDefault="009B028B">
            <w:pPr>
              <w:widowControl w:val="0"/>
              <w:numPr>
                <w:ilvl w:val="1"/>
                <w:numId w:val="3"/>
              </w:numPr>
              <w:jc w:val="both"/>
            </w:pPr>
            <w:r>
              <w:t>Провести процедуру контроля работоспособности считывателя штрихкодов.</w:t>
            </w:r>
          </w:p>
          <w:p w14:paraId="380D3548" w14:textId="77777777" w:rsidR="006B2193" w:rsidRDefault="009B028B">
            <w:pPr>
              <w:widowControl w:val="0"/>
              <w:numPr>
                <w:ilvl w:val="1"/>
                <w:numId w:val="3"/>
              </w:numPr>
              <w:jc w:val="both"/>
            </w:pPr>
            <w:r>
              <w:t xml:space="preserve">Провести процедуру проверки трансфера (X-Y-Z настройку). </w:t>
            </w:r>
          </w:p>
          <w:p w14:paraId="6DC1CEF7" w14:textId="77777777" w:rsidR="006B2193" w:rsidRDefault="009B028B">
            <w:pPr>
              <w:widowControl w:val="0"/>
              <w:numPr>
                <w:ilvl w:val="1"/>
                <w:numId w:val="3"/>
              </w:numPr>
              <w:jc w:val="both"/>
            </w:pPr>
            <w:r>
              <w:t xml:space="preserve">Провести процедуру контроля </w:t>
            </w:r>
            <w:proofErr w:type="spellStart"/>
            <w:r>
              <w:t>пипетирующих</w:t>
            </w:r>
            <w:proofErr w:type="spellEnd"/>
            <w:r>
              <w:t xml:space="preserve"> головок путем измерения </w:t>
            </w:r>
            <w:proofErr w:type="spellStart"/>
            <w:r>
              <w:t>обьема</w:t>
            </w:r>
            <w:proofErr w:type="spellEnd"/>
            <w:r>
              <w:t xml:space="preserve"> </w:t>
            </w:r>
            <w:proofErr w:type="spellStart"/>
            <w:r>
              <w:t>пипетирования</w:t>
            </w:r>
            <w:proofErr w:type="spellEnd"/>
            <w:r>
              <w:t>.</w:t>
            </w:r>
          </w:p>
          <w:p w14:paraId="3F2DC255" w14:textId="77777777" w:rsidR="006B2193" w:rsidRDefault="006B2193">
            <w:pPr>
              <w:widowControl w:val="0"/>
              <w:rPr>
                <w:b/>
              </w:rPr>
            </w:pPr>
          </w:p>
        </w:tc>
      </w:tr>
    </w:tbl>
    <w:p w14:paraId="5E66D0F7" w14:textId="77777777" w:rsidR="006B2193" w:rsidRDefault="006B2193">
      <w:pPr>
        <w:sectPr w:rsidR="006B2193">
          <w:pgSz w:w="16838" w:h="11906" w:orient="landscape"/>
          <w:pgMar w:top="720" w:right="720" w:bottom="720" w:left="720" w:header="0" w:footer="0" w:gutter="0"/>
          <w:cols w:space="720"/>
          <w:formProt w:val="0"/>
          <w:docGrid w:linePitch="360" w:charSpace="8192"/>
        </w:sectPr>
      </w:pPr>
    </w:p>
    <w:p w14:paraId="296B8566" w14:textId="77777777" w:rsidR="006B2193" w:rsidRDefault="009B028B">
      <w:pPr>
        <w:jc w:val="right"/>
        <w:rPr>
          <w:b/>
          <w:sz w:val="24"/>
          <w:szCs w:val="24"/>
        </w:rPr>
      </w:pPr>
      <w:r>
        <w:rPr>
          <w:b/>
          <w:sz w:val="24"/>
          <w:szCs w:val="24"/>
        </w:rPr>
        <w:t>Приложение №2 к Техническому заданию</w:t>
      </w:r>
    </w:p>
    <w:p w14:paraId="1CE96296" w14:textId="77777777" w:rsidR="006B2193" w:rsidRDefault="006B2193">
      <w:pPr>
        <w:jc w:val="center"/>
        <w:rPr>
          <w:b/>
          <w:sz w:val="24"/>
          <w:szCs w:val="24"/>
          <w:u w:val="single"/>
        </w:rPr>
      </w:pPr>
    </w:p>
    <w:p w14:paraId="4077E7BD" w14:textId="77777777" w:rsidR="006B2193" w:rsidRDefault="009B028B">
      <w:pPr>
        <w:jc w:val="center"/>
        <w:rPr>
          <w:b/>
          <w:sz w:val="24"/>
          <w:szCs w:val="24"/>
        </w:rPr>
      </w:pPr>
      <w:r>
        <w:rPr>
          <w:b/>
          <w:sz w:val="24"/>
          <w:szCs w:val="24"/>
        </w:rPr>
        <w:t>Перечень МИ, подлежащих ТО</w:t>
      </w:r>
    </w:p>
    <w:p w14:paraId="53020FEE" w14:textId="77777777" w:rsidR="006B2193" w:rsidRDefault="009B028B">
      <w:pPr>
        <w:tabs>
          <w:tab w:val="left" w:pos="284"/>
        </w:tabs>
        <w:ind w:firstLine="720"/>
        <w:jc w:val="center"/>
        <w:rPr>
          <w:b/>
          <w:bCs/>
          <w:color w:val="26282F"/>
          <w:sz w:val="24"/>
          <w:szCs w:val="24"/>
          <w:lang w:eastAsia="ru-RU"/>
        </w:rPr>
      </w:pPr>
      <w:r>
        <w:rPr>
          <w:b/>
          <w:bCs/>
          <w:color w:val="26282F"/>
          <w:sz w:val="24"/>
          <w:szCs w:val="24"/>
          <w:lang w:eastAsia="ru-RU"/>
        </w:rPr>
        <w:t>Перечень медицинских изделий, подлежащих техническому обслуживанию</w:t>
      </w:r>
    </w:p>
    <w:p w14:paraId="112A083D" w14:textId="77777777" w:rsidR="006B2193" w:rsidRDefault="006B2193">
      <w:pPr>
        <w:tabs>
          <w:tab w:val="left" w:pos="284"/>
        </w:tabs>
        <w:ind w:firstLine="720"/>
        <w:jc w:val="center"/>
        <w:rPr>
          <w:b/>
          <w:bCs/>
          <w:color w:val="26282F"/>
          <w:sz w:val="24"/>
          <w:szCs w:val="24"/>
          <w:lang w:eastAsia="ru-RU"/>
        </w:rPr>
      </w:pPr>
    </w:p>
    <w:tbl>
      <w:tblPr>
        <w:tblW w:w="14596" w:type="dxa"/>
        <w:jc w:val="center"/>
        <w:tblLayout w:type="fixed"/>
        <w:tblLook w:val="0000" w:firstRow="0" w:lastRow="0" w:firstColumn="0" w:lastColumn="0" w:noHBand="0" w:noVBand="0"/>
      </w:tblPr>
      <w:tblGrid>
        <w:gridCol w:w="599"/>
        <w:gridCol w:w="3627"/>
        <w:gridCol w:w="2290"/>
        <w:gridCol w:w="1965"/>
        <w:gridCol w:w="1001"/>
        <w:gridCol w:w="2560"/>
        <w:gridCol w:w="2554"/>
      </w:tblGrid>
      <w:tr w:rsidR="006B2193" w14:paraId="61911088" w14:textId="77777777">
        <w:trPr>
          <w:jc w:val="center"/>
        </w:trPr>
        <w:tc>
          <w:tcPr>
            <w:tcW w:w="598" w:type="dxa"/>
            <w:tcBorders>
              <w:top w:val="single" w:sz="4" w:space="0" w:color="00000A"/>
              <w:left w:val="single" w:sz="4" w:space="0" w:color="00000A"/>
              <w:bottom w:val="single" w:sz="4" w:space="0" w:color="00000A"/>
              <w:right w:val="single" w:sz="4" w:space="0" w:color="00000A"/>
            </w:tcBorders>
            <w:vAlign w:val="center"/>
          </w:tcPr>
          <w:p w14:paraId="148AB96B" w14:textId="77777777" w:rsidR="006B2193" w:rsidRDefault="009B028B">
            <w:pPr>
              <w:widowControl w:val="0"/>
              <w:jc w:val="center"/>
              <w:rPr>
                <w:b/>
                <w:lang w:eastAsia="ru-RU"/>
              </w:rPr>
            </w:pPr>
            <w:r>
              <w:rPr>
                <w:b/>
                <w:lang w:eastAsia="ru-RU"/>
              </w:rPr>
              <w:t>№ п/п</w:t>
            </w:r>
          </w:p>
        </w:tc>
        <w:tc>
          <w:tcPr>
            <w:tcW w:w="3627" w:type="dxa"/>
            <w:tcBorders>
              <w:top w:val="single" w:sz="4" w:space="0" w:color="00000A"/>
              <w:left w:val="single" w:sz="4" w:space="0" w:color="00000A"/>
              <w:bottom w:val="single" w:sz="4" w:space="0" w:color="00000A"/>
              <w:right w:val="single" w:sz="4" w:space="0" w:color="00000A"/>
            </w:tcBorders>
            <w:vAlign w:val="center"/>
          </w:tcPr>
          <w:p w14:paraId="28F80C9F" w14:textId="77777777" w:rsidR="006B2193" w:rsidRDefault="009B028B">
            <w:pPr>
              <w:widowControl w:val="0"/>
              <w:jc w:val="center"/>
              <w:rPr>
                <w:b/>
                <w:lang w:eastAsia="ru-RU"/>
              </w:rPr>
            </w:pPr>
            <w:r>
              <w:rPr>
                <w:b/>
                <w:lang w:eastAsia="ru-RU"/>
              </w:rPr>
              <w:t>Наименование МИ</w:t>
            </w:r>
          </w:p>
        </w:tc>
        <w:tc>
          <w:tcPr>
            <w:tcW w:w="2290" w:type="dxa"/>
            <w:tcBorders>
              <w:top w:val="single" w:sz="4" w:space="0" w:color="00000A"/>
              <w:left w:val="single" w:sz="4" w:space="0" w:color="00000A"/>
              <w:bottom w:val="single" w:sz="4" w:space="0" w:color="00000A"/>
              <w:right w:val="single" w:sz="4" w:space="0" w:color="00000A"/>
            </w:tcBorders>
            <w:vAlign w:val="center"/>
          </w:tcPr>
          <w:p w14:paraId="4F0905EE" w14:textId="77777777" w:rsidR="006B2193" w:rsidRDefault="009B028B">
            <w:pPr>
              <w:widowControl w:val="0"/>
              <w:jc w:val="center"/>
              <w:rPr>
                <w:b/>
                <w:lang w:eastAsia="ru-RU"/>
              </w:rPr>
            </w:pPr>
            <w:r>
              <w:rPr>
                <w:b/>
                <w:lang w:eastAsia="ru-RU"/>
              </w:rPr>
              <w:t>Модель (марка) МИ</w:t>
            </w:r>
          </w:p>
        </w:tc>
        <w:tc>
          <w:tcPr>
            <w:tcW w:w="1965" w:type="dxa"/>
            <w:tcBorders>
              <w:top w:val="single" w:sz="4" w:space="0" w:color="00000A"/>
              <w:left w:val="single" w:sz="4" w:space="0" w:color="00000A"/>
              <w:bottom w:val="single" w:sz="4" w:space="0" w:color="00000A"/>
              <w:right w:val="single" w:sz="4" w:space="0" w:color="00000A"/>
            </w:tcBorders>
            <w:vAlign w:val="center"/>
          </w:tcPr>
          <w:p w14:paraId="283550F5" w14:textId="77777777" w:rsidR="006B2193" w:rsidRDefault="009B028B">
            <w:pPr>
              <w:widowControl w:val="0"/>
              <w:jc w:val="center"/>
              <w:rPr>
                <w:b/>
                <w:lang w:eastAsia="ru-RU"/>
              </w:rPr>
            </w:pPr>
            <w:r>
              <w:rPr>
                <w:b/>
                <w:lang w:eastAsia="ru-RU"/>
              </w:rPr>
              <w:t>Наименование изготовителя</w:t>
            </w:r>
          </w:p>
        </w:tc>
        <w:tc>
          <w:tcPr>
            <w:tcW w:w="1001" w:type="dxa"/>
            <w:tcBorders>
              <w:top w:val="single" w:sz="4" w:space="0" w:color="00000A"/>
              <w:left w:val="single" w:sz="4" w:space="0" w:color="00000A"/>
              <w:bottom w:val="single" w:sz="4" w:space="0" w:color="00000A"/>
              <w:right w:val="single" w:sz="4" w:space="0" w:color="00000A"/>
            </w:tcBorders>
            <w:vAlign w:val="center"/>
          </w:tcPr>
          <w:p w14:paraId="206F8426" w14:textId="77777777" w:rsidR="006B2193" w:rsidRDefault="009B028B">
            <w:pPr>
              <w:widowControl w:val="0"/>
              <w:jc w:val="center"/>
              <w:rPr>
                <w:b/>
                <w:lang w:eastAsia="ru-RU"/>
              </w:rPr>
            </w:pPr>
            <w:r>
              <w:rPr>
                <w:b/>
                <w:lang w:eastAsia="ru-RU"/>
              </w:rPr>
              <w:t>Год выпуска</w:t>
            </w:r>
          </w:p>
        </w:tc>
        <w:tc>
          <w:tcPr>
            <w:tcW w:w="2560" w:type="dxa"/>
            <w:tcBorders>
              <w:top w:val="single" w:sz="4" w:space="0" w:color="00000A"/>
              <w:left w:val="single" w:sz="4" w:space="0" w:color="00000A"/>
              <w:bottom w:val="single" w:sz="4" w:space="0" w:color="00000A"/>
              <w:right w:val="single" w:sz="4" w:space="0" w:color="00000A"/>
            </w:tcBorders>
            <w:vAlign w:val="center"/>
          </w:tcPr>
          <w:p w14:paraId="712D61AB" w14:textId="77777777" w:rsidR="006B2193" w:rsidRDefault="009B028B">
            <w:pPr>
              <w:widowControl w:val="0"/>
              <w:jc w:val="center"/>
              <w:rPr>
                <w:b/>
                <w:lang w:eastAsia="ru-RU"/>
              </w:rPr>
            </w:pPr>
            <w:r>
              <w:rPr>
                <w:b/>
                <w:lang w:eastAsia="ru-RU"/>
              </w:rPr>
              <w:t>Зав. № (инв.№)</w:t>
            </w:r>
          </w:p>
        </w:tc>
        <w:tc>
          <w:tcPr>
            <w:tcW w:w="2554" w:type="dxa"/>
            <w:tcBorders>
              <w:top w:val="single" w:sz="4" w:space="0" w:color="00000A"/>
              <w:left w:val="single" w:sz="4" w:space="0" w:color="00000A"/>
              <w:bottom w:val="single" w:sz="4" w:space="0" w:color="00000A"/>
              <w:right w:val="single" w:sz="4" w:space="0" w:color="00000A"/>
            </w:tcBorders>
            <w:vAlign w:val="center"/>
          </w:tcPr>
          <w:p w14:paraId="7508E257" w14:textId="77777777" w:rsidR="006B2193" w:rsidRDefault="009B028B">
            <w:pPr>
              <w:widowControl w:val="0"/>
              <w:jc w:val="center"/>
              <w:rPr>
                <w:b/>
                <w:lang w:eastAsia="ru-RU"/>
              </w:rPr>
            </w:pPr>
            <w:r>
              <w:rPr>
                <w:b/>
                <w:lang w:eastAsia="ru-RU"/>
              </w:rPr>
              <w:t xml:space="preserve">Место </w:t>
            </w:r>
          </w:p>
          <w:p w14:paraId="70E0224E" w14:textId="77777777" w:rsidR="006B2193" w:rsidRDefault="009B028B">
            <w:pPr>
              <w:widowControl w:val="0"/>
              <w:jc w:val="center"/>
              <w:rPr>
                <w:b/>
                <w:lang w:eastAsia="ru-RU"/>
              </w:rPr>
            </w:pPr>
            <w:r>
              <w:rPr>
                <w:b/>
                <w:lang w:eastAsia="ru-RU"/>
              </w:rPr>
              <w:t>размещения</w:t>
            </w:r>
          </w:p>
        </w:tc>
      </w:tr>
      <w:tr w:rsidR="006B2193" w14:paraId="733851F6" w14:textId="77777777">
        <w:trPr>
          <w:trHeight w:val="472"/>
          <w:jc w:val="center"/>
        </w:trPr>
        <w:tc>
          <w:tcPr>
            <w:tcW w:w="598" w:type="dxa"/>
            <w:tcBorders>
              <w:top w:val="single" w:sz="4" w:space="0" w:color="00000A"/>
              <w:left w:val="single" w:sz="4" w:space="0" w:color="00000A"/>
              <w:bottom w:val="single" w:sz="4" w:space="0" w:color="00000A"/>
              <w:right w:val="single" w:sz="4" w:space="0" w:color="00000A"/>
            </w:tcBorders>
            <w:vAlign w:val="center"/>
          </w:tcPr>
          <w:p w14:paraId="15341789" w14:textId="77777777" w:rsidR="006B2193" w:rsidRDefault="009B028B">
            <w:pPr>
              <w:widowControl w:val="0"/>
              <w:jc w:val="center"/>
              <w:textAlignment w:val="baseline"/>
              <w:rPr>
                <w:kern w:val="2"/>
                <w:lang w:eastAsia="ru-RU"/>
              </w:rPr>
            </w:pPr>
            <w:r>
              <w:rPr>
                <w:kern w:val="2"/>
                <w:lang w:eastAsia="ru-RU"/>
              </w:rPr>
              <w:t>1</w:t>
            </w:r>
          </w:p>
        </w:tc>
        <w:tc>
          <w:tcPr>
            <w:tcW w:w="3627" w:type="dxa"/>
            <w:tcBorders>
              <w:top w:val="single" w:sz="4" w:space="0" w:color="00000A"/>
              <w:left w:val="single" w:sz="4" w:space="0" w:color="00000A"/>
              <w:bottom w:val="single" w:sz="4" w:space="0" w:color="00000A"/>
              <w:right w:val="single" w:sz="4" w:space="0" w:color="00000A"/>
            </w:tcBorders>
            <w:vAlign w:val="center"/>
          </w:tcPr>
          <w:p w14:paraId="0A77AC5A" w14:textId="77777777" w:rsidR="006B2193" w:rsidRDefault="009B028B">
            <w:pPr>
              <w:widowControl w:val="0"/>
              <w:rPr>
                <w:b/>
                <w:sz w:val="24"/>
                <w:szCs w:val="24"/>
              </w:rPr>
            </w:pPr>
            <w:r>
              <w:rPr>
                <w:bCs/>
              </w:rPr>
              <w:t xml:space="preserve">Прибор для </w:t>
            </w:r>
            <w:proofErr w:type="spellStart"/>
            <w:r>
              <w:rPr>
                <w:bCs/>
              </w:rPr>
              <w:t>преаналитической</w:t>
            </w:r>
            <w:proofErr w:type="spellEnd"/>
            <w:r>
              <w:rPr>
                <w:bCs/>
              </w:rPr>
              <w:t xml:space="preserve"> подготовки ПЦР-анализов</w:t>
            </w:r>
          </w:p>
        </w:tc>
        <w:tc>
          <w:tcPr>
            <w:tcW w:w="2290" w:type="dxa"/>
            <w:tcBorders>
              <w:top w:val="single" w:sz="4" w:space="0" w:color="00000A"/>
              <w:left w:val="single" w:sz="4" w:space="0" w:color="00000A"/>
              <w:bottom w:val="single" w:sz="4" w:space="0" w:color="00000A"/>
              <w:right w:val="single" w:sz="4" w:space="0" w:color="00000A"/>
            </w:tcBorders>
            <w:vAlign w:val="center"/>
          </w:tcPr>
          <w:p w14:paraId="2C1BBA69" w14:textId="77777777" w:rsidR="006B2193" w:rsidRDefault="009B028B">
            <w:pPr>
              <w:widowControl w:val="0"/>
              <w:jc w:val="center"/>
              <w:rPr>
                <w:lang w:eastAsia="ru-RU"/>
              </w:rPr>
            </w:pPr>
            <w:proofErr w:type="spellStart"/>
            <w:r>
              <w:rPr>
                <w:bCs/>
              </w:rPr>
              <w:t>Cobas</w:t>
            </w:r>
            <w:proofErr w:type="spellEnd"/>
            <w:r>
              <w:rPr>
                <w:bCs/>
              </w:rPr>
              <w:t xml:space="preserve"> </w:t>
            </w:r>
            <w:proofErr w:type="spellStart"/>
            <w:r>
              <w:rPr>
                <w:bCs/>
              </w:rPr>
              <w:t>AmpliPrep</w:t>
            </w:r>
            <w:proofErr w:type="spellEnd"/>
          </w:p>
        </w:tc>
        <w:tc>
          <w:tcPr>
            <w:tcW w:w="1965" w:type="dxa"/>
            <w:tcBorders>
              <w:top w:val="single" w:sz="4" w:space="0" w:color="00000A"/>
              <w:left w:val="single" w:sz="4" w:space="0" w:color="00000A"/>
              <w:bottom w:val="single" w:sz="4" w:space="0" w:color="00000A"/>
              <w:right w:val="single" w:sz="4" w:space="0" w:color="00000A"/>
            </w:tcBorders>
            <w:vAlign w:val="center"/>
          </w:tcPr>
          <w:p w14:paraId="3ECB0D16" w14:textId="77777777" w:rsidR="006B2193" w:rsidRDefault="009B028B">
            <w:pPr>
              <w:widowControl w:val="0"/>
              <w:jc w:val="center"/>
              <w:rPr>
                <w:lang w:eastAsia="ru-RU"/>
              </w:rPr>
            </w:pPr>
            <w:r>
              <w:rPr>
                <w:lang w:val="en-US" w:eastAsia="ru-RU"/>
              </w:rPr>
              <w:t>Roche</w:t>
            </w:r>
          </w:p>
        </w:tc>
        <w:tc>
          <w:tcPr>
            <w:tcW w:w="1001" w:type="dxa"/>
            <w:tcBorders>
              <w:top w:val="single" w:sz="4" w:space="0" w:color="00000A"/>
              <w:left w:val="single" w:sz="4" w:space="0" w:color="00000A"/>
              <w:bottom w:val="single" w:sz="4" w:space="0" w:color="00000A"/>
              <w:right w:val="single" w:sz="4" w:space="0" w:color="00000A"/>
            </w:tcBorders>
            <w:vAlign w:val="center"/>
          </w:tcPr>
          <w:p w14:paraId="0EC1CEA6" w14:textId="77777777" w:rsidR="006B2193" w:rsidRDefault="009B028B">
            <w:pPr>
              <w:pStyle w:val="af9"/>
              <w:widowControl w:val="0"/>
              <w:jc w:val="center"/>
              <w:rPr>
                <w:rFonts w:ascii="Times New Roman" w:hAnsi="Times New Roman" w:cs="Times New Roman"/>
                <w:sz w:val="20"/>
                <w:szCs w:val="20"/>
              </w:rPr>
            </w:pPr>
            <w:r>
              <w:rPr>
                <w:rFonts w:ascii="Times New Roman" w:hAnsi="Times New Roman" w:cs="Times New Roman"/>
                <w:sz w:val="20"/>
                <w:szCs w:val="20"/>
                <w:lang w:val="en-US"/>
              </w:rPr>
              <w:t>20</w:t>
            </w:r>
            <w:r>
              <w:rPr>
                <w:rFonts w:ascii="Times New Roman" w:hAnsi="Times New Roman" w:cs="Times New Roman"/>
                <w:sz w:val="20"/>
                <w:szCs w:val="20"/>
              </w:rPr>
              <w:t>14</w:t>
            </w:r>
          </w:p>
        </w:tc>
        <w:tc>
          <w:tcPr>
            <w:tcW w:w="2560" w:type="dxa"/>
            <w:tcBorders>
              <w:top w:val="single" w:sz="4" w:space="0" w:color="00000A"/>
              <w:left w:val="single" w:sz="4" w:space="0" w:color="00000A"/>
              <w:bottom w:val="single" w:sz="4" w:space="0" w:color="00000A"/>
              <w:right w:val="single" w:sz="4" w:space="0" w:color="00000A"/>
            </w:tcBorders>
            <w:vAlign w:val="center"/>
          </w:tcPr>
          <w:p w14:paraId="3C217EFC" w14:textId="77777777" w:rsidR="006B2193" w:rsidRDefault="009B028B">
            <w:pPr>
              <w:pStyle w:val="af9"/>
              <w:widowControl w:val="0"/>
              <w:jc w:val="center"/>
              <w:rPr>
                <w:rFonts w:ascii="Times New Roman" w:hAnsi="Times New Roman" w:cs="Times New Roman"/>
                <w:sz w:val="22"/>
                <w:szCs w:val="22"/>
              </w:rPr>
            </w:pPr>
            <w:r>
              <w:rPr>
                <w:rFonts w:ascii="Times New Roman" w:hAnsi="Times New Roman" w:cs="Times New Roman"/>
                <w:bCs/>
                <w:sz w:val="20"/>
                <w:szCs w:val="20"/>
              </w:rPr>
              <w:t>сер. № 395379, инв. № 0001389469/5</w:t>
            </w:r>
          </w:p>
        </w:tc>
        <w:tc>
          <w:tcPr>
            <w:tcW w:w="2554" w:type="dxa"/>
            <w:tcBorders>
              <w:top w:val="single" w:sz="4" w:space="0" w:color="00000A"/>
              <w:left w:val="single" w:sz="4" w:space="0" w:color="00000A"/>
              <w:bottom w:val="single" w:sz="4" w:space="0" w:color="00000A"/>
              <w:right w:val="single" w:sz="4" w:space="0" w:color="00000A"/>
            </w:tcBorders>
            <w:vAlign w:val="center"/>
          </w:tcPr>
          <w:p w14:paraId="6C116ABA" w14:textId="77777777" w:rsidR="006B2193" w:rsidRDefault="009B028B">
            <w:pPr>
              <w:widowControl w:val="0"/>
              <w:jc w:val="center"/>
              <w:rPr>
                <w:lang w:eastAsia="ru-RU"/>
              </w:rPr>
            </w:pPr>
            <w:r>
              <w:rPr>
                <w:lang w:eastAsia="ru-RU"/>
              </w:rPr>
              <w:t>КДЛ ГКК9, СПб, ул. Аккуратова, д.2,  литера А</w:t>
            </w:r>
          </w:p>
        </w:tc>
      </w:tr>
      <w:tr w:rsidR="006B2193" w14:paraId="5558C1C3" w14:textId="77777777">
        <w:trPr>
          <w:trHeight w:val="472"/>
          <w:jc w:val="center"/>
        </w:trPr>
        <w:tc>
          <w:tcPr>
            <w:tcW w:w="598" w:type="dxa"/>
            <w:tcBorders>
              <w:top w:val="single" w:sz="4" w:space="0" w:color="00000A"/>
              <w:left w:val="single" w:sz="4" w:space="0" w:color="00000A"/>
              <w:bottom w:val="single" w:sz="4" w:space="0" w:color="00000A"/>
              <w:right w:val="single" w:sz="4" w:space="0" w:color="00000A"/>
            </w:tcBorders>
            <w:vAlign w:val="center"/>
          </w:tcPr>
          <w:p w14:paraId="52AD35E3" w14:textId="77777777" w:rsidR="006B2193" w:rsidRDefault="009B028B">
            <w:pPr>
              <w:widowControl w:val="0"/>
              <w:jc w:val="center"/>
              <w:textAlignment w:val="baseline"/>
              <w:rPr>
                <w:kern w:val="2"/>
                <w:lang w:eastAsia="ru-RU"/>
              </w:rPr>
            </w:pPr>
            <w:r>
              <w:rPr>
                <w:kern w:val="2"/>
                <w:lang w:eastAsia="ru-RU"/>
              </w:rPr>
              <w:t>2</w:t>
            </w:r>
          </w:p>
        </w:tc>
        <w:tc>
          <w:tcPr>
            <w:tcW w:w="3627" w:type="dxa"/>
            <w:tcBorders>
              <w:top w:val="single" w:sz="4" w:space="0" w:color="00000A"/>
              <w:left w:val="single" w:sz="4" w:space="0" w:color="00000A"/>
              <w:bottom w:val="single" w:sz="4" w:space="0" w:color="00000A"/>
              <w:right w:val="single" w:sz="4" w:space="0" w:color="00000A"/>
            </w:tcBorders>
            <w:vAlign w:val="center"/>
          </w:tcPr>
          <w:p w14:paraId="59F9387A" w14:textId="77777777" w:rsidR="006B2193" w:rsidRDefault="009B028B">
            <w:pPr>
              <w:widowControl w:val="0"/>
              <w:tabs>
                <w:tab w:val="left" w:pos="284"/>
              </w:tabs>
              <w:jc w:val="both"/>
              <w:rPr>
                <w:bCs/>
              </w:rPr>
            </w:pPr>
            <w:r>
              <w:rPr>
                <w:bCs/>
              </w:rPr>
              <w:t>Анализатор</w:t>
            </w:r>
          </w:p>
        </w:tc>
        <w:tc>
          <w:tcPr>
            <w:tcW w:w="2290" w:type="dxa"/>
            <w:tcBorders>
              <w:top w:val="single" w:sz="4" w:space="0" w:color="00000A"/>
              <w:left w:val="single" w:sz="4" w:space="0" w:color="00000A"/>
              <w:bottom w:val="single" w:sz="4" w:space="0" w:color="00000A"/>
              <w:right w:val="single" w:sz="4" w:space="0" w:color="00000A"/>
            </w:tcBorders>
            <w:vAlign w:val="center"/>
          </w:tcPr>
          <w:p w14:paraId="48F8998E" w14:textId="77777777" w:rsidR="006B2193" w:rsidRDefault="009B028B">
            <w:pPr>
              <w:widowControl w:val="0"/>
              <w:jc w:val="center"/>
              <w:rPr>
                <w:lang w:eastAsia="ru-RU"/>
              </w:rPr>
            </w:pPr>
            <w:proofErr w:type="spellStart"/>
            <w:r>
              <w:rPr>
                <w:bCs/>
              </w:rPr>
              <w:t>Cobas</w:t>
            </w:r>
            <w:proofErr w:type="spellEnd"/>
            <w:r>
              <w:rPr>
                <w:bCs/>
              </w:rPr>
              <w:t xml:space="preserve"> </w:t>
            </w:r>
            <w:proofErr w:type="spellStart"/>
            <w:r>
              <w:rPr>
                <w:bCs/>
              </w:rPr>
              <w:t>TaqMan</w:t>
            </w:r>
            <w:proofErr w:type="spellEnd"/>
          </w:p>
        </w:tc>
        <w:tc>
          <w:tcPr>
            <w:tcW w:w="1965" w:type="dxa"/>
            <w:tcBorders>
              <w:top w:val="single" w:sz="4" w:space="0" w:color="00000A"/>
              <w:left w:val="single" w:sz="4" w:space="0" w:color="00000A"/>
              <w:bottom w:val="single" w:sz="4" w:space="0" w:color="00000A"/>
              <w:right w:val="single" w:sz="4" w:space="0" w:color="00000A"/>
            </w:tcBorders>
            <w:vAlign w:val="center"/>
          </w:tcPr>
          <w:p w14:paraId="0427B262" w14:textId="77777777" w:rsidR="006B2193" w:rsidRDefault="009B028B">
            <w:pPr>
              <w:widowControl w:val="0"/>
              <w:jc w:val="center"/>
              <w:rPr>
                <w:lang w:val="en-US" w:eastAsia="ru-RU"/>
              </w:rPr>
            </w:pPr>
            <w:r>
              <w:rPr>
                <w:lang w:val="en-US" w:eastAsia="ru-RU"/>
              </w:rPr>
              <w:t>Roche</w:t>
            </w:r>
          </w:p>
        </w:tc>
        <w:tc>
          <w:tcPr>
            <w:tcW w:w="1001" w:type="dxa"/>
            <w:tcBorders>
              <w:top w:val="single" w:sz="4" w:space="0" w:color="00000A"/>
              <w:left w:val="single" w:sz="4" w:space="0" w:color="00000A"/>
              <w:bottom w:val="single" w:sz="4" w:space="0" w:color="00000A"/>
              <w:right w:val="single" w:sz="4" w:space="0" w:color="00000A"/>
            </w:tcBorders>
            <w:vAlign w:val="center"/>
          </w:tcPr>
          <w:p w14:paraId="01F30C42" w14:textId="77777777" w:rsidR="006B2193" w:rsidRDefault="009B028B">
            <w:pPr>
              <w:pStyle w:val="af9"/>
              <w:widowControl w:val="0"/>
              <w:jc w:val="center"/>
              <w:rPr>
                <w:rFonts w:ascii="Times New Roman" w:hAnsi="Times New Roman" w:cs="Times New Roman"/>
                <w:sz w:val="20"/>
                <w:szCs w:val="20"/>
              </w:rPr>
            </w:pPr>
            <w:r>
              <w:rPr>
                <w:rFonts w:ascii="Times New Roman" w:hAnsi="Times New Roman" w:cs="Times New Roman"/>
                <w:sz w:val="20"/>
                <w:szCs w:val="20"/>
                <w:lang w:val="en-US"/>
              </w:rPr>
              <w:t>20</w:t>
            </w:r>
            <w:r>
              <w:rPr>
                <w:rFonts w:ascii="Times New Roman" w:hAnsi="Times New Roman" w:cs="Times New Roman"/>
                <w:sz w:val="20"/>
                <w:szCs w:val="20"/>
              </w:rPr>
              <w:t>14</w:t>
            </w:r>
          </w:p>
        </w:tc>
        <w:tc>
          <w:tcPr>
            <w:tcW w:w="2560" w:type="dxa"/>
            <w:tcBorders>
              <w:top w:val="single" w:sz="4" w:space="0" w:color="00000A"/>
              <w:left w:val="single" w:sz="4" w:space="0" w:color="00000A"/>
              <w:bottom w:val="single" w:sz="4" w:space="0" w:color="00000A"/>
              <w:right w:val="single" w:sz="4" w:space="0" w:color="00000A"/>
            </w:tcBorders>
            <w:vAlign w:val="center"/>
          </w:tcPr>
          <w:p w14:paraId="6429EB5C" w14:textId="77777777" w:rsidR="006B2193" w:rsidRDefault="009B028B">
            <w:pPr>
              <w:pStyle w:val="af9"/>
              <w:widowControl w:val="0"/>
              <w:jc w:val="center"/>
              <w:rPr>
                <w:rFonts w:ascii="Times New Roman" w:hAnsi="Times New Roman" w:cs="Times New Roman"/>
                <w:sz w:val="22"/>
                <w:szCs w:val="22"/>
              </w:rPr>
            </w:pPr>
            <w:r>
              <w:rPr>
                <w:rFonts w:ascii="Times New Roman" w:hAnsi="Times New Roman" w:cs="Times New Roman"/>
                <w:bCs/>
                <w:sz w:val="20"/>
                <w:szCs w:val="20"/>
              </w:rPr>
              <w:t>сер. № 393203, инв. № 0001389469/8</w:t>
            </w:r>
          </w:p>
        </w:tc>
        <w:tc>
          <w:tcPr>
            <w:tcW w:w="2554" w:type="dxa"/>
            <w:tcBorders>
              <w:top w:val="single" w:sz="4" w:space="0" w:color="00000A"/>
              <w:left w:val="single" w:sz="4" w:space="0" w:color="00000A"/>
              <w:bottom w:val="single" w:sz="4" w:space="0" w:color="00000A"/>
              <w:right w:val="single" w:sz="4" w:space="0" w:color="00000A"/>
            </w:tcBorders>
            <w:vAlign w:val="center"/>
          </w:tcPr>
          <w:p w14:paraId="373708C8" w14:textId="77777777" w:rsidR="006B2193" w:rsidRDefault="009B028B">
            <w:pPr>
              <w:widowControl w:val="0"/>
              <w:jc w:val="center"/>
              <w:rPr>
                <w:lang w:eastAsia="ru-RU"/>
              </w:rPr>
            </w:pPr>
            <w:r>
              <w:rPr>
                <w:lang w:eastAsia="ru-RU"/>
              </w:rPr>
              <w:t>КДЛ ГКК9, СПб, ул. Аккуратова, д.2,  литера А</w:t>
            </w:r>
          </w:p>
        </w:tc>
      </w:tr>
      <w:tr w:rsidR="006B2193" w14:paraId="58D69272" w14:textId="77777777">
        <w:trPr>
          <w:trHeight w:val="472"/>
          <w:jc w:val="center"/>
        </w:trPr>
        <w:tc>
          <w:tcPr>
            <w:tcW w:w="598" w:type="dxa"/>
            <w:tcBorders>
              <w:top w:val="single" w:sz="4" w:space="0" w:color="00000A"/>
              <w:left w:val="single" w:sz="4" w:space="0" w:color="00000A"/>
              <w:bottom w:val="single" w:sz="4" w:space="0" w:color="00000A"/>
              <w:right w:val="single" w:sz="4" w:space="0" w:color="00000A"/>
            </w:tcBorders>
            <w:vAlign w:val="center"/>
          </w:tcPr>
          <w:p w14:paraId="490E3F44" w14:textId="77777777" w:rsidR="006B2193" w:rsidRDefault="009B028B">
            <w:pPr>
              <w:widowControl w:val="0"/>
              <w:jc w:val="center"/>
              <w:rPr>
                <w:lang w:eastAsia="ru-RU"/>
              </w:rPr>
            </w:pPr>
            <w:r>
              <w:rPr>
                <w:lang w:eastAsia="ru-RU"/>
              </w:rPr>
              <w:t>3</w:t>
            </w:r>
          </w:p>
        </w:tc>
        <w:tc>
          <w:tcPr>
            <w:tcW w:w="3627" w:type="dxa"/>
            <w:tcBorders>
              <w:top w:val="single" w:sz="4" w:space="0" w:color="00000A"/>
              <w:left w:val="single" w:sz="4" w:space="0" w:color="00000A"/>
              <w:bottom w:val="single" w:sz="4" w:space="0" w:color="00000A"/>
              <w:right w:val="single" w:sz="4" w:space="0" w:color="00000A"/>
            </w:tcBorders>
            <w:vAlign w:val="center"/>
          </w:tcPr>
          <w:p w14:paraId="429DDCFC" w14:textId="77777777" w:rsidR="006B2193" w:rsidRDefault="009B028B">
            <w:pPr>
              <w:widowControl w:val="0"/>
              <w:tabs>
                <w:tab w:val="left" w:pos="284"/>
              </w:tabs>
              <w:rPr>
                <w:bCs/>
              </w:rPr>
            </w:pPr>
            <w:r>
              <w:rPr>
                <w:bCs/>
              </w:rPr>
              <w:t xml:space="preserve">Прибор автоматического </w:t>
            </w:r>
            <w:proofErr w:type="spellStart"/>
            <w:r>
              <w:rPr>
                <w:bCs/>
              </w:rPr>
              <w:t>пипетирования</w:t>
            </w:r>
            <w:proofErr w:type="spellEnd"/>
            <w:r>
              <w:rPr>
                <w:bCs/>
              </w:rPr>
              <w:t xml:space="preserve"> </w:t>
            </w:r>
          </w:p>
        </w:tc>
        <w:tc>
          <w:tcPr>
            <w:tcW w:w="2290" w:type="dxa"/>
            <w:tcBorders>
              <w:top w:val="single" w:sz="4" w:space="0" w:color="00000A"/>
              <w:left w:val="single" w:sz="4" w:space="0" w:color="00000A"/>
              <w:bottom w:val="single" w:sz="4" w:space="0" w:color="00000A"/>
              <w:right w:val="single" w:sz="4" w:space="0" w:color="00000A"/>
            </w:tcBorders>
            <w:vAlign w:val="center"/>
          </w:tcPr>
          <w:p w14:paraId="3D337BC0" w14:textId="77777777" w:rsidR="006B2193" w:rsidRDefault="009B028B">
            <w:pPr>
              <w:widowControl w:val="0"/>
              <w:jc w:val="center"/>
              <w:rPr>
                <w:lang w:eastAsia="ru-RU"/>
              </w:rPr>
            </w:pPr>
            <w:r>
              <w:rPr>
                <w:bCs/>
              </w:rPr>
              <w:t xml:space="preserve">Hamilton </w:t>
            </w:r>
            <w:proofErr w:type="spellStart"/>
            <w:r>
              <w:rPr>
                <w:bCs/>
              </w:rPr>
              <w:t>Microlab</w:t>
            </w:r>
            <w:proofErr w:type="spellEnd"/>
            <w:r>
              <w:rPr>
                <w:bCs/>
              </w:rPr>
              <w:t xml:space="preserve"> STAR IVD</w:t>
            </w:r>
          </w:p>
        </w:tc>
        <w:tc>
          <w:tcPr>
            <w:tcW w:w="1965" w:type="dxa"/>
            <w:tcBorders>
              <w:top w:val="single" w:sz="4" w:space="0" w:color="00000A"/>
              <w:left w:val="single" w:sz="4" w:space="0" w:color="00000A"/>
              <w:bottom w:val="single" w:sz="4" w:space="0" w:color="00000A"/>
              <w:right w:val="single" w:sz="4" w:space="0" w:color="00000A"/>
            </w:tcBorders>
            <w:vAlign w:val="center"/>
          </w:tcPr>
          <w:p w14:paraId="7B1F442C" w14:textId="77777777" w:rsidR="006B2193" w:rsidRDefault="009B028B">
            <w:pPr>
              <w:widowControl w:val="0"/>
              <w:jc w:val="center"/>
              <w:rPr>
                <w:lang w:eastAsia="ru-RU"/>
              </w:rPr>
            </w:pPr>
            <w:r>
              <w:rPr>
                <w:lang w:val="en-US" w:eastAsia="ru-RU"/>
              </w:rPr>
              <w:t>Roche</w:t>
            </w:r>
          </w:p>
        </w:tc>
        <w:tc>
          <w:tcPr>
            <w:tcW w:w="1001" w:type="dxa"/>
            <w:tcBorders>
              <w:top w:val="single" w:sz="4" w:space="0" w:color="00000A"/>
              <w:left w:val="single" w:sz="4" w:space="0" w:color="00000A"/>
              <w:bottom w:val="single" w:sz="4" w:space="0" w:color="00000A"/>
              <w:right w:val="single" w:sz="4" w:space="0" w:color="00000A"/>
            </w:tcBorders>
            <w:vAlign w:val="center"/>
          </w:tcPr>
          <w:p w14:paraId="79873A80" w14:textId="77777777" w:rsidR="006B2193" w:rsidRDefault="009B028B">
            <w:pPr>
              <w:pStyle w:val="af9"/>
              <w:widowControl w:val="0"/>
              <w:jc w:val="center"/>
              <w:rPr>
                <w:rFonts w:ascii="Times New Roman" w:hAnsi="Times New Roman" w:cs="Times New Roman"/>
                <w:sz w:val="20"/>
                <w:szCs w:val="20"/>
              </w:rPr>
            </w:pPr>
            <w:r>
              <w:rPr>
                <w:rFonts w:ascii="Times New Roman" w:hAnsi="Times New Roman" w:cs="Times New Roman"/>
                <w:sz w:val="20"/>
                <w:szCs w:val="20"/>
                <w:lang w:val="en-US"/>
              </w:rPr>
              <w:t>20</w:t>
            </w:r>
            <w:r>
              <w:rPr>
                <w:rFonts w:ascii="Times New Roman" w:hAnsi="Times New Roman" w:cs="Times New Roman"/>
                <w:sz w:val="20"/>
                <w:szCs w:val="20"/>
              </w:rPr>
              <w:t>14</w:t>
            </w:r>
          </w:p>
        </w:tc>
        <w:tc>
          <w:tcPr>
            <w:tcW w:w="2560" w:type="dxa"/>
            <w:tcBorders>
              <w:top w:val="single" w:sz="4" w:space="0" w:color="00000A"/>
              <w:left w:val="single" w:sz="4" w:space="0" w:color="00000A"/>
              <w:bottom w:val="single" w:sz="4" w:space="0" w:color="00000A"/>
              <w:right w:val="single" w:sz="4" w:space="0" w:color="00000A"/>
            </w:tcBorders>
            <w:vAlign w:val="center"/>
          </w:tcPr>
          <w:p w14:paraId="53DC3DB4" w14:textId="77777777" w:rsidR="006B2193" w:rsidRDefault="009B028B">
            <w:pPr>
              <w:pStyle w:val="af9"/>
              <w:widowControl w:val="0"/>
              <w:jc w:val="center"/>
              <w:rPr>
                <w:rFonts w:ascii="Times New Roman" w:hAnsi="Times New Roman" w:cs="Times New Roman"/>
                <w:sz w:val="22"/>
                <w:szCs w:val="22"/>
              </w:rPr>
            </w:pPr>
            <w:r>
              <w:rPr>
                <w:rFonts w:ascii="Times New Roman" w:hAnsi="Times New Roman" w:cs="Times New Roman"/>
                <w:bCs/>
                <w:sz w:val="20"/>
                <w:szCs w:val="20"/>
              </w:rPr>
              <w:t>сер. № 7431, инв. № 0001389469/1</w:t>
            </w:r>
          </w:p>
        </w:tc>
        <w:tc>
          <w:tcPr>
            <w:tcW w:w="2554" w:type="dxa"/>
            <w:tcBorders>
              <w:top w:val="single" w:sz="4" w:space="0" w:color="00000A"/>
              <w:left w:val="single" w:sz="4" w:space="0" w:color="00000A"/>
              <w:bottom w:val="single" w:sz="4" w:space="0" w:color="00000A"/>
              <w:right w:val="single" w:sz="4" w:space="0" w:color="00000A"/>
            </w:tcBorders>
            <w:vAlign w:val="center"/>
          </w:tcPr>
          <w:p w14:paraId="43381050" w14:textId="77777777" w:rsidR="006B2193" w:rsidRDefault="009B028B">
            <w:pPr>
              <w:widowControl w:val="0"/>
              <w:jc w:val="center"/>
              <w:rPr>
                <w:lang w:eastAsia="ru-RU"/>
              </w:rPr>
            </w:pPr>
            <w:r>
              <w:rPr>
                <w:lang w:eastAsia="ru-RU"/>
              </w:rPr>
              <w:t>КДЛ ГКК9, СПб, ул. Аккуратова, д.2,  литера А</w:t>
            </w:r>
          </w:p>
        </w:tc>
      </w:tr>
    </w:tbl>
    <w:p w14:paraId="3ABD00E5" w14:textId="77777777" w:rsidR="006B2193" w:rsidRDefault="006B2193">
      <w:pPr>
        <w:sectPr w:rsidR="006B2193">
          <w:pgSz w:w="16838" w:h="11906" w:orient="landscape"/>
          <w:pgMar w:top="851" w:right="1134" w:bottom="1559" w:left="1134" w:header="0" w:footer="0" w:gutter="0"/>
          <w:cols w:space="720"/>
          <w:formProt w:val="0"/>
          <w:docGrid w:linePitch="360" w:charSpace="8192"/>
        </w:sectPr>
      </w:pPr>
    </w:p>
    <w:p w14:paraId="7FD83717" w14:textId="77777777" w:rsidR="006B2193" w:rsidRDefault="009B028B">
      <w:pPr>
        <w:jc w:val="right"/>
        <w:rPr>
          <w:b/>
          <w:sz w:val="24"/>
          <w:szCs w:val="24"/>
        </w:rPr>
      </w:pPr>
      <w:r>
        <w:rPr>
          <w:b/>
          <w:sz w:val="24"/>
          <w:szCs w:val="24"/>
        </w:rPr>
        <w:t>Приложение №3 к Техническому заданию</w:t>
      </w:r>
    </w:p>
    <w:p w14:paraId="24C66EC2" w14:textId="77777777" w:rsidR="006B2193" w:rsidRDefault="006B2193">
      <w:pPr>
        <w:jc w:val="center"/>
        <w:rPr>
          <w:b/>
          <w:sz w:val="24"/>
          <w:szCs w:val="24"/>
          <w:u w:val="single"/>
        </w:rPr>
      </w:pPr>
    </w:p>
    <w:p w14:paraId="6B93D6A0" w14:textId="77777777" w:rsidR="006B2193" w:rsidRDefault="009B028B">
      <w:pPr>
        <w:jc w:val="center"/>
        <w:rPr>
          <w:b/>
          <w:sz w:val="24"/>
          <w:szCs w:val="24"/>
        </w:rPr>
      </w:pPr>
      <w:r>
        <w:rPr>
          <w:b/>
          <w:sz w:val="24"/>
          <w:szCs w:val="24"/>
        </w:rPr>
        <w:t>Периодичность проведения ТО и график выполнения работ</w:t>
      </w:r>
    </w:p>
    <w:tbl>
      <w:tblPr>
        <w:tblStyle w:val="aff1"/>
        <w:tblW w:w="10682" w:type="dxa"/>
        <w:tblLayout w:type="fixed"/>
        <w:tblLook w:val="04A0" w:firstRow="1" w:lastRow="0" w:firstColumn="1" w:lastColumn="0" w:noHBand="0" w:noVBand="1"/>
      </w:tblPr>
      <w:tblGrid>
        <w:gridCol w:w="571"/>
        <w:gridCol w:w="3945"/>
        <w:gridCol w:w="1600"/>
        <w:gridCol w:w="2018"/>
        <w:gridCol w:w="2548"/>
      </w:tblGrid>
      <w:tr w:rsidR="006B2193" w14:paraId="44A7E2DC" w14:textId="77777777">
        <w:trPr>
          <w:trHeight w:val="703"/>
        </w:trPr>
        <w:tc>
          <w:tcPr>
            <w:tcW w:w="571" w:type="dxa"/>
            <w:vAlign w:val="center"/>
          </w:tcPr>
          <w:p w14:paraId="219DA346" w14:textId="77777777" w:rsidR="006B2193" w:rsidRDefault="009B028B">
            <w:pPr>
              <w:widowControl w:val="0"/>
              <w:tabs>
                <w:tab w:val="left" w:pos="284"/>
              </w:tabs>
              <w:snapToGrid w:val="0"/>
              <w:jc w:val="center"/>
              <w:rPr>
                <w:lang w:eastAsia="zh-CN"/>
              </w:rPr>
            </w:pPr>
            <w:r>
              <w:rPr>
                <w:lang w:eastAsia="zh-CN"/>
              </w:rPr>
              <w:t>№ п/п</w:t>
            </w:r>
          </w:p>
        </w:tc>
        <w:tc>
          <w:tcPr>
            <w:tcW w:w="3945" w:type="dxa"/>
            <w:vAlign w:val="center"/>
          </w:tcPr>
          <w:p w14:paraId="378D84AE" w14:textId="77777777" w:rsidR="006B2193" w:rsidRDefault="009B028B">
            <w:pPr>
              <w:widowControl w:val="0"/>
              <w:tabs>
                <w:tab w:val="left" w:pos="284"/>
              </w:tabs>
              <w:snapToGrid w:val="0"/>
              <w:jc w:val="center"/>
              <w:rPr>
                <w:lang w:eastAsia="zh-CN"/>
              </w:rPr>
            </w:pPr>
            <w:r>
              <w:rPr>
                <w:lang w:eastAsia="zh-CN"/>
              </w:rPr>
              <w:t>Наименование медицинской техники</w:t>
            </w:r>
          </w:p>
        </w:tc>
        <w:tc>
          <w:tcPr>
            <w:tcW w:w="1600" w:type="dxa"/>
            <w:vAlign w:val="center"/>
          </w:tcPr>
          <w:p w14:paraId="4B27CF4B" w14:textId="77777777" w:rsidR="006B2193" w:rsidRDefault="009B028B">
            <w:pPr>
              <w:widowControl w:val="0"/>
              <w:tabs>
                <w:tab w:val="left" w:pos="284"/>
              </w:tabs>
              <w:snapToGrid w:val="0"/>
              <w:jc w:val="center"/>
              <w:rPr>
                <w:lang w:eastAsia="zh-CN"/>
              </w:rPr>
            </w:pPr>
            <w:r>
              <w:rPr>
                <w:lang w:eastAsia="zh-CN"/>
              </w:rPr>
              <w:t xml:space="preserve">Периодичность проведения </w:t>
            </w:r>
          </w:p>
          <w:p w14:paraId="5148400B" w14:textId="77777777" w:rsidR="006B2193" w:rsidRDefault="009B028B">
            <w:pPr>
              <w:widowControl w:val="0"/>
              <w:tabs>
                <w:tab w:val="left" w:pos="284"/>
              </w:tabs>
              <w:snapToGrid w:val="0"/>
              <w:jc w:val="center"/>
              <w:rPr>
                <w:lang w:eastAsia="zh-CN"/>
              </w:rPr>
            </w:pPr>
            <w:r>
              <w:rPr>
                <w:lang w:eastAsia="zh-CN"/>
              </w:rPr>
              <w:t>работ</w:t>
            </w:r>
          </w:p>
        </w:tc>
        <w:tc>
          <w:tcPr>
            <w:tcW w:w="2018" w:type="dxa"/>
            <w:vAlign w:val="center"/>
          </w:tcPr>
          <w:p w14:paraId="5BCDD0FE" w14:textId="77777777" w:rsidR="006B2193" w:rsidRDefault="009B028B">
            <w:pPr>
              <w:widowControl w:val="0"/>
              <w:tabs>
                <w:tab w:val="left" w:pos="284"/>
              </w:tabs>
              <w:snapToGrid w:val="0"/>
              <w:jc w:val="center"/>
              <w:rPr>
                <w:lang w:eastAsia="zh-CN"/>
              </w:rPr>
            </w:pPr>
            <w:r>
              <w:rPr>
                <w:lang w:eastAsia="zh-CN"/>
              </w:rPr>
              <w:t>Вид работ</w:t>
            </w:r>
          </w:p>
        </w:tc>
        <w:tc>
          <w:tcPr>
            <w:tcW w:w="2548" w:type="dxa"/>
            <w:vAlign w:val="center"/>
          </w:tcPr>
          <w:p w14:paraId="01D788CD" w14:textId="77777777" w:rsidR="006B2193" w:rsidRDefault="009B028B">
            <w:pPr>
              <w:widowControl w:val="0"/>
              <w:tabs>
                <w:tab w:val="left" w:pos="284"/>
              </w:tabs>
              <w:snapToGrid w:val="0"/>
              <w:jc w:val="center"/>
            </w:pPr>
            <w:r>
              <w:rPr>
                <w:lang w:eastAsia="zh-CN"/>
              </w:rPr>
              <w:t>График выполнения работ</w:t>
            </w:r>
          </w:p>
        </w:tc>
      </w:tr>
      <w:tr w:rsidR="006B2193" w14:paraId="2100DFF1" w14:textId="77777777">
        <w:trPr>
          <w:trHeight w:val="703"/>
        </w:trPr>
        <w:tc>
          <w:tcPr>
            <w:tcW w:w="571" w:type="dxa"/>
            <w:vAlign w:val="center"/>
          </w:tcPr>
          <w:p w14:paraId="77B6E936" w14:textId="77777777" w:rsidR="006B2193" w:rsidRDefault="009B028B">
            <w:pPr>
              <w:widowControl w:val="0"/>
              <w:tabs>
                <w:tab w:val="left" w:pos="284"/>
              </w:tabs>
              <w:snapToGrid w:val="0"/>
              <w:jc w:val="center"/>
              <w:rPr>
                <w:lang w:eastAsia="zh-CN"/>
              </w:rPr>
            </w:pPr>
            <w:r>
              <w:rPr>
                <w:lang w:eastAsia="zh-CN"/>
              </w:rPr>
              <w:t>1</w:t>
            </w:r>
          </w:p>
        </w:tc>
        <w:tc>
          <w:tcPr>
            <w:tcW w:w="3945" w:type="dxa"/>
            <w:vAlign w:val="center"/>
          </w:tcPr>
          <w:p w14:paraId="3F1DC4EA" w14:textId="77777777" w:rsidR="006B2193" w:rsidRDefault="009B028B">
            <w:pPr>
              <w:widowControl w:val="0"/>
              <w:tabs>
                <w:tab w:val="left" w:pos="284"/>
              </w:tabs>
              <w:jc w:val="both"/>
              <w:rPr>
                <w:bCs/>
              </w:rPr>
            </w:pPr>
            <w:r>
              <w:rPr>
                <w:bCs/>
              </w:rPr>
              <w:t xml:space="preserve">Прибор для </w:t>
            </w:r>
            <w:proofErr w:type="spellStart"/>
            <w:r>
              <w:rPr>
                <w:bCs/>
              </w:rPr>
              <w:t>преаналитической</w:t>
            </w:r>
            <w:proofErr w:type="spellEnd"/>
            <w:r>
              <w:rPr>
                <w:bCs/>
              </w:rPr>
              <w:t xml:space="preserve"> подготовки ПЦР-анализов </w:t>
            </w:r>
            <w:proofErr w:type="spellStart"/>
            <w:r>
              <w:rPr>
                <w:bCs/>
              </w:rPr>
              <w:t>Cobas</w:t>
            </w:r>
            <w:proofErr w:type="spellEnd"/>
            <w:r>
              <w:rPr>
                <w:bCs/>
              </w:rPr>
              <w:t xml:space="preserve"> </w:t>
            </w:r>
            <w:proofErr w:type="spellStart"/>
            <w:r>
              <w:rPr>
                <w:bCs/>
              </w:rPr>
              <w:t>AmpliPrep</w:t>
            </w:r>
            <w:proofErr w:type="spellEnd"/>
            <w:r>
              <w:rPr>
                <w:bCs/>
              </w:rPr>
              <w:t xml:space="preserve"> (сер. № 395379, инв. № 0001389469/5, 2014);</w:t>
            </w:r>
          </w:p>
        </w:tc>
        <w:tc>
          <w:tcPr>
            <w:tcW w:w="1600" w:type="dxa"/>
            <w:vAlign w:val="center"/>
          </w:tcPr>
          <w:p w14:paraId="74180811" w14:textId="77777777" w:rsidR="006B2193" w:rsidRDefault="009B028B">
            <w:pPr>
              <w:widowControl w:val="0"/>
              <w:snapToGrid w:val="0"/>
              <w:jc w:val="center"/>
              <w:rPr>
                <w:lang w:eastAsia="zh-CN"/>
              </w:rPr>
            </w:pPr>
            <w:r>
              <w:rPr>
                <w:lang w:eastAsia="zh-CN"/>
              </w:rPr>
              <w:t>1</w:t>
            </w:r>
          </w:p>
        </w:tc>
        <w:tc>
          <w:tcPr>
            <w:tcW w:w="2018" w:type="dxa"/>
            <w:vAlign w:val="center"/>
          </w:tcPr>
          <w:p w14:paraId="58FA63D1" w14:textId="77777777" w:rsidR="006B2193" w:rsidRDefault="009B028B">
            <w:pPr>
              <w:widowControl w:val="0"/>
              <w:snapToGrid w:val="0"/>
              <w:jc w:val="center"/>
              <w:rPr>
                <w:lang w:val="en-US" w:eastAsia="zh-CN"/>
              </w:rPr>
            </w:pPr>
            <w:r>
              <w:rPr>
                <w:lang w:eastAsia="zh-CN"/>
              </w:rPr>
              <w:t>ТО</w:t>
            </w:r>
          </w:p>
        </w:tc>
        <w:tc>
          <w:tcPr>
            <w:tcW w:w="2548" w:type="dxa"/>
            <w:vAlign w:val="center"/>
          </w:tcPr>
          <w:p w14:paraId="18D43BA5" w14:textId="3CF37ECA" w:rsidR="006B2193" w:rsidRDefault="009B028B">
            <w:pPr>
              <w:widowControl w:val="0"/>
              <w:snapToGrid w:val="0"/>
              <w:jc w:val="center"/>
            </w:pPr>
            <w:r>
              <w:rPr>
                <w:lang w:eastAsia="zh-CN"/>
              </w:rPr>
              <w:t>Ию</w:t>
            </w:r>
            <w:r w:rsidR="005F2484">
              <w:rPr>
                <w:lang w:eastAsia="zh-CN"/>
              </w:rPr>
              <w:t>л</w:t>
            </w:r>
            <w:r>
              <w:rPr>
                <w:lang w:eastAsia="zh-CN"/>
              </w:rPr>
              <w:t>ь 2026</w:t>
            </w:r>
          </w:p>
        </w:tc>
      </w:tr>
      <w:tr w:rsidR="006B2193" w14:paraId="786B85C4" w14:textId="77777777">
        <w:trPr>
          <w:trHeight w:val="703"/>
        </w:trPr>
        <w:tc>
          <w:tcPr>
            <w:tcW w:w="571" w:type="dxa"/>
            <w:vAlign w:val="center"/>
          </w:tcPr>
          <w:p w14:paraId="399BE077" w14:textId="77777777" w:rsidR="006B2193" w:rsidRDefault="009B028B">
            <w:pPr>
              <w:widowControl w:val="0"/>
              <w:tabs>
                <w:tab w:val="left" w:pos="284"/>
              </w:tabs>
              <w:snapToGrid w:val="0"/>
              <w:jc w:val="center"/>
              <w:rPr>
                <w:lang w:eastAsia="zh-CN"/>
              </w:rPr>
            </w:pPr>
            <w:r>
              <w:rPr>
                <w:lang w:eastAsia="zh-CN"/>
              </w:rPr>
              <w:t>2</w:t>
            </w:r>
          </w:p>
        </w:tc>
        <w:tc>
          <w:tcPr>
            <w:tcW w:w="3945" w:type="dxa"/>
            <w:vAlign w:val="center"/>
          </w:tcPr>
          <w:p w14:paraId="2BFF0CC0" w14:textId="77777777" w:rsidR="006B2193" w:rsidRDefault="009B028B">
            <w:pPr>
              <w:widowControl w:val="0"/>
              <w:tabs>
                <w:tab w:val="left" w:pos="284"/>
              </w:tabs>
              <w:rPr>
                <w:b/>
                <w:sz w:val="24"/>
                <w:szCs w:val="24"/>
              </w:rPr>
            </w:pPr>
            <w:r>
              <w:rPr>
                <w:bCs/>
              </w:rPr>
              <w:t xml:space="preserve">Анализатор </w:t>
            </w:r>
            <w:proofErr w:type="spellStart"/>
            <w:r>
              <w:rPr>
                <w:bCs/>
              </w:rPr>
              <w:t>Cobas</w:t>
            </w:r>
            <w:proofErr w:type="spellEnd"/>
            <w:r>
              <w:rPr>
                <w:bCs/>
              </w:rPr>
              <w:t xml:space="preserve"> </w:t>
            </w:r>
            <w:proofErr w:type="spellStart"/>
            <w:r>
              <w:rPr>
                <w:bCs/>
              </w:rPr>
              <w:t>TaqMan</w:t>
            </w:r>
            <w:proofErr w:type="spellEnd"/>
            <w:r>
              <w:rPr>
                <w:bCs/>
              </w:rPr>
              <w:t xml:space="preserve"> (сер. № 393203, № 0001389469/8, 2014);</w:t>
            </w:r>
          </w:p>
        </w:tc>
        <w:tc>
          <w:tcPr>
            <w:tcW w:w="1600" w:type="dxa"/>
            <w:vAlign w:val="center"/>
          </w:tcPr>
          <w:p w14:paraId="7298DB38" w14:textId="77777777" w:rsidR="006B2193" w:rsidRDefault="009B028B">
            <w:pPr>
              <w:widowControl w:val="0"/>
              <w:snapToGrid w:val="0"/>
              <w:jc w:val="center"/>
              <w:rPr>
                <w:lang w:eastAsia="zh-CN"/>
              </w:rPr>
            </w:pPr>
            <w:r>
              <w:rPr>
                <w:lang w:eastAsia="zh-CN"/>
              </w:rPr>
              <w:t>1</w:t>
            </w:r>
          </w:p>
        </w:tc>
        <w:tc>
          <w:tcPr>
            <w:tcW w:w="2018" w:type="dxa"/>
            <w:vAlign w:val="center"/>
          </w:tcPr>
          <w:p w14:paraId="6D1ED965" w14:textId="77777777" w:rsidR="006B2193" w:rsidRDefault="009B028B">
            <w:pPr>
              <w:widowControl w:val="0"/>
              <w:snapToGrid w:val="0"/>
              <w:jc w:val="center"/>
              <w:rPr>
                <w:lang w:val="en-US" w:eastAsia="zh-CN"/>
              </w:rPr>
            </w:pPr>
            <w:r>
              <w:rPr>
                <w:lang w:eastAsia="zh-CN"/>
              </w:rPr>
              <w:t>ТО</w:t>
            </w:r>
          </w:p>
        </w:tc>
        <w:tc>
          <w:tcPr>
            <w:tcW w:w="2548" w:type="dxa"/>
            <w:vAlign w:val="center"/>
          </w:tcPr>
          <w:p w14:paraId="5386E0D1" w14:textId="02AFE052" w:rsidR="006B2193" w:rsidRDefault="009B028B">
            <w:pPr>
              <w:widowControl w:val="0"/>
              <w:jc w:val="center"/>
            </w:pPr>
            <w:r>
              <w:rPr>
                <w:lang w:eastAsia="zh-CN"/>
              </w:rPr>
              <w:t>Ию</w:t>
            </w:r>
            <w:r w:rsidR="005F2484">
              <w:rPr>
                <w:lang w:eastAsia="zh-CN"/>
              </w:rPr>
              <w:t>л</w:t>
            </w:r>
            <w:r>
              <w:rPr>
                <w:lang w:eastAsia="zh-CN"/>
              </w:rPr>
              <w:t>ь 2026</w:t>
            </w:r>
          </w:p>
        </w:tc>
      </w:tr>
      <w:tr w:rsidR="006B2193" w14:paraId="1009648D" w14:textId="77777777">
        <w:trPr>
          <w:trHeight w:val="703"/>
        </w:trPr>
        <w:tc>
          <w:tcPr>
            <w:tcW w:w="571" w:type="dxa"/>
            <w:vAlign w:val="center"/>
          </w:tcPr>
          <w:p w14:paraId="4FF7BA38" w14:textId="77777777" w:rsidR="006B2193" w:rsidRDefault="009B028B">
            <w:pPr>
              <w:widowControl w:val="0"/>
              <w:tabs>
                <w:tab w:val="left" w:pos="284"/>
              </w:tabs>
              <w:snapToGrid w:val="0"/>
              <w:jc w:val="center"/>
              <w:rPr>
                <w:lang w:eastAsia="zh-CN"/>
              </w:rPr>
            </w:pPr>
            <w:r>
              <w:rPr>
                <w:lang w:eastAsia="zh-CN"/>
              </w:rPr>
              <w:t>3</w:t>
            </w:r>
          </w:p>
        </w:tc>
        <w:tc>
          <w:tcPr>
            <w:tcW w:w="3945" w:type="dxa"/>
            <w:vAlign w:val="center"/>
          </w:tcPr>
          <w:p w14:paraId="6DAFE6A9" w14:textId="77777777" w:rsidR="006B2193" w:rsidRDefault="009B028B">
            <w:pPr>
              <w:widowControl w:val="0"/>
              <w:rPr>
                <w:b/>
                <w:sz w:val="24"/>
                <w:szCs w:val="24"/>
              </w:rPr>
            </w:pPr>
            <w:r>
              <w:rPr>
                <w:bCs/>
              </w:rPr>
              <w:t xml:space="preserve">Прибор автоматического </w:t>
            </w:r>
            <w:proofErr w:type="spellStart"/>
            <w:r>
              <w:rPr>
                <w:bCs/>
              </w:rPr>
              <w:t>пипетирования</w:t>
            </w:r>
            <w:proofErr w:type="spellEnd"/>
            <w:r>
              <w:rPr>
                <w:bCs/>
              </w:rPr>
              <w:t xml:space="preserve"> Hamilton </w:t>
            </w:r>
            <w:proofErr w:type="spellStart"/>
            <w:r>
              <w:rPr>
                <w:bCs/>
              </w:rPr>
              <w:t>Microlab</w:t>
            </w:r>
            <w:proofErr w:type="spellEnd"/>
            <w:r>
              <w:rPr>
                <w:bCs/>
              </w:rPr>
              <w:t xml:space="preserve"> STAR IVD (сер. № 7431, № 0001389469/1, 2014),</w:t>
            </w:r>
          </w:p>
        </w:tc>
        <w:tc>
          <w:tcPr>
            <w:tcW w:w="1600" w:type="dxa"/>
            <w:vAlign w:val="center"/>
          </w:tcPr>
          <w:p w14:paraId="1030C5F4" w14:textId="77777777" w:rsidR="006B2193" w:rsidRDefault="009B028B">
            <w:pPr>
              <w:widowControl w:val="0"/>
              <w:snapToGrid w:val="0"/>
              <w:jc w:val="center"/>
              <w:rPr>
                <w:lang w:eastAsia="zh-CN"/>
              </w:rPr>
            </w:pPr>
            <w:r>
              <w:rPr>
                <w:lang w:eastAsia="zh-CN"/>
              </w:rPr>
              <w:t>1</w:t>
            </w:r>
          </w:p>
        </w:tc>
        <w:tc>
          <w:tcPr>
            <w:tcW w:w="2018" w:type="dxa"/>
            <w:vAlign w:val="center"/>
          </w:tcPr>
          <w:p w14:paraId="3A26CC20" w14:textId="77777777" w:rsidR="006B2193" w:rsidRDefault="009B028B">
            <w:pPr>
              <w:widowControl w:val="0"/>
              <w:snapToGrid w:val="0"/>
              <w:jc w:val="center"/>
              <w:rPr>
                <w:lang w:eastAsia="zh-CN"/>
              </w:rPr>
            </w:pPr>
            <w:r>
              <w:rPr>
                <w:lang w:eastAsia="zh-CN"/>
              </w:rPr>
              <w:t>ТО</w:t>
            </w:r>
          </w:p>
        </w:tc>
        <w:tc>
          <w:tcPr>
            <w:tcW w:w="2548" w:type="dxa"/>
            <w:vAlign w:val="center"/>
          </w:tcPr>
          <w:p w14:paraId="7D71C116" w14:textId="3DFBE232" w:rsidR="006B2193" w:rsidRDefault="009B028B">
            <w:pPr>
              <w:widowControl w:val="0"/>
              <w:jc w:val="center"/>
            </w:pPr>
            <w:r>
              <w:rPr>
                <w:lang w:eastAsia="zh-CN"/>
              </w:rPr>
              <w:t>Ию</w:t>
            </w:r>
            <w:r w:rsidR="005F2484">
              <w:rPr>
                <w:lang w:eastAsia="zh-CN"/>
              </w:rPr>
              <w:t>л</w:t>
            </w:r>
            <w:r>
              <w:rPr>
                <w:lang w:eastAsia="zh-CN"/>
              </w:rPr>
              <w:t>ь 2026</w:t>
            </w:r>
          </w:p>
        </w:tc>
      </w:tr>
    </w:tbl>
    <w:p w14:paraId="53633CEE" w14:textId="77777777" w:rsidR="006B2193" w:rsidRDefault="006B2193">
      <w:pPr>
        <w:jc w:val="center"/>
        <w:rPr>
          <w:b/>
          <w:sz w:val="24"/>
          <w:szCs w:val="24"/>
          <w:u w:val="single"/>
        </w:rPr>
      </w:pPr>
    </w:p>
    <w:p w14:paraId="212549C9" w14:textId="77777777" w:rsidR="006B2193" w:rsidRDefault="009B028B">
      <w:pPr>
        <w:rPr>
          <w:b/>
          <w:sz w:val="24"/>
          <w:szCs w:val="24"/>
          <w:u w:val="single"/>
        </w:rPr>
      </w:pPr>
      <w:r>
        <w:br w:type="page"/>
      </w:r>
    </w:p>
    <w:p w14:paraId="2E8C56E6" w14:textId="77777777" w:rsidR="006B2193" w:rsidRDefault="009B028B">
      <w:pPr>
        <w:jc w:val="right"/>
        <w:rPr>
          <w:b/>
          <w:sz w:val="24"/>
          <w:szCs w:val="24"/>
        </w:rPr>
      </w:pPr>
      <w:r>
        <w:rPr>
          <w:b/>
          <w:sz w:val="24"/>
          <w:szCs w:val="24"/>
        </w:rPr>
        <w:t>Приложение №4 к Техническому заданию</w:t>
      </w:r>
    </w:p>
    <w:p w14:paraId="58EE75D8" w14:textId="77777777" w:rsidR="006B2193" w:rsidRDefault="006B2193">
      <w:pPr>
        <w:jc w:val="center"/>
        <w:rPr>
          <w:b/>
          <w:sz w:val="24"/>
          <w:szCs w:val="24"/>
          <w:u w:val="single"/>
        </w:rPr>
      </w:pPr>
    </w:p>
    <w:p w14:paraId="4F2BB376" w14:textId="77777777" w:rsidR="006B2193" w:rsidRDefault="009B028B">
      <w:pPr>
        <w:jc w:val="center"/>
        <w:rPr>
          <w:b/>
          <w:sz w:val="24"/>
          <w:szCs w:val="24"/>
        </w:rPr>
      </w:pPr>
      <w:r>
        <w:rPr>
          <w:b/>
          <w:sz w:val="24"/>
          <w:szCs w:val="24"/>
        </w:rPr>
        <w:t>Термины и сокращения, используемые в настоящем ТЗ</w:t>
      </w:r>
      <w:r>
        <w:rPr>
          <w:rStyle w:val="aa"/>
          <w:b/>
          <w:sz w:val="24"/>
          <w:szCs w:val="24"/>
        </w:rPr>
        <w:footnoteReference w:id="1"/>
      </w:r>
    </w:p>
    <w:p w14:paraId="5A90A775" w14:textId="77777777" w:rsidR="006B2193" w:rsidRDefault="009B028B">
      <w:pPr>
        <w:pStyle w:val="af8"/>
        <w:ind w:left="0" w:firstLine="567"/>
        <w:jc w:val="both"/>
        <w:rPr>
          <w:sz w:val="24"/>
          <w:szCs w:val="24"/>
        </w:rPr>
      </w:pPr>
      <w:r>
        <w:rPr>
          <w:b/>
          <w:sz w:val="24"/>
          <w:szCs w:val="24"/>
        </w:rPr>
        <w:t>Медицинские изделия (МИ)</w:t>
      </w:r>
      <w:r>
        <w:rPr>
          <w:sz w:val="24"/>
          <w:szCs w:val="24"/>
        </w:rPr>
        <w:t xml:space="preserve">: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(изготовителем)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Наряду с термином "медицинские изделия" </w:t>
      </w:r>
      <w:proofErr w:type="gramStart"/>
      <w:r>
        <w:rPr>
          <w:sz w:val="24"/>
          <w:szCs w:val="24"/>
        </w:rPr>
        <w:t>могут  применяться</w:t>
      </w:r>
      <w:proofErr w:type="gramEnd"/>
      <w:r>
        <w:rPr>
          <w:sz w:val="24"/>
          <w:szCs w:val="24"/>
        </w:rPr>
        <w:t xml:space="preserve"> термины "медицинская техника" и "медицинское оборудование", являющиеся частными по отношению к термину "медицинские изделия".</w:t>
      </w:r>
    </w:p>
    <w:p w14:paraId="7A751B6D" w14:textId="77777777" w:rsidR="006B2193" w:rsidRDefault="009B028B">
      <w:pPr>
        <w:pStyle w:val="af8"/>
        <w:ind w:left="0" w:firstLine="567"/>
        <w:jc w:val="both"/>
        <w:rPr>
          <w:sz w:val="24"/>
          <w:szCs w:val="24"/>
        </w:rPr>
      </w:pPr>
      <w:r>
        <w:rPr>
          <w:b/>
          <w:sz w:val="24"/>
          <w:szCs w:val="24"/>
        </w:rPr>
        <w:t>Принадлежность МИ:</w:t>
      </w:r>
      <w:r>
        <w:rPr>
          <w:sz w:val="24"/>
          <w:szCs w:val="24"/>
        </w:rPr>
        <w:t xml:space="preserve"> аппараты, приборы, оборудование и прочие изделия, не являющиеся самостоятельными МИ, необходимые для использования конкретных МИ по назначению.</w:t>
      </w:r>
    </w:p>
    <w:p w14:paraId="79AA2253" w14:textId="77777777" w:rsidR="006B2193" w:rsidRDefault="009B028B">
      <w:pPr>
        <w:pStyle w:val="af8"/>
        <w:ind w:left="0" w:firstLine="567"/>
        <w:jc w:val="both"/>
        <w:rPr>
          <w:sz w:val="24"/>
          <w:szCs w:val="24"/>
        </w:rPr>
      </w:pPr>
      <w:r>
        <w:rPr>
          <w:b/>
          <w:sz w:val="24"/>
          <w:szCs w:val="24"/>
        </w:rPr>
        <w:t>Запасная часть:</w:t>
      </w:r>
      <w:r>
        <w:rPr>
          <w:sz w:val="24"/>
          <w:szCs w:val="24"/>
        </w:rPr>
        <w:t xml:space="preserve"> составная часть изделия, предназначенная для замены находившейся в эксплуатации такой же части с целью поддержания или восстановления исправности или работоспособности изделия.</w:t>
      </w:r>
    </w:p>
    <w:p w14:paraId="0EF3C291" w14:textId="77777777" w:rsidR="006B2193" w:rsidRDefault="009B028B">
      <w:pPr>
        <w:pStyle w:val="af8"/>
        <w:ind w:left="0" w:firstLine="567"/>
        <w:jc w:val="both"/>
        <w:rPr>
          <w:sz w:val="24"/>
          <w:szCs w:val="24"/>
        </w:rPr>
      </w:pPr>
      <w:r>
        <w:rPr>
          <w:b/>
          <w:sz w:val="24"/>
          <w:szCs w:val="24"/>
        </w:rPr>
        <w:t>Расходные материалы</w:t>
      </w:r>
      <w:r>
        <w:rPr>
          <w:sz w:val="24"/>
          <w:szCs w:val="24"/>
        </w:rPr>
        <w:t>: материалы и изделия, предназначенные для периодической замены, через установленные в эксплуатационной документации значения наработки или интервалы времени, а также для обслуживания и поддержания исправности МИ.</w:t>
      </w:r>
    </w:p>
    <w:p w14:paraId="387BE442" w14:textId="77777777" w:rsidR="006B2193" w:rsidRDefault="009B028B">
      <w:pPr>
        <w:pStyle w:val="af8"/>
        <w:ind w:left="0" w:firstLine="567"/>
        <w:jc w:val="both"/>
        <w:rPr>
          <w:sz w:val="24"/>
          <w:szCs w:val="24"/>
        </w:rPr>
      </w:pPr>
      <w:r>
        <w:rPr>
          <w:b/>
          <w:sz w:val="24"/>
          <w:szCs w:val="24"/>
        </w:rPr>
        <w:t>Нормативная документация:</w:t>
      </w:r>
      <w:r>
        <w:rPr>
          <w:sz w:val="24"/>
          <w:szCs w:val="24"/>
        </w:rPr>
        <w:t xml:space="preserve"> документы, регламентирующие требования безопасности, качества, а также предполагаемую эффективность предусмотренного применения и методы контроля соответствия МИ этим требованиям.</w:t>
      </w:r>
    </w:p>
    <w:p w14:paraId="03F07892" w14:textId="77777777" w:rsidR="006B2193" w:rsidRDefault="009B028B">
      <w:pPr>
        <w:pStyle w:val="af8"/>
        <w:ind w:left="0" w:firstLine="567"/>
        <w:jc w:val="both"/>
        <w:rPr>
          <w:sz w:val="24"/>
          <w:szCs w:val="24"/>
        </w:rPr>
      </w:pPr>
      <w:r>
        <w:rPr>
          <w:b/>
          <w:sz w:val="24"/>
          <w:szCs w:val="24"/>
        </w:rPr>
        <w:t>Техническая документация (техническая документация производителя (изготовителя)):</w:t>
      </w:r>
      <w:r>
        <w:rPr>
          <w:sz w:val="24"/>
          <w:szCs w:val="24"/>
        </w:rPr>
        <w:t xml:space="preserve"> документы, регламентирующие конструкцию медицинского изделия, устанавливающие технические требования и содержащие данные для его разработки, производства, применения, эксплуатации, технического обслуживания, ремонта, утилизации или уничтожения.</w:t>
      </w:r>
    </w:p>
    <w:p w14:paraId="3B4E1C2E" w14:textId="77777777" w:rsidR="006B2193" w:rsidRDefault="009B028B">
      <w:pPr>
        <w:pStyle w:val="af8"/>
        <w:ind w:left="0" w:firstLine="567"/>
        <w:jc w:val="both"/>
        <w:rPr>
          <w:sz w:val="24"/>
          <w:szCs w:val="24"/>
        </w:rPr>
      </w:pPr>
      <w:r>
        <w:rPr>
          <w:b/>
          <w:sz w:val="24"/>
          <w:szCs w:val="24"/>
        </w:rPr>
        <w:t>Эксплуатационная документация (эксплуатационная документация производителя (изготовителя)):</w:t>
      </w:r>
      <w:r>
        <w:rPr>
          <w:sz w:val="24"/>
          <w:szCs w:val="24"/>
        </w:rPr>
        <w:t xml:space="preserve"> документы, предназначенные для ознакомления потребителя с конструкцией медицинского изделия, регламентирующие условия и правила эксплуатации (использование по назначению, техническое обслуживание, текущий ремонт, хранение и транспортировка), гарантированные производителем (изготовителем) значения основных параметров, характеристик (свойств) медицинского изделия, гарантийные обязательства, а также сведения о его утилизации или уничтожении.</w:t>
      </w:r>
    </w:p>
    <w:p w14:paraId="3E9BF1D2" w14:textId="77777777" w:rsidR="006B2193" w:rsidRDefault="009B028B">
      <w:pPr>
        <w:pStyle w:val="af8"/>
        <w:ind w:left="0" w:firstLine="567"/>
        <w:jc w:val="both"/>
        <w:rPr>
          <w:sz w:val="24"/>
          <w:szCs w:val="24"/>
        </w:rPr>
      </w:pPr>
      <w:r>
        <w:rPr>
          <w:sz w:val="24"/>
          <w:szCs w:val="24"/>
        </w:rPr>
        <w:t>Эксплуатационные документы прилагаются к МИ при поставке и, как правило, включают в себя паспорт (формуляр или этикетку), руководство по эксплуатации, инструкцию по применению и др. Комплектность эксплуатационных документов определяется назначением конкретного МИ.</w:t>
      </w:r>
    </w:p>
    <w:p w14:paraId="7F98C859" w14:textId="77777777" w:rsidR="006B2193" w:rsidRDefault="009B028B">
      <w:pPr>
        <w:pStyle w:val="af8"/>
        <w:ind w:left="0" w:firstLine="567"/>
        <w:jc w:val="both"/>
        <w:rPr>
          <w:sz w:val="24"/>
          <w:szCs w:val="24"/>
        </w:rPr>
      </w:pPr>
      <w:r>
        <w:rPr>
          <w:b/>
          <w:sz w:val="24"/>
          <w:szCs w:val="24"/>
        </w:rPr>
        <w:t>Техническое обслуживание; ТО:</w:t>
      </w:r>
      <w:r>
        <w:rPr>
          <w:sz w:val="24"/>
          <w:szCs w:val="24"/>
        </w:rPr>
        <w:t xml:space="preserve"> комплекс регламентированных нормативной, технической и эксплуатационной документацией мероприятий и операций по поддержанию и восстановлению работоспособности или исправности МИ при их использовании по назначению, предусмотренному изготовителем (производителем).</w:t>
      </w:r>
    </w:p>
    <w:p w14:paraId="234AEDFA" w14:textId="77777777" w:rsidR="006B2193" w:rsidRDefault="009B028B">
      <w:pPr>
        <w:pStyle w:val="af8"/>
        <w:ind w:left="0" w:firstLine="567"/>
        <w:jc w:val="both"/>
        <w:rPr>
          <w:sz w:val="24"/>
          <w:szCs w:val="24"/>
        </w:rPr>
      </w:pPr>
      <w:r>
        <w:rPr>
          <w:b/>
          <w:sz w:val="24"/>
          <w:szCs w:val="24"/>
        </w:rPr>
        <w:t>Периодическое техническое обслуживание (плановое, регламентное):</w:t>
      </w:r>
      <w:r>
        <w:rPr>
          <w:sz w:val="24"/>
          <w:szCs w:val="24"/>
        </w:rPr>
        <w:t xml:space="preserve"> техническое обслуживание, выполняемое через установленные в эксплуатационной документации значения наработки или интервалы времени.</w:t>
      </w:r>
    </w:p>
    <w:p w14:paraId="0C985C2D" w14:textId="77777777" w:rsidR="006B2193" w:rsidRDefault="009B028B">
      <w:pPr>
        <w:pStyle w:val="af8"/>
        <w:ind w:left="0" w:firstLine="567"/>
        <w:jc w:val="both"/>
        <w:rPr>
          <w:sz w:val="24"/>
          <w:szCs w:val="24"/>
        </w:rPr>
      </w:pPr>
      <w:r>
        <w:rPr>
          <w:b/>
          <w:sz w:val="24"/>
          <w:szCs w:val="24"/>
        </w:rPr>
        <w:t>Внеплановое техническое обслуживание:</w:t>
      </w:r>
      <w:r>
        <w:rPr>
          <w:sz w:val="24"/>
          <w:szCs w:val="24"/>
        </w:rPr>
        <w:t xml:space="preserve"> часть мероприятий по техническому обслуживанию МИ, которая выполняется до сроков периодического (планового) технического обслуживания в случае необходимости.</w:t>
      </w:r>
    </w:p>
    <w:p w14:paraId="4C14E158" w14:textId="77777777" w:rsidR="006B2193" w:rsidRDefault="009B028B">
      <w:pPr>
        <w:pStyle w:val="af8"/>
        <w:ind w:left="0" w:firstLine="567"/>
        <w:jc w:val="both"/>
        <w:rPr>
          <w:sz w:val="24"/>
          <w:szCs w:val="24"/>
        </w:rPr>
      </w:pPr>
      <w:r>
        <w:rPr>
          <w:b/>
          <w:sz w:val="24"/>
          <w:szCs w:val="24"/>
        </w:rPr>
        <w:t>Техническая диагностика:</w:t>
      </w:r>
      <w:r>
        <w:rPr>
          <w:sz w:val="24"/>
          <w:szCs w:val="24"/>
        </w:rPr>
        <w:t xml:space="preserve"> определение технического состояния МИ.</w:t>
      </w:r>
    </w:p>
    <w:p w14:paraId="5815D33F" w14:textId="77777777" w:rsidR="006B2193" w:rsidRDefault="009B028B">
      <w:pPr>
        <w:pStyle w:val="af8"/>
        <w:ind w:left="0" w:firstLine="567"/>
        <w:jc w:val="both"/>
        <w:rPr>
          <w:sz w:val="24"/>
          <w:szCs w:val="24"/>
        </w:rPr>
      </w:pPr>
      <w:r>
        <w:rPr>
          <w:b/>
          <w:sz w:val="24"/>
          <w:szCs w:val="24"/>
        </w:rPr>
        <w:t>Ремонт:</w:t>
      </w:r>
      <w:r>
        <w:rPr>
          <w:sz w:val="24"/>
          <w:szCs w:val="24"/>
        </w:rPr>
        <w:t xml:space="preserve"> комплекс операций по восстановлению исправности или работоспособности изделий и восстановлению ресурсов изделий или их составных частей.</w:t>
      </w:r>
    </w:p>
    <w:p w14:paraId="5855EF67" w14:textId="77777777" w:rsidR="006B2193" w:rsidRDefault="009B028B">
      <w:pPr>
        <w:pStyle w:val="af8"/>
        <w:ind w:left="0" w:firstLine="567"/>
        <w:jc w:val="both"/>
        <w:rPr>
          <w:sz w:val="24"/>
          <w:szCs w:val="24"/>
        </w:rPr>
      </w:pPr>
      <w:r>
        <w:rPr>
          <w:b/>
          <w:sz w:val="24"/>
          <w:szCs w:val="24"/>
        </w:rPr>
        <w:t>Изготовитель (производитель):</w:t>
      </w:r>
      <w:r>
        <w:rPr>
          <w:sz w:val="24"/>
          <w:szCs w:val="24"/>
        </w:rPr>
        <w:t xml:space="preserve"> физическое или юридическое лицо, несущее ответственность за разработку, производство, упаковку и маркировку изделия, прежде чем оно займет место на рынке под собственным наименованием независимо от того, выполняются эти действия данным лицом непосредственно или привлеченным третьим лицом.</w:t>
      </w:r>
    </w:p>
    <w:p w14:paraId="73CE2240" w14:textId="77777777" w:rsidR="006B2193" w:rsidRDefault="009B028B">
      <w:pPr>
        <w:pStyle w:val="af8"/>
        <w:ind w:left="0" w:firstLine="567"/>
        <w:jc w:val="both"/>
        <w:rPr>
          <w:sz w:val="24"/>
          <w:szCs w:val="24"/>
        </w:rPr>
      </w:pPr>
      <w:r>
        <w:rPr>
          <w:b/>
          <w:sz w:val="24"/>
          <w:szCs w:val="24"/>
        </w:rPr>
        <w:t xml:space="preserve">Исполнитель: </w:t>
      </w:r>
      <w:r>
        <w:rPr>
          <w:sz w:val="24"/>
          <w:szCs w:val="24"/>
        </w:rPr>
        <w:t>субъект хозяйственной деятельности (юридическое лицо или физическое лицо), которому в установленном порядке разрешено осуществлять деятельность по ТО МИ, являющийся исполняющей стороной контракта/договора оказания услуг по ТО МИ.</w:t>
      </w:r>
    </w:p>
    <w:p w14:paraId="4604D74D" w14:textId="77777777" w:rsidR="006B2193" w:rsidRDefault="006B2193">
      <w:pPr>
        <w:jc w:val="center"/>
        <w:rPr>
          <w:b/>
          <w:sz w:val="24"/>
          <w:szCs w:val="24"/>
        </w:rPr>
      </w:pPr>
    </w:p>
    <w:p w14:paraId="42C48E19" w14:textId="77777777" w:rsidR="006B2193" w:rsidRDefault="006B2193">
      <w:pPr>
        <w:rPr>
          <w:b/>
          <w:sz w:val="24"/>
          <w:szCs w:val="24"/>
        </w:rPr>
      </w:pPr>
    </w:p>
    <w:p w14:paraId="098C28DB" w14:textId="77777777" w:rsidR="006B2193" w:rsidRDefault="006B2193">
      <w:pPr>
        <w:rPr>
          <w:b/>
          <w:sz w:val="24"/>
          <w:szCs w:val="24"/>
        </w:rPr>
      </w:pPr>
    </w:p>
    <w:p w14:paraId="61080FE1" w14:textId="77777777" w:rsidR="006B2193" w:rsidRDefault="006B2193">
      <w:pPr>
        <w:rPr>
          <w:b/>
          <w:sz w:val="24"/>
          <w:szCs w:val="24"/>
        </w:rPr>
      </w:pPr>
    </w:p>
    <w:p w14:paraId="0D561F08" w14:textId="77777777" w:rsidR="006B2193" w:rsidRDefault="006B2193">
      <w:pPr>
        <w:rPr>
          <w:b/>
          <w:sz w:val="24"/>
          <w:szCs w:val="24"/>
        </w:rPr>
      </w:pPr>
    </w:p>
    <w:p w14:paraId="3BF125C9" w14:textId="77777777" w:rsidR="006B2193" w:rsidRDefault="006B2193">
      <w:pPr>
        <w:rPr>
          <w:b/>
          <w:sz w:val="24"/>
          <w:szCs w:val="24"/>
        </w:rPr>
      </w:pPr>
    </w:p>
    <w:p w14:paraId="2D436C7C" w14:textId="77777777" w:rsidR="006B2193" w:rsidRDefault="006B2193">
      <w:pPr>
        <w:rPr>
          <w:b/>
          <w:sz w:val="24"/>
          <w:szCs w:val="24"/>
        </w:rPr>
      </w:pPr>
    </w:p>
    <w:p w14:paraId="0EA58A12" w14:textId="77777777" w:rsidR="006B2193" w:rsidRDefault="006B2193">
      <w:pPr>
        <w:rPr>
          <w:b/>
          <w:sz w:val="24"/>
          <w:szCs w:val="24"/>
        </w:rPr>
      </w:pPr>
    </w:p>
    <w:p w14:paraId="7FAE90C7" w14:textId="77777777" w:rsidR="006B2193" w:rsidRDefault="006B2193">
      <w:pPr>
        <w:rPr>
          <w:b/>
          <w:sz w:val="24"/>
          <w:szCs w:val="24"/>
        </w:rPr>
      </w:pPr>
    </w:p>
    <w:p w14:paraId="66F523FE" w14:textId="77777777" w:rsidR="006B2193" w:rsidRDefault="006B2193">
      <w:pPr>
        <w:rPr>
          <w:b/>
          <w:sz w:val="24"/>
          <w:szCs w:val="24"/>
        </w:rPr>
      </w:pPr>
    </w:p>
    <w:p w14:paraId="6572B14C" w14:textId="77777777" w:rsidR="006B2193" w:rsidRDefault="006B2193">
      <w:pPr>
        <w:rPr>
          <w:b/>
          <w:sz w:val="24"/>
          <w:szCs w:val="24"/>
        </w:rPr>
      </w:pPr>
    </w:p>
    <w:p w14:paraId="7C088B45" w14:textId="77777777" w:rsidR="006B2193" w:rsidRDefault="006B2193">
      <w:pPr>
        <w:rPr>
          <w:b/>
          <w:sz w:val="24"/>
          <w:szCs w:val="24"/>
        </w:rPr>
      </w:pPr>
    </w:p>
    <w:p w14:paraId="6ED3CE06" w14:textId="77777777" w:rsidR="006B2193" w:rsidRDefault="006B2193">
      <w:pPr>
        <w:rPr>
          <w:b/>
          <w:sz w:val="24"/>
          <w:szCs w:val="24"/>
        </w:rPr>
      </w:pPr>
    </w:p>
    <w:p w14:paraId="4E93B50A" w14:textId="77777777" w:rsidR="006B2193" w:rsidRDefault="006B2193">
      <w:pPr>
        <w:rPr>
          <w:b/>
          <w:sz w:val="24"/>
          <w:szCs w:val="24"/>
        </w:rPr>
      </w:pPr>
    </w:p>
    <w:p w14:paraId="13951A06" w14:textId="77777777" w:rsidR="006B2193" w:rsidRDefault="006B2193">
      <w:pPr>
        <w:rPr>
          <w:b/>
          <w:sz w:val="24"/>
          <w:szCs w:val="24"/>
        </w:rPr>
      </w:pPr>
    </w:p>
    <w:p w14:paraId="5A142667" w14:textId="77777777" w:rsidR="006B2193" w:rsidRDefault="006B2193">
      <w:pPr>
        <w:rPr>
          <w:b/>
          <w:sz w:val="24"/>
          <w:szCs w:val="24"/>
        </w:rPr>
      </w:pPr>
    </w:p>
    <w:p w14:paraId="52122F88" w14:textId="77777777" w:rsidR="006B2193" w:rsidRDefault="006B2193">
      <w:pPr>
        <w:rPr>
          <w:b/>
          <w:sz w:val="24"/>
          <w:szCs w:val="24"/>
        </w:rPr>
      </w:pPr>
    </w:p>
    <w:p w14:paraId="1EB666C0" w14:textId="77777777" w:rsidR="006B2193" w:rsidRDefault="006B2193">
      <w:pPr>
        <w:rPr>
          <w:b/>
          <w:sz w:val="24"/>
          <w:szCs w:val="24"/>
        </w:rPr>
      </w:pPr>
    </w:p>
    <w:p w14:paraId="56908E45" w14:textId="77777777" w:rsidR="006B2193" w:rsidRDefault="006B2193">
      <w:pPr>
        <w:rPr>
          <w:b/>
          <w:sz w:val="24"/>
          <w:szCs w:val="24"/>
        </w:rPr>
      </w:pPr>
    </w:p>
    <w:p w14:paraId="02AEC197" w14:textId="77777777" w:rsidR="006B2193" w:rsidRDefault="006B2193">
      <w:pPr>
        <w:rPr>
          <w:b/>
          <w:sz w:val="24"/>
          <w:szCs w:val="24"/>
        </w:rPr>
      </w:pPr>
    </w:p>
    <w:p w14:paraId="05456D24" w14:textId="77777777" w:rsidR="006B2193" w:rsidRDefault="006B2193">
      <w:pPr>
        <w:rPr>
          <w:b/>
          <w:sz w:val="24"/>
          <w:szCs w:val="24"/>
        </w:rPr>
      </w:pPr>
    </w:p>
    <w:p w14:paraId="5378A2CB" w14:textId="77777777" w:rsidR="006B2193" w:rsidRDefault="006B2193">
      <w:pPr>
        <w:jc w:val="right"/>
        <w:rPr>
          <w:b/>
          <w:bCs/>
          <w:sz w:val="24"/>
          <w:szCs w:val="24"/>
        </w:rPr>
      </w:pPr>
    </w:p>
    <w:p w14:paraId="560A36BA" w14:textId="77777777" w:rsidR="006B2193" w:rsidRDefault="006B2193">
      <w:pPr>
        <w:jc w:val="right"/>
        <w:rPr>
          <w:b/>
          <w:bCs/>
          <w:sz w:val="24"/>
          <w:szCs w:val="24"/>
        </w:rPr>
      </w:pPr>
    </w:p>
    <w:p w14:paraId="60E26B30" w14:textId="77777777" w:rsidR="006B2193" w:rsidRDefault="006B2193">
      <w:pPr>
        <w:jc w:val="right"/>
        <w:rPr>
          <w:b/>
          <w:bCs/>
          <w:sz w:val="24"/>
          <w:szCs w:val="24"/>
        </w:rPr>
      </w:pPr>
    </w:p>
    <w:p w14:paraId="693706AC" w14:textId="77777777" w:rsidR="006B2193" w:rsidRDefault="006B2193">
      <w:pPr>
        <w:jc w:val="right"/>
        <w:rPr>
          <w:b/>
          <w:bCs/>
          <w:sz w:val="24"/>
          <w:szCs w:val="24"/>
        </w:rPr>
      </w:pPr>
    </w:p>
    <w:p w14:paraId="7F07E672" w14:textId="77777777" w:rsidR="006B2193" w:rsidRDefault="006B2193">
      <w:pPr>
        <w:jc w:val="right"/>
        <w:rPr>
          <w:b/>
          <w:bCs/>
          <w:sz w:val="24"/>
          <w:szCs w:val="24"/>
        </w:rPr>
      </w:pPr>
    </w:p>
    <w:p w14:paraId="6D20AE2E" w14:textId="77777777" w:rsidR="006B2193" w:rsidRDefault="006B2193">
      <w:pPr>
        <w:jc w:val="right"/>
        <w:rPr>
          <w:b/>
          <w:bCs/>
          <w:sz w:val="24"/>
          <w:szCs w:val="24"/>
        </w:rPr>
      </w:pPr>
    </w:p>
    <w:p w14:paraId="19C703D7" w14:textId="77777777" w:rsidR="006B2193" w:rsidRDefault="006B2193">
      <w:pPr>
        <w:jc w:val="right"/>
        <w:rPr>
          <w:b/>
          <w:bCs/>
          <w:sz w:val="24"/>
          <w:szCs w:val="24"/>
        </w:rPr>
      </w:pPr>
    </w:p>
    <w:p w14:paraId="02EAFC97" w14:textId="77777777" w:rsidR="006B2193" w:rsidRDefault="006B2193">
      <w:pPr>
        <w:jc w:val="right"/>
        <w:rPr>
          <w:b/>
          <w:bCs/>
          <w:sz w:val="24"/>
          <w:szCs w:val="24"/>
        </w:rPr>
      </w:pPr>
    </w:p>
    <w:p w14:paraId="0BE8EA26" w14:textId="77777777" w:rsidR="006B2193" w:rsidRDefault="006B2193">
      <w:pPr>
        <w:jc w:val="right"/>
        <w:rPr>
          <w:b/>
          <w:bCs/>
          <w:sz w:val="24"/>
          <w:szCs w:val="24"/>
        </w:rPr>
      </w:pPr>
    </w:p>
    <w:p w14:paraId="016B7D9E" w14:textId="77777777" w:rsidR="006B2193" w:rsidRDefault="006B2193">
      <w:pPr>
        <w:jc w:val="right"/>
        <w:rPr>
          <w:b/>
          <w:bCs/>
          <w:sz w:val="24"/>
          <w:szCs w:val="24"/>
        </w:rPr>
      </w:pPr>
    </w:p>
    <w:p w14:paraId="13BEB749" w14:textId="77777777" w:rsidR="006B2193" w:rsidRDefault="006B2193">
      <w:pPr>
        <w:jc w:val="right"/>
        <w:rPr>
          <w:b/>
          <w:bCs/>
          <w:sz w:val="24"/>
          <w:szCs w:val="24"/>
        </w:rPr>
      </w:pPr>
    </w:p>
    <w:p w14:paraId="168A2C24" w14:textId="77777777" w:rsidR="006B2193" w:rsidRDefault="006B2193">
      <w:pPr>
        <w:jc w:val="right"/>
        <w:rPr>
          <w:b/>
          <w:bCs/>
          <w:sz w:val="24"/>
          <w:szCs w:val="24"/>
        </w:rPr>
      </w:pPr>
    </w:p>
    <w:p w14:paraId="4DCC171F" w14:textId="77777777" w:rsidR="006B2193" w:rsidRDefault="006B2193">
      <w:pPr>
        <w:jc w:val="right"/>
        <w:rPr>
          <w:b/>
          <w:bCs/>
          <w:sz w:val="24"/>
          <w:szCs w:val="24"/>
        </w:rPr>
      </w:pPr>
    </w:p>
    <w:p w14:paraId="299FD0D4" w14:textId="77777777" w:rsidR="006B2193" w:rsidRDefault="006B2193">
      <w:pPr>
        <w:rPr>
          <w:b/>
          <w:bCs/>
          <w:sz w:val="24"/>
          <w:szCs w:val="24"/>
        </w:rPr>
      </w:pPr>
    </w:p>
    <w:p w14:paraId="731B311A" w14:textId="77777777" w:rsidR="006B2193" w:rsidRDefault="006B2193">
      <w:pPr>
        <w:jc w:val="right"/>
        <w:rPr>
          <w:b/>
          <w:bCs/>
          <w:sz w:val="24"/>
          <w:szCs w:val="24"/>
        </w:rPr>
      </w:pPr>
    </w:p>
    <w:p w14:paraId="75379559" w14:textId="77777777" w:rsidR="006B2193" w:rsidRDefault="006B2193">
      <w:pPr>
        <w:jc w:val="right"/>
        <w:rPr>
          <w:b/>
          <w:bCs/>
          <w:sz w:val="24"/>
          <w:szCs w:val="24"/>
        </w:rPr>
      </w:pPr>
    </w:p>
    <w:p w14:paraId="70696E8A" w14:textId="77777777" w:rsidR="006B2193" w:rsidRDefault="006B2193">
      <w:pPr>
        <w:jc w:val="right"/>
        <w:rPr>
          <w:b/>
          <w:bCs/>
          <w:sz w:val="24"/>
          <w:szCs w:val="24"/>
        </w:rPr>
      </w:pPr>
    </w:p>
    <w:p w14:paraId="17C2A40A" w14:textId="77777777" w:rsidR="006B2193" w:rsidRDefault="006B2193">
      <w:pPr>
        <w:jc w:val="right"/>
        <w:rPr>
          <w:b/>
          <w:bCs/>
          <w:sz w:val="24"/>
          <w:szCs w:val="24"/>
        </w:rPr>
      </w:pPr>
    </w:p>
    <w:p w14:paraId="211BC982" w14:textId="77777777" w:rsidR="006B2193" w:rsidRDefault="006B2193">
      <w:pPr>
        <w:jc w:val="right"/>
        <w:rPr>
          <w:b/>
          <w:bCs/>
          <w:sz w:val="24"/>
          <w:szCs w:val="24"/>
        </w:rPr>
      </w:pPr>
    </w:p>
    <w:p w14:paraId="420E4AB5" w14:textId="77777777" w:rsidR="006B2193" w:rsidRDefault="006B2193">
      <w:pPr>
        <w:jc w:val="right"/>
        <w:rPr>
          <w:b/>
          <w:bCs/>
          <w:sz w:val="24"/>
          <w:szCs w:val="24"/>
        </w:rPr>
      </w:pPr>
    </w:p>
    <w:p w14:paraId="3954CA5C" w14:textId="77777777" w:rsidR="006B2193" w:rsidRDefault="006B2193">
      <w:pPr>
        <w:jc w:val="right"/>
        <w:rPr>
          <w:b/>
          <w:bCs/>
          <w:sz w:val="24"/>
          <w:szCs w:val="24"/>
        </w:rPr>
      </w:pPr>
    </w:p>
    <w:p w14:paraId="04E405A4" w14:textId="77777777" w:rsidR="006B2193" w:rsidRDefault="009B028B">
      <w:pPr>
        <w:jc w:val="right"/>
        <w:rPr>
          <w:b/>
          <w:bCs/>
          <w:sz w:val="24"/>
          <w:szCs w:val="24"/>
        </w:rPr>
      </w:pPr>
      <w:r>
        <w:rPr>
          <w:b/>
          <w:bCs/>
          <w:sz w:val="24"/>
          <w:szCs w:val="24"/>
        </w:rPr>
        <w:t>Приложение №5 к Техническому заданию</w:t>
      </w:r>
    </w:p>
    <w:p w14:paraId="3AB90C5E" w14:textId="77777777" w:rsidR="006B2193" w:rsidRDefault="006B2193">
      <w:pPr>
        <w:jc w:val="center"/>
        <w:rPr>
          <w:b/>
          <w:bCs/>
          <w:sz w:val="24"/>
          <w:szCs w:val="24"/>
        </w:rPr>
      </w:pPr>
    </w:p>
    <w:p w14:paraId="681C36EE" w14:textId="77777777" w:rsidR="006B2193" w:rsidRDefault="009B028B">
      <w:pPr>
        <w:jc w:val="center"/>
        <w:rPr>
          <w:sz w:val="22"/>
          <w:szCs w:val="24"/>
        </w:rPr>
      </w:pPr>
      <w:r>
        <w:rPr>
          <w:b/>
          <w:bCs/>
          <w:sz w:val="22"/>
          <w:szCs w:val="24"/>
        </w:rPr>
        <w:t>ТЕХНИЧЕСКИЙ АКТ № ____</w:t>
      </w:r>
    </w:p>
    <w:tbl>
      <w:tblPr>
        <w:tblW w:w="11110" w:type="dxa"/>
        <w:tblLayout w:type="fixed"/>
        <w:tblLook w:val="04A0" w:firstRow="1" w:lastRow="0" w:firstColumn="1" w:lastColumn="0" w:noHBand="0" w:noVBand="1"/>
      </w:tblPr>
      <w:tblGrid>
        <w:gridCol w:w="384"/>
        <w:gridCol w:w="550"/>
        <w:gridCol w:w="698"/>
        <w:gridCol w:w="554"/>
        <w:gridCol w:w="276"/>
        <w:gridCol w:w="691"/>
        <w:gridCol w:w="557"/>
        <w:gridCol w:w="141"/>
        <w:gridCol w:w="971"/>
        <w:gridCol w:w="232"/>
        <w:gridCol w:w="40"/>
        <w:gridCol w:w="147"/>
        <w:gridCol w:w="285"/>
        <w:gridCol w:w="142"/>
        <w:gridCol w:w="159"/>
        <w:gridCol w:w="1775"/>
        <w:gridCol w:w="828"/>
        <w:gridCol w:w="2208"/>
        <w:gridCol w:w="236"/>
        <w:gridCol w:w="236"/>
      </w:tblGrid>
      <w:tr w:rsidR="006B2193" w14:paraId="7212A984" w14:textId="77777777">
        <w:trPr>
          <w:trHeight w:val="327"/>
        </w:trPr>
        <w:tc>
          <w:tcPr>
            <w:tcW w:w="2517" w:type="dxa"/>
            <w:gridSpan w:val="5"/>
          </w:tcPr>
          <w:p w14:paraId="1D743EED" w14:textId="77777777" w:rsidR="006B2193" w:rsidRDefault="009B028B">
            <w:pPr>
              <w:widowControl w:val="0"/>
              <w:jc w:val="both"/>
              <w:rPr>
                <w:rFonts w:eastAsia="Calibri"/>
                <w:iCs/>
                <w:sz w:val="22"/>
                <w:szCs w:val="24"/>
              </w:rPr>
            </w:pPr>
            <w:r>
              <w:rPr>
                <w:rFonts w:eastAsia="Calibri"/>
                <w:iCs/>
                <w:sz w:val="22"/>
                <w:szCs w:val="24"/>
              </w:rPr>
              <w:t>г. Санкт-Петербург</w:t>
            </w:r>
          </w:p>
        </w:tc>
        <w:tc>
          <w:tcPr>
            <w:tcW w:w="8357" w:type="dxa"/>
            <w:gridSpan w:val="13"/>
          </w:tcPr>
          <w:p w14:paraId="0F9EC43F" w14:textId="77777777" w:rsidR="006B2193" w:rsidRDefault="009B028B">
            <w:pPr>
              <w:widowControl w:val="0"/>
              <w:jc w:val="right"/>
              <w:rPr>
                <w:rFonts w:eastAsia="Calibri"/>
                <w:iCs/>
                <w:sz w:val="22"/>
                <w:szCs w:val="24"/>
              </w:rPr>
            </w:pPr>
            <w:r>
              <w:rPr>
                <w:rFonts w:eastAsia="Calibri"/>
                <w:sz w:val="22"/>
                <w:szCs w:val="24"/>
              </w:rPr>
              <w:t>"___"_________ 202__ г.</w:t>
            </w:r>
          </w:p>
        </w:tc>
        <w:tc>
          <w:tcPr>
            <w:tcW w:w="8" w:type="dxa"/>
          </w:tcPr>
          <w:p w14:paraId="58DB5690" w14:textId="77777777" w:rsidR="006B2193" w:rsidRDefault="006B2193">
            <w:pPr>
              <w:widowControl w:val="0"/>
              <w:rPr>
                <w:b/>
                <w:sz w:val="24"/>
                <w:szCs w:val="24"/>
              </w:rPr>
            </w:pPr>
          </w:p>
        </w:tc>
        <w:tc>
          <w:tcPr>
            <w:tcW w:w="226" w:type="dxa"/>
          </w:tcPr>
          <w:p w14:paraId="7194BC8F" w14:textId="77777777" w:rsidR="006B2193" w:rsidRDefault="006B2193">
            <w:pPr>
              <w:widowControl w:val="0"/>
              <w:rPr>
                <w:b/>
                <w:sz w:val="24"/>
                <w:szCs w:val="24"/>
              </w:rPr>
            </w:pPr>
          </w:p>
        </w:tc>
      </w:tr>
      <w:tr w:rsidR="006B2193" w14:paraId="7CFBEFB6" w14:textId="77777777">
        <w:trPr>
          <w:trHeight w:val="327"/>
        </w:trPr>
        <w:tc>
          <w:tcPr>
            <w:tcW w:w="10874" w:type="dxa"/>
            <w:gridSpan w:val="18"/>
          </w:tcPr>
          <w:p w14:paraId="50FE18A0" w14:textId="77777777" w:rsidR="006B2193" w:rsidRDefault="006B2193">
            <w:pPr>
              <w:widowControl w:val="0"/>
              <w:jc w:val="both"/>
              <w:rPr>
                <w:rFonts w:ascii="Calibri" w:eastAsia="Calibri" w:hAnsi="Calibri"/>
                <w:iCs/>
                <w:sz w:val="22"/>
                <w:szCs w:val="24"/>
              </w:rPr>
            </w:pPr>
          </w:p>
        </w:tc>
        <w:tc>
          <w:tcPr>
            <w:tcW w:w="8" w:type="dxa"/>
          </w:tcPr>
          <w:p w14:paraId="3F038CB7" w14:textId="77777777" w:rsidR="006B2193" w:rsidRDefault="006B2193">
            <w:pPr>
              <w:widowControl w:val="0"/>
              <w:rPr>
                <w:b/>
                <w:sz w:val="24"/>
                <w:szCs w:val="24"/>
              </w:rPr>
            </w:pPr>
          </w:p>
        </w:tc>
        <w:tc>
          <w:tcPr>
            <w:tcW w:w="226" w:type="dxa"/>
          </w:tcPr>
          <w:p w14:paraId="063A131D" w14:textId="77777777" w:rsidR="006B2193" w:rsidRDefault="006B2193">
            <w:pPr>
              <w:widowControl w:val="0"/>
              <w:rPr>
                <w:b/>
                <w:sz w:val="24"/>
                <w:szCs w:val="24"/>
              </w:rPr>
            </w:pPr>
          </w:p>
        </w:tc>
      </w:tr>
      <w:tr w:rsidR="006B2193" w14:paraId="6B93B8B1" w14:textId="77777777">
        <w:trPr>
          <w:trHeight w:val="327"/>
        </w:trPr>
        <w:tc>
          <w:tcPr>
            <w:tcW w:w="10874" w:type="dxa"/>
            <w:gridSpan w:val="18"/>
          </w:tcPr>
          <w:p w14:paraId="68281173" w14:textId="77777777" w:rsidR="006B2193" w:rsidRDefault="009B028B">
            <w:pPr>
              <w:widowControl w:val="0"/>
              <w:jc w:val="both"/>
              <w:rPr>
                <w:rFonts w:eastAsia="Calibri"/>
                <w:iCs/>
                <w:sz w:val="22"/>
                <w:szCs w:val="24"/>
              </w:rPr>
            </w:pPr>
            <w:r>
              <w:rPr>
                <w:rFonts w:eastAsia="Calibri"/>
                <w:iCs/>
                <w:sz w:val="22"/>
                <w:szCs w:val="24"/>
              </w:rPr>
              <w:t xml:space="preserve">        Мы, нижеподписавшиеся, представитель заказчика ФГБУ «НМИЦ им. В.А. Алмазова» Минздрава </w:t>
            </w:r>
          </w:p>
        </w:tc>
        <w:tc>
          <w:tcPr>
            <w:tcW w:w="8" w:type="dxa"/>
          </w:tcPr>
          <w:p w14:paraId="64325E30" w14:textId="77777777" w:rsidR="006B2193" w:rsidRDefault="006B2193">
            <w:pPr>
              <w:widowControl w:val="0"/>
              <w:rPr>
                <w:b/>
                <w:sz w:val="24"/>
                <w:szCs w:val="24"/>
              </w:rPr>
            </w:pPr>
          </w:p>
        </w:tc>
        <w:tc>
          <w:tcPr>
            <w:tcW w:w="226" w:type="dxa"/>
          </w:tcPr>
          <w:p w14:paraId="7B54497A" w14:textId="77777777" w:rsidR="006B2193" w:rsidRDefault="006B2193">
            <w:pPr>
              <w:widowControl w:val="0"/>
              <w:rPr>
                <w:b/>
                <w:sz w:val="24"/>
                <w:szCs w:val="24"/>
              </w:rPr>
            </w:pPr>
          </w:p>
        </w:tc>
      </w:tr>
      <w:tr w:rsidR="006B2193" w14:paraId="221421B8" w14:textId="77777777">
        <w:tc>
          <w:tcPr>
            <w:tcW w:w="1666" w:type="dxa"/>
            <w:gridSpan w:val="3"/>
          </w:tcPr>
          <w:p w14:paraId="1D214362" w14:textId="77777777" w:rsidR="006B2193" w:rsidRDefault="009B028B">
            <w:pPr>
              <w:widowControl w:val="0"/>
              <w:jc w:val="both"/>
              <w:rPr>
                <w:rFonts w:ascii="Calibri" w:eastAsia="Calibri" w:hAnsi="Calibri"/>
                <w:iCs/>
                <w:sz w:val="22"/>
                <w:szCs w:val="24"/>
              </w:rPr>
            </w:pPr>
            <w:r>
              <w:rPr>
                <w:rFonts w:eastAsia="Calibri"/>
                <w:iCs/>
                <w:sz w:val="22"/>
                <w:szCs w:val="24"/>
              </w:rPr>
              <w:t>России</w:t>
            </w:r>
            <w:r>
              <w:rPr>
                <w:rFonts w:eastAsia="Calibri"/>
                <w:sz w:val="22"/>
                <w:szCs w:val="24"/>
              </w:rPr>
              <w:t xml:space="preserve"> в лице</w:t>
            </w:r>
          </w:p>
        </w:tc>
        <w:tc>
          <w:tcPr>
            <w:tcW w:w="9208" w:type="dxa"/>
            <w:gridSpan w:val="15"/>
            <w:tcBorders>
              <w:bottom w:val="single" w:sz="4" w:space="0" w:color="000000"/>
            </w:tcBorders>
          </w:tcPr>
          <w:p w14:paraId="2022BB6E" w14:textId="77777777" w:rsidR="006B2193" w:rsidRDefault="006B2193">
            <w:pPr>
              <w:widowControl w:val="0"/>
              <w:jc w:val="both"/>
              <w:rPr>
                <w:rFonts w:ascii="Calibri" w:eastAsia="Calibri" w:hAnsi="Calibri"/>
                <w:iCs/>
                <w:sz w:val="22"/>
                <w:szCs w:val="24"/>
              </w:rPr>
            </w:pPr>
          </w:p>
        </w:tc>
        <w:tc>
          <w:tcPr>
            <w:tcW w:w="8" w:type="dxa"/>
          </w:tcPr>
          <w:p w14:paraId="6F7D209B" w14:textId="77777777" w:rsidR="006B2193" w:rsidRDefault="006B2193">
            <w:pPr>
              <w:widowControl w:val="0"/>
              <w:rPr>
                <w:b/>
                <w:sz w:val="24"/>
                <w:szCs w:val="24"/>
              </w:rPr>
            </w:pPr>
          </w:p>
        </w:tc>
        <w:tc>
          <w:tcPr>
            <w:tcW w:w="226" w:type="dxa"/>
          </w:tcPr>
          <w:p w14:paraId="2E58DC9C" w14:textId="77777777" w:rsidR="006B2193" w:rsidRDefault="006B2193">
            <w:pPr>
              <w:widowControl w:val="0"/>
              <w:rPr>
                <w:b/>
                <w:sz w:val="24"/>
                <w:szCs w:val="24"/>
              </w:rPr>
            </w:pPr>
          </w:p>
        </w:tc>
      </w:tr>
      <w:tr w:rsidR="006B2193" w14:paraId="3FF37CE7" w14:textId="77777777">
        <w:tc>
          <w:tcPr>
            <w:tcW w:w="10874" w:type="dxa"/>
            <w:gridSpan w:val="18"/>
            <w:tcBorders>
              <w:bottom w:val="single" w:sz="4" w:space="0" w:color="000000"/>
            </w:tcBorders>
          </w:tcPr>
          <w:p w14:paraId="795E4989" w14:textId="77777777" w:rsidR="006B2193" w:rsidRDefault="006B2193">
            <w:pPr>
              <w:widowControl w:val="0"/>
              <w:ind w:firstLine="540"/>
              <w:jc w:val="both"/>
              <w:rPr>
                <w:rFonts w:eastAsia="Calibri"/>
                <w:iCs/>
                <w:sz w:val="22"/>
                <w:szCs w:val="24"/>
              </w:rPr>
            </w:pPr>
          </w:p>
        </w:tc>
        <w:tc>
          <w:tcPr>
            <w:tcW w:w="8" w:type="dxa"/>
          </w:tcPr>
          <w:p w14:paraId="313807BA" w14:textId="77777777" w:rsidR="006B2193" w:rsidRDefault="006B2193">
            <w:pPr>
              <w:widowControl w:val="0"/>
              <w:rPr>
                <w:b/>
                <w:sz w:val="24"/>
                <w:szCs w:val="24"/>
              </w:rPr>
            </w:pPr>
          </w:p>
        </w:tc>
        <w:tc>
          <w:tcPr>
            <w:tcW w:w="226" w:type="dxa"/>
          </w:tcPr>
          <w:p w14:paraId="4D8D4742" w14:textId="77777777" w:rsidR="006B2193" w:rsidRDefault="006B2193">
            <w:pPr>
              <w:widowControl w:val="0"/>
              <w:rPr>
                <w:b/>
                <w:sz w:val="24"/>
                <w:szCs w:val="24"/>
              </w:rPr>
            </w:pPr>
          </w:p>
        </w:tc>
      </w:tr>
      <w:tr w:rsidR="006B2193" w14:paraId="4EF31466" w14:textId="77777777">
        <w:trPr>
          <w:trHeight w:val="174"/>
        </w:trPr>
        <w:tc>
          <w:tcPr>
            <w:tcW w:w="10874" w:type="dxa"/>
            <w:gridSpan w:val="18"/>
            <w:tcBorders>
              <w:top w:val="single" w:sz="4" w:space="0" w:color="000000"/>
            </w:tcBorders>
          </w:tcPr>
          <w:p w14:paraId="7B0B8028" w14:textId="77777777" w:rsidR="006B2193" w:rsidRDefault="009B028B">
            <w:pPr>
              <w:widowControl w:val="0"/>
              <w:ind w:firstLine="540"/>
              <w:jc w:val="center"/>
              <w:rPr>
                <w:rFonts w:eastAsia="Calibri"/>
                <w:iCs/>
                <w:sz w:val="22"/>
                <w:szCs w:val="24"/>
              </w:rPr>
            </w:pPr>
            <w:r>
              <w:rPr>
                <w:rFonts w:eastAsia="Calibri"/>
                <w:iCs/>
                <w:sz w:val="14"/>
                <w:szCs w:val="16"/>
              </w:rPr>
              <w:t>(должность, фамилия, имя, отчество полностью)</w:t>
            </w:r>
          </w:p>
        </w:tc>
        <w:tc>
          <w:tcPr>
            <w:tcW w:w="8" w:type="dxa"/>
          </w:tcPr>
          <w:p w14:paraId="0340815C" w14:textId="77777777" w:rsidR="006B2193" w:rsidRDefault="006B2193">
            <w:pPr>
              <w:widowControl w:val="0"/>
              <w:rPr>
                <w:b/>
                <w:sz w:val="24"/>
                <w:szCs w:val="24"/>
              </w:rPr>
            </w:pPr>
          </w:p>
        </w:tc>
        <w:tc>
          <w:tcPr>
            <w:tcW w:w="226" w:type="dxa"/>
          </w:tcPr>
          <w:p w14:paraId="5CAF5F97" w14:textId="77777777" w:rsidR="006B2193" w:rsidRDefault="006B2193">
            <w:pPr>
              <w:widowControl w:val="0"/>
              <w:rPr>
                <w:b/>
                <w:sz w:val="24"/>
                <w:szCs w:val="24"/>
              </w:rPr>
            </w:pPr>
          </w:p>
        </w:tc>
      </w:tr>
      <w:tr w:rsidR="006B2193" w14:paraId="2B8718BB" w14:textId="77777777">
        <w:trPr>
          <w:trHeight w:val="257"/>
        </w:trPr>
        <w:tc>
          <w:tcPr>
            <w:tcW w:w="5202" w:type="dxa"/>
            <w:gridSpan w:val="11"/>
          </w:tcPr>
          <w:p w14:paraId="5E627727" w14:textId="77777777" w:rsidR="006B2193" w:rsidRDefault="009B028B">
            <w:pPr>
              <w:widowControl w:val="0"/>
              <w:jc w:val="both"/>
              <w:rPr>
                <w:rFonts w:eastAsia="Calibri"/>
                <w:iCs/>
                <w:sz w:val="22"/>
                <w:szCs w:val="24"/>
              </w:rPr>
            </w:pPr>
            <w:r>
              <w:rPr>
                <w:rFonts w:eastAsia="Calibri"/>
                <w:iCs/>
                <w:sz w:val="22"/>
                <w:szCs w:val="24"/>
              </w:rPr>
              <w:t xml:space="preserve">с одной </w:t>
            </w:r>
            <w:proofErr w:type="gramStart"/>
            <w:r>
              <w:rPr>
                <w:rFonts w:eastAsia="Calibri"/>
                <w:iCs/>
                <w:sz w:val="22"/>
                <w:szCs w:val="24"/>
              </w:rPr>
              <w:t>стороны,  и</w:t>
            </w:r>
            <w:proofErr w:type="gramEnd"/>
            <w:r>
              <w:rPr>
                <w:rFonts w:eastAsia="Calibri"/>
                <w:iCs/>
                <w:sz w:val="22"/>
                <w:szCs w:val="24"/>
              </w:rPr>
              <w:t xml:space="preserve"> представитель исполнителя</w:t>
            </w:r>
          </w:p>
        </w:tc>
        <w:tc>
          <w:tcPr>
            <w:tcW w:w="5672" w:type="dxa"/>
            <w:gridSpan w:val="7"/>
            <w:tcBorders>
              <w:bottom w:val="single" w:sz="4" w:space="0" w:color="000000"/>
            </w:tcBorders>
          </w:tcPr>
          <w:p w14:paraId="0281F4CE" w14:textId="77777777" w:rsidR="006B2193" w:rsidRDefault="006B2193">
            <w:pPr>
              <w:widowControl w:val="0"/>
              <w:ind w:firstLine="540"/>
              <w:jc w:val="both"/>
              <w:rPr>
                <w:rFonts w:eastAsia="Calibri"/>
                <w:iCs/>
                <w:sz w:val="22"/>
                <w:szCs w:val="24"/>
              </w:rPr>
            </w:pPr>
          </w:p>
        </w:tc>
        <w:tc>
          <w:tcPr>
            <w:tcW w:w="8" w:type="dxa"/>
          </w:tcPr>
          <w:p w14:paraId="4E9929F3" w14:textId="77777777" w:rsidR="006B2193" w:rsidRDefault="006B2193">
            <w:pPr>
              <w:widowControl w:val="0"/>
              <w:rPr>
                <w:b/>
                <w:sz w:val="24"/>
                <w:szCs w:val="24"/>
              </w:rPr>
            </w:pPr>
          </w:p>
        </w:tc>
        <w:tc>
          <w:tcPr>
            <w:tcW w:w="226" w:type="dxa"/>
          </w:tcPr>
          <w:p w14:paraId="64EB2213" w14:textId="77777777" w:rsidR="006B2193" w:rsidRDefault="006B2193">
            <w:pPr>
              <w:widowControl w:val="0"/>
              <w:rPr>
                <w:b/>
                <w:sz w:val="24"/>
                <w:szCs w:val="24"/>
              </w:rPr>
            </w:pPr>
          </w:p>
        </w:tc>
      </w:tr>
      <w:tr w:rsidR="006B2193" w14:paraId="6C1283D2" w14:textId="77777777">
        <w:tc>
          <w:tcPr>
            <w:tcW w:w="5202" w:type="dxa"/>
            <w:gridSpan w:val="11"/>
          </w:tcPr>
          <w:p w14:paraId="78CC9200" w14:textId="77777777" w:rsidR="006B2193" w:rsidRDefault="006B2193">
            <w:pPr>
              <w:widowControl w:val="0"/>
              <w:ind w:firstLine="540"/>
              <w:jc w:val="both"/>
              <w:rPr>
                <w:rFonts w:eastAsia="Calibri"/>
                <w:iCs/>
                <w:sz w:val="14"/>
                <w:szCs w:val="16"/>
              </w:rPr>
            </w:pPr>
          </w:p>
        </w:tc>
        <w:tc>
          <w:tcPr>
            <w:tcW w:w="5672" w:type="dxa"/>
            <w:gridSpan w:val="7"/>
          </w:tcPr>
          <w:p w14:paraId="5B0A028F" w14:textId="77777777" w:rsidR="006B2193" w:rsidRDefault="009B028B">
            <w:pPr>
              <w:widowControl w:val="0"/>
              <w:ind w:firstLine="540"/>
              <w:jc w:val="center"/>
              <w:rPr>
                <w:rFonts w:eastAsia="Calibri"/>
                <w:iCs/>
                <w:sz w:val="14"/>
                <w:szCs w:val="16"/>
              </w:rPr>
            </w:pPr>
            <w:r>
              <w:rPr>
                <w:rFonts w:eastAsia="Calibri"/>
                <w:iCs/>
                <w:sz w:val="14"/>
                <w:szCs w:val="16"/>
              </w:rPr>
              <w:t>(наименование организации)</w:t>
            </w:r>
          </w:p>
        </w:tc>
        <w:tc>
          <w:tcPr>
            <w:tcW w:w="8" w:type="dxa"/>
          </w:tcPr>
          <w:p w14:paraId="2A110BD5" w14:textId="77777777" w:rsidR="006B2193" w:rsidRDefault="006B2193">
            <w:pPr>
              <w:widowControl w:val="0"/>
              <w:rPr>
                <w:b/>
                <w:sz w:val="24"/>
                <w:szCs w:val="24"/>
              </w:rPr>
            </w:pPr>
          </w:p>
        </w:tc>
        <w:tc>
          <w:tcPr>
            <w:tcW w:w="226" w:type="dxa"/>
          </w:tcPr>
          <w:p w14:paraId="6AFFA2B9" w14:textId="77777777" w:rsidR="006B2193" w:rsidRDefault="006B2193">
            <w:pPr>
              <w:widowControl w:val="0"/>
              <w:rPr>
                <w:b/>
                <w:sz w:val="24"/>
                <w:szCs w:val="24"/>
              </w:rPr>
            </w:pPr>
          </w:p>
        </w:tc>
      </w:tr>
      <w:tr w:rsidR="006B2193" w14:paraId="2004543F" w14:textId="77777777">
        <w:tc>
          <w:tcPr>
            <w:tcW w:w="951" w:type="dxa"/>
            <w:gridSpan w:val="2"/>
          </w:tcPr>
          <w:p w14:paraId="1D580FCB" w14:textId="77777777" w:rsidR="006B2193" w:rsidRDefault="009B028B">
            <w:pPr>
              <w:widowControl w:val="0"/>
              <w:jc w:val="both"/>
              <w:rPr>
                <w:rFonts w:eastAsia="Calibri"/>
                <w:iCs/>
                <w:sz w:val="22"/>
                <w:szCs w:val="24"/>
              </w:rPr>
            </w:pPr>
            <w:r>
              <w:rPr>
                <w:rFonts w:eastAsia="Calibri"/>
                <w:iCs/>
                <w:sz w:val="22"/>
                <w:szCs w:val="24"/>
              </w:rPr>
              <w:t>в лице</w:t>
            </w:r>
          </w:p>
        </w:tc>
        <w:tc>
          <w:tcPr>
            <w:tcW w:w="9923" w:type="dxa"/>
            <w:gridSpan w:val="16"/>
            <w:tcBorders>
              <w:bottom w:val="single" w:sz="4" w:space="0" w:color="000000"/>
            </w:tcBorders>
          </w:tcPr>
          <w:p w14:paraId="5662A600" w14:textId="77777777" w:rsidR="006B2193" w:rsidRDefault="006B2193">
            <w:pPr>
              <w:widowControl w:val="0"/>
              <w:ind w:firstLine="540"/>
              <w:jc w:val="both"/>
              <w:rPr>
                <w:rFonts w:eastAsia="Calibri"/>
                <w:iCs/>
                <w:sz w:val="22"/>
                <w:szCs w:val="24"/>
              </w:rPr>
            </w:pPr>
          </w:p>
        </w:tc>
        <w:tc>
          <w:tcPr>
            <w:tcW w:w="8" w:type="dxa"/>
          </w:tcPr>
          <w:p w14:paraId="2187443D" w14:textId="77777777" w:rsidR="006B2193" w:rsidRDefault="006B2193">
            <w:pPr>
              <w:widowControl w:val="0"/>
              <w:rPr>
                <w:b/>
                <w:sz w:val="24"/>
                <w:szCs w:val="24"/>
              </w:rPr>
            </w:pPr>
          </w:p>
        </w:tc>
        <w:tc>
          <w:tcPr>
            <w:tcW w:w="226" w:type="dxa"/>
          </w:tcPr>
          <w:p w14:paraId="5D51A3C3" w14:textId="77777777" w:rsidR="006B2193" w:rsidRDefault="006B2193">
            <w:pPr>
              <w:widowControl w:val="0"/>
              <w:rPr>
                <w:b/>
                <w:sz w:val="24"/>
                <w:szCs w:val="24"/>
              </w:rPr>
            </w:pPr>
          </w:p>
        </w:tc>
      </w:tr>
      <w:tr w:rsidR="006B2193" w14:paraId="00D016C9" w14:textId="77777777">
        <w:tc>
          <w:tcPr>
            <w:tcW w:w="10874" w:type="dxa"/>
            <w:gridSpan w:val="18"/>
            <w:tcBorders>
              <w:bottom w:val="single" w:sz="4" w:space="0" w:color="000000"/>
            </w:tcBorders>
          </w:tcPr>
          <w:p w14:paraId="6120B7A5" w14:textId="77777777" w:rsidR="006B2193" w:rsidRDefault="006B2193">
            <w:pPr>
              <w:widowControl w:val="0"/>
              <w:ind w:firstLine="540"/>
              <w:jc w:val="both"/>
              <w:rPr>
                <w:rFonts w:ascii="Calibri" w:eastAsia="Calibri" w:hAnsi="Calibri"/>
                <w:iCs/>
                <w:sz w:val="22"/>
                <w:szCs w:val="24"/>
              </w:rPr>
            </w:pPr>
          </w:p>
        </w:tc>
        <w:tc>
          <w:tcPr>
            <w:tcW w:w="8" w:type="dxa"/>
          </w:tcPr>
          <w:p w14:paraId="3F322F13" w14:textId="77777777" w:rsidR="006B2193" w:rsidRDefault="006B2193">
            <w:pPr>
              <w:widowControl w:val="0"/>
              <w:rPr>
                <w:b/>
                <w:sz w:val="24"/>
                <w:szCs w:val="24"/>
              </w:rPr>
            </w:pPr>
          </w:p>
        </w:tc>
        <w:tc>
          <w:tcPr>
            <w:tcW w:w="226" w:type="dxa"/>
          </w:tcPr>
          <w:p w14:paraId="0344C898" w14:textId="77777777" w:rsidR="006B2193" w:rsidRDefault="006B2193">
            <w:pPr>
              <w:widowControl w:val="0"/>
              <w:rPr>
                <w:b/>
                <w:sz w:val="24"/>
                <w:szCs w:val="24"/>
              </w:rPr>
            </w:pPr>
          </w:p>
        </w:tc>
      </w:tr>
      <w:tr w:rsidR="006B2193" w14:paraId="568C40C8" w14:textId="77777777">
        <w:trPr>
          <w:trHeight w:val="248"/>
        </w:trPr>
        <w:tc>
          <w:tcPr>
            <w:tcW w:w="951" w:type="dxa"/>
            <w:gridSpan w:val="2"/>
            <w:tcBorders>
              <w:top w:val="single" w:sz="4" w:space="0" w:color="000000"/>
            </w:tcBorders>
          </w:tcPr>
          <w:p w14:paraId="4A06CCE7" w14:textId="77777777" w:rsidR="006B2193" w:rsidRDefault="006B2193">
            <w:pPr>
              <w:widowControl w:val="0"/>
              <w:ind w:firstLine="540"/>
              <w:jc w:val="both"/>
              <w:rPr>
                <w:rFonts w:eastAsia="Calibri"/>
                <w:iCs/>
                <w:sz w:val="14"/>
                <w:szCs w:val="16"/>
              </w:rPr>
            </w:pPr>
          </w:p>
        </w:tc>
        <w:tc>
          <w:tcPr>
            <w:tcW w:w="9923" w:type="dxa"/>
            <w:gridSpan w:val="16"/>
            <w:tcBorders>
              <w:top w:val="single" w:sz="4" w:space="0" w:color="000000"/>
            </w:tcBorders>
          </w:tcPr>
          <w:p w14:paraId="01EF8704" w14:textId="77777777" w:rsidR="006B2193" w:rsidRDefault="009B028B">
            <w:pPr>
              <w:widowControl w:val="0"/>
              <w:ind w:firstLine="540"/>
              <w:jc w:val="center"/>
              <w:rPr>
                <w:rFonts w:eastAsia="Calibri"/>
                <w:iCs/>
                <w:sz w:val="14"/>
                <w:szCs w:val="16"/>
              </w:rPr>
            </w:pPr>
            <w:r>
              <w:rPr>
                <w:rFonts w:eastAsia="Calibri"/>
                <w:iCs/>
                <w:sz w:val="14"/>
                <w:szCs w:val="16"/>
              </w:rPr>
              <w:t>(должность, фамилия, имя, отчество полностью)</w:t>
            </w:r>
          </w:p>
        </w:tc>
        <w:tc>
          <w:tcPr>
            <w:tcW w:w="8" w:type="dxa"/>
          </w:tcPr>
          <w:p w14:paraId="5D1B67AA" w14:textId="77777777" w:rsidR="006B2193" w:rsidRDefault="006B2193">
            <w:pPr>
              <w:widowControl w:val="0"/>
              <w:rPr>
                <w:b/>
                <w:sz w:val="24"/>
                <w:szCs w:val="24"/>
              </w:rPr>
            </w:pPr>
          </w:p>
        </w:tc>
        <w:tc>
          <w:tcPr>
            <w:tcW w:w="226" w:type="dxa"/>
          </w:tcPr>
          <w:p w14:paraId="7F64BBF9" w14:textId="77777777" w:rsidR="006B2193" w:rsidRDefault="006B2193">
            <w:pPr>
              <w:widowControl w:val="0"/>
              <w:rPr>
                <w:b/>
                <w:sz w:val="24"/>
                <w:szCs w:val="24"/>
              </w:rPr>
            </w:pPr>
          </w:p>
        </w:tc>
      </w:tr>
      <w:tr w:rsidR="006B2193" w14:paraId="75109ACB" w14:textId="77777777">
        <w:tc>
          <w:tcPr>
            <w:tcW w:w="7763" w:type="dxa"/>
            <w:gridSpan w:val="16"/>
            <w:vAlign w:val="bottom"/>
          </w:tcPr>
          <w:p w14:paraId="5D9E2646" w14:textId="77777777" w:rsidR="006B2193" w:rsidRDefault="009B028B">
            <w:pPr>
              <w:widowControl w:val="0"/>
              <w:rPr>
                <w:rFonts w:eastAsia="Calibri"/>
                <w:iCs/>
                <w:sz w:val="22"/>
                <w:szCs w:val="24"/>
              </w:rPr>
            </w:pPr>
            <w:r>
              <w:rPr>
                <w:rFonts w:eastAsia="Calibri"/>
                <w:iCs/>
                <w:sz w:val="22"/>
                <w:szCs w:val="24"/>
              </w:rPr>
              <w:t>с другой стороны, совместно именуемые "Стороны</w:t>
            </w:r>
            <w:proofErr w:type="gramStart"/>
            <w:r>
              <w:rPr>
                <w:rFonts w:eastAsia="Calibri"/>
                <w:iCs/>
                <w:sz w:val="22"/>
                <w:szCs w:val="24"/>
              </w:rPr>
              <w:t>",  во</w:t>
            </w:r>
            <w:proofErr w:type="gramEnd"/>
            <w:r>
              <w:rPr>
                <w:rFonts w:eastAsia="Calibri"/>
                <w:iCs/>
                <w:sz w:val="22"/>
                <w:szCs w:val="24"/>
              </w:rPr>
              <w:t xml:space="preserve"> исполнение </w:t>
            </w:r>
          </w:p>
        </w:tc>
        <w:tc>
          <w:tcPr>
            <w:tcW w:w="3111" w:type="dxa"/>
            <w:gridSpan w:val="2"/>
            <w:tcBorders>
              <w:bottom w:val="single" w:sz="4" w:space="0" w:color="000000"/>
            </w:tcBorders>
          </w:tcPr>
          <w:p w14:paraId="172F41AB" w14:textId="77777777" w:rsidR="006B2193" w:rsidRDefault="009B028B">
            <w:pPr>
              <w:widowControl w:val="0"/>
              <w:rPr>
                <w:rFonts w:ascii="Calibri" w:eastAsia="Calibri" w:hAnsi="Calibri"/>
                <w:iCs/>
                <w:sz w:val="22"/>
                <w:szCs w:val="24"/>
              </w:rPr>
            </w:pPr>
            <w:r>
              <w:rPr>
                <w:rFonts w:eastAsia="Calibri"/>
                <w:iCs/>
                <w:sz w:val="32"/>
                <w:szCs w:val="36"/>
              </w:rPr>
              <w:t>□</w:t>
            </w:r>
            <w:r>
              <w:rPr>
                <w:rFonts w:eastAsia="Calibri"/>
                <w:iCs/>
                <w:sz w:val="22"/>
                <w:szCs w:val="24"/>
              </w:rPr>
              <w:t xml:space="preserve"> </w:t>
            </w:r>
            <w:proofErr w:type="gramStart"/>
            <w:r>
              <w:rPr>
                <w:rFonts w:eastAsia="Calibri"/>
                <w:iCs/>
                <w:sz w:val="22"/>
                <w:szCs w:val="24"/>
              </w:rPr>
              <w:t xml:space="preserve">контракта  </w:t>
            </w:r>
            <w:r>
              <w:rPr>
                <w:rFonts w:eastAsia="Calibri"/>
                <w:iCs/>
                <w:sz w:val="32"/>
                <w:szCs w:val="36"/>
              </w:rPr>
              <w:t>□</w:t>
            </w:r>
            <w:proofErr w:type="gramEnd"/>
            <w:r>
              <w:rPr>
                <w:rFonts w:eastAsia="Calibri"/>
                <w:iCs/>
                <w:sz w:val="28"/>
                <w:szCs w:val="32"/>
              </w:rPr>
              <w:t xml:space="preserve"> </w:t>
            </w:r>
            <w:r>
              <w:rPr>
                <w:rFonts w:eastAsia="Calibri"/>
                <w:iCs/>
                <w:sz w:val="22"/>
                <w:szCs w:val="24"/>
              </w:rPr>
              <w:t>договора</w:t>
            </w:r>
          </w:p>
        </w:tc>
        <w:tc>
          <w:tcPr>
            <w:tcW w:w="8" w:type="dxa"/>
          </w:tcPr>
          <w:p w14:paraId="0AF708BA" w14:textId="77777777" w:rsidR="006B2193" w:rsidRDefault="006B2193">
            <w:pPr>
              <w:widowControl w:val="0"/>
              <w:rPr>
                <w:b/>
                <w:sz w:val="24"/>
                <w:szCs w:val="24"/>
              </w:rPr>
            </w:pPr>
          </w:p>
        </w:tc>
        <w:tc>
          <w:tcPr>
            <w:tcW w:w="226" w:type="dxa"/>
          </w:tcPr>
          <w:p w14:paraId="4216859C" w14:textId="77777777" w:rsidR="006B2193" w:rsidRDefault="006B2193">
            <w:pPr>
              <w:widowControl w:val="0"/>
              <w:rPr>
                <w:b/>
                <w:sz w:val="24"/>
                <w:szCs w:val="24"/>
              </w:rPr>
            </w:pPr>
          </w:p>
        </w:tc>
      </w:tr>
      <w:tr w:rsidR="006B2193" w14:paraId="32470258" w14:textId="77777777">
        <w:trPr>
          <w:trHeight w:val="195"/>
        </w:trPr>
        <w:tc>
          <w:tcPr>
            <w:tcW w:w="7763" w:type="dxa"/>
            <w:gridSpan w:val="16"/>
            <w:vAlign w:val="bottom"/>
          </w:tcPr>
          <w:p w14:paraId="190F57E2" w14:textId="77777777" w:rsidR="006B2193" w:rsidRDefault="006B2193">
            <w:pPr>
              <w:widowControl w:val="0"/>
              <w:rPr>
                <w:rFonts w:ascii="Calibri" w:eastAsia="Calibri" w:hAnsi="Calibri"/>
                <w:iCs/>
                <w:sz w:val="14"/>
                <w:szCs w:val="16"/>
              </w:rPr>
            </w:pPr>
          </w:p>
        </w:tc>
        <w:tc>
          <w:tcPr>
            <w:tcW w:w="3111" w:type="dxa"/>
            <w:gridSpan w:val="2"/>
            <w:vAlign w:val="center"/>
          </w:tcPr>
          <w:p w14:paraId="7CAB2F92" w14:textId="77777777" w:rsidR="006B2193" w:rsidRDefault="009B028B">
            <w:pPr>
              <w:widowControl w:val="0"/>
              <w:jc w:val="center"/>
              <w:rPr>
                <w:rFonts w:eastAsia="Calibri"/>
                <w:iCs/>
                <w:sz w:val="14"/>
                <w:szCs w:val="16"/>
              </w:rPr>
            </w:pPr>
            <w:r>
              <w:rPr>
                <w:rFonts w:eastAsia="Calibri"/>
                <w:iCs/>
                <w:sz w:val="14"/>
                <w:szCs w:val="16"/>
              </w:rPr>
              <w:t>(выбрать нужное)</w:t>
            </w:r>
          </w:p>
        </w:tc>
        <w:tc>
          <w:tcPr>
            <w:tcW w:w="8" w:type="dxa"/>
          </w:tcPr>
          <w:p w14:paraId="4E4CF644" w14:textId="77777777" w:rsidR="006B2193" w:rsidRDefault="006B2193">
            <w:pPr>
              <w:widowControl w:val="0"/>
              <w:rPr>
                <w:b/>
                <w:sz w:val="24"/>
                <w:szCs w:val="24"/>
              </w:rPr>
            </w:pPr>
          </w:p>
        </w:tc>
        <w:tc>
          <w:tcPr>
            <w:tcW w:w="226" w:type="dxa"/>
          </w:tcPr>
          <w:p w14:paraId="79905CDA" w14:textId="77777777" w:rsidR="006B2193" w:rsidRDefault="006B2193">
            <w:pPr>
              <w:widowControl w:val="0"/>
              <w:rPr>
                <w:b/>
                <w:sz w:val="24"/>
                <w:szCs w:val="24"/>
              </w:rPr>
            </w:pPr>
          </w:p>
        </w:tc>
      </w:tr>
      <w:tr w:rsidR="006B2193" w14:paraId="6E01E52B" w14:textId="77777777">
        <w:trPr>
          <w:trHeight w:val="194"/>
        </w:trPr>
        <w:tc>
          <w:tcPr>
            <w:tcW w:w="388" w:type="dxa"/>
          </w:tcPr>
          <w:p w14:paraId="6931BA37" w14:textId="77777777" w:rsidR="006B2193" w:rsidRDefault="009B028B">
            <w:pPr>
              <w:widowControl w:val="0"/>
              <w:jc w:val="both"/>
              <w:rPr>
                <w:rFonts w:eastAsia="Calibri"/>
                <w:iCs/>
                <w:sz w:val="22"/>
                <w:szCs w:val="24"/>
              </w:rPr>
            </w:pPr>
            <w:r>
              <w:rPr>
                <w:rFonts w:eastAsia="Calibri"/>
                <w:iCs/>
                <w:sz w:val="22"/>
                <w:szCs w:val="24"/>
              </w:rPr>
              <w:t>№</w:t>
            </w:r>
          </w:p>
        </w:tc>
        <w:tc>
          <w:tcPr>
            <w:tcW w:w="2838" w:type="dxa"/>
            <w:gridSpan w:val="5"/>
            <w:tcBorders>
              <w:bottom w:val="single" w:sz="4" w:space="0" w:color="000000"/>
            </w:tcBorders>
          </w:tcPr>
          <w:p w14:paraId="33C1BE6D" w14:textId="77777777" w:rsidR="006B2193" w:rsidRDefault="006B2193">
            <w:pPr>
              <w:widowControl w:val="0"/>
              <w:jc w:val="both"/>
              <w:rPr>
                <w:rFonts w:eastAsia="Calibri"/>
                <w:iCs/>
                <w:sz w:val="22"/>
                <w:szCs w:val="24"/>
              </w:rPr>
            </w:pPr>
          </w:p>
        </w:tc>
        <w:tc>
          <w:tcPr>
            <w:tcW w:w="566" w:type="dxa"/>
          </w:tcPr>
          <w:p w14:paraId="2AB32B66" w14:textId="77777777" w:rsidR="006B2193" w:rsidRDefault="009B028B">
            <w:pPr>
              <w:widowControl w:val="0"/>
              <w:jc w:val="both"/>
              <w:rPr>
                <w:rFonts w:eastAsia="Calibri"/>
                <w:iCs/>
                <w:sz w:val="22"/>
                <w:szCs w:val="24"/>
              </w:rPr>
            </w:pPr>
            <w:r>
              <w:rPr>
                <w:rFonts w:eastAsia="Calibri"/>
                <w:iCs/>
                <w:sz w:val="22"/>
                <w:szCs w:val="24"/>
              </w:rPr>
              <w:t>от</w:t>
            </w:r>
          </w:p>
        </w:tc>
        <w:tc>
          <w:tcPr>
            <w:tcW w:w="1136" w:type="dxa"/>
            <w:gridSpan w:val="2"/>
            <w:tcBorders>
              <w:bottom w:val="single" w:sz="4" w:space="0" w:color="000000"/>
            </w:tcBorders>
          </w:tcPr>
          <w:p w14:paraId="3694ACB1" w14:textId="77777777" w:rsidR="006B2193" w:rsidRDefault="009B028B">
            <w:pPr>
              <w:widowControl w:val="0"/>
              <w:ind w:left="-13" w:right="-250" w:hanging="96"/>
              <w:rPr>
                <w:rFonts w:ascii="Calibri" w:eastAsia="Calibri" w:hAnsi="Calibri"/>
                <w:iCs/>
                <w:sz w:val="22"/>
                <w:szCs w:val="24"/>
              </w:rPr>
            </w:pPr>
            <w:r>
              <w:rPr>
                <w:rFonts w:eastAsia="Calibri"/>
                <w:iCs/>
                <w:sz w:val="22"/>
                <w:szCs w:val="24"/>
              </w:rPr>
              <w:t xml:space="preserve">         .        .</w:t>
            </w:r>
          </w:p>
        </w:tc>
        <w:tc>
          <w:tcPr>
            <w:tcW w:w="423" w:type="dxa"/>
            <w:gridSpan w:val="3"/>
          </w:tcPr>
          <w:p w14:paraId="00B1C477" w14:textId="77777777" w:rsidR="006B2193" w:rsidRDefault="009B028B">
            <w:pPr>
              <w:widowControl w:val="0"/>
              <w:ind w:right="-111" w:hanging="110"/>
              <w:jc w:val="both"/>
              <w:rPr>
                <w:rFonts w:ascii="Calibri" w:eastAsia="Calibri" w:hAnsi="Calibri"/>
                <w:iCs/>
                <w:sz w:val="22"/>
                <w:szCs w:val="24"/>
              </w:rPr>
            </w:pPr>
            <w:r>
              <w:rPr>
                <w:rFonts w:eastAsia="Calibri"/>
                <w:iCs/>
                <w:sz w:val="22"/>
                <w:szCs w:val="24"/>
              </w:rPr>
              <w:t>202</w:t>
            </w:r>
          </w:p>
        </w:tc>
        <w:tc>
          <w:tcPr>
            <w:tcW w:w="286" w:type="dxa"/>
            <w:tcBorders>
              <w:bottom w:val="single" w:sz="4" w:space="0" w:color="000000"/>
            </w:tcBorders>
          </w:tcPr>
          <w:p w14:paraId="3ECACB9E" w14:textId="77777777" w:rsidR="006B2193" w:rsidRDefault="006B2193">
            <w:pPr>
              <w:widowControl w:val="0"/>
              <w:jc w:val="both"/>
              <w:rPr>
                <w:rFonts w:ascii="Calibri" w:eastAsia="Calibri" w:hAnsi="Calibri"/>
                <w:iCs/>
                <w:sz w:val="22"/>
                <w:szCs w:val="24"/>
              </w:rPr>
            </w:pPr>
          </w:p>
        </w:tc>
        <w:tc>
          <w:tcPr>
            <w:tcW w:w="303" w:type="dxa"/>
            <w:gridSpan w:val="2"/>
          </w:tcPr>
          <w:p w14:paraId="04F243B2" w14:textId="77777777" w:rsidR="006B2193" w:rsidRDefault="009B028B">
            <w:pPr>
              <w:widowControl w:val="0"/>
              <w:ind w:hanging="106"/>
              <w:rPr>
                <w:rFonts w:eastAsia="Calibri"/>
                <w:iCs/>
                <w:sz w:val="22"/>
                <w:szCs w:val="24"/>
              </w:rPr>
            </w:pPr>
            <w:r>
              <w:rPr>
                <w:rFonts w:eastAsia="Calibri"/>
                <w:iCs/>
                <w:sz w:val="22"/>
                <w:szCs w:val="24"/>
              </w:rPr>
              <w:t>г.</w:t>
            </w:r>
          </w:p>
        </w:tc>
        <w:tc>
          <w:tcPr>
            <w:tcW w:w="4942" w:type="dxa"/>
            <w:gridSpan w:val="4"/>
          </w:tcPr>
          <w:p w14:paraId="5D1BB3B1" w14:textId="77777777" w:rsidR="006B2193" w:rsidRDefault="009B028B">
            <w:pPr>
              <w:widowControl w:val="0"/>
              <w:ind w:hanging="106"/>
              <w:rPr>
                <w:rFonts w:ascii="Calibri" w:eastAsia="Calibri" w:hAnsi="Calibri"/>
                <w:iCs/>
                <w:sz w:val="22"/>
                <w:szCs w:val="24"/>
              </w:rPr>
            </w:pPr>
            <w:r>
              <w:rPr>
                <w:rFonts w:eastAsia="Calibri"/>
                <w:iCs/>
                <w:sz w:val="22"/>
                <w:szCs w:val="24"/>
              </w:rPr>
              <w:t>составили настоящий Акт о нижеследующем:</w:t>
            </w:r>
          </w:p>
        </w:tc>
        <w:tc>
          <w:tcPr>
            <w:tcW w:w="226" w:type="dxa"/>
          </w:tcPr>
          <w:p w14:paraId="0AC977B4" w14:textId="77777777" w:rsidR="006B2193" w:rsidRDefault="006B2193">
            <w:pPr>
              <w:widowControl w:val="0"/>
              <w:rPr>
                <w:b/>
                <w:sz w:val="24"/>
                <w:szCs w:val="24"/>
              </w:rPr>
            </w:pPr>
          </w:p>
        </w:tc>
      </w:tr>
      <w:tr w:rsidR="006B2193" w14:paraId="5CDB7796" w14:textId="77777777">
        <w:trPr>
          <w:trHeight w:val="194"/>
        </w:trPr>
        <w:tc>
          <w:tcPr>
            <w:tcW w:w="10874" w:type="dxa"/>
            <w:gridSpan w:val="18"/>
          </w:tcPr>
          <w:p w14:paraId="59C185FA" w14:textId="77777777" w:rsidR="006B2193" w:rsidRDefault="006B2193">
            <w:pPr>
              <w:widowControl w:val="0"/>
              <w:ind w:hanging="106"/>
              <w:rPr>
                <w:rFonts w:ascii="Calibri" w:eastAsia="Calibri" w:hAnsi="Calibri"/>
                <w:iCs/>
                <w:sz w:val="22"/>
                <w:szCs w:val="24"/>
              </w:rPr>
            </w:pPr>
          </w:p>
        </w:tc>
        <w:tc>
          <w:tcPr>
            <w:tcW w:w="8" w:type="dxa"/>
          </w:tcPr>
          <w:p w14:paraId="703D9C43" w14:textId="77777777" w:rsidR="006B2193" w:rsidRDefault="006B2193">
            <w:pPr>
              <w:widowControl w:val="0"/>
              <w:rPr>
                <w:b/>
                <w:sz w:val="24"/>
                <w:szCs w:val="24"/>
              </w:rPr>
            </w:pPr>
          </w:p>
        </w:tc>
        <w:tc>
          <w:tcPr>
            <w:tcW w:w="226" w:type="dxa"/>
          </w:tcPr>
          <w:p w14:paraId="06A0AB62" w14:textId="77777777" w:rsidR="006B2193" w:rsidRDefault="006B2193">
            <w:pPr>
              <w:widowControl w:val="0"/>
              <w:rPr>
                <w:b/>
                <w:sz w:val="24"/>
                <w:szCs w:val="24"/>
              </w:rPr>
            </w:pPr>
          </w:p>
        </w:tc>
      </w:tr>
      <w:tr w:rsidR="006B2193" w14:paraId="6DC57AB1" w14:textId="77777777">
        <w:trPr>
          <w:trHeight w:val="194"/>
        </w:trPr>
        <w:tc>
          <w:tcPr>
            <w:tcW w:w="3936" w:type="dxa"/>
            <w:gridSpan w:val="8"/>
          </w:tcPr>
          <w:p w14:paraId="6A879D0A" w14:textId="77777777" w:rsidR="006B2193" w:rsidRDefault="009B028B">
            <w:pPr>
              <w:widowControl w:val="0"/>
              <w:ind w:hanging="106"/>
              <w:rPr>
                <w:rFonts w:ascii="Calibri" w:eastAsia="Calibri" w:hAnsi="Calibri"/>
                <w:iCs/>
                <w:sz w:val="22"/>
                <w:szCs w:val="24"/>
              </w:rPr>
            </w:pPr>
            <w:r>
              <w:rPr>
                <w:rFonts w:eastAsia="Calibri"/>
                <w:sz w:val="22"/>
                <w:szCs w:val="24"/>
              </w:rPr>
              <w:t xml:space="preserve">1. Исполнителем выполнены работы: </w:t>
            </w:r>
          </w:p>
        </w:tc>
        <w:tc>
          <w:tcPr>
            <w:tcW w:w="4677" w:type="dxa"/>
            <w:gridSpan w:val="9"/>
            <w:tcBorders>
              <w:bottom w:val="single" w:sz="4" w:space="0" w:color="000000"/>
            </w:tcBorders>
            <w:vAlign w:val="bottom"/>
          </w:tcPr>
          <w:p w14:paraId="6FA089E2" w14:textId="77777777" w:rsidR="006B2193" w:rsidRDefault="009B028B">
            <w:pPr>
              <w:widowControl w:val="0"/>
              <w:rPr>
                <w:rFonts w:ascii="Calibri" w:eastAsia="Calibri" w:hAnsi="Calibri"/>
                <w:iCs/>
                <w:sz w:val="22"/>
                <w:szCs w:val="24"/>
              </w:rPr>
            </w:pPr>
            <w:r>
              <w:rPr>
                <w:rFonts w:eastAsia="Calibri"/>
                <w:iCs/>
                <w:sz w:val="32"/>
                <w:szCs w:val="36"/>
              </w:rPr>
              <w:t xml:space="preserve">□ </w:t>
            </w:r>
            <w:r>
              <w:rPr>
                <w:rFonts w:eastAsia="Calibri"/>
                <w:sz w:val="22"/>
                <w:szCs w:val="24"/>
              </w:rPr>
              <w:t xml:space="preserve">техническое </w:t>
            </w:r>
            <w:proofErr w:type="gramStart"/>
            <w:r>
              <w:rPr>
                <w:rFonts w:eastAsia="Calibri"/>
                <w:sz w:val="22"/>
                <w:szCs w:val="24"/>
              </w:rPr>
              <w:t xml:space="preserve">обслуживание  </w:t>
            </w:r>
            <w:r>
              <w:rPr>
                <w:rFonts w:eastAsia="Calibri"/>
                <w:iCs/>
                <w:sz w:val="32"/>
                <w:szCs w:val="36"/>
              </w:rPr>
              <w:t>□</w:t>
            </w:r>
            <w:proofErr w:type="gramEnd"/>
            <w:r>
              <w:rPr>
                <w:rFonts w:eastAsia="Calibri"/>
                <w:iCs/>
                <w:sz w:val="22"/>
                <w:szCs w:val="24"/>
              </w:rPr>
              <w:t xml:space="preserve"> ремонт</w:t>
            </w:r>
            <w:r>
              <w:rPr>
                <w:rFonts w:eastAsia="Calibri"/>
                <w:sz w:val="22"/>
                <w:szCs w:val="24"/>
              </w:rPr>
              <w:t xml:space="preserve"> </w:t>
            </w:r>
          </w:p>
        </w:tc>
        <w:tc>
          <w:tcPr>
            <w:tcW w:w="2261" w:type="dxa"/>
            <w:vAlign w:val="bottom"/>
          </w:tcPr>
          <w:p w14:paraId="7CD6899A" w14:textId="77777777" w:rsidR="006B2193" w:rsidRDefault="006B2193">
            <w:pPr>
              <w:widowControl w:val="0"/>
              <w:rPr>
                <w:rFonts w:ascii="Calibri" w:eastAsia="Calibri" w:hAnsi="Calibri"/>
                <w:iCs/>
                <w:sz w:val="22"/>
                <w:szCs w:val="24"/>
              </w:rPr>
            </w:pPr>
          </w:p>
        </w:tc>
        <w:tc>
          <w:tcPr>
            <w:tcW w:w="234" w:type="dxa"/>
            <w:gridSpan w:val="2"/>
            <w:vAlign w:val="bottom"/>
          </w:tcPr>
          <w:p w14:paraId="4D69C55E" w14:textId="77777777" w:rsidR="006B2193" w:rsidRDefault="006B2193">
            <w:pPr>
              <w:widowControl w:val="0"/>
              <w:rPr>
                <w:rFonts w:ascii="Calibri" w:eastAsia="Calibri" w:hAnsi="Calibri"/>
                <w:iCs/>
                <w:sz w:val="22"/>
                <w:szCs w:val="24"/>
              </w:rPr>
            </w:pPr>
          </w:p>
        </w:tc>
      </w:tr>
      <w:tr w:rsidR="006B2193" w14:paraId="26CDD2B8" w14:textId="77777777">
        <w:trPr>
          <w:trHeight w:val="60"/>
        </w:trPr>
        <w:tc>
          <w:tcPr>
            <w:tcW w:w="3936" w:type="dxa"/>
            <w:gridSpan w:val="8"/>
            <w:vAlign w:val="bottom"/>
          </w:tcPr>
          <w:p w14:paraId="4C00C672" w14:textId="77777777" w:rsidR="006B2193" w:rsidRDefault="006B2193">
            <w:pPr>
              <w:widowControl w:val="0"/>
              <w:rPr>
                <w:rFonts w:ascii="Calibri" w:eastAsia="Calibri" w:hAnsi="Calibri"/>
                <w:iCs/>
                <w:sz w:val="14"/>
                <w:szCs w:val="16"/>
              </w:rPr>
            </w:pPr>
          </w:p>
        </w:tc>
        <w:tc>
          <w:tcPr>
            <w:tcW w:w="4677" w:type="dxa"/>
            <w:gridSpan w:val="9"/>
          </w:tcPr>
          <w:p w14:paraId="54C9DDDA" w14:textId="77777777" w:rsidR="006B2193" w:rsidRDefault="009B028B">
            <w:pPr>
              <w:widowControl w:val="0"/>
              <w:jc w:val="center"/>
              <w:rPr>
                <w:rFonts w:ascii="Calibri" w:eastAsia="Calibri" w:hAnsi="Calibri"/>
                <w:iCs/>
                <w:sz w:val="14"/>
                <w:szCs w:val="16"/>
              </w:rPr>
            </w:pPr>
            <w:r>
              <w:rPr>
                <w:rFonts w:eastAsia="Calibri"/>
                <w:iCs/>
                <w:sz w:val="14"/>
                <w:szCs w:val="16"/>
              </w:rPr>
              <w:t>(выбрать нужное)</w:t>
            </w:r>
          </w:p>
        </w:tc>
        <w:tc>
          <w:tcPr>
            <w:tcW w:w="2261" w:type="dxa"/>
          </w:tcPr>
          <w:p w14:paraId="5F50D740" w14:textId="77777777" w:rsidR="006B2193" w:rsidRDefault="006B2193">
            <w:pPr>
              <w:widowControl w:val="0"/>
              <w:rPr>
                <w:rFonts w:ascii="Calibri" w:eastAsia="Calibri" w:hAnsi="Calibri"/>
                <w:iCs/>
                <w:sz w:val="14"/>
                <w:szCs w:val="16"/>
              </w:rPr>
            </w:pPr>
          </w:p>
        </w:tc>
        <w:tc>
          <w:tcPr>
            <w:tcW w:w="8" w:type="dxa"/>
          </w:tcPr>
          <w:p w14:paraId="3B5E9109" w14:textId="77777777" w:rsidR="006B2193" w:rsidRDefault="006B2193">
            <w:pPr>
              <w:widowControl w:val="0"/>
              <w:rPr>
                <w:b/>
                <w:sz w:val="24"/>
                <w:szCs w:val="24"/>
              </w:rPr>
            </w:pPr>
          </w:p>
        </w:tc>
        <w:tc>
          <w:tcPr>
            <w:tcW w:w="226" w:type="dxa"/>
          </w:tcPr>
          <w:p w14:paraId="35EED77E" w14:textId="77777777" w:rsidR="006B2193" w:rsidRDefault="006B2193">
            <w:pPr>
              <w:widowControl w:val="0"/>
              <w:rPr>
                <w:b/>
                <w:sz w:val="24"/>
                <w:szCs w:val="24"/>
              </w:rPr>
            </w:pPr>
          </w:p>
        </w:tc>
      </w:tr>
      <w:tr w:rsidR="006B2193" w14:paraId="212DF0B0" w14:textId="77777777">
        <w:trPr>
          <w:trHeight w:val="194"/>
        </w:trPr>
        <w:tc>
          <w:tcPr>
            <w:tcW w:w="10874" w:type="dxa"/>
            <w:gridSpan w:val="18"/>
          </w:tcPr>
          <w:p w14:paraId="41199D6F" w14:textId="77777777" w:rsidR="006B2193" w:rsidRDefault="009B028B">
            <w:pPr>
              <w:widowControl w:val="0"/>
              <w:ind w:hanging="106"/>
              <w:rPr>
                <w:rFonts w:ascii="Calibri" w:eastAsia="Calibri" w:hAnsi="Calibri"/>
                <w:iCs/>
                <w:sz w:val="22"/>
                <w:szCs w:val="24"/>
              </w:rPr>
            </w:pPr>
            <w:r>
              <w:rPr>
                <w:rFonts w:eastAsia="Calibri"/>
                <w:sz w:val="22"/>
                <w:szCs w:val="24"/>
              </w:rPr>
              <w:t>следующего оборудования:</w:t>
            </w:r>
          </w:p>
        </w:tc>
        <w:tc>
          <w:tcPr>
            <w:tcW w:w="8" w:type="dxa"/>
          </w:tcPr>
          <w:p w14:paraId="0EB974D5" w14:textId="77777777" w:rsidR="006B2193" w:rsidRDefault="006B2193">
            <w:pPr>
              <w:widowControl w:val="0"/>
              <w:rPr>
                <w:b/>
                <w:sz w:val="24"/>
                <w:szCs w:val="24"/>
              </w:rPr>
            </w:pPr>
          </w:p>
        </w:tc>
        <w:tc>
          <w:tcPr>
            <w:tcW w:w="226" w:type="dxa"/>
          </w:tcPr>
          <w:p w14:paraId="7BC3CA1F" w14:textId="77777777" w:rsidR="006B2193" w:rsidRDefault="006B2193">
            <w:pPr>
              <w:widowControl w:val="0"/>
              <w:rPr>
                <w:b/>
                <w:sz w:val="24"/>
                <w:szCs w:val="24"/>
              </w:rPr>
            </w:pPr>
          </w:p>
        </w:tc>
      </w:tr>
      <w:tr w:rsidR="006B2193" w14:paraId="329B979F" w14:textId="77777777">
        <w:trPr>
          <w:trHeight w:val="194"/>
        </w:trPr>
        <w:tc>
          <w:tcPr>
            <w:tcW w:w="10874" w:type="dxa"/>
            <w:gridSpan w:val="18"/>
            <w:tcBorders>
              <w:bottom w:val="single" w:sz="4" w:space="0" w:color="000000"/>
            </w:tcBorders>
          </w:tcPr>
          <w:p w14:paraId="7A77594A" w14:textId="77777777" w:rsidR="006B2193" w:rsidRDefault="006B2193">
            <w:pPr>
              <w:widowControl w:val="0"/>
              <w:ind w:hanging="106"/>
              <w:jc w:val="center"/>
              <w:rPr>
                <w:rFonts w:ascii="Calibri" w:eastAsia="Calibri" w:hAnsi="Calibri"/>
                <w:sz w:val="22"/>
                <w:szCs w:val="24"/>
              </w:rPr>
            </w:pPr>
          </w:p>
        </w:tc>
        <w:tc>
          <w:tcPr>
            <w:tcW w:w="8" w:type="dxa"/>
          </w:tcPr>
          <w:p w14:paraId="4FA9656A" w14:textId="77777777" w:rsidR="006B2193" w:rsidRDefault="006B2193">
            <w:pPr>
              <w:widowControl w:val="0"/>
              <w:rPr>
                <w:b/>
                <w:sz w:val="24"/>
                <w:szCs w:val="24"/>
              </w:rPr>
            </w:pPr>
          </w:p>
        </w:tc>
        <w:tc>
          <w:tcPr>
            <w:tcW w:w="226" w:type="dxa"/>
          </w:tcPr>
          <w:p w14:paraId="30A48553" w14:textId="77777777" w:rsidR="006B2193" w:rsidRDefault="006B2193">
            <w:pPr>
              <w:widowControl w:val="0"/>
              <w:rPr>
                <w:b/>
                <w:sz w:val="24"/>
                <w:szCs w:val="24"/>
              </w:rPr>
            </w:pPr>
          </w:p>
        </w:tc>
      </w:tr>
      <w:tr w:rsidR="006B2193" w14:paraId="11342E77" w14:textId="77777777">
        <w:trPr>
          <w:trHeight w:val="194"/>
        </w:trPr>
        <w:tc>
          <w:tcPr>
            <w:tcW w:w="10874" w:type="dxa"/>
            <w:gridSpan w:val="18"/>
            <w:tcBorders>
              <w:top w:val="single" w:sz="4" w:space="0" w:color="000000"/>
              <w:bottom w:val="single" w:sz="4" w:space="0" w:color="000000"/>
            </w:tcBorders>
          </w:tcPr>
          <w:p w14:paraId="161479C5" w14:textId="77777777" w:rsidR="006B2193" w:rsidRDefault="006B2193">
            <w:pPr>
              <w:widowControl w:val="0"/>
              <w:ind w:hanging="106"/>
              <w:jc w:val="center"/>
              <w:rPr>
                <w:rFonts w:ascii="Calibri" w:eastAsia="Calibri" w:hAnsi="Calibri"/>
                <w:sz w:val="22"/>
                <w:szCs w:val="24"/>
              </w:rPr>
            </w:pPr>
          </w:p>
        </w:tc>
        <w:tc>
          <w:tcPr>
            <w:tcW w:w="8" w:type="dxa"/>
          </w:tcPr>
          <w:p w14:paraId="2A90273A" w14:textId="77777777" w:rsidR="006B2193" w:rsidRDefault="006B2193">
            <w:pPr>
              <w:widowControl w:val="0"/>
              <w:rPr>
                <w:b/>
                <w:sz w:val="24"/>
                <w:szCs w:val="24"/>
              </w:rPr>
            </w:pPr>
          </w:p>
        </w:tc>
        <w:tc>
          <w:tcPr>
            <w:tcW w:w="226" w:type="dxa"/>
          </w:tcPr>
          <w:p w14:paraId="773D996F" w14:textId="77777777" w:rsidR="006B2193" w:rsidRDefault="006B2193">
            <w:pPr>
              <w:widowControl w:val="0"/>
              <w:rPr>
                <w:b/>
                <w:sz w:val="24"/>
                <w:szCs w:val="24"/>
              </w:rPr>
            </w:pPr>
          </w:p>
        </w:tc>
      </w:tr>
      <w:tr w:rsidR="006B2193" w14:paraId="6F3FC9AB" w14:textId="77777777">
        <w:trPr>
          <w:trHeight w:val="194"/>
        </w:trPr>
        <w:tc>
          <w:tcPr>
            <w:tcW w:w="10874" w:type="dxa"/>
            <w:gridSpan w:val="18"/>
            <w:tcBorders>
              <w:top w:val="single" w:sz="4" w:space="0" w:color="000000"/>
              <w:bottom w:val="single" w:sz="4" w:space="0" w:color="000000"/>
            </w:tcBorders>
          </w:tcPr>
          <w:p w14:paraId="19E73784" w14:textId="77777777" w:rsidR="006B2193" w:rsidRDefault="006B2193">
            <w:pPr>
              <w:widowControl w:val="0"/>
              <w:ind w:hanging="106"/>
              <w:jc w:val="center"/>
              <w:rPr>
                <w:rFonts w:ascii="Calibri" w:eastAsia="Calibri" w:hAnsi="Calibri"/>
                <w:sz w:val="22"/>
                <w:szCs w:val="24"/>
              </w:rPr>
            </w:pPr>
          </w:p>
        </w:tc>
        <w:tc>
          <w:tcPr>
            <w:tcW w:w="8" w:type="dxa"/>
          </w:tcPr>
          <w:p w14:paraId="564983D7" w14:textId="77777777" w:rsidR="006B2193" w:rsidRDefault="006B2193">
            <w:pPr>
              <w:widowControl w:val="0"/>
              <w:rPr>
                <w:b/>
                <w:sz w:val="24"/>
                <w:szCs w:val="24"/>
              </w:rPr>
            </w:pPr>
          </w:p>
        </w:tc>
        <w:tc>
          <w:tcPr>
            <w:tcW w:w="226" w:type="dxa"/>
          </w:tcPr>
          <w:p w14:paraId="5D53B47B" w14:textId="77777777" w:rsidR="006B2193" w:rsidRDefault="006B2193">
            <w:pPr>
              <w:widowControl w:val="0"/>
              <w:rPr>
                <w:b/>
                <w:sz w:val="24"/>
                <w:szCs w:val="24"/>
              </w:rPr>
            </w:pPr>
          </w:p>
        </w:tc>
      </w:tr>
      <w:tr w:rsidR="006B2193" w14:paraId="762A9E65" w14:textId="77777777">
        <w:trPr>
          <w:trHeight w:val="194"/>
        </w:trPr>
        <w:tc>
          <w:tcPr>
            <w:tcW w:w="10874" w:type="dxa"/>
            <w:gridSpan w:val="18"/>
            <w:tcBorders>
              <w:top w:val="single" w:sz="4" w:space="0" w:color="000000"/>
              <w:bottom w:val="single" w:sz="4" w:space="0" w:color="000000"/>
            </w:tcBorders>
          </w:tcPr>
          <w:p w14:paraId="7D28900A" w14:textId="77777777" w:rsidR="006B2193" w:rsidRDefault="006B2193">
            <w:pPr>
              <w:widowControl w:val="0"/>
              <w:ind w:hanging="106"/>
              <w:jc w:val="center"/>
              <w:rPr>
                <w:rFonts w:ascii="Calibri" w:eastAsia="Calibri" w:hAnsi="Calibri"/>
                <w:sz w:val="22"/>
                <w:szCs w:val="24"/>
              </w:rPr>
            </w:pPr>
          </w:p>
        </w:tc>
        <w:tc>
          <w:tcPr>
            <w:tcW w:w="8" w:type="dxa"/>
          </w:tcPr>
          <w:p w14:paraId="182AD7A1" w14:textId="77777777" w:rsidR="006B2193" w:rsidRDefault="006B2193">
            <w:pPr>
              <w:widowControl w:val="0"/>
              <w:rPr>
                <w:b/>
                <w:sz w:val="24"/>
                <w:szCs w:val="24"/>
              </w:rPr>
            </w:pPr>
          </w:p>
        </w:tc>
        <w:tc>
          <w:tcPr>
            <w:tcW w:w="226" w:type="dxa"/>
          </w:tcPr>
          <w:p w14:paraId="3E9F090A" w14:textId="77777777" w:rsidR="006B2193" w:rsidRDefault="006B2193">
            <w:pPr>
              <w:widowControl w:val="0"/>
              <w:rPr>
                <w:b/>
                <w:sz w:val="24"/>
                <w:szCs w:val="24"/>
              </w:rPr>
            </w:pPr>
          </w:p>
        </w:tc>
      </w:tr>
      <w:tr w:rsidR="006B2193" w14:paraId="0A27F102" w14:textId="77777777">
        <w:trPr>
          <w:trHeight w:val="194"/>
        </w:trPr>
        <w:tc>
          <w:tcPr>
            <w:tcW w:w="10874" w:type="dxa"/>
            <w:gridSpan w:val="18"/>
            <w:tcBorders>
              <w:top w:val="single" w:sz="4" w:space="0" w:color="000000"/>
            </w:tcBorders>
          </w:tcPr>
          <w:p w14:paraId="5C0B79C2" w14:textId="77777777" w:rsidR="006B2193" w:rsidRDefault="009B028B">
            <w:pPr>
              <w:widowControl w:val="0"/>
              <w:ind w:hanging="106"/>
              <w:jc w:val="center"/>
              <w:rPr>
                <w:rFonts w:ascii="Calibri" w:eastAsia="Calibri" w:hAnsi="Calibri"/>
                <w:sz w:val="22"/>
                <w:szCs w:val="24"/>
              </w:rPr>
            </w:pPr>
            <w:r>
              <w:rPr>
                <w:rFonts w:eastAsia="Calibri"/>
                <w:iCs/>
                <w:sz w:val="14"/>
                <w:szCs w:val="16"/>
              </w:rPr>
              <w:t>(указать вид, наименование оборудования, количество, шт.)</w:t>
            </w:r>
          </w:p>
        </w:tc>
        <w:tc>
          <w:tcPr>
            <w:tcW w:w="8" w:type="dxa"/>
          </w:tcPr>
          <w:p w14:paraId="3F4AE510" w14:textId="77777777" w:rsidR="006B2193" w:rsidRDefault="006B2193">
            <w:pPr>
              <w:widowControl w:val="0"/>
              <w:rPr>
                <w:b/>
                <w:sz w:val="24"/>
                <w:szCs w:val="24"/>
              </w:rPr>
            </w:pPr>
          </w:p>
        </w:tc>
        <w:tc>
          <w:tcPr>
            <w:tcW w:w="226" w:type="dxa"/>
          </w:tcPr>
          <w:p w14:paraId="37426BA2" w14:textId="77777777" w:rsidR="006B2193" w:rsidRDefault="006B2193">
            <w:pPr>
              <w:widowControl w:val="0"/>
              <w:rPr>
                <w:b/>
                <w:sz w:val="24"/>
                <w:szCs w:val="24"/>
              </w:rPr>
            </w:pPr>
          </w:p>
        </w:tc>
      </w:tr>
      <w:tr w:rsidR="006B2193" w14:paraId="712C6E34" w14:textId="77777777">
        <w:trPr>
          <w:trHeight w:val="194"/>
        </w:trPr>
        <w:tc>
          <w:tcPr>
            <w:tcW w:w="5779" w:type="dxa"/>
            <w:gridSpan w:val="14"/>
            <w:tcBorders>
              <w:bottom w:val="single" w:sz="4" w:space="0" w:color="000000"/>
            </w:tcBorders>
          </w:tcPr>
          <w:p w14:paraId="39559452" w14:textId="77777777" w:rsidR="006B2193" w:rsidRDefault="006B2193">
            <w:pPr>
              <w:widowControl w:val="0"/>
              <w:ind w:hanging="106"/>
              <w:rPr>
                <w:rFonts w:ascii="Calibri" w:eastAsia="Calibri" w:hAnsi="Calibri"/>
                <w:sz w:val="22"/>
                <w:szCs w:val="24"/>
              </w:rPr>
            </w:pPr>
          </w:p>
        </w:tc>
        <w:tc>
          <w:tcPr>
            <w:tcW w:w="5095" w:type="dxa"/>
            <w:gridSpan w:val="4"/>
            <w:tcBorders>
              <w:bottom w:val="single" w:sz="4" w:space="0" w:color="000000"/>
            </w:tcBorders>
          </w:tcPr>
          <w:p w14:paraId="2327E947" w14:textId="77777777" w:rsidR="006B2193" w:rsidRDefault="006B2193">
            <w:pPr>
              <w:widowControl w:val="0"/>
              <w:ind w:hanging="106"/>
              <w:rPr>
                <w:rFonts w:ascii="Calibri" w:eastAsia="Calibri" w:hAnsi="Calibri"/>
                <w:iCs/>
                <w:sz w:val="22"/>
                <w:szCs w:val="24"/>
              </w:rPr>
            </w:pPr>
          </w:p>
        </w:tc>
        <w:tc>
          <w:tcPr>
            <w:tcW w:w="8" w:type="dxa"/>
          </w:tcPr>
          <w:p w14:paraId="4D2D1A51" w14:textId="77777777" w:rsidR="006B2193" w:rsidRDefault="006B2193">
            <w:pPr>
              <w:widowControl w:val="0"/>
              <w:rPr>
                <w:b/>
                <w:sz w:val="24"/>
                <w:szCs w:val="24"/>
              </w:rPr>
            </w:pPr>
          </w:p>
        </w:tc>
        <w:tc>
          <w:tcPr>
            <w:tcW w:w="226" w:type="dxa"/>
          </w:tcPr>
          <w:p w14:paraId="565760E1" w14:textId="77777777" w:rsidR="006B2193" w:rsidRDefault="006B2193">
            <w:pPr>
              <w:widowControl w:val="0"/>
              <w:rPr>
                <w:b/>
                <w:sz w:val="24"/>
                <w:szCs w:val="24"/>
              </w:rPr>
            </w:pPr>
          </w:p>
        </w:tc>
      </w:tr>
      <w:tr w:rsidR="006B2193" w14:paraId="6E4707E9" w14:textId="77777777">
        <w:trPr>
          <w:trHeight w:val="431"/>
        </w:trPr>
        <w:tc>
          <w:tcPr>
            <w:tcW w:w="2234" w:type="dxa"/>
            <w:gridSpan w:val="4"/>
            <w:tcBorders>
              <w:top w:val="single" w:sz="4" w:space="0" w:color="000000"/>
              <w:left w:val="single" w:sz="4" w:space="0" w:color="000000"/>
              <w:bottom w:val="single" w:sz="4" w:space="0" w:color="000000"/>
              <w:right w:val="single" w:sz="4" w:space="0" w:color="000000"/>
            </w:tcBorders>
          </w:tcPr>
          <w:p w14:paraId="508CB242" w14:textId="77777777" w:rsidR="006B2193" w:rsidRDefault="009B028B">
            <w:pPr>
              <w:widowControl w:val="0"/>
              <w:rPr>
                <w:rFonts w:eastAsia="Calibri"/>
                <w:sz w:val="22"/>
                <w:szCs w:val="24"/>
              </w:rPr>
            </w:pPr>
            <w:r>
              <w:rPr>
                <w:rFonts w:eastAsia="Calibri"/>
                <w:sz w:val="22"/>
                <w:szCs w:val="24"/>
              </w:rPr>
              <w:t>Дата начала работ:</w:t>
            </w:r>
          </w:p>
        </w:tc>
        <w:tc>
          <w:tcPr>
            <w:tcW w:w="2928" w:type="dxa"/>
            <w:gridSpan w:val="6"/>
            <w:tcBorders>
              <w:top w:val="single" w:sz="4" w:space="0" w:color="000000"/>
              <w:bottom w:val="single" w:sz="4" w:space="0" w:color="000000"/>
              <w:right w:val="single" w:sz="4" w:space="0" w:color="000000"/>
            </w:tcBorders>
          </w:tcPr>
          <w:p w14:paraId="409F6113" w14:textId="77777777" w:rsidR="006B2193" w:rsidRDefault="006B2193">
            <w:pPr>
              <w:widowControl w:val="0"/>
              <w:rPr>
                <w:rFonts w:eastAsia="Calibri"/>
                <w:sz w:val="22"/>
                <w:szCs w:val="24"/>
              </w:rPr>
            </w:pPr>
          </w:p>
        </w:tc>
        <w:tc>
          <w:tcPr>
            <w:tcW w:w="2601" w:type="dxa"/>
            <w:gridSpan w:val="6"/>
            <w:tcBorders>
              <w:top w:val="single" w:sz="4" w:space="0" w:color="000000"/>
              <w:left w:val="single" w:sz="4" w:space="0" w:color="000000"/>
              <w:bottom w:val="single" w:sz="4" w:space="0" w:color="000000"/>
              <w:right w:val="single" w:sz="4" w:space="0" w:color="000000"/>
            </w:tcBorders>
          </w:tcPr>
          <w:p w14:paraId="3D5BDA3D" w14:textId="77777777" w:rsidR="006B2193" w:rsidRDefault="009B028B">
            <w:pPr>
              <w:widowControl w:val="0"/>
              <w:rPr>
                <w:rFonts w:eastAsia="Calibri"/>
                <w:iCs/>
                <w:sz w:val="22"/>
                <w:szCs w:val="24"/>
              </w:rPr>
            </w:pPr>
            <w:r>
              <w:rPr>
                <w:rFonts w:eastAsia="Calibri"/>
                <w:sz w:val="22"/>
                <w:szCs w:val="24"/>
              </w:rPr>
              <w:t>Дата окончания работ:</w:t>
            </w:r>
          </w:p>
        </w:tc>
        <w:tc>
          <w:tcPr>
            <w:tcW w:w="3111" w:type="dxa"/>
            <w:gridSpan w:val="2"/>
            <w:tcBorders>
              <w:top w:val="single" w:sz="4" w:space="0" w:color="000000"/>
              <w:left w:val="single" w:sz="4" w:space="0" w:color="000000"/>
              <w:bottom w:val="single" w:sz="4" w:space="0" w:color="000000"/>
              <w:right w:val="single" w:sz="4" w:space="0" w:color="000000"/>
            </w:tcBorders>
          </w:tcPr>
          <w:p w14:paraId="07D022D1" w14:textId="77777777" w:rsidR="006B2193" w:rsidRDefault="006B2193">
            <w:pPr>
              <w:widowControl w:val="0"/>
              <w:rPr>
                <w:rFonts w:ascii="Calibri" w:eastAsia="Calibri" w:hAnsi="Calibri"/>
                <w:iCs/>
                <w:sz w:val="22"/>
                <w:szCs w:val="24"/>
              </w:rPr>
            </w:pPr>
          </w:p>
        </w:tc>
        <w:tc>
          <w:tcPr>
            <w:tcW w:w="8" w:type="dxa"/>
          </w:tcPr>
          <w:p w14:paraId="56D4586F" w14:textId="77777777" w:rsidR="006B2193" w:rsidRDefault="006B2193">
            <w:pPr>
              <w:widowControl w:val="0"/>
              <w:rPr>
                <w:b/>
                <w:sz w:val="24"/>
                <w:szCs w:val="24"/>
              </w:rPr>
            </w:pPr>
          </w:p>
        </w:tc>
        <w:tc>
          <w:tcPr>
            <w:tcW w:w="226" w:type="dxa"/>
          </w:tcPr>
          <w:p w14:paraId="2B51701E" w14:textId="77777777" w:rsidR="006B2193" w:rsidRDefault="006B2193">
            <w:pPr>
              <w:widowControl w:val="0"/>
              <w:rPr>
                <w:b/>
                <w:sz w:val="24"/>
                <w:szCs w:val="24"/>
              </w:rPr>
            </w:pPr>
          </w:p>
        </w:tc>
      </w:tr>
      <w:tr w:rsidR="006B2193" w14:paraId="1053A4D5" w14:textId="77777777">
        <w:trPr>
          <w:trHeight w:val="194"/>
        </w:trPr>
        <w:tc>
          <w:tcPr>
            <w:tcW w:w="10874" w:type="dxa"/>
            <w:gridSpan w:val="18"/>
            <w:tcBorders>
              <w:top w:val="single" w:sz="4" w:space="0" w:color="000000"/>
              <w:bottom w:val="single" w:sz="4" w:space="0" w:color="000000"/>
            </w:tcBorders>
          </w:tcPr>
          <w:p w14:paraId="36076DC1" w14:textId="77777777" w:rsidR="006B2193" w:rsidRDefault="006B2193">
            <w:pPr>
              <w:widowControl w:val="0"/>
              <w:ind w:hanging="106"/>
              <w:rPr>
                <w:rFonts w:ascii="Calibri" w:eastAsia="Calibri" w:hAnsi="Calibri"/>
                <w:iCs/>
                <w:sz w:val="22"/>
                <w:szCs w:val="24"/>
              </w:rPr>
            </w:pPr>
          </w:p>
        </w:tc>
        <w:tc>
          <w:tcPr>
            <w:tcW w:w="8" w:type="dxa"/>
          </w:tcPr>
          <w:p w14:paraId="560A658C" w14:textId="77777777" w:rsidR="006B2193" w:rsidRDefault="006B2193">
            <w:pPr>
              <w:widowControl w:val="0"/>
              <w:rPr>
                <w:b/>
                <w:sz w:val="24"/>
                <w:szCs w:val="24"/>
              </w:rPr>
            </w:pPr>
          </w:p>
        </w:tc>
        <w:tc>
          <w:tcPr>
            <w:tcW w:w="226" w:type="dxa"/>
          </w:tcPr>
          <w:p w14:paraId="67E67CEE" w14:textId="77777777" w:rsidR="006B2193" w:rsidRDefault="006B2193">
            <w:pPr>
              <w:widowControl w:val="0"/>
              <w:rPr>
                <w:b/>
                <w:sz w:val="24"/>
                <w:szCs w:val="24"/>
              </w:rPr>
            </w:pPr>
          </w:p>
        </w:tc>
      </w:tr>
      <w:tr w:rsidR="006B2193" w14:paraId="13E57B8A" w14:textId="77777777">
        <w:trPr>
          <w:trHeight w:val="300"/>
        </w:trPr>
        <w:tc>
          <w:tcPr>
            <w:tcW w:w="10874" w:type="dxa"/>
            <w:gridSpan w:val="18"/>
            <w:tcBorders>
              <w:top w:val="single" w:sz="4" w:space="0" w:color="000000"/>
              <w:left w:val="single" w:sz="4" w:space="0" w:color="000000"/>
              <w:bottom w:val="single" w:sz="4" w:space="0" w:color="000000"/>
              <w:right w:val="single" w:sz="4" w:space="0" w:color="000000"/>
            </w:tcBorders>
          </w:tcPr>
          <w:p w14:paraId="73E74835" w14:textId="77777777" w:rsidR="006B2193" w:rsidRDefault="009B028B">
            <w:pPr>
              <w:widowControl w:val="0"/>
              <w:rPr>
                <w:rFonts w:ascii="Calibri" w:eastAsia="Calibri" w:hAnsi="Calibri"/>
                <w:iCs/>
                <w:sz w:val="32"/>
                <w:szCs w:val="36"/>
              </w:rPr>
            </w:pPr>
            <w:r>
              <w:rPr>
                <w:rFonts w:eastAsia="Calibri"/>
                <w:sz w:val="22"/>
                <w:szCs w:val="24"/>
              </w:rPr>
              <w:t>Место выполнения работ:</w:t>
            </w:r>
          </w:p>
        </w:tc>
        <w:tc>
          <w:tcPr>
            <w:tcW w:w="8" w:type="dxa"/>
          </w:tcPr>
          <w:p w14:paraId="0ACA0860" w14:textId="77777777" w:rsidR="006B2193" w:rsidRDefault="006B2193">
            <w:pPr>
              <w:widowControl w:val="0"/>
              <w:rPr>
                <w:b/>
                <w:sz w:val="24"/>
                <w:szCs w:val="24"/>
              </w:rPr>
            </w:pPr>
          </w:p>
        </w:tc>
        <w:tc>
          <w:tcPr>
            <w:tcW w:w="226" w:type="dxa"/>
          </w:tcPr>
          <w:p w14:paraId="03B00CBE" w14:textId="77777777" w:rsidR="006B2193" w:rsidRDefault="006B2193">
            <w:pPr>
              <w:widowControl w:val="0"/>
              <w:rPr>
                <w:b/>
                <w:sz w:val="24"/>
                <w:szCs w:val="24"/>
              </w:rPr>
            </w:pPr>
          </w:p>
        </w:tc>
      </w:tr>
      <w:tr w:rsidR="006B2193" w14:paraId="74A6A145" w14:textId="77777777">
        <w:trPr>
          <w:trHeight w:val="560"/>
        </w:trPr>
        <w:tc>
          <w:tcPr>
            <w:tcW w:w="5779" w:type="dxa"/>
            <w:gridSpan w:val="14"/>
            <w:vMerge w:val="restart"/>
            <w:tcBorders>
              <w:top w:val="single" w:sz="4" w:space="0" w:color="000000"/>
              <w:left w:val="single" w:sz="4" w:space="0" w:color="000000"/>
              <w:right w:val="single" w:sz="4" w:space="0" w:color="000000"/>
            </w:tcBorders>
          </w:tcPr>
          <w:p w14:paraId="65C11E8B" w14:textId="77777777" w:rsidR="006B2193" w:rsidRDefault="009B028B">
            <w:pPr>
              <w:widowControl w:val="0"/>
              <w:rPr>
                <w:rFonts w:eastAsia="Calibri"/>
                <w:sz w:val="22"/>
                <w:szCs w:val="24"/>
              </w:rPr>
            </w:pPr>
            <w:r>
              <w:rPr>
                <w:rFonts w:eastAsia="Calibri"/>
                <w:iCs/>
                <w:sz w:val="28"/>
                <w:szCs w:val="32"/>
              </w:rPr>
              <w:t>□</w:t>
            </w:r>
            <w:r>
              <w:rPr>
                <w:rFonts w:eastAsia="Calibri"/>
                <w:iCs/>
                <w:sz w:val="22"/>
                <w:szCs w:val="24"/>
              </w:rPr>
              <w:t xml:space="preserve"> </w:t>
            </w:r>
            <w:r>
              <w:rPr>
                <w:rFonts w:eastAsia="Calibri"/>
                <w:sz w:val="22"/>
                <w:szCs w:val="24"/>
              </w:rPr>
              <w:t>г. Санкт-Петербург, ул. Аккуратова, д. 2</w:t>
            </w:r>
          </w:p>
          <w:p w14:paraId="3CBDAA4A" w14:textId="77777777" w:rsidR="006B2193" w:rsidRDefault="009B028B">
            <w:pPr>
              <w:widowControl w:val="0"/>
              <w:rPr>
                <w:rFonts w:eastAsia="Calibri"/>
                <w:sz w:val="22"/>
                <w:szCs w:val="24"/>
              </w:rPr>
            </w:pPr>
            <w:r>
              <w:rPr>
                <w:rFonts w:eastAsia="Calibri"/>
                <w:iCs/>
                <w:sz w:val="28"/>
                <w:szCs w:val="32"/>
              </w:rPr>
              <w:t>□</w:t>
            </w:r>
            <w:r>
              <w:rPr>
                <w:rFonts w:eastAsia="Calibri"/>
                <w:iCs/>
                <w:sz w:val="22"/>
                <w:szCs w:val="24"/>
              </w:rPr>
              <w:t xml:space="preserve"> </w:t>
            </w:r>
            <w:r>
              <w:rPr>
                <w:rFonts w:eastAsia="Calibri"/>
                <w:sz w:val="22"/>
                <w:szCs w:val="24"/>
              </w:rPr>
              <w:t>г. Санкт-Петербург, ул. Маяковского д. 12</w:t>
            </w:r>
          </w:p>
          <w:p w14:paraId="533AB305" w14:textId="77777777" w:rsidR="006B2193" w:rsidRDefault="009B028B">
            <w:pPr>
              <w:widowControl w:val="0"/>
              <w:rPr>
                <w:rFonts w:eastAsia="Calibri"/>
                <w:sz w:val="22"/>
                <w:szCs w:val="24"/>
              </w:rPr>
            </w:pPr>
            <w:r>
              <w:rPr>
                <w:rFonts w:eastAsia="Calibri"/>
                <w:iCs/>
                <w:sz w:val="28"/>
                <w:szCs w:val="32"/>
              </w:rPr>
              <w:t>□</w:t>
            </w:r>
            <w:r>
              <w:rPr>
                <w:rFonts w:eastAsia="Calibri"/>
                <w:iCs/>
                <w:sz w:val="22"/>
                <w:szCs w:val="24"/>
              </w:rPr>
              <w:t xml:space="preserve"> </w:t>
            </w:r>
            <w:r>
              <w:rPr>
                <w:rFonts w:eastAsia="Calibri"/>
                <w:sz w:val="22"/>
                <w:szCs w:val="24"/>
              </w:rPr>
              <w:t>г. Санкт-Петербург, Коломяжский пр. д. 21 к. 2</w:t>
            </w:r>
          </w:p>
          <w:p w14:paraId="0DF2B45D" w14:textId="77777777" w:rsidR="006B2193" w:rsidRDefault="009B028B">
            <w:pPr>
              <w:widowControl w:val="0"/>
              <w:rPr>
                <w:rFonts w:eastAsia="Calibri"/>
                <w:sz w:val="22"/>
                <w:szCs w:val="24"/>
              </w:rPr>
            </w:pPr>
            <w:r>
              <w:rPr>
                <w:rFonts w:eastAsia="Calibri"/>
                <w:iCs/>
                <w:sz w:val="28"/>
                <w:szCs w:val="32"/>
              </w:rPr>
              <w:t>□</w:t>
            </w:r>
            <w:r>
              <w:rPr>
                <w:rFonts w:eastAsia="Calibri"/>
                <w:iCs/>
                <w:sz w:val="22"/>
                <w:szCs w:val="24"/>
              </w:rPr>
              <w:t xml:space="preserve"> </w:t>
            </w:r>
            <w:r>
              <w:rPr>
                <w:rFonts w:eastAsia="Calibri"/>
                <w:sz w:val="22"/>
                <w:szCs w:val="24"/>
              </w:rPr>
              <w:t xml:space="preserve">г. Санкт-Петербург, пр. Пархоменко д. 15 </w:t>
            </w:r>
          </w:p>
          <w:p w14:paraId="32FE1CB1" w14:textId="77777777" w:rsidR="006B2193" w:rsidRDefault="009B028B">
            <w:pPr>
              <w:widowControl w:val="0"/>
              <w:rPr>
                <w:rFonts w:eastAsia="Calibri"/>
                <w:sz w:val="22"/>
                <w:szCs w:val="24"/>
              </w:rPr>
            </w:pPr>
            <w:r>
              <w:rPr>
                <w:rFonts w:eastAsia="Calibri"/>
                <w:iCs/>
                <w:sz w:val="28"/>
                <w:szCs w:val="32"/>
              </w:rPr>
              <w:t>□</w:t>
            </w:r>
            <w:r>
              <w:rPr>
                <w:rFonts w:eastAsia="Calibri"/>
                <w:iCs/>
                <w:sz w:val="22"/>
                <w:szCs w:val="24"/>
              </w:rPr>
              <w:t xml:space="preserve"> </w:t>
            </w:r>
            <w:r>
              <w:rPr>
                <w:rFonts w:eastAsia="Calibri"/>
                <w:sz w:val="22"/>
                <w:szCs w:val="24"/>
              </w:rPr>
              <w:t>п. Солнечное ул. Средняя, д. 6.</w:t>
            </w:r>
          </w:p>
          <w:p w14:paraId="599F8206" w14:textId="77777777" w:rsidR="006B2193" w:rsidRDefault="009B028B">
            <w:pPr>
              <w:widowControl w:val="0"/>
              <w:rPr>
                <w:rFonts w:ascii="Calibri" w:eastAsia="Calibri" w:hAnsi="Calibri"/>
                <w:iCs/>
                <w:sz w:val="22"/>
                <w:szCs w:val="24"/>
              </w:rPr>
            </w:pPr>
            <w:r>
              <w:rPr>
                <w:rFonts w:eastAsia="Calibri"/>
                <w:iCs/>
                <w:sz w:val="28"/>
                <w:szCs w:val="32"/>
              </w:rPr>
              <w:t>□</w:t>
            </w:r>
            <w:r>
              <w:rPr>
                <w:rFonts w:eastAsia="Calibri"/>
                <w:iCs/>
                <w:sz w:val="22"/>
                <w:szCs w:val="24"/>
              </w:rPr>
              <w:t xml:space="preserve"> </w:t>
            </w:r>
            <w:r>
              <w:rPr>
                <w:rFonts w:eastAsia="Calibri"/>
                <w:sz w:val="22"/>
                <w:szCs w:val="24"/>
              </w:rPr>
              <w:t>по месту нахождения Исполнителя</w:t>
            </w:r>
          </w:p>
        </w:tc>
        <w:tc>
          <w:tcPr>
            <w:tcW w:w="5095" w:type="dxa"/>
            <w:gridSpan w:val="4"/>
            <w:tcBorders>
              <w:top w:val="single" w:sz="4" w:space="0" w:color="000000"/>
              <w:left w:val="single" w:sz="4" w:space="0" w:color="000000"/>
              <w:right w:val="single" w:sz="4" w:space="0" w:color="000000"/>
            </w:tcBorders>
          </w:tcPr>
          <w:p w14:paraId="574C0435" w14:textId="77777777" w:rsidR="006B2193" w:rsidRDefault="006B2193">
            <w:pPr>
              <w:widowControl w:val="0"/>
              <w:rPr>
                <w:rFonts w:eastAsia="Calibri"/>
                <w:iCs/>
                <w:sz w:val="18"/>
              </w:rPr>
            </w:pPr>
          </w:p>
        </w:tc>
        <w:tc>
          <w:tcPr>
            <w:tcW w:w="8" w:type="dxa"/>
          </w:tcPr>
          <w:p w14:paraId="1A4A51E7" w14:textId="77777777" w:rsidR="006B2193" w:rsidRDefault="006B2193">
            <w:pPr>
              <w:widowControl w:val="0"/>
              <w:rPr>
                <w:b/>
                <w:sz w:val="24"/>
                <w:szCs w:val="24"/>
              </w:rPr>
            </w:pPr>
          </w:p>
        </w:tc>
        <w:tc>
          <w:tcPr>
            <w:tcW w:w="226" w:type="dxa"/>
          </w:tcPr>
          <w:p w14:paraId="3034CCEE" w14:textId="77777777" w:rsidR="006B2193" w:rsidRDefault="006B2193">
            <w:pPr>
              <w:widowControl w:val="0"/>
              <w:rPr>
                <w:b/>
                <w:sz w:val="24"/>
                <w:szCs w:val="24"/>
              </w:rPr>
            </w:pPr>
          </w:p>
        </w:tc>
      </w:tr>
      <w:tr w:rsidR="006B2193" w14:paraId="6B2A9E46" w14:textId="77777777">
        <w:trPr>
          <w:trHeight w:val="498"/>
        </w:trPr>
        <w:tc>
          <w:tcPr>
            <w:tcW w:w="5779" w:type="dxa"/>
            <w:gridSpan w:val="14"/>
            <w:vMerge/>
            <w:tcBorders>
              <w:left w:val="single" w:sz="4" w:space="0" w:color="000000"/>
              <w:right w:val="single" w:sz="4" w:space="0" w:color="000000"/>
            </w:tcBorders>
          </w:tcPr>
          <w:p w14:paraId="3785D9F7" w14:textId="77777777" w:rsidR="006B2193" w:rsidRDefault="006B2193">
            <w:pPr>
              <w:widowControl w:val="0"/>
              <w:rPr>
                <w:rFonts w:ascii="Calibri" w:eastAsia="Calibri" w:hAnsi="Calibri"/>
                <w:iCs/>
                <w:sz w:val="32"/>
                <w:szCs w:val="36"/>
              </w:rPr>
            </w:pPr>
          </w:p>
        </w:tc>
        <w:tc>
          <w:tcPr>
            <w:tcW w:w="5095" w:type="dxa"/>
            <w:gridSpan w:val="4"/>
            <w:tcBorders>
              <w:top w:val="single" w:sz="4" w:space="0" w:color="000000"/>
              <w:left w:val="single" w:sz="4" w:space="0" w:color="000000"/>
              <w:right w:val="single" w:sz="4" w:space="0" w:color="000000"/>
            </w:tcBorders>
          </w:tcPr>
          <w:p w14:paraId="2507A2FD" w14:textId="77777777" w:rsidR="006B2193" w:rsidRDefault="006B2193">
            <w:pPr>
              <w:widowControl w:val="0"/>
              <w:rPr>
                <w:rFonts w:ascii="Calibri" w:eastAsia="Calibri" w:hAnsi="Calibri"/>
                <w:iCs/>
                <w:sz w:val="18"/>
              </w:rPr>
            </w:pPr>
          </w:p>
        </w:tc>
        <w:tc>
          <w:tcPr>
            <w:tcW w:w="8" w:type="dxa"/>
          </w:tcPr>
          <w:p w14:paraId="3104779D" w14:textId="77777777" w:rsidR="006B2193" w:rsidRDefault="006B2193">
            <w:pPr>
              <w:widowControl w:val="0"/>
              <w:rPr>
                <w:b/>
                <w:sz w:val="24"/>
                <w:szCs w:val="24"/>
              </w:rPr>
            </w:pPr>
          </w:p>
        </w:tc>
        <w:tc>
          <w:tcPr>
            <w:tcW w:w="226" w:type="dxa"/>
          </w:tcPr>
          <w:p w14:paraId="136D8240" w14:textId="77777777" w:rsidR="006B2193" w:rsidRDefault="006B2193">
            <w:pPr>
              <w:widowControl w:val="0"/>
              <w:rPr>
                <w:b/>
                <w:sz w:val="24"/>
                <w:szCs w:val="24"/>
              </w:rPr>
            </w:pPr>
          </w:p>
        </w:tc>
      </w:tr>
      <w:tr w:rsidR="006B2193" w14:paraId="31269C3E" w14:textId="77777777">
        <w:trPr>
          <w:trHeight w:val="548"/>
        </w:trPr>
        <w:tc>
          <w:tcPr>
            <w:tcW w:w="5779" w:type="dxa"/>
            <w:gridSpan w:val="14"/>
            <w:vMerge/>
            <w:tcBorders>
              <w:left w:val="single" w:sz="4" w:space="0" w:color="000000"/>
              <w:right w:val="single" w:sz="4" w:space="0" w:color="000000"/>
            </w:tcBorders>
          </w:tcPr>
          <w:p w14:paraId="5D06D924" w14:textId="77777777" w:rsidR="006B2193" w:rsidRDefault="006B2193">
            <w:pPr>
              <w:widowControl w:val="0"/>
              <w:rPr>
                <w:rFonts w:ascii="Calibri" w:eastAsia="Calibri" w:hAnsi="Calibri"/>
                <w:iCs/>
                <w:sz w:val="32"/>
                <w:szCs w:val="36"/>
              </w:rPr>
            </w:pPr>
          </w:p>
        </w:tc>
        <w:tc>
          <w:tcPr>
            <w:tcW w:w="5095" w:type="dxa"/>
            <w:gridSpan w:val="4"/>
            <w:tcBorders>
              <w:top w:val="single" w:sz="4" w:space="0" w:color="000000"/>
              <w:left w:val="single" w:sz="4" w:space="0" w:color="000000"/>
              <w:right w:val="single" w:sz="4" w:space="0" w:color="000000"/>
            </w:tcBorders>
          </w:tcPr>
          <w:p w14:paraId="6AC521B4" w14:textId="77777777" w:rsidR="006B2193" w:rsidRDefault="006B2193">
            <w:pPr>
              <w:widowControl w:val="0"/>
              <w:rPr>
                <w:rFonts w:ascii="Calibri" w:eastAsia="Calibri" w:hAnsi="Calibri"/>
                <w:iCs/>
                <w:sz w:val="18"/>
              </w:rPr>
            </w:pPr>
          </w:p>
        </w:tc>
        <w:tc>
          <w:tcPr>
            <w:tcW w:w="8" w:type="dxa"/>
          </w:tcPr>
          <w:p w14:paraId="27AAD840" w14:textId="77777777" w:rsidR="006B2193" w:rsidRDefault="006B2193">
            <w:pPr>
              <w:widowControl w:val="0"/>
              <w:rPr>
                <w:b/>
                <w:sz w:val="24"/>
                <w:szCs w:val="24"/>
              </w:rPr>
            </w:pPr>
          </w:p>
        </w:tc>
        <w:tc>
          <w:tcPr>
            <w:tcW w:w="226" w:type="dxa"/>
          </w:tcPr>
          <w:p w14:paraId="6036CB6A" w14:textId="77777777" w:rsidR="006B2193" w:rsidRDefault="006B2193">
            <w:pPr>
              <w:widowControl w:val="0"/>
              <w:rPr>
                <w:b/>
                <w:sz w:val="24"/>
                <w:szCs w:val="24"/>
              </w:rPr>
            </w:pPr>
          </w:p>
        </w:tc>
      </w:tr>
      <w:tr w:rsidR="006B2193" w14:paraId="376C3E54" w14:textId="77777777">
        <w:trPr>
          <w:trHeight w:val="162"/>
        </w:trPr>
        <w:tc>
          <w:tcPr>
            <w:tcW w:w="5779" w:type="dxa"/>
            <w:gridSpan w:val="14"/>
            <w:vMerge/>
            <w:tcBorders>
              <w:left w:val="single" w:sz="4" w:space="0" w:color="000000"/>
              <w:right w:val="single" w:sz="4" w:space="0" w:color="000000"/>
            </w:tcBorders>
          </w:tcPr>
          <w:p w14:paraId="3144BE3B" w14:textId="77777777" w:rsidR="006B2193" w:rsidRDefault="006B2193">
            <w:pPr>
              <w:widowControl w:val="0"/>
              <w:rPr>
                <w:rFonts w:ascii="Calibri" w:eastAsia="Calibri" w:hAnsi="Calibri"/>
                <w:iCs/>
                <w:sz w:val="32"/>
                <w:szCs w:val="36"/>
              </w:rPr>
            </w:pPr>
          </w:p>
        </w:tc>
        <w:tc>
          <w:tcPr>
            <w:tcW w:w="5095" w:type="dxa"/>
            <w:gridSpan w:val="4"/>
            <w:tcBorders>
              <w:top w:val="single" w:sz="4" w:space="0" w:color="000000"/>
              <w:left w:val="single" w:sz="4" w:space="0" w:color="000000"/>
              <w:right w:val="single" w:sz="4" w:space="0" w:color="000000"/>
            </w:tcBorders>
          </w:tcPr>
          <w:p w14:paraId="3542B0C1" w14:textId="77777777" w:rsidR="006B2193" w:rsidRDefault="006B2193">
            <w:pPr>
              <w:widowControl w:val="0"/>
              <w:rPr>
                <w:rFonts w:ascii="Calibri" w:eastAsia="Calibri" w:hAnsi="Calibri"/>
                <w:iCs/>
                <w:sz w:val="18"/>
              </w:rPr>
            </w:pPr>
          </w:p>
        </w:tc>
        <w:tc>
          <w:tcPr>
            <w:tcW w:w="8" w:type="dxa"/>
          </w:tcPr>
          <w:p w14:paraId="5A83B55A" w14:textId="77777777" w:rsidR="006B2193" w:rsidRDefault="006B2193">
            <w:pPr>
              <w:widowControl w:val="0"/>
              <w:rPr>
                <w:b/>
                <w:sz w:val="24"/>
                <w:szCs w:val="24"/>
              </w:rPr>
            </w:pPr>
          </w:p>
        </w:tc>
        <w:tc>
          <w:tcPr>
            <w:tcW w:w="226" w:type="dxa"/>
          </w:tcPr>
          <w:p w14:paraId="09D1245A" w14:textId="77777777" w:rsidR="006B2193" w:rsidRDefault="006B2193">
            <w:pPr>
              <w:widowControl w:val="0"/>
              <w:rPr>
                <w:b/>
                <w:sz w:val="24"/>
                <w:szCs w:val="24"/>
              </w:rPr>
            </w:pPr>
          </w:p>
        </w:tc>
      </w:tr>
      <w:tr w:rsidR="006B2193" w14:paraId="2166FF0A" w14:textId="77777777">
        <w:trPr>
          <w:trHeight w:val="194"/>
        </w:trPr>
        <w:tc>
          <w:tcPr>
            <w:tcW w:w="5779" w:type="dxa"/>
            <w:gridSpan w:val="14"/>
            <w:tcBorders>
              <w:top w:val="single" w:sz="4" w:space="0" w:color="000000"/>
              <w:left w:val="single" w:sz="4" w:space="0" w:color="000000"/>
              <w:bottom w:val="single" w:sz="4" w:space="0" w:color="000000"/>
              <w:right w:val="single" w:sz="4" w:space="0" w:color="000000"/>
            </w:tcBorders>
          </w:tcPr>
          <w:p w14:paraId="4E9FE7BE" w14:textId="77777777" w:rsidR="006B2193" w:rsidRDefault="009B028B">
            <w:pPr>
              <w:widowControl w:val="0"/>
              <w:ind w:hanging="106"/>
              <w:jc w:val="center"/>
              <w:rPr>
                <w:rFonts w:ascii="Calibri" w:eastAsia="Calibri" w:hAnsi="Calibri"/>
                <w:iCs/>
                <w:sz w:val="22"/>
                <w:szCs w:val="24"/>
              </w:rPr>
            </w:pPr>
            <w:r>
              <w:rPr>
                <w:rFonts w:eastAsia="Calibri"/>
                <w:iCs/>
                <w:sz w:val="14"/>
                <w:szCs w:val="16"/>
              </w:rPr>
              <w:t>(выбрать нужное)</w:t>
            </w:r>
          </w:p>
        </w:tc>
        <w:tc>
          <w:tcPr>
            <w:tcW w:w="5095" w:type="dxa"/>
            <w:gridSpan w:val="4"/>
            <w:tcBorders>
              <w:top w:val="single" w:sz="4" w:space="0" w:color="000000"/>
              <w:left w:val="single" w:sz="4" w:space="0" w:color="000000"/>
              <w:bottom w:val="single" w:sz="4" w:space="0" w:color="000000"/>
              <w:right w:val="single" w:sz="4" w:space="0" w:color="000000"/>
            </w:tcBorders>
          </w:tcPr>
          <w:p w14:paraId="678A4BF2" w14:textId="77777777" w:rsidR="006B2193" w:rsidRDefault="009B028B">
            <w:pPr>
              <w:widowControl w:val="0"/>
              <w:jc w:val="center"/>
              <w:rPr>
                <w:rFonts w:ascii="Calibri" w:eastAsia="Calibri" w:hAnsi="Calibri"/>
                <w:iCs/>
                <w:sz w:val="22"/>
                <w:szCs w:val="24"/>
              </w:rPr>
            </w:pPr>
            <w:r>
              <w:rPr>
                <w:rFonts w:eastAsia="Calibri"/>
                <w:iCs/>
                <w:sz w:val="14"/>
                <w:szCs w:val="16"/>
              </w:rPr>
              <w:t>(указать подразделение Заказчика)</w:t>
            </w:r>
          </w:p>
        </w:tc>
        <w:tc>
          <w:tcPr>
            <w:tcW w:w="8" w:type="dxa"/>
          </w:tcPr>
          <w:p w14:paraId="3F9080A5" w14:textId="77777777" w:rsidR="006B2193" w:rsidRDefault="006B2193">
            <w:pPr>
              <w:widowControl w:val="0"/>
              <w:rPr>
                <w:b/>
                <w:sz w:val="24"/>
                <w:szCs w:val="24"/>
              </w:rPr>
            </w:pPr>
          </w:p>
        </w:tc>
        <w:tc>
          <w:tcPr>
            <w:tcW w:w="226" w:type="dxa"/>
          </w:tcPr>
          <w:p w14:paraId="25A40BD7" w14:textId="77777777" w:rsidR="006B2193" w:rsidRDefault="006B2193">
            <w:pPr>
              <w:widowControl w:val="0"/>
              <w:rPr>
                <w:b/>
                <w:sz w:val="24"/>
                <w:szCs w:val="24"/>
              </w:rPr>
            </w:pPr>
          </w:p>
        </w:tc>
      </w:tr>
      <w:tr w:rsidR="006B2193" w14:paraId="593BE667" w14:textId="77777777">
        <w:trPr>
          <w:trHeight w:val="194"/>
        </w:trPr>
        <w:tc>
          <w:tcPr>
            <w:tcW w:w="5779" w:type="dxa"/>
            <w:gridSpan w:val="14"/>
            <w:tcBorders>
              <w:top w:val="single" w:sz="4" w:space="0" w:color="000000"/>
            </w:tcBorders>
          </w:tcPr>
          <w:p w14:paraId="0752E480" w14:textId="77777777" w:rsidR="006B2193" w:rsidRDefault="006B2193">
            <w:pPr>
              <w:widowControl w:val="0"/>
              <w:ind w:hanging="106"/>
              <w:rPr>
                <w:rFonts w:ascii="Calibri" w:eastAsia="Calibri" w:hAnsi="Calibri"/>
                <w:sz w:val="22"/>
                <w:szCs w:val="24"/>
              </w:rPr>
            </w:pPr>
          </w:p>
        </w:tc>
        <w:tc>
          <w:tcPr>
            <w:tcW w:w="5095" w:type="dxa"/>
            <w:gridSpan w:val="4"/>
            <w:tcBorders>
              <w:top w:val="single" w:sz="4" w:space="0" w:color="000000"/>
            </w:tcBorders>
          </w:tcPr>
          <w:p w14:paraId="1214A904" w14:textId="77777777" w:rsidR="006B2193" w:rsidRDefault="006B2193">
            <w:pPr>
              <w:widowControl w:val="0"/>
              <w:ind w:hanging="106"/>
              <w:rPr>
                <w:rFonts w:ascii="Calibri" w:eastAsia="Calibri" w:hAnsi="Calibri"/>
                <w:iCs/>
                <w:sz w:val="22"/>
                <w:szCs w:val="24"/>
              </w:rPr>
            </w:pPr>
          </w:p>
        </w:tc>
        <w:tc>
          <w:tcPr>
            <w:tcW w:w="8" w:type="dxa"/>
          </w:tcPr>
          <w:p w14:paraId="3DA4BFDE" w14:textId="77777777" w:rsidR="006B2193" w:rsidRDefault="006B2193">
            <w:pPr>
              <w:widowControl w:val="0"/>
              <w:rPr>
                <w:b/>
                <w:sz w:val="24"/>
                <w:szCs w:val="24"/>
              </w:rPr>
            </w:pPr>
          </w:p>
        </w:tc>
        <w:tc>
          <w:tcPr>
            <w:tcW w:w="226" w:type="dxa"/>
          </w:tcPr>
          <w:p w14:paraId="74617113" w14:textId="77777777" w:rsidR="006B2193" w:rsidRDefault="006B2193">
            <w:pPr>
              <w:widowControl w:val="0"/>
              <w:rPr>
                <w:b/>
                <w:sz w:val="24"/>
                <w:szCs w:val="24"/>
              </w:rPr>
            </w:pPr>
          </w:p>
        </w:tc>
      </w:tr>
      <w:tr w:rsidR="006B2193" w14:paraId="605FB2FE" w14:textId="77777777">
        <w:trPr>
          <w:trHeight w:val="194"/>
        </w:trPr>
        <w:tc>
          <w:tcPr>
            <w:tcW w:w="5779" w:type="dxa"/>
            <w:gridSpan w:val="14"/>
          </w:tcPr>
          <w:p w14:paraId="6A02EB09" w14:textId="77777777" w:rsidR="006B2193" w:rsidRDefault="009B028B">
            <w:pPr>
              <w:widowControl w:val="0"/>
              <w:ind w:hanging="106"/>
              <w:rPr>
                <w:rFonts w:ascii="Calibri" w:eastAsia="Calibri" w:hAnsi="Calibri"/>
                <w:iCs/>
                <w:sz w:val="22"/>
                <w:szCs w:val="24"/>
              </w:rPr>
            </w:pPr>
            <w:r>
              <w:rPr>
                <w:rFonts w:eastAsia="Calibri"/>
                <w:sz w:val="22"/>
                <w:szCs w:val="24"/>
              </w:rPr>
              <w:t>2. Исполнителем устранены неисправности:</w:t>
            </w:r>
          </w:p>
        </w:tc>
        <w:tc>
          <w:tcPr>
            <w:tcW w:w="5095" w:type="dxa"/>
            <w:gridSpan w:val="4"/>
          </w:tcPr>
          <w:p w14:paraId="0CFFAE83" w14:textId="77777777" w:rsidR="006B2193" w:rsidRDefault="006B2193">
            <w:pPr>
              <w:widowControl w:val="0"/>
              <w:ind w:hanging="106"/>
              <w:rPr>
                <w:rFonts w:ascii="Calibri" w:eastAsia="Calibri" w:hAnsi="Calibri"/>
                <w:iCs/>
                <w:sz w:val="22"/>
                <w:szCs w:val="24"/>
              </w:rPr>
            </w:pPr>
          </w:p>
        </w:tc>
        <w:tc>
          <w:tcPr>
            <w:tcW w:w="8" w:type="dxa"/>
          </w:tcPr>
          <w:p w14:paraId="47D67CD4" w14:textId="77777777" w:rsidR="006B2193" w:rsidRDefault="006B2193">
            <w:pPr>
              <w:widowControl w:val="0"/>
              <w:rPr>
                <w:b/>
                <w:sz w:val="24"/>
                <w:szCs w:val="24"/>
              </w:rPr>
            </w:pPr>
          </w:p>
        </w:tc>
        <w:tc>
          <w:tcPr>
            <w:tcW w:w="226" w:type="dxa"/>
          </w:tcPr>
          <w:p w14:paraId="0A7FB56C" w14:textId="77777777" w:rsidR="006B2193" w:rsidRDefault="006B2193">
            <w:pPr>
              <w:widowControl w:val="0"/>
              <w:rPr>
                <w:b/>
                <w:sz w:val="24"/>
                <w:szCs w:val="24"/>
              </w:rPr>
            </w:pPr>
          </w:p>
        </w:tc>
      </w:tr>
      <w:tr w:rsidR="006B2193" w14:paraId="7332CF8E" w14:textId="77777777">
        <w:trPr>
          <w:trHeight w:val="194"/>
        </w:trPr>
        <w:tc>
          <w:tcPr>
            <w:tcW w:w="10874" w:type="dxa"/>
            <w:gridSpan w:val="18"/>
            <w:tcBorders>
              <w:bottom w:val="single" w:sz="4" w:space="0" w:color="000000"/>
            </w:tcBorders>
          </w:tcPr>
          <w:p w14:paraId="5262B468" w14:textId="77777777" w:rsidR="006B2193" w:rsidRDefault="006B2193">
            <w:pPr>
              <w:widowControl w:val="0"/>
              <w:ind w:hanging="106"/>
              <w:jc w:val="center"/>
              <w:rPr>
                <w:rFonts w:ascii="Calibri" w:eastAsia="Calibri" w:hAnsi="Calibri"/>
                <w:iCs/>
                <w:sz w:val="22"/>
                <w:szCs w:val="24"/>
              </w:rPr>
            </w:pPr>
          </w:p>
        </w:tc>
        <w:tc>
          <w:tcPr>
            <w:tcW w:w="8" w:type="dxa"/>
          </w:tcPr>
          <w:p w14:paraId="2FAFD678" w14:textId="77777777" w:rsidR="006B2193" w:rsidRDefault="006B2193">
            <w:pPr>
              <w:widowControl w:val="0"/>
              <w:rPr>
                <w:b/>
                <w:sz w:val="24"/>
                <w:szCs w:val="24"/>
              </w:rPr>
            </w:pPr>
          </w:p>
        </w:tc>
        <w:tc>
          <w:tcPr>
            <w:tcW w:w="226" w:type="dxa"/>
          </w:tcPr>
          <w:p w14:paraId="07C38786" w14:textId="77777777" w:rsidR="006B2193" w:rsidRDefault="006B2193">
            <w:pPr>
              <w:widowControl w:val="0"/>
              <w:rPr>
                <w:b/>
                <w:sz w:val="24"/>
                <w:szCs w:val="24"/>
              </w:rPr>
            </w:pPr>
          </w:p>
        </w:tc>
      </w:tr>
      <w:tr w:rsidR="006B2193" w14:paraId="772F1C5E" w14:textId="77777777">
        <w:trPr>
          <w:trHeight w:val="194"/>
        </w:trPr>
        <w:tc>
          <w:tcPr>
            <w:tcW w:w="10874" w:type="dxa"/>
            <w:gridSpan w:val="18"/>
            <w:tcBorders>
              <w:top w:val="single" w:sz="4" w:space="0" w:color="000000"/>
              <w:bottom w:val="single" w:sz="4" w:space="0" w:color="000000"/>
            </w:tcBorders>
          </w:tcPr>
          <w:p w14:paraId="7F517D68" w14:textId="77777777" w:rsidR="006B2193" w:rsidRDefault="006B2193">
            <w:pPr>
              <w:widowControl w:val="0"/>
              <w:ind w:hanging="106"/>
              <w:rPr>
                <w:rFonts w:ascii="Calibri" w:eastAsia="Calibri" w:hAnsi="Calibri"/>
                <w:sz w:val="22"/>
                <w:szCs w:val="24"/>
              </w:rPr>
            </w:pPr>
          </w:p>
        </w:tc>
        <w:tc>
          <w:tcPr>
            <w:tcW w:w="8" w:type="dxa"/>
          </w:tcPr>
          <w:p w14:paraId="744504AD" w14:textId="77777777" w:rsidR="006B2193" w:rsidRDefault="006B2193">
            <w:pPr>
              <w:widowControl w:val="0"/>
              <w:rPr>
                <w:b/>
                <w:sz w:val="24"/>
                <w:szCs w:val="24"/>
              </w:rPr>
            </w:pPr>
          </w:p>
        </w:tc>
        <w:tc>
          <w:tcPr>
            <w:tcW w:w="226" w:type="dxa"/>
          </w:tcPr>
          <w:p w14:paraId="16D15178" w14:textId="77777777" w:rsidR="006B2193" w:rsidRDefault="006B2193">
            <w:pPr>
              <w:widowControl w:val="0"/>
              <w:rPr>
                <w:b/>
                <w:sz w:val="24"/>
                <w:szCs w:val="24"/>
              </w:rPr>
            </w:pPr>
          </w:p>
        </w:tc>
      </w:tr>
      <w:tr w:rsidR="006B2193" w14:paraId="1465A8A7" w14:textId="77777777">
        <w:trPr>
          <w:trHeight w:val="194"/>
        </w:trPr>
        <w:tc>
          <w:tcPr>
            <w:tcW w:w="10874" w:type="dxa"/>
            <w:gridSpan w:val="18"/>
            <w:tcBorders>
              <w:top w:val="single" w:sz="4" w:space="0" w:color="000000"/>
              <w:bottom w:val="single" w:sz="4" w:space="0" w:color="000000"/>
            </w:tcBorders>
          </w:tcPr>
          <w:p w14:paraId="65602FB1" w14:textId="77777777" w:rsidR="006B2193" w:rsidRDefault="006B2193">
            <w:pPr>
              <w:widowControl w:val="0"/>
              <w:ind w:hanging="106"/>
              <w:rPr>
                <w:rFonts w:ascii="Calibri" w:eastAsia="Calibri" w:hAnsi="Calibri"/>
                <w:sz w:val="22"/>
                <w:szCs w:val="24"/>
              </w:rPr>
            </w:pPr>
          </w:p>
        </w:tc>
        <w:tc>
          <w:tcPr>
            <w:tcW w:w="8" w:type="dxa"/>
          </w:tcPr>
          <w:p w14:paraId="361288B8" w14:textId="77777777" w:rsidR="006B2193" w:rsidRDefault="006B2193">
            <w:pPr>
              <w:widowControl w:val="0"/>
              <w:rPr>
                <w:b/>
                <w:sz w:val="24"/>
                <w:szCs w:val="24"/>
              </w:rPr>
            </w:pPr>
          </w:p>
        </w:tc>
        <w:tc>
          <w:tcPr>
            <w:tcW w:w="226" w:type="dxa"/>
          </w:tcPr>
          <w:p w14:paraId="0013D882" w14:textId="77777777" w:rsidR="006B2193" w:rsidRDefault="006B2193">
            <w:pPr>
              <w:widowControl w:val="0"/>
              <w:rPr>
                <w:b/>
                <w:sz w:val="24"/>
                <w:szCs w:val="24"/>
              </w:rPr>
            </w:pPr>
          </w:p>
        </w:tc>
      </w:tr>
      <w:tr w:rsidR="006B2193" w14:paraId="6BD9DDEC" w14:textId="77777777">
        <w:trPr>
          <w:trHeight w:val="194"/>
        </w:trPr>
        <w:tc>
          <w:tcPr>
            <w:tcW w:w="10874" w:type="dxa"/>
            <w:gridSpan w:val="18"/>
            <w:tcBorders>
              <w:top w:val="single" w:sz="4" w:space="0" w:color="000000"/>
              <w:bottom w:val="single" w:sz="4" w:space="0" w:color="000000"/>
            </w:tcBorders>
          </w:tcPr>
          <w:p w14:paraId="1B03D5B4" w14:textId="77777777" w:rsidR="006B2193" w:rsidRDefault="006B2193">
            <w:pPr>
              <w:widowControl w:val="0"/>
              <w:ind w:hanging="106"/>
              <w:rPr>
                <w:rFonts w:ascii="Calibri" w:eastAsia="Calibri" w:hAnsi="Calibri"/>
                <w:sz w:val="22"/>
                <w:szCs w:val="24"/>
              </w:rPr>
            </w:pPr>
          </w:p>
        </w:tc>
        <w:tc>
          <w:tcPr>
            <w:tcW w:w="8" w:type="dxa"/>
          </w:tcPr>
          <w:p w14:paraId="7D2A2303" w14:textId="77777777" w:rsidR="006B2193" w:rsidRDefault="006B2193">
            <w:pPr>
              <w:widowControl w:val="0"/>
              <w:rPr>
                <w:b/>
                <w:sz w:val="24"/>
                <w:szCs w:val="24"/>
              </w:rPr>
            </w:pPr>
          </w:p>
        </w:tc>
        <w:tc>
          <w:tcPr>
            <w:tcW w:w="226" w:type="dxa"/>
          </w:tcPr>
          <w:p w14:paraId="548E22CC" w14:textId="77777777" w:rsidR="006B2193" w:rsidRDefault="006B2193">
            <w:pPr>
              <w:widowControl w:val="0"/>
              <w:rPr>
                <w:b/>
                <w:sz w:val="24"/>
                <w:szCs w:val="24"/>
              </w:rPr>
            </w:pPr>
          </w:p>
        </w:tc>
      </w:tr>
      <w:tr w:rsidR="006B2193" w14:paraId="713DB8F1" w14:textId="77777777">
        <w:trPr>
          <w:trHeight w:val="194"/>
        </w:trPr>
        <w:tc>
          <w:tcPr>
            <w:tcW w:w="10874" w:type="dxa"/>
            <w:gridSpan w:val="18"/>
            <w:tcBorders>
              <w:top w:val="single" w:sz="4" w:space="0" w:color="000000"/>
              <w:bottom w:val="single" w:sz="4" w:space="0" w:color="000000"/>
            </w:tcBorders>
          </w:tcPr>
          <w:p w14:paraId="2023A391" w14:textId="77777777" w:rsidR="006B2193" w:rsidRDefault="006B2193">
            <w:pPr>
              <w:widowControl w:val="0"/>
              <w:ind w:hanging="106"/>
              <w:rPr>
                <w:rFonts w:ascii="Calibri" w:eastAsia="Calibri" w:hAnsi="Calibri"/>
                <w:sz w:val="22"/>
                <w:szCs w:val="24"/>
              </w:rPr>
            </w:pPr>
          </w:p>
        </w:tc>
        <w:tc>
          <w:tcPr>
            <w:tcW w:w="8" w:type="dxa"/>
          </w:tcPr>
          <w:p w14:paraId="1246BCD5" w14:textId="77777777" w:rsidR="006B2193" w:rsidRDefault="006B2193">
            <w:pPr>
              <w:widowControl w:val="0"/>
              <w:rPr>
                <w:b/>
                <w:sz w:val="24"/>
                <w:szCs w:val="24"/>
              </w:rPr>
            </w:pPr>
          </w:p>
        </w:tc>
        <w:tc>
          <w:tcPr>
            <w:tcW w:w="226" w:type="dxa"/>
          </w:tcPr>
          <w:p w14:paraId="3EC6F1F9" w14:textId="77777777" w:rsidR="006B2193" w:rsidRDefault="006B2193">
            <w:pPr>
              <w:widowControl w:val="0"/>
              <w:rPr>
                <w:b/>
                <w:sz w:val="24"/>
                <w:szCs w:val="24"/>
              </w:rPr>
            </w:pPr>
          </w:p>
        </w:tc>
      </w:tr>
      <w:tr w:rsidR="006B2193" w14:paraId="29C909DD" w14:textId="77777777">
        <w:trPr>
          <w:trHeight w:val="194"/>
        </w:trPr>
        <w:tc>
          <w:tcPr>
            <w:tcW w:w="10874" w:type="dxa"/>
            <w:gridSpan w:val="18"/>
            <w:tcBorders>
              <w:top w:val="single" w:sz="4" w:space="0" w:color="000000"/>
            </w:tcBorders>
          </w:tcPr>
          <w:p w14:paraId="67ECED6F" w14:textId="77777777" w:rsidR="006B2193" w:rsidRDefault="009B028B">
            <w:pPr>
              <w:widowControl w:val="0"/>
              <w:ind w:left="-13" w:right="25" w:hanging="96"/>
              <w:jc w:val="center"/>
              <w:rPr>
                <w:rFonts w:eastAsia="Calibri"/>
                <w:iCs/>
                <w:sz w:val="14"/>
                <w:szCs w:val="16"/>
              </w:rPr>
            </w:pPr>
            <w:r>
              <w:rPr>
                <w:rFonts w:eastAsia="Calibri"/>
                <w:iCs/>
                <w:sz w:val="14"/>
                <w:szCs w:val="16"/>
              </w:rPr>
              <w:t>(указать вид, наименование оборудования, неисправность)</w:t>
            </w:r>
          </w:p>
        </w:tc>
        <w:tc>
          <w:tcPr>
            <w:tcW w:w="8" w:type="dxa"/>
          </w:tcPr>
          <w:p w14:paraId="075DAD25" w14:textId="77777777" w:rsidR="006B2193" w:rsidRDefault="006B2193">
            <w:pPr>
              <w:widowControl w:val="0"/>
              <w:rPr>
                <w:b/>
                <w:sz w:val="24"/>
                <w:szCs w:val="24"/>
              </w:rPr>
            </w:pPr>
          </w:p>
        </w:tc>
        <w:tc>
          <w:tcPr>
            <w:tcW w:w="226" w:type="dxa"/>
          </w:tcPr>
          <w:p w14:paraId="2FC8148C" w14:textId="77777777" w:rsidR="006B2193" w:rsidRDefault="006B2193">
            <w:pPr>
              <w:widowControl w:val="0"/>
              <w:rPr>
                <w:b/>
                <w:sz w:val="24"/>
                <w:szCs w:val="24"/>
              </w:rPr>
            </w:pPr>
          </w:p>
        </w:tc>
      </w:tr>
      <w:tr w:rsidR="006B2193" w14:paraId="3DEAEAC6" w14:textId="77777777">
        <w:trPr>
          <w:trHeight w:val="194"/>
        </w:trPr>
        <w:tc>
          <w:tcPr>
            <w:tcW w:w="10874" w:type="dxa"/>
            <w:gridSpan w:val="18"/>
          </w:tcPr>
          <w:p w14:paraId="208C364F" w14:textId="77777777" w:rsidR="006B2193" w:rsidRDefault="006B2193">
            <w:pPr>
              <w:widowControl w:val="0"/>
              <w:ind w:hanging="106"/>
              <w:rPr>
                <w:rFonts w:ascii="Calibri" w:eastAsia="Calibri" w:hAnsi="Calibri"/>
                <w:sz w:val="22"/>
                <w:szCs w:val="24"/>
              </w:rPr>
            </w:pPr>
          </w:p>
        </w:tc>
        <w:tc>
          <w:tcPr>
            <w:tcW w:w="8" w:type="dxa"/>
          </w:tcPr>
          <w:p w14:paraId="3E0C3211" w14:textId="77777777" w:rsidR="006B2193" w:rsidRDefault="006B2193">
            <w:pPr>
              <w:widowControl w:val="0"/>
              <w:rPr>
                <w:b/>
                <w:sz w:val="24"/>
                <w:szCs w:val="24"/>
              </w:rPr>
            </w:pPr>
          </w:p>
        </w:tc>
        <w:tc>
          <w:tcPr>
            <w:tcW w:w="226" w:type="dxa"/>
          </w:tcPr>
          <w:p w14:paraId="74E986F2" w14:textId="77777777" w:rsidR="006B2193" w:rsidRDefault="006B2193">
            <w:pPr>
              <w:widowControl w:val="0"/>
              <w:rPr>
                <w:b/>
                <w:sz w:val="24"/>
                <w:szCs w:val="24"/>
              </w:rPr>
            </w:pPr>
          </w:p>
        </w:tc>
      </w:tr>
      <w:tr w:rsidR="006B2193" w14:paraId="3C013F70" w14:textId="77777777">
        <w:trPr>
          <w:trHeight w:val="194"/>
        </w:trPr>
        <w:tc>
          <w:tcPr>
            <w:tcW w:w="3226" w:type="dxa"/>
            <w:gridSpan w:val="6"/>
          </w:tcPr>
          <w:p w14:paraId="783D8751" w14:textId="77777777" w:rsidR="006B2193" w:rsidRDefault="009B028B">
            <w:pPr>
              <w:widowControl w:val="0"/>
              <w:ind w:hanging="106"/>
              <w:rPr>
                <w:rFonts w:eastAsia="Calibri"/>
                <w:sz w:val="22"/>
                <w:szCs w:val="24"/>
              </w:rPr>
            </w:pPr>
            <w:r>
              <w:rPr>
                <w:rFonts w:eastAsia="Calibri"/>
                <w:sz w:val="22"/>
                <w:szCs w:val="24"/>
              </w:rPr>
              <w:t xml:space="preserve">3. В ходе выполнения работ </w:t>
            </w:r>
          </w:p>
          <w:p w14:paraId="6B7D2303" w14:textId="77777777" w:rsidR="006B2193" w:rsidRDefault="006B2193">
            <w:pPr>
              <w:widowControl w:val="0"/>
              <w:ind w:hanging="106"/>
              <w:rPr>
                <w:rFonts w:eastAsia="Calibri"/>
                <w:sz w:val="22"/>
                <w:szCs w:val="24"/>
              </w:rPr>
            </w:pPr>
          </w:p>
        </w:tc>
        <w:tc>
          <w:tcPr>
            <w:tcW w:w="7648" w:type="dxa"/>
            <w:gridSpan w:val="12"/>
            <w:tcBorders>
              <w:bottom w:val="single" w:sz="4" w:space="0" w:color="000000"/>
            </w:tcBorders>
          </w:tcPr>
          <w:p w14:paraId="3AB51C35" w14:textId="77777777" w:rsidR="006B2193" w:rsidRDefault="009B028B">
            <w:pPr>
              <w:widowControl w:val="0"/>
              <w:rPr>
                <w:rFonts w:eastAsia="Calibri"/>
                <w:sz w:val="22"/>
                <w:szCs w:val="24"/>
              </w:rPr>
            </w:pPr>
            <w:r>
              <w:rPr>
                <w:rFonts w:eastAsia="Calibri"/>
                <w:sz w:val="32"/>
                <w:szCs w:val="36"/>
              </w:rPr>
              <w:t>□</w:t>
            </w:r>
            <w:r>
              <w:rPr>
                <w:rFonts w:eastAsia="Calibri"/>
                <w:sz w:val="22"/>
                <w:szCs w:val="24"/>
              </w:rPr>
              <w:t xml:space="preserve"> запасные части, расходные материалы не устанавливались</w:t>
            </w:r>
          </w:p>
          <w:p w14:paraId="5107E94E" w14:textId="77777777" w:rsidR="006B2193" w:rsidRDefault="009B028B">
            <w:pPr>
              <w:widowControl w:val="0"/>
              <w:rPr>
                <w:rFonts w:eastAsia="Calibri"/>
                <w:sz w:val="22"/>
                <w:szCs w:val="24"/>
              </w:rPr>
            </w:pPr>
            <w:r>
              <w:rPr>
                <w:rFonts w:eastAsia="Calibri"/>
                <w:sz w:val="32"/>
                <w:szCs w:val="36"/>
              </w:rPr>
              <w:t>□</w:t>
            </w:r>
            <w:r>
              <w:rPr>
                <w:rFonts w:eastAsia="Calibri"/>
                <w:sz w:val="22"/>
                <w:szCs w:val="24"/>
              </w:rPr>
              <w:t xml:space="preserve"> установлены запасные части, расходные материалы:</w:t>
            </w:r>
          </w:p>
          <w:p w14:paraId="378E3D30" w14:textId="77777777" w:rsidR="006B2193" w:rsidRDefault="009B028B">
            <w:pPr>
              <w:widowControl w:val="0"/>
              <w:ind w:firstLine="880"/>
              <w:rPr>
                <w:rFonts w:eastAsia="Calibri"/>
                <w:sz w:val="32"/>
                <w:szCs w:val="36"/>
              </w:rPr>
            </w:pPr>
            <w:r>
              <w:rPr>
                <w:rFonts w:eastAsia="Calibri"/>
                <w:sz w:val="32"/>
                <w:szCs w:val="36"/>
              </w:rPr>
              <w:t xml:space="preserve">□ </w:t>
            </w:r>
            <w:r>
              <w:rPr>
                <w:rFonts w:eastAsia="Calibri"/>
                <w:sz w:val="22"/>
                <w:szCs w:val="24"/>
              </w:rPr>
              <w:t>новые</w:t>
            </w:r>
            <w:r>
              <w:rPr>
                <w:rFonts w:eastAsia="Calibri"/>
                <w:sz w:val="32"/>
                <w:szCs w:val="36"/>
              </w:rPr>
              <w:t xml:space="preserve"> </w:t>
            </w:r>
          </w:p>
          <w:p w14:paraId="66CE2AD5" w14:textId="77777777" w:rsidR="006B2193" w:rsidRDefault="009B028B">
            <w:pPr>
              <w:widowControl w:val="0"/>
              <w:ind w:firstLine="880"/>
              <w:rPr>
                <w:rFonts w:eastAsia="Calibri"/>
                <w:sz w:val="22"/>
                <w:szCs w:val="24"/>
              </w:rPr>
            </w:pPr>
            <w:r>
              <w:rPr>
                <w:rFonts w:eastAsia="Calibri"/>
                <w:sz w:val="32"/>
                <w:szCs w:val="36"/>
              </w:rPr>
              <w:t xml:space="preserve">□ </w:t>
            </w:r>
            <w:r>
              <w:rPr>
                <w:rFonts w:eastAsia="Calibri"/>
                <w:sz w:val="22"/>
                <w:szCs w:val="24"/>
              </w:rPr>
              <w:t>б/у</w:t>
            </w:r>
          </w:p>
        </w:tc>
        <w:tc>
          <w:tcPr>
            <w:tcW w:w="8" w:type="dxa"/>
          </w:tcPr>
          <w:p w14:paraId="0E4E29C3" w14:textId="77777777" w:rsidR="006B2193" w:rsidRDefault="006B2193">
            <w:pPr>
              <w:widowControl w:val="0"/>
              <w:rPr>
                <w:b/>
                <w:sz w:val="24"/>
                <w:szCs w:val="24"/>
              </w:rPr>
            </w:pPr>
          </w:p>
        </w:tc>
        <w:tc>
          <w:tcPr>
            <w:tcW w:w="226" w:type="dxa"/>
          </w:tcPr>
          <w:p w14:paraId="67A4E565" w14:textId="77777777" w:rsidR="006B2193" w:rsidRDefault="006B2193">
            <w:pPr>
              <w:widowControl w:val="0"/>
              <w:rPr>
                <w:b/>
                <w:sz w:val="24"/>
                <w:szCs w:val="24"/>
              </w:rPr>
            </w:pPr>
          </w:p>
        </w:tc>
      </w:tr>
      <w:tr w:rsidR="006B2193" w14:paraId="59CB728D" w14:textId="77777777">
        <w:trPr>
          <w:trHeight w:val="194"/>
        </w:trPr>
        <w:tc>
          <w:tcPr>
            <w:tcW w:w="3226" w:type="dxa"/>
            <w:gridSpan w:val="6"/>
          </w:tcPr>
          <w:p w14:paraId="16EB8D2C" w14:textId="77777777" w:rsidR="006B2193" w:rsidRDefault="006B2193">
            <w:pPr>
              <w:widowControl w:val="0"/>
              <w:ind w:hanging="106"/>
              <w:rPr>
                <w:rFonts w:ascii="Calibri" w:eastAsia="Calibri" w:hAnsi="Calibri"/>
                <w:sz w:val="22"/>
                <w:szCs w:val="24"/>
              </w:rPr>
            </w:pPr>
          </w:p>
        </w:tc>
        <w:tc>
          <w:tcPr>
            <w:tcW w:w="7648" w:type="dxa"/>
            <w:gridSpan w:val="12"/>
          </w:tcPr>
          <w:p w14:paraId="65939086" w14:textId="77777777" w:rsidR="006B2193" w:rsidRDefault="009B028B">
            <w:pPr>
              <w:widowControl w:val="0"/>
              <w:jc w:val="center"/>
              <w:rPr>
                <w:rFonts w:ascii="Calibri" w:eastAsia="Calibri" w:hAnsi="Calibri"/>
                <w:sz w:val="32"/>
                <w:szCs w:val="36"/>
              </w:rPr>
            </w:pPr>
            <w:r>
              <w:rPr>
                <w:rFonts w:eastAsia="Calibri"/>
                <w:iCs/>
                <w:sz w:val="14"/>
                <w:szCs w:val="16"/>
              </w:rPr>
              <w:t>(выбрать нужное)</w:t>
            </w:r>
          </w:p>
        </w:tc>
        <w:tc>
          <w:tcPr>
            <w:tcW w:w="8" w:type="dxa"/>
          </w:tcPr>
          <w:p w14:paraId="691C3FB7" w14:textId="77777777" w:rsidR="006B2193" w:rsidRDefault="006B2193">
            <w:pPr>
              <w:widowControl w:val="0"/>
              <w:rPr>
                <w:b/>
                <w:sz w:val="24"/>
                <w:szCs w:val="24"/>
              </w:rPr>
            </w:pPr>
          </w:p>
        </w:tc>
        <w:tc>
          <w:tcPr>
            <w:tcW w:w="226" w:type="dxa"/>
          </w:tcPr>
          <w:p w14:paraId="7BC543EA" w14:textId="77777777" w:rsidR="006B2193" w:rsidRDefault="006B2193">
            <w:pPr>
              <w:widowControl w:val="0"/>
              <w:rPr>
                <w:b/>
                <w:sz w:val="24"/>
                <w:szCs w:val="24"/>
              </w:rPr>
            </w:pPr>
          </w:p>
        </w:tc>
      </w:tr>
      <w:tr w:rsidR="006B2193" w14:paraId="77A7FF74" w14:textId="77777777">
        <w:trPr>
          <w:trHeight w:val="194"/>
        </w:trPr>
        <w:tc>
          <w:tcPr>
            <w:tcW w:w="5779" w:type="dxa"/>
            <w:gridSpan w:val="14"/>
          </w:tcPr>
          <w:p w14:paraId="6CF65F84" w14:textId="77777777" w:rsidR="006B2193" w:rsidRDefault="006B2193">
            <w:pPr>
              <w:widowControl w:val="0"/>
              <w:ind w:hanging="106"/>
              <w:rPr>
                <w:rFonts w:ascii="Calibri" w:eastAsia="Calibri" w:hAnsi="Calibri"/>
                <w:iCs/>
                <w:sz w:val="22"/>
                <w:szCs w:val="24"/>
              </w:rPr>
            </w:pPr>
          </w:p>
        </w:tc>
        <w:tc>
          <w:tcPr>
            <w:tcW w:w="5095" w:type="dxa"/>
            <w:gridSpan w:val="4"/>
          </w:tcPr>
          <w:p w14:paraId="42BB320E" w14:textId="77777777" w:rsidR="006B2193" w:rsidRDefault="006B2193">
            <w:pPr>
              <w:widowControl w:val="0"/>
              <w:ind w:hanging="106"/>
              <w:rPr>
                <w:rFonts w:ascii="Calibri" w:eastAsia="Calibri" w:hAnsi="Calibri"/>
                <w:iCs/>
                <w:sz w:val="22"/>
                <w:szCs w:val="24"/>
              </w:rPr>
            </w:pPr>
          </w:p>
        </w:tc>
        <w:tc>
          <w:tcPr>
            <w:tcW w:w="8" w:type="dxa"/>
          </w:tcPr>
          <w:p w14:paraId="227C1A88" w14:textId="77777777" w:rsidR="006B2193" w:rsidRDefault="006B2193">
            <w:pPr>
              <w:widowControl w:val="0"/>
              <w:rPr>
                <w:b/>
                <w:sz w:val="24"/>
                <w:szCs w:val="24"/>
              </w:rPr>
            </w:pPr>
          </w:p>
        </w:tc>
        <w:tc>
          <w:tcPr>
            <w:tcW w:w="226" w:type="dxa"/>
          </w:tcPr>
          <w:p w14:paraId="0E1285E9" w14:textId="77777777" w:rsidR="006B2193" w:rsidRDefault="006B2193">
            <w:pPr>
              <w:widowControl w:val="0"/>
              <w:rPr>
                <w:b/>
                <w:sz w:val="24"/>
                <w:szCs w:val="24"/>
              </w:rPr>
            </w:pPr>
          </w:p>
        </w:tc>
      </w:tr>
    </w:tbl>
    <w:p w14:paraId="02FFEDBF" w14:textId="77777777" w:rsidR="006B2193" w:rsidRDefault="006B2193">
      <w:pPr>
        <w:rPr>
          <w:vanish/>
          <w:sz w:val="18"/>
        </w:rPr>
      </w:pPr>
    </w:p>
    <w:tbl>
      <w:tblPr>
        <w:tblW w:w="10877" w:type="dxa"/>
        <w:tblInd w:w="-18" w:type="dxa"/>
        <w:tblLayout w:type="fixed"/>
        <w:tblLook w:val="0000" w:firstRow="0" w:lastRow="0" w:firstColumn="0" w:lastColumn="0" w:noHBand="0" w:noVBand="0"/>
      </w:tblPr>
      <w:tblGrid>
        <w:gridCol w:w="236"/>
        <w:gridCol w:w="1499"/>
        <w:gridCol w:w="1541"/>
        <w:gridCol w:w="122"/>
        <w:gridCol w:w="391"/>
        <w:gridCol w:w="1280"/>
        <w:gridCol w:w="136"/>
        <w:gridCol w:w="1109"/>
        <w:gridCol w:w="279"/>
        <w:gridCol w:w="44"/>
        <w:gridCol w:w="236"/>
        <w:gridCol w:w="158"/>
        <w:gridCol w:w="1600"/>
        <w:gridCol w:w="81"/>
        <w:gridCol w:w="381"/>
        <w:gridCol w:w="1784"/>
      </w:tblGrid>
      <w:tr w:rsidR="006B2193" w14:paraId="63DECB6F" w14:textId="77777777">
        <w:tc>
          <w:tcPr>
            <w:tcW w:w="14" w:type="dxa"/>
          </w:tcPr>
          <w:p w14:paraId="2F505B61" w14:textId="77777777" w:rsidR="006B2193" w:rsidRDefault="006B2193">
            <w:pPr>
              <w:widowControl w:val="0"/>
              <w:jc w:val="center"/>
              <w:rPr>
                <w:sz w:val="18"/>
              </w:rPr>
            </w:pPr>
          </w:p>
        </w:tc>
        <w:tc>
          <w:tcPr>
            <w:tcW w:w="3229" w:type="dxa"/>
            <w:gridSpan w:val="3"/>
            <w:tcBorders>
              <w:top w:val="single" w:sz="6" w:space="0" w:color="000000"/>
              <w:left w:val="single" w:sz="6" w:space="0" w:color="000000"/>
              <w:bottom w:val="single" w:sz="6" w:space="0" w:color="000000"/>
              <w:right w:val="single" w:sz="4" w:space="0" w:color="000000"/>
            </w:tcBorders>
          </w:tcPr>
          <w:p w14:paraId="38CE6B69" w14:textId="77777777" w:rsidR="006B2193" w:rsidRDefault="009B028B">
            <w:pPr>
              <w:widowControl w:val="0"/>
              <w:jc w:val="center"/>
              <w:rPr>
                <w:sz w:val="18"/>
              </w:rPr>
            </w:pPr>
            <w:r>
              <w:rPr>
                <w:sz w:val="18"/>
              </w:rPr>
              <w:t>Вид, наименование оборудования</w:t>
            </w:r>
          </w:p>
        </w:tc>
        <w:tc>
          <w:tcPr>
            <w:tcW w:w="3262" w:type="dxa"/>
            <w:gridSpan w:val="5"/>
            <w:tcBorders>
              <w:top w:val="single" w:sz="6" w:space="0" w:color="000000"/>
              <w:left w:val="single" w:sz="4" w:space="0" w:color="000000"/>
              <w:bottom w:val="single" w:sz="6" w:space="0" w:color="000000"/>
              <w:right w:val="single" w:sz="4" w:space="0" w:color="000000"/>
            </w:tcBorders>
          </w:tcPr>
          <w:p w14:paraId="61FB7D73" w14:textId="77777777" w:rsidR="006B2193" w:rsidRDefault="009B028B">
            <w:pPr>
              <w:widowControl w:val="0"/>
              <w:jc w:val="center"/>
              <w:rPr>
                <w:sz w:val="18"/>
              </w:rPr>
            </w:pPr>
            <w:r>
              <w:rPr>
                <w:sz w:val="18"/>
              </w:rPr>
              <w:t>Запасные части, расходные материалы</w:t>
            </w:r>
          </w:p>
        </w:tc>
        <w:tc>
          <w:tcPr>
            <w:tcW w:w="2079" w:type="dxa"/>
            <w:gridSpan w:val="4"/>
            <w:tcBorders>
              <w:top w:val="single" w:sz="6" w:space="0" w:color="000000"/>
              <w:left w:val="single" w:sz="4" w:space="0" w:color="000000"/>
              <w:bottom w:val="single" w:sz="6" w:space="0" w:color="000000"/>
              <w:right w:val="single" w:sz="4" w:space="0" w:color="000000"/>
            </w:tcBorders>
          </w:tcPr>
          <w:p w14:paraId="08088A9C" w14:textId="77777777" w:rsidR="006B2193" w:rsidRDefault="009B028B">
            <w:pPr>
              <w:widowControl w:val="0"/>
              <w:jc w:val="center"/>
              <w:rPr>
                <w:sz w:val="18"/>
              </w:rPr>
            </w:pPr>
            <w:r>
              <w:rPr>
                <w:sz w:val="18"/>
              </w:rPr>
              <w:t>Количество, шт.</w:t>
            </w:r>
          </w:p>
        </w:tc>
        <w:tc>
          <w:tcPr>
            <w:tcW w:w="2293" w:type="dxa"/>
            <w:gridSpan w:val="3"/>
            <w:tcBorders>
              <w:top w:val="single" w:sz="6" w:space="0" w:color="000000"/>
              <w:left w:val="single" w:sz="4" w:space="0" w:color="000000"/>
              <w:bottom w:val="single" w:sz="6" w:space="0" w:color="000000"/>
              <w:right w:val="single" w:sz="6" w:space="0" w:color="000000"/>
            </w:tcBorders>
          </w:tcPr>
          <w:p w14:paraId="4ABA3061" w14:textId="77777777" w:rsidR="006B2193" w:rsidRDefault="009B028B">
            <w:pPr>
              <w:widowControl w:val="0"/>
              <w:jc w:val="center"/>
              <w:rPr>
                <w:sz w:val="18"/>
              </w:rPr>
            </w:pPr>
            <w:r>
              <w:rPr>
                <w:sz w:val="18"/>
              </w:rPr>
              <w:t>Цена запасной части, расходного материала, руб.</w:t>
            </w:r>
          </w:p>
        </w:tc>
      </w:tr>
      <w:tr w:rsidR="006B2193" w14:paraId="0A876577" w14:textId="77777777">
        <w:tc>
          <w:tcPr>
            <w:tcW w:w="14" w:type="dxa"/>
          </w:tcPr>
          <w:p w14:paraId="752F4520" w14:textId="77777777" w:rsidR="006B2193" w:rsidRDefault="006B2193">
            <w:pPr>
              <w:widowControl w:val="0"/>
              <w:rPr>
                <w:sz w:val="22"/>
                <w:szCs w:val="24"/>
              </w:rPr>
            </w:pPr>
          </w:p>
        </w:tc>
        <w:tc>
          <w:tcPr>
            <w:tcW w:w="3229" w:type="dxa"/>
            <w:gridSpan w:val="3"/>
            <w:tcBorders>
              <w:top w:val="single" w:sz="6" w:space="0" w:color="000000"/>
              <w:left w:val="single" w:sz="6" w:space="0" w:color="000000"/>
              <w:bottom w:val="single" w:sz="6" w:space="0" w:color="000000"/>
              <w:right w:val="single" w:sz="4" w:space="0" w:color="000000"/>
            </w:tcBorders>
            <w:vAlign w:val="center"/>
          </w:tcPr>
          <w:p w14:paraId="317BDABB" w14:textId="77777777" w:rsidR="006B2193" w:rsidRDefault="006B2193">
            <w:pPr>
              <w:widowControl w:val="0"/>
              <w:rPr>
                <w:sz w:val="22"/>
                <w:szCs w:val="24"/>
              </w:rPr>
            </w:pPr>
          </w:p>
        </w:tc>
        <w:tc>
          <w:tcPr>
            <w:tcW w:w="3262" w:type="dxa"/>
            <w:gridSpan w:val="5"/>
            <w:tcBorders>
              <w:top w:val="single" w:sz="6" w:space="0" w:color="000000"/>
              <w:left w:val="single" w:sz="4" w:space="0" w:color="000000"/>
              <w:bottom w:val="single" w:sz="6" w:space="0" w:color="000000"/>
              <w:right w:val="single" w:sz="4" w:space="0" w:color="000000"/>
            </w:tcBorders>
            <w:vAlign w:val="center"/>
          </w:tcPr>
          <w:p w14:paraId="77830661" w14:textId="77777777" w:rsidR="006B2193" w:rsidRDefault="006B2193">
            <w:pPr>
              <w:widowControl w:val="0"/>
              <w:rPr>
                <w:sz w:val="22"/>
                <w:szCs w:val="24"/>
              </w:rPr>
            </w:pPr>
          </w:p>
        </w:tc>
        <w:tc>
          <w:tcPr>
            <w:tcW w:w="2079" w:type="dxa"/>
            <w:gridSpan w:val="4"/>
            <w:tcBorders>
              <w:top w:val="single" w:sz="6" w:space="0" w:color="000000"/>
              <w:left w:val="single" w:sz="4" w:space="0" w:color="000000"/>
              <w:bottom w:val="single" w:sz="6" w:space="0" w:color="000000"/>
              <w:right w:val="single" w:sz="4" w:space="0" w:color="000000"/>
            </w:tcBorders>
            <w:vAlign w:val="center"/>
          </w:tcPr>
          <w:p w14:paraId="7898BE42" w14:textId="77777777" w:rsidR="006B2193" w:rsidRDefault="006B2193">
            <w:pPr>
              <w:widowControl w:val="0"/>
              <w:rPr>
                <w:sz w:val="22"/>
                <w:szCs w:val="24"/>
              </w:rPr>
            </w:pPr>
          </w:p>
        </w:tc>
        <w:tc>
          <w:tcPr>
            <w:tcW w:w="2293" w:type="dxa"/>
            <w:gridSpan w:val="3"/>
            <w:tcBorders>
              <w:top w:val="single" w:sz="6" w:space="0" w:color="000000"/>
              <w:left w:val="single" w:sz="4" w:space="0" w:color="000000"/>
              <w:bottom w:val="single" w:sz="6" w:space="0" w:color="000000"/>
              <w:right w:val="single" w:sz="6" w:space="0" w:color="000000"/>
            </w:tcBorders>
            <w:vAlign w:val="center"/>
          </w:tcPr>
          <w:p w14:paraId="16C7D01B" w14:textId="77777777" w:rsidR="006B2193" w:rsidRDefault="006B2193">
            <w:pPr>
              <w:widowControl w:val="0"/>
              <w:rPr>
                <w:sz w:val="22"/>
                <w:szCs w:val="24"/>
              </w:rPr>
            </w:pPr>
          </w:p>
        </w:tc>
      </w:tr>
      <w:tr w:rsidR="006B2193" w14:paraId="50604418" w14:textId="77777777">
        <w:tc>
          <w:tcPr>
            <w:tcW w:w="14" w:type="dxa"/>
          </w:tcPr>
          <w:p w14:paraId="074C4EEA" w14:textId="77777777" w:rsidR="006B2193" w:rsidRDefault="006B2193">
            <w:pPr>
              <w:widowControl w:val="0"/>
              <w:rPr>
                <w:sz w:val="22"/>
                <w:szCs w:val="24"/>
              </w:rPr>
            </w:pPr>
          </w:p>
        </w:tc>
        <w:tc>
          <w:tcPr>
            <w:tcW w:w="3229" w:type="dxa"/>
            <w:gridSpan w:val="3"/>
            <w:tcBorders>
              <w:top w:val="single" w:sz="6" w:space="0" w:color="000000"/>
              <w:left w:val="single" w:sz="6" w:space="0" w:color="000000"/>
              <w:bottom w:val="single" w:sz="6" w:space="0" w:color="000000"/>
              <w:right w:val="single" w:sz="4" w:space="0" w:color="000000"/>
            </w:tcBorders>
            <w:vAlign w:val="center"/>
          </w:tcPr>
          <w:p w14:paraId="157C21D4" w14:textId="77777777" w:rsidR="006B2193" w:rsidRDefault="006B2193">
            <w:pPr>
              <w:widowControl w:val="0"/>
              <w:rPr>
                <w:sz w:val="22"/>
                <w:szCs w:val="24"/>
              </w:rPr>
            </w:pPr>
          </w:p>
        </w:tc>
        <w:tc>
          <w:tcPr>
            <w:tcW w:w="3262" w:type="dxa"/>
            <w:gridSpan w:val="5"/>
            <w:tcBorders>
              <w:top w:val="single" w:sz="6" w:space="0" w:color="000000"/>
              <w:left w:val="single" w:sz="4" w:space="0" w:color="000000"/>
              <w:bottom w:val="single" w:sz="6" w:space="0" w:color="000000"/>
              <w:right w:val="single" w:sz="4" w:space="0" w:color="000000"/>
            </w:tcBorders>
            <w:vAlign w:val="center"/>
          </w:tcPr>
          <w:p w14:paraId="562A8C0B" w14:textId="77777777" w:rsidR="006B2193" w:rsidRDefault="006B2193">
            <w:pPr>
              <w:widowControl w:val="0"/>
              <w:rPr>
                <w:sz w:val="22"/>
                <w:szCs w:val="24"/>
              </w:rPr>
            </w:pPr>
          </w:p>
        </w:tc>
        <w:tc>
          <w:tcPr>
            <w:tcW w:w="2079" w:type="dxa"/>
            <w:gridSpan w:val="4"/>
            <w:tcBorders>
              <w:top w:val="single" w:sz="6" w:space="0" w:color="000000"/>
              <w:left w:val="single" w:sz="4" w:space="0" w:color="000000"/>
              <w:bottom w:val="single" w:sz="6" w:space="0" w:color="000000"/>
              <w:right w:val="single" w:sz="4" w:space="0" w:color="000000"/>
            </w:tcBorders>
            <w:vAlign w:val="center"/>
          </w:tcPr>
          <w:p w14:paraId="394B6D85" w14:textId="77777777" w:rsidR="006B2193" w:rsidRDefault="006B2193">
            <w:pPr>
              <w:widowControl w:val="0"/>
              <w:rPr>
                <w:sz w:val="22"/>
                <w:szCs w:val="24"/>
              </w:rPr>
            </w:pPr>
          </w:p>
        </w:tc>
        <w:tc>
          <w:tcPr>
            <w:tcW w:w="2293" w:type="dxa"/>
            <w:gridSpan w:val="3"/>
            <w:tcBorders>
              <w:top w:val="single" w:sz="6" w:space="0" w:color="000000"/>
              <w:left w:val="single" w:sz="4" w:space="0" w:color="000000"/>
              <w:bottom w:val="single" w:sz="6" w:space="0" w:color="000000"/>
              <w:right w:val="single" w:sz="6" w:space="0" w:color="000000"/>
            </w:tcBorders>
            <w:vAlign w:val="center"/>
          </w:tcPr>
          <w:p w14:paraId="1DB553E5" w14:textId="77777777" w:rsidR="006B2193" w:rsidRDefault="006B2193">
            <w:pPr>
              <w:widowControl w:val="0"/>
              <w:rPr>
                <w:sz w:val="22"/>
                <w:szCs w:val="24"/>
              </w:rPr>
            </w:pPr>
          </w:p>
        </w:tc>
      </w:tr>
      <w:tr w:rsidR="006B2193" w14:paraId="58F5EE4C" w14:textId="77777777">
        <w:tc>
          <w:tcPr>
            <w:tcW w:w="14" w:type="dxa"/>
          </w:tcPr>
          <w:p w14:paraId="182126A3" w14:textId="77777777" w:rsidR="006B2193" w:rsidRDefault="006B2193">
            <w:pPr>
              <w:widowControl w:val="0"/>
              <w:rPr>
                <w:sz w:val="22"/>
                <w:szCs w:val="24"/>
              </w:rPr>
            </w:pPr>
          </w:p>
        </w:tc>
        <w:tc>
          <w:tcPr>
            <w:tcW w:w="3229" w:type="dxa"/>
            <w:gridSpan w:val="3"/>
            <w:tcBorders>
              <w:top w:val="single" w:sz="6" w:space="0" w:color="000000"/>
              <w:left w:val="single" w:sz="6" w:space="0" w:color="000000"/>
              <w:bottom w:val="single" w:sz="6" w:space="0" w:color="000000"/>
              <w:right w:val="single" w:sz="4" w:space="0" w:color="000000"/>
            </w:tcBorders>
            <w:vAlign w:val="center"/>
          </w:tcPr>
          <w:p w14:paraId="4AD3ED7E" w14:textId="77777777" w:rsidR="006B2193" w:rsidRDefault="006B2193">
            <w:pPr>
              <w:widowControl w:val="0"/>
              <w:rPr>
                <w:sz w:val="22"/>
                <w:szCs w:val="24"/>
              </w:rPr>
            </w:pPr>
          </w:p>
        </w:tc>
        <w:tc>
          <w:tcPr>
            <w:tcW w:w="3262" w:type="dxa"/>
            <w:gridSpan w:val="5"/>
            <w:tcBorders>
              <w:top w:val="single" w:sz="6" w:space="0" w:color="000000"/>
              <w:left w:val="single" w:sz="4" w:space="0" w:color="000000"/>
              <w:bottom w:val="single" w:sz="6" w:space="0" w:color="000000"/>
              <w:right w:val="single" w:sz="4" w:space="0" w:color="000000"/>
            </w:tcBorders>
            <w:vAlign w:val="center"/>
          </w:tcPr>
          <w:p w14:paraId="3F4AD00B" w14:textId="77777777" w:rsidR="006B2193" w:rsidRDefault="006B2193">
            <w:pPr>
              <w:widowControl w:val="0"/>
              <w:rPr>
                <w:sz w:val="22"/>
                <w:szCs w:val="24"/>
              </w:rPr>
            </w:pPr>
          </w:p>
        </w:tc>
        <w:tc>
          <w:tcPr>
            <w:tcW w:w="2079" w:type="dxa"/>
            <w:gridSpan w:val="4"/>
            <w:tcBorders>
              <w:top w:val="single" w:sz="6" w:space="0" w:color="000000"/>
              <w:left w:val="single" w:sz="4" w:space="0" w:color="000000"/>
              <w:bottom w:val="single" w:sz="6" w:space="0" w:color="000000"/>
              <w:right w:val="single" w:sz="4" w:space="0" w:color="000000"/>
            </w:tcBorders>
            <w:vAlign w:val="center"/>
          </w:tcPr>
          <w:p w14:paraId="341C0499" w14:textId="77777777" w:rsidR="006B2193" w:rsidRDefault="006B2193">
            <w:pPr>
              <w:widowControl w:val="0"/>
              <w:rPr>
                <w:sz w:val="22"/>
                <w:szCs w:val="24"/>
              </w:rPr>
            </w:pPr>
          </w:p>
        </w:tc>
        <w:tc>
          <w:tcPr>
            <w:tcW w:w="2293" w:type="dxa"/>
            <w:gridSpan w:val="3"/>
            <w:tcBorders>
              <w:top w:val="single" w:sz="6" w:space="0" w:color="000000"/>
              <w:left w:val="single" w:sz="4" w:space="0" w:color="000000"/>
              <w:bottom w:val="single" w:sz="6" w:space="0" w:color="000000"/>
              <w:right w:val="single" w:sz="6" w:space="0" w:color="000000"/>
            </w:tcBorders>
            <w:vAlign w:val="center"/>
          </w:tcPr>
          <w:p w14:paraId="31E929D0" w14:textId="77777777" w:rsidR="006B2193" w:rsidRDefault="006B2193">
            <w:pPr>
              <w:widowControl w:val="0"/>
              <w:rPr>
                <w:sz w:val="22"/>
                <w:szCs w:val="24"/>
              </w:rPr>
            </w:pPr>
          </w:p>
        </w:tc>
      </w:tr>
      <w:tr w:rsidR="006B2193" w14:paraId="0950F48B" w14:textId="77777777">
        <w:tc>
          <w:tcPr>
            <w:tcW w:w="14" w:type="dxa"/>
          </w:tcPr>
          <w:p w14:paraId="6DC3BC5D" w14:textId="77777777" w:rsidR="006B2193" w:rsidRDefault="006B2193">
            <w:pPr>
              <w:widowControl w:val="0"/>
              <w:rPr>
                <w:sz w:val="22"/>
                <w:szCs w:val="24"/>
              </w:rPr>
            </w:pPr>
          </w:p>
        </w:tc>
        <w:tc>
          <w:tcPr>
            <w:tcW w:w="3229" w:type="dxa"/>
            <w:gridSpan w:val="3"/>
            <w:tcBorders>
              <w:top w:val="single" w:sz="6" w:space="0" w:color="000000"/>
              <w:left w:val="single" w:sz="6" w:space="0" w:color="000000"/>
              <w:bottom w:val="single" w:sz="6" w:space="0" w:color="000000"/>
              <w:right w:val="single" w:sz="4" w:space="0" w:color="000000"/>
            </w:tcBorders>
            <w:vAlign w:val="center"/>
          </w:tcPr>
          <w:p w14:paraId="091E2510" w14:textId="77777777" w:rsidR="006B2193" w:rsidRDefault="006B2193">
            <w:pPr>
              <w:widowControl w:val="0"/>
              <w:rPr>
                <w:sz w:val="22"/>
                <w:szCs w:val="24"/>
              </w:rPr>
            </w:pPr>
          </w:p>
        </w:tc>
        <w:tc>
          <w:tcPr>
            <w:tcW w:w="3262" w:type="dxa"/>
            <w:gridSpan w:val="5"/>
            <w:tcBorders>
              <w:top w:val="single" w:sz="6" w:space="0" w:color="000000"/>
              <w:left w:val="single" w:sz="4" w:space="0" w:color="000000"/>
              <w:bottom w:val="single" w:sz="6" w:space="0" w:color="000000"/>
              <w:right w:val="single" w:sz="4" w:space="0" w:color="000000"/>
            </w:tcBorders>
            <w:vAlign w:val="center"/>
          </w:tcPr>
          <w:p w14:paraId="6480923B" w14:textId="77777777" w:rsidR="006B2193" w:rsidRDefault="006B2193">
            <w:pPr>
              <w:widowControl w:val="0"/>
              <w:rPr>
                <w:sz w:val="22"/>
                <w:szCs w:val="24"/>
              </w:rPr>
            </w:pPr>
          </w:p>
        </w:tc>
        <w:tc>
          <w:tcPr>
            <w:tcW w:w="2079" w:type="dxa"/>
            <w:gridSpan w:val="4"/>
            <w:tcBorders>
              <w:top w:val="single" w:sz="6" w:space="0" w:color="000000"/>
              <w:left w:val="single" w:sz="4" w:space="0" w:color="000000"/>
              <w:bottom w:val="single" w:sz="6" w:space="0" w:color="000000"/>
              <w:right w:val="single" w:sz="4" w:space="0" w:color="000000"/>
            </w:tcBorders>
            <w:vAlign w:val="center"/>
          </w:tcPr>
          <w:p w14:paraId="3376BCD9" w14:textId="77777777" w:rsidR="006B2193" w:rsidRDefault="006B2193">
            <w:pPr>
              <w:widowControl w:val="0"/>
              <w:rPr>
                <w:sz w:val="22"/>
                <w:szCs w:val="24"/>
              </w:rPr>
            </w:pPr>
          </w:p>
        </w:tc>
        <w:tc>
          <w:tcPr>
            <w:tcW w:w="2293" w:type="dxa"/>
            <w:gridSpan w:val="3"/>
            <w:tcBorders>
              <w:top w:val="single" w:sz="6" w:space="0" w:color="000000"/>
              <w:left w:val="single" w:sz="4" w:space="0" w:color="000000"/>
              <w:bottom w:val="single" w:sz="6" w:space="0" w:color="000000"/>
              <w:right w:val="single" w:sz="6" w:space="0" w:color="000000"/>
            </w:tcBorders>
            <w:vAlign w:val="center"/>
          </w:tcPr>
          <w:p w14:paraId="6D379B62" w14:textId="77777777" w:rsidR="006B2193" w:rsidRDefault="006B2193">
            <w:pPr>
              <w:widowControl w:val="0"/>
              <w:rPr>
                <w:sz w:val="22"/>
                <w:szCs w:val="24"/>
              </w:rPr>
            </w:pPr>
          </w:p>
        </w:tc>
      </w:tr>
      <w:tr w:rsidR="006B2193" w14:paraId="5DEBF772" w14:textId="77777777">
        <w:tc>
          <w:tcPr>
            <w:tcW w:w="14" w:type="dxa"/>
          </w:tcPr>
          <w:p w14:paraId="01C22861" w14:textId="77777777" w:rsidR="006B2193" w:rsidRDefault="006B2193">
            <w:pPr>
              <w:widowControl w:val="0"/>
              <w:rPr>
                <w:sz w:val="22"/>
                <w:szCs w:val="24"/>
              </w:rPr>
            </w:pPr>
          </w:p>
        </w:tc>
        <w:tc>
          <w:tcPr>
            <w:tcW w:w="3229" w:type="dxa"/>
            <w:gridSpan w:val="3"/>
            <w:tcBorders>
              <w:top w:val="single" w:sz="6" w:space="0" w:color="000000"/>
              <w:left w:val="single" w:sz="6" w:space="0" w:color="000000"/>
              <w:bottom w:val="single" w:sz="6" w:space="0" w:color="000000"/>
              <w:right w:val="single" w:sz="4" w:space="0" w:color="000000"/>
            </w:tcBorders>
            <w:vAlign w:val="center"/>
          </w:tcPr>
          <w:p w14:paraId="1093C757" w14:textId="77777777" w:rsidR="006B2193" w:rsidRDefault="006B2193">
            <w:pPr>
              <w:widowControl w:val="0"/>
              <w:rPr>
                <w:sz w:val="22"/>
                <w:szCs w:val="24"/>
              </w:rPr>
            </w:pPr>
          </w:p>
        </w:tc>
        <w:tc>
          <w:tcPr>
            <w:tcW w:w="3262" w:type="dxa"/>
            <w:gridSpan w:val="5"/>
            <w:tcBorders>
              <w:top w:val="single" w:sz="6" w:space="0" w:color="000000"/>
              <w:left w:val="single" w:sz="4" w:space="0" w:color="000000"/>
              <w:bottom w:val="single" w:sz="6" w:space="0" w:color="000000"/>
              <w:right w:val="single" w:sz="4" w:space="0" w:color="000000"/>
            </w:tcBorders>
            <w:vAlign w:val="center"/>
          </w:tcPr>
          <w:p w14:paraId="10530DA2" w14:textId="77777777" w:rsidR="006B2193" w:rsidRDefault="006B2193">
            <w:pPr>
              <w:widowControl w:val="0"/>
              <w:rPr>
                <w:sz w:val="22"/>
                <w:szCs w:val="24"/>
              </w:rPr>
            </w:pPr>
          </w:p>
        </w:tc>
        <w:tc>
          <w:tcPr>
            <w:tcW w:w="2079" w:type="dxa"/>
            <w:gridSpan w:val="4"/>
            <w:tcBorders>
              <w:top w:val="single" w:sz="6" w:space="0" w:color="000000"/>
              <w:left w:val="single" w:sz="4" w:space="0" w:color="000000"/>
              <w:bottom w:val="single" w:sz="6" w:space="0" w:color="000000"/>
              <w:right w:val="single" w:sz="4" w:space="0" w:color="000000"/>
            </w:tcBorders>
            <w:vAlign w:val="center"/>
          </w:tcPr>
          <w:p w14:paraId="5D3EACBB" w14:textId="77777777" w:rsidR="006B2193" w:rsidRDefault="006B2193">
            <w:pPr>
              <w:widowControl w:val="0"/>
              <w:rPr>
                <w:sz w:val="22"/>
                <w:szCs w:val="24"/>
              </w:rPr>
            </w:pPr>
          </w:p>
        </w:tc>
        <w:tc>
          <w:tcPr>
            <w:tcW w:w="2293" w:type="dxa"/>
            <w:gridSpan w:val="3"/>
            <w:tcBorders>
              <w:top w:val="single" w:sz="6" w:space="0" w:color="000000"/>
              <w:left w:val="single" w:sz="4" w:space="0" w:color="000000"/>
              <w:bottom w:val="single" w:sz="6" w:space="0" w:color="000000"/>
              <w:right w:val="single" w:sz="6" w:space="0" w:color="000000"/>
            </w:tcBorders>
            <w:vAlign w:val="center"/>
          </w:tcPr>
          <w:p w14:paraId="48757A91" w14:textId="77777777" w:rsidR="006B2193" w:rsidRDefault="006B2193">
            <w:pPr>
              <w:widowControl w:val="0"/>
              <w:rPr>
                <w:sz w:val="22"/>
                <w:szCs w:val="24"/>
              </w:rPr>
            </w:pPr>
          </w:p>
        </w:tc>
      </w:tr>
      <w:tr w:rsidR="006B2193" w14:paraId="1E0D6E0C" w14:textId="77777777">
        <w:trPr>
          <w:trHeight w:val="55"/>
        </w:trPr>
        <w:tc>
          <w:tcPr>
            <w:tcW w:w="14" w:type="dxa"/>
          </w:tcPr>
          <w:p w14:paraId="4080CA66" w14:textId="77777777" w:rsidR="006B2193" w:rsidRDefault="006B2193">
            <w:pPr>
              <w:widowControl w:val="0"/>
              <w:rPr>
                <w:sz w:val="22"/>
                <w:szCs w:val="24"/>
              </w:rPr>
            </w:pPr>
          </w:p>
        </w:tc>
        <w:tc>
          <w:tcPr>
            <w:tcW w:w="3229" w:type="dxa"/>
            <w:gridSpan w:val="3"/>
            <w:tcBorders>
              <w:top w:val="single" w:sz="6" w:space="0" w:color="000000"/>
              <w:left w:val="single" w:sz="6" w:space="0" w:color="000000"/>
              <w:bottom w:val="single" w:sz="4" w:space="0" w:color="000000"/>
              <w:right w:val="single" w:sz="4" w:space="0" w:color="000000"/>
            </w:tcBorders>
            <w:vAlign w:val="center"/>
          </w:tcPr>
          <w:p w14:paraId="27E179CE" w14:textId="77777777" w:rsidR="006B2193" w:rsidRDefault="006B2193">
            <w:pPr>
              <w:widowControl w:val="0"/>
              <w:rPr>
                <w:sz w:val="22"/>
                <w:szCs w:val="24"/>
              </w:rPr>
            </w:pPr>
          </w:p>
        </w:tc>
        <w:tc>
          <w:tcPr>
            <w:tcW w:w="3262" w:type="dxa"/>
            <w:gridSpan w:val="5"/>
            <w:tcBorders>
              <w:top w:val="single" w:sz="6" w:space="0" w:color="000000"/>
              <w:left w:val="single" w:sz="4" w:space="0" w:color="000000"/>
              <w:bottom w:val="single" w:sz="4" w:space="0" w:color="000000"/>
              <w:right w:val="single" w:sz="4" w:space="0" w:color="000000"/>
            </w:tcBorders>
            <w:vAlign w:val="center"/>
          </w:tcPr>
          <w:p w14:paraId="100AAA02" w14:textId="77777777" w:rsidR="006B2193" w:rsidRDefault="006B2193">
            <w:pPr>
              <w:widowControl w:val="0"/>
              <w:rPr>
                <w:sz w:val="22"/>
                <w:szCs w:val="24"/>
              </w:rPr>
            </w:pPr>
          </w:p>
        </w:tc>
        <w:tc>
          <w:tcPr>
            <w:tcW w:w="2079" w:type="dxa"/>
            <w:gridSpan w:val="4"/>
            <w:tcBorders>
              <w:top w:val="single" w:sz="6" w:space="0" w:color="000000"/>
              <w:left w:val="single" w:sz="4" w:space="0" w:color="000000"/>
              <w:bottom w:val="single" w:sz="4" w:space="0" w:color="000000"/>
              <w:right w:val="single" w:sz="4" w:space="0" w:color="000000"/>
            </w:tcBorders>
            <w:vAlign w:val="center"/>
          </w:tcPr>
          <w:p w14:paraId="0428BDDC" w14:textId="77777777" w:rsidR="006B2193" w:rsidRDefault="006B2193">
            <w:pPr>
              <w:widowControl w:val="0"/>
              <w:rPr>
                <w:sz w:val="22"/>
                <w:szCs w:val="24"/>
              </w:rPr>
            </w:pPr>
          </w:p>
        </w:tc>
        <w:tc>
          <w:tcPr>
            <w:tcW w:w="2293" w:type="dxa"/>
            <w:gridSpan w:val="3"/>
            <w:tcBorders>
              <w:top w:val="single" w:sz="6" w:space="0" w:color="000000"/>
              <w:left w:val="single" w:sz="4" w:space="0" w:color="000000"/>
              <w:bottom w:val="single" w:sz="4" w:space="0" w:color="000000"/>
              <w:right w:val="single" w:sz="6" w:space="0" w:color="000000"/>
            </w:tcBorders>
            <w:vAlign w:val="center"/>
          </w:tcPr>
          <w:p w14:paraId="2A085E11" w14:textId="77777777" w:rsidR="006B2193" w:rsidRDefault="006B2193">
            <w:pPr>
              <w:widowControl w:val="0"/>
              <w:rPr>
                <w:sz w:val="22"/>
                <w:szCs w:val="24"/>
              </w:rPr>
            </w:pPr>
          </w:p>
        </w:tc>
      </w:tr>
      <w:tr w:rsidR="006B2193" w14:paraId="71E2C692" w14:textId="77777777">
        <w:trPr>
          <w:trHeight w:val="55"/>
        </w:trPr>
        <w:tc>
          <w:tcPr>
            <w:tcW w:w="14" w:type="dxa"/>
          </w:tcPr>
          <w:p w14:paraId="04437ADC" w14:textId="77777777" w:rsidR="006B2193" w:rsidRDefault="006B2193">
            <w:pPr>
              <w:widowControl w:val="0"/>
              <w:rPr>
                <w:sz w:val="22"/>
                <w:szCs w:val="24"/>
              </w:rPr>
            </w:pPr>
          </w:p>
        </w:tc>
        <w:tc>
          <w:tcPr>
            <w:tcW w:w="10863" w:type="dxa"/>
            <w:gridSpan w:val="15"/>
            <w:vAlign w:val="center"/>
          </w:tcPr>
          <w:p w14:paraId="2BCCFBC0" w14:textId="77777777" w:rsidR="006B2193" w:rsidRDefault="006B2193">
            <w:pPr>
              <w:widowControl w:val="0"/>
              <w:rPr>
                <w:sz w:val="22"/>
                <w:szCs w:val="24"/>
              </w:rPr>
            </w:pPr>
          </w:p>
        </w:tc>
      </w:tr>
      <w:tr w:rsidR="006B2193" w14:paraId="3A9396BA" w14:textId="77777777">
        <w:trPr>
          <w:trHeight w:val="55"/>
        </w:trPr>
        <w:tc>
          <w:tcPr>
            <w:tcW w:w="14" w:type="dxa"/>
          </w:tcPr>
          <w:p w14:paraId="23E8B65E" w14:textId="77777777" w:rsidR="006B2193" w:rsidRDefault="006B2193">
            <w:pPr>
              <w:widowControl w:val="0"/>
              <w:rPr>
                <w:sz w:val="22"/>
                <w:szCs w:val="24"/>
              </w:rPr>
            </w:pPr>
          </w:p>
        </w:tc>
        <w:tc>
          <w:tcPr>
            <w:tcW w:w="10863" w:type="dxa"/>
            <w:gridSpan w:val="15"/>
            <w:vAlign w:val="center"/>
          </w:tcPr>
          <w:p w14:paraId="31A8FA35" w14:textId="77777777" w:rsidR="006B2193" w:rsidRDefault="009B028B">
            <w:pPr>
              <w:widowControl w:val="0"/>
              <w:rPr>
                <w:sz w:val="22"/>
                <w:szCs w:val="24"/>
              </w:rPr>
            </w:pPr>
            <w:r>
              <w:rPr>
                <w:sz w:val="22"/>
                <w:szCs w:val="24"/>
              </w:rPr>
              <w:t>4. Заказчику рекомендовано:</w:t>
            </w:r>
          </w:p>
        </w:tc>
      </w:tr>
      <w:tr w:rsidR="006B2193" w14:paraId="503B6BD5" w14:textId="77777777">
        <w:trPr>
          <w:trHeight w:val="55"/>
        </w:trPr>
        <w:tc>
          <w:tcPr>
            <w:tcW w:w="14" w:type="dxa"/>
          </w:tcPr>
          <w:p w14:paraId="4B0A1E62" w14:textId="77777777" w:rsidR="006B2193" w:rsidRDefault="006B2193">
            <w:pPr>
              <w:widowControl w:val="0"/>
              <w:rPr>
                <w:sz w:val="22"/>
                <w:szCs w:val="24"/>
              </w:rPr>
            </w:pPr>
          </w:p>
        </w:tc>
        <w:tc>
          <w:tcPr>
            <w:tcW w:w="10863" w:type="dxa"/>
            <w:gridSpan w:val="15"/>
            <w:tcBorders>
              <w:bottom w:val="single" w:sz="4" w:space="0" w:color="000000"/>
            </w:tcBorders>
            <w:vAlign w:val="center"/>
          </w:tcPr>
          <w:p w14:paraId="5E3C7402" w14:textId="77777777" w:rsidR="006B2193" w:rsidRDefault="006B2193">
            <w:pPr>
              <w:widowControl w:val="0"/>
              <w:rPr>
                <w:sz w:val="22"/>
                <w:szCs w:val="24"/>
              </w:rPr>
            </w:pPr>
          </w:p>
        </w:tc>
      </w:tr>
      <w:tr w:rsidR="006B2193" w14:paraId="33751276" w14:textId="77777777">
        <w:trPr>
          <w:trHeight w:val="55"/>
        </w:trPr>
        <w:tc>
          <w:tcPr>
            <w:tcW w:w="14" w:type="dxa"/>
          </w:tcPr>
          <w:p w14:paraId="12A4B4EE" w14:textId="77777777" w:rsidR="006B2193" w:rsidRDefault="006B2193">
            <w:pPr>
              <w:widowControl w:val="0"/>
              <w:rPr>
                <w:sz w:val="22"/>
                <w:szCs w:val="24"/>
              </w:rPr>
            </w:pPr>
          </w:p>
        </w:tc>
        <w:tc>
          <w:tcPr>
            <w:tcW w:w="10863" w:type="dxa"/>
            <w:gridSpan w:val="15"/>
            <w:tcBorders>
              <w:bottom w:val="single" w:sz="4" w:space="0" w:color="000000"/>
            </w:tcBorders>
            <w:vAlign w:val="center"/>
          </w:tcPr>
          <w:p w14:paraId="53BDCD2D" w14:textId="77777777" w:rsidR="006B2193" w:rsidRDefault="006B2193">
            <w:pPr>
              <w:widowControl w:val="0"/>
              <w:rPr>
                <w:sz w:val="22"/>
                <w:szCs w:val="24"/>
              </w:rPr>
            </w:pPr>
          </w:p>
        </w:tc>
      </w:tr>
      <w:tr w:rsidR="006B2193" w14:paraId="6F8564FB" w14:textId="77777777">
        <w:trPr>
          <w:trHeight w:val="55"/>
        </w:trPr>
        <w:tc>
          <w:tcPr>
            <w:tcW w:w="14" w:type="dxa"/>
          </w:tcPr>
          <w:p w14:paraId="2D520DEA" w14:textId="77777777" w:rsidR="006B2193" w:rsidRDefault="006B2193">
            <w:pPr>
              <w:widowControl w:val="0"/>
              <w:rPr>
                <w:sz w:val="22"/>
                <w:szCs w:val="24"/>
              </w:rPr>
            </w:pPr>
          </w:p>
        </w:tc>
        <w:tc>
          <w:tcPr>
            <w:tcW w:w="10863" w:type="dxa"/>
            <w:gridSpan w:val="15"/>
            <w:tcBorders>
              <w:bottom w:val="single" w:sz="4" w:space="0" w:color="000000"/>
            </w:tcBorders>
            <w:vAlign w:val="center"/>
          </w:tcPr>
          <w:p w14:paraId="3FEC83B4" w14:textId="77777777" w:rsidR="006B2193" w:rsidRDefault="006B2193">
            <w:pPr>
              <w:widowControl w:val="0"/>
              <w:rPr>
                <w:sz w:val="22"/>
                <w:szCs w:val="24"/>
              </w:rPr>
            </w:pPr>
          </w:p>
        </w:tc>
      </w:tr>
      <w:tr w:rsidR="006B2193" w14:paraId="2A8978A3" w14:textId="77777777">
        <w:trPr>
          <w:trHeight w:val="55"/>
        </w:trPr>
        <w:tc>
          <w:tcPr>
            <w:tcW w:w="14" w:type="dxa"/>
          </w:tcPr>
          <w:p w14:paraId="6B7FF428" w14:textId="77777777" w:rsidR="006B2193" w:rsidRDefault="006B2193">
            <w:pPr>
              <w:widowControl w:val="0"/>
              <w:rPr>
                <w:sz w:val="22"/>
                <w:szCs w:val="24"/>
              </w:rPr>
            </w:pPr>
          </w:p>
        </w:tc>
        <w:tc>
          <w:tcPr>
            <w:tcW w:w="10863" w:type="dxa"/>
            <w:gridSpan w:val="15"/>
            <w:vAlign w:val="center"/>
          </w:tcPr>
          <w:p w14:paraId="26C68FDA" w14:textId="77777777" w:rsidR="006B2193" w:rsidRDefault="006B2193">
            <w:pPr>
              <w:widowControl w:val="0"/>
              <w:rPr>
                <w:sz w:val="22"/>
                <w:szCs w:val="24"/>
              </w:rPr>
            </w:pPr>
          </w:p>
        </w:tc>
      </w:tr>
      <w:tr w:rsidR="006B2193" w14:paraId="06711D7A" w14:textId="77777777">
        <w:trPr>
          <w:trHeight w:val="55"/>
        </w:trPr>
        <w:tc>
          <w:tcPr>
            <w:tcW w:w="14" w:type="dxa"/>
          </w:tcPr>
          <w:p w14:paraId="76E5C1E7" w14:textId="77777777" w:rsidR="006B2193" w:rsidRDefault="006B2193">
            <w:pPr>
              <w:widowControl w:val="0"/>
              <w:jc w:val="both"/>
              <w:rPr>
                <w:sz w:val="22"/>
                <w:szCs w:val="24"/>
              </w:rPr>
            </w:pPr>
          </w:p>
        </w:tc>
        <w:tc>
          <w:tcPr>
            <w:tcW w:w="10863" w:type="dxa"/>
            <w:gridSpan w:val="15"/>
            <w:vAlign w:val="center"/>
          </w:tcPr>
          <w:p w14:paraId="674CC010" w14:textId="77777777" w:rsidR="006B2193" w:rsidRDefault="009B028B">
            <w:pPr>
              <w:widowControl w:val="0"/>
              <w:jc w:val="both"/>
              <w:rPr>
                <w:sz w:val="22"/>
                <w:szCs w:val="24"/>
              </w:rPr>
            </w:pPr>
            <w:r>
              <w:rPr>
                <w:sz w:val="22"/>
                <w:szCs w:val="24"/>
              </w:rPr>
              <w:t xml:space="preserve">5. Инструктаж персонала Заказчика по вопросам эксплуатации оборудования и правилам его </w:t>
            </w:r>
          </w:p>
        </w:tc>
      </w:tr>
      <w:tr w:rsidR="006B2193" w14:paraId="09354B61" w14:textId="77777777">
        <w:trPr>
          <w:trHeight w:val="55"/>
        </w:trPr>
        <w:tc>
          <w:tcPr>
            <w:tcW w:w="14" w:type="dxa"/>
          </w:tcPr>
          <w:p w14:paraId="3C8487DE" w14:textId="77777777" w:rsidR="006B2193" w:rsidRDefault="006B2193">
            <w:pPr>
              <w:widowControl w:val="0"/>
              <w:rPr>
                <w:sz w:val="22"/>
                <w:szCs w:val="24"/>
              </w:rPr>
            </w:pPr>
          </w:p>
        </w:tc>
        <w:tc>
          <w:tcPr>
            <w:tcW w:w="3105" w:type="dxa"/>
            <w:gridSpan w:val="2"/>
            <w:vAlign w:val="center"/>
          </w:tcPr>
          <w:p w14:paraId="435D327B" w14:textId="77777777" w:rsidR="006B2193" w:rsidRDefault="009B028B">
            <w:pPr>
              <w:widowControl w:val="0"/>
              <w:rPr>
                <w:sz w:val="22"/>
                <w:szCs w:val="24"/>
              </w:rPr>
            </w:pPr>
            <w:r>
              <w:rPr>
                <w:sz w:val="22"/>
                <w:szCs w:val="24"/>
              </w:rPr>
              <w:t>безопасного использования</w:t>
            </w:r>
          </w:p>
        </w:tc>
        <w:tc>
          <w:tcPr>
            <w:tcW w:w="3670" w:type="dxa"/>
            <w:gridSpan w:val="8"/>
            <w:tcBorders>
              <w:bottom w:val="single" w:sz="4" w:space="0" w:color="000000"/>
            </w:tcBorders>
            <w:vAlign w:val="center"/>
          </w:tcPr>
          <w:p w14:paraId="69666290" w14:textId="77777777" w:rsidR="006B2193" w:rsidRDefault="009B028B">
            <w:pPr>
              <w:widowControl w:val="0"/>
              <w:jc w:val="center"/>
              <w:rPr>
                <w:sz w:val="22"/>
                <w:szCs w:val="24"/>
              </w:rPr>
            </w:pPr>
            <w:r>
              <w:rPr>
                <w:sz w:val="32"/>
                <w:szCs w:val="36"/>
              </w:rPr>
              <w:t>□</w:t>
            </w:r>
            <w:r>
              <w:rPr>
                <w:sz w:val="22"/>
                <w:szCs w:val="24"/>
              </w:rPr>
              <w:t xml:space="preserve"> не </w:t>
            </w:r>
            <w:proofErr w:type="gramStart"/>
            <w:r>
              <w:rPr>
                <w:sz w:val="22"/>
                <w:szCs w:val="24"/>
              </w:rPr>
              <w:t xml:space="preserve">требуется  </w:t>
            </w:r>
            <w:r>
              <w:rPr>
                <w:sz w:val="32"/>
                <w:szCs w:val="36"/>
              </w:rPr>
              <w:t>□</w:t>
            </w:r>
            <w:proofErr w:type="gramEnd"/>
            <w:r>
              <w:rPr>
                <w:sz w:val="22"/>
                <w:szCs w:val="24"/>
              </w:rPr>
              <w:t xml:space="preserve"> проведен:</w:t>
            </w:r>
          </w:p>
        </w:tc>
        <w:tc>
          <w:tcPr>
            <w:tcW w:w="4088" w:type="dxa"/>
            <w:gridSpan w:val="5"/>
            <w:vAlign w:val="center"/>
          </w:tcPr>
          <w:p w14:paraId="17E00BE7" w14:textId="77777777" w:rsidR="006B2193" w:rsidRDefault="006B2193">
            <w:pPr>
              <w:widowControl w:val="0"/>
              <w:rPr>
                <w:sz w:val="22"/>
                <w:szCs w:val="24"/>
              </w:rPr>
            </w:pPr>
          </w:p>
        </w:tc>
      </w:tr>
      <w:tr w:rsidR="006B2193" w14:paraId="61A40BC6" w14:textId="77777777">
        <w:trPr>
          <w:trHeight w:val="55"/>
        </w:trPr>
        <w:tc>
          <w:tcPr>
            <w:tcW w:w="14" w:type="dxa"/>
          </w:tcPr>
          <w:p w14:paraId="5C996D07" w14:textId="77777777" w:rsidR="006B2193" w:rsidRDefault="006B2193">
            <w:pPr>
              <w:widowControl w:val="0"/>
              <w:rPr>
                <w:sz w:val="22"/>
                <w:szCs w:val="24"/>
              </w:rPr>
            </w:pPr>
          </w:p>
        </w:tc>
        <w:tc>
          <w:tcPr>
            <w:tcW w:w="3105" w:type="dxa"/>
            <w:gridSpan w:val="2"/>
            <w:vAlign w:val="center"/>
          </w:tcPr>
          <w:p w14:paraId="04F88681" w14:textId="77777777" w:rsidR="006B2193" w:rsidRDefault="006B2193">
            <w:pPr>
              <w:widowControl w:val="0"/>
              <w:rPr>
                <w:sz w:val="22"/>
                <w:szCs w:val="24"/>
              </w:rPr>
            </w:pPr>
          </w:p>
        </w:tc>
        <w:tc>
          <w:tcPr>
            <w:tcW w:w="3670" w:type="dxa"/>
            <w:gridSpan w:val="8"/>
            <w:vAlign w:val="center"/>
          </w:tcPr>
          <w:p w14:paraId="4D4CB7FD" w14:textId="77777777" w:rsidR="006B2193" w:rsidRDefault="009B028B">
            <w:pPr>
              <w:widowControl w:val="0"/>
              <w:jc w:val="center"/>
              <w:rPr>
                <w:sz w:val="22"/>
                <w:szCs w:val="24"/>
              </w:rPr>
            </w:pPr>
            <w:r>
              <w:rPr>
                <w:iCs/>
                <w:sz w:val="14"/>
                <w:szCs w:val="16"/>
              </w:rPr>
              <w:t>(выбрать нужное)</w:t>
            </w:r>
          </w:p>
        </w:tc>
        <w:tc>
          <w:tcPr>
            <w:tcW w:w="4088" w:type="dxa"/>
            <w:gridSpan w:val="5"/>
            <w:vAlign w:val="center"/>
          </w:tcPr>
          <w:p w14:paraId="133B366F" w14:textId="77777777" w:rsidR="006B2193" w:rsidRDefault="006B2193">
            <w:pPr>
              <w:widowControl w:val="0"/>
              <w:rPr>
                <w:sz w:val="22"/>
                <w:szCs w:val="24"/>
              </w:rPr>
            </w:pPr>
          </w:p>
        </w:tc>
      </w:tr>
      <w:tr w:rsidR="006B2193" w14:paraId="02346791" w14:textId="77777777">
        <w:trPr>
          <w:trHeight w:val="55"/>
        </w:trPr>
        <w:tc>
          <w:tcPr>
            <w:tcW w:w="14" w:type="dxa"/>
          </w:tcPr>
          <w:p w14:paraId="6D64A7C2" w14:textId="77777777" w:rsidR="006B2193" w:rsidRDefault="006B2193">
            <w:pPr>
              <w:widowControl w:val="0"/>
              <w:rPr>
                <w:sz w:val="22"/>
                <w:szCs w:val="24"/>
              </w:rPr>
            </w:pPr>
          </w:p>
        </w:tc>
        <w:tc>
          <w:tcPr>
            <w:tcW w:w="10863" w:type="dxa"/>
            <w:gridSpan w:val="15"/>
            <w:vAlign w:val="center"/>
          </w:tcPr>
          <w:p w14:paraId="4984AED8" w14:textId="77777777" w:rsidR="006B2193" w:rsidRDefault="006B2193">
            <w:pPr>
              <w:widowControl w:val="0"/>
              <w:rPr>
                <w:sz w:val="22"/>
                <w:szCs w:val="24"/>
              </w:rPr>
            </w:pPr>
          </w:p>
        </w:tc>
      </w:tr>
      <w:tr w:rsidR="006B2193" w14:paraId="3A873EA8" w14:textId="77777777">
        <w:tc>
          <w:tcPr>
            <w:tcW w:w="1544" w:type="dxa"/>
            <w:gridSpan w:val="2"/>
            <w:tcBorders>
              <w:top w:val="single" w:sz="6" w:space="0" w:color="000000"/>
              <w:left w:val="single" w:sz="6" w:space="0" w:color="000000"/>
              <w:bottom w:val="single" w:sz="6" w:space="0" w:color="000000"/>
              <w:right w:val="single" w:sz="6" w:space="0" w:color="000000"/>
            </w:tcBorders>
          </w:tcPr>
          <w:p w14:paraId="2F75EA03" w14:textId="77777777" w:rsidR="006B2193" w:rsidRDefault="009B028B">
            <w:pPr>
              <w:widowControl w:val="0"/>
              <w:jc w:val="center"/>
              <w:rPr>
                <w:sz w:val="18"/>
              </w:rPr>
            </w:pPr>
            <w:r>
              <w:rPr>
                <w:sz w:val="18"/>
              </w:rPr>
              <w:t xml:space="preserve">Ф.И.О. </w:t>
            </w:r>
          </w:p>
          <w:p w14:paraId="599F41BE" w14:textId="77777777" w:rsidR="006B2193" w:rsidRDefault="009B028B">
            <w:pPr>
              <w:widowControl w:val="0"/>
              <w:jc w:val="center"/>
              <w:rPr>
                <w:sz w:val="18"/>
              </w:rPr>
            </w:pPr>
            <w:r>
              <w:rPr>
                <w:sz w:val="18"/>
              </w:rPr>
              <w:t>инструктора</w:t>
            </w:r>
          </w:p>
        </w:tc>
        <w:tc>
          <w:tcPr>
            <w:tcW w:w="4676" w:type="dxa"/>
            <w:gridSpan w:val="6"/>
            <w:tcBorders>
              <w:top w:val="single" w:sz="6" w:space="0" w:color="000000"/>
              <w:left w:val="single" w:sz="6" w:space="0" w:color="000000"/>
              <w:bottom w:val="single" w:sz="6" w:space="0" w:color="000000"/>
              <w:right w:val="single" w:sz="6" w:space="0" w:color="000000"/>
            </w:tcBorders>
          </w:tcPr>
          <w:p w14:paraId="4DA9FFE6" w14:textId="77777777" w:rsidR="006B2193" w:rsidRDefault="009B028B">
            <w:pPr>
              <w:widowControl w:val="0"/>
              <w:jc w:val="center"/>
              <w:rPr>
                <w:sz w:val="18"/>
              </w:rPr>
            </w:pPr>
            <w:r>
              <w:rPr>
                <w:sz w:val="18"/>
              </w:rPr>
              <w:t>Тема, вопросы инструктажа</w:t>
            </w:r>
          </w:p>
        </w:tc>
        <w:tc>
          <w:tcPr>
            <w:tcW w:w="2837" w:type="dxa"/>
            <w:gridSpan w:val="7"/>
            <w:tcBorders>
              <w:top w:val="single" w:sz="6" w:space="0" w:color="000000"/>
              <w:left w:val="single" w:sz="6" w:space="0" w:color="000000"/>
              <w:bottom w:val="single" w:sz="6" w:space="0" w:color="000000"/>
              <w:right w:val="single" w:sz="6" w:space="0" w:color="000000"/>
            </w:tcBorders>
          </w:tcPr>
          <w:p w14:paraId="0DCAE749" w14:textId="77777777" w:rsidR="006B2193" w:rsidRDefault="009B028B">
            <w:pPr>
              <w:widowControl w:val="0"/>
              <w:jc w:val="center"/>
              <w:rPr>
                <w:sz w:val="18"/>
              </w:rPr>
            </w:pPr>
            <w:r>
              <w:rPr>
                <w:sz w:val="18"/>
              </w:rPr>
              <w:t xml:space="preserve">Ф.И.О. </w:t>
            </w:r>
          </w:p>
          <w:p w14:paraId="3C178EFF" w14:textId="77777777" w:rsidR="006B2193" w:rsidRDefault="009B028B">
            <w:pPr>
              <w:widowControl w:val="0"/>
              <w:jc w:val="center"/>
              <w:rPr>
                <w:sz w:val="18"/>
              </w:rPr>
            </w:pPr>
            <w:r>
              <w:rPr>
                <w:sz w:val="18"/>
              </w:rPr>
              <w:t>проинструктированного сотрудника Заказчика</w:t>
            </w:r>
          </w:p>
        </w:tc>
        <w:tc>
          <w:tcPr>
            <w:tcW w:w="1820" w:type="dxa"/>
            <w:tcBorders>
              <w:top w:val="single" w:sz="6" w:space="0" w:color="000000"/>
              <w:left w:val="single" w:sz="6" w:space="0" w:color="000000"/>
              <w:bottom w:val="single" w:sz="6" w:space="0" w:color="000000"/>
              <w:right w:val="single" w:sz="6" w:space="0" w:color="000000"/>
            </w:tcBorders>
          </w:tcPr>
          <w:p w14:paraId="6ED59E4E" w14:textId="77777777" w:rsidR="006B2193" w:rsidRDefault="009B028B">
            <w:pPr>
              <w:widowControl w:val="0"/>
              <w:jc w:val="center"/>
              <w:rPr>
                <w:sz w:val="18"/>
              </w:rPr>
            </w:pPr>
            <w:r>
              <w:rPr>
                <w:sz w:val="18"/>
              </w:rPr>
              <w:t xml:space="preserve">Подпись </w:t>
            </w:r>
          </w:p>
          <w:p w14:paraId="14271617" w14:textId="77777777" w:rsidR="006B2193" w:rsidRDefault="009B028B">
            <w:pPr>
              <w:widowControl w:val="0"/>
              <w:jc w:val="center"/>
              <w:rPr>
                <w:sz w:val="18"/>
              </w:rPr>
            </w:pPr>
            <w:r>
              <w:rPr>
                <w:sz w:val="18"/>
              </w:rPr>
              <w:t>проинструктированного лица</w:t>
            </w:r>
          </w:p>
        </w:tc>
      </w:tr>
      <w:tr w:rsidR="006B2193" w14:paraId="67D68797" w14:textId="77777777">
        <w:tc>
          <w:tcPr>
            <w:tcW w:w="1544" w:type="dxa"/>
            <w:gridSpan w:val="2"/>
            <w:tcBorders>
              <w:top w:val="single" w:sz="6" w:space="0" w:color="000000"/>
              <w:left w:val="single" w:sz="6" w:space="0" w:color="000000"/>
              <w:bottom w:val="single" w:sz="6" w:space="0" w:color="000000"/>
              <w:right w:val="single" w:sz="6" w:space="0" w:color="000000"/>
            </w:tcBorders>
            <w:vAlign w:val="center"/>
          </w:tcPr>
          <w:p w14:paraId="717B85C0" w14:textId="77777777" w:rsidR="006B2193" w:rsidRDefault="006B2193">
            <w:pPr>
              <w:widowControl w:val="0"/>
              <w:rPr>
                <w:sz w:val="22"/>
                <w:szCs w:val="24"/>
              </w:rPr>
            </w:pPr>
          </w:p>
        </w:tc>
        <w:tc>
          <w:tcPr>
            <w:tcW w:w="4676" w:type="dxa"/>
            <w:gridSpan w:val="6"/>
            <w:tcBorders>
              <w:top w:val="single" w:sz="6" w:space="0" w:color="000000"/>
              <w:left w:val="single" w:sz="6" w:space="0" w:color="000000"/>
              <w:bottom w:val="single" w:sz="6" w:space="0" w:color="000000"/>
              <w:right w:val="single" w:sz="6" w:space="0" w:color="000000"/>
            </w:tcBorders>
            <w:vAlign w:val="center"/>
          </w:tcPr>
          <w:p w14:paraId="2AC704F9" w14:textId="77777777" w:rsidR="006B2193" w:rsidRDefault="006B2193">
            <w:pPr>
              <w:widowControl w:val="0"/>
              <w:rPr>
                <w:sz w:val="22"/>
                <w:szCs w:val="24"/>
              </w:rPr>
            </w:pPr>
          </w:p>
        </w:tc>
        <w:tc>
          <w:tcPr>
            <w:tcW w:w="2837" w:type="dxa"/>
            <w:gridSpan w:val="7"/>
            <w:tcBorders>
              <w:top w:val="single" w:sz="6" w:space="0" w:color="000000"/>
              <w:left w:val="single" w:sz="6" w:space="0" w:color="000000"/>
              <w:bottom w:val="single" w:sz="6" w:space="0" w:color="000000"/>
              <w:right w:val="single" w:sz="6" w:space="0" w:color="000000"/>
            </w:tcBorders>
            <w:vAlign w:val="center"/>
          </w:tcPr>
          <w:p w14:paraId="30167F6D" w14:textId="77777777" w:rsidR="006B2193" w:rsidRDefault="006B2193">
            <w:pPr>
              <w:widowControl w:val="0"/>
              <w:rPr>
                <w:sz w:val="22"/>
                <w:szCs w:val="24"/>
              </w:rPr>
            </w:pPr>
          </w:p>
        </w:tc>
        <w:tc>
          <w:tcPr>
            <w:tcW w:w="1820" w:type="dxa"/>
            <w:tcBorders>
              <w:top w:val="single" w:sz="6" w:space="0" w:color="000000"/>
              <w:left w:val="single" w:sz="6" w:space="0" w:color="000000"/>
              <w:bottom w:val="single" w:sz="6" w:space="0" w:color="000000"/>
              <w:right w:val="single" w:sz="6" w:space="0" w:color="000000"/>
            </w:tcBorders>
            <w:vAlign w:val="center"/>
          </w:tcPr>
          <w:p w14:paraId="6A235090" w14:textId="77777777" w:rsidR="006B2193" w:rsidRDefault="006B2193">
            <w:pPr>
              <w:widowControl w:val="0"/>
              <w:rPr>
                <w:sz w:val="22"/>
                <w:szCs w:val="24"/>
              </w:rPr>
            </w:pPr>
          </w:p>
        </w:tc>
      </w:tr>
      <w:tr w:rsidR="006B2193" w14:paraId="4B6A5152" w14:textId="77777777">
        <w:tc>
          <w:tcPr>
            <w:tcW w:w="1544" w:type="dxa"/>
            <w:gridSpan w:val="2"/>
            <w:tcBorders>
              <w:top w:val="single" w:sz="6" w:space="0" w:color="000000"/>
              <w:left w:val="single" w:sz="6" w:space="0" w:color="000000"/>
              <w:bottom w:val="single" w:sz="6" w:space="0" w:color="000000"/>
              <w:right w:val="single" w:sz="6" w:space="0" w:color="000000"/>
            </w:tcBorders>
            <w:vAlign w:val="center"/>
          </w:tcPr>
          <w:p w14:paraId="2C1C9F8C" w14:textId="77777777" w:rsidR="006B2193" w:rsidRDefault="006B2193">
            <w:pPr>
              <w:widowControl w:val="0"/>
              <w:rPr>
                <w:sz w:val="22"/>
                <w:szCs w:val="24"/>
              </w:rPr>
            </w:pPr>
          </w:p>
        </w:tc>
        <w:tc>
          <w:tcPr>
            <w:tcW w:w="4676" w:type="dxa"/>
            <w:gridSpan w:val="6"/>
            <w:tcBorders>
              <w:top w:val="single" w:sz="6" w:space="0" w:color="000000"/>
              <w:left w:val="single" w:sz="6" w:space="0" w:color="000000"/>
              <w:bottom w:val="single" w:sz="6" w:space="0" w:color="000000"/>
              <w:right w:val="single" w:sz="6" w:space="0" w:color="000000"/>
            </w:tcBorders>
            <w:vAlign w:val="center"/>
          </w:tcPr>
          <w:p w14:paraId="612182B7" w14:textId="77777777" w:rsidR="006B2193" w:rsidRDefault="006B2193">
            <w:pPr>
              <w:widowControl w:val="0"/>
              <w:rPr>
                <w:sz w:val="22"/>
                <w:szCs w:val="24"/>
              </w:rPr>
            </w:pPr>
          </w:p>
        </w:tc>
        <w:tc>
          <w:tcPr>
            <w:tcW w:w="2837" w:type="dxa"/>
            <w:gridSpan w:val="7"/>
            <w:tcBorders>
              <w:top w:val="single" w:sz="6" w:space="0" w:color="000000"/>
              <w:left w:val="single" w:sz="6" w:space="0" w:color="000000"/>
              <w:bottom w:val="single" w:sz="6" w:space="0" w:color="000000"/>
              <w:right w:val="single" w:sz="6" w:space="0" w:color="000000"/>
            </w:tcBorders>
            <w:vAlign w:val="center"/>
          </w:tcPr>
          <w:p w14:paraId="5DA0A3E9" w14:textId="77777777" w:rsidR="006B2193" w:rsidRDefault="006B2193">
            <w:pPr>
              <w:widowControl w:val="0"/>
              <w:rPr>
                <w:sz w:val="22"/>
                <w:szCs w:val="24"/>
              </w:rPr>
            </w:pPr>
          </w:p>
        </w:tc>
        <w:tc>
          <w:tcPr>
            <w:tcW w:w="1820" w:type="dxa"/>
            <w:tcBorders>
              <w:top w:val="single" w:sz="6" w:space="0" w:color="000000"/>
              <w:left w:val="single" w:sz="6" w:space="0" w:color="000000"/>
              <w:bottom w:val="single" w:sz="6" w:space="0" w:color="000000"/>
              <w:right w:val="single" w:sz="6" w:space="0" w:color="000000"/>
            </w:tcBorders>
            <w:vAlign w:val="center"/>
          </w:tcPr>
          <w:p w14:paraId="76BCFE07" w14:textId="77777777" w:rsidR="006B2193" w:rsidRDefault="006B2193">
            <w:pPr>
              <w:widowControl w:val="0"/>
              <w:rPr>
                <w:sz w:val="22"/>
                <w:szCs w:val="24"/>
              </w:rPr>
            </w:pPr>
          </w:p>
        </w:tc>
      </w:tr>
      <w:tr w:rsidR="006B2193" w14:paraId="20C9DC9C" w14:textId="77777777">
        <w:tc>
          <w:tcPr>
            <w:tcW w:w="1544" w:type="dxa"/>
            <w:gridSpan w:val="2"/>
            <w:tcBorders>
              <w:top w:val="single" w:sz="6" w:space="0" w:color="000000"/>
              <w:left w:val="single" w:sz="6" w:space="0" w:color="000000"/>
              <w:bottom w:val="single" w:sz="6" w:space="0" w:color="000000"/>
              <w:right w:val="single" w:sz="6" w:space="0" w:color="000000"/>
            </w:tcBorders>
            <w:vAlign w:val="center"/>
          </w:tcPr>
          <w:p w14:paraId="48BE9D84" w14:textId="77777777" w:rsidR="006B2193" w:rsidRDefault="006B2193">
            <w:pPr>
              <w:widowControl w:val="0"/>
              <w:rPr>
                <w:sz w:val="22"/>
                <w:szCs w:val="24"/>
              </w:rPr>
            </w:pPr>
          </w:p>
        </w:tc>
        <w:tc>
          <w:tcPr>
            <w:tcW w:w="4676" w:type="dxa"/>
            <w:gridSpan w:val="6"/>
            <w:tcBorders>
              <w:top w:val="single" w:sz="6" w:space="0" w:color="000000"/>
              <w:left w:val="single" w:sz="6" w:space="0" w:color="000000"/>
              <w:bottom w:val="single" w:sz="6" w:space="0" w:color="000000"/>
              <w:right w:val="single" w:sz="6" w:space="0" w:color="000000"/>
            </w:tcBorders>
            <w:vAlign w:val="center"/>
          </w:tcPr>
          <w:p w14:paraId="53ADABEA" w14:textId="77777777" w:rsidR="006B2193" w:rsidRDefault="006B2193">
            <w:pPr>
              <w:widowControl w:val="0"/>
              <w:rPr>
                <w:sz w:val="22"/>
                <w:szCs w:val="24"/>
              </w:rPr>
            </w:pPr>
          </w:p>
        </w:tc>
        <w:tc>
          <w:tcPr>
            <w:tcW w:w="2837" w:type="dxa"/>
            <w:gridSpan w:val="7"/>
            <w:tcBorders>
              <w:top w:val="single" w:sz="6" w:space="0" w:color="000000"/>
              <w:left w:val="single" w:sz="6" w:space="0" w:color="000000"/>
              <w:bottom w:val="single" w:sz="6" w:space="0" w:color="000000"/>
              <w:right w:val="single" w:sz="6" w:space="0" w:color="000000"/>
            </w:tcBorders>
            <w:vAlign w:val="center"/>
          </w:tcPr>
          <w:p w14:paraId="48A91D7A" w14:textId="77777777" w:rsidR="006B2193" w:rsidRDefault="006B2193">
            <w:pPr>
              <w:widowControl w:val="0"/>
              <w:rPr>
                <w:sz w:val="22"/>
                <w:szCs w:val="24"/>
              </w:rPr>
            </w:pPr>
          </w:p>
        </w:tc>
        <w:tc>
          <w:tcPr>
            <w:tcW w:w="1820" w:type="dxa"/>
            <w:tcBorders>
              <w:top w:val="single" w:sz="6" w:space="0" w:color="000000"/>
              <w:left w:val="single" w:sz="6" w:space="0" w:color="000000"/>
              <w:bottom w:val="single" w:sz="6" w:space="0" w:color="000000"/>
              <w:right w:val="single" w:sz="6" w:space="0" w:color="000000"/>
            </w:tcBorders>
            <w:vAlign w:val="center"/>
          </w:tcPr>
          <w:p w14:paraId="1ADCB9A0" w14:textId="77777777" w:rsidR="006B2193" w:rsidRDefault="006B2193">
            <w:pPr>
              <w:widowControl w:val="0"/>
              <w:rPr>
                <w:sz w:val="22"/>
                <w:szCs w:val="24"/>
              </w:rPr>
            </w:pPr>
          </w:p>
        </w:tc>
      </w:tr>
      <w:tr w:rsidR="006B2193" w14:paraId="67A956F3" w14:textId="77777777">
        <w:tc>
          <w:tcPr>
            <w:tcW w:w="1544" w:type="dxa"/>
            <w:gridSpan w:val="2"/>
            <w:tcBorders>
              <w:top w:val="single" w:sz="6" w:space="0" w:color="000000"/>
              <w:left w:val="single" w:sz="6" w:space="0" w:color="000000"/>
              <w:bottom w:val="single" w:sz="6" w:space="0" w:color="000000"/>
              <w:right w:val="single" w:sz="6" w:space="0" w:color="000000"/>
            </w:tcBorders>
            <w:vAlign w:val="center"/>
          </w:tcPr>
          <w:p w14:paraId="7B2109F6" w14:textId="77777777" w:rsidR="006B2193" w:rsidRDefault="006B2193">
            <w:pPr>
              <w:widowControl w:val="0"/>
              <w:rPr>
                <w:sz w:val="22"/>
                <w:szCs w:val="24"/>
              </w:rPr>
            </w:pPr>
          </w:p>
        </w:tc>
        <w:tc>
          <w:tcPr>
            <w:tcW w:w="4676" w:type="dxa"/>
            <w:gridSpan w:val="6"/>
            <w:tcBorders>
              <w:top w:val="single" w:sz="6" w:space="0" w:color="000000"/>
              <w:left w:val="single" w:sz="6" w:space="0" w:color="000000"/>
              <w:bottom w:val="single" w:sz="6" w:space="0" w:color="000000"/>
              <w:right w:val="single" w:sz="6" w:space="0" w:color="000000"/>
            </w:tcBorders>
            <w:vAlign w:val="center"/>
          </w:tcPr>
          <w:p w14:paraId="3D881289" w14:textId="77777777" w:rsidR="006B2193" w:rsidRDefault="006B2193">
            <w:pPr>
              <w:widowControl w:val="0"/>
              <w:rPr>
                <w:sz w:val="22"/>
                <w:szCs w:val="24"/>
              </w:rPr>
            </w:pPr>
          </w:p>
        </w:tc>
        <w:tc>
          <w:tcPr>
            <w:tcW w:w="2837" w:type="dxa"/>
            <w:gridSpan w:val="7"/>
            <w:tcBorders>
              <w:top w:val="single" w:sz="6" w:space="0" w:color="000000"/>
              <w:left w:val="single" w:sz="6" w:space="0" w:color="000000"/>
              <w:bottom w:val="single" w:sz="6" w:space="0" w:color="000000"/>
              <w:right w:val="single" w:sz="6" w:space="0" w:color="000000"/>
            </w:tcBorders>
            <w:vAlign w:val="center"/>
          </w:tcPr>
          <w:p w14:paraId="283BE877" w14:textId="77777777" w:rsidR="006B2193" w:rsidRDefault="006B2193">
            <w:pPr>
              <w:widowControl w:val="0"/>
              <w:rPr>
                <w:sz w:val="22"/>
                <w:szCs w:val="24"/>
              </w:rPr>
            </w:pPr>
          </w:p>
        </w:tc>
        <w:tc>
          <w:tcPr>
            <w:tcW w:w="1820" w:type="dxa"/>
            <w:tcBorders>
              <w:top w:val="single" w:sz="6" w:space="0" w:color="000000"/>
              <w:left w:val="single" w:sz="6" w:space="0" w:color="000000"/>
              <w:bottom w:val="single" w:sz="6" w:space="0" w:color="000000"/>
              <w:right w:val="single" w:sz="6" w:space="0" w:color="000000"/>
            </w:tcBorders>
            <w:vAlign w:val="center"/>
          </w:tcPr>
          <w:p w14:paraId="1D51D6C7" w14:textId="77777777" w:rsidR="006B2193" w:rsidRDefault="006B2193">
            <w:pPr>
              <w:widowControl w:val="0"/>
              <w:rPr>
                <w:sz w:val="22"/>
                <w:szCs w:val="24"/>
              </w:rPr>
            </w:pPr>
          </w:p>
        </w:tc>
      </w:tr>
      <w:tr w:rsidR="006B2193" w14:paraId="1DFD4682" w14:textId="77777777">
        <w:tc>
          <w:tcPr>
            <w:tcW w:w="1544" w:type="dxa"/>
            <w:gridSpan w:val="2"/>
            <w:tcBorders>
              <w:top w:val="single" w:sz="6" w:space="0" w:color="000000"/>
              <w:left w:val="single" w:sz="6" w:space="0" w:color="000000"/>
              <w:bottom w:val="single" w:sz="6" w:space="0" w:color="000000"/>
              <w:right w:val="single" w:sz="6" w:space="0" w:color="000000"/>
            </w:tcBorders>
            <w:vAlign w:val="center"/>
          </w:tcPr>
          <w:p w14:paraId="66798D21" w14:textId="77777777" w:rsidR="006B2193" w:rsidRDefault="006B2193">
            <w:pPr>
              <w:widowControl w:val="0"/>
              <w:rPr>
                <w:sz w:val="22"/>
                <w:szCs w:val="24"/>
              </w:rPr>
            </w:pPr>
          </w:p>
        </w:tc>
        <w:tc>
          <w:tcPr>
            <w:tcW w:w="4676" w:type="dxa"/>
            <w:gridSpan w:val="6"/>
            <w:tcBorders>
              <w:top w:val="single" w:sz="6" w:space="0" w:color="000000"/>
              <w:left w:val="single" w:sz="6" w:space="0" w:color="000000"/>
              <w:bottom w:val="single" w:sz="6" w:space="0" w:color="000000"/>
              <w:right w:val="single" w:sz="6" w:space="0" w:color="000000"/>
            </w:tcBorders>
            <w:vAlign w:val="center"/>
          </w:tcPr>
          <w:p w14:paraId="6028178F" w14:textId="77777777" w:rsidR="006B2193" w:rsidRDefault="006B2193">
            <w:pPr>
              <w:widowControl w:val="0"/>
              <w:rPr>
                <w:sz w:val="22"/>
                <w:szCs w:val="24"/>
              </w:rPr>
            </w:pPr>
          </w:p>
        </w:tc>
        <w:tc>
          <w:tcPr>
            <w:tcW w:w="2837" w:type="dxa"/>
            <w:gridSpan w:val="7"/>
            <w:tcBorders>
              <w:top w:val="single" w:sz="6" w:space="0" w:color="000000"/>
              <w:left w:val="single" w:sz="6" w:space="0" w:color="000000"/>
              <w:bottom w:val="single" w:sz="6" w:space="0" w:color="000000"/>
              <w:right w:val="single" w:sz="6" w:space="0" w:color="000000"/>
            </w:tcBorders>
            <w:vAlign w:val="center"/>
          </w:tcPr>
          <w:p w14:paraId="7D1CAA5A" w14:textId="77777777" w:rsidR="006B2193" w:rsidRDefault="006B2193">
            <w:pPr>
              <w:widowControl w:val="0"/>
              <w:rPr>
                <w:sz w:val="22"/>
                <w:szCs w:val="24"/>
              </w:rPr>
            </w:pPr>
          </w:p>
        </w:tc>
        <w:tc>
          <w:tcPr>
            <w:tcW w:w="1820" w:type="dxa"/>
            <w:tcBorders>
              <w:top w:val="single" w:sz="6" w:space="0" w:color="000000"/>
              <w:left w:val="single" w:sz="6" w:space="0" w:color="000000"/>
              <w:bottom w:val="single" w:sz="6" w:space="0" w:color="000000"/>
              <w:right w:val="single" w:sz="6" w:space="0" w:color="000000"/>
            </w:tcBorders>
            <w:vAlign w:val="center"/>
          </w:tcPr>
          <w:p w14:paraId="4FC043FE" w14:textId="77777777" w:rsidR="006B2193" w:rsidRDefault="006B2193">
            <w:pPr>
              <w:widowControl w:val="0"/>
              <w:rPr>
                <w:sz w:val="22"/>
                <w:szCs w:val="24"/>
              </w:rPr>
            </w:pPr>
          </w:p>
        </w:tc>
      </w:tr>
      <w:tr w:rsidR="006B2193" w14:paraId="181B5A1E" w14:textId="77777777">
        <w:tc>
          <w:tcPr>
            <w:tcW w:w="1544" w:type="dxa"/>
            <w:gridSpan w:val="2"/>
            <w:tcBorders>
              <w:top w:val="single" w:sz="6" w:space="0" w:color="000000"/>
              <w:left w:val="single" w:sz="6" w:space="0" w:color="000000"/>
              <w:bottom w:val="single" w:sz="4" w:space="0" w:color="000000"/>
              <w:right w:val="single" w:sz="6" w:space="0" w:color="000000"/>
            </w:tcBorders>
            <w:vAlign w:val="center"/>
          </w:tcPr>
          <w:p w14:paraId="1886BDE6" w14:textId="77777777" w:rsidR="006B2193" w:rsidRDefault="006B2193">
            <w:pPr>
              <w:widowControl w:val="0"/>
              <w:rPr>
                <w:sz w:val="22"/>
                <w:szCs w:val="24"/>
              </w:rPr>
            </w:pPr>
          </w:p>
        </w:tc>
        <w:tc>
          <w:tcPr>
            <w:tcW w:w="4676" w:type="dxa"/>
            <w:gridSpan w:val="6"/>
            <w:tcBorders>
              <w:top w:val="single" w:sz="6" w:space="0" w:color="000000"/>
              <w:left w:val="single" w:sz="6" w:space="0" w:color="000000"/>
              <w:bottom w:val="single" w:sz="4" w:space="0" w:color="000000"/>
              <w:right w:val="single" w:sz="6" w:space="0" w:color="000000"/>
            </w:tcBorders>
            <w:vAlign w:val="center"/>
          </w:tcPr>
          <w:p w14:paraId="042FDDC6" w14:textId="77777777" w:rsidR="006B2193" w:rsidRDefault="006B2193">
            <w:pPr>
              <w:widowControl w:val="0"/>
              <w:rPr>
                <w:sz w:val="22"/>
                <w:szCs w:val="24"/>
              </w:rPr>
            </w:pPr>
          </w:p>
        </w:tc>
        <w:tc>
          <w:tcPr>
            <w:tcW w:w="2837" w:type="dxa"/>
            <w:gridSpan w:val="7"/>
            <w:tcBorders>
              <w:top w:val="single" w:sz="6" w:space="0" w:color="000000"/>
              <w:left w:val="single" w:sz="6" w:space="0" w:color="000000"/>
              <w:bottom w:val="single" w:sz="4" w:space="0" w:color="000000"/>
              <w:right w:val="single" w:sz="6" w:space="0" w:color="000000"/>
            </w:tcBorders>
            <w:vAlign w:val="center"/>
          </w:tcPr>
          <w:p w14:paraId="3B5BB7C4" w14:textId="77777777" w:rsidR="006B2193" w:rsidRDefault="006B2193">
            <w:pPr>
              <w:widowControl w:val="0"/>
              <w:rPr>
                <w:sz w:val="22"/>
                <w:szCs w:val="24"/>
              </w:rPr>
            </w:pPr>
          </w:p>
        </w:tc>
        <w:tc>
          <w:tcPr>
            <w:tcW w:w="1820" w:type="dxa"/>
            <w:tcBorders>
              <w:top w:val="single" w:sz="6" w:space="0" w:color="000000"/>
              <w:left w:val="single" w:sz="6" w:space="0" w:color="000000"/>
              <w:bottom w:val="single" w:sz="4" w:space="0" w:color="000000"/>
              <w:right w:val="single" w:sz="6" w:space="0" w:color="000000"/>
            </w:tcBorders>
            <w:vAlign w:val="center"/>
          </w:tcPr>
          <w:p w14:paraId="48A5B4F1" w14:textId="77777777" w:rsidR="006B2193" w:rsidRDefault="006B2193">
            <w:pPr>
              <w:widowControl w:val="0"/>
              <w:rPr>
                <w:sz w:val="22"/>
                <w:szCs w:val="24"/>
              </w:rPr>
            </w:pPr>
          </w:p>
        </w:tc>
      </w:tr>
      <w:tr w:rsidR="006B2193" w14:paraId="46B71A40" w14:textId="77777777">
        <w:tc>
          <w:tcPr>
            <w:tcW w:w="10877" w:type="dxa"/>
            <w:gridSpan w:val="16"/>
            <w:tcBorders>
              <w:top w:val="single" w:sz="4" w:space="0" w:color="000000"/>
            </w:tcBorders>
            <w:vAlign w:val="center"/>
          </w:tcPr>
          <w:p w14:paraId="6C5CFF32" w14:textId="77777777" w:rsidR="006B2193" w:rsidRDefault="006B2193">
            <w:pPr>
              <w:widowControl w:val="0"/>
              <w:jc w:val="both"/>
              <w:rPr>
                <w:sz w:val="22"/>
                <w:szCs w:val="24"/>
              </w:rPr>
            </w:pPr>
          </w:p>
        </w:tc>
      </w:tr>
      <w:tr w:rsidR="006B2193" w14:paraId="3F593221" w14:textId="77777777">
        <w:tc>
          <w:tcPr>
            <w:tcW w:w="3642" w:type="dxa"/>
            <w:gridSpan w:val="5"/>
            <w:vAlign w:val="center"/>
          </w:tcPr>
          <w:p w14:paraId="7976D11A" w14:textId="77777777" w:rsidR="006B2193" w:rsidRDefault="009B028B">
            <w:pPr>
              <w:widowControl w:val="0"/>
              <w:jc w:val="both"/>
              <w:rPr>
                <w:sz w:val="22"/>
                <w:szCs w:val="24"/>
              </w:rPr>
            </w:pPr>
            <w:r>
              <w:rPr>
                <w:sz w:val="22"/>
                <w:szCs w:val="24"/>
              </w:rPr>
              <w:t xml:space="preserve">6. Работы выполнены в объёме: </w:t>
            </w:r>
          </w:p>
        </w:tc>
        <w:tc>
          <w:tcPr>
            <w:tcW w:w="3308" w:type="dxa"/>
            <w:gridSpan w:val="7"/>
            <w:tcBorders>
              <w:bottom w:val="single" w:sz="4" w:space="0" w:color="000000"/>
            </w:tcBorders>
            <w:vAlign w:val="center"/>
          </w:tcPr>
          <w:p w14:paraId="5E40DA10" w14:textId="77777777" w:rsidR="006B2193" w:rsidRDefault="009B028B">
            <w:pPr>
              <w:widowControl w:val="0"/>
              <w:rPr>
                <w:sz w:val="22"/>
                <w:szCs w:val="24"/>
              </w:rPr>
            </w:pPr>
            <w:r>
              <w:rPr>
                <w:sz w:val="32"/>
                <w:szCs w:val="36"/>
              </w:rPr>
              <w:t>□</w:t>
            </w:r>
            <w:r>
              <w:rPr>
                <w:sz w:val="22"/>
                <w:szCs w:val="24"/>
              </w:rPr>
              <w:t xml:space="preserve"> в полном     </w:t>
            </w:r>
            <w:r>
              <w:rPr>
                <w:sz w:val="32"/>
                <w:szCs w:val="36"/>
              </w:rPr>
              <w:t>□</w:t>
            </w:r>
            <w:r>
              <w:rPr>
                <w:sz w:val="22"/>
                <w:szCs w:val="24"/>
              </w:rPr>
              <w:t xml:space="preserve"> не в полном</w:t>
            </w:r>
          </w:p>
        </w:tc>
        <w:tc>
          <w:tcPr>
            <w:tcW w:w="3927" w:type="dxa"/>
            <w:gridSpan w:val="4"/>
            <w:vAlign w:val="center"/>
          </w:tcPr>
          <w:p w14:paraId="78FA8F52" w14:textId="77777777" w:rsidR="006B2193" w:rsidRDefault="006B2193">
            <w:pPr>
              <w:widowControl w:val="0"/>
              <w:rPr>
                <w:sz w:val="22"/>
                <w:szCs w:val="24"/>
              </w:rPr>
            </w:pPr>
          </w:p>
        </w:tc>
      </w:tr>
      <w:tr w:rsidR="006B2193" w14:paraId="73F7F00A" w14:textId="77777777">
        <w:tc>
          <w:tcPr>
            <w:tcW w:w="3642" w:type="dxa"/>
            <w:gridSpan w:val="5"/>
            <w:vAlign w:val="center"/>
          </w:tcPr>
          <w:p w14:paraId="5BE4E0D9" w14:textId="77777777" w:rsidR="006B2193" w:rsidRDefault="006B2193">
            <w:pPr>
              <w:widowControl w:val="0"/>
              <w:jc w:val="both"/>
              <w:rPr>
                <w:sz w:val="22"/>
                <w:szCs w:val="24"/>
              </w:rPr>
            </w:pPr>
          </w:p>
        </w:tc>
        <w:tc>
          <w:tcPr>
            <w:tcW w:w="3308" w:type="dxa"/>
            <w:gridSpan w:val="7"/>
            <w:vAlign w:val="center"/>
          </w:tcPr>
          <w:p w14:paraId="7692BBE5" w14:textId="77777777" w:rsidR="006B2193" w:rsidRDefault="009B028B">
            <w:pPr>
              <w:widowControl w:val="0"/>
              <w:jc w:val="center"/>
              <w:rPr>
                <w:sz w:val="22"/>
                <w:szCs w:val="24"/>
              </w:rPr>
            </w:pPr>
            <w:r>
              <w:rPr>
                <w:iCs/>
                <w:sz w:val="14"/>
                <w:szCs w:val="16"/>
              </w:rPr>
              <w:t>(выбрать нужное)</w:t>
            </w:r>
          </w:p>
        </w:tc>
        <w:tc>
          <w:tcPr>
            <w:tcW w:w="3927" w:type="dxa"/>
            <w:gridSpan w:val="4"/>
            <w:vAlign w:val="center"/>
          </w:tcPr>
          <w:p w14:paraId="763F42F0" w14:textId="77777777" w:rsidR="006B2193" w:rsidRDefault="006B2193">
            <w:pPr>
              <w:widowControl w:val="0"/>
              <w:rPr>
                <w:sz w:val="22"/>
                <w:szCs w:val="24"/>
              </w:rPr>
            </w:pPr>
          </w:p>
        </w:tc>
      </w:tr>
      <w:tr w:rsidR="006B2193" w14:paraId="3D63564E" w14:textId="77777777">
        <w:tc>
          <w:tcPr>
            <w:tcW w:w="10877" w:type="dxa"/>
            <w:gridSpan w:val="16"/>
            <w:vAlign w:val="center"/>
          </w:tcPr>
          <w:p w14:paraId="09C09D68" w14:textId="77777777" w:rsidR="006B2193" w:rsidRDefault="006B2193">
            <w:pPr>
              <w:widowControl w:val="0"/>
              <w:jc w:val="both"/>
              <w:rPr>
                <w:sz w:val="22"/>
                <w:szCs w:val="24"/>
              </w:rPr>
            </w:pPr>
          </w:p>
        </w:tc>
      </w:tr>
      <w:tr w:rsidR="006B2193" w14:paraId="37E051D7" w14:textId="77777777">
        <w:tc>
          <w:tcPr>
            <w:tcW w:w="6789" w:type="dxa"/>
            <w:gridSpan w:val="11"/>
            <w:vAlign w:val="center"/>
          </w:tcPr>
          <w:p w14:paraId="26F2B8AB" w14:textId="77777777" w:rsidR="006B2193" w:rsidRDefault="009B028B">
            <w:pPr>
              <w:widowControl w:val="0"/>
              <w:jc w:val="both"/>
              <w:rPr>
                <w:sz w:val="22"/>
                <w:szCs w:val="24"/>
              </w:rPr>
            </w:pPr>
            <w:r>
              <w:rPr>
                <w:sz w:val="22"/>
                <w:szCs w:val="24"/>
              </w:rPr>
              <w:t xml:space="preserve">7. По факту выполненных работ оборудование в эксплуатацию </w:t>
            </w:r>
          </w:p>
        </w:tc>
        <w:tc>
          <w:tcPr>
            <w:tcW w:w="4088" w:type="dxa"/>
            <w:gridSpan w:val="5"/>
            <w:tcBorders>
              <w:bottom w:val="single" w:sz="4" w:space="0" w:color="000000"/>
            </w:tcBorders>
            <w:vAlign w:val="center"/>
          </w:tcPr>
          <w:p w14:paraId="48A332CA" w14:textId="77777777" w:rsidR="006B2193" w:rsidRDefault="009B028B">
            <w:pPr>
              <w:widowControl w:val="0"/>
              <w:jc w:val="center"/>
              <w:rPr>
                <w:sz w:val="22"/>
                <w:szCs w:val="24"/>
              </w:rPr>
            </w:pPr>
            <w:r>
              <w:rPr>
                <w:sz w:val="32"/>
                <w:szCs w:val="36"/>
              </w:rPr>
              <w:t>□</w:t>
            </w:r>
            <w:r>
              <w:rPr>
                <w:sz w:val="22"/>
                <w:szCs w:val="24"/>
              </w:rPr>
              <w:t xml:space="preserve"> введено         </w:t>
            </w:r>
            <w:r>
              <w:rPr>
                <w:sz w:val="32"/>
                <w:szCs w:val="36"/>
              </w:rPr>
              <w:t>□</w:t>
            </w:r>
            <w:r>
              <w:rPr>
                <w:sz w:val="22"/>
                <w:szCs w:val="24"/>
              </w:rPr>
              <w:t xml:space="preserve"> не введено</w:t>
            </w:r>
          </w:p>
        </w:tc>
      </w:tr>
      <w:tr w:rsidR="006B2193" w14:paraId="28063909" w14:textId="77777777">
        <w:tc>
          <w:tcPr>
            <w:tcW w:w="6789" w:type="dxa"/>
            <w:gridSpan w:val="11"/>
            <w:vAlign w:val="center"/>
          </w:tcPr>
          <w:p w14:paraId="33B07282" w14:textId="77777777" w:rsidR="006B2193" w:rsidRDefault="006B2193">
            <w:pPr>
              <w:widowControl w:val="0"/>
              <w:jc w:val="both"/>
              <w:rPr>
                <w:sz w:val="22"/>
                <w:szCs w:val="24"/>
              </w:rPr>
            </w:pPr>
          </w:p>
        </w:tc>
        <w:tc>
          <w:tcPr>
            <w:tcW w:w="4088" w:type="dxa"/>
            <w:gridSpan w:val="5"/>
            <w:vAlign w:val="center"/>
          </w:tcPr>
          <w:p w14:paraId="1325B10F" w14:textId="77777777" w:rsidR="006B2193" w:rsidRDefault="009B028B">
            <w:pPr>
              <w:widowControl w:val="0"/>
              <w:jc w:val="center"/>
              <w:rPr>
                <w:sz w:val="22"/>
                <w:szCs w:val="24"/>
              </w:rPr>
            </w:pPr>
            <w:r>
              <w:rPr>
                <w:iCs/>
                <w:sz w:val="14"/>
                <w:szCs w:val="16"/>
              </w:rPr>
              <w:t>(выбрать нужное)</w:t>
            </w:r>
          </w:p>
        </w:tc>
      </w:tr>
      <w:tr w:rsidR="006B2193" w14:paraId="1173A905" w14:textId="77777777">
        <w:tc>
          <w:tcPr>
            <w:tcW w:w="10877" w:type="dxa"/>
            <w:gridSpan w:val="16"/>
            <w:vAlign w:val="center"/>
          </w:tcPr>
          <w:p w14:paraId="11C6C4AC" w14:textId="77777777" w:rsidR="006B2193" w:rsidRDefault="006B2193">
            <w:pPr>
              <w:widowControl w:val="0"/>
              <w:jc w:val="both"/>
              <w:rPr>
                <w:sz w:val="22"/>
                <w:szCs w:val="24"/>
              </w:rPr>
            </w:pPr>
          </w:p>
        </w:tc>
      </w:tr>
      <w:tr w:rsidR="006B2193" w14:paraId="7F0BC82D" w14:textId="77777777">
        <w:tc>
          <w:tcPr>
            <w:tcW w:w="5088" w:type="dxa"/>
            <w:gridSpan w:val="7"/>
            <w:vAlign w:val="center"/>
          </w:tcPr>
          <w:p w14:paraId="1D27D094" w14:textId="77777777" w:rsidR="006B2193" w:rsidRDefault="009B028B">
            <w:pPr>
              <w:widowControl w:val="0"/>
              <w:jc w:val="both"/>
              <w:rPr>
                <w:sz w:val="22"/>
                <w:szCs w:val="24"/>
              </w:rPr>
            </w:pPr>
            <w:r>
              <w:rPr>
                <w:sz w:val="22"/>
                <w:szCs w:val="24"/>
              </w:rPr>
              <w:t xml:space="preserve">8. Заказчик к выполненным работам претензий </w:t>
            </w:r>
          </w:p>
        </w:tc>
        <w:tc>
          <w:tcPr>
            <w:tcW w:w="3579" w:type="dxa"/>
            <w:gridSpan w:val="7"/>
            <w:tcBorders>
              <w:bottom w:val="single" w:sz="4" w:space="0" w:color="000000"/>
            </w:tcBorders>
            <w:vAlign w:val="center"/>
          </w:tcPr>
          <w:p w14:paraId="1B79743E" w14:textId="77777777" w:rsidR="006B2193" w:rsidRDefault="009B028B">
            <w:pPr>
              <w:widowControl w:val="0"/>
              <w:rPr>
                <w:sz w:val="22"/>
                <w:szCs w:val="24"/>
              </w:rPr>
            </w:pPr>
            <w:r>
              <w:rPr>
                <w:sz w:val="32"/>
                <w:szCs w:val="36"/>
              </w:rPr>
              <w:t>□</w:t>
            </w:r>
            <w:r>
              <w:rPr>
                <w:sz w:val="22"/>
                <w:szCs w:val="24"/>
              </w:rPr>
              <w:t xml:space="preserve"> не имеет         </w:t>
            </w:r>
            <w:r>
              <w:rPr>
                <w:sz w:val="32"/>
                <w:szCs w:val="36"/>
              </w:rPr>
              <w:t>□</w:t>
            </w:r>
            <w:r>
              <w:rPr>
                <w:sz w:val="22"/>
                <w:szCs w:val="24"/>
              </w:rPr>
              <w:t xml:space="preserve"> имеет</w:t>
            </w:r>
          </w:p>
        </w:tc>
        <w:tc>
          <w:tcPr>
            <w:tcW w:w="2210" w:type="dxa"/>
            <w:gridSpan w:val="2"/>
            <w:vAlign w:val="center"/>
          </w:tcPr>
          <w:p w14:paraId="1D6D2406" w14:textId="77777777" w:rsidR="006B2193" w:rsidRDefault="006B2193">
            <w:pPr>
              <w:widowControl w:val="0"/>
              <w:rPr>
                <w:sz w:val="22"/>
                <w:szCs w:val="24"/>
              </w:rPr>
            </w:pPr>
          </w:p>
        </w:tc>
      </w:tr>
      <w:tr w:rsidR="006B2193" w14:paraId="7F259478" w14:textId="77777777">
        <w:tc>
          <w:tcPr>
            <w:tcW w:w="5088" w:type="dxa"/>
            <w:gridSpan w:val="7"/>
            <w:vAlign w:val="center"/>
          </w:tcPr>
          <w:p w14:paraId="020B69ED" w14:textId="77777777" w:rsidR="006B2193" w:rsidRDefault="006B2193">
            <w:pPr>
              <w:widowControl w:val="0"/>
              <w:jc w:val="both"/>
              <w:rPr>
                <w:sz w:val="22"/>
                <w:szCs w:val="24"/>
              </w:rPr>
            </w:pPr>
          </w:p>
        </w:tc>
        <w:tc>
          <w:tcPr>
            <w:tcW w:w="3579" w:type="dxa"/>
            <w:gridSpan w:val="7"/>
            <w:vAlign w:val="center"/>
          </w:tcPr>
          <w:p w14:paraId="0AEB5B14" w14:textId="77777777" w:rsidR="006B2193" w:rsidRDefault="009B028B">
            <w:pPr>
              <w:widowControl w:val="0"/>
              <w:jc w:val="center"/>
              <w:rPr>
                <w:sz w:val="22"/>
                <w:szCs w:val="24"/>
              </w:rPr>
            </w:pPr>
            <w:r>
              <w:rPr>
                <w:iCs/>
                <w:sz w:val="14"/>
                <w:szCs w:val="16"/>
              </w:rPr>
              <w:t>(выбрать нужное)</w:t>
            </w:r>
          </w:p>
        </w:tc>
        <w:tc>
          <w:tcPr>
            <w:tcW w:w="2210" w:type="dxa"/>
            <w:gridSpan w:val="2"/>
            <w:vAlign w:val="center"/>
          </w:tcPr>
          <w:p w14:paraId="0211C7AB" w14:textId="77777777" w:rsidR="006B2193" w:rsidRDefault="006B2193">
            <w:pPr>
              <w:widowControl w:val="0"/>
              <w:jc w:val="center"/>
              <w:rPr>
                <w:sz w:val="22"/>
                <w:szCs w:val="24"/>
              </w:rPr>
            </w:pPr>
          </w:p>
        </w:tc>
      </w:tr>
      <w:tr w:rsidR="006B2193" w14:paraId="0CB17A9E" w14:textId="77777777">
        <w:tc>
          <w:tcPr>
            <w:tcW w:w="10877" w:type="dxa"/>
            <w:gridSpan w:val="16"/>
            <w:vAlign w:val="center"/>
          </w:tcPr>
          <w:p w14:paraId="5FBDBABB" w14:textId="77777777" w:rsidR="006B2193" w:rsidRDefault="006B2193">
            <w:pPr>
              <w:widowControl w:val="0"/>
              <w:jc w:val="both"/>
              <w:rPr>
                <w:sz w:val="22"/>
                <w:szCs w:val="24"/>
              </w:rPr>
            </w:pPr>
          </w:p>
        </w:tc>
      </w:tr>
      <w:tr w:rsidR="006B2193" w14:paraId="6354DE6E" w14:textId="77777777">
        <w:tc>
          <w:tcPr>
            <w:tcW w:w="10877" w:type="dxa"/>
            <w:gridSpan w:val="16"/>
            <w:vAlign w:val="center"/>
          </w:tcPr>
          <w:p w14:paraId="0FB9BB58" w14:textId="77777777" w:rsidR="006B2193" w:rsidRDefault="009B028B">
            <w:pPr>
              <w:widowControl w:val="0"/>
              <w:jc w:val="both"/>
              <w:rPr>
                <w:sz w:val="22"/>
                <w:szCs w:val="24"/>
              </w:rPr>
            </w:pPr>
            <w:r>
              <w:rPr>
                <w:sz w:val="22"/>
                <w:szCs w:val="24"/>
              </w:rPr>
              <w:t>9. Претензии, замечания Заказчика:</w:t>
            </w:r>
          </w:p>
        </w:tc>
      </w:tr>
      <w:tr w:rsidR="006B2193" w14:paraId="1BDC20E4" w14:textId="77777777">
        <w:tc>
          <w:tcPr>
            <w:tcW w:w="10877" w:type="dxa"/>
            <w:gridSpan w:val="16"/>
            <w:tcBorders>
              <w:bottom w:val="single" w:sz="4" w:space="0" w:color="000000"/>
            </w:tcBorders>
            <w:vAlign w:val="center"/>
          </w:tcPr>
          <w:p w14:paraId="49E61C65" w14:textId="77777777" w:rsidR="006B2193" w:rsidRDefault="006B2193">
            <w:pPr>
              <w:widowControl w:val="0"/>
              <w:jc w:val="both"/>
              <w:rPr>
                <w:sz w:val="22"/>
                <w:szCs w:val="24"/>
              </w:rPr>
            </w:pPr>
          </w:p>
        </w:tc>
      </w:tr>
      <w:tr w:rsidR="006B2193" w14:paraId="350696CF" w14:textId="77777777">
        <w:tc>
          <w:tcPr>
            <w:tcW w:w="10877" w:type="dxa"/>
            <w:gridSpan w:val="16"/>
            <w:tcBorders>
              <w:top w:val="single" w:sz="4" w:space="0" w:color="000000"/>
              <w:bottom w:val="single" w:sz="4" w:space="0" w:color="000000"/>
            </w:tcBorders>
            <w:vAlign w:val="center"/>
          </w:tcPr>
          <w:p w14:paraId="66E68844" w14:textId="77777777" w:rsidR="006B2193" w:rsidRDefault="006B2193">
            <w:pPr>
              <w:widowControl w:val="0"/>
              <w:jc w:val="both"/>
              <w:rPr>
                <w:sz w:val="22"/>
                <w:szCs w:val="24"/>
              </w:rPr>
            </w:pPr>
          </w:p>
        </w:tc>
      </w:tr>
      <w:tr w:rsidR="006B2193" w14:paraId="644A4E17" w14:textId="77777777">
        <w:tc>
          <w:tcPr>
            <w:tcW w:w="10877" w:type="dxa"/>
            <w:gridSpan w:val="16"/>
            <w:tcBorders>
              <w:top w:val="single" w:sz="4" w:space="0" w:color="000000"/>
            </w:tcBorders>
            <w:vAlign w:val="center"/>
          </w:tcPr>
          <w:p w14:paraId="58D45193" w14:textId="77777777" w:rsidR="006B2193" w:rsidRDefault="006B2193">
            <w:pPr>
              <w:widowControl w:val="0"/>
              <w:jc w:val="both"/>
              <w:rPr>
                <w:sz w:val="22"/>
                <w:szCs w:val="24"/>
              </w:rPr>
            </w:pPr>
          </w:p>
        </w:tc>
      </w:tr>
      <w:tr w:rsidR="006B2193" w14:paraId="29A4EDC6" w14:textId="77777777">
        <w:tc>
          <w:tcPr>
            <w:tcW w:w="10877" w:type="dxa"/>
            <w:gridSpan w:val="16"/>
            <w:vAlign w:val="center"/>
          </w:tcPr>
          <w:p w14:paraId="11A2B275" w14:textId="77777777" w:rsidR="006B2193" w:rsidRDefault="009B028B">
            <w:pPr>
              <w:widowControl w:val="0"/>
              <w:jc w:val="both"/>
              <w:rPr>
                <w:sz w:val="22"/>
                <w:szCs w:val="24"/>
              </w:rPr>
            </w:pPr>
            <w:r>
              <w:rPr>
                <w:sz w:val="22"/>
                <w:szCs w:val="24"/>
              </w:rPr>
              <w:t xml:space="preserve">10. Настоящий Акт составлен в 2 (двух) экземплярах, имеющих равную юридическую силу, по одному для каждой из Сторон. Фото-, видеоотчет о проведении работ   </w:t>
            </w:r>
            <w:r>
              <w:rPr>
                <w:sz w:val="32"/>
                <w:szCs w:val="36"/>
              </w:rPr>
              <w:t>□</w:t>
            </w:r>
            <w:r>
              <w:rPr>
                <w:sz w:val="22"/>
                <w:szCs w:val="24"/>
              </w:rPr>
              <w:t xml:space="preserve"> прилагается   </w:t>
            </w:r>
            <w:r>
              <w:rPr>
                <w:sz w:val="32"/>
                <w:szCs w:val="36"/>
              </w:rPr>
              <w:t>□</w:t>
            </w:r>
            <w:r>
              <w:rPr>
                <w:sz w:val="22"/>
                <w:szCs w:val="24"/>
              </w:rPr>
              <w:t xml:space="preserve"> не прилагается</w:t>
            </w:r>
          </w:p>
        </w:tc>
      </w:tr>
      <w:tr w:rsidR="006B2193" w14:paraId="22F36698" w14:textId="77777777">
        <w:tc>
          <w:tcPr>
            <w:tcW w:w="6549" w:type="dxa"/>
            <w:gridSpan w:val="10"/>
            <w:vAlign w:val="center"/>
          </w:tcPr>
          <w:p w14:paraId="37429268" w14:textId="77777777" w:rsidR="006B2193" w:rsidRDefault="006B2193">
            <w:pPr>
              <w:widowControl w:val="0"/>
              <w:jc w:val="right"/>
              <w:rPr>
                <w:sz w:val="22"/>
                <w:szCs w:val="24"/>
              </w:rPr>
            </w:pPr>
          </w:p>
        </w:tc>
        <w:tc>
          <w:tcPr>
            <w:tcW w:w="4328" w:type="dxa"/>
            <w:gridSpan w:val="6"/>
            <w:tcBorders>
              <w:top w:val="single" w:sz="4" w:space="0" w:color="000000"/>
            </w:tcBorders>
            <w:vAlign w:val="center"/>
          </w:tcPr>
          <w:p w14:paraId="0FF77295" w14:textId="77777777" w:rsidR="006B2193" w:rsidRDefault="009B028B">
            <w:pPr>
              <w:widowControl w:val="0"/>
              <w:jc w:val="center"/>
              <w:rPr>
                <w:sz w:val="22"/>
                <w:szCs w:val="24"/>
              </w:rPr>
            </w:pPr>
            <w:r>
              <w:rPr>
                <w:iCs/>
                <w:sz w:val="14"/>
                <w:szCs w:val="16"/>
              </w:rPr>
              <w:t>(выбрать нужное)</w:t>
            </w:r>
          </w:p>
        </w:tc>
      </w:tr>
      <w:tr w:rsidR="006B2193" w14:paraId="379E7DF9" w14:textId="77777777">
        <w:tc>
          <w:tcPr>
            <w:tcW w:w="6549" w:type="dxa"/>
            <w:gridSpan w:val="10"/>
            <w:vAlign w:val="center"/>
          </w:tcPr>
          <w:p w14:paraId="6EB38BFD" w14:textId="77777777" w:rsidR="006B2193" w:rsidRDefault="006B2193">
            <w:pPr>
              <w:widowControl w:val="0"/>
              <w:rPr>
                <w:sz w:val="22"/>
                <w:szCs w:val="24"/>
              </w:rPr>
            </w:pPr>
          </w:p>
        </w:tc>
        <w:tc>
          <w:tcPr>
            <w:tcW w:w="4328" w:type="dxa"/>
            <w:gridSpan w:val="6"/>
            <w:vAlign w:val="center"/>
          </w:tcPr>
          <w:p w14:paraId="790E60A4" w14:textId="77777777" w:rsidR="006B2193" w:rsidRDefault="006B2193">
            <w:pPr>
              <w:widowControl w:val="0"/>
              <w:rPr>
                <w:sz w:val="22"/>
                <w:szCs w:val="24"/>
              </w:rPr>
            </w:pPr>
          </w:p>
        </w:tc>
      </w:tr>
      <w:tr w:rsidR="006B2193" w14:paraId="5C5B3DE8" w14:textId="77777777">
        <w:tc>
          <w:tcPr>
            <w:tcW w:w="10877" w:type="dxa"/>
            <w:gridSpan w:val="16"/>
            <w:vAlign w:val="center"/>
          </w:tcPr>
          <w:p w14:paraId="56537FD0" w14:textId="77777777" w:rsidR="006B2193" w:rsidRDefault="009B028B">
            <w:pPr>
              <w:widowControl w:val="0"/>
              <w:jc w:val="center"/>
              <w:rPr>
                <w:sz w:val="22"/>
                <w:szCs w:val="24"/>
              </w:rPr>
            </w:pPr>
            <w:r>
              <w:rPr>
                <w:sz w:val="22"/>
                <w:szCs w:val="24"/>
              </w:rPr>
              <w:t>Подписи Сторон</w:t>
            </w:r>
          </w:p>
        </w:tc>
      </w:tr>
      <w:tr w:rsidR="006B2193" w14:paraId="6F05075D" w14:textId="77777777">
        <w:tc>
          <w:tcPr>
            <w:tcW w:w="10877" w:type="dxa"/>
            <w:gridSpan w:val="16"/>
            <w:vAlign w:val="center"/>
          </w:tcPr>
          <w:p w14:paraId="3362C3F9" w14:textId="77777777" w:rsidR="006B2193" w:rsidRDefault="006B2193">
            <w:pPr>
              <w:widowControl w:val="0"/>
              <w:rPr>
                <w:sz w:val="22"/>
                <w:szCs w:val="24"/>
              </w:rPr>
            </w:pPr>
          </w:p>
        </w:tc>
      </w:tr>
      <w:tr w:rsidR="006B2193" w14:paraId="3D9A8086" w14:textId="77777777">
        <w:tc>
          <w:tcPr>
            <w:tcW w:w="4950" w:type="dxa"/>
            <w:gridSpan w:val="6"/>
          </w:tcPr>
          <w:p w14:paraId="2EF867CF" w14:textId="77777777" w:rsidR="006B2193" w:rsidRDefault="009B028B">
            <w:pPr>
              <w:widowControl w:val="0"/>
              <w:jc w:val="center"/>
              <w:rPr>
                <w:sz w:val="22"/>
                <w:szCs w:val="24"/>
              </w:rPr>
            </w:pPr>
            <w:r>
              <w:rPr>
                <w:sz w:val="22"/>
                <w:szCs w:val="24"/>
              </w:rPr>
              <w:t>Заказчик:</w:t>
            </w:r>
          </w:p>
        </w:tc>
        <w:tc>
          <w:tcPr>
            <w:tcW w:w="1839" w:type="dxa"/>
            <w:gridSpan w:val="5"/>
          </w:tcPr>
          <w:p w14:paraId="0AB32EC5" w14:textId="77777777" w:rsidR="006B2193" w:rsidRDefault="006B2193">
            <w:pPr>
              <w:widowControl w:val="0"/>
              <w:rPr>
                <w:sz w:val="22"/>
                <w:szCs w:val="24"/>
              </w:rPr>
            </w:pPr>
          </w:p>
        </w:tc>
        <w:tc>
          <w:tcPr>
            <w:tcW w:w="4088" w:type="dxa"/>
            <w:gridSpan w:val="5"/>
          </w:tcPr>
          <w:p w14:paraId="1715E262" w14:textId="77777777" w:rsidR="006B2193" w:rsidRDefault="009B028B">
            <w:pPr>
              <w:widowControl w:val="0"/>
              <w:rPr>
                <w:sz w:val="22"/>
                <w:szCs w:val="24"/>
              </w:rPr>
            </w:pPr>
            <w:r>
              <w:rPr>
                <w:sz w:val="22"/>
                <w:szCs w:val="24"/>
              </w:rPr>
              <w:t>Исполнитель:</w:t>
            </w:r>
          </w:p>
        </w:tc>
      </w:tr>
    </w:tbl>
    <w:p w14:paraId="6B4173FC" w14:textId="77777777" w:rsidR="006B2193" w:rsidRDefault="006B2193">
      <w:pPr>
        <w:rPr>
          <w:b/>
          <w:sz w:val="24"/>
          <w:szCs w:val="24"/>
        </w:rPr>
      </w:pPr>
    </w:p>
    <w:sectPr w:rsidR="006B2193">
      <w:pgSz w:w="11906" w:h="16838"/>
      <w:pgMar w:top="851" w:right="1559" w:bottom="1134" w:left="851"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63CB5" w14:textId="77777777" w:rsidR="00644BC7" w:rsidRDefault="00644BC7">
      <w:r>
        <w:separator/>
      </w:r>
    </w:p>
  </w:endnote>
  <w:endnote w:type="continuationSeparator" w:id="0">
    <w:p w14:paraId="7EBEF978" w14:textId="77777777" w:rsidR="00644BC7" w:rsidRDefault="00644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C6C83" w14:textId="77777777" w:rsidR="00644BC7" w:rsidRDefault="00644BC7">
      <w:pPr>
        <w:rPr>
          <w:sz w:val="12"/>
        </w:rPr>
      </w:pPr>
      <w:r>
        <w:separator/>
      </w:r>
    </w:p>
  </w:footnote>
  <w:footnote w:type="continuationSeparator" w:id="0">
    <w:p w14:paraId="56B26100" w14:textId="77777777" w:rsidR="00644BC7" w:rsidRDefault="00644BC7">
      <w:pPr>
        <w:rPr>
          <w:sz w:val="12"/>
        </w:rPr>
      </w:pPr>
      <w:r>
        <w:continuationSeparator/>
      </w:r>
    </w:p>
  </w:footnote>
  <w:footnote w:id="1">
    <w:p w14:paraId="39BF9836" w14:textId="77777777" w:rsidR="006B2193" w:rsidRDefault="009B028B">
      <w:pPr>
        <w:pStyle w:val="afc"/>
      </w:pPr>
      <w:r>
        <w:rPr>
          <w:rStyle w:val="ae"/>
        </w:rPr>
        <w:footnoteRef/>
      </w:r>
      <w:r>
        <w:t xml:space="preserve">В соответствии </w:t>
      </w:r>
      <w:proofErr w:type="gramStart"/>
      <w:r>
        <w:t>с  ГОСТ</w:t>
      </w:r>
      <w:proofErr w:type="gramEnd"/>
      <w:r>
        <w:t xml:space="preserve"> Р 57501-2017. «Техническое обслуживание медицинских изделий. Требования для государственных закупок».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B236F"/>
    <w:multiLevelType w:val="multilevel"/>
    <w:tmpl w:val="0DA0082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F31F30"/>
    <w:multiLevelType w:val="multilevel"/>
    <w:tmpl w:val="3476FA2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5EA472AE"/>
    <w:multiLevelType w:val="multilevel"/>
    <w:tmpl w:val="8FF65D7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B5C46C0"/>
    <w:multiLevelType w:val="multilevel"/>
    <w:tmpl w:val="FAD449CE"/>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7CCD1EEC"/>
    <w:multiLevelType w:val="multilevel"/>
    <w:tmpl w:val="1930CB00"/>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7D2266A5"/>
    <w:multiLevelType w:val="multilevel"/>
    <w:tmpl w:val="25E88370"/>
    <w:lvl w:ilvl="0">
      <w:start w:val="11"/>
      <w:numFmt w:val="decimal"/>
      <w:lvlText w:val="%1."/>
      <w:lvlJc w:val="left"/>
      <w:pPr>
        <w:tabs>
          <w:tab w:val="num" w:pos="0"/>
        </w:tabs>
        <w:ind w:left="405" w:hanging="405"/>
      </w:pPr>
    </w:lvl>
    <w:lvl w:ilvl="1">
      <w:start w:val="2"/>
      <w:numFmt w:val="decimal"/>
      <w:lvlText w:val="%1.%2."/>
      <w:lvlJc w:val="left"/>
      <w:pPr>
        <w:tabs>
          <w:tab w:val="num" w:pos="0"/>
        </w:tabs>
        <w:ind w:left="405" w:hanging="40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num w:numId="1" w16cid:durableId="505705126">
    <w:abstractNumId w:val="3"/>
  </w:num>
  <w:num w:numId="2" w16cid:durableId="1916740424">
    <w:abstractNumId w:val="5"/>
  </w:num>
  <w:num w:numId="3" w16cid:durableId="1494836586">
    <w:abstractNumId w:val="4"/>
  </w:num>
  <w:num w:numId="4" w16cid:durableId="1207642440">
    <w:abstractNumId w:val="1"/>
  </w:num>
  <w:num w:numId="5" w16cid:durableId="1839464864">
    <w:abstractNumId w:val="0"/>
  </w:num>
  <w:num w:numId="6" w16cid:durableId="11693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193"/>
    <w:rsid w:val="00015A5F"/>
    <w:rsid w:val="00446106"/>
    <w:rsid w:val="005F2484"/>
    <w:rsid w:val="005F6299"/>
    <w:rsid w:val="00644BC7"/>
    <w:rsid w:val="006B2193"/>
    <w:rsid w:val="007B56FC"/>
    <w:rsid w:val="009B028B"/>
    <w:rsid w:val="009C65B6"/>
    <w:rsid w:val="00BE68D1"/>
    <w:rsid w:val="00C7756C"/>
    <w:rsid w:val="00CA75E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C717A"/>
  <w15:docId w15:val="{FA2F69A2-1E6E-4FAE-8FDD-4EC2F71BD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1B"/>
    <w:rPr>
      <w:rFonts w:ascii="Times New Roman" w:eastAsia="Times New Roman" w:hAnsi="Times New Roman" w:cs="Times New Roman"/>
      <w:szCs w:val="20"/>
      <w:lang w:eastAsia="ar-SA"/>
    </w:rPr>
  </w:style>
  <w:style w:type="paragraph" w:styleId="2">
    <w:name w:val="heading 2"/>
    <w:basedOn w:val="a"/>
    <w:next w:val="a"/>
    <w:link w:val="20"/>
    <w:semiHidden/>
    <w:unhideWhenUsed/>
    <w:qFormat/>
    <w:rsid w:val="00CF7C1E"/>
    <w:pPr>
      <w:keepNext/>
      <w:spacing w:before="240" w:after="60"/>
      <w:outlineLvl w:val="1"/>
    </w:pPr>
    <w:rPr>
      <w:rFonts w:ascii="Cambria" w:hAnsi="Cambria"/>
      <w:b/>
      <w:bCs/>
      <w:i/>
      <w:iCs/>
      <w:sz w:val="28"/>
      <w:szCs w:val="28"/>
      <w:lang w:eastAsia="ru-RU"/>
    </w:rPr>
  </w:style>
  <w:style w:type="paragraph" w:styleId="6">
    <w:name w:val="heading 6"/>
    <w:basedOn w:val="a"/>
    <w:link w:val="60"/>
    <w:uiPriority w:val="9"/>
    <w:semiHidden/>
    <w:unhideWhenUsed/>
    <w:qFormat/>
    <w:rsid w:val="00073B13"/>
    <w:pPr>
      <w:snapToGrid w:val="0"/>
      <w:spacing w:before="240" w:after="60"/>
      <w:outlineLvl w:val="5"/>
    </w:pPr>
    <w:rPr>
      <w:rFonts w:asciiTheme="minorHAnsi" w:eastAsiaTheme="minorEastAsia" w:hAnsiTheme="minorHAnsi" w:cstheme="minorBidi"/>
      <w:b/>
      <w:bCs/>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qFormat/>
    <w:rsid w:val="00D9041B"/>
    <w:rPr>
      <w:rFonts w:ascii="Times New Roman" w:eastAsia="Times New Roman" w:hAnsi="Times New Roman" w:cs="Times New Roman"/>
      <w:b/>
      <w:sz w:val="24"/>
      <w:szCs w:val="20"/>
      <w:lang w:eastAsia="ar-SA"/>
    </w:rPr>
  </w:style>
  <w:style w:type="character" w:customStyle="1" w:styleId="a4">
    <w:name w:val="Основной текст с отступом Знак"/>
    <w:basedOn w:val="a0"/>
    <w:qFormat/>
    <w:rsid w:val="00D9041B"/>
    <w:rPr>
      <w:rFonts w:ascii="Times New Roman" w:eastAsia="Times New Roman" w:hAnsi="Times New Roman" w:cs="Times New Roman"/>
      <w:b/>
      <w:sz w:val="32"/>
      <w:szCs w:val="20"/>
      <w:lang w:eastAsia="ar-SA"/>
    </w:rPr>
  </w:style>
  <w:style w:type="character" w:customStyle="1" w:styleId="60">
    <w:name w:val="Заголовок 6 Знак"/>
    <w:basedOn w:val="a0"/>
    <w:link w:val="6"/>
    <w:uiPriority w:val="9"/>
    <w:semiHidden/>
    <w:qFormat/>
    <w:rsid w:val="00073B13"/>
    <w:rPr>
      <w:rFonts w:eastAsiaTheme="minorEastAsia"/>
      <w:b/>
      <w:bCs/>
      <w:lang w:eastAsia="zh-CN"/>
    </w:rPr>
  </w:style>
  <w:style w:type="character" w:styleId="a5">
    <w:name w:val="Strong"/>
    <w:uiPriority w:val="22"/>
    <w:qFormat/>
    <w:rsid w:val="00073B13"/>
    <w:rPr>
      <w:b/>
      <w:bCs/>
    </w:rPr>
  </w:style>
  <w:style w:type="character" w:customStyle="1" w:styleId="a6">
    <w:name w:val="Без интервала Знак"/>
    <w:uiPriority w:val="1"/>
    <w:qFormat/>
    <w:locked/>
    <w:rsid w:val="00AA4624"/>
    <w:rPr>
      <w:rFonts w:ascii="Times New Roman" w:eastAsiaTheme="minorEastAsia" w:hAnsi="Times New Roman" w:cs="Times New Roman"/>
      <w:sz w:val="24"/>
      <w:szCs w:val="24"/>
      <w:lang w:eastAsia="zh-CN"/>
    </w:rPr>
  </w:style>
  <w:style w:type="character" w:customStyle="1" w:styleId="a7">
    <w:name w:val="Текст выноски Знак"/>
    <w:basedOn w:val="a0"/>
    <w:uiPriority w:val="99"/>
    <w:semiHidden/>
    <w:qFormat/>
    <w:rsid w:val="00A62104"/>
    <w:rPr>
      <w:rFonts w:ascii="Segoe UI" w:eastAsia="Times New Roman" w:hAnsi="Segoe UI" w:cs="Segoe UI"/>
      <w:sz w:val="18"/>
      <w:szCs w:val="18"/>
      <w:lang w:eastAsia="ar-SA"/>
    </w:rPr>
  </w:style>
  <w:style w:type="character" w:customStyle="1" w:styleId="a8">
    <w:name w:val="Цветовое выделение"/>
    <w:uiPriority w:val="99"/>
    <w:qFormat/>
    <w:rsid w:val="00580DB1"/>
    <w:rPr>
      <w:b/>
      <w:color w:val="26282F"/>
    </w:rPr>
  </w:style>
  <w:style w:type="character" w:customStyle="1" w:styleId="apple-converted-space">
    <w:name w:val="apple-converted-space"/>
    <w:basedOn w:val="a0"/>
    <w:qFormat/>
    <w:rsid w:val="00580DB1"/>
    <w:rPr>
      <w:rFonts w:cs="Times New Roman"/>
    </w:rPr>
  </w:style>
  <w:style w:type="character" w:customStyle="1" w:styleId="a9">
    <w:name w:val="Текст сноски Знак"/>
    <w:basedOn w:val="a0"/>
    <w:uiPriority w:val="99"/>
    <w:qFormat/>
    <w:rsid w:val="001B0C9E"/>
    <w:rPr>
      <w:rFonts w:eastAsia="Times New Roman" w:cs="Times New Roman"/>
      <w:sz w:val="20"/>
      <w:szCs w:val="20"/>
    </w:rPr>
  </w:style>
  <w:style w:type="character" w:customStyle="1" w:styleId="aa">
    <w:name w:val="Привязка сноски"/>
    <w:rPr>
      <w:rFonts w:cs="Times New Roman"/>
      <w:vertAlign w:val="superscript"/>
    </w:rPr>
  </w:style>
  <w:style w:type="character" w:customStyle="1" w:styleId="FootnoteCharacters">
    <w:name w:val="Footnote Characters"/>
    <w:basedOn w:val="a0"/>
    <w:uiPriority w:val="99"/>
    <w:semiHidden/>
    <w:unhideWhenUsed/>
    <w:qFormat/>
    <w:rsid w:val="001B0C9E"/>
    <w:rPr>
      <w:rFonts w:cs="Times New Roman"/>
      <w:vertAlign w:val="superscript"/>
    </w:rPr>
  </w:style>
  <w:style w:type="character" w:customStyle="1" w:styleId="ab">
    <w:name w:val="Верхний колонтитул Знак"/>
    <w:basedOn w:val="a0"/>
    <w:uiPriority w:val="99"/>
    <w:qFormat/>
    <w:rsid w:val="00597B70"/>
    <w:rPr>
      <w:rFonts w:ascii="Times New Roman" w:eastAsia="Times New Roman" w:hAnsi="Times New Roman" w:cs="Times New Roman"/>
      <w:sz w:val="24"/>
      <w:szCs w:val="24"/>
      <w:lang w:val="en-US"/>
    </w:rPr>
  </w:style>
  <w:style w:type="character" w:customStyle="1" w:styleId="-">
    <w:name w:val="Интернет-ссылка"/>
    <w:basedOn w:val="a0"/>
    <w:uiPriority w:val="99"/>
    <w:unhideWhenUsed/>
    <w:rsid w:val="007B1E85"/>
    <w:rPr>
      <w:color w:val="0000FF"/>
      <w:u w:val="single"/>
    </w:rPr>
  </w:style>
  <w:style w:type="character" w:customStyle="1" w:styleId="object">
    <w:name w:val="object"/>
    <w:basedOn w:val="a0"/>
    <w:qFormat/>
    <w:rsid w:val="007B1E85"/>
  </w:style>
  <w:style w:type="character" w:customStyle="1" w:styleId="21">
    <w:name w:val="Основной шрифт абзаца2"/>
    <w:qFormat/>
    <w:rsid w:val="0099381A"/>
  </w:style>
  <w:style w:type="character" w:customStyle="1" w:styleId="ac">
    <w:name w:val="Нижний колонтитул Знак"/>
    <w:basedOn w:val="a0"/>
    <w:link w:val="ad"/>
    <w:uiPriority w:val="99"/>
    <w:qFormat/>
    <w:rsid w:val="0099381A"/>
    <w:rPr>
      <w:rFonts w:ascii="Times New Roman" w:eastAsia="Times New Roman" w:hAnsi="Times New Roman" w:cs="Times New Roman"/>
      <w:szCs w:val="20"/>
      <w:lang w:eastAsia="ar-SA"/>
    </w:rPr>
  </w:style>
  <w:style w:type="character" w:customStyle="1" w:styleId="20">
    <w:name w:val="Заголовок 2 Знак"/>
    <w:basedOn w:val="a0"/>
    <w:link w:val="2"/>
    <w:semiHidden/>
    <w:qFormat/>
    <w:rsid w:val="00CF7C1E"/>
    <w:rPr>
      <w:rFonts w:ascii="Cambria" w:eastAsia="Times New Roman" w:hAnsi="Cambria" w:cs="Times New Roman"/>
      <w:b/>
      <w:bCs/>
      <w:i/>
      <w:iCs/>
      <w:sz w:val="28"/>
      <w:szCs w:val="28"/>
      <w:lang w:eastAsia="ru-RU"/>
    </w:rPr>
  </w:style>
  <w:style w:type="character" w:customStyle="1" w:styleId="ae">
    <w:name w:val="Символ сноски"/>
    <w:qFormat/>
  </w:style>
  <w:style w:type="character" w:customStyle="1" w:styleId="af">
    <w:name w:val="Привязка концевой сноски"/>
    <w:rPr>
      <w:vertAlign w:val="superscript"/>
    </w:rPr>
  </w:style>
  <w:style w:type="character" w:customStyle="1" w:styleId="af0">
    <w:name w:val="Символ концевой сноски"/>
    <w:qFormat/>
  </w:style>
  <w:style w:type="paragraph" w:customStyle="1" w:styleId="1">
    <w:name w:val="Заголовок1"/>
    <w:basedOn w:val="a"/>
    <w:next w:val="af1"/>
    <w:qFormat/>
    <w:pPr>
      <w:keepNext/>
      <w:spacing w:before="240" w:after="120"/>
    </w:pPr>
    <w:rPr>
      <w:rFonts w:ascii="Liberation Sans" w:eastAsia="Microsoft YaHei" w:hAnsi="Liberation Sans" w:cs="Lucida Sans"/>
      <w:sz w:val="28"/>
      <w:szCs w:val="28"/>
    </w:rPr>
  </w:style>
  <w:style w:type="paragraph" w:styleId="af1">
    <w:name w:val="Body Text"/>
    <w:basedOn w:val="a"/>
    <w:rsid w:val="00D9041B"/>
    <w:pPr>
      <w:jc w:val="center"/>
    </w:pPr>
    <w:rPr>
      <w:b/>
      <w:sz w:val="24"/>
    </w:rPr>
  </w:style>
  <w:style w:type="paragraph" w:styleId="af2">
    <w:name w:val="List"/>
    <w:basedOn w:val="af1"/>
    <w:rPr>
      <w:rFonts w:cs="Mangal"/>
    </w:rPr>
  </w:style>
  <w:style w:type="paragraph" w:styleId="af3">
    <w:name w:val="caption"/>
    <w:basedOn w:val="a"/>
    <w:qFormat/>
    <w:pPr>
      <w:suppressLineNumbers/>
      <w:spacing w:before="120" w:after="120"/>
    </w:pPr>
    <w:rPr>
      <w:rFonts w:cs="Mangal"/>
      <w:i/>
      <w:iCs/>
      <w:sz w:val="24"/>
      <w:szCs w:val="24"/>
    </w:rPr>
  </w:style>
  <w:style w:type="paragraph" w:styleId="af4">
    <w:name w:val="index heading"/>
    <w:basedOn w:val="a"/>
    <w:qFormat/>
    <w:pPr>
      <w:suppressLineNumbers/>
    </w:pPr>
    <w:rPr>
      <w:rFonts w:cs="Mangal"/>
    </w:rPr>
  </w:style>
  <w:style w:type="paragraph" w:styleId="af5">
    <w:name w:val="Title"/>
    <w:basedOn w:val="a"/>
    <w:next w:val="af1"/>
    <w:qFormat/>
    <w:pPr>
      <w:keepNext/>
      <w:spacing w:before="240" w:after="120"/>
    </w:pPr>
    <w:rPr>
      <w:rFonts w:ascii="Liberation Sans" w:eastAsia="Microsoft YaHei" w:hAnsi="Liberation Sans" w:cs="Mangal"/>
      <w:sz w:val="28"/>
      <w:szCs w:val="28"/>
    </w:rPr>
  </w:style>
  <w:style w:type="paragraph" w:styleId="af6">
    <w:name w:val="Body Text Indent"/>
    <w:basedOn w:val="a"/>
    <w:rsid w:val="00D9041B"/>
    <w:pPr>
      <w:spacing w:before="80"/>
      <w:ind w:left="567" w:hanging="567"/>
      <w:jc w:val="both"/>
    </w:pPr>
    <w:rPr>
      <w:b/>
      <w:sz w:val="32"/>
    </w:rPr>
  </w:style>
  <w:style w:type="paragraph" w:customStyle="1" w:styleId="af7">
    <w:name w:val="Содержимое таблицы"/>
    <w:basedOn w:val="a"/>
    <w:qFormat/>
    <w:rsid w:val="00D9041B"/>
    <w:pPr>
      <w:suppressLineNumbers/>
    </w:pPr>
  </w:style>
  <w:style w:type="paragraph" w:styleId="af8">
    <w:name w:val="List Paragraph"/>
    <w:basedOn w:val="a"/>
    <w:uiPriority w:val="34"/>
    <w:qFormat/>
    <w:rsid w:val="00F00BFD"/>
    <w:pPr>
      <w:ind w:left="720"/>
      <w:contextualSpacing/>
    </w:pPr>
  </w:style>
  <w:style w:type="paragraph" w:customStyle="1" w:styleId="Default">
    <w:name w:val="Default"/>
    <w:qFormat/>
    <w:rsid w:val="00073B13"/>
    <w:rPr>
      <w:rFonts w:ascii="Times New Roman" w:eastAsia="Times New Roman" w:hAnsi="Times New Roman" w:cs="Times New Roman"/>
      <w:color w:val="000000"/>
      <w:sz w:val="24"/>
      <w:szCs w:val="24"/>
      <w:lang w:eastAsia="ru-RU"/>
    </w:rPr>
  </w:style>
  <w:style w:type="paragraph" w:customStyle="1" w:styleId="Standard">
    <w:name w:val="Standard"/>
    <w:qFormat/>
    <w:rsid w:val="0052042D"/>
    <w:pPr>
      <w:textAlignment w:val="baseline"/>
    </w:pPr>
    <w:rPr>
      <w:rFonts w:ascii="Times New Roman" w:eastAsia="Times New Roman" w:hAnsi="Times New Roman" w:cs="Times New Roman"/>
      <w:kern w:val="2"/>
      <w:szCs w:val="20"/>
      <w:lang w:eastAsia="ru-RU"/>
    </w:rPr>
  </w:style>
  <w:style w:type="paragraph" w:customStyle="1" w:styleId="af9">
    <w:name w:val="Нормальный (таблица)"/>
    <w:basedOn w:val="a"/>
    <w:uiPriority w:val="99"/>
    <w:qFormat/>
    <w:rsid w:val="0052042D"/>
    <w:pPr>
      <w:jc w:val="both"/>
    </w:pPr>
    <w:rPr>
      <w:rFonts w:ascii="Arial" w:eastAsia="Calibri" w:hAnsi="Arial" w:cs="Arial"/>
      <w:sz w:val="24"/>
      <w:szCs w:val="24"/>
      <w:lang w:eastAsia="ru-RU"/>
    </w:rPr>
  </w:style>
  <w:style w:type="paragraph" w:styleId="afa">
    <w:name w:val="No Spacing"/>
    <w:uiPriority w:val="1"/>
    <w:qFormat/>
    <w:rsid w:val="00AA4624"/>
    <w:pPr>
      <w:tabs>
        <w:tab w:val="left" w:pos="708"/>
      </w:tabs>
      <w:spacing w:line="100" w:lineRule="atLeast"/>
      <w:jc w:val="both"/>
    </w:pPr>
    <w:rPr>
      <w:rFonts w:ascii="Times New Roman" w:eastAsiaTheme="minorEastAsia" w:hAnsi="Times New Roman" w:cs="Times New Roman"/>
      <w:sz w:val="24"/>
      <w:szCs w:val="24"/>
      <w:lang w:eastAsia="zh-CN"/>
    </w:rPr>
  </w:style>
  <w:style w:type="paragraph" w:styleId="afb">
    <w:name w:val="Balloon Text"/>
    <w:basedOn w:val="a"/>
    <w:uiPriority w:val="99"/>
    <w:semiHidden/>
    <w:unhideWhenUsed/>
    <w:qFormat/>
    <w:rsid w:val="00A62104"/>
    <w:rPr>
      <w:rFonts w:ascii="Segoe UI" w:hAnsi="Segoe UI" w:cs="Segoe UI"/>
      <w:sz w:val="18"/>
      <w:szCs w:val="18"/>
    </w:rPr>
  </w:style>
  <w:style w:type="paragraph" w:styleId="afc">
    <w:name w:val="footnote text"/>
    <w:basedOn w:val="a"/>
    <w:uiPriority w:val="99"/>
    <w:unhideWhenUsed/>
    <w:qFormat/>
    <w:rsid w:val="001B0C9E"/>
    <w:rPr>
      <w:rFonts w:asciiTheme="minorHAnsi" w:hAnsiTheme="minorHAnsi"/>
      <w:lang w:eastAsia="en-US"/>
    </w:rPr>
  </w:style>
  <w:style w:type="paragraph" w:customStyle="1" w:styleId="afd">
    <w:name w:val="Колонтитул"/>
    <w:basedOn w:val="a"/>
    <w:qFormat/>
  </w:style>
  <w:style w:type="paragraph" w:styleId="afe">
    <w:name w:val="header"/>
    <w:basedOn w:val="a"/>
    <w:uiPriority w:val="99"/>
    <w:rsid w:val="00597B70"/>
    <w:pPr>
      <w:tabs>
        <w:tab w:val="center" w:pos="4844"/>
        <w:tab w:val="right" w:pos="9689"/>
      </w:tabs>
    </w:pPr>
    <w:rPr>
      <w:sz w:val="24"/>
      <w:szCs w:val="24"/>
      <w:lang w:val="en-US" w:eastAsia="en-US"/>
    </w:rPr>
  </w:style>
  <w:style w:type="paragraph" w:styleId="aff">
    <w:name w:val="Normal (Web)"/>
    <w:basedOn w:val="a"/>
    <w:uiPriority w:val="99"/>
    <w:unhideWhenUsed/>
    <w:qFormat/>
    <w:rsid w:val="007211F7"/>
    <w:pPr>
      <w:spacing w:beforeAutospacing="1" w:after="142" w:line="288" w:lineRule="auto"/>
    </w:pPr>
    <w:rPr>
      <w:sz w:val="24"/>
      <w:szCs w:val="24"/>
      <w:lang w:eastAsia="ru-RU"/>
    </w:rPr>
  </w:style>
  <w:style w:type="paragraph" w:styleId="ad">
    <w:name w:val="footer"/>
    <w:basedOn w:val="a"/>
    <w:link w:val="ac"/>
    <w:uiPriority w:val="99"/>
    <w:rsid w:val="0099381A"/>
    <w:pPr>
      <w:tabs>
        <w:tab w:val="center" w:pos="4677"/>
        <w:tab w:val="right" w:pos="9355"/>
      </w:tabs>
    </w:pPr>
  </w:style>
  <w:style w:type="paragraph" w:customStyle="1" w:styleId="aff0">
    <w:name w:val="Содержимое врезки"/>
    <w:basedOn w:val="a"/>
    <w:qFormat/>
  </w:style>
  <w:style w:type="table" w:styleId="aff1">
    <w:name w:val="Table Grid"/>
    <w:basedOn w:val="a1"/>
    <w:uiPriority w:val="59"/>
    <w:rsid w:val="00D90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3C9A6-B5DA-401A-BFC7-08003595E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12</Pages>
  <Words>3081</Words>
  <Characters>17564</Characters>
  <Application>Microsoft Office Word</Application>
  <DocSecurity>0</DocSecurity>
  <Lines>146</Lines>
  <Paragraphs>41</Paragraphs>
  <ScaleCrop>false</ScaleCrop>
  <Company>Центр Алмазова</Company>
  <LinksUpToDate>false</LinksUpToDate>
  <CharactersWithSpaces>20604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Шевченко Елена Константиновна</dc:creator>
  <dc:description/>
  <cp:lastModifiedBy>Екимова Светлана Игоревна</cp:lastModifiedBy>
  <cp:revision>45</cp:revision>
  <cp:lastPrinted>2023-12-20T07:26:00Z</cp:lastPrinted>
  <dcterms:created xsi:type="dcterms:W3CDTF">2024-01-11T11:49:00Z</dcterms:created>
  <dcterms:modified xsi:type="dcterms:W3CDTF">2026-07-21T08:49:00Z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