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92A" w:rsidRPr="00D1530F" w:rsidRDefault="00B3192A" w:rsidP="00DD44A0">
      <w:pPr>
        <w:pStyle w:val="a5"/>
        <w:rPr>
          <w:szCs w:val="24"/>
        </w:rPr>
      </w:pPr>
      <w:r w:rsidRPr="00D1530F">
        <w:rPr>
          <w:szCs w:val="24"/>
        </w:rPr>
        <w:t>Государственный контракт №_______</w:t>
      </w:r>
    </w:p>
    <w:p w:rsidR="009261F4" w:rsidRDefault="00B3192A" w:rsidP="009261F4">
      <w:pPr>
        <w:tabs>
          <w:tab w:val="left" w:pos="-284"/>
          <w:tab w:val="left" w:pos="10065"/>
          <w:tab w:val="left" w:pos="10206"/>
        </w:tabs>
        <w:spacing w:after="0" w:line="240" w:lineRule="auto"/>
        <w:ind w:left="-284"/>
        <w:jc w:val="center"/>
        <w:rPr>
          <w:rFonts w:ascii="Times New Roman" w:hAnsi="Times New Roman"/>
          <w:b/>
          <w:sz w:val="24"/>
          <w:szCs w:val="24"/>
        </w:rPr>
      </w:pPr>
      <w:r w:rsidRPr="00D1530F">
        <w:rPr>
          <w:rFonts w:ascii="Times New Roman" w:hAnsi="Times New Roman"/>
          <w:b/>
          <w:sz w:val="24"/>
          <w:szCs w:val="24"/>
        </w:rPr>
        <w:t xml:space="preserve">на </w:t>
      </w:r>
      <w:r w:rsidR="00BC5F44">
        <w:rPr>
          <w:rFonts w:ascii="Times New Roman" w:hAnsi="Times New Roman"/>
          <w:b/>
          <w:sz w:val="24"/>
          <w:szCs w:val="24"/>
        </w:rPr>
        <w:t xml:space="preserve">поставку </w:t>
      </w:r>
      <w:r w:rsidR="00D76077">
        <w:rPr>
          <w:rFonts w:ascii="Times New Roman" w:hAnsi="Times New Roman"/>
          <w:b/>
          <w:sz w:val="24"/>
          <w:szCs w:val="24"/>
        </w:rPr>
        <w:t>продуктов питания</w:t>
      </w:r>
    </w:p>
    <w:p w:rsidR="00E80D5B" w:rsidRPr="00E80D5B" w:rsidRDefault="00E80D5B" w:rsidP="00E80D5B">
      <w:pPr>
        <w:spacing w:after="0" w:line="240" w:lineRule="auto"/>
        <w:jc w:val="center"/>
        <w:rPr>
          <w:rFonts w:ascii="Times New Roman" w:hAnsi="Times New Roman"/>
          <w:sz w:val="24"/>
          <w:szCs w:val="24"/>
        </w:rPr>
      </w:pPr>
      <w:r w:rsidRPr="00E80D5B">
        <w:rPr>
          <w:rFonts w:ascii="Times New Roman" w:hAnsi="Times New Roman"/>
          <w:sz w:val="24"/>
          <w:szCs w:val="24"/>
        </w:rPr>
        <w:t>ИКЗ</w:t>
      </w:r>
      <w:r w:rsidR="005103BE">
        <w:rPr>
          <w:rFonts w:ascii="Times New Roman" w:hAnsi="Times New Roman"/>
          <w:sz w:val="24"/>
          <w:szCs w:val="24"/>
        </w:rPr>
        <w:t>:</w:t>
      </w:r>
      <w:r w:rsidRPr="00E80D5B">
        <w:rPr>
          <w:rFonts w:ascii="Times New Roman" w:hAnsi="Times New Roman"/>
          <w:sz w:val="24"/>
          <w:szCs w:val="24"/>
        </w:rPr>
        <w:t xml:space="preserve"> </w:t>
      </w:r>
      <w:r w:rsidR="004E432D" w:rsidRPr="004E432D">
        <w:rPr>
          <w:rFonts w:ascii="Times New Roman" w:hAnsi="Times New Roman"/>
          <w:sz w:val="24"/>
          <w:szCs w:val="24"/>
        </w:rPr>
        <w:t>2</w:t>
      </w:r>
      <w:r w:rsidR="00D76077">
        <w:rPr>
          <w:rFonts w:ascii="Times New Roman" w:hAnsi="Times New Roman"/>
          <w:sz w:val="24"/>
          <w:szCs w:val="24"/>
        </w:rPr>
        <w:t>5</w:t>
      </w:r>
      <w:r w:rsidR="004E432D" w:rsidRPr="004E432D">
        <w:rPr>
          <w:rFonts w:ascii="Times New Roman" w:hAnsi="Times New Roman"/>
          <w:sz w:val="24"/>
          <w:szCs w:val="24"/>
        </w:rPr>
        <w:t>1246501325324650100100060000000000</w:t>
      </w:r>
    </w:p>
    <w:p w:rsidR="00386681" w:rsidRPr="0093319F" w:rsidRDefault="00386681" w:rsidP="00E80D5B">
      <w:pPr>
        <w:spacing w:after="0" w:line="240" w:lineRule="auto"/>
        <w:ind w:firstLine="709"/>
        <w:jc w:val="center"/>
        <w:rPr>
          <w:rFonts w:ascii="Times New Roman" w:hAnsi="Times New Roman"/>
          <w:sz w:val="24"/>
          <w:szCs w:val="24"/>
        </w:rPr>
      </w:pPr>
    </w:p>
    <w:p w:rsidR="00B3192A" w:rsidRPr="009261F4" w:rsidRDefault="00B3192A" w:rsidP="00765854">
      <w:pPr>
        <w:rPr>
          <w:rFonts w:ascii="Times New Roman" w:hAnsi="Times New Roman"/>
          <w:sz w:val="24"/>
          <w:szCs w:val="24"/>
        </w:rPr>
      </w:pPr>
      <w:r w:rsidRPr="009261F4">
        <w:rPr>
          <w:rFonts w:ascii="Times New Roman" w:hAnsi="Times New Roman"/>
          <w:sz w:val="24"/>
          <w:szCs w:val="24"/>
        </w:rPr>
        <w:t xml:space="preserve">г. Красноярск                                                                        </w:t>
      </w:r>
      <w:r w:rsidR="009261F4">
        <w:rPr>
          <w:rFonts w:ascii="Times New Roman" w:hAnsi="Times New Roman"/>
          <w:sz w:val="24"/>
          <w:szCs w:val="24"/>
        </w:rPr>
        <w:t xml:space="preserve">  </w:t>
      </w:r>
      <w:r w:rsidR="00216CDB">
        <w:rPr>
          <w:rFonts w:ascii="Times New Roman" w:hAnsi="Times New Roman"/>
          <w:sz w:val="24"/>
          <w:szCs w:val="24"/>
        </w:rPr>
        <w:t xml:space="preserve">           </w:t>
      </w:r>
      <w:r w:rsidR="00CE2613">
        <w:rPr>
          <w:rFonts w:ascii="Times New Roman" w:hAnsi="Times New Roman"/>
          <w:sz w:val="24"/>
          <w:szCs w:val="24"/>
        </w:rPr>
        <w:t xml:space="preserve">   </w:t>
      </w:r>
      <w:r w:rsidR="002C1F72">
        <w:rPr>
          <w:rFonts w:ascii="Times New Roman" w:hAnsi="Times New Roman"/>
          <w:sz w:val="24"/>
          <w:szCs w:val="24"/>
        </w:rPr>
        <w:t xml:space="preserve"> </w:t>
      </w:r>
      <w:r w:rsidR="00CA7F22">
        <w:rPr>
          <w:rFonts w:ascii="Times New Roman" w:hAnsi="Times New Roman"/>
          <w:sz w:val="24"/>
          <w:szCs w:val="24"/>
        </w:rPr>
        <w:t xml:space="preserve">                 </w:t>
      </w:r>
      <w:r w:rsidR="002C1F72">
        <w:rPr>
          <w:rFonts w:ascii="Times New Roman" w:hAnsi="Times New Roman"/>
          <w:sz w:val="24"/>
          <w:szCs w:val="24"/>
        </w:rPr>
        <w:t>«</w:t>
      </w:r>
      <w:r w:rsidR="00216CDB">
        <w:rPr>
          <w:rFonts w:ascii="Times New Roman" w:hAnsi="Times New Roman"/>
          <w:sz w:val="24"/>
          <w:szCs w:val="24"/>
          <w:u w:val="single"/>
        </w:rPr>
        <w:t xml:space="preserve">     </w:t>
      </w:r>
      <w:r w:rsidRPr="009261F4">
        <w:rPr>
          <w:rFonts w:ascii="Times New Roman" w:hAnsi="Times New Roman"/>
          <w:sz w:val="24"/>
          <w:szCs w:val="24"/>
        </w:rPr>
        <w:t>»</w:t>
      </w:r>
      <w:r w:rsidR="002C1F72">
        <w:rPr>
          <w:rFonts w:ascii="Times New Roman" w:hAnsi="Times New Roman"/>
          <w:sz w:val="24"/>
          <w:szCs w:val="24"/>
        </w:rPr>
        <w:t xml:space="preserve"> </w:t>
      </w:r>
      <w:r w:rsidR="00216CDB">
        <w:rPr>
          <w:rFonts w:ascii="Times New Roman" w:hAnsi="Times New Roman"/>
          <w:sz w:val="24"/>
          <w:szCs w:val="24"/>
          <w:u w:val="single"/>
        </w:rPr>
        <w:t xml:space="preserve">                     </w:t>
      </w:r>
      <w:r w:rsidRPr="009261F4">
        <w:rPr>
          <w:rFonts w:ascii="Times New Roman" w:hAnsi="Times New Roman"/>
          <w:sz w:val="24"/>
          <w:szCs w:val="24"/>
        </w:rPr>
        <w:t>20</w:t>
      </w:r>
      <w:r w:rsidR="00E80D5B">
        <w:rPr>
          <w:rFonts w:ascii="Times New Roman" w:hAnsi="Times New Roman"/>
          <w:sz w:val="24"/>
          <w:szCs w:val="24"/>
        </w:rPr>
        <w:t>2</w:t>
      </w:r>
      <w:r w:rsidR="00C33E60">
        <w:rPr>
          <w:rFonts w:ascii="Times New Roman" w:hAnsi="Times New Roman"/>
          <w:sz w:val="24"/>
          <w:szCs w:val="24"/>
        </w:rPr>
        <w:t>6</w:t>
      </w:r>
      <w:r w:rsidRPr="009261F4">
        <w:rPr>
          <w:rFonts w:ascii="Times New Roman" w:hAnsi="Times New Roman"/>
          <w:sz w:val="24"/>
          <w:szCs w:val="24"/>
        </w:rPr>
        <w:t xml:space="preserve"> г. </w:t>
      </w:r>
    </w:p>
    <w:p w:rsidR="00BC5F44" w:rsidRPr="00F43DB1" w:rsidRDefault="00B3192A" w:rsidP="00F43DB1">
      <w:pPr>
        <w:spacing w:after="0" w:line="240" w:lineRule="auto"/>
        <w:ind w:firstLine="709"/>
        <w:jc w:val="both"/>
        <w:rPr>
          <w:rFonts w:ascii="Times New Roman" w:hAnsi="Times New Roman"/>
          <w:color w:val="000000" w:themeColor="text1"/>
          <w:sz w:val="24"/>
          <w:szCs w:val="24"/>
        </w:rPr>
      </w:pPr>
      <w:r w:rsidRPr="004E432D">
        <w:rPr>
          <w:rFonts w:ascii="Times New Roman" w:hAnsi="Times New Roman"/>
          <w:b/>
          <w:bCs/>
          <w:color w:val="000000" w:themeColor="text1"/>
          <w:sz w:val="24"/>
          <w:szCs w:val="24"/>
        </w:rPr>
        <w:t>федеральное казенное учреждение «Исправительная колония № 17 Главного управления Федеральной службы исполнения наказаний по Красноярскому краю»,</w:t>
      </w:r>
      <w:r w:rsidRPr="004E432D">
        <w:rPr>
          <w:rFonts w:ascii="Times New Roman" w:hAnsi="Times New Roman"/>
          <w:color w:val="000000" w:themeColor="text1"/>
          <w:sz w:val="24"/>
          <w:szCs w:val="24"/>
        </w:rPr>
        <w:t xml:space="preserve"> выступающее от имени Российской Федерации, именуемое в дальнейшем </w:t>
      </w:r>
      <w:r w:rsidRPr="004E432D">
        <w:rPr>
          <w:rFonts w:ascii="Times New Roman" w:hAnsi="Times New Roman"/>
          <w:b/>
          <w:bCs/>
          <w:color w:val="000000" w:themeColor="text1"/>
          <w:sz w:val="24"/>
          <w:szCs w:val="24"/>
        </w:rPr>
        <w:t>«Государственный заказчик»</w:t>
      </w:r>
      <w:r w:rsidR="00C60901" w:rsidRPr="004E432D">
        <w:rPr>
          <w:rFonts w:ascii="Times New Roman" w:hAnsi="Times New Roman"/>
          <w:b/>
          <w:bCs/>
          <w:color w:val="000000" w:themeColor="text1"/>
          <w:sz w:val="24"/>
          <w:szCs w:val="24"/>
        </w:rPr>
        <w:t>,</w:t>
      </w:r>
      <w:r w:rsidRPr="004E432D">
        <w:rPr>
          <w:rFonts w:ascii="Times New Roman" w:hAnsi="Times New Roman"/>
          <w:color w:val="000000" w:themeColor="text1"/>
          <w:sz w:val="24"/>
          <w:szCs w:val="24"/>
        </w:rPr>
        <w:t xml:space="preserve"> в лице начальника </w:t>
      </w:r>
      <w:r w:rsidR="005E27B7" w:rsidRPr="00B21E61">
        <w:rPr>
          <w:rFonts w:ascii="Times New Roman" w:hAnsi="Times New Roman"/>
          <w:b/>
          <w:color w:val="000000" w:themeColor="text1"/>
          <w:sz w:val="24"/>
          <w:szCs w:val="24"/>
        </w:rPr>
        <w:t>Черемных Юрия Геннадьевича</w:t>
      </w:r>
      <w:r w:rsidRPr="00B21E61">
        <w:rPr>
          <w:rFonts w:ascii="Times New Roman" w:hAnsi="Times New Roman"/>
          <w:b/>
          <w:color w:val="000000" w:themeColor="text1"/>
          <w:sz w:val="24"/>
          <w:szCs w:val="24"/>
        </w:rPr>
        <w:t>,</w:t>
      </w:r>
      <w:r w:rsidRPr="00B21E61">
        <w:rPr>
          <w:rFonts w:ascii="Times New Roman" w:hAnsi="Times New Roman"/>
          <w:color w:val="000000" w:themeColor="text1"/>
          <w:sz w:val="24"/>
          <w:szCs w:val="24"/>
        </w:rPr>
        <w:t xml:space="preserve"> действующего на </w:t>
      </w:r>
      <w:r w:rsidR="00377ED7" w:rsidRPr="00B21E61">
        <w:rPr>
          <w:rFonts w:ascii="Times New Roman" w:hAnsi="Times New Roman"/>
          <w:sz w:val="24"/>
          <w:szCs w:val="24"/>
        </w:rPr>
        <w:t xml:space="preserve">основании </w:t>
      </w:r>
      <w:r w:rsidR="005E27B7" w:rsidRPr="00B21E61">
        <w:rPr>
          <w:rFonts w:ascii="Times New Roman" w:hAnsi="Times New Roman"/>
          <w:sz w:val="24"/>
          <w:szCs w:val="24"/>
        </w:rPr>
        <w:t>Устава</w:t>
      </w:r>
      <w:r w:rsidRPr="00B21E61">
        <w:rPr>
          <w:rFonts w:ascii="Times New Roman" w:hAnsi="Times New Roman"/>
          <w:sz w:val="24"/>
          <w:szCs w:val="24"/>
        </w:rPr>
        <w:t xml:space="preserve">, с одной стороны, </w:t>
      </w:r>
      <w:r w:rsidR="00F02A27" w:rsidRPr="00B21E61">
        <w:rPr>
          <w:rFonts w:ascii="Times New Roman" w:hAnsi="Times New Roman"/>
          <w:sz w:val="24"/>
          <w:szCs w:val="24"/>
        </w:rPr>
        <w:t>и</w:t>
      </w:r>
      <w:r w:rsidR="00B21E61">
        <w:rPr>
          <w:rFonts w:ascii="Times New Roman" w:hAnsi="Times New Roman"/>
          <w:sz w:val="24"/>
          <w:szCs w:val="24"/>
        </w:rPr>
        <w:t xml:space="preserve"> </w:t>
      </w:r>
      <w:r w:rsidR="00EB2B97" w:rsidRPr="00D70D91">
        <w:rPr>
          <w:rFonts w:ascii="Times New Roman" w:hAnsi="Times New Roman"/>
          <w:b/>
          <w:sz w:val="24"/>
          <w:szCs w:val="24"/>
          <w:highlight w:val="yellow"/>
        </w:rPr>
        <w:t>__________________</w:t>
      </w:r>
      <w:r w:rsidR="001D2F03" w:rsidRPr="00D70D91">
        <w:rPr>
          <w:rFonts w:ascii="Times New Roman" w:hAnsi="Times New Roman"/>
          <w:sz w:val="24"/>
          <w:szCs w:val="24"/>
          <w:highlight w:val="yellow"/>
        </w:rPr>
        <w:t xml:space="preserve"> </w:t>
      </w:r>
      <w:r w:rsidR="001D2F03" w:rsidRPr="00D70D91">
        <w:rPr>
          <w:rFonts w:ascii="Times New Roman" w:hAnsi="Times New Roman"/>
          <w:b/>
          <w:sz w:val="24"/>
          <w:szCs w:val="24"/>
          <w:highlight w:val="yellow"/>
        </w:rPr>
        <w:t>(</w:t>
      </w:r>
      <w:r w:rsidR="00EB2B97" w:rsidRPr="00D70D91">
        <w:rPr>
          <w:rFonts w:ascii="Times New Roman" w:hAnsi="Times New Roman"/>
          <w:b/>
          <w:sz w:val="24"/>
          <w:szCs w:val="24"/>
          <w:highlight w:val="yellow"/>
        </w:rPr>
        <w:t>_____________</w:t>
      </w:r>
      <w:r w:rsidR="001D2F03" w:rsidRPr="00D70D91">
        <w:rPr>
          <w:rFonts w:ascii="Times New Roman" w:hAnsi="Times New Roman"/>
          <w:b/>
          <w:sz w:val="24"/>
          <w:szCs w:val="24"/>
          <w:highlight w:val="yellow"/>
        </w:rPr>
        <w:t>)</w:t>
      </w:r>
      <w:r w:rsidR="001D2F03" w:rsidRPr="00D70D91">
        <w:rPr>
          <w:rFonts w:ascii="Times New Roman" w:hAnsi="Times New Roman"/>
          <w:sz w:val="24"/>
          <w:szCs w:val="24"/>
          <w:highlight w:val="yellow"/>
        </w:rPr>
        <w:t>,</w:t>
      </w:r>
      <w:r w:rsidR="001D2F03" w:rsidRPr="00D70D91">
        <w:rPr>
          <w:rFonts w:ascii="Times New Roman" w:hAnsi="Times New Roman"/>
          <w:b/>
          <w:sz w:val="24"/>
          <w:szCs w:val="24"/>
          <w:highlight w:val="yellow"/>
        </w:rPr>
        <w:t xml:space="preserve"> </w:t>
      </w:r>
      <w:r w:rsidR="00F87EF8" w:rsidRPr="00D70D91">
        <w:rPr>
          <w:rFonts w:ascii="Times New Roman" w:hAnsi="Times New Roman"/>
          <w:sz w:val="24"/>
          <w:szCs w:val="24"/>
          <w:highlight w:val="yellow"/>
        </w:rPr>
        <w:t>именуем</w:t>
      </w:r>
      <w:r w:rsidR="00E45AE0" w:rsidRPr="00D70D91">
        <w:rPr>
          <w:rFonts w:ascii="Times New Roman" w:hAnsi="Times New Roman"/>
          <w:sz w:val="24"/>
          <w:szCs w:val="24"/>
          <w:highlight w:val="yellow"/>
        </w:rPr>
        <w:t>ый</w:t>
      </w:r>
      <w:r w:rsidR="00F87EF8" w:rsidRPr="00D70D91">
        <w:rPr>
          <w:rFonts w:ascii="Times New Roman" w:hAnsi="Times New Roman"/>
          <w:sz w:val="24"/>
          <w:szCs w:val="24"/>
          <w:highlight w:val="yellow"/>
        </w:rPr>
        <w:t xml:space="preserve"> </w:t>
      </w:r>
      <w:r w:rsidR="00932146" w:rsidRPr="00D70D91">
        <w:rPr>
          <w:rFonts w:ascii="Times New Roman" w:hAnsi="Times New Roman"/>
          <w:sz w:val="24"/>
          <w:szCs w:val="24"/>
          <w:highlight w:val="yellow"/>
        </w:rPr>
        <w:t xml:space="preserve">в дальнейшем </w:t>
      </w:r>
      <w:r w:rsidR="00932146" w:rsidRPr="00D70D91">
        <w:rPr>
          <w:rFonts w:ascii="Times New Roman" w:hAnsi="Times New Roman"/>
          <w:b/>
          <w:sz w:val="24"/>
          <w:szCs w:val="24"/>
          <w:highlight w:val="yellow"/>
        </w:rPr>
        <w:t>«Поставщик»</w:t>
      </w:r>
      <w:r w:rsidR="00932146" w:rsidRPr="00D70D91">
        <w:rPr>
          <w:rFonts w:ascii="Times New Roman" w:hAnsi="Times New Roman"/>
          <w:sz w:val="24"/>
          <w:szCs w:val="24"/>
          <w:highlight w:val="yellow"/>
        </w:rPr>
        <w:t>,</w:t>
      </w:r>
      <w:r w:rsidR="004302D3" w:rsidRPr="00D70D91">
        <w:rPr>
          <w:rFonts w:ascii="Times New Roman" w:hAnsi="Times New Roman"/>
          <w:color w:val="000000" w:themeColor="text1"/>
          <w:sz w:val="24"/>
          <w:szCs w:val="24"/>
          <w:highlight w:val="yellow"/>
        </w:rPr>
        <w:t xml:space="preserve"> </w:t>
      </w:r>
      <w:r w:rsidR="009D2777" w:rsidRPr="00D70D91">
        <w:rPr>
          <w:rFonts w:ascii="Times New Roman" w:hAnsi="Times New Roman"/>
          <w:color w:val="000000" w:themeColor="text1"/>
          <w:sz w:val="24"/>
          <w:szCs w:val="24"/>
          <w:highlight w:val="yellow"/>
        </w:rPr>
        <w:t>в лице</w:t>
      </w:r>
      <w:r w:rsidR="004302D3" w:rsidRPr="00D70D91">
        <w:rPr>
          <w:rFonts w:ascii="Times New Roman" w:hAnsi="Times New Roman"/>
          <w:color w:val="000000" w:themeColor="text1"/>
          <w:sz w:val="24"/>
          <w:szCs w:val="24"/>
          <w:highlight w:val="yellow"/>
        </w:rPr>
        <w:t xml:space="preserve"> </w:t>
      </w:r>
      <w:r w:rsidR="00EB2B97" w:rsidRPr="00D70D91">
        <w:rPr>
          <w:rFonts w:ascii="Times New Roman" w:hAnsi="Times New Roman"/>
          <w:b/>
          <w:color w:val="000000" w:themeColor="text1"/>
          <w:sz w:val="24"/>
          <w:szCs w:val="24"/>
          <w:highlight w:val="yellow"/>
        </w:rPr>
        <w:t>___________________</w:t>
      </w:r>
      <w:r w:rsidR="009D2777" w:rsidRPr="00D70D91">
        <w:rPr>
          <w:rFonts w:ascii="Times New Roman" w:hAnsi="Times New Roman"/>
          <w:color w:val="000000" w:themeColor="text1"/>
          <w:sz w:val="24"/>
          <w:szCs w:val="24"/>
          <w:highlight w:val="yellow"/>
        </w:rPr>
        <w:t xml:space="preserve"> </w:t>
      </w:r>
      <w:r w:rsidR="009A22CC" w:rsidRPr="00D70D91">
        <w:rPr>
          <w:rFonts w:ascii="Times New Roman" w:hAnsi="Times New Roman"/>
          <w:sz w:val="24"/>
          <w:highlight w:val="yellow"/>
        </w:rPr>
        <w:t>действующего на основании</w:t>
      </w:r>
      <w:r w:rsidR="004A1C6B" w:rsidRPr="00D70D91">
        <w:rPr>
          <w:rFonts w:ascii="Times New Roman" w:hAnsi="Times New Roman"/>
          <w:sz w:val="24"/>
          <w:highlight w:val="yellow"/>
        </w:rPr>
        <w:t xml:space="preserve">  </w:t>
      </w:r>
      <w:r w:rsidR="00EB2B97" w:rsidRPr="00D70D91">
        <w:rPr>
          <w:rFonts w:ascii="Times New Roman" w:hAnsi="Times New Roman"/>
          <w:sz w:val="24"/>
          <w:highlight w:val="yellow"/>
        </w:rPr>
        <w:t>_____________</w:t>
      </w:r>
      <w:proofErr w:type="gramStart"/>
      <w:r w:rsidR="00EB2B97" w:rsidRPr="00D70D91">
        <w:rPr>
          <w:rFonts w:ascii="Times New Roman" w:hAnsi="Times New Roman"/>
          <w:sz w:val="24"/>
          <w:highlight w:val="yellow"/>
        </w:rPr>
        <w:t xml:space="preserve"> </w:t>
      </w:r>
      <w:r w:rsidR="00CD7A95" w:rsidRPr="00D70D91">
        <w:rPr>
          <w:rFonts w:ascii="Times New Roman" w:hAnsi="Times New Roman"/>
          <w:color w:val="000000" w:themeColor="text1"/>
          <w:spacing w:val="1"/>
          <w:sz w:val="24"/>
          <w:szCs w:val="24"/>
          <w:highlight w:val="yellow"/>
        </w:rPr>
        <w:t>,</w:t>
      </w:r>
      <w:proofErr w:type="gramEnd"/>
      <w:r w:rsidR="00CD7A95" w:rsidRPr="00D70D91">
        <w:rPr>
          <w:rFonts w:ascii="Times New Roman" w:hAnsi="Times New Roman"/>
          <w:color w:val="000000" w:themeColor="text1"/>
          <w:spacing w:val="1"/>
          <w:sz w:val="24"/>
          <w:szCs w:val="24"/>
          <w:highlight w:val="yellow"/>
        </w:rPr>
        <w:t xml:space="preserve"> </w:t>
      </w:r>
      <w:r w:rsidR="005820B9" w:rsidRPr="00D70D91">
        <w:rPr>
          <w:rFonts w:ascii="Times New Roman" w:hAnsi="Times New Roman"/>
          <w:color w:val="000000" w:themeColor="text1"/>
          <w:spacing w:val="1"/>
          <w:sz w:val="24"/>
          <w:szCs w:val="24"/>
          <w:highlight w:val="yellow"/>
        </w:rPr>
        <w:t>с другой стороны</w:t>
      </w:r>
      <w:r w:rsidRPr="00D70D91">
        <w:rPr>
          <w:rFonts w:ascii="Times New Roman" w:hAnsi="Times New Roman"/>
          <w:sz w:val="24"/>
          <w:szCs w:val="24"/>
          <w:highlight w:val="yellow"/>
        </w:rPr>
        <w:t>,</w:t>
      </w:r>
      <w:r w:rsidRPr="00B21E61">
        <w:rPr>
          <w:rFonts w:ascii="Times New Roman" w:hAnsi="Times New Roman"/>
          <w:sz w:val="24"/>
          <w:szCs w:val="24"/>
        </w:rPr>
        <w:t xml:space="preserve"> а вместе именуемые «Стороны»,</w:t>
      </w:r>
      <w:r w:rsidR="00890CFC" w:rsidRPr="00B21E61">
        <w:rPr>
          <w:rFonts w:ascii="Times New Roman" w:hAnsi="Times New Roman"/>
          <w:sz w:val="24"/>
          <w:szCs w:val="24"/>
        </w:rPr>
        <w:t xml:space="preserve"> </w:t>
      </w:r>
      <w:r w:rsidRPr="00B21E61">
        <w:rPr>
          <w:rFonts w:ascii="Times New Roman" w:hAnsi="Times New Roman"/>
          <w:sz w:val="24"/>
          <w:szCs w:val="24"/>
        </w:rPr>
        <w:t>в соответствии</w:t>
      </w:r>
      <w:r w:rsidR="00380EF9" w:rsidRPr="00B21E61">
        <w:rPr>
          <w:rFonts w:ascii="Times New Roman" w:hAnsi="Times New Roman"/>
          <w:sz w:val="24"/>
          <w:szCs w:val="24"/>
        </w:rPr>
        <w:t xml:space="preserve"> </w:t>
      </w:r>
      <w:r w:rsidRPr="00B21E61">
        <w:rPr>
          <w:rFonts w:ascii="Times New Roman" w:hAnsi="Times New Roman"/>
          <w:sz w:val="24"/>
          <w:szCs w:val="24"/>
        </w:rPr>
        <w:t xml:space="preserve">с требованиями </w:t>
      </w:r>
      <w:r w:rsidR="00C60901" w:rsidRPr="00B21E61">
        <w:rPr>
          <w:rFonts w:ascii="Times New Roman" w:hAnsi="Times New Roman"/>
          <w:sz w:val="24"/>
          <w:szCs w:val="24"/>
        </w:rPr>
        <w:t xml:space="preserve">Бюджетного </w:t>
      </w:r>
      <w:r w:rsidR="00C60901" w:rsidRPr="00B21E61">
        <w:rPr>
          <w:rFonts w:ascii="Times New Roman" w:hAnsi="Times New Roman"/>
          <w:color w:val="000000" w:themeColor="text1"/>
          <w:sz w:val="24"/>
          <w:szCs w:val="24"/>
        </w:rPr>
        <w:t xml:space="preserve">кодекса Российской Федерации, </w:t>
      </w:r>
      <w:r w:rsidRPr="00B21E61">
        <w:rPr>
          <w:rFonts w:ascii="Times New Roman" w:hAnsi="Times New Roman"/>
          <w:color w:val="000000" w:themeColor="text1"/>
          <w:sz w:val="24"/>
          <w:szCs w:val="24"/>
        </w:rPr>
        <w:t xml:space="preserve">Гражданского </w:t>
      </w:r>
      <w:hyperlink r:id="rId7" w:history="1">
        <w:r w:rsidRPr="00B21E61">
          <w:rPr>
            <w:rFonts w:ascii="Times New Roman" w:hAnsi="Times New Roman"/>
            <w:color w:val="000000" w:themeColor="text1"/>
            <w:sz w:val="24"/>
            <w:szCs w:val="24"/>
          </w:rPr>
          <w:t>кодекса</w:t>
        </w:r>
      </w:hyperlink>
      <w:r w:rsidRPr="00B21E61">
        <w:rPr>
          <w:rFonts w:ascii="Times New Roman" w:hAnsi="Times New Roman"/>
          <w:color w:val="000000" w:themeColor="text1"/>
          <w:sz w:val="24"/>
          <w:szCs w:val="24"/>
        </w:rPr>
        <w:t xml:space="preserve"> Российской Федерации, руководствуясь п. 4 ч.</w:t>
      </w:r>
      <w:r w:rsidR="00A54175" w:rsidRPr="00B21E61">
        <w:rPr>
          <w:rFonts w:ascii="Times New Roman" w:hAnsi="Times New Roman"/>
          <w:color w:val="000000" w:themeColor="text1"/>
          <w:sz w:val="24"/>
          <w:szCs w:val="24"/>
        </w:rPr>
        <w:t xml:space="preserve"> </w:t>
      </w:r>
      <w:r w:rsidRPr="00B21E61">
        <w:rPr>
          <w:rFonts w:ascii="Times New Roman" w:hAnsi="Times New Roman"/>
          <w:color w:val="000000" w:themeColor="text1"/>
          <w:sz w:val="24"/>
          <w:szCs w:val="24"/>
        </w:rPr>
        <w:t>1 статьи 93 Федерального закона</w:t>
      </w:r>
      <w:r w:rsidR="00571042" w:rsidRPr="00B21E61">
        <w:rPr>
          <w:rFonts w:ascii="Times New Roman" w:hAnsi="Times New Roman"/>
          <w:color w:val="000000" w:themeColor="text1"/>
          <w:sz w:val="24"/>
          <w:szCs w:val="24"/>
        </w:rPr>
        <w:t xml:space="preserve">  </w:t>
      </w:r>
      <w:r w:rsidRPr="00B21E61">
        <w:rPr>
          <w:rFonts w:ascii="Times New Roman" w:hAnsi="Times New Roman"/>
          <w:color w:val="000000" w:themeColor="text1"/>
          <w:sz w:val="24"/>
          <w:szCs w:val="24"/>
        </w:rPr>
        <w:t xml:space="preserve">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w:t>
      </w:r>
      <w:r w:rsidRPr="00B21E61">
        <w:rPr>
          <w:rFonts w:ascii="Times New Roman" w:hAnsi="Times New Roman"/>
          <w:sz w:val="24"/>
          <w:szCs w:val="24"/>
        </w:rPr>
        <w:t>(далее - контракт)</w:t>
      </w:r>
      <w:r w:rsidR="000C5790" w:rsidRPr="00B21E61">
        <w:rPr>
          <w:rFonts w:ascii="Times New Roman" w:hAnsi="Times New Roman"/>
          <w:sz w:val="24"/>
          <w:szCs w:val="24"/>
        </w:rPr>
        <w:t xml:space="preserve"> </w:t>
      </w:r>
      <w:r w:rsidRPr="00B21E61">
        <w:rPr>
          <w:rFonts w:ascii="Times New Roman" w:hAnsi="Times New Roman"/>
          <w:sz w:val="24"/>
          <w:szCs w:val="24"/>
        </w:rPr>
        <w:t>о нижеследующем:</w:t>
      </w:r>
    </w:p>
    <w:p w:rsidR="009261F4" w:rsidRPr="00465055" w:rsidRDefault="00B3192A" w:rsidP="00465055">
      <w:pPr>
        <w:numPr>
          <w:ilvl w:val="0"/>
          <w:numId w:val="1"/>
        </w:numPr>
        <w:spacing w:after="0" w:line="240" w:lineRule="auto"/>
        <w:ind w:left="714" w:hanging="357"/>
        <w:jc w:val="center"/>
        <w:rPr>
          <w:rFonts w:ascii="Times New Roman" w:hAnsi="Times New Roman"/>
          <w:b/>
          <w:sz w:val="24"/>
          <w:szCs w:val="24"/>
        </w:rPr>
      </w:pPr>
      <w:r w:rsidRPr="00D1530F">
        <w:rPr>
          <w:rFonts w:ascii="Times New Roman" w:hAnsi="Times New Roman"/>
          <w:b/>
          <w:sz w:val="24"/>
          <w:szCs w:val="24"/>
        </w:rPr>
        <w:t>Предмет контракта</w:t>
      </w:r>
    </w:p>
    <w:p w:rsidR="00F41467" w:rsidRPr="00F43DB1" w:rsidRDefault="00B3192A" w:rsidP="00F43DB1">
      <w:pPr>
        <w:spacing w:after="0" w:line="240" w:lineRule="auto"/>
        <w:ind w:firstLine="709"/>
        <w:jc w:val="both"/>
        <w:rPr>
          <w:rFonts w:ascii="Times New Roman" w:hAnsi="Times New Roman"/>
          <w:sz w:val="24"/>
          <w:szCs w:val="24"/>
        </w:rPr>
      </w:pPr>
      <w:r w:rsidRPr="00D1530F">
        <w:rPr>
          <w:rFonts w:ascii="Times New Roman" w:hAnsi="Times New Roman"/>
          <w:sz w:val="24"/>
          <w:szCs w:val="24"/>
        </w:rPr>
        <w:t xml:space="preserve">1.1. </w:t>
      </w:r>
      <w:r w:rsidR="004132A8" w:rsidRPr="00D1530F">
        <w:rPr>
          <w:rFonts w:ascii="Times New Roman" w:hAnsi="Times New Roman"/>
          <w:sz w:val="24"/>
          <w:szCs w:val="24"/>
        </w:rPr>
        <w:t xml:space="preserve">По настоящему контракту Поставщик обязуется передать Государственному заказчику </w:t>
      </w:r>
      <w:r w:rsidR="00D76077">
        <w:rPr>
          <w:rFonts w:ascii="Times New Roman" w:hAnsi="Times New Roman"/>
          <w:b/>
          <w:sz w:val="24"/>
          <w:szCs w:val="24"/>
        </w:rPr>
        <w:t>продукты питания</w:t>
      </w:r>
      <w:r w:rsidR="004132A8">
        <w:rPr>
          <w:rFonts w:ascii="Times New Roman" w:hAnsi="Times New Roman"/>
          <w:b/>
          <w:sz w:val="24"/>
          <w:szCs w:val="24"/>
        </w:rPr>
        <w:t xml:space="preserve"> </w:t>
      </w:r>
      <w:r w:rsidR="004132A8" w:rsidRPr="00D1530F">
        <w:rPr>
          <w:rFonts w:ascii="Times New Roman" w:hAnsi="Times New Roman"/>
          <w:sz w:val="24"/>
          <w:szCs w:val="24"/>
        </w:rPr>
        <w:t>(далее – товар), цена, количество и стоимость котор</w:t>
      </w:r>
      <w:r w:rsidR="004132A8">
        <w:rPr>
          <w:rFonts w:ascii="Times New Roman" w:hAnsi="Times New Roman"/>
          <w:sz w:val="24"/>
          <w:szCs w:val="24"/>
        </w:rPr>
        <w:t>ой</w:t>
      </w:r>
      <w:r w:rsidR="004132A8" w:rsidRPr="00D1530F">
        <w:rPr>
          <w:rFonts w:ascii="Times New Roman" w:hAnsi="Times New Roman"/>
          <w:sz w:val="24"/>
          <w:szCs w:val="24"/>
        </w:rPr>
        <w:t xml:space="preserve"> указаны </w:t>
      </w:r>
      <w:r w:rsidR="004132A8">
        <w:rPr>
          <w:rFonts w:ascii="Times New Roman" w:hAnsi="Times New Roman"/>
          <w:sz w:val="24"/>
          <w:szCs w:val="24"/>
        </w:rPr>
        <w:t xml:space="preserve"> </w:t>
      </w:r>
      <w:r w:rsidR="004132A8" w:rsidRPr="00D1530F">
        <w:rPr>
          <w:rFonts w:ascii="Times New Roman" w:hAnsi="Times New Roman"/>
          <w:sz w:val="24"/>
          <w:szCs w:val="24"/>
        </w:rPr>
        <w:t>в ведомости поставки (спецификации), являющейся неотъемлемой частью настоящего контракта,</w:t>
      </w:r>
      <w:r w:rsidR="004132A8">
        <w:rPr>
          <w:rFonts w:ascii="Times New Roman" w:hAnsi="Times New Roman"/>
          <w:sz w:val="24"/>
          <w:szCs w:val="24"/>
        </w:rPr>
        <w:t xml:space="preserve"> </w:t>
      </w:r>
      <w:r w:rsidR="00030F34">
        <w:rPr>
          <w:rFonts w:ascii="Times New Roman" w:hAnsi="Times New Roman"/>
          <w:sz w:val="24"/>
          <w:szCs w:val="24"/>
        </w:rPr>
        <w:t xml:space="preserve">                                     </w:t>
      </w:r>
      <w:r w:rsidR="004132A8" w:rsidRPr="00D1530F">
        <w:rPr>
          <w:rFonts w:ascii="Times New Roman" w:hAnsi="Times New Roman"/>
          <w:sz w:val="24"/>
          <w:szCs w:val="24"/>
        </w:rPr>
        <w:t>а Государственный заказчик обязуется обеспечить приемку и оплату товара согласно условиям контракта.</w:t>
      </w:r>
    </w:p>
    <w:p w:rsidR="002C1F72" w:rsidRPr="00162EF8" w:rsidRDefault="00B3192A" w:rsidP="00162EF8">
      <w:pPr>
        <w:pStyle w:val="ab"/>
        <w:numPr>
          <w:ilvl w:val="0"/>
          <w:numId w:val="1"/>
        </w:numPr>
        <w:tabs>
          <w:tab w:val="left" w:pos="-284"/>
        </w:tabs>
        <w:spacing w:after="0" w:line="240" w:lineRule="auto"/>
        <w:jc w:val="center"/>
        <w:rPr>
          <w:rFonts w:ascii="Times New Roman" w:hAnsi="Times New Roman"/>
          <w:b/>
          <w:bCs/>
          <w:sz w:val="24"/>
          <w:szCs w:val="24"/>
          <w:lang w:eastAsia="en-US"/>
        </w:rPr>
      </w:pPr>
      <w:r w:rsidRPr="00D73C27">
        <w:rPr>
          <w:rFonts w:ascii="Times New Roman" w:hAnsi="Times New Roman"/>
          <w:b/>
          <w:bCs/>
          <w:sz w:val="24"/>
          <w:szCs w:val="24"/>
          <w:lang w:eastAsia="en-US"/>
        </w:rPr>
        <w:t>Права и обязанности Сторон</w:t>
      </w:r>
    </w:p>
    <w:p w:rsidR="00B3192A" w:rsidRPr="00D1530F" w:rsidRDefault="00B3192A" w:rsidP="00A25FAA">
      <w:pPr>
        <w:tabs>
          <w:tab w:val="left" w:pos="-284"/>
        </w:tabs>
        <w:spacing w:after="0" w:line="240" w:lineRule="auto"/>
        <w:ind w:firstLine="851"/>
        <w:jc w:val="both"/>
        <w:rPr>
          <w:rFonts w:ascii="Times New Roman" w:hAnsi="Times New Roman"/>
          <w:sz w:val="24"/>
          <w:szCs w:val="24"/>
          <w:lang w:eastAsia="ja-JP"/>
        </w:rPr>
      </w:pPr>
      <w:r w:rsidRPr="00D1530F">
        <w:rPr>
          <w:rFonts w:ascii="Times New Roman" w:hAnsi="Times New Roman"/>
          <w:sz w:val="24"/>
          <w:szCs w:val="24"/>
          <w:lang w:eastAsia="ja-JP"/>
        </w:rPr>
        <w:t>2.1. </w:t>
      </w:r>
      <w:r w:rsidRPr="00340758">
        <w:rPr>
          <w:rFonts w:ascii="Times New Roman" w:hAnsi="Times New Roman"/>
          <w:b/>
          <w:sz w:val="24"/>
          <w:szCs w:val="24"/>
          <w:lang w:eastAsia="ja-JP"/>
        </w:rPr>
        <w:t>Государственный заказчик обязуется:</w:t>
      </w:r>
    </w:p>
    <w:p w:rsidR="00B3192A" w:rsidRPr="00D1530F" w:rsidRDefault="00B3192A" w:rsidP="00A25FAA">
      <w:pPr>
        <w:tabs>
          <w:tab w:val="left" w:pos="-284"/>
        </w:tabs>
        <w:spacing w:after="0" w:line="240" w:lineRule="auto"/>
        <w:ind w:firstLine="851"/>
        <w:jc w:val="both"/>
        <w:rPr>
          <w:rFonts w:ascii="Times New Roman" w:hAnsi="Times New Roman"/>
          <w:sz w:val="24"/>
          <w:szCs w:val="24"/>
          <w:lang w:eastAsia="ja-JP"/>
        </w:rPr>
      </w:pPr>
      <w:r w:rsidRPr="00D1530F">
        <w:rPr>
          <w:rFonts w:ascii="Times New Roman" w:hAnsi="Times New Roman"/>
          <w:sz w:val="24"/>
          <w:szCs w:val="24"/>
          <w:lang w:eastAsia="ja-JP"/>
        </w:rPr>
        <w:t xml:space="preserve">2.1.1. Осуществлять </w:t>
      </w:r>
      <w:proofErr w:type="gramStart"/>
      <w:r w:rsidRPr="00D1530F">
        <w:rPr>
          <w:rFonts w:ascii="Times New Roman" w:hAnsi="Times New Roman"/>
          <w:sz w:val="24"/>
          <w:szCs w:val="24"/>
          <w:lang w:eastAsia="ja-JP"/>
        </w:rPr>
        <w:t>контроль за</w:t>
      </w:r>
      <w:proofErr w:type="gramEnd"/>
      <w:r w:rsidRPr="00D1530F">
        <w:rPr>
          <w:rFonts w:ascii="Times New Roman" w:hAnsi="Times New Roman"/>
          <w:sz w:val="24"/>
          <w:szCs w:val="24"/>
          <w:lang w:eastAsia="ja-JP"/>
        </w:rPr>
        <w:t xml:space="preserve"> исполнением Поставщиком условий контракта                         в соответствии с законодательством Российской Федерации;</w:t>
      </w:r>
    </w:p>
    <w:p w:rsidR="00B3192A" w:rsidRPr="00D1530F" w:rsidRDefault="00B3192A" w:rsidP="00A25FAA">
      <w:pPr>
        <w:tabs>
          <w:tab w:val="left" w:pos="-284"/>
        </w:tabs>
        <w:spacing w:after="0" w:line="240" w:lineRule="auto"/>
        <w:ind w:firstLine="851"/>
        <w:jc w:val="both"/>
        <w:rPr>
          <w:rFonts w:ascii="Times New Roman" w:hAnsi="Times New Roman"/>
          <w:b/>
          <w:color w:val="A6A6A6"/>
          <w:sz w:val="24"/>
          <w:szCs w:val="24"/>
          <w:lang w:eastAsia="ja-JP"/>
        </w:rPr>
      </w:pPr>
      <w:r w:rsidRPr="00D1530F">
        <w:rPr>
          <w:rFonts w:ascii="Times New Roman" w:hAnsi="Times New Roman"/>
          <w:sz w:val="24"/>
          <w:szCs w:val="24"/>
          <w:lang w:eastAsia="ja-JP"/>
        </w:rPr>
        <w:t>2.1.2. Обеспечить приемку товара в соответствии с условиями раздела 6 контракта;</w:t>
      </w:r>
    </w:p>
    <w:p w:rsidR="00B3192A" w:rsidRPr="00D1530F" w:rsidRDefault="00B3192A" w:rsidP="00A25FAA">
      <w:pPr>
        <w:tabs>
          <w:tab w:val="left" w:pos="-284"/>
        </w:tabs>
        <w:spacing w:after="0" w:line="240" w:lineRule="auto"/>
        <w:ind w:firstLine="851"/>
        <w:jc w:val="both"/>
        <w:rPr>
          <w:rFonts w:ascii="Times New Roman" w:hAnsi="Times New Roman"/>
          <w:sz w:val="24"/>
          <w:szCs w:val="24"/>
          <w:lang w:eastAsia="ja-JP"/>
        </w:rPr>
      </w:pPr>
      <w:r w:rsidRPr="00D1530F">
        <w:rPr>
          <w:rFonts w:ascii="Times New Roman" w:hAnsi="Times New Roman"/>
          <w:sz w:val="24"/>
          <w:szCs w:val="24"/>
          <w:lang w:eastAsia="ja-JP"/>
        </w:rPr>
        <w:t>2.1.3. Обеспечить оплату товара в соответствии с условиями раздела 3 контракта;</w:t>
      </w:r>
    </w:p>
    <w:p w:rsidR="00B3192A" w:rsidRPr="00D1530F" w:rsidRDefault="005E2B9D" w:rsidP="00A25FAA">
      <w:pPr>
        <w:widowControl w:val="0"/>
        <w:tabs>
          <w:tab w:val="left" w:pos="-284"/>
        </w:tabs>
        <w:snapToGrid w:val="0"/>
        <w:spacing w:after="0" w:line="240" w:lineRule="auto"/>
        <w:ind w:firstLine="851"/>
        <w:jc w:val="both"/>
        <w:rPr>
          <w:rFonts w:ascii="Times New Roman" w:hAnsi="Times New Roman"/>
          <w:sz w:val="24"/>
          <w:szCs w:val="24"/>
        </w:rPr>
      </w:pPr>
      <w:r w:rsidRPr="00D1530F">
        <w:rPr>
          <w:rFonts w:ascii="Times New Roman" w:hAnsi="Times New Roman"/>
          <w:sz w:val="24"/>
          <w:szCs w:val="24"/>
        </w:rPr>
        <w:t xml:space="preserve">2.1.4. </w:t>
      </w:r>
      <w:r w:rsidR="00B3192A" w:rsidRPr="00D1530F">
        <w:rPr>
          <w:rFonts w:ascii="Times New Roman" w:hAnsi="Times New Roman"/>
          <w:sz w:val="24"/>
          <w:szCs w:val="24"/>
        </w:rPr>
        <w:t>Взыскивать пеню, а также требовать возмещения убытков в соответствии с условиями настоящего контракта;</w:t>
      </w:r>
    </w:p>
    <w:p w:rsidR="00B3192A" w:rsidRPr="00D1530F" w:rsidRDefault="00B3192A" w:rsidP="00C05A04">
      <w:pPr>
        <w:widowControl w:val="0"/>
        <w:tabs>
          <w:tab w:val="left" w:pos="-284"/>
        </w:tabs>
        <w:snapToGrid w:val="0"/>
        <w:spacing w:after="0" w:line="240" w:lineRule="auto"/>
        <w:ind w:firstLine="851"/>
        <w:jc w:val="both"/>
        <w:rPr>
          <w:rFonts w:ascii="Times New Roman" w:hAnsi="Times New Roman"/>
          <w:sz w:val="24"/>
          <w:szCs w:val="24"/>
          <w:lang w:eastAsia="ja-JP"/>
        </w:rPr>
      </w:pPr>
      <w:r w:rsidRPr="00D1530F">
        <w:rPr>
          <w:rFonts w:ascii="Times New Roman" w:hAnsi="Times New Roman"/>
          <w:sz w:val="24"/>
          <w:szCs w:val="24"/>
        </w:rPr>
        <w:t xml:space="preserve">2.1.5. </w:t>
      </w:r>
      <w:r w:rsidR="00C05A04">
        <w:rPr>
          <w:rFonts w:ascii="Times New Roman" w:hAnsi="Times New Roman"/>
          <w:sz w:val="24"/>
          <w:szCs w:val="24"/>
        </w:rPr>
        <w:t>В</w:t>
      </w:r>
      <w:r w:rsidRPr="00D1530F">
        <w:rPr>
          <w:rFonts w:ascii="Times New Roman" w:hAnsi="Times New Roman"/>
          <w:sz w:val="24"/>
          <w:szCs w:val="24"/>
          <w:lang w:eastAsia="ja-JP"/>
        </w:rPr>
        <w:t>ыполнять иные обязанности, предусмотренные законодательством Российской Федерации и контрактом.</w:t>
      </w:r>
    </w:p>
    <w:p w:rsidR="00B3192A" w:rsidRPr="00D1530F" w:rsidRDefault="00B3192A" w:rsidP="00A25FAA">
      <w:pPr>
        <w:tabs>
          <w:tab w:val="left" w:pos="-284"/>
        </w:tabs>
        <w:spacing w:after="0" w:line="240" w:lineRule="auto"/>
        <w:ind w:firstLine="851"/>
        <w:jc w:val="both"/>
        <w:rPr>
          <w:rFonts w:ascii="Times New Roman" w:hAnsi="Times New Roman"/>
          <w:sz w:val="24"/>
          <w:szCs w:val="24"/>
          <w:lang w:eastAsia="ja-JP"/>
        </w:rPr>
      </w:pPr>
      <w:r w:rsidRPr="00D1530F">
        <w:rPr>
          <w:rFonts w:ascii="Times New Roman" w:hAnsi="Times New Roman"/>
          <w:sz w:val="24"/>
          <w:szCs w:val="24"/>
          <w:lang w:eastAsia="ja-JP"/>
        </w:rPr>
        <w:t>2.2. </w:t>
      </w:r>
      <w:r w:rsidRPr="00340758">
        <w:rPr>
          <w:rFonts w:ascii="Times New Roman" w:hAnsi="Times New Roman"/>
          <w:b/>
          <w:sz w:val="24"/>
          <w:szCs w:val="24"/>
          <w:lang w:eastAsia="ja-JP"/>
        </w:rPr>
        <w:t>Государственный заказчик имеет право</w:t>
      </w:r>
      <w:r w:rsidRPr="00D1530F">
        <w:rPr>
          <w:rFonts w:ascii="Times New Roman" w:hAnsi="Times New Roman"/>
          <w:sz w:val="24"/>
          <w:szCs w:val="24"/>
          <w:lang w:eastAsia="ja-JP"/>
        </w:rPr>
        <w:t>:</w:t>
      </w:r>
    </w:p>
    <w:p w:rsidR="00B3192A" w:rsidRPr="00D1530F" w:rsidRDefault="00B3192A" w:rsidP="00A25FAA">
      <w:pPr>
        <w:tabs>
          <w:tab w:val="left" w:pos="-284"/>
        </w:tabs>
        <w:spacing w:after="0" w:line="240" w:lineRule="auto"/>
        <w:ind w:firstLine="851"/>
        <w:jc w:val="both"/>
        <w:rPr>
          <w:rFonts w:ascii="Times New Roman" w:hAnsi="Times New Roman"/>
          <w:sz w:val="24"/>
          <w:szCs w:val="24"/>
          <w:lang w:eastAsia="ja-JP"/>
        </w:rPr>
      </w:pPr>
      <w:r w:rsidRPr="00D1530F">
        <w:rPr>
          <w:rFonts w:ascii="Times New Roman" w:hAnsi="Times New Roman"/>
          <w:sz w:val="24"/>
          <w:szCs w:val="24"/>
          <w:lang w:eastAsia="ja-JP"/>
        </w:rPr>
        <w:t xml:space="preserve">2.2.1. Определять лиц, непосредственно участвующих в </w:t>
      </w:r>
      <w:proofErr w:type="gramStart"/>
      <w:r w:rsidRPr="00D1530F">
        <w:rPr>
          <w:rFonts w:ascii="Times New Roman" w:hAnsi="Times New Roman"/>
          <w:sz w:val="24"/>
          <w:szCs w:val="24"/>
          <w:lang w:eastAsia="ja-JP"/>
        </w:rPr>
        <w:t>контроле за</w:t>
      </w:r>
      <w:proofErr w:type="gramEnd"/>
      <w:r w:rsidRPr="00D1530F">
        <w:rPr>
          <w:rFonts w:ascii="Times New Roman" w:hAnsi="Times New Roman"/>
          <w:sz w:val="24"/>
          <w:szCs w:val="24"/>
          <w:lang w:eastAsia="ja-JP"/>
        </w:rPr>
        <w:t xml:space="preserve"> осуществлением поставки товара Поставщиком и (или) лиц, участвующих в приемке товара по количеству</w:t>
      </w:r>
      <w:r w:rsidR="007B2426">
        <w:rPr>
          <w:rFonts w:ascii="Times New Roman" w:hAnsi="Times New Roman"/>
          <w:sz w:val="24"/>
          <w:szCs w:val="24"/>
          <w:lang w:eastAsia="ja-JP"/>
        </w:rPr>
        <w:t xml:space="preserve"> </w:t>
      </w:r>
      <w:r w:rsidRPr="00D1530F">
        <w:rPr>
          <w:rFonts w:ascii="Times New Roman" w:hAnsi="Times New Roman"/>
          <w:sz w:val="24"/>
          <w:szCs w:val="24"/>
          <w:lang w:eastAsia="ja-JP"/>
        </w:rPr>
        <w:t>и качеству;</w:t>
      </w:r>
    </w:p>
    <w:p w:rsidR="00B3192A" w:rsidRPr="00D1530F" w:rsidRDefault="00B3192A" w:rsidP="00A25FAA">
      <w:pPr>
        <w:tabs>
          <w:tab w:val="left" w:pos="-284"/>
        </w:tabs>
        <w:spacing w:after="0" w:line="240" w:lineRule="auto"/>
        <w:ind w:firstLine="851"/>
        <w:jc w:val="both"/>
        <w:rPr>
          <w:rFonts w:ascii="Times New Roman" w:hAnsi="Times New Roman"/>
          <w:sz w:val="24"/>
          <w:szCs w:val="24"/>
          <w:lang w:eastAsia="ja-JP"/>
        </w:rPr>
      </w:pPr>
      <w:r w:rsidRPr="00D1530F">
        <w:rPr>
          <w:rFonts w:ascii="Times New Roman" w:hAnsi="Times New Roman"/>
          <w:sz w:val="24"/>
          <w:szCs w:val="24"/>
          <w:lang w:eastAsia="ja-JP"/>
        </w:rPr>
        <w:t>2.2.</w:t>
      </w:r>
      <w:r w:rsidR="00FF6978">
        <w:rPr>
          <w:rFonts w:ascii="Times New Roman" w:hAnsi="Times New Roman"/>
          <w:sz w:val="24"/>
          <w:szCs w:val="24"/>
          <w:lang w:eastAsia="ja-JP"/>
        </w:rPr>
        <w:t>2</w:t>
      </w:r>
      <w:r w:rsidRPr="00D1530F">
        <w:rPr>
          <w:rFonts w:ascii="Times New Roman" w:hAnsi="Times New Roman"/>
          <w:sz w:val="24"/>
          <w:szCs w:val="24"/>
          <w:lang w:eastAsia="ja-JP"/>
        </w:rPr>
        <w:t>.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B3192A" w:rsidRPr="00D1530F" w:rsidRDefault="00B3192A" w:rsidP="00A25FAA">
      <w:pPr>
        <w:tabs>
          <w:tab w:val="left" w:pos="-284"/>
        </w:tabs>
        <w:spacing w:after="0" w:line="240" w:lineRule="auto"/>
        <w:ind w:firstLine="851"/>
        <w:jc w:val="both"/>
        <w:rPr>
          <w:rFonts w:ascii="Times New Roman" w:hAnsi="Times New Roman"/>
          <w:sz w:val="24"/>
          <w:szCs w:val="24"/>
          <w:lang w:eastAsia="ja-JP"/>
        </w:rPr>
      </w:pPr>
      <w:r w:rsidRPr="00D1530F">
        <w:rPr>
          <w:rFonts w:ascii="Times New Roman" w:hAnsi="Times New Roman"/>
          <w:sz w:val="24"/>
          <w:szCs w:val="24"/>
          <w:lang w:eastAsia="ja-JP"/>
        </w:rPr>
        <w:t>2.2.</w:t>
      </w:r>
      <w:r w:rsidR="00FF6978">
        <w:rPr>
          <w:rFonts w:ascii="Times New Roman" w:hAnsi="Times New Roman"/>
          <w:sz w:val="24"/>
          <w:szCs w:val="24"/>
          <w:lang w:eastAsia="ja-JP"/>
        </w:rPr>
        <w:t>3</w:t>
      </w:r>
      <w:r w:rsidRPr="00D1530F">
        <w:rPr>
          <w:rFonts w:ascii="Times New Roman" w:hAnsi="Times New Roman"/>
          <w:sz w:val="24"/>
          <w:szCs w:val="24"/>
          <w:lang w:eastAsia="ja-JP"/>
        </w:rPr>
        <w:t>. Отказаться от исполнения контракта, а также требовать возмещения убытков в случае нарушения Поставщиком условий контракта о сроках поставки и ка</w:t>
      </w:r>
      <w:r w:rsidR="00471310">
        <w:rPr>
          <w:rFonts w:ascii="Times New Roman" w:hAnsi="Times New Roman"/>
          <w:sz w:val="24"/>
          <w:szCs w:val="24"/>
          <w:lang w:eastAsia="ja-JP"/>
        </w:rPr>
        <w:t>честве товара;</w:t>
      </w:r>
    </w:p>
    <w:p w:rsidR="00B3192A" w:rsidRPr="00D1530F" w:rsidRDefault="00B3192A" w:rsidP="00A25FAA">
      <w:pPr>
        <w:tabs>
          <w:tab w:val="left" w:pos="-284"/>
        </w:tabs>
        <w:spacing w:after="0" w:line="240" w:lineRule="auto"/>
        <w:ind w:firstLine="851"/>
        <w:jc w:val="both"/>
        <w:rPr>
          <w:rFonts w:ascii="Times New Roman" w:hAnsi="Times New Roman"/>
          <w:sz w:val="24"/>
          <w:szCs w:val="24"/>
          <w:lang w:eastAsia="ja-JP"/>
        </w:rPr>
      </w:pPr>
      <w:r w:rsidRPr="00D1530F">
        <w:rPr>
          <w:rFonts w:ascii="Times New Roman" w:hAnsi="Times New Roman"/>
          <w:sz w:val="24"/>
          <w:szCs w:val="24"/>
          <w:lang w:eastAsia="ja-JP"/>
        </w:rPr>
        <w:t>2.2.</w:t>
      </w:r>
      <w:r w:rsidR="00FF6978">
        <w:rPr>
          <w:rFonts w:ascii="Times New Roman" w:hAnsi="Times New Roman"/>
          <w:sz w:val="24"/>
          <w:szCs w:val="24"/>
          <w:lang w:eastAsia="ja-JP"/>
        </w:rPr>
        <w:t>4</w:t>
      </w:r>
      <w:r w:rsidRPr="00D1530F">
        <w:rPr>
          <w:rFonts w:ascii="Times New Roman" w:hAnsi="Times New Roman"/>
          <w:sz w:val="24"/>
          <w:szCs w:val="24"/>
          <w:lang w:eastAsia="ja-JP"/>
        </w:rPr>
        <w:t>. Принять решение об одностороннем отказе от исполнения контракта                                в соответствии с гражданским законодательством Российской Федерации.</w:t>
      </w:r>
    </w:p>
    <w:p w:rsidR="00B3192A" w:rsidRPr="00D1530F" w:rsidRDefault="00B3192A" w:rsidP="00A25FAA">
      <w:pPr>
        <w:widowControl w:val="0"/>
        <w:tabs>
          <w:tab w:val="left" w:pos="-284"/>
        </w:tabs>
        <w:snapToGrid w:val="0"/>
        <w:spacing w:after="0" w:line="240" w:lineRule="auto"/>
        <w:ind w:firstLine="851"/>
        <w:jc w:val="both"/>
        <w:rPr>
          <w:rFonts w:ascii="Times New Roman" w:hAnsi="Times New Roman"/>
          <w:sz w:val="24"/>
          <w:szCs w:val="24"/>
        </w:rPr>
      </w:pPr>
      <w:r w:rsidRPr="00D1530F">
        <w:rPr>
          <w:rFonts w:ascii="Times New Roman" w:hAnsi="Times New Roman"/>
          <w:sz w:val="24"/>
          <w:szCs w:val="24"/>
        </w:rPr>
        <w:t>2.3. </w:t>
      </w:r>
      <w:r w:rsidRPr="00340758">
        <w:rPr>
          <w:rFonts w:ascii="Times New Roman" w:hAnsi="Times New Roman"/>
          <w:b/>
          <w:sz w:val="24"/>
          <w:szCs w:val="24"/>
        </w:rPr>
        <w:t>Поставщик обязуется</w:t>
      </w:r>
      <w:r w:rsidRPr="00D1530F">
        <w:rPr>
          <w:rFonts w:ascii="Times New Roman" w:hAnsi="Times New Roman"/>
          <w:sz w:val="24"/>
          <w:szCs w:val="24"/>
        </w:rPr>
        <w:t>:</w:t>
      </w:r>
    </w:p>
    <w:p w:rsidR="00B3192A" w:rsidRPr="00D1530F" w:rsidRDefault="00B3192A" w:rsidP="00A25FAA">
      <w:pPr>
        <w:widowControl w:val="0"/>
        <w:tabs>
          <w:tab w:val="left" w:pos="-284"/>
        </w:tabs>
        <w:snapToGrid w:val="0"/>
        <w:spacing w:after="0" w:line="240" w:lineRule="auto"/>
        <w:ind w:firstLine="851"/>
        <w:jc w:val="both"/>
        <w:rPr>
          <w:rFonts w:ascii="Times New Roman" w:hAnsi="Times New Roman"/>
          <w:sz w:val="24"/>
          <w:szCs w:val="24"/>
        </w:rPr>
      </w:pPr>
      <w:r w:rsidRPr="00D1530F">
        <w:rPr>
          <w:rFonts w:ascii="Times New Roman" w:hAnsi="Times New Roman"/>
          <w:sz w:val="24"/>
          <w:szCs w:val="24"/>
        </w:rPr>
        <w:t>2.3.1. С использованием любых сре</w:t>
      </w:r>
      <w:proofErr w:type="gramStart"/>
      <w:r w:rsidRPr="00D1530F">
        <w:rPr>
          <w:rFonts w:ascii="Times New Roman" w:hAnsi="Times New Roman"/>
          <w:sz w:val="24"/>
          <w:szCs w:val="24"/>
        </w:rPr>
        <w:t>дств св</w:t>
      </w:r>
      <w:proofErr w:type="gramEnd"/>
      <w:r w:rsidRPr="00D1530F">
        <w:rPr>
          <w:rFonts w:ascii="Times New Roman" w:hAnsi="Times New Roman"/>
          <w:sz w:val="24"/>
          <w:szCs w:val="24"/>
        </w:rPr>
        <w:t>язи извес</w:t>
      </w:r>
      <w:r w:rsidR="007B2426">
        <w:rPr>
          <w:rFonts w:ascii="Times New Roman" w:hAnsi="Times New Roman"/>
          <w:sz w:val="24"/>
          <w:szCs w:val="24"/>
        </w:rPr>
        <w:t xml:space="preserve">тить Государственного заказчика </w:t>
      </w:r>
      <w:r w:rsidR="009D1BEE">
        <w:rPr>
          <w:rFonts w:ascii="Times New Roman" w:hAnsi="Times New Roman"/>
          <w:sz w:val="24"/>
          <w:szCs w:val="24"/>
        </w:rPr>
        <w:t xml:space="preserve">                    </w:t>
      </w:r>
      <w:r w:rsidRPr="00D1530F">
        <w:rPr>
          <w:rFonts w:ascii="Times New Roman" w:hAnsi="Times New Roman"/>
          <w:sz w:val="24"/>
          <w:szCs w:val="24"/>
        </w:rPr>
        <w:t>о готовности товара к поставке и о дате поставки;</w:t>
      </w:r>
    </w:p>
    <w:p w:rsidR="00B3192A" w:rsidRPr="00D1530F" w:rsidRDefault="00B3192A" w:rsidP="00A25FAA">
      <w:pPr>
        <w:widowControl w:val="0"/>
        <w:tabs>
          <w:tab w:val="left" w:pos="-284"/>
        </w:tabs>
        <w:snapToGrid w:val="0"/>
        <w:spacing w:after="0" w:line="240" w:lineRule="auto"/>
        <w:ind w:firstLine="851"/>
        <w:jc w:val="both"/>
        <w:rPr>
          <w:rFonts w:ascii="Times New Roman" w:hAnsi="Times New Roman"/>
          <w:sz w:val="24"/>
          <w:szCs w:val="24"/>
        </w:rPr>
      </w:pPr>
      <w:r w:rsidRPr="00D1530F">
        <w:rPr>
          <w:rFonts w:ascii="Times New Roman" w:hAnsi="Times New Roman"/>
          <w:sz w:val="24"/>
          <w:szCs w:val="24"/>
        </w:rPr>
        <w:t>2.3.2. Обеспечить соответствие товара требованиям законодательства, нормативных</w:t>
      </w:r>
      <w:r w:rsidR="009D1BEE">
        <w:rPr>
          <w:rFonts w:ascii="Times New Roman" w:hAnsi="Times New Roman"/>
          <w:sz w:val="24"/>
          <w:szCs w:val="24"/>
        </w:rPr>
        <w:t xml:space="preserve">                      </w:t>
      </w:r>
      <w:r w:rsidRPr="00D1530F">
        <w:rPr>
          <w:rFonts w:ascii="Times New Roman" w:hAnsi="Times New Roman"/>
          <w:sz w:val="24"/>
          <w:szCs w:val="24"/>
        </w:rPr>
        <w:t xml:space="preserve"> и технических документов, иных актов Государственного заказчика</w:t>
      </w:r>
      <w:r w:rsidR="007B2426">
        <w:rPr>
          <w:rFonts w:ascii="Times New Roman" w:hAnsi="Times New Roman"/>
          <w:sz w:val="24"/>
          <w:szCs w:val="24"/>
        </w:rPr>
        <w:t xml:space="preserve"> </w:t>
      </w:r>
      <w:r w:rsidRPr="00D1530F">
        <w:rPr>
          <w:rFonts w:ascii="Times New Roman" w:hAnsi="Times New Roman"/>
          <w:sz w:val="24"/>
          <w:szCs w:val="24"/>
        </w:rPr>
        <w:t>и условиям контракта;</w:t>
      </w:r>
    </w:p>
    <w:p w:rsidR="00B3192A" w:rsidRPr="00D1530F" w:rsidRDefault="00B3192A" w:rsidP="00A25FAA">
      <w:pPr>
        <w:widowControl w:val="0"/>
        <w:tabs>
          <w:tab w:val="left" w:pos="-284"/>
        </w:tabs>
        <w:snapToGrid w:val="0"/>
        <w:spacing w:after="0" w:line="240" w:lineRule="auto"/>
        <w:ind w:firstLine="851"/>
        <w:jc w:val="both"/>
        <w:rPr>
          <w:rFonts w:ascii="Times New Roman" w:hAnsi="Times New Roman"/>
          <w:sz w:val="24"/>
          <w:szCs w:val="24"/>
        </w:rPr>
      </w:pPr>
      <w:r w:rsidRPr="00D1530F">
        <w:rPr>
          <w:rFonts w:ascii="Times New Roman" w:hAnsi="Times New Roman"/>
          <w:sz w:val="24"/>
          <w:szCs w:val="24"/>
        </w:rPr>
        <w:t>2.3.3.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rsidR="00B3192A" w:rsidRPr="00D1530F" w:rsidRDefault="00B3192A" w:rsidP="00A25FAA">
      <w:pPr>
        <w:widowControl w:val="0"/>
        <w:tabs>
          <w:tab w:val="left" w:pos="-284"/>
        </w:tabs>
        <w:snapToGrid w:val="0"/>
        <w:spacing w:after="0" w:line="240" w:lineRule="auto"/>
        <w:ind w:firstLine="851"/>
        <w:jc w:val="both"/>
        <w:rPr>
          <w:rFonts w:ascii="Times New Roman" w:hAnsi="Times New Roman"/>
          <w:sz w:val="24"/>
          <w:szCs w:val="24"/>
        </w:rPr>
      </w:pPr>
      <w:r w:rsidRPr="00D1530F">
        <w:rPr>
          <w:rFonts w:ascii="Times New Roman" w:hAnsi="Times New Roman"/>
          <w:sz w:val="24"/>
          <w:szCs w:val="24"/>
        </w:rPr>
        <w:t>2.3.4. Передать товар в порядке, указанн</w:t>
      </w:r>
      <w:r w:rsidR="00BC5F44">
        <w:rPr>
          <w:rFonts w:ascii="Times New Roman" w:hAnsi="Times New Roman"/>
          <w:sz w:val="24"/>
          <w:szCs w:val="24"/>
        </w:rPr>
        <w:t>ом</w:t>
      </w:r>
      <w:r w:rsidRPr="00D1530F">
        <w:rPr>
          <w:rFonts w:ascii="Times New Roman" w:hAnsi="Times New Roman"/>
          <w:sz w:val="24"/>
          <w:szCs w:val="24"/>
        </w:rPr>
        <w:t xml:space="preserve"> в разделе 5 контракта; </w:t>
      </w:r>
    </w:p>
    <w:p w:rsidR="00B3192A" w:rsidRPr="00D1530F" w:rsidRDefault="00B3192A" w:rsidP="00A25FAA">
      <w:pPr>
        <w:widowControl w:val="0"/>
        <w:tabs>
          <w:tab w:val="left" w:pos="-284"/>
        </w:tabs>
        <w:snapToGrid w:val="0"/>
        <w:spacing w:after="0" w:line="240" w:lineRule="auto"/>
        <w:ind w:firstLine="851"/>
        <w:jc w:val="both"/>
        <w:rPr>
          <w:rFonts w:ascii="Times New Roman" w:hAnsi="Times New Roman"/>
          <w:sz w:val="24"/>
          <w:szCs w:val="24"/>
        </w:rPr>
      </w:pPr>
      <w:r w:rsidRPr="00D1530F">
        <w:rPr>
          <w:rFonts w:ascii="Times New Roman" w:hAnsi="Times New Roman"/>
          <w:sz w:val="24"/>
          <w:szCs w:val="24"/>
        </w:rPr>
        <w:t xml:space="preserve">2.3.5. Передать товар в комплекте с относящейся к нему документацией, перечисленной </w:t>
      </w:r>
      <w:r w:rsidR="009D1BEE">
        <w:rPr>
          <w:rFonts w:ascii="Times New Roman" w:hAnsi="Times New Roman"/>
          <w:sz w:val="24"/>
          <w:szCs w:val="24"/>
        </w:rPr>
        <w:t xml:space="preserve">                  </w:t>
      </w:r>
      <w:r w:rsidRPr="00D1530F">
        <w:rPr>
          <w:rFonts w:ascii="Times New Roman" w:hAnsi="Times New Roman"/>
          <w:sz w:val="24"/>
          <w:szCs w:val="24"/>
        </w:rPr>
        <w:t xml:space="preserve"> в пункте 5.</w:t>
      </w:r>
      <w:r w:rsidR="003C3205">
        <w:rPr>
          <w:rFonts w:ascii="Times New Roman" w:hAnsi="Times New Roman"/>
          <w:sz w:val="24"/>
          <w:szCs w:val="24"/>
        </w:rPr>
        <w:t>2</w:t>
      </w:r>
      <w:r w:rsidRPr="00D1530F">
        <w:rPr>
          <w:rFonts w:ascii="Times New Roman" w:hAnsi="Times New Roman"/>
          <w:sz w:val="24"/>
          <w:szCs w:val="24"/>
        </w:rPr>
        <w:t>. контракта</w:t>
      </w:r>
      <w:r w:rsidR="00471310">
        <w:rPr>
          <w:rFonts w:ascii="Times New Roman" w:hAnsi="Times New Roman"/>
          <w:sz w:val="24"/>
          <w:szCs w:val="24"/>
        </w:rPr>
        <w:t>;</w:t>
      </w:r>
    </w:p>
    <w:p w:rsidR="00B3192A" w:rsidRPr="00D1530F" w:rsidRDefault="00B3192A" w:rsidP="00A25FAA">
      <w:pPr>
        <w:widowControl w:val="0"/>
        <w:tabs>
          <w:tab w:val="left" w:pos="-284"/>
        </w:tabs>
        <w:snapToGrid w:val="0"/>
        <w:spacing w:after="0" w:line="240" w:lineRule="auto"/>
        <w:ind w:firstLine="851"/>
        <w:jc w:val="both"/>
        <w:rPr>
          <w:rFonts w:ascii="Times New Roman" w:hAnsi="Times New Roman"/>
          <w:sz w:val="24"/>
          <w:szCs w:val="24"/>
        </w:rPr>
      </w:pPr>
      <w:r w:rsidRPr="00D1530F">
        <w:rPr>
          <w:rFonts w:ascii="Times New Roman" w:hAnsi="Times New Roman"/>
          <w:color w:val="000000"/>
          <w:sz w:val="24"/>
          <w:szCs w:val="24"/>
        </w:rPr>
        <w:t>2.3.6. П</w:t>
      </w:r>
      <w:r w:rsidRPr="00D1530F">
        <w:rPr>
          <w:rFonts w:ascii="Times New Roman" w:hAnsi="Times New Roman"/>
          <w:sz w:val="24"/>
          <w:szCs w:val="24"/>
        </w:rPr>
        <w:t>роизводит</w:t>
      </w:r>
      <w:r w:rsidR="002A059C">
        <w:rPr>
          <w:rFonts w:ascii="Times New Roman" w:hAnsi="Times New Roman"/>
          <w:sz w:val="24"/>
          <w:szCs w:val="24"/>
        </w:rPr>
        <w:t>ь замену некачественного товара</w:t>
      </w:r>
      <w:r w:rsidRPr="00D1530F">
        <w:rPr>
          <w:rFonts w:ascii="Times New Roman" w:hAnsi="Times New Roman"/>
          <w:sz w:val="24"/>
          <w:szCs w:val="24"/>
        </w:rPr>
        <w:t xml:space="preserve"> в порядке и на условиях, предусмотренных разделом 7 контракта;</w:t>
      </w:r>
    </w:p>
    <w:p w:rsidR="00B3192A" w:rsidRPr="00D1530F" w:rsidRDefault="00B3192A" w:rsidP="00A25FAA">
      <w:pPr>
        <w:widowControl w:val="0"/>
        <w:tabs>
          <w:tab w:val="left" w:pos="-284"/>
        </w:tabs>
        <w:snapToGrid w:val="0"/>
        <w:spacing w:after="0" w:line="240" w:lineRule="auto"/>
        <w:ind w:firstLine="851"/>
        <w:jc w:val="both"/>
        <w:rPr>
          <w:rFonts w:ascii="Times New Roman" w:hAnsi="Times New Roman"/>
          <w:sz w:val="24"/>
          <w:szCs w:val="24"/>
        </w:rPr>
      </w:pPr>
      <w:r w:rsidRPr="00D1530F">
        <w:rPr>
          <w:rFonts w:ascii="Times New Roman" w:hAnsi="Times New Roman"/>
          <w:sz w:val="24"/>
          <w:szCs w:val="24"/>
        </w:rPr>
        <w:lastRenderedPageBreak/>
        <w:t xml:space="preserve">2.3.7. В случае нарушения условий контракта о сроках поставки и качестве товара возместить убытки в порядке и на условиях, </w:t>
      </w:r>
      <w:r w:rsidRPr="00D1530F">
        <w:rPr>
          <w:rFonts w:ascii="Times New Roman" w:hAnsi="Times New Roman"/>
          <w:color w:val="000000"/>
          <w:sz w:val="24"/>
          <w:szCs w:val="24"/>
        </w:rPr>
        <w:t>предусмотренных пунктом 6.</w:t>
      </w:r>
      <w:r w:rsidR="00F57280">
        <w:rPr>
          <w:rFonts w:ascii="Times New Roman" w:hAnsi="Times New Roman"/>
          <w:color w:val="000000"/>
          <w:sz w:val="24"/>
          <w:szCs w:val="24"/>
        </w:rPr>
        <w:t>6</w:t>
      </w:r>
      <w:r w:rsidRPr="00D1530F">
        <w:rPr>
          <w:rFonts w:ascii="Times New Roman" w:hAnsi="Times New Roman"/>
          <w:color w:val="000000"/>
          <w:sz w:val="24"/>
          <w:szCs w:val="24"/>
        </w:rPr>
        <w:t>. контракта;</w:t>
      </w:r>
    </w:p>
    <w:p w:rsidR="00B3192A" w:rsidRPr="00D1530F" w:rsidRDefault="00B3192A" w:rsidP="00A25FAA">
      <w:pPr>
        <w:widowControl w:val="0"/>
        <w:tabs>
          <w:tab w:val="left" w:pos="-284"/>
        </w:tabs>
        <w:snapToGrid w:val="0"/>
        <w:spacing w:after="0" w:line="240" w:lineRule="auto"/>
        <w:ind w:firstLine="851"/>
        <w:jc w:val="both"/>
        <w:rPr>
          <w:rFonts w:ascii="Times New Roman" w:hAnsi="Times New Roman"/>
          <w:sz w:val="24"/>
          <w:szCs w:val="24"/>
        </w:rPr>
      </w:pPr>
      <w:r w:rsidRPr="00D1530F">
        <w:rPr>
          <w:rFonts w:ascii="Times New Roman" w:hAnsi="Times New Roman"/>
          <w:sz w:val="24"/>
          <w:szCs w:val="24"/>
        </w:rPr>
        <w:t>2.3.8. Выполнять иные обязанности, предусмотренные законодательством Российской Федерации и контрактом.</w:t>
      </w:r>
    </w:p>
    <w:p w:rsidR="00B3192A" w:rsidRPr="00D1530F" w:rsidRDefault="00B3192A" w:rsidP="00A25FAA">
      <w:pPr>
        <w:widowControl w:val="0"/>
        <w:tabs>
          <w:tab w:val="left" w:pos="-284"/>
        </w:tabs>
        <w:snapToGrid w:val="0"/>
        <w:spacing w:after="0" w:line="240" w:lineRule="auto"/>
        <w:ind w:firstLine="851"/>
        <w:jc w:val="both"/>
        <w:rPr>
          <w:rFonts w:ascii="Times New Roman" w:hAnsi="Times New Roman"/>
          <w:sz w:val="24"/>
          <w:szCs w:val="24"/>
        </w:rPr>
      </w:pPr>
      <w:r w:rsidRPr="00D1530F">
        <w:rPr>
          <w:rFonts w:ascii="Times New Roman" w:hAnsi="Times New Roman"/>
          <w:sz w:val="24"/>
          <w:szCs w:val="24"/>
        </w:rPr>
        <w:t>2.4. </w:t>
      </w:r>
      <w:r w:rsidRPr="00340758">
        <w:rPr>
          <w:rFonts w:ascii="Times New Roman" w:hAnsi="Times New Roman"/>
          <w:b/>
          <w:sz w:val="24"/>
          <w:szCs w:val="24"/>
        </w:rPr>
        <w:t>Поставщик имеет право</w:t>
      </w:r>
      <w:r w:rsidRPr="00D1530F">
        <w:rPr>
          <w:rFonts w:ascii="Times New Roman" w:hAnsi="Times New Roman"/>
          <w:sz w:val="24"/>
          <w:szCs w:val="24"/>
        </w:rPr>
        <w:t>:</w:t>
      </w:r>
    </w:p>
    <w:p w:rsidR="00B3192A" w:rsidRPr="00D1530F" w:rsidRDefault="00B3192A" w:rsidP="00A25FAA">
      <w:pPr>
        <w:widowControl w:val="0"/>
        <w:tabs>
          <w:tab w:val="left" w:pos="-284"/>
        </w:tabs>
        <w:snapToGrid w:val="0"/>
        <w:spacing w:after="0" w:line="240" w:lineRule="auto"/>
        <w:ind w:firstLine="851"/>
        <w:jc w:val="both"/>
        <w:rPr>
          <w:rFonts w:ascii="Times New Roman" w:hAnsi="Times New Roman"/>
          <w:sz w:val="24"/>
          <w:szCs w:val="24"/>
        </w:rPr>
      </w:pPr>
      <w:r w:rsidRPr="00D1530F">
        <w:rPr>
          <w:rFonts w:ascii="Times New Roman" w:hAnsi="Times New Roman"/>
          <w:sz w:val="24"/>
          <w:szCs w:val="24"/>
        </w:rPr>
        <w:t>2.4.1. Требовать оплату за поставленный товар в соответствии с условиями контракта.</w:t>
      </w:r>
    </w:p>
    <w:p w:rsidR="00B3192A" w:rsidRPr="00D1530F" w:rsidRDefault="00B3192A" w:rsidP="00A25FAA">
      <w:pPr>
        <w:widowControl w:val="0"/>
        <w:tabs>
          <w:tab w:val="left" w:pos="-284"/>
        </w:tabs>
        <w:snapToGrid w:val="0"/>
        <w:spacing w:after="0" w:line="240" w:lineRule="auto"/>
        <w:ind w:firstLine="851"/>
        <w:jc w:val="both"/>
        <w:rPr>
          <w:rFonts w:ascii="Times New Roman" w:hAnsi="Times New Roman"/>
          <w:sz w:val="24"/>
          <w:szCs w:val="24"/>
        </w:rPr>
      </w:pPr>
      <w:r w:rsidRPr="00D1530F">
        <w:rPr>
          <w:rFonts w:ascii="Times New Roman" w:hAnsi="Times New Roman"/>
          <w:sz w:val="24"/>
          <w:szCs w:val="24"/>
        </w:rPr>
        <w:t>2.4.2. Требовать уплату пе</w:t>
      </w:r>
      <w:r w:rsidR="002A059C">
        <w:rPr>
          <w:rFonts w:ascii="Times New Roman" w:hAnsi="Times New Roman"/>
          <w:sz w:val="24"/>
          <w:szCs w:val="24"/>
        </w:rPr>
        <w:t>ней, а также возмещения убытков</w:t>
      </w:r>
      <w:r w:rsidRPr="00D1530F">
        <w:rPr>
          <w:rFonts w:ascii="Times New Roman" w:hAnsi="Times New Roman"/>
          <w:sz w:val="24"/>
          <w:szCs w:val="24"/>
        </w:rPr>
        <w:t xml:space="preserve"> согласно условиям настоящего контракта.</w:t>
      </w:r>
    </w:p>
    <w:p w:rsidR="00B3192A" w:rsidRPr="00F43DB1" w:rsidRDefault="00D1530F" w:rsidP="00F43DB1">
      <w:pPr>
        <w:tabs>
          <w:tab w:val="left" w:pos="851"/>
          <w:tab w:val="left" w:pos="1134"/>
        </w:tabs>
        <w:suppressAutoHyphens/>
        <w:autoSpaceDE w:val="0"/>
        <w:autoSpaceDN w:val="0"/>
        <w:adjustRightInd w:val="0"/>
        <w:spacing w:after="0" w:line="240" w:lineRule="auto"/>
        <w:jc w:val="both"/>
        <w:rPr>
          <w:rFonts w:ascii="Times New Roman" w:hAnsi="Times New Roman"/>
          <w:sz w:val="24"/>
          <w:szCs w:val="24"/>
        </w:rPr>
      </w:pPr>
      <w:r w:rsidRPr="00D1530F">
        <w:rPr>
          <w:rFonts w:ascii="Times New Roman" w:hAnsi="Times New Roman"/>
          <w:sz w:val="24"/>
          <w:szCs w:val="24"/>
          <w:lang w:eastAsia="ja-JP"/>
        </w:rPr>
        <w:tab/>
      </w:r>
      <w:r w:rsidR="00B3192A" w:rsidRPr="00D1530F">
        <w:rPr>
          <w:rFonts w:ascii="Times New Roman" w:hAnsi="Times New Roman"/>
          <w:sz w:val="24"/>
          <w:szCs w:val="24"/>
          <w:lang w:eastAsia="ja-JP"/>
        </w:rPr>
        <w:t>2.4.3. Принять решение об одностороннем отказе от исполнения контракта                                в соответствии с гражданским законодательством Российской Федерации.</w:t>
      </w:r>
    </w:p>
    <w:p w:rsidR="009261F4" w:rsidRPr="00EB7B65" w:rsidRDefault="00B3192A" w:rsidP="00465055">
      <w:pPr>
        <w:spacing w:after="0" w:line="240" w:lineRule="auto"/>
        <w:ind w:left="360"/>
        <w:jc w:val="center"/>
        <w:rPr>
          <w:rFonts w:ascii="Times New Roman" w:hAnsi="Times New Roman"/>
          <w:b/>
          <w:sz w:val="24"/>
          <w:szCs w:val="24"/>
        </w:rPr>
      </w:pPr>
      <w:r w:rsidRPr="00EB7B65">
        <w:rPr>
          <w:rFonts w:ascii="Times New Roman" w:hAnsi="Times New Roman"/>
          <w:b/>
          <w:sz w:val="24"/>
          <w:szCs w:val="24"/>
        </w:rPr>
        <w:t>3. Цена и порядок расчетов</w:t>
      </w:r>
    </w:p>
    <w:p w:rsidR="00B3192A" w:rsidRPr="004E432D" w:rsidRDefault="00B3192A" w:rsidP="00BB7693">
      <w:pPr>
        <w:widowControl w:val="0"/>
        <w:autoSpaceDE w:val="0"/>
        <w:autoSpaceDN w:val="0"/>
        <w:adjustRightInd w:val="0"/>
        <w:spacing w:after="0" w:line="240" w:lineRule="auto"/>
        <w:ind w:firstLine="851"/>
        <w:jc w:val="both"/>
        <w:rPr>
          <w:rFonts w:ascii="Times New Roman" w:hAnsi="Times New Roman"/>
          <w:color w:val="000000" w:themeColor="text1"/>
          <w:sz w:val="24"/>
          <w:szCs w:val="24"/>
        </w:rPr>
      </w:pPr>
      <w:r w:rsidRPr="00EB7B65">
        <w:rPr>
          <w:rFonts w:ascii="Times New Roman" w:hAnsi="Times New Roman"/>
          <w:noProof/>
          <w:sz w:val="24"/>
          <w:szCs w:val="24"/>
        </w:rPr>
        <w:t xml:space="preserve">3.1. </w:t>
      </w:r>
      <w:r w:rsidRPr="00EB7B65">
        <w:rPr>
          <w:rFonts w:ascii="Times New Roman" w:hAnsi="Times New Roman"/>
          <w:noProof/>
          <w:color w:val="000000" w:themeColor="text1"/>
          <w:sz w:val="24"/>
          <w:szCs w:val="24"/>
        </w:rPr>
        <w:t>Цена контракта составляе</w:t>
      </w:r>
      <w:r w:rsidR="00216CDB">
        <w:rPr>
          <w:rFonts w:ascii="Times New Roman" w:hAnsi="Times New Roman"/>
          <w:noProof/>
          <w:color w:val="000000" w:themeColor="text1"/>
          <w:sz w:val="24"/>
          <w:szCs w:val="24"/>
        </w:rPr>
        <w:t>т</w:t>
      </w:r>
      <w:r w:rsidR="004302D3" w:rsidRPr="004302D3">
        <w:rPr>
          <w:rFonts w:ascii="Times New Roman" w:hAnsi="Times New Roman"/>
          <w:b/>
          <w:noProof/>
          <w:color w:val="000000" w:themeColor="text1"/>
          <w:sz w:val="24"/>
          <w:szCs w:val="24"/>
        </w:rPr>
        <w:t xml:space="preserve">: </w:t>
      </w:r>
      <w:r w:rsidR="00EB2B97" w:rsidRPr="00D70D91">
        <w:rPr>
          <w:rFonts w:ascii="Times New Roman" w:hAnsi="Times New Roman"/>
          <w:b/>
          <w:noProof/>
          <w:color w:val="000000" w:themeColor="text1"/>
          <w:sz w:val="24"/>
          <w:szCs w:val="24"/>
          <w:highlight w:val="yellow"/>
        </w:rPr>
        <w:t>__________</w:t>
      </w:r>
      <w:r w:rsidR="009D1BEE" w:rsidRPr="00D70D91">
        <w:rPr>
          <w:rFonts w:ascii="Times New Roman" w:hAnsi="Times New Roman"/>
          <w:b/>
          <w:noProof/>
          <w:color w:val="000000" w:themeColor="text1"/>
          <w:sz w:val="24"/>
          <w:szCs w:val="24"/>
          <w:highlight w:val="yellow"/>
        </w:rPr>
        <w:t xml:space="preserve"> </w:t>
      </w:r>
      <w:r w:rsidR="00FC589F" w:rsidRPr="00D70D91">
        <w:rPr>
          <w:rFonts w:ascii="Times New Roman" w:hAnsi="Times New Roman"/>
          <w:b/>
          <w:noProof/>
          <w:color w:val="000000" w:themeColor="text1"/>
          <w:sz w:val="24"/>
          <w:szCs w:val="24"/>
          <w:highlight w:val="yellow"/>
        </w:rPr>
        <w:t>(</w:t>
      </w:r>
      <w:r w:rsidR="00EB2B97" w:rsidRPr="00D70D91">
        <w:rPr>
          <w:rFonts w:ascii="Times New Roman" w:hAnsi="Times New Roman"/>
          <w:b/>
          <w:noProof/>
          <w:color w:val="000000" w:themeColor="text1"/>
          <w:sz w:val="24"/>
          <w:szCs w:val="24"/>
          <w:highlight w:val="yellow"/>
        </w:rPr>
        <w:t>________________________</w:t>
      </w:r>
      <w:r w:rsidR="00FC589F" w:rsidRPr="00D70D91">
        <w:rPr>
          <w:rFonts w:ascii="Times New Roman" w:hAnsi="Times New Roman"/>
          <w:b/>
          <w:noProof/>
          <w:color w:val="000000" w:themeColor="text1"/>
          <w:sz w:val="24"/>
          <w:szCs w:val="24"/>
          <w:highlight w:val="yellow"/>
        </w:rPr>
        <w:t>)</w:t>
      </w:r>
      <w:r w:rsidR="009D1BEE" w:rsidRPr="00D70D91">
        <w:rPr>
          <w:rFonts w:ascii="Times New Roman" w:hAnsi="Times New Roman"/>
          <w:b/>
          <w:noProof/>
          <w:color w:val="000000" w:themeColor="text1"/>
          <w:sz w:val="24"/>
          <w:szCs w:val="24"/>
          <w:highlight w:val="yellow"/>
        </w:rPr>
        <w:t xml:space="preserve"> </w:t>
      </w:r>
      <w:r w:rsidR="00FC589F" w:rsidRPr="00D70D91">
        <w:rPr>
          <w:rFonts w:ascii="Times New Roman" w:hAnsi="Times New Roman"/>
          <w:b/>
          <w:noProof/>
          <w:color w:val="000000" w:themeColor="text1"/>
          <w:sz w:val="24"/>
          <w:szCs w:val="24"/>
          <w:highlight w:val="yellow"/>
        </w:rPr>
        <w:t>руб,</w:t>
      </w:r>
      <w:r w:rsidR="009D1BEE" w:rsidRPr="00D70D91">
        <w:rPr>
          <w:rFonts w:ascii="Times New Roman" w:hAnsi="Times New Roman"/>
          <w:b/>
          <w:noProof/>
          <w:color w:val="000000" w:themeColor="text1"/>
          <w:sz w:val="24"/>
          <w:szCs w:val="24"/>
          <w:highlight w:val="yellow"/>
        </w:rPr>
        <w:t xml:space="preserve"> </w:t>
      </w:r>
      <w:r w:rsidR="004302D3" w:rsidRPr="00D70D91">
        <w:rPr>
          <w:rFonts w:ascii="Times New Roman" w:hAnsi="Times New Roman"/>
          <w:b/>
          <w:noProof/>
          <w:color w:val="000000" w:themeColor="text1"/>
          <w:sz w:val="24"/>
          <w:szCs w:val="24"/>
          <w:highlight w:val="yellow"/>
        </w:rPr>
        <w:t>00</w:t>
      </w:r>
      <w:r w:rsidR="009D1BEE" w:rsidRPr="00D70D91">
        <w:rPr>
          <w:rFonts w:ascii="Times New Roman" w:hAnsi="Times New Roman"/>
          <w:b/>
          <w:noProof/>
          <w:color w:val="000000" w:themeColor="text1"/>
          <w:sz w:val="24"/>
          <w:szCs w:val="24"/>
          <w:highlight w:val="yellow"/>
        </w:rPr>
        <w:t xml:space="preserve"> </w:t>
      </w:r>
      <w:r w:rsidR="00FA69B0" w:rsidRPr="00D70D91">
        <w:rPr>
          <w:rFonts w:ascii="Times New Roman" w:hAnsi="Times New Roman"/>
          <w:b/>
          <w:noProof/>
          <w:color w:val="000000" w:themeColor="text1"/>
          <w:sz w:val="24"/>
          <w:szCs w:val="24"/>
          <w:highlight w:val="yellow"/>
        </w:rPr>
        <w:t>коп.</w:t>
      </w:r>
      <w:r w:rsidR="00BB7693" w:rsidRPr="00D70D91">
        <w:rPr>
          <w:rFonts w:ascii="Times New Roman" w:hAnsi="Times New Roman"/>
          <w:b/>
          <w:noProof/>
          <w:color w:val="000000" w:themeColor="text1"/>
          <w:sz w:val="24"/>
          <w:szCs w:val="24"/>
          <w:highlight w:val="yellow"/>
        </w:rPr>
        <w:t xml:space="preserve"> НДС</w:t>
      </w:r>
      <w:r w:rsidR="00EB2B97" w:rsidRPr="00D70D91">
        <w:rPr>
          <w:rFonts w:ascii="Times New Roman" w:hAnsi="Times New Roman"/>
          <w:b/>
          <w:noProof/>
          <w:color w:val="000000" w:themeColor="text1"/>
          <w:sz w:val="24"/>
          <w:szCs w:val="24"/>
          <w:highlight w:val="yellow"/>
        </w:rPr>
        <w:t xml:space="preserve"> % /</w:t>
      </w:r>
      <w:r w:rsidR="00A96E68" w:rsidRPr="00D70D91">
        <w:rPr>
          <w:rFonts w:ascii="Times New Roman" w:hAnsi="Times New Roman"/>
          <w:b/>
          <w:noProof/>
          <w:color w:val="000000" w:themeColor="text1"/>
          <w:sz w:val="24"/>
          <w:szCs w:val="24"/>
          <w:highlight w:val="yellow"/>
        </w:rPr>
        <w:t xml:space="preserve"> </w:t>
      </w:r>
      <w:r w:rsidR="00FC589F" w:rsidRPr="00D70D91">
        <w:rPr>
          <w:rFonts w:ascii="Times New Roman" w:hAnsi="Times New Roman"/>
          <w:b/>
          <w:noProof/>
          <w:color w:val="000000" w:themeColor="text1"/>
          <w:sz w:val="24"/>
          <w:szCs w:val="24"/>
          <w:highlight w:val="yellow"/>
        </w:rPr>
        <w:t>не облагается</w:t>
      </w:r>
      <w:r w:rsidR="00BB7693" w:rsidRPr="00D70D91">
        <w:rPr>
          <w:rFonts w:ascii="Times New Roman" w:hAnsi="Times New Roman"/>
          <w:noProof/>
          <w:color w:val="000000" w:themeColor="text1"/>
          <w:sz w:val="24"/>
          <w:szCs w:val="24"/>
          <w:highlight w:val="yellow"/>
        </w:rPr>
        <w:t>,</w:t>
      </w:r>
      <w:r w:rsidR="00F02A27">
        <w:rPr>
          <w:rFonts w:ascii="Times New Roman" w:hAnsi="Times New Roman"/>
          <w:noProof/>
          <w:color w:val="000000" w:themeColor="text1"/>
          <w:sz w:val="24"/>
          <w:szCs w:val="24"/>
        </w:rPr>
        <w:t xml:space="preserve"> </w:t>
      </w:r>
      <w:r w:rsidRPr="00EB7B65">
        <w:rPr>
          <w:rFonts w:ascii="Times New Roman" w:hAnsi="Times New Roman"/>
          <w:noProof/>
          <w:color w:val="000000" w:themeColor="text1"/>
          <w:sz w:val="24"/>
          <w:szCs w:val="24"/>
        </w:rPr>
        <w:t xml:space="preserve">и </w:t>
      </w:r>
      <w:r w:rsidRPr="00EB7B65">
        <w:rPr>
          <w:rFonts w:ascii="Times New Roman" w:hAnsi="Times New Roman"/>
          <w:color w:val="000000" w:themeColor="text1"/>
          <w:sz w:val="24"/>
          <w:szCs w:val="24"/>
        </w:rPr>
        <w:t>включает в себя стоимость товара, тары</w:t>
      </w:r>
      <w:r w:rsidR="006B07EE" w:rsidRPr="00EB7B65">
        <w:rPr>
          <w:rFonts w:ascii="Times New Roman" w:hAnsi="Times New Roman"/>
          <w:color w:val="000000" w:themeColor="text1"/>
          <w:sz w:val="24"/>
          <w:szCs w:val="24"/>
        </w:rPr>
        <w:t xml:space="preserve"> </w:t>
      </w:r>
      <w:r w:rsidRPr="00EB7B65">
        <w:rPr>
          <w:rFonts w:ascii="Times New Roman" w:hAnsi="Times New Roman"/>
          <w:color w:val="000000" w:themeColor="text1"/>
          <w:sz w:val="24"/>
          <w:szCs w:val="24"/>
        </w:rPr>
        <w:t>и упаковки,</w:t>
      </w:r>
      <w:r w:rsidR="00F726D3" w:rsidRPr="00EB7B65">
        <w:rPr>
          <w:rFonts w:ascii="Times New Roman" w:hAnsi="Times New Roman"/>
          <w:color w:val="000000" w:themeColor="text1"/>
          <w:sz w:val="24"/>
          <w:szCs w:val="24"/>
        </w:rPr>
        <w:t xml:space="preserve"> транспортные расходы по доставке товара</w:t>
      </w:r>
      <w:r w:rsidR="000514F7" w:rsidRPr="00EB7B65">
        <w:rPr>
          <w:rFonts w:ascii="Times New Roman" w:hAnsi="Times New Roman"/>
          <w:color w:val="000000" w:themeColor="text1"/>
          <w:sz w:val="24"/>
          <w:szCs w:val="24"/>
        </w:rPr>
        <w:t xml:space="preserve"> до склада Государственного заказчика</w:t>
      </w:r>
      <w:r w:rsidR="00F726D3" w:rsidRPr="00EB7B65">
        <w:rPr>
          <w:rFonts w:ascii="Times New Roman" w:hAnsi="Times New Roman"/>
          <w:color w:val="000000" w:themeColor="text1"/>
          <w:sz w:val="24"/>
          <w:szCs w:val="24"/>
        </w:rPr>
        <w:t>,</w:t>
      </w:r>
      <w:r w:rsidRPr="00EB7B65">
        <w:rPr>
          <w:rFonts w:ascii="Times New Roman" w:hAnsi="Times New Roman"/>
          <w:color w:val="000000" w:themeColor="text1"/>
          <w:sz w:val="24"/>
          <w:szCs w:val="24"/>
        </w:rPr>
        <w:t xml:space="preserve"> на страхование</w:t>
      </w:r>
      <w:r w:rsidRPr="004E432D">
        <w:rPr>
          <w:rFonts w:ascii="Times New Roman" w:hAnsi="Times New Roman"/>
          <w:color w:val="000000" w:themeColor="text1"/>
          <w:sz w:val="24"/>
          <w:szCs w:val="24"/>
        </w:rPr>
        <w:t>, уплату налогов, сборов и другие обязательные платежи,</w:t>
      </w:r>
      <w:r w:rsidR="009D1BEE">
        <w:rPr>
          <w:rFonts w:ascii="Times New Roman" w:hAnsi="Times New Roman"/>
          <w:color w:val="000000" w:themeColor="text1"/>
          <w:sz w:val="24"/>
          <w:szCs w:val="24"/>
        </w:rPr>
        <w:t xml:space="preserve"> взимаемые с Поставщика в связи </w:t>
      </w:r>
      <w:r w:rsidRPr="004E432D">
        <w:rPr>
          <w:rFonts w:ascii="Times New Roman" w:hAnsi="Times New Roman"/>
          <w:color w:val="000000" w:themeColor="text1"/>
          <w:sz w:val="24"/>
          <w:szCs w:val="24"/>
        </w:rPr>
        <w:t>с исполнением обязательств</w:t>
      </w:r>
      <w:r w:rsidR="009D1BEE">
        <w:rPr>
          <w:rFonts w:ascii="Times New Roman" w:hAnsi="Times New Roman"/>
          <w:color w:val="000000" w:themeColor="text1"/>
          <w:sz w:val="24"/>
          <w:szCs w:val="24"/>
        </w:rPr>
        <w:t xml:space="preserve"> </w:t>
      </w:r>
      <w:r w:rsidRPr="004E432D">
        <w:rPr>
          <w:rFonts w:ascii="Times New Roman" w:hAnsi="Times New Roman"/>
          <w:color w:val="000000" w:themeColor="text1"/>
          <w:sz w:val="24"/>
          <w:szCs w:val="24"/>
        </w:rPr>
        <w:t>по контракту.</w:t>
      </w:r>
    </w:p>
    <w:p w:rsidR="00B3192A" w:rsidRPr="00D1530F" w:rsidRDefault="00B3192A" w:rsidP="00A25FAA">
      <w:pPr>
        <w:tabs>
          <w:tab w:val="left" w:pos="-284"/>
        </w:tabs>
        <w:spacing w:after="0" w:line="240" w:lineRule="auto"/>
        <w:ind w:firstLine="851"/>
        <w:jc w:val="both"/>
        <w:rPr>
          <w:rFonts w:ascii="Times New Roman" w:hAnsi="Times New Roman"/>
          <w:sz w:val="24"/>
          <w:szCs w:val="24"/>
        </w:rPr>
      </w:pPr>
      <w:r w:rsidRPr="004E432D">
        <w:rPr>
          <w:rFonts w:ascii="Times New Roman" w:hAnsi="Times New Roman"/>
          <w:color w:val="000000" w:themeColor="text1"/>
          <w:sz w:val="24"/>
          <w:szCs w:val="24"/>
        </w:rPr>
        <w:t>3.2. Цена контракта является твердой и не может изменяться в ходе его исполнения</w:t>
      </w:r>
      <w:r w:rsidR="007B2426" w:rsidRPr="004E432D">
        <w:rPr>
          <w:rFonts w:ascii="Times New Roman" w:hAnsi="Times New Roman"/>
          <w:color w:val="000000" w:themeColor="text1"/>
          <w:sz w:val="24"/>
          <w:szCs w:val="24"/>
        </w:rPr>
        <w:t xml:space="preserve">, </w:t>
      </w:r>
      <w:r w:rsidR="009D1BEE">
        <w:rPr>
          <w:rFonts w:ascii="Times New Roman" w:hAnsi="Times New Roman"/>
          <w:color w:val="000000" w:themeColor="text1"/>
          <w:sz w:val="24"/>
          <w:szCs w:val="24"/>
        </w:rPr>
        <w:t xml:space="preserve">                     </w:t>
      </w:r>
      <w:r w:rsidRPr="004E432D">
        <w:rPr>
          <w:rFonts w:ascii="Times New Roman" w:hAnsi="Times New Roman"/>
          <w:color w:val="000000" w:themeColor="text1"/>
          <w:sz w:val="24"/>
          <w:szCs w:val="24"/>
        </w:rPr>
        <w:t xml:space="preserve">за исключением случаев снижения цены контракта по соглашению Сторон, без изменения количества </w:t>
      </w:r>
      <w:r w:rsidRPr="00D1530F">
        <w:rPr>
          <w:rFonts w:ascii="Times New Roman" w:hAnsi="Times New Roman"/>
          <w:sz w:val="24"/>
          <w:szCs w:val="24"/>
        </w:rPr>
        <w:t>товара, качества поставляемого товара и иных условий контракта.</w:t>
      </w:r>
    </w:p>
    <w:p w:rsidR="00E80D5B" w:rsidRPr="001B409E" w:rsidRDefault="00A53406" w:rsidP="00E80D5B">
      <w:pPr>
        <w:pStyle w:val="a7"/>
        <w:tabs>
          <w:tab w:val="left" w:pos="1591"/>
        </w:tabs>
        <w:ind w:firstLine="709"/>
        <w:rPr>
          <w:szCs w:val="24"/>
          <w:lang w:val="x-none" w:eastAsia="zh-CN"/>
        </w:rPr>
      </w:pPr>
      <w:r>
        <w:rPr>
          <w:szCs w:val="24"/>
        </w:rPr>
        <w:t xml:space="preserve">  </w:t>
      </w:r>
      <w:r w:rsidR="00B3192A" w:rsidRPr="00D1530F">
        <w:rPr>
          <w:szCs w:val="24"/>
        </w:rPr>
        <w:t xml:space="preserve">3.3. </w:t>
      </w:r>
      <w:r w:rsidR="00E80D5B" w:rsidRPr="00315AA9">
        <w:rPr>
          <w:szCs w:val="24"/>
          <w:lang w:val="x-none"/>
        </w:rPr>
        <w:t xml:space="preserve">Оплата осуществляется в рублях Российской Федерации в безналичном порядке в форме платежных поручений путем перечисления </w:t>
      </w:r>
      <w:r w:rsidR="00E80D5B" w:rsidRPr="00315AA9">
        <w:rPr>
          <w:szCs w:val="24"/>
        </w:rPr>
        <w:t>Государственным з</w:t>
      </w:r>
      <w:r w:rsidR="00E80D5B" w:rsidRPr="00315AA9">
        <w:rPr>
          <w:szCs w:val="24"/>
          <w:lang w:val="x-none"/>
        </w:rPr>
        <w:t xml:space="preserve">аказчиком денежных средств на расчетный счет Поставщика по факту поставки товара </w:t>
      </w:r>
      <w:r w:rsidR="00E80D5B" w:rsidRPr="001B409E">
        <w:rPr>
          <w:color w:val="000000"/>
          <w:szCs w:val="23"/>
          <w:lang w:val="x-none" w:eastAsia="zh-CN"/>
        </w:rPr>
        <w:t xml:space="preserve">в течение </w:t>
      </w:r>
      <w:r w:rsidR="00E80D5B">
        <w:rPr>
          <w:color w:val="000000"/>
          <w:szCs w:val="23"/>
          <w:lang w:eastAsia="zh-CN"/>
        </w:rPr>
        <w:t>7</w:t>
      </w:r>
      <w:r w:rsidR="00E80D5B" w:rsidRPr="001B409E">
        <w:rPr>
          <w:color w:val="000000"/>
          <w:szCs w:val="23"/>
          <w:lang w:val="x-none" w:eastAsia="zh-CN"/>
        </w:rPr>
        <w:t xml:space="preserve"> (</w:t>
      </w:r>
      <w:r w:rsidR="00E80D5B">
        <w:rPr>
          <w:color w:val="000000"/>
          <w:szCs w:val="23"/>
          <w:lang w:eastAsia="zh-CN"/>
        </w:rPr>
        <w:t>семи</w:t>
      </w:r>
      <w:r w:rsidR="00E80D5B" w:rsidRPr="001B409E">
        <w:rPr>
          <w:color w:val="000000"/>
          <w:szCs w:val="23"/>
          <w:lang w:val="x-none" w:eastAsia="zh-CN"/>
        </w:rPr>
        <w:t>) рабочих</w:t>
      </w:r>
      <w:r w:rsidR="00E80D5B" w:rsidRPr="001B409E">
        <w:rPr>
          <w:color w:val="000000"/>
          <w:szCs w:val="23"/>
          <w:lang w:eastAsia="zh-CN"/>
        </w:rPr>
        <w:t xml:space="preserve"> дней</w:t>
      </w:r>
      <w:r w:rsidR="00E80D5B" w:rsidRPr="001B409E">
        <w:rPr>
          <w:color w:val="000000"/>
          <w:szCs w:val="23"/>
          <w:lang w:val="x-none" w:eastAsia="zh-CN"/>
        </w:rPr>
        <w:t xml:space="preserve"> с даты подписания Государственным</w:t>
      </w:r>
      <w:r w:rsidR="00E80D5B" w:rsidRPr="001B409E">
        <w:rPr>
          <w:color w:val="000000"/>
          <w:szCs w:val="23"/>
          <w:lang w:eastAsia="zh-CN"/>
        </w:rPr>
        <w:t xml:space="preserve"> з</w:t>
      </w:r>
      <w:r w:rsidR="00E80D5B" w:rsidRPr="001B409E">
        <w:rPr>
          <w:color w:val="000000"/>
          <w:szCs w:val="23"/>
          <w:lang w:val="x-none" w:eastAsia="zh-CN"/>
        </w:rPr>
        <w:t>аказчиком документа</w:t>
      </w:r>
      <w:r w:rsidR="00E80D5B">
        <w:rPr>
          <w:color w:val="000000"/>
          <w:szCs w:val="23"/>
          <w:lang w:eastAsia="zh-CN"/>
        </w:rPr>
        <w:t xml:space="preserve"> </w:t>
      </w:r>
      <w:r w:rsidR="00E80D5B" w:rsidRPr="001B409E">
        <w:rPr>
          <w:color w:val="000000"/>
          <w:szCs w:val="23"/>
          <w:lang w:val="x-none" w:eastAsia="zh-CN"/>
        </w:rPr>
        <w:t>о приемке товара.</w:t>
      </w:r>
      <w:r w:rsidR="00E80D5B">
        <w:rPr>
          <w:color w:val="000000"/>
          <w:szCs w:val="23"/>
          <w:lang w:eastAsia="zh-CN"/>
        </w:rPr>
        <w:t xml:space="preserve"> Выплата аванса </w:t>
      </w:r>
      <w:r w:rsidR="009D1BEE">
        <w:rPr>
          <w:color w:val="000000"/>
          <w:szCs w:val="23"/>
          <w:lang w:eastAsia="zh-CN"/>
        </w:rPr>
        <w:t xml:space="preserve">                             </w:t>
      </w:r>
      <w:r w:rsidR="00E80D5B" w:rsidRPr="001B409E">
        <w:rPr>
          <w:color w:val="000000"/>
          <w:szCs w:val="23"/>
          <w:lang w:eastAsia="zh-CN"/>
        </w:rPr>
        <w:t>не предусмотрена.</w:t>
      </w:r>
    </w:p>
    <w:p w:rsidR="004132A8" w:rsidRDefault="00C54ADB" w:rsidP="003C3205">
      <w:pPr>
        <w:tabs>
          <w:tab w:val="left" w:pos="-284"/>
        </w:tabs>
        <w:spacing w:after="0" w:line="240" w:lineRule="auto"/>
        <w:ind w:firstLine="851"/>
        <w:jc w:val="both"/>
        <w:rPr>
          <w:rFonts w:ascii="Times New Roman" w:hAnsi="Times New Roman"/>
          <w:sz w:val="24"/>
          <w:szCs w:val="24"/>
        </w:rPr>
      </w:pPr>
      <w:r w:rsidRPr="0093319F">
        <w:rPr>
          <w:rFonts w:ascii="Times New Roman" w:hAnsi="Times New Roman"/>
          <w:sz w:val="24"/>
          <w:szCs w:val="24"/>
        </w:rPr>
        <w:t xml:space="preserve">Оплата осуществляется за счет средств </w:t>
      </w:r>
      <w:r w:rsidR="00F41467">
        <w:rPr>
          <w:rFonts w:ascii="Times New Roman" w:hAnsi="Times New Roman"/>
          <w:sz w:val="24"/>
          <w:szCs w:val="24"/>
        </w:rPr>
        <w:t xml:space="preserve">дополнительного </w:t>
      </w:r>
      <w:r w:rsidR="005E27B7" w:rsidRPr="0093319F">
        <w:rPr>
          <w:rFonts w:ascii="Times New Roman" w:hAnsi="Times New Roman"/>
          <w:sz w:val="24"/>
          <w:szCs w:val="24"/>
        </w:rPr>
        <w:t>бюджетного финансирования</w:t>
      </w:r>
      <w:r w:rsidR="0025547B" w:rsidRPr="0093319F">
        <w:rPr>
          <w:rFonts w:ascii="Times New Roman" w:hAnsi="Times New Roman"/>
          <w:sz w:val="24"/>
          <w:szCs w:val="24"/>
        </w:rPr>
        <w:t xml:space="preserve">. </w:t>
      </w:r>
      <w:r w:rsidR="009D1BEE">
        <w:rPr>
          <w:rFonts w:ascii="Times New Roman" w:hAnsi="Times New Roman"/>
          <w:sz w:val="24"/>
          <w:szCs w:val="24"/>
        </w:rPr>
        <w:t xml:space="preserve">                  </w:t>
      </w:r>
      <w:r w:rsidR="004132A8">
        <w:rPr>
          <w:rFonts w:ascii="Times New Roman" w:hAnsi="Times New Roman"/>
          <w:sz w:val="24"/>
          <w:szCs w:val="24"/>
        </w:rPr>
        <w:t>КБК 320 0305 424 06900 4</w:t>
      </w:r>
      <w:r w:rsidR="00F41467">
        <w:rPr>
          <w:rFonts w:ascii="Times New Roman" w:hAnsi="Times New Roman"/>
          <w:sz w:val="24"/>
          <w:szCs w:val="24"/>
        </w:rPr>
        <w:t>8 244.</w:t>
      </w:r>
    </w:p>
    <w:p w:rsidR="003C3205" w:rsidRPr="003C3205" w:rsidRDefault="003C3205" w:rsidP="003C3205">
      <w:pPr>
        <w:tabs>
          <w:tab w:val="left" w:pos="-284"/>
        </w:tabs>
        <w:spacing w:after="0" w:line="240" w:lineRule="auto"/>
        <w:ind w:firstLine="851"/>
        <w:jc w:val="both"/>
        <w:rPr>
          <w:rFonts w:ascii="Times New Roman" w:hAnsi="Times New Roman"/>
          <w:sz w:val="24"/>
          <w:szCs w:val="24"/>
        </w:rPr>
      </w:pPr>
      <w:r>
        <w:rPr>
          <w:rFonts w:ascii="Times New Roman" w:hAnsi="Times New Roman"/>
          <w:sz w:val="24"/>
          <w:szCs w:val="24"/>
        </w:rPr>
        <w:t xml:space="preserve">3.4. </w:t>
      </w:r>
      <w:proofErr w:type="gramStart"/>
      <w:r w:rsidRPr="003C3205">
        <w:rPr>
          <w:rFonts w:ascii="Times New Roman" w:hAnsi="Times New Roman"/>
          <w:sz w:val="24"/>
          <w:szCs w:val="24"/>
        </w:rPr>
        <w:t xml:space="preserve">Суммы, подлежащие уплате Государственным заказчиком юридическому лицу, уменьшаются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009D1BEE">
        <w:rPr>
          <w:rFonts w:ascii="Times New Roman" w:hAnsi="Times New Roman"/>
          <w:sz w:val="24"/>
          <w:szCs w:val="24"/>
        </w:rPr>
        <w:t xml:space="preserve">                                   </w:t>
      </w:r>
      <w:r w:rsidRPr="003C3205">
        <w:rPr>
          <w:rFonts w:ascii="Times New Roman" w:hAnsi="Times New Roman"/>
          <w:sz w:val="24"/>
          <w:szCs w:val="24"/>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B3192A" w:rsidRPr="00D1530F" w:rsidRDefault="00B3192A" w:rsidP="00C54ADB">
      <w:pPr>
        <w:spacing w:after="0" w:line="240" w:lineRule="auto"/>
        <w:ind w:firstLine="851"/>
        <w:jc w:val="both"/>
        <w:rPr>
          <w:rFonts w:ascii="Times New Roman" w:hAnsi="Times New Roman"/>
          <w:sz w:val="24"/>
          <w:szCs w:val="24"/>
        </w:rPr>
      </w:pPr>
      <w:r w:rsidRPr="00D1530F">
        <w:rPr>
          <w:rFonts w:ascii="Times New Roman" w:hAnsi="Times New Roman"/>
          <w:sz w:val="24"/>
          <w:szCs w:val="24"/>
        </w:rPr>
        <w:t>3.</w:t>
      </w:r>
      <w:r w:rsidR="003C3205">
        <w:rPr>
          <w:rFonts w:ascii="Times New Roman" w:hAnsi="Times New Roman"/>
          <w:sz w:val="24"/>
          <w:szCs w:val="24"/>
        </w:rPr>
        <w:t>5</w:t>
      </w:r>
      <w:r w:rsidRPr="00D1530F">
        <w:rPr>
          <w:rFonts w:ascii="Times New Roman" w:hAnsi="Times New Roman"/>
          <w:sz w:val="24"/>
          <w:szCs w:val="24"/>
        </w:rPr>
        <w:t>.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0C46FF" w:rsidRPr="00D1530F" w:rsidRDefault="00B3192A" w:rsidP="00F43DB1">
      <w:pPr>
        <w:widowControl w:val="0"/>
        <w:tabs>
          <w:tab w:val="left" w:pos="-284"/>
        </w:tabs>
        <w:snapToGrid w:val="0"/>
        <w:spacing w:after="0" w:line="240" w:lineRule="auto"/>
        <w:ind w:right="-71" w:firstLine="851"/>
        <w:jc w:val="both"/>
        <w:rPr>
          <w:rFonts w:ascii="Times New Roman" w:hAnsi="Times New Roman"/>
          <w:sz w:val="24"/>
          <w:szCs w:val="24"/>
        </w:rPr>
      </w:pPr>
      <w:r w:rsidRPr="00D1530F">
        <w:rPr>
          <w:rFonts w:ascii="Times New Roman" w:hAnsi="Times New Roman"/>
          <w:sz w:val="24"/>
          <w:szCs w:val="24"/>
        </w:rPr>
        <w:t>3.</w:t>
      </w:r>
      <w:r w:rsidR="003C3205">
        <w:rPr>
          <w:rFonts w:ascii="Times New Roman" w:hAnsi="Times New Roman"/>
          <w:sz w:val="24"/>
          <w:szCs w:val="24"/>
        </w:rPr>
        <w:t>6</w:t>
      </w:r>
      <w:r w:rsidRPr="00D1530F">
        <w:rPr>
          <w:rFonts w:ascii="Times New Roman" w:hAnsi="Times New Roman"/>
          <w:sz w:val="24"/>
          <w:szCs w:val="24"/>
        </w:rPr>
        <w:t xml:space="preserve">. В случае изменения банковских реквизитов Поставщик обязан в течение </w:t>
      </w:r>
      <w:r w:rsidR="00C72666">
        <w:rPr>
          <w:rFonts w:ascii="Times New Roman" w:hAnsi="Times New Roman"/>
          <w:sz w:val="24"/>
          <w:szCs w:val="24"/>
        </w:rPr>
        <w:t xml:space="preserve"> </w:t>
      </w:r>
      <w:r w:rsidRPr="00D1530F">
        <w:rPr>
          <w:rFonts w:ascii="Times New Roman" w:hAnsi="Times New Roman"/>
          <w:sz w:val="24"/>
          <w:szCs w:val="24"/>
        </w:rPr>
        <w:t>1 (одного) рабочего дня в письменной форме сообщить об этом Государственному заказчику</w:t>
      </w:r>
      <w:r w:rsidR="007B2426">
        <w:rPr>
          <w:rFonts w:ascii="Times New Roman" w:hAnsi="Times New Roman"/>
          <w:sz w:val="24"/>
          <w:szCs w:val="24"/>
        </w:rPr>
        <w:t xml:space="preserve"> </w:t>
      </w:r>
      <w:r w:rsidRPr="00D1530F">
        <w:rPr>
          <w:rFonts w:ascii="Times New Roman" w:hAnsi="Times New Roman"/>
          <w:sz w:val="24"/>
          <w:szCs w:val="24"/>
        </w:rPr>
        <w:t>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9261F4" w:rsidRPr="00465055" w:rsidRDefault="00B3192A" w:rsidP="00465055">
      <w:pPr>
        <w:tabs>
          <w:tab w:val="left" w:pos="-284"/>
        </w:tabs>
        <w:spacing w:after="0" w:line="240" w:lineRule="auto"/>
        <w:ind w:left="360"/>
        <w:contextualSpacing/>
        <w:jc w:val="center"/>
        <w:rPr>
          <w:rFonts w:ascii="Times New Roman" w:hAnsi="Times New Roman"/>
          <w:b/>
          <w:color w:val="000000"/>
          <w:sz w:val="24"/>
          <w:szCs w:val="24"/>
          <w:lang w:eastAsia="en-US"/>
        </w:rPr>
      </w:pPr>
      <w:r w:rsidRPr="00D1530F">
        <w:rPr>
          <w:rFonts w:ascii="Times New Roman" w:hAnsi="Times New Roman"/>
          <w:b/>
          <w:bCs/>
          <w:sz w:val="24"/>
          <w:szCs w:val="24"/>
          <w:lang w:eastAsia="en-US"/>
        </w:rPr>
        <w:t>4. Упаковка и т</w:t>
      </w:r>
      <w:r w:rsidRPr="00D1530F">
        <w:rPr>
          <w:rFonts w:ascii="Times New Roman" w:hAnsi="Times New Roman"/>
          <w:b/>
          <w:color w:val="000000"/>
          <w:sz w:val="24"/>
          <w:szCs w:val="24"/>
          <w:lang w:eastAsia="en-US"/>
        </w:rPr>
        <w:t>ранспортировка товара</w:t>
      </w:r>
    </w:p>
    <w:p w:rsidR="0025547B" w:rsidRPr="0025547B" w:rsidRDefault="00B3192A" w:rsidP="0025547B">
      <w:pPr>
        <w:spacing w:after="0" w:line="240" w:lineRule="auto"/>
        <w:ind w:firstLine="851"/>
        <w:jc w:val="both"/>
        <w:rPr>
          <w:rFonts w:ascii="Times New Roman" w:hAnsi="Times New Roman"/>
          <w:color w:val="000000"/>
          <w:sz w:val="24"/>
          <w:szCs w:val="24"/>
        </w:rPr>
      </w:pPr>
      <w:r w:rsidRPr="00D1530F">
        <w:rPr>
          <w:rFonts w:ascii="Times New Roman" w:hAnsi="Times New Roman"/>
          <w:color w:val="000000"/>
          <w:sz w:val="24"/>
          <w:szCs w:val="24"/>
        </w:rPr>
        <w:t xml:space="preserve">4.1. </w:t>
      </w:r>
      <w:r w:rsidR="0025547B" w:rsidRPr="0025547B">
        <w:rPr>
          <w:rFonts w:ascii="Times New Roman" w:hAnsi="Times New Roman"/>
          <w:color w:val="000000"/>
          <w:sz w:val="24"/>
          <w:szCs w:val="24"/>
        </w:rPr>
        <w:t>Товар должен быть упакован в соответствии с действующими стандартами и (или) техническими условиями производителя на данный вид товара.</w:t>
      </w:r>
    </w:p>
    <w:p w:rsidR="0025547B" w:rsidRPr="0025547B" w:rsidRDefault="0025547B" w:rsidP="0025547B">
      <w:pPr>
        <w:spacing w:after="0" w:line="240" w:lineRule="auto"/>
        <w:ind w:firstLine="851"/>
        <w:jc w:val="both"/>
        <w:rPr>
          <w:rFonts w:ascii="Times New Roman" w:hAnsi="Times New Roman"/>
          <w:color w:val="000000"/>
          <w:sz w:val="24"/>
          <w:szCs w:val="24"/>
        </w:rPr>
      </w:pPr>
      <w:r w:rsidRPr="0025547B">
        <w:rPr>
          <w:rFonts w:ascii="Times New Roman" w:hAnsi="Times New Roman"/>
          <w:color w:val="000000"/>
          <w:sz w:val="24"/>
          <w:szCs w:val="24"/>
        </w:rPr>
        <w:t xml:space="preserve">Упаковка поставляемого товара должна соответствовать требованиям </w:t>
      </w:r>
      <w:r w:rsidR="003240CC">
        <w:rPr>
          <w:rFonts w:ascii="Times New Roman" w:hAnsi="Times New Roman"/>
          <w:color w:val="000000"/>
          <w:sz w:val="24"/>
          <w:szCs w:val="24"/>
        </w:rPr>
        <w:t>ГОСТ 17527-2020</w:t>
      </w:r>
      <w:r w:rsidRPr="00EE1BD7">
        <w:rPr>
          <w:rFonts w:ascii="Times New Roman" w:hAnsi="Times New Roman"/>
          <w:color w:val="000000"/>
          <w:sz w:val="24"/>
          <w:szCs w:val="24"/>
        </w:rPr>
        <w:t xml:space="preserve">, Технического регламента Таможенного союза </w:t>
      </w:r>
      <w:proofErr w:type="gramStart"/>
      <w:r w:rsidRPr="00EE1BD7">
        <w:rPr>
          <w:rFonts w:ascii="Times New Roman" w:hAnsi="Times New Roman"/>
          <w:color w:val="000000"/>
          <w:sz w:val="24"/>
          <w:szCs w:val="24"/>
        </w:rPr>
        <w:t>ТР</w:t>
      </w:r>
      <w:proofErr w:type="gramEnd"/>
      <w:r w:rsidRPr="00EE1BD7">
        <w:rPr>
          <w:rFonts w:ascii="Times New Roman" w:hAnsi="Times New Roman"/>
          <w:color w:val="000000"/>
          <w:sz w:val="24"/>
          <w:szCs w:val="24"/>
        </w:rPr>
        <w:t xml:space="preserve"> ТС 005/2011</w:t>
      </w:r>
      <w:r w:rsidR="004132A8" w:rsidRPr="00EE1BD7">
        <w:rPr>
          <w:rFonts w:ascii="Times New Roman" w:hAnsi="Times New Roman"/>
          <w:color w:val="000000"/>
          <w:sz w:val="24"/>
          <w:szCs w:val="24"/>
        </w:rPr>
        <w:t xml:space="preserve"> </w:t>
      </w:r>
      <w:r w:rsidRPr="00EE1BD7">
        <w:rPr>
          <w:rFonts w:ascii="Times New Roman" w:hAnsi="Times New Roman"/>
          <w:color w:val="000000"/>
          <w:sz w:val="24"/>
          <w:szCs w:val="24"/>
        </w:rPr>
        <w:t xml:space="preserve"> «О безопасности упаковки» и должна обеспечивать сохранность товара.</w:t>
      </w:r>
    </w:p>
    <w:p w:rsidR="00B3192A" w:rsidRPr="00D1530F" w:rsidRDefault="00B3192A" w:rsidP="0025547B">
      <w:pPr>
        <w:spacing w:after="0" w:line="240" w:lineRule="auto"/>
        <w:ind w:firstLine="851"/>
        <w:jc w:val="both"/>
        <w:rPr>
          <w:rFonts w:ascii="Times New Roman" w:hAnsi="Times New Roman"/>
          <w:sz w:val="24"/>
          <w:szCs w:val="24"/>
        </w:rPr>
      </w:pPr>
      <w:r w:rsidRPr="00D1530F">
        <w:rPr>
          <w:rFonts w:ascii="Times New Roman" w:hAnsi="Times New Roman"/>
          <w:sz w:val="24"/>
          <w:szCs w:val="24"/>
        </w:rPr>
        <w:t>4.2. Транспортирование товара может проводиться любым видом транспорта, при этом товар не должен подвергаться воздействию атмосферных осадков и механическим повреждениям, в соответствии с правилами перевозки грузов, действующими на данном виде транспорта, чтобы обеспечить его сохранность при транспортировке до места назначения и разгрузке на складе Государственного заказчика.</w:t>
      </w:r>
    </w:p>
    <w:p w:rsidR="00B3192A" w:rsidRPr="00D1530F" w:rsidRDefault="00B3192A" w:rsidP="00A25FAA">
      <w:pPr>
        <w:spacing w:after="0" w:line="240" w:lineRule="auto"/>
        <w:ind w:firstLine="851"/>
        <w:jc w:val="both"/>
        <w:rPr>
          <w:rFonts w:ascii="Times New Roman" w:hAnsi="Times New Roman"/>
          <w:noProof/>
          <w:sz w:val="24"/>
          <w:szCs w:val="24"/>
        </w:rPr>
      </w:pPr>
      <w:r w:rsidRPr="00D1530F">
        <w:rPr>
          <w:rFonts w:ascii="Times New Roman" w:hAnsi="Times New Roman"/>
          <w:sz w:val="24"/>
          <w:szCs w:val="24"/>
        </w:rPr>
        <w:t>4.3. У</w:t>
      </w:r>
      <w:r w:rsidRPr="00D1530F">
        <w:rPr>
          <w:rFonts w:ascii="Times New Roman" w:hAnsi="Times New Roman"/>
          <w:noProof/>
          <w:sz w:val="24"/>
          <w:szCs w:val="24"/>
        </w:rPr>
        <w:t>паковка возврату не подлежит, залог за упаковку не взыскивается, их стоимость включена в цену контракта.</w:t>
      </w:r>
    </w:p>
    <w:p w:rsidR="00B3192A" w:rsidRPr="00F43DB1" w:rsidRDefault="00E129F6" w:rsidP="00F43DB1">
      <w:pPr>
        <w:spacing w:after="0" w:line="240" w:lineRule="auto"/>
        <w:ind w:firstLine="851"/>
        <w:jc w:val="both"/>
        <w:rPr>
          <w:rFonts w:ascii="Times New Roman" w:hAnsi="Times New Roman"/>
          <w:sz w:val="24"/>
          <w:szCs w:val="24"/>
        </w:rPr>
      </w:pPr>
      <w:r w:rsidRPr="00941D35">
        <w:rPr>
          <w:rFonts w:ascii="Times New Roman" w:hAnsi="Times New Roman"/>
          <w:noProof/>
          <w:sz w:val="24"/>
          <w:szCs w:val="24"/>
        </w:rPr>
        <w:t>4.</w:t>
      </w:r>
      <w:r w:rsidRPr="00941D35">
        <w:rPr>
          <w:rFonts w:ascii="Times New Roman" w:hAnsi="Times New Roman"/>
          <w:sz w:val="24"/>
          <w:szCs w:val="24"/>
        </w:rPr>
        <w:t xml:space="preserve">4. </w:t>
      </w:r>
      <w:proofErr w:type="gramStart"/>
      <w:r w:rsidRPr="00941D35">
        <w:rPr>
          <w:rFonts w:ascii="Times New Roman" w:hAnsi="Times New Roman"/>
          <w:sz w:val="24"/>
          <w:szCs w:val="24"/>
        </w:rPr>
        <w:t>Товар, получивший при погрузке (разгрузке) и (или) транспортировке повреждения, в том числе внешние, вследствие ненадлежащей упаковки, погрузки (разгрузки) и (или) транспортировки, считается не поставленным и приемке не подлежит.</w:t>
      </w:r>
      <w:proofErr w:type="gramEnd"/>
    </w:p>
    <w:p w:rsidR="00F43DB1" w:rsidRDefault="00F43DB1" w:rsidP="00465055">
      <w:pPr>
        <w:widowControl w:val="0"/>
        <w:tabs>
          <w:tab w:val="left" w:pos="-284"/>
        </w:tabs>
        <w:snapToGrid w:val="0"/>
        <w:spacing w:after="0" w:line="240" w:lineRule="auto"/>
        <w:ind w:left="284" w:right="-74" w:firstLine="567"/>
        <w:contextualSpacing/>
        <w:jc w:val="center"/>
        <w:rPr>
          <w:rFonts w:ascii="Times New Roman" w:hAnsi="Times New Roman"/>
          <w:b/>
          <w:sz w:val="24"/>
          <w:szCs w:val="24"/>
        </w:rPr>
      </w:pPr>
    </w:p>
    <w:p w:rsidR="003C3205" w:rsidRPr="00465055" w:rsidRDefault="00B3192A" w:rsidP="00465055">
      <w:pPr>
        <w:widowControl w:val="0"/>
        <w:tabs>
          <w:tab w:val="left" w:pos="-284"/>
        </w:tabs>
        <w:snapToGrid w:val="0"/>
        <w:spacing w:after="0" w:line="240" w:lineRule="auto"/>
        <w:ind w:left="284" w:right="-74" w:firstLine="567"/>
        <w:contextualSpacing/>
        <w:jc w:val="center"/>
        <w:rPr>
          <w:rFonts w:ascii="Times New Roman" w:hAnsi="Times New Roman"/>
          <w:b/>
          <w:sz w:val="24"/>
          <w:szCs w:val="24"/>
        </w:rPr>
      </w:pPr>
      <w:r w:rsidRPr="00D1530F">
        <w:rPr>
          <w:rFonts w:ascii="Times New Roman" w:hAnsi="Times New Roman"/>
          <w:b/>
          <w:sz w:val="24"/>
          <w:szCs w:val="24"/>
        </w:rPr>
        <w:lastRenderedPageBreak/>
        <w:t>5. </w:t>
      </w:r>
      <w:r w:rsidR="00BC5F44">
        <w:rPr>
          <w:rFonts w:ascii="Times New Roman" w:hAnsi="Times New Roman"/>
          <w:b/>
          <w:sz w:val="24"/>
          <w:szCs w:val="24"/>
        </w:rPr>
        <w:t>П</w:t>
      </w:r>
      <w:r w:rsidRPr="00D1530F">
        <w:rPr>
          <w:rFonts w:ascii="Times New Roman" w:hAnsi="Times New Roman"/>
          <w:b/>
          <w:sz w:val="24"/>
          <w:szCs w:val="24"/>
        </w:rPr>
        <w:t>орядок поставки товара</w:t>
      </w:r>
    </w:p>
    <w:p w:rsidR="003C3205" w:rsidRDefault="003C3205" w:rsidP="00A25FAA">
      <w:pPr>
        <w:spacing w:after="0" w:line="240" w:lineRule="auto"/>
        <w:ind w:firstLine="851"/>
        <w:jc w:val="both"/>
        <w:rPr>
          <w:rFonts w:ascii="Times New Roman" w:hAnsi="Times New Roman"/>
          <w:sz w:val="24"/>
          <w:szCs w:val="24"/>
        </w:rPr>
      </w:pPr>
      <w:r>
        <w:rPr>
          <w:rFonts w:ascii="Times New Roman" w:hAnsi="Times New Roman"/>
          <w:sz w:val="24"/>
          <w:szCs w:val="24"/>
        </w:rPr>
        <w:t>5.1.</w:t>
      </w:r>
      <w:r w:rsidRPr="003C3205">
        <w:t xml:space="preserve"> </w:t>
      </w:r>
      <w:r w:rsidRPr="003C3205">
        <w:rPr>
          <w:rFonts w:ascii="Times New Roman" w:hAnsi="Times New Roman"/>
          <w:sz w:val="24"/>
          <w:szCs w:val="24"/>
        </w:rPr>
        <w:t>По настоящему контракт</w:t>
      </w:r>
      <w:r>
        <w:rPr>
          <w:rFonts w:ascii="Times New Roman" w:hAnsi="Times New Roman"/>
          <w:sz w:val="24"/>
          <w:szCs w:val="24"/>
        </w:rPr>
        <w:t>у поставка товара производится Поставщиком</w:t>
      </w:r>
      <w:r w:rsidR="004132A8">
        <w:rPr>
          <w:rFonts w:ascii="Times New Roman" w:hAnsi="Times New Roman"/>
          <w:sz w:val="24"/>
          <w:szCs w:val="24"/>
        </w:rPr>
        <w:t xml:space="preserve">  </w:t>
      </w:r>
      <w:r w:rsidRPr="003C3205">
        <w:rPr>
          <w:rFonts w:ascii="Times New Roman" w:hAnsi="Times New Roman"/>
          <w:sz w:val="24"/>
          <w:szCs w:val="24"/>
        </w:rPr>
        <w:t xml:space="preserve"> в количестве, </w:t>
      </w:r>
      <w:r w:rsidR="009D1BEE">
        <w:rPr>
          <w:rFonts w:ascii="Times New Roman" w:hAnsi="Times New Roman"/>
          <w:sz w:val="24"/>
          <w:szCs w:val="24"/>
        </w:rPr>
        <w:t xml:space="preserve">  </w:t>
      </w:r>
      <w:r w:rsidRPr="003C3205">
        <w:rPr>
          <w:rFonts w:ascii="Times New Roman" w:hAnsi="Times New Roman"/>
          <w:sz w:val="24"/>
          <w:szCs w:val="24"/>
        </w:rPr>
        <w:t xml:space="preserve">по качеству и цене, </w:t>
      </w:r>
      <w:proofErr w:type="gramStart"/>
      <w:r w:rsidRPr="003C3205">
        <w:rPr>
          <w:rFonts w:ascii="Times New Roman" w:hAnsi="Times New Roman"/>
          <w:sz w:val="24"/>
          <w:szCs w:val="24"/>
        </w:rPr>
        <w:t>указанными</w:t>
      </w:r>
      <w:proofErr w:type="gramEnd"/>
      <w:r w:rsidRPr="003C3205">
        <w:rPr>
          <w:rFonts w:ascii="Times New Roman" w:hAnsi="Times New Roman"/>
          <w:sz w:val="24"/>
          <w:szCs w:val="24"/>
        </w:rPr>
        <w:t xml:space="preserve"> в контракте. </w:t>
      </w:r>
      <w:r w:rsidR="00170381" w:rsidRPr="00170381">
        <w:rPr>
          <w:rFonts w:ascii="Times New Roman" w:hAnsi="Times New Roman"/>
          <w:sz w:val="24"/>
          <w:szCs w:val="24"/>
        </w:rPr>
        <w:t xml:space="preserve">Поставка товара Государственному заказчику осуществляется одной </w:t>
      </w:r>
      <w:r w:rsidR="00170381" w:rsidRPr="00D70D91">
        <w:rPr>
          <w:rFonts w:ascii="Times New Roman" w:hAnsi="Times New Roman"/>
          <w:sz w:val="24"/>
          <w:szCs w:val="24"/>
          <w:highlight w:val="yellow"/>
        </w:rPr>
        <w:t xml:space="preserve">партией в </w:t>
      </w:r>
      <w:r w:rsidR="00225736" w:rsidRPr="00D70D91">
        <w:rPr>
          <w:rFonts w:ascii="Times New Roman" w:hAnsi="Times New Roman"/>
          <w:sz w:val="24"/>
          <w:szCs w:val="24"/>
          <w:highlight w:val="yellow"/>
        </w:rPr>
        <w:t xml:space="preserve">течение </w:t>
      </w:r>
      <w:r w:rsidR="00CA45DC" w:rsidRPr="00D70D91">
        <w:rPr>
          <w:rFonts w:ascii="Times New Roman" w:hAnsi="Times New Roman"/>
          <w:sz w:val="24"/>
          <w:szCs w:val="24"/>
          <w:highlight w:val="yellow"/>
        </w:rPr>
        <w:t>7</w:t>
      </w:r>
      <w:r w:rsidR="00170381" w:rsidRPr="00D70D91">
        <w:rPr>
          <w:rFonts w:ascii="Times New Roman" w:hAnsi="Times New Roman"/>
          <w:sz w:val="24"/>
          <w:szCs w:val="24"/>
          <w:highlight w:val="yellow"/>
        </w:rPr>
        <w:t xml:space="preserve"> (</w:t>
      </w:r>
      <w:r w:rsidR="00CA45DC" w:rsidRPr="00D70D91">
        <w:rPr>
          <w:rFonts w:ascii="Times New Roman" w:hAnsi="Times New Roman"/>
          <w:sz w:val="24"/>
          <w:szCs w:val="24"/>
          <w:highlight w:val="yellow"/>
        </w:rPr>
        <w:t>семи</w:t>
      </w:r>
      <w:r w:rsidR="00170381" w:rsidRPr="00D70D91">
        <w:rPr>
          <w:rFonts w:ascii="Times New Roman" w:hAnsi="Times New Roman"/>
          <w:sz w:val="24"/>
          <w:szCs w:val="24"/>
          <w:highlight w:val="yellow"/>
        </w:rPr>
        <w:t xml:space="preserve">) </w:t>
      </w:r>
      <w:r w:rsidR="002A541F" w:rsidRPr="00D70D91">
        <w:rPr>
          <w:rFonts w:ascii="Times New Roman" w:hAnsi="Times New Roman"/>
          <w:sz w:val="24"/>
          <w:szCs w:val="24"/>
          <w:highlight w:val="yellow"/>
        </w:rPr>
        <w:t>рабоч</w:t>
      </w:r>
      <w:r w:rsidR="009D1BEE" w:rsidRPr="00D70D91">
        <w:rPr>
          <w:rFonts w:ascii="Times New Roman" w:hAnsi="Times New Roman"/>
          <w:sz w:val="24"/>
          <w:szCs w:val="24"/>
          <w:highlight w:val="yellow"/>
        </w:rPr>
        <w:t>их дней</w:t>
      </w:r>
      <w:r w:rsidR="00170381" w:rsidRPr="00D70D91">
        <w:rPr>
          <w:rFonts w:ascii="Times New Roman" w:hAnsi="Times New Roman"/>
          <w:sz w:val="24"/>
          <w:szCs w:val="24"/>
          <w:highlight w:val="yellow"/>
        </w:rPr>
        <w:t xml:space="preserve"> </w:t>
      </w:r>
      <w:proofErr w:type="gramStart"/>
      <w:r w:rsidR="00170381" w:rsidRPr="00D70D91">
        <w:rPr>
          <w:rFonts w:ascii="Times New Roman" w:hAnsi="Times New Roman"/>
          <w:sz w:val="24"/>
          <w:szCs w:val="24"/>
          <w:highlight w:val="yellow"/>
        </w:rPr>
        <w:t>с даты заключения</w:t>
      </w:r>
      <w:proofErr w:type="gramEnd"/>
      <w:r w:rsidR="00170381" w:rsidRPr="00D70D91">
        <w:rPr>
          <w:rFonts w:ascii="Times New Roman" w:hAnsi="Times New Roman"/>
          <w:sz w:val="24"/>
          <w:szCs w:val="24"/>
          <w:highlight w:val="yellow"/>
        </w:rPr>
        <w:t xml:space="preserve"> контракта.</w:t>
      </w:r>
    </w:p>
    <w:p w:rsidR="003C3205" w:rsidRPr="003C3205" w:rsidRDefault="003C3205" w:rsidP="003C3205">
      <w:pPr>
        <w:spacing w:after="0" w:line="240" w:lineRule="auto"/>
        <w:ind w:firstLine="851"/>
        <w:jc w:val="both"/>
        <w:rPr>
          <w:rFonts w:ascii="Times New Roman" w:hAnsi="Times New Roman"/>
          <w:sz w:val="24"/>
          <w:szCs w:val="24"/>
        </w:rPr>
      </w:pPr>
      <w:r w:rsidRPr="003C3205">
        <w:rPr>
          <w:rFonts w:ascii="Times New Roman" w:hAnsi="Times New Roman"/>
          <w:sz w:val="24"/>
          <w:szCs w:val="24"/>
        </w:rPr>
        <w:t xml:space="preserve">Доставка товара </w:t>
      </w:r>
      <w:r w:rsidR="005B08B9" w:rsidRPr="003C3205">
        <w:rPr>
          <w:rFonts w:ascii="Times New Roman" w:hAnsi="Times New Roman"/>
          <w:sz w:val="24"/>
          <w:szCs w:val="24"/>
        </w:rPr>
        <w:t xml:space="preserve">осуществляется </w:t>
      </w:r>
      <w:r w:rsidRPr="003C3205">
        <w:rPr>
          <w:rFonts w:ascii="Times New Roman" w:hAnsi="Times New Roman"/>
          <w:sz w:val="24"/>
          <w:szCs w:val="24"/>
        </w:rPr>
        <w:t>до склада Государственного заказчика</w:t>
      </w:r>
      <w:r w:rsidR="005B08B9">
        <w:rPr>
          <w:rFonts w:ascii="Times New Roman" w:hAnsi="Times New Roman"/>
          <w:sz w:val="24"/>
          <w:szCs w:val="24"/>
        </w:rPr>
        <w:t xml:space="preserve"> по адресу: Красноярский края, г. Красноярск, ул. Кразовская, 12</w:t>
      </w:r>
      <w:r w:rsidRPr="003C3205">
        <w:rPr>
          <w:rFonts w:ascii="Times New Roman" w:hAnsi="Times New Roman"/>
          <w:sz w:val="24"/>
          <w:szCs w:val="24"/>
        </w:rPr>
        <w:t xml:space="preserve"> силами и за счет</w:t>
      </w:r>
      <w:r w:rsidR="005B08B9">
        <w:rPr>
          <w:rFonts w:ascii="Times New Roman" w:hAnsi="Times New Roman"/>
          <w:sz w:val="24"/>
          <w:szCs w:val="24"/>
        </w:rPr>
        <w:t xml:space="preserve"> средств Поставщика.</w:t>
      </w:r>
    </w:p>
    <w:p w:rsidR="00B3192A" w:rsidRPr="00D1530F" w:rsidRDefault="00701F89" w:rsidP="00A25FAA">
      <w:pPr>
        <w:spacing w:after="0" w:line="240" w:lineRule="auto"/>
        <w:ind w:firstLine="851"/>
        <w:jc w:val="both"/>
        <w:rPr>
          <w:rFonts w:ascii="Times New Roman" w:hAnsi="Times New Roman"/>
          <w:sz w:val="24"/>
          <w:szCs w:val="24"/>
        </w:rPr>
      </w:pPr>
      <w:r>
        <w:rPr>
          <w:rFonts w:ascii="Times New Roman" w:hAnsi="Times New Roman"/>
          <w:sz w:val="24"/>
          <w:szCs w:val="24"/>
        </w:rPr>
        <w:t>5</w:t>
      </w:r>
      <w:r w:rsidR="00B3192A" w:rsidRPr="00D1530F">
        <w:rPr>
          <w:rFonts w:ascii="Times New Roman" w:hAnsi="Times New Roman"/>
          <w:sz w:val="24"/>
          <w:szCs w:val="24"/>
        </w:rPr>
        <w:t>.</w:t>
      </w:r>
      <w:r w:rsidR="003C3205">
        <w:rPr>
          <w:rFonts w:ascii="Times New Roman" w:hAnsi="Times New Roman"/>
          <w:sz w:val="24"/>
          <w:szCs w:val="24"/>
        </w:rPr>
        <w:t>2</w:t>
      </w:r>
      <w:r w:rsidR="00B3192A" w:rsidRPr="00D1530F">
        <w:rPr>
          <w:rFonts w:ascii="Times New Roman" w:hAnsi="Times New Roman"/>
          <w:sz w:val="24"/>
          <w:szCs w:val="24"/>
        </w:rPr>
        <w:t>. Вместе с товаром Поставщик передает Государственному заказчику относящуюся</w:t>
      </w:r>
      <w:r w:rsidR="009D1BEE">
        <w:rPr>
          <w:rFonts w:ascii="Times New Roman" w:hAnsi="Times New Roman"/>
          <w:sz w:val="24"/>
          <w:szCs w:val="24"/>
        </w:rPr>
        <w:t xml:space="preserve">                       </w:t>
      </w:r>
      <w:r w:rsidR="00B3192A" w:rsidRPr="00D1530F">
        <w:rPr>
          <w:rFonts w:ascii="Times New Roman" w:hAnsi="Times New Roman"/>
          <w:sz w:val="24"/>
          <w:szCs w:val="24"/>
        </w:rPr>
        <w:t xml:space="preserve"> к товару документацию:</w:t>
      </w:r>
    </w:p>
    <w:p w:rsidR="00B3192A" w:rsidRPr="00D1530F" w:rsidRDefault="00B3192A" w:rsidP="00A25FAA">
      <w:pPr>
        <w:spacing w:after="0" w:line="240" w:lineRule="auto"/>
        <w:ind w:firstLine="851"/>
        <w:jc w:val="both"/>
        <w:rPr>
          <w:rFonts w:ascii="Times New Roman" w:hAnsi="Times New Roman"/>
          <w:sz w:val="24"/>
          <w:szCs w:val="24"/>
        </w:rPr>
      </w:pPr>
      <w:r w:rsidRPr="00D1530F">
        <w:rPr>
          <w:rFonts w:ascii="Times New Roman" w:hAnsi="Times New Roman"/>
          <w:sz w:val="24"/>
          <w:szCs w:val="24"/>
        </w:rPr>
        <w:t xml:space="preserve">- УПД (универсальный передаточный документ, заменяющий одновременно товарную накладную и счет-фактуру, </w:t>
      </w:r>
      <w:r w:rsidR="00F726D3">
        <w:rPr>
          <w:rFonts w:ascii="Times New Roman" w:hAnsi="Times New Roman"/>
          <w:sz w:val="24"/>
          <w:szCs w:val="24"/>
        </w:rPr>
        <w:t>рекомендован</w:t>
      </w:r>
      <w:r w:rsidRPr="00D1530F">
        <w:rPr>
          <w:rFonts w:ascii="Times New Roman" w:hAnsi="Times New Roman"/>
          <w:sz w:val="24"/>
          <w:szCs w:val="24"/>
        </w:rPr>
        <w:t xml:space="preserve"> Письмом ФНС России от 21.10.2013 № ММВ-20-3/962), оформленный в 2-х экземплярах или:</w:t>
      </w:r>
    </w:p>
    <w:p w:rsidR="00B3192A" w:rsidRPr="00D1530F" w:rsidRDefault="00B3192A" w:rsidP="00A25FAA">
      <w:pPr>
        <w:tabs>
          <w:tab w:val="left" w:pos="-284"/>
        </w:tabs>
        <w:spacing w:after="0" w:line="240" w:lineRule="auto"/>
        <w:ind w:firstLine="851"/>
        <w:jc w:val="both"/>
        <w:rPr>
          <w:rFonts w:ascii="Times New Roman" w:hAnsi="Times New Roman"/>
          <w:sz w:val="24"/>
          <w:szCs w:val="24"/>
        </w:rPr>
      </w:pPr>
      <w:r w:rsidRPr="00D1530F">
        <w:rPr>
          <w:rFonts w:ascii="Times New Roman" w:hAnsi="Times New Roman"/>
          <w:sz w:val="24"/>
          <w:szCs w:val="24"/>
        </w:rPr>
        <w:t>- счет-фактуру (счет);</w:t>
      </w:r>
    </w:p>
    <w:p w:rsidR="00B3192A" w:rsidRPr="00D1530F" w:rsidRDefault="00B3192A" w:rsidP="00A25FAA">
      <w:pPr>
        <w:tabs>
          <w:tab w:val="left" w:pos="-284"/>
        </w:tabs>
        <w:spacing w:after="0" w:line="240" w:lineRule="auto"/>
        <w:ind w:firstLine="851"/>
        <w:jc w:val="both"/>
        <w:rPr>
          <w:rFonts w:ascii="Times New Roman" w:hAnsi="Times New Roman"/>
          <w:sz w:val="24"/>
          <w:szCs w:val="24"/>
        </w:rPr>
      </w:pPr>
      <w:r w:rsidRPr="00D1530F">
        <w:rPr>
          <w:rFonts w:ascii="Times New Roman" w:hAnsi="Times New Roman"/>
          <w:sz w:val="24"/>
          <w:szCs w:val="24"/>
        </w:rPr>
        <w:t xml:space="preserve">- товарную накладную (код формы 0330212 по ОКУД), оформленную в 2-х экземплярах </w:t>
      </w:r>
      <w:r w:rsidR="009D1BEE">
        <w:rPr>
          <w:rFonts w:ascii="Times New Roman" w:hAnsi="Times New Roman"/>
          <w:sz w:val="24"/>
          <w:szCs w:val="24"/>
        </w:rPr>
        <w:t xml:space="preserve">               </w:t>
      </w:r>
      <w:r w:rsidRPr="00D1530F">
        <w:rPr>
          <w:rFonts w:ascii="Times New Roman" w:hAnsi="Times New Roman"/>
          <w:sz w:val="24"/>
          <w:szCs w:val="24"/>
        </w:rPr>
        <w:t>(по одному для Поставщика и Государственного заказчика);</w:t>
      </w:r>
    </w:p>
    <w:p w:rsidR="009C6CF1" w:rsidRDefault="00B3192A" w:rsidP="00A25FAA">
      <w:pPr>
        <w:tabs>
          <w:tab w:val="left" w:pos="-284"/>
        </w:tabs>
        <w:spacing w:after="0" w:line="240" w:lineRule="auto"/>
        <w:ind w:firstLine="851"/>
        <w:jc w:val="both"/>
        <w:rPr>
          <w:rFonts w:ascii="Times New Roman" w:hAnsi="Times New Roman"/>
          <w:sz w:val="24"/>
          <w:szCs w:val="24"/>
        </w:rPr>
      </w:pPr>
      <w:r w:rsidRPr="00D1530F">
        <w:rPr>
          <w:rFonts w:ascii="Times New Roman" w:hAnsi="Times New Roman"/>
          <w:sz w:val="24"/>
          <w:szCs w:val="24"/>
        </w:rPr>
        <w:t>- документ, подтверждающий качество поставляемого товара (удостоверение качества</w:t>
      </w:r>
      <w:r w:rsidR="009D1BEE">
        <w:rPr>
          <w:rFonts w:ascii="Times New Roman" w:hAnsi="Times New Roman"/>
          <w:sz w:val="24"/>
          <w:szCs w:val="24"/>
        </w:rPr>
        <w:t xml:space="preserve">                      </w:t>
      </w:r>
      <w:r w:rsidRPr="00D1530F">
        <w:rPr>
          <w:rFonts w:ascii="Times New Roman" w:hAnsi="Times New Roman"/>
          <w:sz w:val="24"/>
          <w:szCs w:val="24"/>
        </w:rPr>
        <w:t xml:space="preserve"> (о качестве), либо сертификат качества, либо паспорт качества (безопасности), (предоставляется один из перечисленных документов))</w:t>
      </w:r>
      <w:r w:rsidR="009C6CF1">
        <w:rPr>
          <w:rFonts w:ascii="Times New Roman" w:hAnsi="Times New Roman"/>
          <w:sz w:val="24"/>
          <w:szCs w:val="24"/>
        </w:rPr>
        <w:t>;</w:t>
      </w:r>
    </w:p>
    <w:p w:rsidR="00B3192A" w:rsidRDefault="009C6CF1" w:rsidP="00A25FAA">
      <w:pPr>
        <w:tabs>
          <w:tab w:val="left" w:pos="-284"/>
        </w:tabs>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315AA9">
        <w:rPr>
          <w:rFonts w:ascii="Times New Roman" w:hAnsi="Times New Roman"/>
          <w:sz w:val="24"/>
          <w:szCs w:val="24"/>
          <w:lang w:val="x-none"/>
        </w:rPr>
        <w:t>оригинал декларации о соответствии или сертификата соответствия либо</w:t>
      </w:r>
      <w:r w:rsidRPr="00315AA9">
        <w:rPr>
          <w:rFonts w:ascii="Times New Roman" w:hAnsi="Times New Roman"/>
          <w:sz w:val="24"/>
          <w:szCs w:val="24"/>
        </w:rPr>
        <w:t xml:space="preserve"> </w:t>
      </w:r>
      <w:r w:rsidRPr="00315AA9">
        <w:rPr>
          <w:rFonts w:ascii="Times New Roman" w:hAnsi="Times New Roman"/>
          <w:sz w:val="24"/>
          <w:szCs w:val="24"/>
          <w:lang w:val="x-none"/>
        </w:rPr>
        <w:t>их копии, заверенные в установленном законодательством Российской Федерации порядке</w:t>
      </w:r>
      <w:r w:rsidRPr="00315AA9">
        <w:rPr>
          <w:rFonts w:ascii="Times New Roman" w:hAnsi="Times New Roman"/>
          <w:sz w:val="24"/>
          <w:szCs w:val="24"/>
        </w:rPr>
        <w:t>.</w:t>
      </w:r>
    </w:p>
    <w:p w:rsidR="00D70D91" w:rsidRPr="00D70D91" w:rsidRDefault="00D70D91" w:rsidP="00D70D91">
      <w:pPr>
        <w:spacing w:after="0" w:line="240" w:lineRule="auto"/>
        <w:ind w:firstLine="720"/>
        <w:jc w:val="both"/>
        <w:rPr>
          <w:rFonts w:ascii="Times New Roman" w:hAnsi="Times New Roman"/>
          <w:color w:val="000000"/>
          <w:sz w:val="24"/>
          <w:szCs w:val="24"/>
          <w:shd w:val="clear" w:color="auto" w:fill="FFFFFF"/>
        </w:rPr>
      </w:pPr>
      <w:r w:rsidRPr="00D70D91">
        <w:rPr>
          <w:rFonts w:ascii="Times New Roman" w:hAnsi="Times New Roman"/>
          <w:color w:val="000000"/>
          <w:sz w:val="24"/>
          <w:szCs w:val="24"/>
          <w:shd w:val="clear" w:color="auto" w:fill="FFFFFF"/>
        </w:rPr>
        <w:t xml:space="preserve">5.3. </w:t>
      </w:r>
      <w:r w:rsidRPr="00D70D91">
        <w:rPr>
          <w:rFonts w:ascii="Times New Roman" w:hAnsi="Times New Roman"/>
          <w:color w:val="000000"/>
          <w:sz w:val="24"/>
          <w:szCs w:val="24"/>
          <w:shd w:val="clear" w:color="auto" w:fill="FFFFFF"/>
        </w:rPr>
        <w:t xml:space="preserve">При данной поставке поставщик обязан </w:t>
      </w:r>
      <w:proofErr w:type="gramStart"/>
      <w:r w:rsidRPr="00D70D91">
        <w:rPr>
          <w:rFonts w:ascii="Times New Roman" w:hAnsi="Times New Roman"/>
          <w:color w:val="000000"/>
          <w:sz w:val="24"/>
          <w:szCs w:val="24"/>
          <w:shd w:val="clear" w:color="auto" w:fill="FFFFFF"/>
        </w:rPr>
        <w:t>предоставить следующие сопроводительные документы</w:t>
      </w:r>
      <w:proofErr w:type="gramEnd"/>
      <w:r w:rsidRPr="00D70D91">
        <w:rPr>
          <w:rFonts w:ascii="Times New Roman" w:hAnsi="Times New Roman"/>
          <w:color w:val="000000"/>
          <w:sz w:val="24"/>
          <w:szCs w:val="24"/>
          <w:shd w:val="clear" w:color="auto" w:fill="FFFFFF"/>
        </w:rPr>
        <w:t>:</w:t>
      </w:r>
    </w:p>
    <w:p w:rsidR="00D70D91" w:rsidRPr="00D70D91" w:rsidRDefault="00D70D91" w:rsidP="00D70D91">
      <w:pPr>
        <w:spacing w:after="0" w:line="240" w:lineRule="auto"/>
        <w:jc w:val="both"/>
        <w:rPr>
          <w:rFonts w:ascii="Times New Roman" w:hAnsi="Times New Roman"/>
          <w:b/>
          <w:color w:val="000000"/>
          <w:sz w:val="24"/>
          <w:szCs w:val="24"/>
          <w:shd w:val="clear" w:color="auto" w:fill="FFFFFF"/>
        </w:rPr>
      </w:pPr>
      <w:r w:rsidRPr="00D70D91">
        <w:rPr>
          <w:rFonts w:ascii="Times New Roman" w:hAnsi="Times New Roman"/>
          <w:color w:val="000000"/>
          <w:sz w:val="24"/>
          <w:szCs w:val="24"/>
          <w:shd w:val="clear" w:color="auto" w:fill="FFFFFF"/>
        </w:rPr>
        <w:tab/>
      </w:r>
      <w:r w:rsidRPr="00D70D91">
        <w:rPr>
          <w:rFonts w:ascii="Times New Roman" w:hAnsi="Times New Roman"/>
          <w:b/>
          <w:color w:val="000000"/>
          <w:sz w:val="24"/>
          <w:szCs w:val="24"/>
          <w:shd w:val="clear" w:color="auto" w:fill="FFFFFF"/>
        </w:rPr>
        <w:t xml:space="preserve">На мясо, полуфабрикаты мясные и </w:t>
      </w:r>
      <w:proofErr w:type="gramStart"/>
      <w:r w:rsidRPr="00D70D91">
        <w:rPr>
          <w:rFonts w:ascii="Times New Roman" w:hAnsi="Times New Roman"/>
          <w:b/>
          <w:color w:val="000000"/>
          <w:sz w:val="24"/>
          <w:szCs w:val="24"/>
          <w:shd w:val="clear" w:color="auto" w:fill="FFFFFF"/>
        </w:rPr>
        <w:t>мясо</w:t>
      </w:r>
      <w:proofErr w:type="gramEnd"/>
      <w:r w:rsidRPr="00D70D91">
        <w:rPr>
          <w:rFonts w:ascii="Times New Roman" w:hAnsi="Times New Roman"/>
          <w:b/>
          <w:color w:val="000000"/>
          <w:sz w:val="24"/>
          <w:szCs w:val="24"/>
          <w:shd w:val="clear" w:color="auto" w:fill="FFFFFF"/>
        </w:rPr>
        <w:t xml:space="preserve"> содержащие замороженные, (на отбивную из мяса птицы, пельмени, перец фаршированный,  карбонат, </w:t>
      </w:r>
      <w:proofErr w:type="spellStart"/>
      <w:r w:rsidRPr="00D70D91">
        <w:rPr>
          <w:rFonts w:ascii="Times New Roman" w:hAnsi="Times New Roman"/>
          <w:b/>
          <w:color w:val="000000"/>
          <w:sz w:val="24"/>
          <w:szCs w:val="24"/>
          <w:shd w:val="clear" w:color="auto" w:fill="FFFFFF"/>
        </w:rPr>
        <w:t>купаты</w:t>
      </w:r>
      <w:proofErr w:type="spellEnd"/>
      <w:r w:rsidRPr="00D70D91">
        <w:rPr>
          <w:rFonts w:ascii="Times New Roman" w:hAnsi="Times New Roman"/>
          <w:b/>
          <w:color w:val="000000"/>
          <w:sz w:val="24"/>
          <w:szCs w:val="24"/>
          <w:shd w:val="clear" w:color="auto" w:fill="FFFFFF"/>
        </w:rPr>
        <w:t xml:space="preserve">, говядина тушеная,) </w:t>
      </w:r>
    </w:p>
    <w:p w:rsidR="00D70D91" w:rsidRPr="00D70D91" w:rsidRDefault="00D70D91" w:rsidP="00D70D91">
      <w:pPr>
        <w:spacing w:after="0" w:line="240" w:lineRule="auto"/>
        <w:jc w:val="both"/>
        <w:rPr>
          <w:rFonts w:ascii="Times New Roman" w:eastAsia="Calibri" w:hAnsi="Times New Roman"/>
          <w:sz w:val="24"/>
          <w:szCs w:val="24"/>
          <w:lang w:eastAsia="en-US"/>
        </w:rPr>
      </w:pPr>
      <w:r w:rsidRPr="00D70D91">
        <w:rPr>
          <w:rFonts w:ascii="Times New Roman" w:eastAsia="Calibri" w:hAnsi="Times New Roman"/>
          <w:sz w:val="24"/>
          <w:szCs w:val="24"/>
          <w:lang w:eastAsia="en-US"/>
        </w:rPr>
        <w:t xml:space="preserve">- Оригинал ветеринарного сопроводительного документа, на защищенном бумажном носителе (бланке), в соответствии с приложениями № 1 и № 3 приказа Минсельхоза России от 13 декабря 2022 № 862 и п. 11 ст. 4.5. </w:t>
      </w:r>
      <w:r w:rsidRPr="00D70D91">
        <w:rPr>
          <w:rFonts w:ascii="Times New Roman" w:eastAsia="Calibri" w:hAnsi="Times New Roman"/>
          <w:bCs/>
          <w:sz w:val="24"/>
          <w:szCs w:val="24"/>
          <w:lang w:eastAsia="en-US"/>
        </w:rPr>
        <w:t xml:space="preserve">Закона РФ от 14 мая 1993 г. N 4979-I </w:t>
      </w:r>
      <w:r w:rsidRPr="00D70D91">
        <w:rPr>
          <w:rFonts w:ascii="Times New Roman" w:eastAsia="Calibri" w:hAnsi="Times New Roman"/>
          <w:bCs/>
          <w:sz w:val="24"/>
          <w:szCs w:val="24"/>
          <w:lang w:eastAsia="en-US"/>
        </w:rPr>
        <w:br/>
        <w:t>«О ветеринарии»</w:t>
      </w:r>
      <w:r w:rsidRPr="00D70D91">
        <w:rPr>
          <w:rFonts w:ascii="Times New Roman" w:eastAsia="Calibri" w:hAnsi="Times New Roman"/>
          <w:b/>
          <w:bCs/>
          <w:sz w:val="24"/>
          <w:szCs w:val="24"/>
          <w:lang w:eastAsia="en-US"/>
        </w:rPr>
        <w:t xml:space="preserve"> </w:t>
      </w:r>
      <w:r w:rsidRPr="00D70D91">
        <w:rPr>
          <w:rFonts w:ascii="Times New Roman" w:eastAsia="Calibri" w:hAnsi="Times New Roman"/>
          <w:sz w:val="24"/>
          <w:szCs w:val="24"/>
          <w:lang w:eastAsia="en-US"/>
        </w:rPr>
        <w:t xml:space="preserve">предоставляется с каждой партией; при внесении сведений в ФГИС </w:t>
      </w:r>
    </w:p>
    <w:p w:rsidR="00D70D91" w:rsidRPr="00D70D91" w:rsidRDefault="00D70D91" w:rsidP="00D70D91">
      <w:pPr>
        <w:spacing w:after="0" w:line="240" w:lineRule="auto"/>
        <w:jc w:val="both"/>
        <w:rPr>
          <w:rFonts w:ascii="Times New Roman" w:eastAsia="Calibri" w:hAnsi="Times New Roman"/>
          <w:sz w:val="24"/>
          <w:szCs w:val="24"/>
          <w:lang w:eastAsia="en-US"/>
        </w:rPr>
      </w:pPr>
      <w:proofErr w:type="spellStart"/>
      <w:r w:rsidRPr="00D70D91">
        <w:rPr>
          <w:rFonts w:ascii="Times New Roman" w:eastAsia="Calibri" w:hAnsi="Times New Roman"/>
          <w:sz w:val="24"/>
          <w:szCs w:val="24"/>
          <w:lang w:eastAsia="en-US"/>
        </w:rPr>
        <w:t>Вет</w:t>
      </w:r>
      <w:proofErr w:type="spellEnd"/>
      <w:r w:rsidRPr="00D70D91">
        <w:rPr>
          <w:rFonts w:ascii="Times New Roman" w:eastAsia="Calibri" w:hAnsi="Times New Roman"/>
          <w:sz w:val="24"/>
          <w:szCs w:val="24"/>
          <w:lang w:eastAsia="en-US"/>
        </w:rPr>
        <w:t xml:space="preserve"> ИС </w:t>
      </w:r>
    </w:p>
    <w:p w:rsidR="00D70D91" w:rsidRPr="00D70D91" w:rsidRDefault="00D70D91" w:rsidP="00D70D91">
      <w:pPr>
        <w:spacing w:after="0" w:line="240" w:lineRule="auto"/>
        <w:jc w:val="both"/>
        <w:rPr>
          <w:rFonts w:ascii="Times New Roman" w:eastAsia="Calibri" w:hAnsi="Times New Roman"/>
          <w:sz w:val="24"/>
          <w:szCs w:val="24"/>
          <w:lang w:eastAsia="en-US"/>
        </w:rPr>
      </w:pPr>
      <w:r w:rsidRPr="00D70D91">
        <w:rPr>
          <w:rFonts w:ascii="Times New Roman" w:eastAsia="Calibri" w:hAnsi="Times New Roman"/>
          <w:sz w:val="24"/>
          <w:szCs w:val="24"/>
          <w:lang w:eastAsia="en-US"/>
        </w:rPr>
        <w:t xml:space="preserve">- Протоколами лабораторных испытаний продукции, подтверждающих ее соответствие требованиям по качеству и безопасности в рамках разработанной, утвержденной </w:t>
      </w:r>
      <w:r w:rsidRPr="00D70D91">
        <w:rPr>
          <w:rFonts w:ascii="Times New Roman" w:eastAsia="Calibri" w:hAnsi="Times New Roman"/>
          <w:sz w:val="24"/>
          <w:szCs w:val="24"/>
          <w:lang w:eastAsia="en-US"/>
        </w:rPr>
        <w:br/>
        <w:t>и поддерживаемой производителем программы производственного контроля продукции.</w:t>
      </w:r>
    </w:p>
    <w:p w:rsidR="00D70D91" w:rsidRPr="00D70D91" w:rsidRDefault="00D70D91" w:rsidP="00D70D91">
      <w:pPr>
        <w:spacing w:after="0" w:line="240" w:lineRule="auto"/>
        <w:jc w:val="both"/>
        <w:rPr>
          <w:rFonts w:ascii="Times New Roman" w:hAnsi="Times New Roman"/>
          <w:b/>
          <w:sz w:val="24"/>
          <w:szCs w:val="24"/>
        </w:rPr>
      </w:pPr>
      <w:r w:rsidRPr="00D70D91">
        <w:rPr>
          <w:rFonts w:ascii="Times New Roman" w:eastAsia="Calibri" w:hAnsi="Times New Roman"/>
          <w:b/>
          <w:sz w:val="24"/>
          <w:szCs w:val="24"/>
          <w:lang w:eastAsia="en-US"/>
        </w:rPr>
        <w:t xml:space="preserve"> На </w:t>
      </w:r>
      <w:r w:rsidRPr="00D70D91">
        <w:rPr>
          <w:rFonts w:ascii="Times New Roman" w:hAnsi="Times New Roman"/>
          <w:b/>
          <w:sz w:val="24"/>
          <w:szCs w:val="24"/>
        </w:rPr>
        <w:t xml:space="preserve">свинину замороженную </w:t>
      </w:r>
    </w:p>
    <w:p w:rsidR="00D70D91" w:rsidRPr="00D70D91" w:rsidRDefault="00D70D91" w:rsidP="00D70D91">
      <w:pPr>
        <w:spacing w:after="0" w:line="240" w:lineRule="auto"/>
        <w:jc w:val="both"/>
        <w:rPr>
          <w:rFonts w:ascii="Times New Roman" w:hAnsi="Times New Roman"/>
          <w:sz w:val="24"/>
          <w:szCs w:val="24"/>
        </w:rPr>
      </w:pPr>
      <w:r w:rsidRPr="00D70D91">
        <w:rPr>
          <w:rFonts w:ascii="Times New Roman" w:hAnsi="Times New Roman"/>
          <w:b/>
          <w:sz w:val="24"/>
          <w:szCs w:val="24"/>
        </w:rPr>
        <w:t xml:space="preserve">- </w:t>
      </w:r>
      <w:r w:rsidRPr="00D70D91">
        <w:rPr>
          <w:rFonts w:ascii="Times New Roman" w:hAnsi="Times New Roman"/>
          <w:sz w:val="24"/>
          <w:szCs w:val="24"/>
        </w:rPr>
        <w:t xml:space="preserve">Оригинал ветеринарного сопроводительного документа, на защищенном бумажном носителе (бланке), в соответствии с приложениями № 1 и № 3 приказа Минсельхоза России от 13 декабря 2022 № 862 и п. 11 ст. 4.5. </w:t>
      </w:r>
      <w:r w:rsidRPr="00D70D91">
        <w:rPr>
          <w:rFonts w:ascii="Times New Roman" w:hAnsi="Times New Roman"/>
          <w:bCs/>
          <w:sz w:val="24"/>
          <w:szCs w:val="24"/>
        </w:rPr>
        <w:t xml:space="preserve">Закона РФ от 14 мая 1993 г. N 4979-I «О ветеринарии» </w:t>
      </w:r>
      <w:r w:rsidRPr="00D70D91">
        <w:rPr>
          <w:rFonts w:ascii="Times New Roman" w:hAnsi="Times New Roman"/>
          <w:sz w:val="24"/>
          <w:szCs w:val="24"/>
        </w:rPr>
        <w:t xml:space="preserve">предоставляется с каждой партией; </w:t>
      </w:r>
    </w:p>
    <w:p w:rsidR="00D70D91" w:rsidRPr="00D70D91" w:rsidRDefault="00D70D91" w:rsidP="00D70D91">
      <w:pPr>
        <w:spacing w:after="0" w:line="240" w:lineRule="auto"/>
        <w:rPr>
          <w:rFonts w:ascii="Times New Roman" w:hAnsi="Times New Roman"/>
          <w:sz w:val="24"/>
          <w:szCs w:val="24"/>
        </w:rPr>
      </w:pPr>
      <w:r w:rsidRPr="00D70D91">
        <w:rPr>
          <w:rFonts w:ascii="Times New Roman" w:hAnsi="Times New Roman"/>
          <w:sz w:val="24"/>
          <w:szCs w:val="24"/>
        </w:rPr>
        <w:t xml:space="preserve">- Протоколы лабораторных </w:t>
      </w:r>
      <w:proofErr w:type="gramStart"/>
      <w:r w:rsidRPr="00D70D91">
        <w:rPr>
          <w:rFonts w:ascii="Times New Roman" w:hAnsi="Times New Roman"/>
          <w:sz w:val="24"/>
          <w:szCs w:val="24"/>
        </w:rPr>
        <w:t>исследований</w:t>
      </w:r>
      <w:proofErr w:type="gramEnd"/>
      <w:r w:rsidRPr="00D70D91">
        <w:rPr>
          <w:rFonts w:ascii="Times New Roman" w:hAnsi="Times New Roman"/>
          <w:sz w:val="24"/>
          <w:szCs w:val="24"/>
        </w:rPr>
        <w:t xml:space="preserve"> подтверждающие отсутствие вируса африканской чумы свиней в поставляемой партии продукции, и наличие соответствующих записей в ветеринарном сопроводительном документе;</w:t>
      </w:r>
    </w:p>
    <w:p w:rsidR="00D70D91" w:rsidRPr="00D70D91" w:rsidRDefault="00D70D91" w:rsidP="00D70D91">
      <w:pPr>
        <w:spacing w:after="0" w:line="240" w:lineRule="auto"/>
        <w:jc w:val="both"/>
        <w:rPr>
          <w:rFonts w:ascii="Times New Roman" w:eastAsia="Calibri" w:hAnsi="Times New Roman"/>
          <w:sz w:val="24"/>
          <w:szCs w:val="24"/>
          <w:lang w:eastAsia="en-US"/>
        </w:rPr>
      </w:pPr>
      <w:r w:rsidRPr="00D70D91">
        <w:rPr>
          <w:rFonts w:ascii="Times New Roman" w:hAnsi="Times New Roman"/>
          <w:sz w:val="24"/>
          <w:szCs w:val="24"/>
        </w:rPr>
        <w:t>- Протоколы лабораторных испытаний продукции, подтверждающих ее соответствие требованиям по качеству и безопасности в рамках разработанной, утвержденной и поддерживаемой производителем программы производственного контроля продукции</w:t>
      </w:r>
    </w:p>
    <w:p w:rsidR="00D70D91" w:rsidRPr="00D70D91" w:rsidRDefault="00D70D91" w:rsidP="00D70D91">
      <w:pPr>
        <w:spacing w:after="0" w:line="240" w:lineRule="auto"/>
        <w:jc w:val="both"/>
        <w:rPr>
          <w:rFonts w:ascii="Times New Roman" w:hAnsi="Times New Roman"/>
          <w:color w:val="000000"/>
          <w:sz w:val="24"/>
          <w:szCs w:val="24"/>
          <w:shd w:val="clear" w:color="auto" w:fill="FFFFFF"/>
        </w:rPr>
      </w:pPr>
      <w:r w:rsidRPr="00D70D91">
        <w:rPr>
          <w:rFonts w:ascii="Times New Roman" w:hAnsi="Times New Roman"/>
          <w:color w:val="000000"/>
          <w:sz w:val="24"/>
          <w:szCs w:val="24"/>
          <w:shd w:val="clear" w:color="auto" w:fill="FFFFFF"/>
        </w:rPr>
        <w:t xml:space="preserve"> </w:t>
      </w:r>
      <w:r w:rsidRPr="00D70D91">
        <w:rPr>
          <w:rFonts w:ascii="Times New Roman" w:hAnsi="Times New Roman"/>
          <w:b/>
          <w:color w:val="000000"/>
          <w:sz w:val="24"/>
          <w:szCs w:val="24"/>
          <w:shd w:val="clear" w:color="auto" w:fill="FFFFFF"/>
        </w:rPr>
        <w:t>На томатную пасту</w:t>
      </w:r>
      <w:r w:rsidRPr="00D70D91">
        <w:rPr>
          <w:rFonts w:ascii="Times New Roman" w:hAnsi="Times New Roman"/>
          <w:color w:val="000000"/>
          <w:sz w:val="24"/>
          <w:szCs w:val="24"/>
          <w:shd w:val="clear" w:color="auto" w:fill="FFFFFF"/>
        </w:rPr>
        <w:t xml:space="preserve"> </w:t>
      </w:r>
    </w:p>
    <w:p w:rsidR="00D70D91" w:rsidRPr="00D70D91" w:rsidRDefault="00D70D91" w:rsidP="00D70D91">
      <w:pPr>
        <w:spacing w:after="0" w:line="240" w:lineRule="auto"/>
        <w:jc w:val="both"/>
        <w:rPr>
          <w:rFonts w:ascii="Times New Roman" w:hAnsi="Times New Roman"/>
          <w:sz w:val="24"/>
          <w:szCs w:val="24"/>
        </w:rPr>
      </w:pPr>
      <w:r w:rsidRPr="00D70D91">
        <w:rPr>
          <w:rFonts w:ascii="Times New Roman" w:hAnsi="Times New Roman"/>
          <w:b/>
          <w:color w:val="000000"/>
          <w:sz w:val="24"/>
          <w:szCs w:val="24"/>
          <w:shd w:val="clear" w:color="auto" w:fill="FFFFFF"/>
        </w:rPr>
        <w:t>-</w:t>
      </w:r>
      <w:r w:rsidRPr="00D70D91">
        <w:rPr>
          <w:rFonts w:ascii="Times New Roman" w:hAnsi="Times New Roman"/>
          <w:sz w:val="24"/>
          <w:szCs w:val="24"/>
        </w:rPr>
        <w:t xml:space="preserve"> 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p>
    <w:p w:rsidR="00D70D91" w:rsidRPr="00D70D91" w:rsidRDefault="00D70D91" w:rsidP="00D70D91">
      <w:pPr>
        <w:spacing w:after="0" w:line="240" w:lineRule="auto"/>
        <w:jc w:val="both"/>
        <w:rPr>
          <w:rFonts w:ascii="Times New Roman" w:hAnsi="Times New Roman"/>
          <w:sz w:val="24"/>
          <w:szCs w:val="24"/>
        </w:rPr>
      </w:pPr>
      <w:r w:rsidRPr="00D70D91">
        <w:rPr>
          <w:rFonts w:ascii="Times New Roman" w:hAnsi="Times New Roman"/>
          <w:b/>
          <w:sz w:val="24"/>
          <w:szCs w:val="24"/>
        </w:rPr>
        <w:t>-</w:t>
      </w:r>
      <w:r w:rsidRPr="00D70D91">
        <w:rPr>
          <w:rFonts w:ascii="Times New Roman" w:hAnsi="Times New Roman"/>
          <w:sz w:val="24"/>
          <w:szCs w:val="24"/>
        </w:rPr>
        <w:t xml:space="preserve"> Протоколы лабораторных испытаний продукции, подтверждающих ее соответствие требованиям по качеству и безопасности в рамках разработанной, утвержденной </w:t>
      </w:r>
      <w:r w:rsidRPr="00D70D91">
        <w:rPr>
          <w:rFonts w:ascii="Times New Roman" w:hAnsi="Times New Roman"/>
          <w:sz w:val="24"/>
          <w:szCs w:val="24"/>
        </w:rPr>
        <w:br/>
        <w:t xml:space="preserve">и поддерживаемой производителем программы производственного контроля </w:t>
      </w:r>
      <w:proofErr w:type="gramStart"/>
      <w:r w:rsidRPr="00D70D91">
        <w:rPr>
          <w:rFonts w:ascii="Times New Roman" w:hAnsi="Times New Roman"/>
          <w:sz w:val="24"/>
          <w:szCs w:val="24"/>
        </w:rPr>
        <w:t>продукции</w:t>
      </w:r>
      <w:proofErr w:type="gramEnd"/>
      <w:r w:rsidRPr="00D70D91">
        <w:rPr>
          <w:rFonts w:ascii="Times New Roman" w:hAnsi="Times New Roman"/>
          <w:sz w:val="24"/>
          <w:szCs w:val="24"/>
        </w:rPr>
        <w:t xml:space="preserve"> выполненные не ранее срока производства товара.</w:t>
      </w:r>
    </w:p>
    <w:p w:rsidR="00D70D91" w:rsidRPr="00D70D91" w:rsidRDefault="00D70D91" w:rsidP="00D70D91">
      <w:pPr>
        <w:spacing w:after="0" w:line="240" w:lineRule="auto"/>
        <w:jc w:val="both"/>
        <w:rPr>
          <w:rFonts w:ascii="Times New Roman" w:hAnsi="Times New Roman"/>
          <w:b/>
          <w:color w:val="000000"/>
          <w:sz w:val="24"/>
          <w:szCs w:val="24"/>
          <w:shd w:val="clear" w:color="auto" w:fill="FFFFFF"/>
        </w:rPr>
      </w:pPr>
      <w:r w:rsidRPr="00D70D91">
        <w:rPr>
          <w:rFonts w:ascii="Times New Roman" w:hAnsi="Times New Roman"/>
          <w:b/>
          <w:sz w:val="24"/>
          <w:szCs w:val="24"/>
        </w:rPr>
        <w:t>Горох, консервированный без уксуса или уксусной кислоты (кроме готовых блюд из овощей), Овощи (кроме картофеля), консервированные без уксуса или уксусной кислоты, прочие (кроме готовых овощных блюд), не включенные в другие группировки, консервы из фасоли.</w:t>
      </w:r>
    </w:p>
    <w:p w:rsidR="00D70D91" w:rsidRPr="00D70D91" w:rsidRDefault="00D70D91" w:rsidP="00D70D91">
      <w:pPr>
        <w:spacing w:after="0" w:line="240" w:lineRule="auto"/>
        <w:jc w:val="both"/>
        <w:rPr>
          <w:rFonts w:ascii="Times New Roman" w:hAnsi="Times New Roman"/>
          <w:sz w:val="24"/>
          <w:szCs w:val="24"/>
        </w:rPr>
      </w:pPr>
      <w:r w:rsidRPr="00D70D91">
        <w:rPr>
          <w:rFonts w:ascii="Times New Roman" w:hAnsi="Times New Roman"/>
          <w:b/>
          <w:color w:val="000000"/>
          <w:sz w:val="24"/>
          <w:szCs w:val="24"/>
          <w:shd w:val="clear" w:color="auto" w:fill="FFFFFF"/>
        </w:rPr>
        <w:t>-</w:t>
      </w:r>
      <w:r w:rsidRPr="00D70D91">
        <w:rPr>
          <w:rFonts w:ascii="Times New Roman" w:hAnsi="Times New Roman"/>
          <w:sz w:val="24"/>
          <w:szCs w:val="24"/>
        </w:rPr>
        <w:t xml:space="preserve"> 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p>
    <w:p w:rsidR="00D70D91" w:rsidRPr="00D70D91" w:rsidRDefault="00D70D91" w:rsidP="00D70D91">
      <w:pPr>
        <w:spacing w:after="0" w:line="240" w:lineRule="auto"/>
        <w:jc w:val="both"/>
        <w:rPr>
          <w:rFonts w:ascii="Times New Roman" w:hAnsi="Times New Roman"/>
          <w:sz w:val="24"/>
          <w:szCs w:val="24"/>
        </w:rPr>
      </w:pPr>
      <w:r w:rsidRPr="00D70D91">
        <w:rPr>
          <w:rFonts w:ascii="Times New Roman" w:hAnsi="Times New Roman"/>
          <w:b/>
          <w:sz w:val="24"/>
          <w:szCs w:val="24"/>
        </w:rPr>
        <w:lastRenderedPageBreak/>
        <w:t>-</w:t>
      </w:r>
      <w:r w:rsidRPr="00D70D91">
        <w:rPr>
          <w:rFonts w:ascii="Times New Roman" w:hAnsi="Times New Roman"/>
          <w:sz w:val="24"/>
          <w:szCs w:val="24"/>
        </w:rPr>
        <w:t xml:space="preserve"> Протоколы лабораторных испытаний продукции, подтверждающих ее соответствие требованиям по качеству и безопасности в рамках разработанной, утвержденной </w:t>
      </w:r>
      <w:r w:rsidRPr="00D70D91">
        <w:rPr>
          <w:rFonts w:ascii="Times New Roman" w:hAnsi="Times New Roman"/>
          <w:sz w:val="24"/>
          <w:szCs w:val="24"/>
        </w:rPr>
        <w:br/>
        <w:t xml:space="preserve">и поддерживаемой производителем программы производственного контроля </w:t>
      </w:r>
      <w:proofErr w:type="gramStart"/>
      <w:r w:rsidRPr="00D70D91">
        <w:rPr>
          <w:rFonts w:ascii="Times New Roman" w:hAnsi="Times New Roman"/>
          <w:sz w:val="24"/>
          <w:szCs w:val="24"/>
        </w:rPr>
        <w:t>продукции</w:t>
      </w:r>
      <w:proofErr w:type="gramEnd"/>
      <w:r w:rsidRPr="00D70D91">
        <w:rPr>
          <w:rFonts w:ascii="Times New Roman" w:hAnsi="Times New Roman"/>
          <w:sz w:val="24"/>
          <w:szCs w:val="24"/>
        </w:rPr>
        <w:t xml:space="preserve"> выполненные не ранее срока производства товара.</w:t>
      </w:r>
    </w:p>
    <w:p w:rsidR="00D70D91" w:rsidRPr="00D70D91" w:rsidRDefault="00D70D91" w:rsidP="00D70D91">
      <w:pPr>
        <w:spacing w:after="0" w:line="240" w:lineRule="auto"/>
        <w:jc w:val="both"/>
        <w:rPr>
          <w:rFonts w:ascii="Times New Roman" w:hAnsi="Times New Roman"/>
          <w:sz w:val="24"/>
          <w:szCs w:val="24"/>
        </w:rPr>
      </w:pPr>
      <w:proofErr w:type="gramStart"/>
      <w:r w:rsidRPr="00D70D91">
        <w:rPr>
          <w:rFonts w:ascii="Times New Roman" w:hAnsi="Times New Roman"/>
          <w:bCs/>
          <w:sz w:val="24"/>
          <w:szCs w:val="24"/>
        </w:rPr>
        <w:t xml:space="preserve">- Наличие кодов идентификации на потребительской упаковке консервированной продукции, согласно требованиям Постановления Правительства Российской Федерации </w:t>
      </w:r>
      <w:r w:rsidRPr="00D70D91">
        <w:rPr>
          <w:rFonts w:ascii="Times New Roman" w:hAnsi="Times New Roman"/>
          <w:sz w:val="24"/>
          <w:szCs w:val="24"/>
        </w:rPr>
        <w:t>Постановление Правительства Российской Федерации от 27 мая 2024 г. N 677 «Об утверждении Правил маркировки отдельных видов консервированных продуктов, упакованных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консервированных продуктов».</w:t>
      </w:r>
      <w:proofErr w:type="gramEnd"/>
    </w:p>
    <w:p w:rsidR="00D70D91" w:rsidRPr="00D70D91" w:rsidRDefault="00D70D91" w:rsidP="00D70D91">
      <w:pPr>
        <w:spacing w:after="0" w:line="240" w:lineRule="auto"/>
        <w:jc w:val="both"/>
        <w:rPr>
          <w:rFonts w:ascii="Times New Roman" w:hAnsi="Times New Roman"/>
          <w:b/>
          <w:sz w:val="24"/>
          <w:szCs w:val="24"/>
        </w:rPr>
      </w:pPr>
      <w:r w:rsidRPr="00D70D91">
        <w:rPr>
          <w:rFonts w:ascii="Times New Roman" w:hAnsi="Times New Roman"/>
          <w:b/>
          <w:sz w:val="24"/>
          <w:szCs w:val="24"/>
        </w:rPr>
        <w:t>На изделия макаронные:</w:t>
      </w:r>
    </w:p>
    <w:p w:rsidR="00D70D91" w:rsidRPr="00D70D91" w:rsidRDefault="00D70D91" w:rsidP="00D70D91">
      <w:pPr>
        <w:spacing w:after="0" w:line="240" w:lineRule="auto"/>
        <w:jc w:val="both"/>
        <w:rPr>
          <w:rFonts w:ascii="Times New Roman" w:hAnsi="Times New Roman"/>
          <w:sz w:val="24"/>
          <w:szCs w:val="24"/>
        </w:rPr>
      </w:pPr>
      <w:r w:rsidRPr="00D70D91">
        <w:rPr>
          <w:rFonts w:ascii="Times New Roman" w:hAnsi="Times New Roman"/>
          <w:sz w:val="24"/>
          <w:szCs w:val="24"/>
        </w:rPr>
        <w:t>- 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p>
    <w:p w:rsidR="00D70D91" w:rsidRPr="00D70D91" w:rsidRDefault="00D70D91" w:rsidP="00D70D91">
      <w:pPr>
        <w:spacing w:after="0" w:line="240" w:lineRule="auto"/>
        <w:jc w:val="both"/>
        <w:rPr>
          <w:rFonts w:ascii="Times New Roman" w:hAnsi="Times New Roman"/>
          <w:sz w:val="24"/>
          <w:szCs w:val="24"/>
        </w:rPr>
      </w:pPr>
      <w:r w:rsidRPr="00D70D91">
        <w:rPr>
          <w:rFonts w:ascii="Times New Roman" w:hAnsi="Times New Roman"/>
          <w:sz w:val="24"/>
          <w:szCs w:val="24"/>
        </w:rPr>
        <w:t>- Протоколы лабораторных испытаний продукции, подтверждающих ее соответствие требованиям по качеству и безопасности в рамках разработанной, утвержденной и поддерживаемой производителем программы производственного контроля продукции;</w:t>
      </w:r>
    </w:p>
    <w:p w:rsidR="00D70D91" w:rsidRPr="00D70D91" w:rsidRDefault="00D70D91" w:rsidP="00D70D91">
      <w:pPr>
        <w:spacing w:after="0" w:line="240" w:lineRule="auto"/>
        <w:jc w:val="both"/>
        <w:rPr>
          <w:rFonts w:ascii="Times New Roman" w:hAnsi="Times New Roman"/>
          <w:sz w:val="24"/>
          <w:szCs w:val="24"/>
        </w:rPr>
      </w:pPr>
      <w:r w:rsidRPr="00D70D91">
        <w:rPr>
          <w:rFonts w:ascii="Times New Roman" w:hAnsi="Times New Roman"/>
          <w:sz w:val="24"/>
          <w:szCs w:val="24"/>
        </w:rPr>
        <w:t>- В случае отправки товара из карантинно-санитарной зоны обязательно сопровождение продукции карантинным сертификатом (</w:t>
      </w:r>
      <w:hyperlink r:id="rId8" w:history="1">
        <w:r w:rsidRPr="00D70D91">
          <w:rPr>
            <w:rFonts w:ascii="Times New Roman" w:hAnsi="Times New Roman"/>
            <w:sz w:val="24"/>
            <w:szCs w:val="24"/>
            <w:u w:val="single"/>
          </w:rPr>
          <w:t xml:space="preserve">Приказ Министерства сельского хозяйства РФ от 30 июля 2020 г. N 432 «Об утверждении перечня </w:t>
        </w:r>
        <w:proofErr w:type="spellStart"/>
        <w:r w:rsidRPr="00D70D91">
          <w:rPr>
            <w:rFonts w:ascii="Times New Roman" w:hAnsi="Times New Roman"/>
            <w:sz w:val="24"/>
            <w:szCs w:val="24"/>
            <w:u w:val="single"/>
          </w:rPr>
          <w:t>подкарантинной</w:t>
        </w:r>
        <w:proofErr w:type="spellEnd"/>
        <w:r w:rsidRPr="00D70D91">
          <w:rPr>
            <w:rFonts w:ascii="Times New Roman" w:hAnsi="Times New Roman"/>
            <w:sz w:val="24"/>
            <w:szCs w:val="24"/>
            <w:u w:val="single"/>
          </w:rPr>
          <w:t xml:space="preserve"> продукции, на которую выдается карантинный сертификат»</w:t>
        </w:r>
      </w:hyperlink>
      <w:r w:rsidRPr="00D70D91">
        <w:rPr>
          <w:rFonts w:ascii="Times New Roman" w:hAnsi="Times New Roman"/>
          <w:sz w:val="24"/>
          <w:szCs w:val="24"/>
        </w:rPr>
        <w:t xml:space="preserve">)     </w:t>
      </w:r>
    </w:p>
    <w:p w:rsidR="00D70D91" w:rsidRPr="00D70D91" w:rsidRDefault="00D70D91" w:rsidP="00D70D91">
      <w:pPr>
        <w:spacing w:after="0" w:line="240" w:lineRule="auto"/>
        <w:jc w:val="both"/>
        <w:rPr>
          <w:rFonts w:ascii="Times New Roman" w:hAnsi="Times New Roman"/>
          <w:sz w:val="24"/>
          <w:szCs w:val="24"/>
        </w:rPr>
      </w:pPr>
      <w:proofErr w:type="gramStart"/>
      <w:r w:rsidRPr="00D70D91">
        <w:rPr>
          <w:rFonts w:ascii="Times New Roman" w:hAnsi="Times New Roman"/>
          <w:sz w:val="24"/>
          <w:szCs w:val="24"/>
        </w:rPr>
        <w:t xml:space="preserve">- Наличие кодов идентификации на потребительской упаковке бакалейной и иной пищевой продукции согласно требованиям </w:t>
      </w:r>
      <w:r w:rsidRPr="00D70D91">
        <w:rPr>
          <w:rFonts w:ascii="Times New Roman" w:hAnsi="Times New Roman"/>
          <w:bCs/>
          <w:sz w:val="24"/>
          <w:szCs w:val="24"/>
        </w:rPr>
        <w:t xml:space="preserve">Постановления Правительства Российской Федерации </w:t>
      </w:r>
      <w:r w:rsidRPr="00D70D91">
        <w:rPr>
          <w:rFonts w:ascii="Times New Roman" w:hAnsi="Times New Roman"/>
          <w:bCs/>
          <w:sz w:val="24"/>
          <w:szCs w:val="24"/>
        </w:rPr>
        <w:br/>
        <w:t xml:space="preserve">от 30 ноября 2024 г. № 1682 «О маркировке отдельных видов бакалейной и иной пищевой продукции, упакованной в потребительскую упаковку, средствами идентификации </w:t>
      </w:r>
      <w:r w:rsidRPr="00D70D91">
        <w:rPr>
          <w:rFonts w:ascii="Times New Roman" w:hAnsi="Times New Roman"/>
          <w:bCs/>
          <w:sz w:val="24"/>
          <w:szCs w:val="24"/>
        </w:rPr>
        <w:br/>
        <w:t xml:space="preserve">и об особенностях внедрения государственной информационной системы мониторинга </w:t>
      </w:r>
      <w:r w:rsidRPr="00D70D91">
        <w:rPr>
          <w:rFonts w:ascii="Times New Roman" w:hAnsi="Times New Roman"/>
          <w:bCs/>
          <w:sz w:val="24"/>
          <w:szCs w:val="24"/>
        </w:rPr>
        <w:br/>
        <w:t xml:space="preserve">за оборотом товаров, подлежащих обязательной маркировке средствами идентификации, </w:t>
      </w:r>
      <w:r w:rsidRPr="00D70D91">
        <w:rPr>
          <w:rFonts w:ascii="Times New Roman" w:hAnsi="Times New Roman"/>
          <w:bCs/>
          <w:sz w:val="24"/>
          <w:szCs w:val="24"/>
        </w:rPr>
        <w:br/>
        <w:t>в отношении отдельных видов бакалейной и</w:t>
      </w:r>
      <w:proofErr w:type="gramEnd"/>
      <w:r w:rsidRPr="00D70D91">
        <w:rPr>
          <w:rFonts w:ascii="Times New Roman" w:hAnsi="Times New Roman"/>
          <w:bCs/>
          <w:sz w:val="24"/>
          <w:szCs w:val="24"/>
        </w:rPr>
        <w:t xml:space="preserve"> иной пищевой продукции, упакованной </w:t>
      </w:r>
      <w:r w:rsidRPr="00D70D91">
        <w:rPr>
          <w:rFonts w:ascii="Times New Roman" w:hAnsi="Times New Roman"/>
          <w:bCs/>
          <w:sz w:val="24"/>
          <w:szCs w:val="24"/>
        </w:rPr>
        <w:br/>
        <w:t>в потребительскую упаковку».</w:t>
      </w:r>
      <w:r w:rsidRPr="00D70D91">
        <w:rPr>
          <w:rFonts w:ascii="Times New Roman" w:hAnsi="Times New Roman"/>
          <w:sz w:val="24"/>
          <w:szCs w:val="24"/>
        </w:rPr>
        <w:t xml:space="preserve"> </w:t>
      </w:r>
    </w:p>
    <w:p w:rsidR="00D70D91" w:rsidRPr="00D70D91" w:rsidRDefault="00D70D91" w:rsidP="00D70D91">
      <w:pPr>
        <w:spacing w:after="0" w:line="240" w:lineRule="auto"/>
        <w:jc w:val="both"/>
        <w:rPr>
          <w:rFonts w:ascii="Times New Roman" w:hAnsi="Times New Roman"/>
          <w:sz w:val="24"/>
          <w:szCs w:val="24"/>
        </w:rPr>
      </w:pPr>
      <w:r w:rsidRPr="00D70D91">
        <w:rPr>
          <w:rFonts w:ascii="Times New Roman" w:hAnsi="Times New Roman"/>
          <w:sz w:val="24"/>
          <w:szCs w:val="24"/>
        </w:rPr>
        <w:t xml:space="preserve"> </w:t>
      </w:r>
      <w:r w:rsidRPr="00D70D91">
        <w:rPr>
          <w:rFonts w:ascii="Times New Roman" w:hAnsi="Times New Roman"/>
          <w:b/>
          <w:sz w:val="24"/>
          <w:szCs w:val="24"/>
        </w:rPr>
        <w:t>На молоко питьевое:</w:t>
      </w:r>
    </w:p>
    <w:p w:rsidR="00D70D91" w:rsidRPr="00D70D91" w:rsidRDefault="00D70D91" w:rsidP="00D70D91">
      <w:pPr>
        <w:spacing w:after="0" w:line="240" w:lineRule="auto"/>
        <w:jc w:val="both"/>
        <w:rPr>
          <w:rFonts w:ascii="Times New Roman" w:hAnsi="Times New Roman"/>
          <w:bCs/>
          <w:sz w:val="24"/>
          <w:szCs w:val="24"/>
        </w:rPr>
      </w:pPr>
      <w:r w:rsidRPr="00D70D91">
        <w:rPr>
          <w:rFonts w:ascii="Times New Roman" w:hAnsi="Times New Roman"/>
          <w:b/>
          <w:bCs/>
          <w:sz w:val="24"/>
          <w:szCs w:val="24"/>
        </w:rPr>
        <w:t xml:space="preserve">- </w:t>
      </w:r>
      <w:r w:rsidRPr="00D70D91">
        <w:rPr>
          <w:rFonts w:ascii="Times New Roman" w:hAnsi="Times New Roman"/>
          <w:bCs/>
          <w:sz w:val="24"/>
          <w:szCs w:val="24"/>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p>
    <w:p w:rsidR="00D70D91" w:rsidRPr="00D70D91" w:rsidRDefault="00D70D91" w:rsidP="00D70D91">
      <w:pPr>
        <w:spacing w:after="0" w:line="240" w:lineRule="auto"/>
        <w:jc w:val="both"/>
        <w:rPr>
          <w:rFonts w:ascii="Times New Roman" w:hAnsi="Times New Roman"/>
          <w:bCs/>
          <w:sz w:val="24"/>
          <w:szCs w:val="24"/>
        </w:rPr>
      </w:pPr>
      <w:r w:rsidRPr="00D70D91">
        <w:rPr>
          <w:rFonts w:ascii="Times New Roman" w:hAnsi="Times New Roman"/>
          <w:bCs/>
          <w:sz w:val="24"/>
          <w:szCs w:val="24"/>
        </w:rPr>
        <w:t xml:space="preserve">- Оригинал ветеринарного сопроводительного документа, на защищенном бумажном носителе (бланке), в соответствии с приложениями № 1 и № 3 приказа Минсельхоза России от 13 декабря 2022 № 862 и п. 11 ст. 4.5. Закона РФ от 14 мая 1993 г. N 4979-I «О ветеринарии» предоставляется с каждой партией; </w:t>
      </w:r>
    </w:p>
    <w:p w:rsidR="00D70D91" w:rsidRPr="00D70D91" w:rsidRDefault="00D70D91" w:rsidP="00D70D91">
      <w:pPr>
        <w:spacing w:after="0" w:line="240" w:lineRule="auto"/>
        <w:jc w:val="both"/>
        <w:rPr>
          <w:rFonts w:ascii="Times New Roman" w:hAnsi="Times New Roman"/>
          <w:bCs/>
          <w:sz w:val="24"/>
          <w:szCs w:val="24"/>
        </w:rPr>
      </w:pPr>
      <w:r w:rsidRPr="00D70D91">
        <w:rPr>
          <w:rFonts w:ascii="Times New Roman" w:hAnsi="Times New Roman"/>
          <w:bCs/>
          <w:sz w:val="24"/>
          <w:szCs w:val="24"/>
        </w:rPr>
        <w:t xml:space="preserve">- Протоколы лабораторных испытаний продукции, подтверждающих ее соответствие требованиям по качеству и безопасности в рамках разработанной, утвержденной и поддерживаемой производителем программы производственного контроля продукции; </w:t>
      </w:r>
    </w:p>
    <w:p w:rsidR="00D70D91" w:rsidRPr="00D70D91" w:rsidRDefault="00D70D91" w:rsidP="00D70D91">
      <w:pPr>
        <w:spacing w:after="0" w:line="240" w:lineRule="auto"/>
        <w:jc w:val="both"/>
        <w:rPr>
          <w:rFonts w:ascii="Times New Roman" w:hAnsi="Times New Roman"/>
          <w:bCs/>
          <w:sz w:val="24"/>
          <w:szCs w:val="24"/>
        </w:rPr>
      </w:pPr>
      <w:r w:rsidRPr="00D70D91">
        <w:rPr>
          <w:rFonts w:ascii="Times New Roman" w:hAnsi="Times New Roman"/>
          <w:bCs/>
          <w:sz w:val="24"/>
          <w:szCs w:val="24"/>
        </w:rPr>
        <w:t xml:space="preserve">- Наличие кодов идентификации на потребительской упаковке молочной продукции, согласно требованиям Постановления Правительства Российской Федерации </w:t>
      </w:r>
      <w:r w:rsidRPr="00D70D91">
        <w:rPr>
          <w:rFonts w:ascii="Times New Roman" w:hAnsi="Times New Roman"/>
          <w:bCs/>
          <w:sz w:val="24"/>
          <w:szCs w:val="24"/>
        </w:rPr>
        <w:br/>
        <w:t>от 15 декабря 2020 г. N 2099 "Об утверждении Правил маркировки молочной продукции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молочной продукции"</w:t>
      </w:r>
    </w:p>
    <w:p w:rsidR="00D70D91" w:rsidRPr="00D70D91" w:rsidRDefault="00D70D91" w:rsidP="00D70D91">
      <w:pPr>
        <w:spacing w:after="0" w:line="240" w:lineRule="auto"/>
        <w:jc w:val="both"/>
        <w:rPr>
          <w:rFonts w:ascii="Times New Roman" w:hAnsi="Times New Roman"/>
          <w:b/>
          <w:sz w:val="24"/>
          <w:szCs w:val="24"/>
        </w:rPr>
      </w:pPr>
      <w:r w:rsidRPr="00D70D91">
        <w:rPr>
          <w:rFonts w:ascii="Times New Roman" w:hAnsi="Times New Roman"/>
          <w:b/>
          <w:sz w:val="24"/>
          <w:szCs w:val="24"/>
        </w:rPr>
        <w:t>На приправу и пряности смешанные:</w:t>
      </w:r>
    </w:p>
    <w:p w:rsidR="00D70D91" w:rsidRPr="00D70D91" w:rsidRDefault="00D70D91" w:rsidP="00D70D91">
      <w:pPr>
        <w:spacing w:after="0" w:line="240" w:lineRule="auto"/>
        <w:jc w:val="both"/>
        <w:rPr>
          <w:rFonts w:ascii="Times New Roman" w:hAnsi="Times New Roman"/>
          <w:sz w:val="24"/>
          <w:szCs w:val="24"/>
        </w:rPr>
      </w:pPr>
      <w:r w:rsidRPr="00D70D91">
        <w:rPr>
          <w:rFonts w:ascii="Times New Roman" w:hAnsi="Times New Roman"/>
          <w:sz w:val="24"/>
          <w:szCs w:val="24"/>
        </w:rPr>
        <w:t>- 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p>
    <w:p w:rsidR="00D70D91" w:rsidRPr="00D70D91" w:rsidRDefault="00D70D91" w:rsidP="00D70D91">
      <w:pPr>
        <w:spacing w:after="0" w:line="240" w:lineRule="auto"/>
        <w:jc w:val="both"/>
        <w:rPr>
          <w:rFonts w:ascii="Times New Roman" w:hAnsi="Times New Roman"/>
          <w:sz w:val="24"/>
          <w:szCs w:val="24"/>
        </w:rPr>
      </w:pPr>
      <w:r w:rsidRPr="00D70D91">
        <w:rPr>
          <w:rFonts w:ascii="Times New Roman" w:hAnsi="Times New Roman"/>
          <w:sz w:val="24"/>
          <w:szCs w:val="24"/>
        </w:rPr>
        <w:t>- Протоколы лабораторных испытаний продукции, подтверждающих ее соответствие требованиям по качеству и безопасности в рамках разработанной, утвержденной и поддерживаемой производителем программы производственного контроля продукции;</w:t>
      </w:r>
    </w:p>
    <w:p w:rsidR="00D70D91" w:rsidRPr="00D70D91" w:rsidRDefault="00D70D91" w:rsidP="00D70D91">
      <w:pPr>
        <w:spacing w:after="0" w:line="240" w:lineRule="auto"/>
        <w:jc w:val="both"/>
        <w:rPr>
          <w:rFonts w:ascii="Times New Roman" w:hAnsi="Times New Roman"/>
          <w:sz w:val="24"/>
          <w:szCs w:val="24"/>
        </w:rPr>
      </w:pPr>
      <w:r w:rsidRPr="00D70D91">
        <w:rPr>
          <w:rFonts w:ascii="Times New Roman" w:hAnsi="Times New Roman"/>
          <w:sz w:val="24"/>
          <w:szCs w:val="24"/>
        </w:rPr>
        <w:t xml:space="preserve"> </w:t>
      </w:r>
      <w:r w:rsidRPr="00D70D91">
        <w:rPr>
          <w:rFonts w:ascii="Times New Roman" w:hAnsi="Times New Roman"/>
          <w:b/>
          <w:sz w:val="24"/>
          <w:szCs w:val="24"/>
        </w:rPr>
        <w:t>На консервы мясные, консервы рыбные натуральные, консервы рыбные:</w:t>
      </w:r>
    </w:p>
    <w:p w:rsidR="00D70D91" w:rsidRPr="00D70D91" w:rsidRDefault="00D70D91" w:rsidP="00D70D91">
      <w:pPr>
        <w:spacing w:after="0" w:line="240" w:lineRule="auto"/>
        <w:jc w:val="both"/>
        <w:rPr>
          <w:rFonts w:ascii="Times New Roman" w:hAnsi="Times New Roman"/>
          <w:sz w:val="24"/>
          <w:szCs w:val="24"/>
        </w:rPr>
      </w:pPr>
      <w:r w:rsidRPr="00D70D91">
        <w:rPr>
          <w:rFonts w:ascii="Times New Roman" w:hAnsi="Times New Roman"/>
          <w:sz w:val="24"/>
          <w:szCs w:val="24"/>
        </w:rPr>
        <w:t>- 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p>
    <w:p w:rsidR="00D70D91" w:rsidRPr="00D70D91" w:rsidRDefault="00D70D91" w:rsidP="00D70D91">
      <w:pPr>
        <w:spacing w:after="0" w:line="240" w:lineRule="auto"/>
        <w:jc w:val="both"/>
        <w:rPr>
          <w:rFonts w:ascii="Times New Roman" w:hAnsi="Times New Roman"/>
          <w:sz w:val="24"/>
          <w:szCs w:val="24"/>
        </w:rPr>
      </w:pPr>
      <w:r w:rsidRPr="00D70D91">
        <w:rPr>
          <w:rFonts w:ascii="Times New Roman" w:hAnsi="Times New Roman"/>
          <w:sz w:val="24"/>
          <w:szCs w:val="24"/>
        </w:rPr>
        <w:lastRenderedPageBreak/>
        <w:t xml:space="preserve">- Оригинал ветеринарного сопроводительного документа, на защищенном бумажном носителе (бланке), в соответствии с приложениями № 1 и № 3 приказа Минсельхоза России от 13 декабря 2022 № 862 и п. 11 ст. 4.5. </w:t>
      </w:r>
      <w:r w:rsidRPr="00D70D91">
        <w:rPr>
          <w:rFonts w:ascii="Times New Roman" w:hAnsi="Times New Roman"/>
          <w:bCs/>
          <w:sz w:val="24"/>
          <w:szCs w:val="24"/>
        </w:rPr>
        <w:t>Закона РФ от 14 мая 1993 г. N 4979-I «О ветеринарии»</w:t>
      </w:r>
      <w:r w:rsidRPr="00D70D91">
        <w:rPr>
          <w:rFonts w:ascii="Times New Roman" w:hAnsi="Times New Roman"/>
          <w:b/>
          <w:bCs/>
          <w:sz w:val="24"/>
          <w:szCs w:val="24"/>
        </w:rPr>
        <w:t xml:space="preserve"> </w:t>
      </w:r>
      <w:r w:rsidRPr="00D70D91">
        <w:rPr>
          <w:rFonts w:ascii="Times New Roman" w:hAnsi="Times New Roman"/>
          <w:sz w:val="24"/>
          <w:szCs w:val="24"/>
        </w:rPr>
        <w:t>предоставляется с каждой партией; - Протоколы лабораторных испытаний продукции, подтверждающих ее соответствие требованиям по качеству и безопасности в рамках разработанной, утвержденной и поддерживаемой производителем программы производственного контроля продукции;</w:t>
      </w:r>
    </w:p>
    <w:p w:rsidR="00D70D91" w:rsidRPr="00D70D91" w:rsidRDefault="00D70D91" w:rsidP="00D70D91">
      <w:pPr>
        <w:spacing w:after="0" w:line="240" w:lineRule="auto"/>
        <w:jc w:val="both"/>
        <w:rPr>
          <w:rFonts w:ascii="Times New Roman" w:hAnsi="Times New Roman"/>
          <w:sz w:val="24"/>
          <w:szCs w:val="24"/>
        </w:rPr>
      </w:pPr>
      <w:proofErr w:type="gramStart"/>
      <w:r w:rsidRPr="00D70D91">
        <w:rPr>
          <w:rFonts w:ascii="Times New Roman" w:hAnsi="Times New Roman"/>
          <w:bCs/>
          <w:sz w:val="24"/>
          <w:szCs w:val="24"/>
        </w:rPr>
        <w:t xml:space="preserve">- Наличие кодов идентификации на потребительской упаковке консервированной продукции, согласно требованиям Постановления Правительства Российской Федерации </w:t>
      </w:r>
      <w:r w:rsidRPr="00D70D91">
        <w:rPr>
          <w:rFonts w:ascii="Times New Roman" w:hAnsi="Times New Roman"/>
          <w:sz w:val="24"/>
          <w:szCs w:val="24"/>
        </w:rPr>
        <w:t>Постановление Правительства Российской Федерации от 27 мая 2024 г. N 677 «Об утверждении Правил маркировки отдельных видов консервированных продуктов, упакованных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консервированных продуктов</w:t>
      </w:r>
      <w:proofErr w:type="gramEnd"/>
      <w:r w:rsidRPr="00D70D91">
        <w:rPr>
          <w:rFonts w:ascii="Times New Roman" w:hAnsi="Times New Roman"/>
          <w:sz w:val="24"/>
          <w:szCs w:val="24"/>
        </w:rPr>
        <w:t xml:space="preserve">» </w:t>
      </w:r>
    </w:p>
    <w:p w:rsidR="00D70D91" w:rsidRPr="00D70D91" w:rsidRDefault="00D70D91" w:rsidP="00D70D91">
      <w:pPr>
        <w:spacing w:after="0" w:line="240" w:lineRule="auto"/>
        <w:jc w:val="both"/>
        <w:rPr>
          <w:rFonts w:ascii="Times New Roman" w:hAnsi="Times New Roman"/>
          <w:sz w:val="24"/>
          <w:szCs w:val="24"/>
        </w:rPr>
      </w:pPr>
      <w:r w:rsidRPr="00D70D91">
        <w:rPr>
          <w:rFonts w:ascii="Times New Roman" w:hAnsi="Times New Roman"/>
          <w:sz w:val="24"/>
          <w:szCs w:val="24"/>
        </w:rPr>
        <w:t>-Протоколы лабораторных испытаний продукции, подтверждающих ее соответствие требованиям по качеству и безопасности в рамках разработанной, утвержденной и поддерживаемой производителем программы производственного контроля продукции;</w:t>
      </w:r>
    </w:p>
    <w:p w:rsidR="00D70D91" w:rsidRPr="00D70D91" w:rsidRDefault="00D70D91" w:rsidP="00D70D91">
      <w:pPr>
        <w:spacing w:after="0" w:line="240" w:lineRule="auto"/>
        <w:jc w:val="both"/>
        <w:rPr>
          <w:rFonts w:ascii="Times New Roman" w:hAnsi="Times New Roman"/>
          <w:b/>
          <w:sz w:val="24"/>
          <w:szCs w:val="24"/>
        </w:rPr>
      </w:pPr>
      <w:r w:rsidRPr="00D70D91">
        <w:rPr>
          <w:rFonts w:ascii="Times New Roman" w:hAnsi="Times New Roman"/>
          <w:b/>
          <w:sz w:val="24"/>
          <w:szCs w:val="24"/>
        </w:rPr>
        <w:t>Продукция должна соответствовать требованиям:</w:t>
      </w:r>
    </w:p>
    <w:p w:rsidR="00D70D91" w:rsidRPr="00D70D91" w:rsidRDefault="00D70D91" w:rsidP="00D70D91">
      <w:pPr>
        <w:spacing w:after="0" w:line="240" w:lineRule="auto"/>
        <w:jc w:val="both"/>
        <w:rPr>
          <w:rFonts w:ascii="Times New Roman" w:hAnsi="Times New Roman"/>
          <w:bCs/>
          <w:sz w:val="24"/>
          <w:szCs w:val="24"/>
        </w:rPr>
      </w:pPr>
      <w:proofErr w:type="gramStart"/>
      <w:r w:rsidRPr="00D70D91">
        <w:rPr>
          <w:rFonts w:ascii="Times New Roman" w:hAnsi="Times New Roman"/>
          <w:bCs/>
          <w:sz w:val="24"/>
          <w:szCs w:val="24"/>
        </w:rPr>
        <w:t>ТР</w:t>
      </w:r>
      <w:proofErr w:type="gramEnd"/>
      <w:r w:rsidRPr="00D70D91">
        <w:rPr>
          <w:rFonts w:ascii="Times New Roman" w:hAnsi="Times New Roman"/>
          <w:bCs/>
          <w:sz w:val="24"/>
          <w:szCs w:val="24"/>
        </w:rPr>
        <w:t xml:space="preserve"> ТС 021/2011 "О безопасности пищевой продукции"</w:t>
      </w:r>
    </w:p>
    <w:p w:rsidR="00D70D91" w:rsidRPr="00D70D91" w:rsidRDefault="00D70D91" w:rsidP="00D70D91">
      <w:pPr>
        <w:spacing w:after="0" w:line="240" w:lineRule="auto"/>
        <w:jc w:val="both"/>
        <w:rPr>
          <w:rFonts w:ascii="Times New Roman" w:hAnsi="Times New Roman"/>
          <w:bCs/>
          <w:sz w:val="24"/>
          <w:szCs w:val="24"/>
        </w:rPr>
      </w:pPr>
      <w:proofErr w:type="gramStart"/>
      <w:r w:rsidRPr="00D70D91">
        <w:rPr>
          <w:rFonts w:ascii="Times New Roman" w:hAnsi="Times New Roman"/>
          <w:bCs/>
          <w:sz w:val="24"/>
          <w:szCs w:val="24"/>
        </w:rPr>
        <w:t>ТР</w:t>
      </w:r>
      <w:proofErr w:type="gramEnd"/>
      <w:r w:rsidRPr="00D70D91">
        <w:rPr>
          <w:rFonts w:ascii="Times New Roman" w:hAnsi="Times New Roman"/>
          <w:bCs/>
          <w:sz w:val="24"/>
          <w:szCs w:val="24"/>
        </w:rPr>
        <w:t xml:space="preserve"> ТС 005/2011 "О безопасности упаковки"</w:t>
      </w:r>
    </w:p>
    <w:p w:rsidR="00D70D91" w:rsidRPr="00D70D91" w:rsidRDefault="00D70D91" w:rsidP="00D70D91">
      <w:pPr>
        <w:spacing w:after="0" w:line="240" w:lineRule="auto"/>
        <w:jc w:val="both"/>
        <w:rPr>
          <w:rFonts w:ascii="Times New Roman" w:hAnsi="Times New Roman"/>
          <w:bCs/>
          <w:sz w:val="24"/>
          <w:szCs w:val="24"/>
        </w:rPr>
      </w:pPr>
      <w:proofErr w:type="gramStart"/>
      <w:r w:rsidRPr="00D70D91">
        <w:rPr>
          <w:rFonts w:ascii="Times New Roman" w:hAnsi="Times New Roman"/>
          <w:bCs/>
          <w:sz w:val="24"/>
          <w:szCs w:val="24"/>
        </w:rPr>
        <w:t>ТР</w:t>
      </w:r>
      <w:proofErr w:type="gramEnd"/>
      <w:r w:rsidRPr="00D70D91">
        <w:rPr>
          <w:rFonts w:ascii="Times New Roman" w:hAnsi="Times New Roman"/>
          <w:bCs/>
          <w:sz w:val="24"/>
          <w:szCs w:val="24"/>
        </w:rPr>
        <w:t xml:space="preserve"> ТС 022/2011 "Пищевая продукция в части ее маркировки"</w:t>
      </w:r>
    </w:p>
    <w:p w:rsidR="00D70D91" w:rsidRPr="00D70D91" w:rsidRDefault="00D70D91" w:rsidP="00D70D91">
      <w:pPr>
        <w:spacing w:after="0" w:line="240" w:lineRule="auto"/>
        <w:jc w:val="both"/>
        <w:rPr>
          <w:rFonts w:ascii="Times New Roman" w:hAnsi="Times New Roman"/>
          <w:bCs/>
          <w:sz w:val="24"/>
          <w:szCs w:val="24"/>
        </w:rPr>
      </w:pPr>
      <w:proofErr w:type="gramStart"/>
      <w:r w:rsidRPr="00D70D91">
        <w:rPr>
          <w:rFonts w:ascii="Times New Roman" w:hAnsi="Times New Roman"/>
          <w:bCs/>
          <w:sz w:val="24"/>
          <w:szCs w:val="24"/>
        </w:rPr>
        <w:t>ТР</w:t>
      </w:r>
      <w:proofErr w:type="gramEnd"/>
      <w:r w:rsidRPr="00D70D91">
        <w:rPr>
          <w:rFonts w:ascii="Times New Roman" w:hAnsi="Times New Roman"/>
          <w:bCs/>
          <w:sz w:val="24"/>
          <w:szCs w:val="24"/>
        </w:rPr>
        <w:t xml:space="preserve"> ТС 033/2013 "О безопасности молока и молочной продукции"</w:t>
      </w:r>
    </w:p>
    <w:p w:rsidR="00D70D91" w:rsidRPr="00D70D91" w:rsidRDefault="00D70D91" w:rsidP="00D70D91">
      <w:pPr>
        <w:spacing w:after="0" w:line="240" w:lineRule="auto"/>
        <w:jc w:val="both"/>
        <w:rPr>
          <w:rFonts w:ascii="Times New Roman" w:hAnsi="Times New Roman"/>
          <w:bCs/>
          <w:sz w:val="24"/>
          <w:szCs w:val="24"/>
        </w:rPr>
      </w:pPr>
      <w:proofErr w:type="gramStart"/>
      <w:r w:rsidRPr="00D70D91">
        <w:rPr>
          <w:rFonts w:ascii="Times New Roman" w:hAnsi="Times New Roman"/>
          <w:bCs/>
          <w:sz w:val="24"/>
          <w:szCs w:val="24"/>
        </w:rPr>
        <w:t>ТР</w:t>
      </w:r>
      <w:proofErr w:type="gramEnd"/>
      <w:r w:rsidRPr="00D70D91">
        <w:rPr>
          <w:rFonts w:ascii="Times New Roman" w:hAnsi="Times New Roman"/>
          <w:bCs/>
          <w:sz w:val="24"/>
          <w:szCs w:val="24"/>
        </w:rPr>
        <w:t xml:space="preserve"> ТС 034/2013 "О безопасности мяса и мясной продукции"</w:t>
      </w:r>
    </w:p>
    <w:p w:rsidR="00D70D91" w:rsidRPr="00D70D91" w:rsidRDefault="00D70D91" w:rsidP="00D70D91">
      <w:pPr>
        <w:spacing w:after="0" w:line="240" w:lineRule="auto"/>
        <w:jc w:val="both"/>
        <w:rPr>
          <w:rFonts w:ascii="Times New Roman" w:hAnsi="Times New Roman"/>
          <w:bCs/>
          <w:sz w:val="24"/>
          <w:szCs w:val="24"/>
        </w:rPr>
      </w:pPr>
      <w:proofErr w:type="gramStart"/>
      <w:r w:rsidRPr="00D70D91">
        <w:rPr>
          <w:rFonts w:ascii="Times New Roman" w:hAnsi="Times New Roman"/>
          <w:bCs/>
          <w:sz w:val="24"/>
          <w:szCs w:val="24"/>
        </w:rPr>
        <w:t>ТР</w:t>
      </w:r>
      <w:proofErr w:type="gramEnd"/>
      <w:r w:rsidRPr="00D70D91">
        <w:rPr>
          <w:rFonts w:ascii="Times New Roman" w:hAnsi="Times New Roman"/>
          <w:bCs/>
          <w:sz w:val="24"/>
          <w:szCs w:val="24"/>
        </w:rPr>
        <w:t xml:space="preserve"> ЕЭС 040/2016 «О безопасности рыбы и рыбной продукции»</w:t>
      </w:r>
    </w:p>
    <w:p w:rsidR="00D70D91" w:rsidRPr="00D70D91" w:rsidRDefault="00D70D91" w:rsidP="00D70D91">
      <w:pPr>
        <w:spacing w:after="0" w:line="240" w:lineRule="auto"/>
        <w:jc w:val="both"/>
        <w:rPr>
          <w:rFonts w:ascii="Times New Roman" w:hAnsi="Times New Roman"/>
          <w:bCs/>
          <w:sz w:val="24"/>
          <w:szCs w:val="24"/>
        </w:rPr>
      </w:pPr>
      <w:r w:rsidRPr="00D70D91">
        <w:rPr>
          <w:rFonts w:ascii="Times New Roman" w:hAnsi="Times New Roman"/>
          <w:bCs/>
          <w:sz w:val="24"/>
          <w:szCs w:val="24"/>
        </w:rPr>
        <w:t>ТР  ЕАЭС 051/2021</w:t>
      </w:r>
      <w:proofErr w:type="gramStart"/>
      <w:r w:rsidRPr="00D70D91">
        <w:rPr>
          <w:rFonts w:ascii="Times New Roman" w:hAnsi="Times New Roman"/>
          <w:bCs/>
          <w:sz w:val="24"/>
          <w:szCs w:val="24"/>
        </w:rPr>
        <w:t xml:space="preserve"> О</w:t>
      </w:r>
      <w:proofErr w:type="gramEnd"/>
      <w:r w:rsidRPr="00D70D91">
        <w:rPr>
          <w:rFonts w:ascii="Times New Roman" w:hAnsi="Times New Roman"/>
          <w:bCs/>
          <w:sz w:val="24"/>
          <w:szCs w:val="24"/>
        </w:rPr>
        <w:t xml:space="preserve"> безопасности мяса птицы и продукции его переработки"</w:t>
      </w:r>
    </w:p>
    <w:p w:rsidR="00EE1BD7" w:rsidRPr="00D1530F" w:rsidRDefault="00EE1BD7" w:rsidP="00EE1BD7">
      <w:pPr>
        <w:tabs>
          <w:tab w:val="left" w:pos="-284"/>
        </w:tabs>
        <w:spacing w:after="0" w:line="240" w:lineRule="auto"/>
        <w:ind w:firstLine="851"/>
        <w:jc w:val="both"/>
        <w:rPr>
          <w:rFonts w:ascii="Times New Roman" w:hAnsi="Times New Roman"/>
          <w:sz w:val="24"/>
          <w:szCs w:val="24"/>
        </w:rPr>
      </w:pPr>
      <w:r w:rsidRPr="00D1530F">
        <w:rPr>
          <w:rFonts w:ascii="Times New Roman" w:hAnsi="Times New Roman"/>
          <w:sz w:val="24"/>
          <w:szCs w:val="24"/>
        </w:rPr>
        <w:t>5.</w:t>
      </w:r>
      <w:r w:rsidR="00D70D91">
        <w:rPr>
          <w:rFonts w:ascii="Times New Roman" w:hAnsi="Times New Roman"/>
          <w:sz w:val="24"/>
          <w:szCs w:val="24"/>
        </w:rPr>
        <w:t>4</w:t>
      </w:r>
      <w:r w:rsidRPr="00D1530F">
        <w:rPr>
          <w:rFonts w:ascii="Times New Roman" w:hAnsi="Times New Roman"/>
          <w:sz w:val="24"/>
          <w:szCs w:val="24"/>
        </w:rPr>
        <w:t>. В случае если документы, указанные в пункте 5.</w:t>
      </w:r>
      <w:r>
        <w:rPr>
          <w:rFonts w:ascii="Times New Roman" w:hAnsi="Times New Roman"/>
          <w:sz w:val="24"/>
          <w:szCs w:val="24"/>
        </w:rPr>
        <w:t>2.</w:t>
      </w:r>
      <w:r w:rsidRPr="00D1530F">
        <w:rPr>
          <w:rFonts w:ascii="Times New Roman" w:hAnsi="Times New Roman"/>
          <w:sz w:val="24"/>
          <w:szCs w:val="24"/>
        </w:rPr>
        <w:t xml:space="preserve"> контракта, не переданы Поставщиком Государственному заказчику одноврем</w:t>
      </w:r>
      <w:r>
        <w:rPr>
          <w:rFonts w:ascii="Times New Roman" w:hAnsi="Times New Roman"/>
          <w:sz w:val="24"/>
          <w:szCs w:val="24"/>
        </w:rPr>
        <w:t xml:space="preserve">енно с товаром, товар считается </w:t>
      </w:r>
      <w:r w:rsidRPr="00D1530F">
        <w:rPr>
          <w:rFonts w:ascii="Times New Roman" w:hAnsi="Times New Roman"/>
          <w:sz w:val="24"/>
          <w:szCs w:val="24"/>
        </w:rPr>
        <w:t>не поставленным и приемке не подлежит.</w:t>
      </w:r>
    </w:p>
    <w:p w:rsidR="00B3192A" w:rsidRPr="00D1530F" w:rsidRDefault="00B3192A" w:rsidP="00A25FAA">
      <w:pPr>
        <w:tabs>
          <w:tab w:val="left" w:pos="-284"/>
        </w:tabs>
        <w:spacing w:after="0" w:line="240" w:lineRule="auto"/>
        <w:ind w:firstLine="851"/>
        <w:jc w:val="both"/>
        <w:rPr>
          <w:rFonts w:ascii="Times New Roman" w:hAnsi="Times New Roman"/>
          <w:sz w:val="24"/>
          <w:szCs w:val="24"/>
        </w:rPr>
      </w:pPr>
      <w:r w:rsidRPr="00D1530F">
        <w:rPr>
          <w:rFonts w:ascii="Times New Roman" w:hAnsi="Times New Roman"/>
          <w:sz w:val="24"/>
          <w:szCs w:val="24"/>
        </w:rPr>
        <w:t>5.</w:t>
      </w:r>
      <w:r w:rsidR="00D70D91">
        <w:rPr>
          <w:rFonts w:ascii="Times New Roman" w:hAnsi="Times New Roman"/>
          <w:sz w:val="24"/>
          <w:szCs w:val="24"/>
        </w:rPr>
        <w:t>5</w:t>
      </w:r>
      <w:r w:rsidRPr="00D1530F">
        <w:rPr>
          <w:rFonts w:ascii="Times New Roman" w:hAnsi="Times New Roman"/>
          <w:sz w:val="24"/>
          <w:szCs w:val="24"/>
        </w:rPr>
        <w:t xml:space="preserve">. Обязательство Поставщика по поставке товара считается исполненным </w:t>
      </w:r>
      <w:proofErr w:type="gramStart"/>
      <w:r w:rsidRPr="00D1530F">
        <w:rPr>
          <w:rFonts w:ascii="Times New Roman" w:hAnsi="Times New Roman"/>
          <w:sz w:val="24"/>
          <w:szCs w:val="24"/>
        </w:rPr>
        <w:t>с даты</w:t>
      </w:r>
      <w:proofErr w:type="gramEnd"/>
      <w:r w:rsidRPr="00D1530F">
        <w:rPr>
          <w:rFonts w:ascii="Times New Roman" w:hAnsi="Times New Roman"/>
          <w:sz w:val="24"/>
          <w:szCs w:val="24"/>
        </w:rPr>
        <w:t xml:space="preserve"> фактической поставки товара Государственному заказчику.</w:t>
      </w:r>
    </w:p>
    <w:p w:rsidR="0025547B" w:rsidRDefault="00B3192A" w:rsidP="00F43DB1">
      <w:pPr>
        <w:tabs>
          <w:tab w:val="left" w:pos="-284"/>
        </w:tabs>
        <w:spacing w:after="0" w:line="240" w:lineRule="auto"/>
        <w:ind w:firstLine="851"/>
        <w:jc w:val="both"/>
        <w:rPr>
          <w:rFonts w:ascii="Times New Roman" w:hAnsi="Times New Roman"/>
          <w:sz w:val="24"/>
          <w:szCs w:val="24"/>
        </w:rPr>
      </w:pPr>
      <w:r w:rsidRPr="00D1530F">
        <w:rPr>
          <w:rFonts w:ascii="Times New Roman" w:hAnsi="Times New Roman"/>
          <w:sz w:val="24"/>
          <w:szCs w:val="24"/>
        </w:rPr>
        <w:t>5.</w:t>
      </w:r>
      <w:r w:rsidR="00D70D91">
        <w:rPr>
          <w:rFonts w:ascii="Times New Roman" w:hAnsi="Times New Roman"/>
          <w:sz w:val="24"/>
          <w:szCs w:val="24"/>
        </w:rPr>
        <w:t>6</w:t>
      </w:r>
      <w:r w:rsidRPr="00D1530F">
        <w:rPr>
          <w:rFonts w:ascii="Times New Roman" w:hAnsi="Times New Roman"/>
          <w:sz w:val="24"/>
          <w:szCs w:val="24"/>
        </w:rPr>
        <w:t>.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w:t>
      </w:r>
      <w:r w:rsidR="003C3205">
        <w:rPr>
          <w:rFonts w:ascii="Times New Roman" w:hAnsi="Times New Roman"/>
          <w:sz w:val="24"/>
          <w:szCs w:val="24"/>
        </w:rPr>
        <w:t>4</w:t>
      </w:r>
      <w:r w:rsidRPr="00D1530F">
        <w:rPr>
          <w:rFonts w:ascii="Times New Roman" w:hAnsi="Times New Roman"/>
          <w:sz w:val="24"/>
          <w:szCs w:val="24"/>
        </w:rPr>
        <w:t>. контракта.</w:t>
      </w:r>
    </w:p>
    <w:p w:rsidR="00D70D91" w:rsidRPr="00D70D91" w:rsidRDefault="00D70D91" w:rsidP="00D70D91">
      <w:pPr>
        <w:pStyle w:val="aa"/>
        <w:ind w:firstLine="720"/>
        <w:jc w:val="both"/>
        <w:rPr>
          <w:rFonts w:ascii="Times New Roman" w:hAnsi="Times New Roman"/>
          <w:sz w:val="24"/>
          <w:szCs w:val="24"/>
        </w:rPr>
      </w:pPr>
      <w:bookmarkStart w:id="0" w:name="_GoBack"/>
      <w:bookmarkEnd w:id="0"/>
      <w:r w:rsidRPr="001E2752">
        <w:rPr>
          <w:rFonts w:ascii="Times New Roman" w:hAnsi="Times New Roman"/>
          <w:sz w:val="24"/>
          <w:szCs w:val="24"/>
          <w:highlight w:val="yellow"/>
        </w:rPr>
        <w:t xml:space="preserve">5.7. </w:t>
      </w:r>
      <w:r w:rsidRPr="001E2752">
        <w:rPr>
          <w:rFonts w:ascii="Times New Roman" w:hAnsi="Times New Roman"/>
          <w:sz w:val="24"/>
          <w:szCs w:val="24"/>
          <w:highlight w:val="yellow"/>
        </w:rPr>
        <w:t xml:space="preserve">Остаточный срок годности товара на момент поставки Заказчику должен составлять </w:t>
      </w:r>
      <w:r w:rsidRPr="001E2752">
        <w:rPr>
          <w:rFonts w:ascii="Times New Roman" w:hAnsi="Times New Roman"/>
          <w:sz w:val="24"/>
          <w:szCs w:val="24"/>
          <w:highlight w:val="yellow"/>
        </w:rPr>
        <w:br/>
        <w:t>не менее 2 (двух) месяцев и должен быть указан в сопроводительных документах.</w:t>
      </w:r>
    </w:p>
    <w:p w:rsidR="00D70D91" w:rsidRPr="00F43DB1" w:rsidRDefault="00D70D91" w:rsidP="00D70D91">
      <w:pPr>
        <w:tabs>
          <w:tab w:val="left" w:pos="-284"/>
        </w:tabs>
        <w:spacing w:after="0" w:line="240" w:lineRule="auto"/>
        <w:jc w:val="both"/>
        <w:rPr>
          <w:rFonts w:ascii="Times New Roman" w:hAnsi="Times New Roman"/>
          <w:sz w:val="24"/>
          <w:szCs w:val="24"/>
        </w:rPr>
      </w:pPr>
    </w:p>
    <w:p w:rsidR="009261F4" w:rsidRPr="00465055" w:rsidRDefault="00B3192A" w:rsidP="00465055">
      <w:pPr>
        <w:tabs>
          <w:tab w:val="left" w:pos="-284"/>
        </w:tabs>
        <w:spacing w:after="0" w:line="240" w:lineRule="auto"/>
        <w:ind w:left="284" w:firstLine="567"/>
        <w:jc w:val="center"/>
        <w:rPr>
          <w:rFonts w:ascii="Times New Roman" w:hAnsi="Times New Roman"/>
          <w:b/>
          <w:noProof/>
          <w:sz w:val="24"/>
          <w:szCs w:val="24"/>
        </w:rPr>
      </w:pPr>
      <w:r w:rsidRPr="00D1530F">
        <w:rPr>
          <w:rFonts w:ascii="Times New Roman" w:hAnsi="Times New Roman"/>
          <w:b/>
          <w:noProof/>
          <w:sz w:val="24"/>
          <w:szCs w:val="24"/>
        </w:rPr>
        <w:t>6. Качество и безопасность товара, порядок приемки</w:t>
      </w:r>
    </w:p>
    <w:p w:rsidR="00B3192A" w:rsidRPr="00D70D91" w:rsidRDefault="00B3192A" w:rsidP="00D70D91">
      <w:pPr>
        <w:widowControl w:val="0"/>
        <w:ind w:right="-71" w:firstLine="851"/>
        <w:contextualSpacing/>
        <w:jc w:val="both"/>
        <w:rPr>
          <w:rFonts w:ascii="XO Thames" w:hAnsi="XO Thames"/>
          <w:color w:val="000000"/>
          <w:sz w:val="24"/>
          <w:szCs w:val="24"/>
          <w:shd w:val="clear" w:color="auto" w:fill="FFFFFF"/>
        </w:rPr>
      </w:pPr>
      <w:r w:rsidRPr="00D1530F">
        <w:rPr>
          <w:rFonts w:ascii="Times New Roman" w:hAnsi="Times New Roman"/>
          <w:noProof/>
          <w:snapToGrid w:val="0"/>
          <w:sz w:val="24"/>
          <w:szCs w:val="24"/>
        </w:rPr>
        <w:t xml:space="preserve">6.1. </w:t>
      </w:r>
      <w:r w:rsidR="0025547B" w:rsidRPr="0025547B">
        <w:rPr>
          <w:rFonts w:ascii="Times New Roman" w:hAnsi="Times New Roman"/>
          <w:snapToGrid w:val="0"/>
          <w:sz w:val="24"/>
          <w:szCs w:val="24"/>
        </w:rPr>
        <w:t>Качество и безопасность поставляемого товара должно отвечать требованиям</w:t>
      </w:r>
      <w:r w:rsidR="00EE1BD7">
        <w:rPr>
          <w:rFonts w:ascii="Times New Roman" w:hAnsi="Times New Roman"/>
          <w:snapToGrid w:val="0"/>
          <w:sz w:val="24"/>
          <w:szCs w:val="24"/>
        </w:rPr>
        <w:t>:</w:t>
      </w:r>
      <w:r w:rsidR="0025547B" w:rsidRPr="0025547B">
        <w:rPr>
          <w:rFonts w:ascii="Times New Roman" w:hAnsi="Times New Roman"/>
          <w:snapToGrid w:val="0"/>
          <w:sz w:val="24"/>
          <w:szCs w:val="24"/>
        </w:rPr>
        <w:t xml:space="preserve"> Федерального закона от 30.03.</w:t>
      </w:r>
      <w:r w:rsidR="0025547B" w:rsidRPr="00FA22C4">
        <w:rPr>
          <w:rFonts w:ascii="Times New Roman" w:hAnsi="Times New Roman"/>
          <w:snapToGrid w:val="0"/>
          <w:sz w:val="24"/>
          <w:szCs w:val="24"/>
        </w:rPr>
        <w:t xml:space="preserve">1999 № 52-ФЗ </w:t>
      </w:r>
      <w:r w:rsidR="00EF78B8">
        <w:rPr>
          <w:rFonts w:ascii="Times New Roman" w:hAnsi="Times New Roman"/>
          <w:snapToGrid w:val="0"/>
          <w:sz w:val="24"/>
          <w:szCs w:val="24"/>
        </w:rPr>
        <w:t>«</w:t>
      </w:r>
      <w:r w:rsidR="0025547B" w:rsidRPr="00FA22C4">
        <w:rPr>
          <w:rFonts w:ascii="Times New Roman" w:hAnsi="Times New Roman"/>
          <w:snapToGrid w:val="0"/>
          <w:sz w:val="24"/>
          <w:szCs w:val="24"/>
        </w:rPr>
        <w:t>О санитарно-эпидемиологическом благополучии населения</w:t>
      </w:r>
      <w:r w:rsidR="00EF78B8">
        <w:rPr>
          <w:rFonts w:ascii="Times New Roman" w:hAnsi="Times New Roman"/>
          <w:snapToGrid w:val="0"/>
          <w:sz w:val="24"/>
          <w:szCs w:val="24"/>
        </w:rPr>
        <w:t>».</w:t>
      </w:r>
      <w:r w:rsidR="00EE1BD7" w:rsidRPr="00EE1BD7">
        <w:rPr>
          <w:rFonts w:ascii="XO Thames" w:hAnsi="XO Thames"/>
          <w:color w:val="000000"/>
          <w:sz w:val="24"/>
          <w:szCs w:val="24"/>
          <w:shd w:val="clear" w:color="auto" w:fill="FFFFFF"/>
        </w:rPr>
        <w:t xml:space="preserve"> </w:t>
      </w:r>
      <w:r w:rsidRPr="00EE1BD7">
        <w:rPr>
          <w:rFonts w:ascii="Times New Roman" w:hAnsi="Times New Roman"/>
          <w:sz w:val="24"/>
          <w:szCs w:val="24"/>
        </w:rPr>
        <w:t>Поставляемый товар должен быть новым товаром (товаром, который не был                               в употреблении, который не был восстановлен, не были восстановлены потребительские свойства).</w:t>
      </w:r>
    </w:p>
    <w:p w:rsidR="00B3192A" w:rsidRPr="00D1530F" w:rsidRDefault="00B3192A" w:rsidP="005A76F3">
      <w:pPr>
        <w:spacing w:after="0" w:line="240" w:lineRule="auto"/>
        <w:ind w:firstLine="851"/>
        <w:jc w:val="both"/>
        <w:rPr>
          <w:rFonts w:ascii="Times New Roman" w:hAnsi="Times New Roman"/>
          <w:sz w:val="24"/>
          <w:szCs w:val="24"/>
        </w:rPr>
      </w:pPr>
      <w:r w:rsidRPr="00D1530F">
        <w:rPr>
          <w:rFonts w:ascii="Times New Roman" w:hAnsi="Times New Roman"/>
          <w:sz w:val="24"/>
          <w:szCs w:val="24"/>
        </w:rPr>
        <w:t>Качество товара при поставке должно подтверждаться сертификатом соответствия (декларации о соответствии).</w:t>
      </w:r>
    </w:p>
    <w:p w:rsidR="00B3192A" w:rsidRPr="00D1530F" w:rsidRDefault="00B3192A" w:rsidP="005A76F3">
      <w:pPr>
        <w:spacing w:after="0" w:line="240" w:lineRule="auto"/>
        <w:ind w:firstLine="851"/>
        <w:jc w:val="both"/>
        <w:rPr>
          <w:rFonts w:ascii="Times New Roman" w:hAnsi="Times New Roman"/>
          <w:sz w:val="24"/>
          <w:szCs w:val="24"/>
        </w:rPr>
      </w:pPr>
      <w:r w:rsidRPr="00D1530F">
        <w:rPr>
          <w:rFonts w:ascii="Times New Roman" w:hAnsi="Times New Roman"/>
          <w:sz w:val="24"/>
          <w:szCs w:val="24"/>
        </w:rPr>
        <w:t>6.2. Приемка товара по количеству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контракта.</w:t>
      </w:r>
    </w:p>
    <w:p w:rsidR="00B3192A" w:rsidRPr="00D1530F" w:rsidRDefault="00B3192A" w:rsidP="005A76F3">
      <w:pPr>
        <w:tabs>
          <w:tab w:val="left" w:pos="-284"/>
        </w:tabs>
        <w:spacing w:after="0" w:line="240" w:lineRule="auto"/>
        <w:ind w:firstLine="851"/>
        <w:jc w:val="both"/>
        <w:rPr>
          <w:rFonts w:ascii="Times New Roman" w:hAnsi="Times New Roman"/>
          <w:sz w:val="24"/>
          <w:szCs w:val="24"/>
        </w:rPr>
      </w:pPr>
      <w:r w:rsidRPr="00D1530F">
        <w:rPr>
          <w:rFonts w:ascii="Times New Roman" w:hAnsi="Times New Roman"/>
          <w:noProof/>
          <w:sz w:val="24"/>
          <w:szCs w:val="24"/>
        </w:rPr>
        <w:t xml:space="preserve">6.3. </w:t>
      </w:r>
      <w:r w:rsidRPr="00D1530F">
        <w:rPr>
          <w:rFonts w:ascii="Times New Roman" w:hAnsi="Times New Roman"/>
          <w:sz w:val="24"/>
          <w:szCs w:val="24"/>
        </w:rPr>
        <w:t>Приемка товара по качеству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w:t>
      </w:r>
    </w:p>
    <w:p w:rsidR="00B3192A" w:rsidRPr="00D1530F" w:rsidRDefault="00B3192A" w:rsidP="005A76F3">
      <w:pPr>
        <w:widowControl w:val="0"/>
        <w:tabs>
          <w:tab w:val="left" w:pos="-284"/>
        </w:tabs>
        <w:autoSpaceDE w:val="0"/>
        <w:autoSpaceDN w:val="0"/>
        <w:adjustRightInd w:val="0"/>
        <w:spacing w:after="0" w:line="240" w:lineRule="auto"/>
        <w:ind w:firstLine="851"/>
        <w:jc w:val="both"/>
        <w:rPr>
          <w:rFonts w:ascii="Times New Roman" w:hAnsi="Times New Roman"/>
          <w:sz w:val="24"/>
          <w:szCs w:val="24"/>
        </w:rPr>
      </w:pPr>
      <w:r w:rsidRPr="00D1530F">
        <w:rPr>
          <w:rFonts w:ascii="Times New Roman" w:hAnsi="Times New Roman"/>
          <w:sz w:val="24"/>
          <w:szCs w:val="24"/>
        </w:rPr>
        <w:t>6.4. Моментом исполнения обязательств Поставщика по поставке товара считается дата фактической поставки товара Государственному заказчику.</w:t>
      </w:r>
    </w:p>
    <w:p w:rsidR="00B3192A" w:rsidRPr="00D1530F" w:rsidRDefault="00B3192A" w:rsidP="005A76F3">
      <w:pPr>
        <w:tabs>
          <w:tab w:val="left" w:pos="-284"/>
        </w:tabs>
        <w:spacing w:after="0" w:line="240" w:lineRule="auto"/>
        <w:ind w:firstLine="851"/>
        <w:jc w:val="both"/>
        <w:rPr>
          <w:rFonts w:ascii="Times New Roman" w:hAnsi="Times New Roman"/>
          <w:noProof/>
          <w:sz w:val="24"/>
          <w:szCs w:val="24"/>
        </w:rPr>
      </w:pPr>
      <w:r w:rsidRPr="00D1530F">
        <w:rPr>
          <w:rFonts w:ascii="Times New Roman" w:hAnsi="Times New Roman"/>
          <w:sz w:val="24"/>
          <w:szCs w:val="24"/>
        </w:rPr>
        <w:lastRenderedPageBreak/>
        <w:t>6</w:t>
      </w:r>
      <w:r w:rsidRPr="00D1530F">
        <w:rPr>
          <w:rFonts w:ascii="Times New Roman" w:hAnsi="Times New Roman"/>
          <w:noProof/>
          <w:sz w:val="24"/>
          <w:szCs w:val="24"/>
        </w:rPr>
        <w:t xml:space="preserve">.5. Товар, не соответствующий требованиям, предусмотренным контрактом, приемке </w:t>
      </w:r>
      <w:r w:rsidR="009D1BEE">
        <w:rPr>
          <w:rFonts w:ascii="Times New Roman" w:hAnsi="Times New Roman"/>
          <w:noProof/>
          <w:sz w:val="24"/>
          <w:szCs w:val="24"/>
        </w:rPr>
        <w:t xml:space="preserve">                            </w:t>
      </w:r>
      <w:r w:rsidRPr="00D1530F">
        <w:rPr>
          <w:rFonts w:ascii="Times New Roman" w:hAnsi="Times New Roman"/>
          <w:noProof/>
          <w:sz w:val="24"/>
          <w:szCs w:val="24"/>
        </w:rPr>
        <w:t>не подлежит и считается непоставленным. При этом Государственный заказчик составляет мотивированный отказ от приемки товара</w:t>
      </w:r>
      <w:r w:rsidR="00B075F0">
        <w:rPr>
          <w:rFonts w:ascii="Times New Roman" w:hAnsi="Times New Roman"/>
          <w:noProof/>
          <w:sz w:val="24"/>
          <w:szCs w:val="24"/>
        </w:rPr>
        <w:t xml:space="preserve">, который направляет Поставщику </w:t>
      </w:r>
      <w:r w:rsidRPr="00D1530F">
        <w:rPr>
          <w:rFonts w:ascii="Times New Roman" w:hAnsi="Times New Roman"/>
          <w:noProof/>
          <w:sz w:val="24"/>
          <w:szCs w:val="24"/>
        </w:rPr>
        <w:t>в течение 5 (пяти) рабочих дней с момента выявления несоответствия товара требованиям законодательства и условиям контракта.</w:t>
      </w:r>
    </w:p>
    <w:p w:rsidR="003C3205" w:rsidRPr="00D1530F" w:rsidRDefault="00B3192A" w:rsidP="00F43DB1">
      <w:pPr>
        <w:tabs>
          <w:tab w:val="left" w:pos="-284"/>
        </w:tabs>
        <w:spacing w:after="0" w:line="240" w:lineRule="auto"/>
        <w:ind w:firstLine="851"/>
        <w:jc w:val="both"/>
        <w:rPr>
          <w:rFonts w:ascii="Times New Roman" w:hAnsi="Times New Roman"/>
          <w:sz w:val="24"/>
          <w:szCs w:val="24"/>
        </w:rPr>
      </w:pPr>
      <w:r w:rsidRPr="00D1530F">
        <w:rPr>
          <w:rFonts w:ascii="Times New Roman" w:hAnsi="Times New Roman"/>
          <w:noProof/>
          <w:sz w:val="24"/>
          <w:szCs w:val="24"/>
        </w:rPr>
        <w:t>6.6. В</w:t>
      </w:r>
      <w:r w:rsidRPr="00D1530F">
        <w:rPr>
          <w:rFonts w:ascii="Times New Roman" w:hAnsi="Times New Roman"/>
          <w:sz w:val="24"/>
          <w:szCs w:val="24"/>
        </w:rPr>
        <w:t xml:space="preserve">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rsidR="009261F4" w:rsidRPr="00465055" w:rsidRDefault="00B3192A" w:rsidP="00F87EF8">
      <w:pPr>
        <w:widowControl w:val="0"/>
        <w:tabs>
          <w:tab w:val="left" w:pos="-284"/>
        </w:tabs>
        <w:snapToGrid w:val="0"/>
        <w:spacing w:after="0" w:line="240" w:lineRule="auto"/>
        <w:ind w:right="-74"/>
        <w:contextualSpacing/>
        <w:jc w:val="center"/>
        <w:rPr>
          <w:rFonts w:ascii="Times New Roman" w:hAnsi="Times New Roman"/>
          <w:b/>
          <w:sz w:val="24"/>
          <w:szCs w:val="24"/>
        </w:rPr>
      </w:pPr>
      <w:r w:rsidRPr="00D1530F">
        <w:rPr>
          <w:rFonts w:ascii="Times New Roman" w:hAnsi="Times New Roman"/>
          <w:b/>
          <w:sz w:val="24"/>
          <w:szCs w:val="24"/>
        </w:rPr>
        <w:t>7. Гарантийные обязательства</w:t>
      </w:r>
    </w:p>
    <w:p w:rsidR="00B3192A" w:rsidRPr="00D1530F" w:rsidRDefault="00B3192A" w:rsidP="005A76F3">
      <w:pPr>
        <w:spacing w:after="0" w:line="240" w:lineRule="auto"/>
        <w:ind w:firstLine="851"/>
        <w:jc w:val="both"/>
        <w:rPr>
          <w:rFonts w:ascii="Times New Roman" w:hAnsi="Times New Roman"/>
          <w:sz w:val="24"/>
          <w:szCs w:val="24"/>
          <w:lang w:eastAsia="ja-JP"/>
        </w:rPr>
      </w:pPr>
      <w:r w:rsidRPr="00D1530F">
        <w:rPr>
          <w:rFonts w:ascii="Times New Roman" w:hAnsi="Times New Roman"/>
          <w:sz w:val="24"/>
          <w:szCs w:val="24"/>
          <w:lang w:eastAsia="ja-JP"/>
        </w:rPr>
        <w:t>7.1. Поставщик гарантирует, что поставляемый товар, его упаковка и маркировка соответствуют требованиям законодательства Российской Федерации и условиям контракта.</w:t>
      </w:r>
    </w:p>
    <w:p w:rsidR="00B3192A" w:rsidRPr="00D1530F" w:rsidRDefault="00106DCA" w:rsidP="005A76F3">
      <w:pPr>
        <w:spacing w:after="0" w:line="240" w:lineRule="auto"/>
        <w:ind w:firstLine="851"/>
        <w:jc w:val="both"/>
        <w:rPr>
          <w:rFonts w:ascii="Times New Roman" w:hAnsi="Times New Roman"/>
          <w:color w:val="000000"/>
          <w:sz w:val="24"/>
          <w:szCs w:val="24"/>
          <w:lang w:eastAsia="ja-JP"/>
        </w:rPr>
      </w:pPr>
      <w:r>
        <w:rPr>
          <w:rFonts w:ascii="Times New Roman" w:hAnsi="Times New Roman"/>
          <w:sz w:val="24"/>
          <w:szCs w:val="24"/>
          <w:lang w:eastAsia="ja-JP"/>
        </w:rPr>
        <w:t>7.</w:t>
      </w:r>
      <w:r w:rsidR="0025547B">
        <w:rPr>
          <w:rFonts w:ascii="Times New Roman" w:hAnsi="Times New Roman"/>
          <w:sz w:val="24"/>
          <w:szCs w:val="24"/>
          <w:lang w:eastAsia="ja-JP"/>
        </w:rPr>
        <w:t>2</w:t>
      </w:r>
      <w:r>
        <w:rPr>
          <w:rFonts w:ascii="Times New Roman" w:hAnsi="Times New Roman"/>
          <w:sz w:val="24"/>
          <w:szCs w:val="24"/>
          <w:lang w:eastAsia="ja-JP"/>
        </w:rPr>
        <w:t xml:space="preserve">. </w:t>
      </w:r>
      <w:r w:rsidR="00B3192A" w:rsidRPr="00D1530F">
        <w:rPr>
          <w:rFonts w:ascii="Times New Roman" w:hAnsi="Times New Roman"/>
          <w:sz w:val="24"/>
          <w:szCs w:val="24"/>
          <w:lang w:eastAsia="ja-JP"/>
        </w:rPr>
        <w:t>Срок замены некачественного товара составляет</w:t>
      </w:r>
      <w:r w:rsidR="00D94E84" w:rsidRPr="00D1530F">
        <w:rPr>
          <w:rFonts w:ascii="Times New Roman" w:hAnsi="Times New Roman"/>
          <w:sz w:val="24"/>
          <w:szCs w:val="24"/>
          <w:lang w:eastAsia="ja-JP"/>
        </w:rPr>
        <w:t xml:space="preserve"> не более </w:t>
      </w:r>
      <w:r w:rsidR="00F41467">
        <w:rPr>
          <w:rFonts w:ascii="Times New Roman" w:hAnsi="Times New Roman"/>
          <w:sz w:val="24"/>
          <w:szCs w:val="24"/>
          <w:lang w:eastAsia="ja-JP"/>
        </w:rPr>
        <w:t>2</w:t>
      </w:r>
      <w:r w:rsidR="00D94E84" w:rsidRPr="00D1530F">
        <w:rPr>
          <w:rFonts w:ascii="Times New Roman" w:hAnsi="Times New Roman"/>
          <w:sz w:val="24"/>
          <w:szCs w:val="24"/>
          <w:lang w:eastAsia="ja-JP"/>
        </w:rPr>
        <w:t xml:space="preserve"> (</w:t>
      </w:r>
      <w:r w:rsidR="00F41467">
        <w:rPr>
          <w:rFonts w:ascii="Times New Roman" w:hAnsi="Times New Roman"/>
          <w:sz w:val="24"/>
          <w:szCs w:val="24"/>
          <w:lang w:eastAsia="ja-JP"/>
        </w:rPr>
        <w:t>двух</w:t>
      </w:r>
      <w:r w:rsidR="00D94E84" w:rsidRPr="00D1530F">
        <w:rPr>
          <w:rFonts w:ascii="Times New Roman" w:hAnsi="Times New Roman"/>
          <w:sz w:val="24"/>
          <w:szCs w:val="24"/>
          <w:lang w:eastAsia="ja-JP"/>
        </w:rPr>
        <w:t xml:space="preserve">) рабочих дней </w:t>
      </w:r>
      <w:r w:rsidR="00030F34">
        <w:rPr>
          <w:rFonts w:ascii="Times New Roman" w:hAnsi="Times New Roman"/>
          <w:sz w:val="24"/>
          <w:szCs w:val="24"/>
          <w:lang w:eastAsia="ja-JP"/>
        </w:rPr>
        <w:t xml:space="preserve">                        </w:t>
      </w:r>
      <w:r w:rsidR="00B3192A" w:rsidRPr="00D1530F">
        <w:rPr>
          <w:rFonts w:ascii="Times New Roman" w:hAnsi="Times New Roman"/>
          <w:sz w:val="24"/>
          <w:szCs w:val="24"/>
          <w:lang w:eastAsia="ja-JP"/>
        </w:rPr>
        <w:t>с момента получения Поставщиком письменного требова</w:t>
      </w:r>
      <w:r w:rsidR="00D94E84" w:rsidRPr="00D1530F">
        <w:rPr>
          <w:rFonts w:ascii="Times New Roman" w:hAnsi="Times New Roman"/>
          <w:sz w:val="24"/>
          <w:szCs w:val="24"/>
          <w:lang w:eastAsia="ja-JP"/>
        </w:rPr>
        <w:t xml:space="preserve">ния Государственного заказчика </w:t>
      </w:r>
      <w:r w:rsidR="00B3192A" w:rsidRPr="00D1530F">
        <w:rPr>
          <w:rFonts w:ascii="Times New Roman" w:hAnsi="Times New Roman"/>
          <w:sz w:val="24"/>
          <w:szCs w:val="24"/>
          <w:lang w:eastAsia="ja-JP"/>
        </w:rPr>
        <w:t>о замене товара несоответствующего качества. В данный срок входит время, затраченное</w:t>
      </w:r>
      <w:r w:rsidR="00490367">
        <w:rPr>
          <w:rFonts w:ascii="Times New Roman" w:hAnsi="Times New Roman"/>
          <w:sz w:val="24"/>
          <w:szCs w:val="24"/>
          <w:lang w:eastAsia="ja-JP"/>
        </w:rPr>
        <w:t xml:space="preserve"> </w:t>
      </w:r>
      <w:r w:rsidR="00B3192A" w:rsidRPr="00D1530F">
        <w:rPr>
          <w:rFonts w:ascii="Times New Roman" w:hAnsi="Times New Roman"/>
          <w:sz w:val="24"/>
          <w:szCs w:val="24"/>
          <w:lang w:eastAsia="ja-JP"/>
        </w:rPr>
        <w:t>на транспортировку товара.</w:t>
      </w:r>
      <w:r w:rsidR="00B3192A" w:rsidRPr="00D1530F">
        <w:rPr>
          <w:rFonts w:ascii="Times New Roman" w:hAnsi="Times New Roman"/>
          <w:color w:val="000000"/>
          <w:sz w:val="24"/>
          <w:szCs w:val="24"/>
          <w:lang w:eastAsia="ja-JP"/>
        </w:rPr>
        <w:t xml:space="preserve"> </w:t>
      </w:r>
    </w:p>
    <w:p w:rsidR="00B3192A" w:rsidRDefault="00B3192A" w:rsidP="005A76F3">
      <w:pPr>
        <w:tabs>
          <w:tab w:val="left" w:pos="-284"/>
        </w:tabs>
        <w:spacing w:after="0" w:line="240" w:lineRule="auto"/>
        <w:ind w:firstLine="851"/>
        <w:jc w:val="both"/>
        <w:rPr>
          <w:rFonts w:ascii="Times New Roman" w:hAnsi="Times New Roman"/>
          <w:sz w:val="24"/>
          <w:szCs w:val="24"/>
          <w:lang w:eastAsia="ja-JP"/>
        </w:rPr>
      </w:pPr>
      <w:r w:rsidRPr="00D1530F">
        <w:rPr>
          <w:rFonts w:ascii="Times New Roman" w:hAnsi="Times New Roman"/>
          <w:sz w:val="24"/>
          <w:szCs w:val="24"/>
          <w:lang w:eastAsia="ja-JP"/>
        </w:rPr>
        <w:t>7.</w:t>
      </w:r>
      <w:r w:rsidR="0025547B">
        <w:rPr>
          <w:rFonts w:ascii="Times New Roman" w:hAnsi="Times New Roman"/>
          <w:sz w:val="24"/>
          <w:szCs w:val="24"/>
          <w:lang w:eastAsia="ja-JP"/>
        </w:rPr>
        <w:t>3</w:t>
      </w:r>
      <w:r w:rsidRPr="00D1530F">
        <w:rPr>
          <w:rFonts w:ascii="Times New Roman" w:hAnsi="Times New Roman"/>
          <w:sz w:val="24"/>
          <w:szCs w:val="24"/>
          <w:lang w:eastAsia="ja-JP"/>
        </w:rPr>
        <w:t>. Все расходы, связанные с заменой товара ненадлежащего качества оплачиваются за счет Поставщика.</w:t>
      </w:r>
    </w:p>
    <w:p w:rsidR="00D94E84" w:rsidRDefault="00B3192A" w:rsidP="00225736">
      <w:pPr>
        <w:widowControl w:val="0"/>
        <w:tabs>
          <w:tab w:val="left" w:pos="-284"/>
          <w:tab w:val="center" w:pos="5262"/>
          <w:tab w:val="left" w:pos="8771"/>
        </w:tabs>
        <w:snapToGrid w:val="0"/>
        <w:spacing w:after="0" w:line="240" w:lineRule="auto"/>
        <w:ind w:right="-74"/>
        <w:contextualSpacing/>
        <w:jc w:val="center"/>
        <w:rPr>
          <w:rFonts w:ascii="Times New Roman" w:hAnsi="Times New Roman"/>
          <w:b/>
          <w:sz w:val="24"/>
          <w:szCs w:val="24"/>
        </w:rPr>
      </w:pPr>
      <w:r w:rsidRPr="00D1530F">
        <w:rPr>
          <w:rFonts w:ascii="Times New Roman" w:hAnsi="Times New Roman"/>
          <w:b/>
          <w:sz w:val="24"/>
          <w:szCs w:val="24"/>
        </w:rPr>
        <w:t>8. Ответственность Сторон</w:t>
      </w:r>
    </w:p>
    <w:p w:rsidR="00B3192A" w:rsidRPr="00D1530F" w:rsidRDefault="00B3192A" w:rsidP="005A76F3">
      <w:pPr>
        <w:widowControl w:val="0"/>
        <w:tabs>
          <w:tab w:val="left" w:pos="-284"/>
          <w:tab w:val="center" w:pos="5262"/>
          <w:tab w:val="left" w:pos="8771"/>
        </w:tabs>
        <w:snapToGrid w:val="0"/>
        <w:spacing w:after="0" w:line="240" w:lineRule="auto"/>
        <w:ind w:right="-74" w:firstLine="851"/>
        <w:contextualSpacing/>
        <w:jc w:val="both"/>
        <w:rPr>
          <w:rFonts w:ascii="Times New Roman" w:hAnsi="Times New Roman"/>
          <w:b/>
          <w:sz w:val="24"/>
          <w:szCs w:val="24"/>
        </w:rPr>
      </w:pPr>
      <w:r w:rsidRPr="00D1530F">
        <w:rPr>
          <w:rFonts w:ascii="Times New Roman" w:hAnsi="Times New Roman"/>
          <w:sz w:val="24"/>
          <w:szCs w:val="24"/>
        </w:rPr>
        <w:t>8.1.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B3192A" w:rsidRPr="00D1530F" w:rsidRDefault="00B3192A" w:rsidP="005A76F3">
      <w:pPr>
        <w:spacing w:after="0" w:line="240" w:lineRule="auto"/>
        <w:ind w:firstLine="851"/>
        <w:jc w:val="both"/>
        <w:rPr>
          <w:rFonts w:ascii="Times New Roman" w:hAnsi="Times New Roman"/>
          <w:sz w:val="24"/>
          <w:szCs w:val="24"/>
        </w:rPr>
      </w:pPr>
      <w:r w:rsidRPr="00D1530F">
        <w:rPr>
          <w:rFonts w:ascii="Times New Roman" w:hAnsi="Times New Roman"/>
          <w:sz w:val="24"/>
          <w:szCs w:val="24"/>
        </w:rPr>
        <w:t xml:space="preserve">8.2. В случае просрочки исполнения Государственным заказчиком обязательства                     по оплате товара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w:t>
      </w:r>
      <w:r w:rsidR="0036714D">
        <w:rPr>
          <w:rFonts w:ascii="Times New Roman" w:hAnsi="Times New Roman"/>
          <w:sz w:val="24"/>
          <w:szCs w:val="24"/>
        </w:rPr>
        <w:t xml:space="preserve">ключевой </w:t>
      </w:r>
      <w:r w:rsidRPr="00D1530F">
        <w:rPr>
          <w:rFonts w:ascii="Times New Roman" w:hAnsi="Times New Roman"/>
          <w:sz w:val="24"/>
          <w:szCs w:val="24"/>
        </w:rPr>
        <w:t>ставки Центрального банка Российской Федерации</w:t>
      </w:r>
      <w:r w:rsidR="0036714D">
        <w:rPr>
          <w:rFonts w:ascii="Times New Roman" w:hAnsi="Times New Roman"/>
          <w:sz w:val="24"/>
          <w:szCs w:val="24"/>
        </w:rPr>
        <w:t xml:space="preserve"> </w:t>
      </w:r>
      <w:r w:rsidRPr="00D1530F">
        <w:rPr>
          <w:rFonts w:ascii="Times New Roman" w:hAnsi="Times New Roman"/>
          <w:sz w:val="24"/>
          <w:szCs w:val="24"/>
        </w:rPr>
        <w:t>от не уплаченной в срок суммы.</w:t>
      </w:r>
    </w:p>
    <w:p w:rsidR="00B3192A" w:rsidRPr="00D1530F" w:rsidRDefault="00B3192A" w:rsidP="005A76F3">
      <w:pPr>
        <w:spacing w:after="0" w:line="240" w:lineRule="auto"/>
        <w:ind w:firstLine="851"/>
        <w:jc w:val="both"/>
        <w:rPr>
          <w:rFonts w:ascii="Times New Roman" w:hAnsi="Times New Roman"/>
          <w:sz w:val="24"/>
          <w:szCs w:val="24"/>
        </w:rPr>
      </w:pPr>
      <w:r w:rsidRPr="00D1530F">
        <w:rPr>
          <w:rFonts w:ascii="Times New Roman" w:hAnsi="Times New Roman"/>
          <w:sz w:val="24"/>
          <w:szCs w:val="24"/>
        </w:rPr>
        <w:t>8.3.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B3192A" w:rsidRPr="00D1530F" w:rsidRDefault="00B3192A" w:rsidP="005A76F3">
      <w:pPr>
        <w:spacing w:after="0" w:line="240" w:lineRule="auto"/>
        <w:ind w:firstLine="851"/>
        <w:jc w:val="both"/>
        <w:rPr>
          <w:rFonts w:ascii="Times New Roman" w:hAnsi="Times New Roman"/>
          <w:sz w:val="24"/>
          <w:szCs w:val="24"/>
        </w:rPr>
      </w:pPr>
      <w:r w:rsidRPr="00D1530F">
        <w:rPr>
          <w:rFonts w:ascii="Times New Roman" w:hAnsi="Times New Roman"/>
          <w:sz w:val="24"/>
          <w:szCs w:val="24"/>
        </w:rPr>
        <w:t xml:space="preserve">8.4. В случае просрочки исполнения Поставщиком обязательств, предусмотренных контрактом,  в том  числе  нарушения  срока поставки товара, указанного в пункте </w:t>
      </w:r>
      <w:r w:rsidR="00225736">
        <w:rPr>
          <w:rFonts w:ascii="Times New Roman" w:hAnsi="Times New Roman"/>
          <w:sz w:val="24"/>
          <w:szCs w:val="24"/>
        </w:rPr>
        <w:t>5.1</w:t>
      </w:r>
      <w:r w:rsidRPr="00D1530F">
        <w:rPr>
          <w:rFonts w:ascii="Times New Roman" w:hAnsi="Times New Roman"/>
          <w:sz w:val="24"/>
          <w:szCs w:val="24"/>
        </w:rPr>
        <w:t xml:space="preserve">. контракта, нарушения срока замены некачественного товара, просрочки исполнения иных обязательств, предусмотренных контрактом, Поставщик уплачивает Государственному заказчику пени. Пеня начисляется за каждый день просрочки исполнения Поставщиком обязательства, предусмотренного контрактом, и устанавливается в размере одной трехсотой действующей на дату уплаты пени </w:t>
      </w:r>
      <w:r w:rsidR="0036714D">
        <w:rPr>
          <w:rFonts w:ascii="Times New Roman" w:hAnsi="Times New Roman"/>
          <w:sz w:val="24"/>
          <w:szCs w:val="24"/>
        </w:rPr>
        <w:t xml:space="preserve">ключевой </w:t>
      </w:r>
      <w:r w:rsidRPr="00D1530F">
        <w:rPr>
          <w:rFonts w:ascii="Times New Roman" w:hAnsi="Times New Roman"/>
          <w:sz w:val="24"/>
          <w:szCs w:val="24"/>
        </w:rPr>
        <w:t>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B3192A" w:rsidRPr="00D1530F" w:rsidRDefault="00B3192A" w:rsidP="005A76F3">
      <w:pPr>
        <w:spacing w:after="0" w:line="240" w:lineRule="auto"/>
        <w:ind w:firstLine="851"/>
        <w:jc w:val="both"/>
        <w:rPr>
          <w:rFonts w:ascii="Times New Roman" w:hAnsi="Times New Roman"/>
          <w:sz w:val="24"/>
          <w:szCs w:val="24"/>
        </w:rPr>
      </w:pPr>
      <w:r w:rsidRPr="00D1530F">
        <w:rPr>
          <w:rFonts w:ascii="Times New Roman" w:hAnsi="Times New Roman"/>
          <w:sz w:val="24"/>
          <w:szCs w:val="24"/>
        </w:rPr>
        <w:t>8.5. При расторжении контракта в связи с односторонним отказом Стороны контракта</w:t>
      </w:r>
      <w:r w:rsidR="00705664">
        <w:rPr>
          <w:rFonts w:ascii="Times New Roman" w:hAnsi="Times New Roman"/>
          <w:sz w:val="24"/>
          <w:szCs w:val="24"/>
        </w:rPr>
        <w:t xml:space="preserve"> </w:t>
      </w:r>
      <w:r w:rsidR="00030F34">
        <w:rPr>
          <w:rFonts w:ascii="Times New Roman" w:hAnsi="Times New Roman"/>
          <w:sz w:val="24"/>
          <w:szCs w:val="24"/>
        </w:rPr>
        <w:t xml:space="preserve">                 </w:t>
      </w:r>
      <w:r w:rsidRPr="00D1530F">
        <w:rPr>
          <w:rFonts w:ascii="Times New Roman" w:hAnsi="Times New Roman"/>
          <w:sz w:val="24"/>
          <w:szCs w:val="24"/>
        </w:rPr>
        <w:t>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3192A" w:rsidRPr="00D1530F" w:rsidRDefault="00B3192A" w:rsidP="005A76F3">
      <w:pPr>
        <w:spacing w:after="0" w:line="240" w:lineRule="auto"/>
        <w:ind w:firstLine="851"/>
        <w:jc w:val="both"/>
        <w:rPr>
          <w:rFonts w:ascii="Times New Roman" w:hAnsi="Times New Roman"/>
          <w:sz w:val="24"/>
          <w:szCs w:val="24"/>
        </w:rPr>
      </w:pPr>
      <w:r w:rsidRPr="00D1530F">
        <w:rPr>
          <w:rFonts w:ascii="Times New Roman" w:hAnsi="Times New Roman"/>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D1BEE" w:rsidRPr="00D1530F" w:rsidRDefault="00B3192A" w:rsidP="00F43DB1">
      <w:pPr>
        <w:spacing w:after="0" w:line="240" w:lineRule="auto"/>
        <w:ind w:firstLine="851"/>
        <w:jc w:val="both"/>
        <w:rPr>
          <w:rFonts w:ascii="Times New Roman" w:hAnsi="Times New Roman"/>
          <w:sz w:val="24"/>
          <w:szCs w:val="24"/>
        </w:rPr>
      </w:pPr>
      <w:r w:rsidRPr="00D1530F">
        <w:rPr>
          <w:rFonts w:ascii="Times New Roman" w:hAnsi="Times New Roman"/>
          <w:sz w:val="24"/>
          <w:szCs w:val="24"/>
        </w:rPr>
        <w:t>8.7. Уплата Поставщиком неустойки или применение ино</w:t>
      </w:r>
      <w:r w:rsidR="00D94E84" w:rsidRPr="00D1530F">
        <w:rPr>
          <w:rFonts w:ascii="Times New Roman" w:hAnsi="Times New Roman"/>
          <w:sz w:val="24"/>
          <w:szCs w:val="24"/>
        </w:rPr>
        <w:t>й формы ответственности</w:t>
      </w:r>
      <w:r w:rsidRPr="00D1530F">
        <w:rPr>
          <w:rFonts w:ascii="Times New Roman" w:hAnsi="Times New Roman"/>
          <w:sz w:val="24"/>
          <w:szCs w:val="24"/>
        </w:rPr>
        <w:t xml:space="preserve"> </w:t>
      </w:r>
      <w:r w:rsidR="00030F34">
        <w:rPr>
          <w:rFonts w:ascii="Times New Roman" w:hAnsi="Times New Roman"/>
          <w:sz w:val="24"/>
          <w:szCs w:val="24"/>
        </w:rPr>
        <w:t xml:space="preserve">                        </w:t>
      </w:r>
      <w:r w:rsidRPr="00D1530F">
        <w:rPr>
          <w:rFonts w:ascii="Times New Roman" w:hAnsi="Times New Roman"/>
          <w:sz w:val="24"/>
          <w:szCs w:val="24"/>
        </w:rPr>
        <w:t>не освобождает его от исполнения обязательств по контракту.</w:t>
      </w:r>
    </w:p>
    <w:p w:rsidR="00D94E84" w:rsidRDefault="00B3192A" w:rsidP="005A76F3">
      <w:pPr>
        <w:tabs>
          <w:tab w:val="left" w:pos="-284"/>
        </w:tabs>
        <w:spacing w:after="0" w:line="240" w:lineRule="auto"/>
        <w:ind w:firstLine="851"/>
        <w:jc w:val="center"/>
        <w:rPr>
          <w:rFonts w:ascii="Times New Roman" w:hAnsi="Times New Roman"/>
          <w:b/>
          <w:sz w:val="24"/>
          <w:szCs w:val="24"/>
        </w:rPr>
      </w:pPr>
      <w:r w:rsidRPr="00D1530F">
        <w:rPr>
          <w:rFonts w:ascii="Times New Roman" w:hAnsi="Times New Roman"/>
          <w:b/>
          <w:sz w:val="24"/>
          <w:szCs w:val="24"/>
        </w:rPr>
        <w:t>9. Форс-мажорные обстоятельства</w:t>
      </w:r>
    </w:p>
    <w:p w:rsidR="00B3192A" w:rsidRPr="00D1530F" w:rsidRDefault="00B3192A" w:rsidP="005A76F3">
      <w:pPr>
        <w:tabs>
          <w:tab w:val="left" w:pos="-284"/>
        </w:tabs>
        <w:spacing w:after="0" w:line="240" w:lineRule="auto"/>
        <w:ind w:firstLine="851"/>
        <w:jc w:val="both"/>
        <w:rPr>
          <w:rFonts w:ascii="Times New Roman" w:hAnsi="Times New Roman"/>
          <w:noProof/>
          <w:sz w:val="24"/>
          <w:szCs w:val="24"/>
        </w:rPr>
      </w:pPr>
      <w:r w:rsidRPr="00D1530F">
        <w:rPr>
          <w:rFonts w:ascii="Times New Roman" w:hAnsi="Times New Roman"/>
          <w:noProof/>
          <w:sz w:val="24"/>
          <w:szCs w:val="24"/>
        </w:rPr>
        <w:t xml:space="preserve">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w:t>
      </w:r>
      <w:r w:rsidRPr="00D1530F">
        <w:rPr>
          <w:rFonts w:ascii="Times New Roman" w:hAnsi="Times New Roman"/>
          <w:noProof/>
          <w:sz w:val="24"/>
          <w:szCs w:val="24"/>
        </w:rPr>
        <w:lastRenderedPageBreak/>
        <w:t>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B3192A" w:rsidRPr="00D1530F" w:rsidRDefault="00B3192A" w:rsidP="005A76F3">
      <w:pPr>
        <w:tabs>
          <w:tab w:val="left" w:pos="-284"/>
        </w:tabs>
        <w:spacing w:after="0" w:line="240" w:lineRule="auto"/>
        <w:ind w:firstLine="851"/>
        <w:jc w:val="both"/>
        <w:rPr>
          <w:rFonts w:ascii="Times New Roman" w:hAnsi="Times New Roman"/>
          <w:noProof/>
          <w:sz w:val="24"/>
          <w:szCs w:val="24"/>
        </w:rPr>
      </w:pPr>
      <w:r w:rsidRPr="00D1530F">
        <w:rPr>
          <w:rFonts w:ascii="Times New Roman" w:hAnsi="Times New Roman"/>
          <w:noProof/>
          <w:sz w:val="24"/>
          <w:szCs w:val="24"/>
        </w:rPr>
        <w:t xml:space="preserve">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w:t>
      </w:r>
      <w:r w:rsidR="00030F34">
        <w:rPr>
          <w:rFonts w:ascii="Times New Roman" w:hAnsi="Times New Roman"/>
          <w:noProof/>
          <w:sz w:val="24"/>
          <w:szCs w:val="24"/>
        </w:rPr>
        <w:t xml:space="preserve">                           </w:t>
      </w:r>
      <w:r w:rsidRPr="00D1530F">
        <w:rPr>
          <w:rFonts w:ascii="Times New Roman" w:hAnsi="Times New Roman"/>
          <w:noProof/>
          <w:sz w:val="24"/>
          <w:szCs w:val="24"/>
        </w:rPr>
        <w:t>–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B3192A" w:rsidRPr="00D1530F" w:rsidRDefault="00B3192A" w:rsidP="005A76F3">
      <w:pPr>
        <w:tabs>
          <w:tab w:val="left" w:pos="-284"/>
        </w:tabs>
        <w:spacing w:after="0" w:line="240" w:lineRule="auto"/>
        <w:ind w:firstLine="851"/>
        <w:jc w:val="both"/>
        <w:rPr>
          <w:rFonts w:ascii="Times New Roman" w:hAnsi="Times New Roman"/>
          <w:noProof/>
          <w:sz w:val="24"/>
          <w:szCs w:val="24"/>
        </w:rPr>
      </w:pPr>
      <w:r w:rsidRPr="00D1530F">
        <w:rPr>
          <w:rFonts w:ascii="Times New Roman" w:hAnsi="Times New Roman"/>
          <w:noProof/>
          <w:sz w:val="24"/>
          <w:szCs w:val="24"/>
        </w:rPr>
        <w:t>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B3192A" w:rsidRPr="00D1530F" w:rsidRDefault="00B3192A" w:rsidP="005A76F3">
      <w:pPr>
        <w:tabs>
          <w:tab w:val="left" w:pos="-284"/>
        </w:tabs>
        <w:spacing w:after="0" w:line="240" w:lineRule="auto"/>
        <w:ind w:firstLine="851"/>
        <w:jc w:val="both"/>
        <w:rPr>
          <w:rFonts w:ascii="Times New Roman" w:hAnsi="Times New Roman"/>
          <w:noProof/>
          <w:sz w:val="24"/>
          <w:szCs w:val="24"/>
        </w:rPr>
      </w:pPr>
      <w:r w:rsidRPr="00D1530F">
        <w:rPr>
          <w:rFonts w:ascii="Times New Roman" w:hAnsi="Times New Roman"/>
          <w:noProof/>
          <w:sz w:val="24"/>
          <w:szCs w:val="24"/>
        </w:rPr>
        <w:t>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B3192A" w:rsidRPr="00D1530F" w:rsidRDefault="00B3192A" w:rsidP="005A76F3">
      <w:pPr>
        <w:tabs>
          <w:tab w:val="left" w:pos="-284"/>
        </w:tabs>
        <w:spacing w:after="0" w:line="240" w:lineRule="auto"/>
        <w:ind w:firstLine="851"/>
        <w:jc w:val="both"/>
        <w:rPr>
          <w:rFonts w:ascii="Times New Roman" w:hAnsi="Times New Roman"/>
          <w:noProof/>
          <w:sz w:val="24"/>
          <w:szCs w:val="24"/>
        </w:rPr>
      </w:pPr>
      <w:r w:rsidRPr="00D1530F">
        <w:rPr>
          <w:rFonts w:ascii="Times New Roman" w:hAnsi="Times New Roman"/>
          <w:noProof/>
          <w:sz w:val="24"/>
          <w:szCs w:val="24"/>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6D7521" w:rsidRPr="006D7521" w:rsidRDefault="00B3192A" w:rsidP="006D7521">
      <w:pPr>
        <w:tabs>
          <w:tab w:val="left" w:pos="-284"/>
        </w:tabs>
        <w:spacing w:after="0" w:line="240" w:lineRule="auto"/>
        <w:ind w:firstLine="851"/>
        <w:jc w:val="both"/>
        <w:rPr>
          <w:rFonts w:ascii="Times New Roman" w:hAnsi="Times New Roman"/>
          <w:noProof/>
          <w:sz w:val="24"/>
          <w:szCs w:val="24"/>
        </w:rPr>
      </w:pPr>
      <w:r w:rsidRPr="00D1530F">
        <w:rPr>
          <w:rFonts w:ascii="Times New Roman" w:hAnsi="Times New Roman"/>
          <w:noProof/>
          <w:sz w:val="24"/>
          <w:szCs w:val="24"/>
        </w:rPr>
        <w:t xml:space="preserve">9.6. Если форс-мажорные обстоятельства и их последствия продолжают действовать более </w:t>
      </w:r>
      <w:r w:rsidR="00030F34">
        <w:rPr>
          <w:rFonts w:ascii="Times New Roman" w:hAnsi="Times New Roman"/>
          <w:noProof/>
          <w:sz w:val="24"/>
          <w:szCs w:val="24"/>
        </w:rPr>
        <w:t xml:space="preserve">            </w:t>
      </w:r>
      <w:r w:rsidRPr="00D1530F">
        <w:rPr>
          <w:rFonts w:ascii="Times New Roman" w:hAnsi="Times New Roman"/>
          <w:noProof/>
          <w:sz w:val="24"/>
          <w:szCs w:val="24"/>
        </w:rPr>
        <w:t>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w:t>
      </w:r>
      <w:r w:rsidR="006D7521">
        <w:rPr>
          <w:rFonts w:ascii="Times New Roman" w:hAnsi="Times New Roman"/>
          <w:noProof/>
          <w:sz w:val="24"/>
          <w:szCs w:val="24"/>
        </w:rPr>
        <w:t xml:space="preserve"> соответствующей договоренности</w:t>
      </w:r>
      <w:r w:rsidR="006D7521" w:rsidRPr="006D7521">
        <w:rPr>
          <w:rFonts w:ascii="Times New Roman" w:hAnsi="Times New Roman"/>
          <w:noProof/>
          <w:sz w:val="24"/>
          <w:szCs w:val="24"/>
        </w:rPr>
        <w:t>.</w:t>
      </w:r>
    </w:p>
    <w:p w:rsidR="00B3192A" w:rsidRDefault="00B3192A" w:rsidP="005A76F3">
      <w:pPr>
        <w:tabs>
          <w:tab w:val="left" w:pos="-284"/>
        </w:tabs>
        <w:spacing w:after="0" w:line="240" w:lineRule="auto"/>
        <w:ind w:firstLine="851"/>
        <w:jc w:val="center"/>
        <w:rPr>
          <w:rFonts w:ascii="Times New Roman" w:hAnsi="Times New Roman"/>
          <w:b/>
          <w:sz w:val="24"/>
          <w:szCs w:val="24"/>
        </w:rPr>
      </w:pPr>
      <w:r w:rsidRPr="00D1530F">
        <w:rPr>
          <w:rFonts w:ascii="Times New Roman" w:hAnsi="Times New Roman"/>
          <w:b/>
          <w:sz w:val="24"/>
          <w:szCs w:val="24"/>
        </w:rPr>
        <w:t>10. Изменение, расторжение контракта</w:t>
      </w:r>
    </w:p>
    <w:p w:rsidR="00B3192A" w:rsidRPr="00D1530F" w:rsidRDefault="00B3192A" w:rsidP="005A76F3">
      <w:pPr>
        <w:tabs>
          <w:tab w:val="left" w:pos="-284"/>
        </w:tabs>
        <w:spacing w:after="0" w:line="240" w:lineRule="auto"/>
        <w:ind w:firstLine="851"/>
        <w:jc w:val="both"/>
        <w:rPr>
          <w:rFonts w:ascii="Times New Roman" w:hAnsi="Times New Roman"/>
          <w:sz w:val="24"/>
          <w:szCs w:val="24"/>
        </w:rPr>
      </w:pPr>
      <w:r w:rsidRPr="00D1530F">
        <w:rPr>
          <w:rFonts w:ascii="Times New Roman" w:hAnsi="Times New Roman"/>
          <w:sz w:val="24"/>
          <w:szCs w:val="24"/>
        </w:rPr>
        <w:t xml:space="preserve">10.1. Настоящий контракт может быть изменен по соглашению Сторон в случаях, предусмотренных Гражданским кодексом Российской Федерации и Федеральным законом РФ </w:t>
      </w:r>
      <w:r w:rsidR="00030F34">
        <w:rPr>
          <w:rFonts w:ascii="Times New Roman" w:hAnsi="Times New Roman"/>
          <w:sz w:val="24"/>
          <w:szCs w:val="24"/>
        </w:rPr>
        <w:t xml:space="preserve">                </w:t>
      </w:r>
      <w:r w:rsidRPr="00D1530F">
        <w:rPr>
          <w:rFonts w:ascii="Times New Roman" w:hAnsi="Times New Roman"/>
          <w:sz w:val="24"/>
          <w:szCs w:val="24"/>
        </w:rPr>
        <w:t>от 05.04.2013 № 44-ФЗ.</w:t>
      </w:r>
    </w:p>
    <w:p w:rsidR="00B3192A" w:rsidRPr="00D1530F" w:rsidRDefault="00B3192A" w:rsidP="005A76F3">
      <w:pPr>
        <w:tabs>
          <w:tab w:val="left" w:pos="-284"/>
        </w:tabs>
        <w:spacing w:after="0" w:line="240" w:lineRule="auto"/>
        <w:ind w:firstLine="851"/>
        <w:jc w:val="both"/>
        <w:rPr>
          <w:rFonts w:ascii="Times New Roman" w:hAnsi="Times New Roman"/>
          <w:sz w:val="24"/>
          <w:szCs w:val="24"/>
        </w:rPr>
      </w:pPr>
      <w:r w:rsidRPr="00D1530F">
        <w:rPr>
          <w:rFonts w:ascii="Times New Roman" w:hAnsi="Times New Roman"/>
          <w:sz w:val="24"/>
          <w:szCs w:val="24"/>
        </w:rPr>
        <w:t>10.2. Все изменения к контракту действительны, если они оформлены в виде дополнительного соглашения к контракту и подписаны Сторонами.</w:t>
      </w:r>
    </w:p>
    <w:p w:rsidR="00B3192A" w:rsidRPr="00D1530F" w:rsidRDefault="00B3192A" w:rsidP="005A76F3">
      <w:pPr>
        <w:tabs>
          <w:tab w:val="left" w:pos="-284"/>
        </w:tabs>
        <w:spacing w:after="0" w:line="240" w:lineRule="auto"/>
        <w:ind w:firstLine="851"/>
        <w:jc w:val="both"/>
        <w:rPr>
          <w:rFonts w:ascii="Times New Roman" w:hAnsi="Times New Roman"/>
          <w:sz w:val="24"/>
          <w:szCs w:val="24"/>
        </w:rPr>
      </w:pPr>
      <w:r w:rsidRPr="00D1530F">
        <w:rPr>
          <w:rFonts w:ascii="Times New Roman" w:hAnsi="Times New Roman"/>
          <w:sz w:val="24"/>
          <w:szCs w:val="24"/>
        </w:rPr>
        <w:t xml:space="preserve">10.3. При исполнении контракта по согласованию Сторон допускается поставка товара, качество, </w:t>
      </w:r>
      <w:r w:rsidR="00B1001A">
        <w:rPr>
          <w:rFonts w:ascii="Times New Roman" w:hAnsi="Times New Roman"/>
          <w:sz w:val="24"/>
          <w:szCs w:val="24"/>
        </w:rPr>
        <w:t xml:space="preserve">потребительские свойства </w:t>
      </w:r>
      <w:r w:rsidRPr="00D1530F">
        <w:rPr>
          <w:rFonts w:ascii="Times New Roman" w:hAnsi="Times New Roman"/>
          <w:sz w:val="24"/>
          <w:szCs w:val="24"/>
        </w:rPr>
        <w:t>которого являются улучш</w:t>
      </w:r>
      <w:r w:rsidR="00B1001A">
        <w:rPr>
          <w:rFonts w:ascii="Times New Roman" w:hAnsi="Times New Roman"/>
          <w:sz w:val="24"/>
          <w:szCs w:val="24"/>
        </w:rPr>
        <w:t xml:space="preserve">енными по сравнению с качеством </w:t>
      </w:r>
      <w:r w:rsidR="00030F34">
        <w:rPr>
          <w:rFonts w:ascii="Times New Roman" w:hAnsi="Times New Roman"/>
          <w:sz w:val="24"/>
          <w:szCs w:val="24"/>
        </w:rPr>
        <w:t xml:space="preserve">              </w:t>
      </w:r>
      <w:r w:rsidRPr="00D1530F">
        <w:rPr>
          <w:rFonts w:ascii="Times New Roman" w:hAnsi="Times New Roman"/>
          <w:sz w:val="24"/>
          <w:szCs w:val="24"/>
        </w:rPr>
        <w:t>и соответствующими характеристиками, указанными в контракте.</w:t>
      </w:r>
    </w:p>
    <w:p w:rsidR="00B3192A" w:rsidRPr="00D1530F" w:rsidRDefault="00B3192A" w:rsidP="005A76F3">
      <w:pPr>
        <w:tabs>
          <w:tab w:val="left" w:pos="-284"/>
        </w:tabs>
        <w:spacing w:after="0" w:line="240" w:lineRule="auto"/>
        <w:ind w:firstLine="851"/>
        <w:jc w:val="both"/>
        <w:rPr>
          <w:rFonts w:ascii="Times New Roman" w:hAnsi="Times New Roman"/>
          <w:sz w:val="24"/>
          <w:szCs w:val="24"/>
        </w:rPr>
      </w:pPr>
      <w:r w:rsidRPr="00D1530F">
        <w:rPr>
          <w:rFonts w:ascii="Times New Roman" w:hAnsi="Times New Roman"/>
          <w:sz w:val="24"/>
          <w:szCs w:val="24"/>
        </w:rPr>
        <w:t>10.4. При исполнении контракта по согласованию Сторон допускается снижение цены контракта без изменения количества товара, качества поставляемого товара и иных условий контракта.</w:t>
      </w:r>
    </w:p>
    <w:p w:rsidR="009261F4" w:rsidRPr="00D1530F" w:rsidRDefault="00B3192A" w:rsidP="00F43DB1">
      <w:pPr>
        <w:tabs>
          <w:tab w:val="left" w:pos="-284"/>
        </w:tabs>
        <w:spacing w:after="0" w:line="240" w:lineRule="auto"/>
        <w:ind w:firstLine="851"/>
        <w:jc w:val="both"/>
        <w:rPr>
          <w:rFonts w:ascii="Times New Roman" w:hAnsi="Times New Roman"/>
          <w:sz w:val="24"/>
          <w:szCs w:val="24"/>
        </w:rPr>
      </w:pPr>
      <w:r w:rsidRPr="00D1530F">
        <w:rPr>
          <w:rFonts w:ascii="Times New Roman" w:hAnsi="Times New Roman"/>
          <w:sz w:val="24"/>
          <w:szCs w:val="24"/>
        </w:rPr>
        <w:t>10.5. Расторжение контракта допускается по соглашению Сторон, по решению суда, в случае одностороннего отказа Стороны контракта от исполнения контракта</w:t>
      </w:r>
      <w:r w:rsidR="00040D9E">
        <w:rPr>
          <w:rFonts w:ascii="Times New Roman" w:hAnsi="Times New Roman"/>
          <w:sz w:val="24"/>
          <w:szCs w:val="24"/>
        </w:rPr>
        <w:t xml:space="preserve"> </w:t>
      </w:r>
      <w:r w:rsidRPr="00D1530F">
        <w:rPr>
          <w:rFonts w:ascii="Times New Roman" w:hAnsi="Times New Roman"/>
          <w:sz w:val="24"/>
          <w:szCs w:val="24"/>
        </w:rPr>
        <w:t>в соответствии</w:t>
      </w:r>
      <w:r w:rsidR="00BC5F44">
        <w:rPr>
          <w:rFonts w:ascii="Times New Roman" w:hAnsi="Times New Roman"/>
          <w:sz w:val="24"/>
          <w:szCs w:val="24"/>
        </w:rPr>
        <w:t xml:space="preserve"> </w:t>
      </w:r>
      <w:r w:rsidRPr="00D1530F">
        <w:rPr>
          <w:rFonts w:ascii="Times New Roman" w:hAnsi="Times New Roman"/>
          <w:sz w:val="24"/>
          <w:szCs w:val="24"/>
        </w:rPr>
        <w:t>с гражданским законодательством.</w:t>
      </w:r>
    </w:p>
    <w:p w:rsidR="00B3192A" w:rsidRDefault="00B3192A" w:rsidP="005A76F3">
      <w:pPr>
        <w:tabs>
          <w:tab w:val="left" w:pos="-284"/>
        </w:tabs>
        <w:spacing w:after="0" w:line="240" w:lineRule="auto"/>
        <w:ind w:firstLine="851"/>
        <w:jc w:val="center"/>
        <w:rPr>
          <w:rFonts w:ascii="Times New Roman" w:hAnsi="Times New Roman"/>
          <w:b/>
          <w:sz w:val="24"/>
          <w:szCs w:val="24"/>
        </w:rPr>
      </w:pPr>
      <w:r w:rsidRPr="00D1530F">
        <w:rPr>
          <w:rFonts w:ascii="Times New Roman" w:hAnsi="Times New Roman"/>
          <w:b/>
          <w:sz w:val="24"/>
          <w:szCs w:val="24"/>
        </w:rPr>
        <w:t>11. Порядок разрешения споров</w:t>
      </w:r>
    </w:p>
    <w:p w:rsidR="00B3192A" w:rsidRPr="00D1530F" w:rsidRDefault="00B3192A" w:rsidP="005A76F3">
      <w:pPr>
        <w:tabs>
          <w:tab w:val="left" w:pos="-284"/>
        </w:tabs>
        <w:spacing w:after="0" w:line="240" w:lineRule="auto"/>
        <w:ind w:firstLine="851"/>
        <w:jc w:val="both"/>
        <w:rPr>
          <w:rFonts w:ascii="Times New Roman" w:hAnsi="Times New Roman"/>
          <w:sz w:val="24"/>
          <w:szCs w:val="24"/>
          <w:lang w:eastAsia="en-US"/>
        </w:rPr>
      </w:pPr>
      <w:r w:rsidRPr="00D1530F">
        <w:rPr>
          <w:rFonts w:ascii="Times New Roman" w:hAnsi="Times New Roman"/>
          <w:sz w:val="24"/>
          <w:szCs w:val="24"/>
          <w:lang w:eastAsia="en-US"/>
        </w:rPr>
        <w:t xml:space="preserve">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w:t>
      </w:r>
      <w:r w:rsidR="00030F34">
        <w:rPr>
          <w:rFonts w:ascii="Times New Roman" w:hAnsi="Times New Roman"/>
          <w:sz w:val="24"/>
          <w:szCs w:val="24"/>
          <w:lang w:eastAsia="en-US"/>
        </w:rPr>
        <w:t xml:space="preserve">                      </w:t>
      </w:r>
      <w:r w:rsidRPr="00D1530F">
        <w:rPr>
          <w:rFonts w:ascii="Times New Roman" w:hAnsi="Times New Roman"/>
          <w:sz w:val="24"/>
          <w:szCs w:val="24"/>
          <w:lang w:eastAsia="en-US"/>
        </w:rPr>
        <w:t>и разногласия, возникающие при исполнении контракта, подлежат разрешению</w:t>
      </w:r>
      <w:r w:rsidR="00DD6724">
        <w:rPr>
          <w:rFonts w:ascii="Times New Roman" w:hAnsi="Times New Roman"/>
          <w:sz w:val="24"/>
          <w:szCs w:val="24"/>
          <w:lang w:eastAsia="en-US"/>
        </w:rPr>
        <w:t xml:space="preserve"> </w:t>
      </w:r>
      <w:r w:rsidRPr="00D1530F">
        <w:rPr>
          <w:rFonts w:ascii="Times New Roman" w:hAnsi="Times New Roman"/>
          <w:sz w:val="24"/>
          <w:szCs w:val="24"/>
          <w:lang w:eastAsia="en-US"/>
        </w:rPr>
        <w:t>в Арбитражном суде Красноярского края в порядке, предусмотренном законодательством Российской Федерации.</w:t>
      </w:r>
    </w:p>
    <w:p w:rsidR="00162EF8" w:rsidRPr="00F43DB1" w:rsidRDefault="00B3192A" w:rsidP="00F43DB1">
      <w:pPr>
        <w:tabs>
          <w:tab w:val="left" w:pos="-284"/>
        </w:tabs>
        <w:spacing w:after="0" w:line="240" w:lineRule="auto"/>
        <w:ind w:firstLine="851"/>
        <w:jc w:val="both"/>
        <w:rPr>
          <w:rFonts w:ascii="Times New Roman" w:hAnsi="Times New Roman"/>
          <w:sz w:val="24"/>
          <w:szCs w:val="24"/>
          <w:lang w:eastAsia="en-US"/>
        </w:rPr>
      </w:pPr>
      <w:r w:rsidRPr="00D1530F">
        <w:rPr>
          <w:rFonts w:ascii="Times New Roman" w:hAnsi="Times New Roman"/>
          <w:sz w:val="24"/>
          <w:szCs w:val="24"/>
          <w:lang w:eastAsia="en-US"/>
        </w:rPr>
        <w:t>11.2.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и сообщить о своем решении другой Стороне путем направления ответа в письменной форме в течение 7 (семи) календарных дней с момента ее получения.</w:t>
      </w:r>
    </w:p>
    <w:p w:rsidR="00713772" w:rsidRDefault="00B3192A" w:rsidP="009D1BEE">
      <w:pPr>
        <w:tabs>
          <w:tab w:val="left" w:pos="-284"/>
        </w:tabs>
        <w:spacing w:after="0" w:line="240" w:lineRule="auto"/>
        <w:ind w:firstLine="851"/>
        <w:jc w:val="center"/>
        <w:rPr>
          <w:rFonts w:ascii="Times New Roman" w:hAnsi="Times New Roman"/>
          <w:b/>
          <w:sz w:val="24"/>
          <w:szCs w:val="24"/>
        </w:rPr>
      </w:pPr>
      <w:r w:rsidRPr="00D1530F">
        <w:rPr>
          <w:rFonts w:ascii="Times New Roman" w:hAnsi="Times New Roman"/>
          <w:b/>
          <w:sz w:val="24"/>
          <w:szCs w:val="24"/>
        </w:rPr>
        <w:t>12. Прочие условия</w:t>
      </w:r>
    </w:p>
    <w:p w:rsidR="00713772" w:rsidRPr="00D1530F" w:rsidRDefault="00B3192A" w:rsidP="00FA3A3D">
      <w:pPr>
        <w:spacing w:after="0" w:line="240" w:lineRule="auto"/>
        <w:ind w:firstLine="851"/>
        <w:jc w:val="both"/>
        <w:rPr>
          <w:rFonts w:ascii="Times New Roman" w:hAnsi="Times New Roman"/>
          <w:sz w:val="24"/>
          <w:szCs w:val="24"/>
        </w:rPr>
      </w:pPr>
      <w:r w:rsidRPr="00D1530F">
        <w:rPr>
          <w:rFonts w:ascii="Times New Roman" w:hAnsi="Times New Roman"/>
          <w:sz w:val="24"/>
          <w:szCs w:val="24"/>
        </w:rPr>
        <w:t>12.1. Контракт составлен в двух подлинных экземплярах, имеющих одинаковую юридическую силу, по одному для каждой из Сторон.</w:t>
      </w:r>
    </w:p>
    <w:p w:rsidR="00713772" w:rsidRPr="00D1530F" w:rsidRDefault="00B3192A" w:rsidP="00FA3A3D">
      <w:pPr>
        <w:spacing w:after="0" w:line="240" w:lineRule="auto"/>
        <w:ind w:firstLine="851"/>
        <w:jc w:val="both"/>
        <w:rPr>
          <w:rFonts w:ascii="Times New Roman" w:hAnsi="Times New Roman"/>
          <w:sz w:val="24"/>
          <w:szCs w:val="24"/>
        </w:rPr>
      </w:pPr>
      <w:r w:rsidRPr="00D1530F">
        <w:rPr>
          <w:rFonts w:ascii="Times New Roman" w:hAnsi="Times New Roman"/>
          <w:sz w:val="24"/>
          <w:szCs w:val="24"/>
        </w:rPr>
        <w:lastRenderedPageBreak/>
        <w:t>12.2.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B3192A" w:rsidRPr="00D1530F" w:rsidRDefault="00B3192A" w:rsidP="005A76F3">
      <w:pPr>
        <w:spacing w:after="0" w:line="240" w:lineRule="auto"/>
        <w:ind w:firstLine="851"/>
        <w:jc w:val="both"/>
        <w:rPr>
          <w:rFonts w:ascii="Times New Roman" w:hAnsi="Times New Roman"/>
          <w:sz w:val="24"/>
          <w:szCs w:val="24"/>
        </w:rPr>
      </w:pPr>
      <w:r w:rsidRPr="00D1530F">
        <w:rPr>
          <w:rFonts w:ascii="Times New Roman" w:hAnsi="Times New Roman"/>
          <w:sz w:val="24"/>
          <w:szCs w:val="24"/>
        </w:rPr>
        <w:t>12.3. При исполнении контракта не д</w:t>
      </w:r>
      <w:r w:rsidR="002A78C9">
        <w:rPr>
          <w:rFonts w:ascii="Times New Roman" w:hAnsi="Times New Roman"/>
          <w:sz w:val="24"/>
          <w:szCs w:val="24"/>
        </w:rPr>
        <w:t xml:space="preserve">опускается перемена Поставщика, </w:t>
      </w:r>
      <w:r w:rsidRPr="00D1530F">
        <w:rPr>
          <w:rFonts w:ascii="Times New Roman" w:hAnsi="Times New Roman"/>
          <w:sz w:val="24"/>
          <w:szCs w:val="24"/>
        </w:rPr>
        <w:t>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w:t>
      </w:r>
      <w:r w:rsidR="00D1530F" w:rsidRPr="00D1530F">
        <w:rPr>
          <w:rFonts w:ascii="Times New Roman" w:hAnsi="Times New Roman"/>
          <w:sz w:val="24"/>
          <w:szCs w:val="24"/>
        </w:rPr>
        <w:t>аказчика по контракту его права</w:t>
      </w:r>
      <w:r w:rsidRPr="00D1530F">
        <w:rPr>
          <w:rFonts w:ascii="Times New Roman" w:hAnsi="Times New Roman"/>
          <w:sz w:val="24"/>
          <w:szCs w:val="24"/>
        </w:rPr>
        <w:t xml:space="preserve"> и обязанности по такому контракту переходят к новому Государственному заказчику в том же объеме и на тех же условиях.</w:t>
      </w:r>
    </w:p>
    <w:p w:rsidR="00713772" w:rsidRPr="00D1530F" w:rsidRDefault="00B3192A" w:rsidP="00F43DB1">
      <w:pPr>
        <w:spacing w:after="0" w:line="240" w:lineRule="auto"/>
        <w:ind w:firstLine="851"/>
        <w:jc w:val="both"/>
        <w:rPr>
          <w:rFonts w:ascii="Times New Roman" w:hAnsi="Times New Roman"/>
          <w:sz w:val="24"/>
          <w:szCs w:val="24"/>
        </w:rPr>
      </w:pPr>
      <w:r w:rsidRPr="00D1530F">
        <w:rPr>
          <w:rFonts w:ascii="Times New Roman" w:hAnsi="Times New Roman"/>
          <w:sz w:val="24"/>
          <w:szCs w:val="24"/>
        </w:rPr>
        <w:t>12.4. Во всем остальном, что не предусмотрено контрактом, Стороны руководствуются законодательством Российской Федерации.</w:t>
      </w:r>
    </w:p>
    <w:p w:rsidR="009D1BEE" w:rsidRDefault="00B3192A" w:rsidP="009D1BEE">
      <w:pPr>
        <w:tabs>
          <w:tab w:val="left" w:pos="-284"/>
        </w:tabs>
        <w:spacing w:after="0" w:line="240" w:lineRule="auto"/>
        <w:ind w:firstLine="851"/>
        <w:jc w:val="center"/>
        <w:rPr>
          <w:rFonts w:ascii="Times New Roman" w:hAnsi="Times New Roman"/>
          <w:b/>
          <w:sz w:val="24"/>
          <w:szCs w:val="24"/>
        </w:rPr>
      </w:pPr>
      <w:r w:rsidRPr="00D1530F">
        <w:rPr>
          <w:rFonts w:ascii="Times New Roman" w:hAnsi="Times New Roman"/>
          <w:b/>
          <w:sz w:val="24"/>
          <w:szCs w:val="24"/>
        </w:rPr>
        <w:t>13. Срок действия контракта</w:t>
      </w:r>
    </w:p>
    <w:p w:rsidR="00713772" w:rsidRPr="00D1530F" w:rsidRDefault="00B3192A" w:rsidP="00F43DB1">
      <w:pPr>
        <w:tabs>
          <w:tab w:val="left" w:pos="-284"/>
        </w:tabs>
        <w:spacing w:after="0" w:line="240" w:lineRule="auto"/>
        <w:ind w:firstLine="851"/>
        <w:jc w:val="both"/>
        <w:rPr>
          <w:rFonts w:ascii="Times New Roman" w:hAnsi="Times New Roman"/>
          <w:sz w:val="24"/>
          <w:szCs w:val="24"/>
        </w:rPr>
      </w:pPr>
      <w:r w:rsidRPr="00D1530F">
        <w:rPr>
          <w:rFonts w:ascii="Times New Roman" w:hAnsi="Times New Roman"/>
          <w:sz w:val="24"/>
          <w:szCs w:val="24"/>
        </w:rPr>
        <w:t>13.1. Контра</w:t>
      </w:r>
      <w:proofErr w:type="gramStart"/>
      <w:r w:rsidRPr="00D1530F">
        <w:rPr>
          <w:rFonts w:ascii="Times New Roman" w:hAnsi="Times New Roman"/>
          <w:sz w:val="24"/>
          <w:szCs w:val="24"/>
        </w:rPr>
        <w:t>кт вст</w:t>
      </w:r>
      <w:proofErr w:type="gramEnd"/>
      <w:r w:rsidRPr="00D1530F">
        <w:rPr>
          <w:rFonts w:ascii="Times New Roman" w:hAnsi="Times New Roman"/>
          <w:sz w:val="24"/>
          <w:szCs w:val="24"/>
        </w:rPr>
        <w:t>упает в силу с момента его подписания Сторонами и действу</w:t>
      </w:r>
      <w:r w:rsidR="00106D48">
        <w:rPr>
          <w:rFonts w:ascii="Times New Roman" w:hAnsi="Times New Roman"/>
          <w:sz w:val="24"/>
          <w:szCs w:val="24"/>
        </w:rPr>
        <w:t xml:space="preserve">ет                        до </w:t>
      </w:r>
      <w:r w:rsidR="00106D48" w:rsidRPr="00755D38">
        <w:rPr>
          <w:rFonts w:ascii="Times New Roman" w:hAnsi="Times New Roman"/>
          <w:sz w:val="24"/>
          <w:szCs w:val="24"/>
        </w:rPr>
        <w:t>«</w:t>
      </w:r>
      <w:r w:rsidR="00077B1A" w:rsidRPr="00755D38">
        <w:rPr>
          <w:rFonts w:ascii="Times New Roman" w:hAnsi="Times New Roman"/>
          <w:sz w:val="24"/>
          <w:szCs w:val="24"/>
        </w:rPr>
        <w:t>31</w:t>
      </w:r>
      <w:r w:rsidRPr="00755D38">
        <w:rPr>
          <w:rFonts w:ascii="Times New Roman" w:hAnsi="Times New Roman"/>
          <w:sz w:val="24"/>
          <w:szCs w:val="24"/>
        </w:rPr>
        <w:t xml:space="preserve">» </w:t>
      </w:r>
      <w:r w:rsidR="00DE5461" w:rsidRPr="00755D38">
        <w:rPr>
          <w:rFonts w:ascii="Times New Roman" w:hAnsi="Times New Roman"/>
          <w:sz w:val="24"/>
          <w:szCs w:val="24"/>
        </w:rPr>
        <w:t>декабря</w:t>
      </w:r>
      <w:r w:rsidRPr="00755D38">
        <w:rPr>
          <w:rFonts w:ascii="Times New Roman" w:hAnsi="Times New Roman"/>
          <w:sz w:val="24"/>
          <w:szCs w:val="24"/>
        </w:rPr>
        <w:t xml:space="preserve"> 20</w:t>
      </w:r>
      <w:r w:rsidR="00077B1A" w:rsidRPr="00755D38">
        <w:rPr>
          <w:rFonts w:ascii="Times New Roman" w:hAnsi="Times New Roman"/>
          <w:sz w:val="24"/>
          <w:szCs w:val="24"/>
        </w:rPr>
        <w:t>2</w:t>
      </w:r>
      <w:r w:rsidR="00DD170A">
        <w:rPr>
          <w:rFonts w:ascii="Times New Roman" w:hAnsi="Times New Roman"/>
          <w:sz w:val="24"/>
          <w:szCs w:val="24"/>
        </w:rPr>
        <w:t>6</w:t>
      </w:r>
      <w:r w:rsidRPr="00D1530F">
        <w:rPr>
          <w:rFonts w:ascii="Times New Roman" w:hAnsi="Times New Roman"/>
          <w:sz w:val="24"/>
          <w:szCs w:val="24"/>
        </w:rPr>
        <w:t xml:space="preserve"> г., а в части осуществления оплаты</w:t>
      </w:r>
      <w:r w:rsidR="003F7AB7">
        <w:rPr>
          <w:rFonts w:ascii="Times New Roman" w:hAnsi="Times New Roman"/>
          <w:sz w:val="24"/>
          <w:szCs w:val="24"/>
        </w:rPr>
        <w:t xml:space="preserve"> </w:t>
      </w:r>
      <w:r w:rsidR="00162504">
        <w:rPr>
          <w:rFonts w:ascii="Times New Roman" w:hAnsi="Times New Roman"/>
          <w:sz w:val="24"/>
          <w:szCs w:val="24"/>
        </w:rPr>
        <w:t xml:space="preserve">и гарантийных обязательств </w:t>
      </w:r>
      <w:r w:rsidRPr="00D1530F">
        <w:rPr>
          <w:rFonts w:ascii="Times New Roman" w:hAnsi="Times New Roman"/>
          <w:sz w:val="24"/>
          <w:szCs w:val="24"/>
        </w:rPr>
        <w:t>–</w:t>
      </w:r>
      <w:r w:rsidR="00106D48">
        <w:rPr>
          <w:rFonts w:ascii="Times New Roman" w:hAnsi="Times New Roman"/>
          <w:sz w:val="24"/>
          <w:szCs w:val="24"/>
        </w:rPr>
        <w:t xml:space="preserve"> </w:t>
      </w:r>
      <w:r w:rsidRPr="00D1530F">
        <w:rPr>
          <w:rFonts w:ascii="Times New Roman" w:hAnsi="Times New Roman"/>
          <w:sz w:val="24"/>
          <w:szCs w:val="24"/>
        </w:rPr>
        <w:t>до полного исполнения обязательств.</w:t>
      </w:r>
    </w:p>
    <w:p w:rsidR="00B3192A" w:rsidRDefault="00B3192A" w:rsidP="00CB4FAE">
      <w:pPr>
        <w:pStyle w:val="6"/>
        <w:numPr>
          <w:ilvl w:val="0"/>
          <w:numId w:val="18"/>
        </w:numPr>
        <w:rPr>
          <w:sz w:val="22"/>
          <w:szCs w:val="22"/>
        </w:rPr>
      </w:pPr>
      <w:r w:rsidRPr="007E604A">
        <w:rPr>
          <w:sz w:val="22"/>
          <w:szCs w:val="22"/>
        </w:rPr>
        <w:t>ЮРИДИЧЕСКИЕ АДРЕСА И РЕКВИЗИТЫ СТОРОН</w:t>
      </w:r>
    </w:p>
    <w:p w:rsidR="004276FA" w:rsidRPr="00713772" w:rsidRDefault="004276FA" w:rsidP="00713772"/>
    <w:p w:rsidR="00713772" w:rsidRPr="004302D3" w:rsidRDefault="004302D3" w:rsidP="004302D3">
      <w:pPr>
        <w:pStyle w:val="6"/>
        <w:spacing w:before="120" w:after="240"/>
        <w:jc w:val="left"/>
        <w:rPr>
          <w:szCs w:val="24"/>
        </w:rPr>
      </w:pPr>
      <w:r>
        <w:rPr>
          <w:szCs w:val="24"/>
        </w:rPr>
        <w:t xml:space="preserve">          </w:t>
      </w:r>
      <w:r w:rsidR="00B3192A" w:rsidRPr="00DE5461">
        <w:rPr>
          <w:szCs w:val="24"/>
        </w:rPr>
        <w:t>«Государственный заказчик</w:t>
      </w:r>
      <w:r w:rsidR="00B3192A" w:rsidRPr="00570D4F">
        <w:rPr>
          <w:szCs w:val="24"/>
        </w:rPr>
        <w:t xml:space="preserve">»   </w:t>
      </w:r>
      <w:r w:rsidR="00932146">
        <w:rPr>
          <w:szCs w:val="24"/>
        </w:rPr>
        <w:t xml:space="preserve">                    </w:t>
      </w:r>
      <w:r>
        <w:rPr>
          <w:szCs w:val="24"/>
        </w:rPr>
        <w:t xml:space="preserve">                        </w:t>
      </w:r>
      <w:r w:rsidR="001A7829">
        <w:rPr>
          <w:szCs w:val="24"/>
        </w:rPr>
        <w:t xml:space="preserve"> </w:t>
      </w:r>
      <w:r w:rsidR="00932146">
        <w:rPr>
          <w:szCs w:val="24"/>
        </w:rPr>
        <w:t xml:space="preserve">  </w:t>
      </w:r>
      <w:r w:rsidR="00B3192A" w:rsidRPr="00570D4F">
        <w:rPr>
          <w:szCs w:val="24"/>
        </w:rPr>
        <w:t>«Поставщик»</w:t>
      </w:r>
    </w:p>
    <w:tbl>
      <w:tblPr>
        <w:tblpPr w:leftFromText="180" w:rightFromText="180" w:vertAnchor="text" w:tblpY="1"/>
        <w:tblOverlap w:val="never"/>
        <w:tblW w:w="4786" w:type="dxa"/>
        <w:tblLook w:val="01E0" w:firstRow="1" w:lastRow="1" w:firstColumn="1" w:lastColumn="1" w:noHBand="0" w:noVBand="0"/>
      </w:tblPr>
      <w:tblGrid>
        <w:gridCol w:w="4786"/>
      </w:tblGrid>
      <w:tr w:rsidR="009D1BEE" w:rsidRPr="00107C34" w:rsidTr="009D1BEE">
        <w:trPr>
          <w:trHeight w:val="369"/>
        </w:trPr>
        <w:tc>
          <w:tcPr>
            <w:tcW w:w="4786" w:type="dxa"/>
          </w:tcPr>
          <w:p w:rsidR="009D1BEE" w:rsidRDefault="009D1BEE" w:rsidP="009D1BEE">
            <w:pPr>
              <w:spacing w:after="0" w:line="240" w:lineRule="auto"/>
              <w:jc w:val="center"/>
              <w:rPr>
                <w:rFonts w:ascii="Times New Roman" w:hAnsi="Times New Roman"/>
                <w:b/>
                <w:bCs/>
                <w:sz w:val="24"/>
                <w:szCs w:val="24"/>
              </w:rPr>
            </w:pPr>
            <w:r w:rsidRPr="00077B1A">
              <w:rPr>
                <w:rFonts w:ascii="Times New Roman" w:hAnsi="Times New Roman"/>
                <w:b/>
                <w:bCs/>
                <w:sz w:val="24"/>
                <w:szCs w:val="24"/>
              </w:rPr>
              <w:t>федеральное казенное учреждение «Исправительная колония № 17 Главного управления Федеральной службы исполнения наказаний по Красноярскому краю»</w:t>
            </w:r>
          </w:p>
          <w:p w:rsidR="009D1BEE" w:rsidRDefault="009D1BEE" w:rsidP="009D1BEE">
            <w:pPr>
              <w:spacing w:after="0" w:line="240" w:lineRule="auto"/>
              <w:jc w:val="center"/>
              <w:rPr>
                <w:rFonts w:ascii="Times New Roman" w:hAnsi="Times New Roman"/>
                <w:b/>
                <w:bCs/>
                <w:sz w:val="24"/>
                <w:szCs w:val="24"/>
              </w:rPr>
            </w:pPr>
          </w:p>
          <w:p w:rsidR="009D1BEE" w:rsidRPr="00077B1A" w:rsidRDefault="009D1BEE" w:rsidP="009D1BEE">
            <w:pPr>
              <w:spacing w:after="0" w:line="240" w:lineRule="auto"/>
              <w:jc w:val="center"/>
              <w:rPr>
                <w:rFonts w:ascii="Times New Roman" w:hAnsi="Times New Roman"/>
                <w:b/>
                <w:bCs/>
                <w:sz w:val="24"/>
                <w:szCs w:val="24"/>
              </w:rPr>
            </w:pPr>
          </w:p>
          <w:p w:rsidR="00486FC9" w:rsidRPr="00077B1A" w:rsidRDefault="00486FC9" w:rsidP="00486FC9">
            <w:pPr>
              <w:tabs>
                <w:tab w:val="num" w:pos="360"/>
                <w:tab w:val="left" w:pos="3198"/>
              </w:tabs>
              <w:spacing w:after="0" w:line="240" w:lineRule="auto"/>
              <w:jc w:val="both"/>
              <w:rPr>
                <w:rFonts w:ascii="Times New Roman" w:hAnsi="Times New Roman"/>
                <w:bCs/>
                <w:i/>
                <w:sz w:val="24"/>
                <w:szCs w:val="24"/>
              </w:rPr>
            </w:pPr>
            <w:r w:rsidRPr="00077B1A">
              <w:rPr>
                <w:rFonts w:ascii="Times New Roman" w:hAnsi="Times New Roman"/>
                <w:bCs/>
                <w:iCs/>
                <w:sz w:val="24"/>
                <w:szCs w:val="24"/>
              </w:rPr>
              <w:t xml:space="preserve">660111, г. Красноярск, ул. </w:t>
            </w:r>
            <w:proofErr w:type="spellStart"/>
            <w:r w:rsidRPr="00077B1A">
              <w:rPr>
                <w:rFonts w:ascii="Times New Roman" w:hAnsi="Times New Roman"/>
                <w:bCs/>
                <w:iCs/>
                <w:sz w:val="24"/>
                <w:szCs w:val="24"/>
              </w:rPr>
              <w:t>Кразовская</w:t>
            </w:r>
            <w:proofErr w:type="spellEnd"/>
            <w:r w:rsidRPr="00077B1A">
              <w:rPr>
                <w:rFonts w:ascii="Times New Roman" w:hAnsi="Times New Roman"/>
                <w:bCs/>
                <w:iCs/>
                <w:sz w:val="24"/>
                <w:szCs w:val="24"/>
              </w:rPr>
              <w:t>, 12</w:t>
            </w:r>
          </w:p>
          <w:p w:rsidR="00486FC9" w:rsidRPr="00077B1A" w:rsidRDefault="00486FC9" w:rsidP="00486FC9">
            <w:pPr>
              <w:tabs>
                <w:tab w:val="num" w:pos="360"/>
                <w:tab w:val="left" w:pos="3198"/>
              </w:tabs>
              <w:spacing w:after="0" w:line="240" w:lineRule="auto"/>
              <w:jc w:val="both"/>
              <w:rPr>
                <w:rFonts w:ascii="Times New Roman" w:hAnsi="Times New Roman"/>
                <w:bCs/>
                <w:iCs/>
                <w:sz w:val="24"/>
                <w:szCs w:val="24"/>
              </w:rPr>
            </w:pPr>
            <w:r w:rsidRPr="00077B1A">
              <w:rPr>
                <w:rFonts w:ascii="Times New Roman" w:hAnsi="Times New Roman"/>
                <w:bCs/>
                <w:sz w:val="24"/>
                <w:szCs w:val="24"/>
              </w:rPr>
              <w:t>ИНН/КПП 2465013253/246501001</w:t>
            </w:r>
          </w:p>
          <w:p w:rsidR="00486FC9" w:rsidRPr="001F19ED" w:rsidRDefault="00486FC9" w:rsidP="00486FC9">
            <w:pPr>
              <w:spacing w:after="0" w:line="240" w:lineRule="auto"/>
              <w:rPr>
                <w:rFonts w:ascii="Times New Roman" w:hAnsi="Times New Roman"/>
                <w:color w:val="000000" w:themeColor="text1"/>
                <w:sz w:val="24"/>
                <w:szCs w:val="24"/>
              </w:rPr>
            </w:pPr>
            <w:proofErr w:type="spellStart"/>
            <w:r w:rsidRPr="001F19ED">
              <w:rPr>
                <w:rFonts w:ascii="Times New Roman" w:hAnsi="Times New Roman"/>
                <w:color w:val="000000" w:themeColor="text1"/>
                <w:sz w:val="24"/>
                <w:szCs w:val="24"/>
              </w:rPr>
              <w:t>Казн</w:t>
            </w:r>
            <w:proofErr w:type="spellEnd"/>
            <w:r w:rsidRPr="001F19ED">
              <w:rPr>
                <w:rFonts w:ascii="Times New Roman" w:hAnsi="Times New Roman"/>
                <w:color w:val="000000" w:themeColor="text1"/>
                <w:sz w:val="24"/>
                <w:szCs w:val="24"/>
              </w:rPr>
              <w:t xml:space="preserve">. счет </w:t>
            </w:r>
            <w:r>
              <w:rPr>
                <w:rFonts w:ascii="XO Thames" w:hAnsi="XO Thames"/>
                <w:color w:val="2C2D2E"/>
                <w:shd w:val="clear" w:color="auto" w:fill="FFFFFF"/>
              </w:rPr>
              <w:t>031 006 430 000 000 119 00</w:t>
            </w:r>
          </w:p>
          <w:p w:rsidR="00486FC9" w:rsidRPr="001F19ED" w:rsidRDefault="00486FC9" w:rsidP="00486FC9">
            <w:pPr>
              <w:spacing w:after="0" w:line="240" w:lineRule="auto"/>
              <w:rPr>
                <w:rFonts w:ascii="Times New Roman" w:hAnsi="Times New Roman"/>
                <w:color w:val="000000" w:themeColor="text1"/>
                <w:sz w:val="24"/>
                <w:szCs w:val="24"/>
              </w:rPr>
            </w:pPr>
            <w:r w:rsidRPr="001F19ED">
              <w:rPr>
                <w:rFonts w:ascii="Times New Roman" w:hAnsi="Times New Roman"/>
                <w:color w:val="000000" w:themeColor="text1"/>
                <w:sz w:val="24"/>
                <w:szCs w:val="24"/>
              </w:rPr>
              <w:t xml:space="preserve">УФК по Новосибирской области, г. Новосибирск (ФКУ ИК-17 ГУФСИН России по Красноярскому краю </w:t>
            </w:r>
            <w:proofErr w:type="gramStart"/>
            <w:r w:rsidRPr="001F19ED">
              <w:rPr>
                <w:rFonts w:ascii="Times New Roman" w:hAnsi="Times New Roman"/>
                <w:color w:val="000000" w:themeColor="text1"/>
                <w:sz w:val="24"/>
                <w:szCs w:val="24"/>
              </w:rPr>
              <w:t>л</w:t>
            </w:r>
            <w:proofErr w:type="gramEnd"/>
            <w:r w:rsidRPr="001F19ED">
              <w:rPr>
                <w:rFonts w:ascii="Times New Roman" w:hAnsi="Times New Roman"/>
                <w:color w:val="000000" w:themeColor="text1"/>
                <w:sz w:val="24"/>
                <w:szCs w:val="24"/>
              </w:rPr>
              <w:t>/с 03191246290)</w:t>
            </w:r>
          </w:p>
          <w:p w:rsidR="00486FC9" w:rsidRDefault="00486FC9" w:rsidP="00486FC9">
            <w:pPr>
              <w:spacing w:after="0" w:line="240" w:lineRule="auto"/>
              <w:rPr>
                <w:rFonts w:ascii="Times New Roman" w:hAnsi="Times New Roman"/>
                <w:color w:val="000000" w:themeColor="text1"/>
                <w:sz w:val="24"/>
                <w:szCs w:val="24"/>
              </w:rPr>
            </w:pPr>
            <w:r w:rsidRPr="001F19ED">
              <w:rPr>
                <w:rFonts w:ascii="Times New Roman" w:hAnsi="Times New Roman"/>
                <w:color w:val="000000" w:themeColor="text1"/>
                <w:sz w:val="24"/>
                <w:szCs w:val="24"/>
              </w:rPr>
              <w:t>БИК</w:t>
            </w:r>
            <w:r>
              <w:rPr>
                <w:rFonts w:ascii="Times New Roman" w:hAnsi="Times New Roman"/>
                <w:color w:val="000000" w:themeColor="text1"/>
                <w:sz w:val="24"/>
                <w:szCs w:val="24"/>
              </w:rPr>
              <w:t xml:space="preserve"> </w:t>
            </w:r>
            <w:r>
              <w:rPr>
                <w:rFonts w:ascii="XO Thames" w:hAnsi="XO Thames"/>
                <w:color w:val="2C2D2E"/>
                <w:shd w:val="clear" w:color="auto" w:fill="FFFFFF"/>
              </w:rPr>
              <w:t>015004950</w:t>
            </w:r>
          </w:p>
          <w:p w:rsidR="00486FC9" w:rsidRPr="001F19ED" w:rsidRDefault="00486FC9" w:rsidP="00486FC9">
            <w:pPr>
              <w:spacing w:after="0" w:line="240" w:lineRule="auto"/>
              <w:rPr>
                <w:rFonts w:ascii="Times New Roman" w:hAnsi="Times New Roman"/>
                <w:color w:val="000000" w:themeColor="text1"/>
                <w:sz w:val="24"/>
                <w:szCs w:val="24"/>
              </w:rPr>
            </w:pPr>
            <w:r w:rsidRPr="001F19ED">
              <w:rPr>
                <w:rFonts w:ascii="Times New Roman" w:hAnsi="Times New Roman"/>
                <w:color w:val="000000" w:themeColor="text1"/>
                <w:sz w:val="24"/>
                <w:szCs w:val="24"/>
              </w:rPr>
              <w:t xml:space="preserve">Корр. счет </w:t>
            </w:r>
            <w:r>
              <w:rPr>
                <w:rFonts w:ascii="XO Thames" w:hAnsi="XO Thames"/>
                <w:color w:val="2C2D2E"/>
                <w:shd w:val="clear" w:color="auto" w:fill="FFFFFF"/>
              </w:rPr>
              <w:t>401 028 104 453 700 000 43</w:t>
            </w:r>
          </w:p>
          <w:p w:rsidR="00486FC9" w:rsidRPr="001F19ED" w:rsidRDefault="00486FC9" w:rsidP="00486FC9">
            <w:pPr>
              <w:spacing w:after="0" w:line="240" w:lineRule="auto"/>
              <w:rPr>
                <w:rFonts w:ascii="Times New Roman" w:hAnsi="Times New Roman"/>
                <w:color w:val="000000" w:themeColor="text1"/>
                <w:sz w:val="24"/>
                <w:szCs w:val="24"/>
              </w:rPr>
            </w:pPr>
            <w:proofErr w:type="gramStart"/>
            <w:r w:rsidRPr="001F19ED">
              <w:rPr>
                <w:rFonts w:ascii="Times New Roman" w:hAnsi="Times New Roman"/>
                <w:color w:val="000000" w:themeColor="text1"/>
                <w:sz w:val="24"/>
                <w:szCs w:val="24"/>
              </w:rPr>
              <w:t>СИБИРСКОЕ</w:t>
            </w:r>
            <w:proofErr w:type="gramEnd"/>
            <w:r w:rsidRPr="001F19ED">
              <w:rPr>
                <w:rFonts w:ascii="Times New Roman" w:hAnsi="Times New Roman"/>
                <w:color w:val="000000" w:themeColor="text1"/>
                <w:sz w:val="24"/>
                <w:szCs w:val="24"/>
              </w:rPr>
              <w:t xml:space="preserve"> ГУ БАНКА РОССИИ //УФК                   по Новосибирской области, г. Новосибирск</w:t>
            </w:r>
          </w:p>
          <w:p w:rsidR="00486FC9" w:rsidRPr="001F19ED" w:rsidRDefault="00486FC9" w:rsidP="00486FC9">
            <w:pPr>
              <w:spacing w:after="0" w:line="240" w:lineRule="auto"/>
              <w:rPr>
                <w:rFonts w:ascii="Times New Roman" w:hAnsi="Times New Roman"/>
                <w:color w:val="000000" w:themeColor="text1"/>
                <w:sz w:val="24"/>
                <w:szCs w:val="24"/>
              </w:rPr>
            </w:pPr>
            <w:r w:rsidRPr="001F19ED">
              <w:rPr>
                <w:rFonts w:ascii="Times New Roman" w:hAnsi="Times New Roman"/>
                <w:color w:val="000000" w:themeColor="text1"/>
                <w:sz w:val="24"/>
                <w:szCs w:val="24"/>
              </w:rPr>
              <w:t xml:space="preserve">Реквизиты для уплаты неустоек (штрафов, пеней):  федеральное казенное учреждение «Исправительная колония № 17 Главного управления Федеральной службы исполнения наказаний по Красноярскому краю»,  </w:t>
            </w:r>
            <w:proofErr w:type="gramStart"/>
            <w:r w:rsidRPr="001F19ED">
              <w:rPr>
                <w:rFonts w:ascii="Times New Roman" w:hAnsi="Times New Roman"/>
                <w:color w:val="000000" w:themeColor="text1"/>
                <w:sz w:val="24"/>
                <w:szCs w:val="24"/>
              </w:rPr>
              <w:t>л</w:t>
            </w:r>
            <w:proofErr w:type="gramEnd"/>
            <w:r w:rsidRPr="001F19ED">
              <w:rPr>
                <w:rFonts w:ascii="Times New Roman" w:hAnsi="Times New Roman"/>
                <w:color w:val="000000" w:themeColor="text1"/>
                <w:sz w:val="24"/>
                <w:szCs w:val="24"/>
              </w:rPr>
              <w:t xml:space="preserve">/с 04191246290, </w:t>
            </w:r>
          </w:p>
          <w:p w:rsidR="00486FC9" w:rsidRPr="001F19ED" w:rsidRDefault="00486FC9" w:rsidP="00486FC9">
            <w:pPr>
              <w:spacing w:after="0" w:line="240" w:lineRule="auto"/>
              <w:rPr>
                <w:rFonts w:ascii="Times New Roman" w:hAnsi="Times New Roman"/>
                <w:color w:val="000000" w:themeColor="text1"/>
                <w:sz w:val="24"/>
                <w:szCs w:val="24"/>
              </w:rPr>
            </w:pPr>
            <w:proofErr w:type="spellStart"/>
            <w:r w:rsidRPr="001F19ED">
              <w:rPr>
                <w:rFonts w:ascii="Times New Roman" w:hAnsi="Times New Roman"/>
                <w:color w:val="000000" w:themeColor="text1"/>
                <w:sz w:val="24"/>
                <w:szCs w:val="24"/>
              </w:rPr>
              <w:t>Казн</w:t>
            </w:r>
            <w:proofErr w:type="spellEnd"/>
            <w:r w:rsidRPr="001F19ED">
              <w:rPr>
                <w:rFonts w:ascii="Times New Roman" w:hAnsi="Times New Roman"/>
                <w:color w:val="000000" w:themeColor="text1"/>
                <w:sz w:val="24"/>
                <w:szCs w:val="24"/>
              </w:rPr>
              <w:t>. счет 031 006 430 000 000 119 00</w:t>
            </w:r>
          </w:p>
          <w:p w:rsidR="00486FC9" w:rsidRPr="001F19ED" w:rsidRDefault="00486FC9" w:rsidP="00486FC9">
            <w:pPr>
              <w:spacing w:after="0" w:line="240" w:lineRule="auto"/>
              <w:rPr>
                <w:rFonts w:ascii="Times New Roman" w:hAnsi="Times New Roman"/>
                <w:color w:val="000000" w:themeColor="text1"/>
                <w:sz w:val="24"/>
                <w:szCs w:val="24"/>
              </w:rPr>
            </w:pPr>
            <w:r w:rsidRPr="001F19ED">
              <w:rPr>
                <w:rFonts w:ascii="Times New Roman" w:hAnsi="Times New Roman"/>
                <w:color w:val="000000" w:themeColor="text1"/>
                <w:sz w:val="24"/>
                <w:szCs w:val="24"/>
              </w:rPr>
              <w:t>ОТДЕЛЕНИЕ КРАСНОЯРСК БАНКА РОССИИ // УФК по Красноярскому краю,</w:t>
            </w:r>
          </w:p>
          <w:p w:rsidR="00486FC9" w:rsidRPr="001F19ED" w:rsidRDefault="00486FC9" w:rsidP="00486FC9">
            <w:pPr>
              <w:spacing w:after="0" w:line="240" w:lineRule="auto"/>
              <w:rPr>
                <w:rFonts w:ascii="Times New Roman" w:hAnsi="Times New Roman"/>
                <w:color w:val="000000" w:themeColor="text1"/>
                <w:sz w:val="24"/>
                <w:szCs w:val="24"/>
              </w:rPr>
            </w:pPr>
            <w:r w:rsidRPr="001F19ED">
              <w:rPr>
                <w:rFonts w:ascii="Times New Roman" w:hAnsi="Times New Roman"/>
                <w:color w:val="000000" w:themeColor="text1"/>
                <w:sz w:val="24"/>
                <w:szCs w:val="24"/>
              </w:rPr>
              <w:t xml:space="preserve"> г. Красноярск, БИК 010407105</w:t>
            </w:r>
          </w:p>
          <w:p w:rsidR="00486FC9" w:rsidRPr="001F19ED" w:rsidRDefault="00486FC9" w:rsidP="00486FC9">
            <w:pPr>
              <w:spacing w:after="0" w:line="240" w:lineRule="auto"/>
              <w:rPr>
                <w:rFonts w:ascii="Times New Roman" w:hAnsi="Times New Roman"/>
                <w:color w:val="000000" w:themeColor="text1"/>
                <w:sz w:val="24"/>
                <w:szCs w:val="24"/>
              </w:rPr>
            </w:pPr>
            <w:proofErr w:type="spellStart"/>
            <w:r w:rsidRPr="001F19ED">
              <w:rPr>
                <w:rFonts w:ascii="Times New Roman" w:hAnsi="Times New Roman"/>
                <w:color w:val="000000" w:themeColor="text1"/>
                <w:sz w:val="24"/>
                <w:szCs w:val="24"/>
              </w:rPr>
              <w:t>Корр</w:t>
            </w:r>
            <w:proofErr w:type="gramStart"/>
            <w:r w:rsidRPr="001F19ED">
              <w:rPr>
                <w:rFonts w:ascii="Times New Roman" w:hAnsi="Times New Roman"/>
                <w:color w:val="000000" w:themeColor="text1"/>
                <w:sz w:val="24"/>
                <w:szCs w:val="24"/>
              </w:rPr>
              <w:t>.с</w:t>
            </w:r>
            <w:proofErr w:type="gramEnd"/>
            <w:r w:rsidRPr="001F19ED">
              <w:rPr>
                <w:rFonts w:ascii="Times New Roman" w:hAnsi="Times New Roman"/>
                <w:color w:val="000000" w:themeColor="text1"/>
                <w:sz w:val="24"/>
                <w:szCs w:val="24"/>
              </w:rPr>
              <w:t>чет</w:t>
            </w:r>
            <w:proofErr w:type="spellEnd"/>
            <w:r w:rsidRPr="001F19ED">
              <w:rPr>
                <w:rFonts w:ascii="Times New Roman" w:hAnsi="Times New Roman"/>
                <w:color w:val="000000" w:themeColor="text1"/>
                <w:sz w:val="24"/>
                <w:szCs w:val="24"/>
              </w:rPr>
              <w:t xml:space="preserve"> 401 028 102 453 700 000 11</w:t>
            </w:r>
          </w:p>
          <w:p w:rsidR="00486FC9" w:rsidRPr="00D70D91" w:rsidRDefault="00486FC9" w:rsidP="00486FC9">
            <w:pPr>
              <w:spacing w:after="0" w:line="240" w:lineRule="auto"/>
              <w:rPr>
                <w:rFonts w:ascii="Times New Roman" w:hAnsi="Times New Roman"/>
                <w:color w:val="000000" w:themeColor="text1"/>
                <w:sz w:val="24"/>
                <w:szCs w:val="24"/>
              </w:rPr>
            </w:pPr>
            <w:r w:rsidRPr="001F19ED">
              <w:rPr>
                <w:rFonts w:ascii="Times New Roman" w:hAnsi="Times New Roman"/>
                <w:color w:val="000000" w:themeColor="text1"/>
                <w:sz w:val="24"/>
                <w:szCs w:val="24"/>
              </w:rPr>
              <w:t>КБК 320 117 08 0000 17 000</w:t>
            </w:r>
            <w:r>
              <w:rPr>
                <w:rFonts w:ascii="Times New Roman" w:hAnsi="Times New Roman"/>
                <w:color w:val="000000" w:themeColor="text1"/>
                <w:sz w:val="24"/>
                <w:szCs w:val="24"/>
              </w:rPr>
              <w:t> </w:t>
            </w:r>
            <w:r w:rsidRPr="001F19ED">
              <w:rPr>
                <w:rFonts w:ascii="Times New Roman" w:hAnsi="Times New Roman"/>
                <w:color w:val="000000" w:themeColor="text1"/>
                <w:sz w:val="24"/>
                <w:szCs w:val="24"/>
              </w:rPr>
              <w:t>180</w:t>
            </w:r>
          </w:p>
          <w:p w:rsidR="00486FC9" w:rsidRDefault="00486FC9" w:rsidP="00486FC9">
            <w:pPr>
              <w:tabs>
                <w:tab w:val="num" w:pos="360"/>
                <w:tab w:val="left" w:pos="3198"/>
              </w:tabs>
              <w:spacing w:after="0" w:line="240" w:lineRule="auto"/>
              <w:ind w:right="-2660"/>
              <w:rPr>
                <w:rFonts w:ascii="Times New Roman" w:hAnsi="Times New Roman"/>
                <w:bCs/>
                <w:sz w:val="24"/>
                <w:szCs w:val="24"/>
              </w:rPr>
            </w:pPr>
            <w:r w:rsidRPr="00D24438">
              <w:rPr>
                <w:rFonts w:ascii="Times New Roman" w:hAnsi="Times New Roman"/>
                <w:bCs/>
                <w:sz w:val="24"/>
                <w:szCs w:val="24"/>
              </w:rPr>
              <w:t xml:space="preserve">Оплата осуществляется за счет средств </w:t>
            </w:r>
          </w:p>
          <w:p w:rsidR="00486FC9" w:rsidRDefault="00486FC9" w:rsidP="00486FC9">
            <w:pPr>
              <w:tabs>
                <w:tab w:val="num" w:pos="360"/>
                <w:tab w:val="left" w:pos="3198"/>
              </w:tabs>
              <w:spacing w:after="0" w:line="240" w:lineRule="auto"/>
              <w:ind w:right="-2660"/>
              <w:rPr>
                <w:rFonts w:ascii="Times New Roman" w:hAnsi="Times New Roman"/>
                <w:bCs/>
                <w:sz w:val="24"/>
                <w:szCs w:val="24"/>
              </w:rPr>
            </w:pPr>
            <w:r>
              <w:rPr>
                <w:rFonts w:ascii="Times New Roman" w:hAnsi="Times New Roman"/>
                <w:bCs/>
                <w:sz w:val="24"/>
                <w:szCs w:val="24"/>
              </w:rPr>
              <w:t xml:space="preserve">дополнительного </w:t>
            </w:r>
            <w:r w:rsidRPr="00D24438">
              <w:rPr>
                <w:rFonts w:ascii="Times New Roman" w:hAnsi="Times New Roman"/>
                <w:bCs/>
                <w:sz w:val="24"/>
                <w:szCs w:val="24"/>
              </w:rPr>
              <w:t xml:space="preserve">бюджетного </w:t>
            </w:r>
          </w:p>
          <w:p w:rsidR="00486FC9" w:rsidRDefault="00486FC9" w:rsidP="00486FC9">
            <w:pPr>
              <w:tabs>
                <w:tab w:val="num" w:pos="360"/>
                <w:tab w:val="left" w:pos="3198"/>
              </w:tabs>
              <w:spacing w:after="0" w:line="240" w:lineRule="auto"/>
              <w:ind w:right="-2660"/>
              <w:rPr>
                <w:rFonts w:ascii="Times New Roman" w:hAnsi="Times New Roman"/>
                <w:bCs/>
                <w:sz w:val="24"/>
                <w:szCs w:val="24"/>
              </w:rPr>
            </w:pPr>
            <w:r w:rsidRPr="00D24438">
              <w:rPr>
                <w:rFonts w:ascii="Times New Roman" w:hAnsi="Times New Roman"/>
                <w:bCs/>
                <w:sz w:val="24"/>
                <w:szCs w:val="24"/>
              </w:rPr>
              <w:t>финансирования</w:t>
            </w:r>
          </w:p>
          <w:p w:rsidR="00486FC9" w:rsidRPr="00BF5853" w:rsidRDefault="00486FC9" w:rsidP="00486FC9">
            <w:pPr>
              <w:tabs>
                <w:tab w:val="num" w:pos="360"/>
                <w:tab w:val="left" w:pos="3198"/>
              </w:tabs>
              <w:spacing w:after="0" w:line="240" w:lineRule="auto"/>
              <w:rPr>
                <w:rFonts w:ascii="Times New Roman" w:hAnsi="Times New Roman"/>
                <w:bCs/>
                <w:sz w:val="24"/>
                <w:szCs w:val="24"/>
              </w:rPr>
            </w:pPr>
          </w:p>
          <w:p w:rsidR="00486FC9" w:rsidRDefault="00486FC9" w:rsidP="00486FC9">
            <w:pPr>
              <w:tabs>
                <w:tab w:val="num" w:pos="360"/>
                <w:tab w:val="left" w:pos="3198"/>
              </w:tabs>
              <w:spacing w:after="0" w:line="240" w:lineRule="auto"/>
              <w:rPr>
                <w:rFonts w:ascii="Times New Roman" w:hAnsi="Times New Roman"/>
                <w:bCs/>
                <w:sz w:val="24"/>
                <w:szCs w:val="24"/>
              </w:rPr>
            </w:pPr>
            <w:r>
              <w:rPr>
                <w:rFonts w:ascii="Times New Roman" w:hAnsi="Times New Roman"/>
                <w:bCs/>
                <w:sz w:val="24"/>
                <w:szCs w:val="24"/>
              </w:rPr>
              <w:t>Ответственное лицо</w:t>
            </w:r>
          </w:p>
          <w:p w:rsidR="00486FC9" w:rsidRDefault="00486FC9" w:rsidP="00486FC9">
            <w:pPr>
              <w:tabs>
                <w:tab w:val="num" w:pos="360"/>
                <w:tab w:val="left" w:pos="3198"/>
              </w:tabs>
              <w:spacing w:after="0" w:line="240" w:lineRule="auto"/>
              <w:rPr>
                <w:rFonts w:ascii="Times New Roman" w:hAnsi="Times New Roman"/>
                <w:bCs/>
                <w:sz w:val="24"/>
                <w:szCs w:val="24"/>
              </w:rPr>
            </w:pPr>
            <w:proofErr w:type="spellStart"/>
            <w:r>
              <w:rPr>
                <w:rFonts w:ascii="Times New Roman" w:hAnsi="Times New Roman"/>
                <w:bCs/>
                <w:sz w:val="24"/>
                <w:szCs w:val="24"/>
              </w:rPr>
              <w:t>Комарницкий</w:t>
            </w:r>
            <w:proofErr w:type="spellEnd"/>
            <w:r>
              <w:rPr>
                <w:rFonts w:ascii="Times New Roman" w:hAnsi="Times New Roman"/>
                <w:bCs/>
                <w:sz w:val="24"/>
                <w:szCs w:val="24"/>
              </w:rPr>
              <w:t xml:space="preserve"> А.В.</w:t>
            </w:r>
          </w:p>
          <w:p w:rsidR="009D1BEE" w:rsidRPr="00D24438" w:rsidRDefault="009D1BEE" w:rsidP="009D1BEE">
            <w:pPr>
              <w:tabs>
                <w:tab w:val="num" w:pos="360"/>
                <w:tab w:val="left" w:pos="3198"/>
              </w:tabs>
              <w:spacing w:after="0" w:line="240" w:lineRule="auto"/>
              <w:ind w:right="-4503"/>
              <w:rPr>
                <w:rFonts w:ascii="Times New Roman" w:hAnsi="Times New Roman"/>
                <w:bCs/>
                <w:sz w:val="24"/>
                <w:szCs w:val="24"/>
              </w:rPr>
            </w:pPr>
            <w:r w:rsidRPr="00D24438">
              <w:rPr>
                <w:rFonts w:ascii="Times New Roman" w:hAnsi="Times New Roman"/>
                <w:sz w:val="24"/>
                <w:szCs w:val="24"/>
              </w:rPr>
              <w:t>_______________________</w:t>
            </w:r>
            <w:r w:rsidR="00DD170A">
              <w:rPr>
                <w:rFonts w:ascii="Times New Roman" w:hAnsi="Times New Roman"/>
                <w:sz w:val="24"/>
                <w:szCs w:val="24"/>
              </w:rPr>
              <w:t>/</w:t>
            </w:r>
            <w:r w:rsidRPr="00D24438">
              <w:rPr>
                <w:rFonts w:ascii="Times New Roman" w:hAnsi="Times New Roman"/>
                <w:sz w:val="24"/>
                <w:szCs w:val="24"/>
              </w:rPr>
              <w:t>Ю.Г. Черемных</w:t>
            </w:r>
            <w:proofErr w:type="gramStart"/>
            <w:r w:rsidR="004302D3">
              <w:rPr>
                <w:rFonts w:ascii="Times New Roman" w:hAnsi="Times New Roman"/>
                <w:sz w:val="24"/>
                <w:szCs w:val="24"/>
              </w:rPr>
              <w:t xml:space="preserve">  </w:t>
            </w:r>
            <w:r>
              <w:rPr>
                <w:rFonts w:ascii="Times New Roman" w:hAnsi="Times New Roman"/>
                <w:sz w:val="24"/>
                <w:szCs w:val="24"/>
              </w:rPr>
              <w:t xml:space="preserve">                   .</w:t>
            </w:r>
            <w:proofErr w:type="gramEnd"/>
            <w:r>
              <w:rPr>
                <w:rFonts w:ascii="Times New Roman" w:hAnsi="Times New Roman"/>
                <w:sz w:val="24"/>
                <w:szCs w:val="24"/>
              </w:rPr>
              <w:t xml:space="preserve">                                   . В.             </w:t>
            </w:r>
          </w:p>
        </w:tc>
      </w:tr>
    </w:tbl>
    <w:p w:rsidR="009D1BEE" w:rsidRDefault="004302D3" w:rsidP="00D70D91">
      <w:pPr>
        <w:tabs>
          <w:tab w:val="left" w:pos="3619"/>
        </w:tabs>
        <w:rPr>
          <w:rFonts w:ascii="Times New Roman" w:hAnsi="Times New Roman"/>
          <w:sz w:val="24"/>
          <w:szCs w:val="24"/>
        </w:rPr>
      </w:pPr>
      <w:r>
        <w:rPr>
          <w:rFonts w:ascii="Times New Roman" w:hAnsi="Times New Roman"/>
          <w:sz w:val="24"/>
          <w:szCs w:val="24"/>
        </w:rPr>
        <w:t xml:space="preserve">       </w:t>
      </w:r>
      <w:r w:rsidR="009D1BEE" w:rsidRPr="00D24438">
        <w:rPr>
          <w:rFonts w:ascii="Times New Roman" w:hAnsi="Times New Roman"/>
          <w:sz w:val="24"/>
          <w:szCs w:val="24"/>
        </w:rPr>
        <w:t>_______________________</w:t>
      </w:r>
      <w:r w:rsidR="00DD170A">
        <w:rPr>
          <w:rFonts w:ascii="Times New Roman" w:hAnsi="Times New Roman"/>
          <w:sz w:val="24"/>
          <w:szCs w:val="24"/>
        </w:rPr>
        <w:t>/</w:t>
      </w:r>
    </w:p>
    <w:p w:rsidR="00F43DB1" w:rsidRPr="00D70D91" w:rsidRDefault="00F43DB1" w:rsidP="00245B62">
      <w:pPr>
        <w:tabs>
          <w:tab w:val="left" w:pos="977"/>
        </w:tabs>
        <w:rPr>
          <w:rFonts w:ascii="Times New Roman" w:hAnsi="Times New Roman"/>
          <w:sz w:val="24"/>
          <w:szCs w:val="24"/>
        </w:rPr>
      </w:pPr>
    </w:p>
    <w:p w:rsidR="006D7521" w:rsidRDefault="006D7521" w:rsidP="00245B62">
      <w:pPr>
        <w:tabs>
          <w:tab w:val="left" w:pos="977"/>
        </w:tabs>
        <w:rPr>
          <w:rFonts w:ascii="Times New Roman" w:hAnsi="Times New Roman"/>
          <w:sz w:val="24"/>
          <w:szCs w:val="24"/>
          <w:lang w:val="en-US"/>
        </w:rPr>
      </w:pPr>
    </w:p>
    <w:p w:rsidR="006D7521" w:rsidRDefault="006D7521" w:rsidP="00245B62">
      <w:pPr>
        <w:tabs>
          <w:tab w:val="left" w:pos="977"/>
        </w:tabs>
        <w:rPr>
          <w:rFonts w:ascii="Times New Roman" w:hAnsi="Times New Roman"/>
          <w:sz w:val="24"/>
          <w:szCs w:val="24"/>
          <w:lang w:val="en-US"/>
        </w:rPr>
      </w:pPr>
    </w:p>
    <w:p w:rsidR="006D7521" w:rsidRDefault="006D7521" w:rsidP="00245B62">
      <w:pPr>
        <w:tabs>
          <w:tab w:val="left" w:pos="977"/>
        </w:tabs>
        <w:rPr>
          <w:rFonts w:ascii="Times New Roman" w:hAnsi="Times New Roman"/>
          <w:sz w:val="24"/>
          <w:szCs w:val="24"/>
          <w:lang w:val="en-US"/>
        </w:rPr>
      </w:pPr>
    </w:p>
    <w:p w:rsidR="006D7521" w:rsidRDefault="006D7521" w:rsidP="00245B62">
      <w:pPr>
        <w:tabs>
          <w:tab w:val="left" w:pos="977"/>
        </w:tabs>
        <w:rPr>
          <w:rFonts w:ascii="Times New Roman" w:hAnsi="Times New Roman"/>
          <w:sz w:val="24"/>
          <w:szCs w:val="24"/>
          <w:lang w:val="en-US"/>
        </w:rPr>
      </w:pPr>
    </w:p>
    <w:p w:rsidR="006D7521" w:rsidRDefault="006D7521" w:rsidP="00245B62">
      <w:pPr>
        <w:tabs>
          <w:tab w:val="left" w:pos="977"/>
        </w:tabs>
        <w:rPr>
          <w:rFonts w:ascii="Times New Roman" w:hAnsi="Times New Roman"/>
          <w:sz w:val="24"/>
          <w:szCs w:val="24"/>
          <w:lang w:val="en-US"/>
        </w:rPr>
      </w:pPr>
    </w:p>
    <w:p w:rsidR="006D7521" w:rsidRDefault="006D7521" w:rsidP="00245B62">
      <w:pPr>
        <w:tabs>
          <w:tab w:val="left" w:pos="977"/>
        </w:tabs>
        <w:rPr>
          <w:rFonts w:ascii="Times New Roman" w:hAnsi="Times New Roman"/>
          <w:sz w:val="24"/>
          <w:szCs w:val="24"/>
          <w:lang w:val="en-US"/>
        </w:rPr>
      </w:pPr>
    </w:p>
    <w:p w:rsidR="006D7521" w:rsidRDefault="006D7521" w:rsidP="00245B62">
      <w:pPr>
        <w:tabs>
          <w:tab w:val="left" w:pos="977"/>
        </w:tabs>
        <w:rPr>
          <w:rFonts w:ascii="Times New Roman" w:hAnsi="Times New Roman"/>
          <w:sz w:val="24"/>
          <w:szCs w:val="24"/>
          <w:lang w:val="en-US"/>
        </w:rPr>
      </w:pPr>
    </w:p>
    <w:p w:rsidR="006D7521" w:rsidRDefault="006D7521" w:rsidP="00245B62">
      <w:pPr>
        <w:tabs>
          <w:tab w:val="left" w:pos="977"/>
        </w:tabs>
        <w:rPr>
          <w:rFonts w:ascii="Times New Roman" w:hAnsi="Times New Roman"/>
          <w:sz w:val="24"/>
          <w:szCs w:val="24"/>
          <w:lang w:val="en-US"/>
        </w:rPr>
      </w:pPr>
    </w:p>
    <w:p w:rsidR="006D7521" w:rsidRDefault="006D7521" w:rsidP="00245B62">
      <w:pPr>
        <w:tabs>
          <w:tab w:val="left" w:pos="977"/>
        </w:tabs>
        <w:rPr>
          <w:rFonts w:ascii="Times New Roman" w:hAnsi="Times New Roman"/>
          <w:sz w:val="24"/>
          <w:szCs w:val="24"/>
          <w:lang w:val="en-US"/>
        </w:rPr>
      </w:pPr>
    </w:p>
    <w:p w:rsidR="006D7521" w:rsidRDefault="006D7521" w:rsidP="00245B62">
      <w:pPr>
        <w:tabs>
          <w:tab w:val="left" w:pos="977"/>
        </w:tabs>
        <w:rPr>
          <w:rFonts w:ascii="Times New Roman" w:hAnsi="Times New Roman"/>
          <w:sz w:val="24"/>
          <w:szCs w:val="24"/>
          <w:lang w:val="en-US"/>
        </w:rPr>
      </w:pPr>
    </w:p>
    <w:p w:rsidR="006D7521" w:rsidRDefault="006D7521" w:rsidP="00245B62">
      <w:pPr>
        <w:tabs>
          <w:tab w:val="left" w:pos="977"/>
        </w:tabs>
        <w:rPr>
          <w:rFonts w:ascii="Times New Roman" w:hAnsi="Times New Roman"/>
          <w:sz w:val="24"/>
          <w:szCs w:val="24"/>
          <w:lang w:val="en-US"/>
        </w:rPr>
      </w:pPr>
    </w:p>
    <w:p w:rsidR="006D7521" w:rsidRDefault="006D7521" w:rsidP="00245B62">
      <w:pPr>
        <w:tabs>
          <w:tab w:val="left" w:pos="977"/>
        </w:tabs>
        <w:rPr>
          <w:rFonts w:ascii="Times New Roman" w:hAnsi="Times New Roman"/>
          <w:sz w:val="24"/>
          <w:szCs w:val="24"/>
          <w:lang w:val="en-US"/>
        </w:rPr>
      </w:pPr>
    </w:p>
    <w:p w:rsidR="006D7521" w:rsidRDefault="006D7521" w:rsidP="00245B62">
      <w:pPr>
        <w:tabs>
          <w:tab w:val="left" w:pos="977"/>
        </w:tabs>
        <w:rPr>
          <w:rFonts w:ascii="Times New Roman" w:hAnsi="Times New Roman"/>
          <w:sz w:val="24"/>
          <w:szCs w:val="24"/>
          <w:lang w:val="en-US"/>
        </w:rPr>
      </w:pPr>
    </w:p>
    <w:p w:rsidR="006D7521" w:rsidRDefault="006D7521" w:rsidP="00245B62">
      <w:pPr>
        <w:tabs>
          <w:tab w:val="left" w:pos="977"/>
        </w:tabs>
        <w:rPr>
          <w:rFonts w:ascii="Times New Roman" w:hAnsi="Times New Roman"/>
          <w:sz w:val="24"/>
          <w:szCs w:val="24"/>
          <w:lang w:val="en-US"/>
        </w:rPr>
      </w:pPr>
    </w:p>
    <w:p w:rsidR="006D7521" w:rsidRDefault="006D7521" w:rsidP="00245B62">
      <w:pPr>
        <w:tabs>
          <w:tab w:val="left" w:pos="977"/>
        </w:tabs>
        <w:rPr>
          <w:rFonts w:ascii="Times New Roman" w:hAnsi="Times New Roman"/>
          <w:sz w:val="24"/>
          <w:szCs w:val="24"/>
          <w:lang w:val="en-US"/>
        </w:rPr>
      </w:pPr>
    </w:p>
    <w:p w:rsidR="006D7521" w:rsidRDefault="006D7521" w:rsidP="00245B62">
      <w:pPr>
        <w:tabs>
          <w:tab w:val="left" w:pos="977"/>
        </w:tabs>
        <w:rPr>
          <w:rFonts w:ascii="Times New Roman" w:hAnsi="Times New Roman"/>
          <w:sz w:val="24"/>
          <w:szCs w:val="24"/>
          <w:lang w:val="en-US"/>
        </w:rPr>
      </w:pPr>
    </w:p>
    <w:p w:rsidR="00F43DB1" w:rsidRDefault="00F43DB1" w:rsidP="00245B62">
      <w:pPr>
        <w:tabs>
          <w:tab w:val="left" w:pos="977"/>
        </w:tabs>
        <w:rPr>
          <w:rFonts w:ascii="Times New Roman" w:hAnsi="Times New Roman"/>
          <w:sz w:val="24"/>
          <w:szCs w:val="24"/>
        </w:rPr>
      </w:pPr>
    </w:p>
    <w:p w:rsidR="00D70D91" w:rsidRPr="00D70D91" w:rsidRDefault="00D70D91" w:rsidP="00245B62">
      <w:pPr>
        <w:tabs>
          <w:tab w:val="left" w:pos="977"/>
        </w:tabs>
        <w:rPr>
          <w:rFonts w:ascii="Times New Roman" w:hAnsi="Times New Roman"/>
          <w:sz w:val="24"/>
          <w:szCs w:val="24"/>
        </w:rPr>
      </w:pPr>
    </w:p>
    <w:p w:rsidR="00554D0E" w:rsidRPr="00106DCA" w:rsidRDefault="00554D0E" w:rsidP="00554D0E">
      <w:pPr>
        <w:tabs>
          <w:tab w:val="left" w:pos="9356"/>
        </w:tabs>
        <w:spacing w:after="0" w:line="240" w:lineRule="auto"/>
        <w:ind w:left="5400"/>
        <w:jc w:val="right"/>
        <w:rPr>
          <w:rFonts w:ascii="Times New Roman" w:hAnsi="Times New Roman"/>
          <w:sz w:val="20"/>
          <w:szCs w:val="20"/>
        </w:rPr>
      </w:pPr>
      <w:r w:rsidRPr="00106DCA">
        <w:rPr>
          <w:rFonts w:ascii="Times New Roman" w:hAnsi="Times New Roman"/>
          <w:sz w:val="20"/>
          <w:szCs w:val="20"/>
        </w:rPr>
        <w:t>Приложение № 1</w:t>
      </w:r>
    </w:p>
    <w:p w:rsidR="00554D0E" w:rsidRPr="00106DCA" w:rsidRDefault="00554D0E" w:rsidP="00554D0E">
      <w:pPr>
        <w:tabs>
          <w:tab w:val="left" w:pos="9356"/>
        </w:tabs>
        <w:spacing w:after="0" w:line="240" w:lineRule="auto"/>
        <w:ind w:left="5400"/>
        <w:jc w:val="right"/>
        <w:rPr>
          <w:rFonts w:ascii="Times New Roman" w:hAnsi="Times New Roman"/>
          <w:sz w:val="20"/>
          <w:szCs w:val="20"/>
        </w:rPr>
      </w:pPr>
      <w:r w:rsidRPr="00106DCA">
        <w:rPr>
          <w:rFonts w:ascii="Times New Roman" w:hAnsi="Times New Roman"/>
          <w:sz w:val="20"/>
          <w:szCs w:val="20"/>
        </w:rPr>
        <w:t>к государственному контракту</w:t>
      </w:r>
    </w:p>
    <w:p w:rsidR="00554D0E" w:rsidRDefault="00554D0E" w:rsidP="00554D0E">
      <w:pPr>
        <w:tabs>
          <w:tab w:val="left" w:pos="9356"/>
        </w:tabs>
        <w:spacing w:after="0" w:line="240" w:lineRule="auto"/>
        <w:ind w:left="4248"/>
        <w:jc w:val="right"/>
        <w:rPr>
          <w:rFonts w:ascii="Times New Roman" w:hAnsi="Times New Roman"/>
          <w:sz w:val="20"/>
          <w:szCs w:val="20"/>
        </w:rPr>
      </w:pPr>
      <w:r w:rsidRPr="00106DCA">
        <w:rPr>
          <w:rFonts w:ascii="Times New Roman" w:hAnsi="Times New Roman"/>
          <w:sz w:val="20"/>
          <w:szCs w:val="20"/>
        </w:rPr>
        <w:t>на</w:t>
      </w:r>
      <w:r>
        <w:rPr>
          <w:rFonts w:ascii="Times New Roman" w:hAnsi="Times New Roman"/>
          <w:sz w:val="20"/>
          <w:szCs w:val="20"/>
        </w:rPr>
        <w:t xml:space="preserve"> поставку</w:t>
      </w:r>
      <w:r w:rsidRPr="00106DCA">
        <w:rPr>
          <w:rFonts w:ascii="Times New Roman" w:hAnsi="Times New Roman"/>
          <w:sz w:val="20"/>
          <w:szCs w:val="20"/>
        </w:rPr>
        <w:t xml:space="preserve"> </w:t>
      </w:r>
      <w:r w:rsidR="00D212DC">
        <w:rPr>
          <w:rFonts w:ascii="Times New Roman" w:hAnsi="Times New Roman"/>
          <w:sz w:val="20"/>
          <w:szCs w:val="20"/>
        </w:rPr>
        <w:t>продуктов питания</w:t>
      </w:r>
    </w:p>
    <w:p w:rsidR="00554D0E" w:rsidRPr="00106DCA" w:rsidRDefault="00554D0E" w:rsidP="00554D0E">
      <w:pPr>
        <w:tabs>
          <w:tab w:val="left" w:pos="9356"/>
        </w:tabs>
        <w:spacing w:after="0" w:line="240" w:lineRule="auto"/>
        <w:ind w:left="4248"/>
        <w:jc w:val="right"/>
        <w:rPr>
          <w:rFonts w:ascii="Times New Roman" w:hAnsi="Times New Roman"/>
          <w:sz w:val="20"/>
          <w:szCs w:val="20"/>
        </w:rPr>
      </w:pPr>
      <w:r>
        <w:rPr>
          <w:rFonts w:ascii="Times New Roman" w:hAnsi="Times New Roman"/>
          <w:sz w:val="20"/>
          <w:szCs w:val="20"/>
        </w:rPr>
        <w:t>№</w:t>
      </w:r>
      <w:r w:rsidRPr="00106DCA">
        <w:rPr>
          <w:rFonts w:ascii="Times New Roman" w:hAnsi="Times New Roman"/>
          <w:sz w:val="20"/>
          <w:szCs w:val="20"/>
        </w:rPr>
        <w:t xml:space="preserve"> ______ от «</w:t>
      </w:r>
      <w:r>
        <w:rPr>
          <w:rFonts w:ascii="Times New Roman" w:hAnsi="Times New Roman"/>
          <w:sz w:val="20"/>
          <w:szCs w:val="20"/>
        </w:rPr>
        <w:t>___</w:t>
      </w:r>
      <w:r w:rsidRPr="00106DCA">
        <w:rPr>
          <w:rFonts w:ascii="Times New Roman" w:hAnsi="Times New Roman"/>
          <w:sz w:val="20"/>
          <w:szCs w:val="20"/>
        </w:rPr>
        <w:t xml:space="preserve">» </w:t>
      </w:r>
      <w:r>
        <w:rPr>
          <w:rFonts w:ascii="Times New Roman" w:hAnsi="Times New Roman"/>
          <w:sz w:val="20"/>
          <w:szCs w:val="20"/>
        </w:rPr>
        <w:t>__________ 202</w:t>
      </w:r>
      <w:r w:rsidR="00DD170A">
        <w:rPr>
          <w:rFonts w:ascii="Times New Roman" w:hAnsi="Times New Roman"/>
          <w:sz w:val="20"/>
          <w:szCs w:val="20"/>
        </w:rPr>
        <w:t>6</w:t>
      </w:r>
      <w:r w:rsidRPr="00106DCA">
        <w:rPr>
          <w:rFonts w:ascii="Times New Roman" w:hAnsi="Times New Roman"/>
          <w:sz w:val="20"/>
          <w:szCs w:val="20"/>
        </w:rPr>
        <w:t xml:space="preserve"> г</w:t>
      </w:r>
    </w:p>
    <w:p w:rsidR="00554D0E" w:rsidRPr="00FD5035" w:rsidRDefault="00554D0E" w:rsidP="00FD5035">
      <w:pPr>
        <w:tabs>
          <w:tab w:val="left" w:pos="9356"/>
        </w:tabs>
        <w:spacing w:after="0" w:line="240" w:lineRule="auto"/>
        <w:rPr>
          <w:rFonts w:ascii="Times New Roman" w:hAnsi="Times New Roman"/>
          <w:sz w:val="24"/>
          <w:szCs w:val="24"/>
        </w:rPr>
      </w:pPr>
      <w:r w:rsidRPr="00106DCA">
        <w:rPr>
          <w:rFonts w:ascii="Times New Roman" w:hAnsi="Times New Roman"/>
          <w:sz w:val="24"/>
          <w:szCs w:val="24"/>
        </w:rPr>
        <w:t xml:space="preserve">                                                                                         </w:t>
      </w:r>
      <w:r w:rsidR="00FD5035">
        <w:rPr>
          <w:rFonts w:ascii="Times New Roman" w:hAnsi="Times New Roman"/>
          <w:b/>
          <w:bCs/>
          <w:sz w:val="24"/>
          <w:szCs w:val="24"/>
        </w:rPr>
        <w:t xml:space="preserve"> </w:t>
      </w:r>
      <w:r>
        <w:rPr>
          <w:rFonts w:ascii="Times New Roman" w:hAnsi="Times New Roman"/>
          <w:b/>
          <w:bCs/>
          <w:sz w:val="24"/>
          <w:szCs w:val="24"/>
        </w:rPr>
        <w:t xml:space="preserve">     </w:t>
      </w:r>
    </w:p>
    <w:p w:rsidR="005B50EA" w:rsidRDefault="00554D0E" w:rsidP="00DD170A">
      <w:pPr>
        <w:spacing w:after="0" w:line="240" w:lineRule="auto"/>
        <w:ind w:right="284"/>
        <w:jc w:val="center"/>
        <w:rPr>
          <w:rFonts w:ascii="Times New Roman" w:hAnsi="Times New Roman"/>
          <w:b/>
          <w:bCs/>
          <w:sz w:val="24"/>
          <w:szCs w:val="24"/>
        </w:rPr>
      </w:pPr>
      <w:r>
        <w:rPr>
          <w:rFonts w:ascii="Times New Roman" w:hAnsi="Times New Roman"/>
          <w:b/>
          <w:bCs/>
          <w:sz w:val="24"/>
          <w:szCs w:val="24"/>
        </w:rPr>
        <w:t xml:space="preserve">               </w:t>
      </w:r>
      <w:r w:rsidRPr="00106DCA">
        <w:rPr>
          <w:rFonts w:ascii="Times New Roman" w:hAnsi="Times New Roman"/>
          <w:b/>
          <w:bCs/>
          <w:sz w:val="24"/>
          <w:szCs w:val="24"/>
        </w:rPr>
        <w:t>Ведомость поставки (спецификация)</w:t>
      </w:r>
    </w:p>
    <w:p w:rsidR="005B50EA" w:rsidRPr="005B50EA" w:rsidRDefault="005B50EA" w:rsidP="005B50EA">
      <w:pPr>
        <w:spacing w:after="0" w:line="240" w:lineRule="auto"/>
        <w:ind w:right="284"/>
        <w:jc w:val="center"/>
        <w:rPr>
          <w:rFonts w:ascii="Times New Roman" w:hAnsi="Times New Roman"/>
          <w:b/>
          <w:bCs/>
          <w:sz w:val="24"/>
          <w:szCs w:val="24"/>
        </w:rPr>
      </w:pPr>
    </w:p>
    <w:tbl>
      <w:tblPr>
        <w:tblStyle w:val="12"/>
        <w:tblW w:w="10774" w:type="dxa"/>
        <w:tblInd w:w="-176" w:type="dxa"/>
        <w:tblLayout w:type="fixed"/>
        <w:tblLook w:val="04A0" w:firstRow="1" w:lastRow="0" w:firstColumn="1" w:lastColumn="0" w:noHBand="0" w:noVBand="1"/>
      </w:tblPr>
      <w:tblGrid>
        <w:gridCol w:w="710"/>
        <w:gridCol w:w="2409"/>
        <w:gridCol w:w="1134"/>
        <w:gridCol w:w="1701"/>
        <w:gridCol w:w="1985"/>
        <w:gridCol w:w="2835"/>
      </w:tblGrid>
      <w:tr w:rsidR="00D70D91" w:rsidRPr="00BE490A" w:rsidTr="00D70D91">
        <w:trPr>
          <w:trHeight w:val="207"/>
        </w:trPr>
        <w:tc>
          <w:tcPr>
            <w:tcW w:w="710" w:type="dxa"/>
          </w:tcPr>
          <w:p w:rsidR="00D70D91" w:rsidRPr="005B50EA" w:rsidRDefault="00D70D91" w:rsidP="0026621C">
            <w:pPr>
              <w:spacing w:after="0" w:line="240" w:lineRule="auto"/>
              <w:ind w:right="284"/>
              <w:jc w:val="center"/>
              <w:rPr>
                <w:rFonts w:ascii="Times New Roman" w:hAnsi="Times New Roman"/>
                <w:b/>
                <w:bCs/>
                <w:sz w:val="24"/>
                <w:szCs w:val="24"/>
              </w:rPr>
            </w:pPr>
            <w:r w:rsidRPr="005B50EA">
              <w:rPr>
                <w:rFonts w:ascii="Times New Roman" w:hAnsi="Times New Roman"/>
                <w:b/>
                <w:bCs/>
                <w:sz w:val="24"/>
                <w:szCs w:val="24"/>
              </w:rPr>
              <w:t xml:space="preserve">№ </w:t>
            </w:r>
            <w:proofErr w:type="gramStart"/>
            <w:r w:rsidRPr="005B50EA">
              <w:rPr>
                <w:rFonts w:ascii="Times New Roman" w:hAnsi="Times New Roman"/>
                <w:b/>
                <w:bCs/>
                <w:sz w:val="24"/>
                <w:szCs w:val="24"/>
              </w:rPr>
              <w:t>п</w:t>
            </w:r>
            <w:proofErr w:type="gramEnd"/>
            <w:r w:rsidRPr="005B50EA">
              <w:rPr>
                <w:rFonts w:ascii="Times New Roman" w:hAnsi="Times New Roman"/>
                <w:b/>
                <w:bCs/>
                <w:sz w:val="24"/>
                <w:szCs w:val="24"/>
              </w:rPr>
              <w:t>/п</w:t>
            </w:r>
          </w:p>
        </w:tc>
        <w:tc>
          <w:tcPr>
            <w:tcW w:w="2409" w:type="dxa"/>
          </w:tcPr>
          <w:p w:rsidR="00D70D91" w:rsidRPr="005B50EA" w:rsidRDefault="00D70D91" w:rsidP="0026621C">
            <w:pPr>
              <w:spacing w:after="0" w:line="240" w:lineRule="auto"/>
              <w:ind w:right="284"/>
              <w:jc w:val="center"/>
              <w:rPr>
                <w:rFonts w:ascii="Times New Roman" w:hAnsi="Times New Roman"/>
                <w:b/>
                <w:bCs/>
                <w:sz w:val="24"/>
                <w:szCs w:val="24"/>
              </w:rPr>
            </w:pPr>
          </w:p>
          <w:p w:rsidR="00D70D91" w:rsidRPr="005B50EA" w:rsidRDefault="00D70D91" w:rsidP="0026621C">
            <w:pPr>
              <w:spacing w:after="0" w:line="240" w:lineRule="auto"/>
              <w:ind w:right="284"/>
              <w:jc w:val="center"/>
              <w:rPr>
                <w:rFonts w:ascii="Times New Roman" w:hAnsi="Times New Roman"/>
                <w:b/>
                <w:bCs/>
                <w:sz w:val="24"/>
                <w:szCs w:val="24"/>
              </w:rPr>
            </w:pPr>
            <w:r w:rsidRPr="005B50EA">
              <w:rPr>
                <w:rFonts w:ascii="Times New Roman" w:hAnsi="Times New Roman"/>
                <w:b/>
                <w:bCs/>
                <w:sz w:val="24"/>
                <w:szCs w:val="24"/>
              </w:rPr>
              <w:t>Наименование товара, характеристики</w:t>
            </w:r>
          </w:p>
        </w:tc>
        <w:tc>
          <w:tcPr>
            <w:tcW w:w="1134" w:type="dxa"/>
          </w:tcPr>
          <w:p w:rsidR="00D70D91" w:rsidRPr="005B50EA" w:rsidRDefault="00D70D91" w:rsidP="0026621C">
            <w:pPr>
              <w:spacing w:after="0" w:line="240" w:lineRule="auto"/>
              <w:ind w:right="284"/>
              <w:jc w:val="center"/>
              <w:rPr>
                <w:rFonts w:ascii="Times New Roman" w:hAnsi="Times New Roman"/>
                <w:b/>
                <w:bCs/>
                <w:sz w:val="24"/>
                <w:szCs w:val="24"/>
              </w:rPr>
            </w:pPr>
          </w:p>
          <w:p w:rsidR="00D70D91" w:rsidRPr="005B50EA" w:rsidRDefault="00D70D91" w:rsidP="0026621C">
            <w:pPr>
              <w:spacing w:after="0" w:line="240" w:lineRule="auto"/>
              <w:ind w:right="284"/>
              <w:jc w:val="center"/>
              <w:rPr>
                <w:rFonts w:ascii="Times New Roman" w:hAnsi="Times New Roman"/>
                <w:b/>
                <w:bCs/>
                <w:sz w:val="24"/>
                <w:szCs w:val="24"/>
              </w:rPr>
            </w:pPr>
            <w:proofErr w:type="spellStart"/>
            <w:proofErr w:type="gramStart"/>
            <w:r w:rsidRPr="005B50EA">
              <w:rPr>
                <w:rFonts w:ascii="Times New Roman" w:hAnsi="Times New Roman"/>
                <w:b/>
                <w:bCs/>
                <w:sz w:val="24"/>
                <w:szCs w:val="24"/>
              </w:rPr>
              <w:t>Ед</w:t>
            </w:r>
            <w:proofErr w:type="spellEnd"/>
            <w:proofErr w:type="gramEnd"/>
          </w:p>
          <w:p w:rsidR="00D70D91" w:rsidRPr="005B50EA" w:rsidRDefault="00D70D91" w:rsidP="0026621C">
            <w:pPr>
              <w:spacing w:after="0" w:line="240" w:lineRule="auto"/>
              <w:ind w:right="284"/>
              <w:jc w:val="center"/>
              <w:rPr>
                <w:rFonts w:ascii="Times New Roman" w:hAnsi="Times New Roman"/>
                <w:b/>
                <w:bCs/>
                <w:sz w:val="24"/>
                <w:szCs w:val="24"/>
              </w:rPr>
            </w:pPr>
            <w:r w:rsidRPr="005B50EA">
              <w:rPr>
                <w:rFonts w:ascii="Times New Roman" w:hAnsi="Times New Roman"/>
                <w:b/>
                <w:bCs/>
                <w:sz w:val="24"/>
                <w:szCs w:val="24"/>
              </w:rPr>
              <w:t>изм.</w:t>
            </w:r>
          </w:p>
        </w:tc>
        <w:tc>
          <w:tcPr>
            <w:tcW w:w="1701" w:type="dxa"/>
          </w:tcPr>
          <w:p w:rsidR="00D70D91" w:rsidRPr="005B50EA" w:rsidRDefault="00D70D91" w:rsidP="0026621C">
            <w:pPr>
              <w:spacing w:after="0" w:line="240" w:lineRule="auto"/>
              <w:ind w:right="284"/>
              <w:jc w:val="center"/>
              <w:rPr>
                <w:rFonts w:ascii="Times New Roman" w:hAnsi="Times New Roman"/>
                <w:b/>
                <w:bCs/>
                <w:sz w:val="24"/>
                <w:szCs w:val="24"/>
              </w:rPr>
            </w:pPr>
          </w:p>
          <w:p w:rsidR="00D70D91" w:rsidRPr="005B50EA" w:rsidRDefault="00D70D91" w:rsidP="0026621C">
            <w:pPr>
              <w:spacing w:after="0" w:line="240" w:lineRule="auto"/>
              <w:ind w:right="284"/>
              <w:jc w:val="center"/>
              <w:rPr>
                <w:rFonts w:ascii="Times New Roman" w:hAnsi="Times New Roman"/>
                <w:b/>
                <w:bCs/>
                <w:sz w:val="24"/>
                <w:szCs w:val="24"/>
              </w:rPr>
            </w:pPr>
            <w:r w:rsidRPr="005B50EA">
              <w:rPr>
                <w:rFonts w:ascii="Times New Roman" w:hAnsi="Times New Roman"/>
                <w:b/>
                <w:bCs/>
                <w:sz w:val="24"/>
                <w:szCs w:val="24"/>
              </w:rPr>
              <w:t>Кол-</w:t>
            </w:r>
            <w:r>
              <w:rPr>
                <w:rFonts w:ascii="Times New Roman" w:hAnsi="Times New Roman"/>
                <w:b/>
                <w:bCs/>
                <w:sz w:val="24"/>
                <w:szCs w:val="24"/>
              </w:rPr>
              <w:t xml:space="preserve"> </w:t>
            </w:r>
            <w:proofErr w:type="gramStart"/>
            <w:r w:rsidRPr="005B50EA">
              <w:rPr>
                <w:rFonts w:ascii="Times New Roman" w:hAnsi="Times New Roman"/>
                <w:b/>
                <w:bCs/>
                <w:sz w:val="24"/>
                <w:szCs w:val="24"/>
              </w:rPr>
              <w:t>во</w:t>
            </w:r>
            <w:proofErr w:type="gramEnd"/>
          </w:p>
          <w:p w:rsidR="00D70D91" w:rsidRPr="005B50EA" w:rsidRDefault="00D70D91" w:rsidP="0026621C">
            <w:pPr>
              <w:spacing w:after="0" w:line="240" w:lineRule="auto"/>
              <w:ind w:right="284"/>
              <w:jc w:val="center"/>
              <w:rPr>
                <w:rFonts w:ascii="Times New Roman" w:hAnsi="Times New Roman"/>
                <w:b/>
                <w:bCs/>
                <w:sz w:val="24"/>
                <w:szCs w:val="24"/>
              </w:rPr>
            </w:pPr>
          </w:p>
        </w:tc>
        <w:tc>
          <w:tcPr>
            <w:tcW w:w="1985" w:type="dxa"/>
            <w:vAlign w:val="center"/>
          </w:tcPr>
          <w:p w:rsidR="00D70D91" w:rsidRPr="00AF5160" w:rsidRDefault="00D70D91" w:rsidP="0026621C">
            <w:pPr>
              <w:spacing w:after="0" w:line="240" w:lineRule="auto"/>
              <w:ind w:right="284"/>
              <w:rPr>
                <w:rFonts w:ascii="Times New Roman" w:hAnsi="Times New Roman"/>
                <w:b/>
                <w:bCs/>
                <w:sz w:val="24"/>
                <w:szCs w:val="24"/>
              </w:rPr>
            </w:pPr>
            <w:r>
              <w:rPr>
                <w:rFonts w:ascii="Times New Roman" w:hAnsi="Times New Roman"/>
                <w:b/>
                <w:bCs/>
                <w:sz w:val="24"/>
                <w:szCs w:val="24"/>
              </w:rPr>
              <w:t>Цена за ед.</w:t>
            </w:r>
          </w:p>
          <w:p w:rsidR="00D70D91" w:rsidRDefault="00D70D91" w:rsidP="0026621C">
            <w:pPr>
              <w:spacing w:after="0" w:line="240" w:lineRule="auto"/>
              <w:ind w:right="284"/>
              <w:jc w:val="center"/>
              <w:rPr>
                <w:rFonts w:ascii="XO Thames" w:hAnsi="XO Thames"/>
                <w:b/>
                <w:sz w:val="24"/>
                <w:szCs w:val="24"/>
              </w:rPr>
            </w:pPr>
          </w:p>
          <w:p w:rsidR="00D70D91" w:rsidRPr="005B50EA" w:rsidRDefault="00D70D91" w:rsidP="0026621C">
            <w:pPr>
              <w:spacing w:after="0" w:line="240" w:lineRule="auto"/>
              <w:ind w:right="284"/>
              <w:jc w:val="center"/>
              <w:rPr>
                <w:rFonts w:ascii="Times New Roman" w:hAnsi="Times New Roman"/>
                <w:b/>
                <w:bCs/>
                <w:sz w:val="24"/>
                <w:szCs w:val="24"/>
              </w:rPr>
            </w:pPr>
          </w:p>
        </w:tc>
        <w:tc>
          <w:tcPr>
            <w:tcW w:w="2835" w:type="dxa"/>
            <w:vAlign w:val="center"/>
          </w:tcPr>
          <w:p w:rsidR="00D70D91" w:rsidRDefault="00D70D91" w:rsidP="0026621C">
            <w:pPr>
              <w:spacing w:after="0" w:line="240" w:lineRule="auto"/>
              <w:rPr>
                <w:rFonts w:ascii="Times New Roman" w:hAnsi="Times New Roman"/>
                <w:b/>
                <w:bCs/>
                <w:sz w:val="24"/>
                <w:szCs w:val="24"/>
              </w:rPr>
            </w:pPr>
          </w:p>
          <w:p w:rsidR="00D70D91" w:rsidRPr="005B50EA" w:rsidRDefault="00D70D91" w:rsidP="0026621C">
            <w:pPr>
              <w:spacing w:after="0" w:line="240" w:lineRule="auto"/>
              <w:ind w:right="284"/>
              <w:jc w:val="center"/>
              <w:rPr>
                <w:rFonts w:ascii="Times New Roman" w:hAnsi="Times New Roman"/>
                <w:b/>
                <w:bCs/>
                <w:sz w:val="24"/>
                <w:szCs w:val="24"/>
              </w:rPr>
            </w:pPr>
            <w:r w:rsidRPr="005D3327">
              <w:rPr>
                <w:rFonts w:ascii="XO Thames" w:hAnsi="XO Thames"/>
                <w:b/>
                <w:sz w:val="24"/>
                <w:szCs w:val="24"/>
              </w:rPr>
              <w:t>Стоимость, руб.</w:t>
            </w:r>
          </w:p>
          <w:p w:rsidR="00D70D91" w:rsidRPr="005B50EA" w:rsidRDefault="00D70D91" w:rsidP="0026621C">
            <w:pPr>
              <w:spacing w:after="0" w:line="240" w:lineRule="auto"/>
              <w:ind w:right="284"/>
              <w:jc w:val="center"/>
              <w:rPr>
                <w:rFonts w:ascii="Times New Roman" w:hAnsi="Times New Roman"/>
                <w:b/>
                <w:bCs/>
                <w:sz w:val="24"/>
                <w:szCs w:val="24"/>
              </w:rPr>
            </w:pPr>
          </w:p>
        </w:tc>
      </w:tr>
      <w:tr w:rsidR="00D70D91" w:rsidRPr="00BE490A" w:rsidTr="00A85E7D">
        <w:trPr>
          <w:trHeight w:val="2104"/>
        </w:trPr>
        <w:tc>
          <w:tcPr>
            <w:tcW w:w="710" w:type="dxa"/>
            <w:vAlign w:val="center"/>
          </w:tcPr>
          <w:p w:rsidR="00D70D91" w:rsidRPr="00BE490A" w:rsidRDefault="00D70D91" w:rsidP="0026621C">
            <w:pPr>
              <w:jc w:val="center"/>
              <w:rPr>
                <w:rFonts w:ascii="XO Thames" w:hAnsi="XO Thames"/>
                <w:sz w:val="24"/>
                <w:szCs w:val="24"/>
                <w:lang w:val="en-US"/>
              </w:rPr>
            </w:pPr>
            <w:r w:rsidRPr="00BE490A">
              <w:rPr>
                <w:rFonts w:ascii="XO Thames" w:hAnsi="XO Thames"/>
                <w:sz w:val="24"/>
                <w:szCs w:val="24"/>
                <w:lang w:val="en-US"/>
              </w:rPr>
              <w:t>1</w:t>
            </w:r>
          </w:p>
        </w:tc>
        <w:tc>
          <w:tcPr>
            <w:tcW w:w="2409" w:type="dxa"/>
            <w:vAlign w:val="center"/>
          </w:tcPr>
          <w:p w:rsidR="00D70D91" w:rsidRPr="00BE490A" w:rsidRDefault="00D70D91" w:rsidP="0026621C">
            <w:pPr>
              <w:jc w:val="center"/>
              <w:rPr>
                <w:rFonts w:ascii="XO Thames" w:hAnsi="XO Thames"/>
                <w:sz w:val="24"/>
                <w:szCs w:val="24"/>
              </w:rPr>
            </w:pPr>
            <w:r>
              <w:rPr>
                <w:rFonts w:ascii="XO Thames" w:hAnsi="XO Thames"/>
                <w:sz w:val="24"/>
                <w:szCs w:val="24"/>
              </w:rPr>
              <w:t xml:space="preserve">Полуфабрикаты мясные и </w:t>
            </w:r>
            <w:proofErr w:type="gramStart"/>
            <w:r>
              <w:rPr>
                <w:rFonts w:ascii="XO Thames" w:hAnsi="XO Thames"/>
                <w:sz w:val="24"/>
                <w:szCs w:val="24"/>
              </w:rPr>
              <w:t>мясо</w:t>
            </w:r>
            <w:proofErr w:type="gramEnd"/>
            <w:r>
              <w:rPr>
                <w:rFonts w:ascii="XO Thames" w:hAnsi="XO Thames"/>
                <w:sz w:val="24"/>
                <w:szCs w:val="24"/>
              </w:rPr>
              <w:t xml:space="preserve"> содержащие продукты (отбивная из мяса птицы в панировке)</w:t>
            </w:r>
          </w:p>
        </w:tc>
        <w:tc>
          <w:tcPr>
            <w:tcW w:w="1134" w:type="dxa"/>
            <w:vAlign w:val="center"/>
          </w:tcPr>
          <w:p w:rsidR="00D70D91" w:rsidRPr="00BE490A" w:rsidRDefault="00D70D91" w:rsidP="0026621C">
            <w:pPr>
              <w:jc w:val="center"/>
              <w:rPr>
                <w:rFonts w:ascii="XO Thames" w:hAnsi="XO Thames"/>
                <w:sz w:val="24"/>
                <w:szCs w:val="24"/>
              </w:rPr>
            </w:pPr>
            <w:r w:rsidRPr="00BE490A">
              <w:rPr>
                <w:rFonts w:ascii="XO Thames" w:hAnsi="XO Thames"/>
                <w:sz w:val="24"/>
                <w:szCs w:val="24"/>
              </w:rPr>
              <w:t>кг</w:t>
            </w:r>
          </w:p>
        </w:tc>
        <w:tc>
          <w:tcPr>
            <w:tcW w:w="1701" w:type="dxa"/>
            <w:vAlign w:val="center"/>
          </w:tcPr>
          <w:p w:rsidR="00D70D91" w:rsidRPr="00BE490A" w:rsidRDefault="00D70D91" w:rsidP="0026621C">
            <w:pPr>
              <w:jc w:val="center"/>
              <w:rPr>
                <w:rFonts w:ascii="XO Thames" w:hAnsi="XO Thames"/>
                <w:sz w:val="24"/>
                <w:szCs w:val="24"/>
              </w:rPr>
            </w:pPr>
            <w:r>
              <w:rPr>
                <w:rFonts w:ascii="XO Thames" w:hAnsi="XO Thames"/>
                <w:sz w:val="24"/>
                <w:szCs w:val="24"/>
              </w:rPr>
              <w:t>8,00</w:t>
            </w:r>
          </w:p>
        </w:tc>
        <w:tc>
          <w:tcPr>
            <w:tcW w:w="1985" w:type="dxa"/>
          </w:tcPr>
          <w:p w:rsidR="00D70D91" w:rsidRPr="00BE490A" w:rsidRDefault="00D70D91" w:rsidP="0026621C">
            <w:pPr>
              <w:jc w:val="center"/>
              <w:rPr>
                <w:rFonts w:ascii="XO Thames" w:hAnsi="XO Thames"/>
                <w:sz w:val="24"/>
                <w:szCs w:val="24"/>
              </w:rPr>
            </w:pPr>
          </w:p>
        </w:tc>
        <w:tc>
          <w:tcPr>
            <w:tcW w:w="2835" w:type="dxa"/>
          </w:tcPr>
          <w:p w:rsidR="00D70D91" w:rsidRPr="00BE490A" w:rsidRDefault="00D70D91" w:rsidP="0026621C">
            <w:pPr>
              <w:jc w:val="center"/>
              <w:rPr>
                <w:rFonts w:ascii="XO Thames" w:hAnsi="XO Thames"/>
                <w:sz w:val="24"/>
                <w:szCs w:val="24"/>
              </w:rPr>
            </w:pPr>
          </w:p>
        </w:tc>
      </w:tr>
      <w:tr w:rsidR="00D70D91" w:rsidRPr="00BE490A" w:rsidTr="0042592D">
        <w:trPr>
          <w:trHeight w:val="2104"/>
        </w:trPr>
        <w:tc>
          <w:tcPr>
            <w:tcW w:w="710" w:type="dxa"/>
            <w:vAlign w:val="center"/>
          </w:tcPr>
          <w:p w:rsidR="00D70D91" w:rsidRPr="00BE490A" w:rsidRDefault="00D70D91" w:rsidP="0026621C">
            <w:pPr>
              <w:jc w:val="center"/>
              <w:rPr>
                <w:rFonts w:ascii="XO Thames" w:hAnsi="XO Thames"/>
                <w:sz w:val="24"/>
                <w:szCs w:val="24"/>
              </w:rPr>
            </w:pPr>
            <w:r w:rsidRPr="00BE490A">
              <w:rPr>
                <w:rFonts w:ascii="XO Thames" w:hAnsi="XO Thames"/>
                <w:sz w:val="24"/>
                <w:szCs w:val="24"/>
              </w:rPr>
              <w:t>2</w:t>
            </w:r>
          </w:p>
        </w:tc>
        <w:tc>
          <w:tcPr>
            <w:tcW w:w="2409" w:type="dxa"/>
            <w:vAlign w:val="center"/>
          </w:tcPr>
          <w:p w:rsidR="00D70D91" w:rsidRPr="00BE490A" w:rsidRDefault="00D70D91" w:rsidP="0026621C">
            <w:pPr>
              <w:jc w:val="center"/>
              <w:rPr>
                <w:rFonts w:ascii="XO Thames" w:hAnsi="XO Thames"/>
                <w:sz w:val="24"/>
                <w:szCs w:val="24"/>
              </w:rPr>
            </w:pPr>
            <w:r>
              <w:rPr>
                <w:rFonts w:ascii="XO Thames" w:hAnsi="XO Thames"/>
                <w:sz w:val="24"/>
                <w:szCs w:val="24"/>
              </w:rPr>
              <w:t>Горох, консервированный без уксуса или уксусной кислоты (кроме готовых блюд из овощей)</w:t>
            </w:r>
          </w:p>
        </w:tc>
        <w:tc>
          <w:tcPr>
            <w:tcW w:w="1134" w:type="dxa"/>
            <w:vAlign w:val="center"/>
          </w:tcPr>
          <w:p w:rsidR="00D70D91" w:rsidRPr="00BE490A" w:rsidRDefault="00D70D91" w:rsidP="0026621C">
            <w:pPr>
              <w:jc w:val="center"/>
              <w:rPr>
                <w:rFonts w:ascii="XO Thames" w:hAnsi="XO Thames"/>
                <w:sz w:val="24"/>
                <w:szCs w:val="24"/>
              </w:rPr>
            </w:pPr>
            <w:proofErr w:type="spellStart"/>
            <w:proofErr w:type="gramStart"/>
            <w:r>
              <w:rPr>
                <w:rFonts w:ascii="XO Thames" w:hAnsi="XO Thames"/>
                <w:sz w:val="24"/>
                <w:szCs w:val="24"/>
              </w:rPr>
              <w:t>шт</w:t>
            </w:r>
            <w:proofErr w:type="spellEnd"/>
            <w:proofErr w:type="gramEnd"/>
          </w:p>
        </w:tc>
        <w:tc>
          <w:tcPr>
            <w:tcW w:w="1701" w:type="dxa"/>
            <w:vAlign w:val="center"/>
          </w:tcPr>
          <w:p w:rsidR="00D70D91" w:rsidRPr="00BE490A" w:rsidRDefault="00D70D91" w:rsidP="0026621C">
            <w:pPr>
              <w:jc w:val="center"/>
              <w:rPr>
                <w:rFonts w:ascii="XO Thames" w:hAnsi="XO Thames"/>
                <w:sz w:val="24"/>
                <w:szCs w:val="24"/>
              </w:rPr>
            </w:pPr>
            <w:r>
              <w:rPr>
                <w:rFonts w:ascii="XO Thames" w:hAnsi="XO Thames"/>
                <w:sz w:val="24"/>
                <w:szCs w:val="24"/>
              </w:rPr>
              <w:t>12</w:t>
            </w:r>
          </w:p>
        </w:tc>
        <w:tc>
          <w:tcPr>
            <w:tcW w:w="1985" w:type="dxa"/>
          </w:tcPr>
          <w:p w:rsidR="00D70D91" w:rsidRDefault="00D70D91" w:rsidP="0026621C">
            <w:pPr>
              <w:jc w:val="center"/>
              <w:rPr>
                <w:rFonts w:ascii="XO Thames" w:hAnsi="XO Thames"/>
                <w:sz w:val="24"/>
                <w:szCs w:val="24"/>
              </w:rPr>
            </w:pPr>
          </w:p>
        </w:tc>
        <w:tc>
          <w:tcPr>
            <w:tcW w:w="2835" w:type="dxa"/>
          </w:tcPr>
          <w:p w:rsidR="00D70D91" w:rsidRDefault="00D70D91" w:rsidP="0026621C">
            <w:pPr>
              <w:jc w:val="center"/>
              <w:rPr>
                <w:rFonts w:ascii="XO Thames" w:hAnsi="XO Thames"/>
                <w:sz w:val="24"/>
                <w:szCs w:val="24"/>
              </w:rPr>
            </w:pPr>
          </w:p>
        </w:tc>
      </w:tr>
      <w:tr w:rsidR="00D70D91" w:rsidRPr="00BE490A" w:rsidTr="003A72C1">
        <w:trPr>
          <w:trHeight w:val="4443"/>
        </w:trPr>
        <w:tc>
          <w:tcPr>
            <w:tcW w:w="710" w:type="dxa"/>
            <w:vAlign w:val="center"/>
          </w:tcPr>
          <w:p w:rsidR="00D70D91" w:rsidRPr="00BE490A" w:rsidRDefault="00D70D91" w:rsidP="0026621C">
            <w:pPr>
              <w:jc w:val="center"/>
              <w:rPr>
                <w:rFonts w:ascii="XO Thames" w:hAnsi="XO Thames"/>
                <w:sz w:val="24"/>
                <w:szCs w:val="24"/>
              </w:rPr>
            </w:pPr>
            <w:r w:rsidRPr="00BE490A">
              <w:rPr>
                <w:rFonts w:ascii="XO Thames" w:hAnsi="XO Thames"/>
                <w:sz w:val="24"/>
                <w:szCs w:val="24"/>
              </w:rPr>
              <w:t>3</w:t>
            </w:r>
          </w:p>
        </w:tc>
        <w:tc>
          <w:tcPr>
            <w:tcW w:w="2409" w:type="dxa"/>
            <w:vAlign w:val="center"/>
          </w:tcPr>
          <w:p w:rsidR="00D70D91" w:rsidRDefault="00D70D91" w:rsidP="0026621C">
            <w:pPr>
              <w:jc w:val="center"/>
              <w:rPr>
                <w:sz w:val="24"/>
                <w:szCs w:val="24"/>
              </w:rPr>
            </w:pPr>
            <w:r w:rsidRPr="00BE490A">
              <w:rPr>
                <w:sz w:val="24"/>
                <w:szCs w:val="24"/>
              </w:rPr>
              <w:t>Овощи (кроме картофеля), консервированные без уксуса или уксусной кислоты, прочие (кроме готовых овощных блюд), не включенные в другие группировки.</w:t>
            </w:r>
          </w:p>
          <w:p w:rsidR="00D70D91" w:rsidRPr="00BE490A" w:rsidRDefault="00D70D91" w:rsidP="0026621C">
            <w:pPr>
              <w:jc w:val="center"/>
              <w:rPr>
                <w:rFonts w:ascii="XO Thames" w:hAnsi="XO Thames"/>
                <w:sz w:val="24"/>
                <w:szCs w:val="24"/>
              </w:rPr>
            </w:pPr>
            <w:r>
              <w:rPr>
                <w:sz w:val="24"/>
                <w:szCs w:val="24"/>
              </w:rPr>
              <w:t>(кукуруза консервированная)</w:t>
            </w:r>
          </w:p>
        </w:tc>
        <w:tc>
          <w:tcPr>
            <w:tcW w:w="1134" w:type="dxa"/>
          </w:tcPr>
          <w:p w:rsidR="00D70D91" w:rsidRDefault="00D70D91" w:rsidP="0026621C">
            <w:pPr>
              <w:jc w:val="center"/>
              <w:rPr>
                <w:rFonts w:ascii="XO Thames" w:hAnsi="XO Thames"/>
                <w:sz w:val="24"/>
                <w:szCs w:val="24"/>
              </w:rPr>
            </w:pPr>
          </w:p>
          <w:p w:rsidR="00D70D91" w:rsidRDefault="00D70D91" w:rsidP="0026621C">
            <w:pPr>
              <w:jc w:val="center"/>
              <w:rPr>
                <w:rFonts w:ascii="XO Thames" w:hAnsi="XO Thames"/>
                <w:sz w:val="24"/>
                <w:szCs w:val="24"/>
              </w:rPr>
            </w:pPr>
          </w:p>
          <w:p w:rsidR="00D70D91" w:rsidRDefault="00D70D91" w:rsidP="0026621C">
            <w:pPr>
              <w:jc w:val="center"/>
              <w:rPr>
                <w:rFonts w:ascii="XO Thames" w:hAnsi="XO Thames"/>
                <w:sz w:val="24"/>
                <w:szCs w:val="24"/>
              </w:rPr>
            </w:pPr>
          </w:p>
          <w:p w:rsidR="00D70D91" w:rsidRPr="00BE490A" w:rsidRDefault="00D70D91" w:rsidP="0026621C">
            <w:pPr>
              <w:rPr>
                <w:rFonts w:ascii="XO Thames" w:hAnsi="XO Thames"/>
                <w:sz w:val="24"/>
                <w:szCs w:val="24"/>
              </w:rPr>
            </w:pPr>
            <w:proofErr w:type="spellStart"/>
            <w:proofErr w:type="gramStart"/>
            <w:r>
              <w:rPr>
                <w:rFonts w:ascii="XO Thames" w:hAnsi="XO Thames"/>
                <w:sz w:val="24"/>
                <w:szCs w:val="24"/>
              </w:rPr>
              <w:t>шт</w:t>
            </w:r>
            <w:proofErr w:type="spellEnd"/>
            <w:proofErr w:type="gramEnd"/>
          </w:p>
        </w:tc>
        <w:tc>
          <w:tcPr>
            <w:tcW w:w="1701" w:type="dxa"/>
            <w:vAlign w:val="center"/>
          </w:tcPr>
          <w:p w:rsidR="00D70D91" w:rsidRPr="00BE490A" w:rsidRDefault="00D70D91" w:rsidP="0026621C">
            <w:pPr>
              <w:jc w:val="center"/>
              <w:rPr>
                <w:rFonts w:ascii="XO Thames" w:hAnsi="XO Thames"/>
                <w:sz w:val="24"/>
                <w:szCs w:val="24"/>
              </w:rPr>
            </w:pPr>
            <w:r>
              <w:rPr>
                <w:rFonts w:ascii="XO Thames" w:hAnsi="XO Thames"/>
                <w:sz w:val="24"/>
                <w:szCs w:val="24"/>
              </w:rPr>
              <w:t>12,00</w:t>
            </w:r>
          </w:p>
        </w:tc>
        <w:tc>
          <w:tcPr>
            <w:tcW w:w="1985" w:type="dxa"/>
          </w:tcPr>
          <w:p w:rsidR="00D70D91" w:rsidRDefault="00D70D91" w:rsidP="0026621C">
            <w:pPr>
              <w:jc w:val="center"/>
              <w:rPr>
                <w:rFonts w:ascii="XO Thames" w:hAnsi="XO Thames"/>
                <w:sz w:val="24"/>
                <w:szCs w:val="24"/>
              </w:rPr>
            </w:pPr>
          </w:p>
        </w:tc>
        <w:tc>
          <w:tcPr>
            <w:tcW w:w="2835" w:type="dxa"/>
          </w:tcPr>
          <w:p w:rsidR="00D70D91" w:rsidRDefault="00D70D91" w:rsidP="0026621C">
            <w:pPr>
              <w:jc w:val="center"/>
              <w:rPr>
                <w:rFonts w:ascii="XO Thames" w:hAnsi="XO Thames"/>
                <w:sz w:val="24"/>
                <w:szCs w:val="24"/>
              </w:rPr>
            </w:pPr>
          </w:p>
        </w:tc>
      </w:tr>
      <w:tr w:rsidR="00D70D91" w:rsidRPr="00BE490A" w:rsidTr="00B5069F">
        <w:trPr>
          <w:trHeight w:val="1411"/>
        </w:trPr>
        <w:tc>
          <w:tcPr>
            <w:tcW w:w="710" w:type="dxa"/>
            <w:vAlign w:val="center"/>
          </w:tcPr>
          <w:p w:rsidR="00D70D91" w:rsidRPr="00BE490A" w:rsidRDefault="00D70D91" w:rsidP="0026621C">
            <w:pPr>
              <w:jc w:val="center"/>
              <w:rPr>
                <w:rFonts w:ascii="XO Thames" w:hAnsi="XO Thames"/>
                <w:sz w:val="24"/>
                <w:szCs w:val="24"/>
              </w:rPr>
            </w:pPr>
            <w:r w:rsidRPr="00BE490A">
              <w:rPr>
                <w:rFonts w:ascii="XO Thames" w:hAnsi="XO Thames"/>
                <w:sz w:val="24"/>
                <w:szCs w:val="24"/>
              </w:rPr>
              <w:t>4</w:t>
            </w:r>
          </w:p>
        </w:tc>
        <w:tc>
          <w:tcPr>
            <w:tcW w:w="2409" w:type="dxa"/>
            <w:vAlign w:val="center"/>
          </w:tcPr>
          <w:p w:rsidR="00D70D91" w:rsidRDefault="00D70D91" w:rsidP="0026621C">
            <w:pPr>
              <w:jc w:val="center"/>
              <w:rPr>
                <w:sz w:val="24"/>
                <w:szCs w:val="24"/>
              </w:rPr>
            </w:pPr>
            <w:r w:rsidRPr="00BE490A">
              <w:rPr>
                <w:sz w:val="24"/>
                <w:szCs w:val="24"/>
              </w:rPr>
              <w:t>Свинина замороженная</w:t>
            </w:r>
          </w:p>
          <w:p w:rsidR="00D70D91" w:rsidRPr="00BE490A" w:rsidRDefault="00D70D91" w:rsidP="0026621C">
            <w:pPr>
              <w:jc w:val="center"/>
              <w:rPr>
                <w:rFonts w:ascii="XO Thames" w:hAnsi="XO Thames"/>
                <w:sz w:val="24"/>
                <w:szCs w:val="24"/>
              </w:rPr>
            </w:pPr>
            <w:r>
              <w:rPr>
                <w:sz w:val="24"/>
                <w:szCs w:val="24"/>
              </w:rPr>
              <w:t>(карбонат)</w:t>
            </w:r>
          </w:p>
        </w:tc>
        <w:tc>
          <w:tcPr>
            <w:tcW w:w="1134" w:type="dxa"/>
          </w:tcPr>
          <w:p w:rsidR="00D70D91" w:rsidRPr="00BE490A" w:rsidRDefault="00D70D91" w:rsidP="0026621C">
            <w:pPr>
              <w:jc w:val="center"/>
              <w:rPr>
                <w:rFonts w:ascii="XO Thames" w:hAnsi="XO Thames"/>
                <w:sz w:val="24"/>
                <w:szCs w:val="24"/>
              </w:rPr>
            </w:pPr>
            <w:proofErr w:type="gramStart"/>
            <w:r>
              <w:rPr>
                <w:rFonts w:ascii="XO Thames" w:hAnsi="XO Thames"/>
                <w:sz w:val="24"/>
                <w:szCs w:val="24"/>
              </w:rPr>
              <w:t>Кг</w:t>
            </w:r>
            <w:proofErr w:type="gramEnd"/>
            <w:r>
              <w:rPr>
                <w:rFonts w:ascii="XO Thames" w:hAnsi="XO Thames"/>
                <w:sz w:val="24"/>
                <w:szCs w:val="24"/>
              </w:rPr>
              <w:t xml:space="preserve"> </w:t>
            </w:r>
          </w:p>
        </w:tc>
        <w:tc>
          <w:tcPr>
            <w:tcW w:w="1701" w:type="dxa"/>
            <w:vAlign w:val="center"/>
          </w:tcPr>
          <w:p w:rsidR="00D70D91" w:rsidRPr="00BE490A" w:rsidRDefault="00D70D91" w:rsidP="0026621C">
            <w:pPr>
              <w:jc w:val="center"/>
              <w:rPr>
                <w:rFonts w:ascii="XO Thames" w:hAnsi="XO Thames"/>
                <w:sz w:val="24"/>
                <w:szCs w:val="24"/>
              </w:rPr>
            </w:pPr>
            <w:r>
              <w:rPr>
                <w:rFonts w:ascii="XO Thames" w:hAnsi="XO Thames"/>
                <w:sz w:val="24"/>
                <w:szCs w:val="24"/>
              </w:rPr>
              <w:t>16,597</w:t>
            </w:r>
          </w:p>
        </w:tc>
        <w:tc>
          <w:tcPr>
            <w:tcW w:w="1985" w:type="dxa"/>
          </w:tcPr>
          <w:p w:rsidR="00D70D91" w:rsidRDefault="00D70D91" w:rsidP="0026621C">
            <w:pPr>
              <w:jc w:val="center"/>
              <w:rPr>
                <w:rFonts w:ascii="XO Thames" w:hAnsi="XO Thames"/>
                <w:sz w:val="24"/>
                <w:szCs w:val="24"/>
              </w:rPr>
            </w:pPr>
          </w:p>
        </w:tc>
        <w:tc>
          <w:tcPr>
            <w:tcW w:w="2835" w:type="dxa"/>
          </w:tcPr>
          <w:p w:rsidR="00D70D91" w:rsidRDefault="00D70D91" w:rsidP="0026621C">
            <w:pPr>
              <w:jc w:val="center"/>
              <w:rPr>
                <w:rFonts w:ascii="XO Thames" w:hAnsi="XO Thames"/>
                <w:sz w:val="24"/>
                <w:szCs w:val="24"/>
              </w:rPr>
            </w:pPr>
          </w:p>
        </w:tc>
      </w:tr>
      <w:tr w:rsidR="00D70D91" w:rsidRPr="00BE490A" w:rsidTr="0086627B">
        <w:trPr>
          <w:trHeight w:val="1045"/>
        </w:trPr>
        <w:tc>
          <w:tcPr>
            <w:tcW w:w="710" w:type="dxa"/>
            <w:vAlign w:val="center"/>
          </w:tcPr>
          <w:p w:rsidR="00D70D91" w:rsidRPr="00BE490A" w:rsidRDefault="00D70D91" w:rsidP="0026621C">
            <w:pPr>
              <w:jc w:val="center"/>
              <w:rPr>
                <w:rFonts w:ascii="XO Thames" w:hAnsi="XO Thames"/>
                <w:sz w:val="24"/>
                <w:szCs w:val="24"/>
              </w:rPr>
            </w:pPr>
            <w:r w:rsidRPr="00BE490A">
              <w:rPr>
                <w:rFonts w:ascii="XO Thames" w:hAnsi="XO Thames"/>
                <w:sz w:val="24"/>
                <w:szCs w:val="24"/>
              </w:rPr>
              <w:t>5</w:t>
            </w:r>
          </w:p>
        </w:tc>
        <w:tc>
          <w:tcPr>
            <w:tcW w:w="2409" w:type="dxa"/>
            <w:vAlign w:val="center"/>
          </w:tcPr>
          <w:p w:rsidR="00D70D91" w:rsidRPr="00BE490A" w:rsidRDefault="00D70D91" w:rsidP="0026621C">
            <w:pPr>
              <w:jc w:val="center"/>
              <w:rPr>
                <w:rFonts w:ascii="XO Thames" w:hAnsi="XO Thames"/>
                <w:sz w:val="24"/>
                <w:szCs w:val="24"/>
              </w:rPr>
            </w:pPr>
            <w:r>
              <w:rPr>
                <w:rFonts w:ascii="XO Thames" w:hAnsi="XO Thames"/>
                <w:sz w:val="24"/>
                <w:szCs w:val="24"/>
              </w:rPr>
              <w:t>Свинина замороженная (шея)</w:t>
            </w:r>
          </w:p>
        </w:tc>
        <w:tc>
          <w:tcPr>
            <w:tcW w:w="1134" w:type="dxa"/>
          </w:tcPr>
          <w:p w:rsidR="00D70D91" w:rsidRDefault="00D70D91" w:rsidP="0026621C">
            <w:pPr>
              <w:jc w:val="center"/>
              <w:rPr>
                <w:rFonts w:ascii="XO Thames" w:hAnsi="XO Thames"/>
                <w:sz w:val="24"/>
                <w:szCs w:val="24"/>
              </w:rPr>
            </w:pPr>
          </w:p>
          <w:p w:rsidR="00D70D91" w:rsidRPr="00BE490A" w:rsidRDefault="00D70D91" w:rsidP="0026621C">
            <w:pPr>
              <w:rPr>
                <w:rFonts w:ascii="XO Thames" w:hAnsi="XO Thames"/>
                <w:sz w:val="24"/>
                <w:szCs w:val="24"/>
              </w:rPr>
            </w:pPr>
            <w:r>
              <w:rPr>
                <w:rFonts w:ascii="XO Thames" w:hAnsi="XO Thames"/>
                <w:sz w:val="24"/>
                <w:szCs w:val="24"/>
              </w:rPr>
              <w:t>кг</w:t>
            </w:r>
          </w:p>
        </w:tc>
        <w:tc>
          <w:tcPr>
            <w:tcW w:w="1701" w:type="dxa"/>
            <w:vAlign w:val="center"/>
          </w:tcPr>
          <w:p w:rsidR="00D70D91" w:rsidRPr="00BE490A" w:rsidRDefault="00D70D91" w:rsidP="0026621C">
            <w:pPr>
              <w:jc w:val="center"/>
              <w:rPr>
                <w:rFonts w:ascii="XO Thames" w:hAnsi="XO Thames"/>
                <w:sz w:val="24"/>
                <w:szCs w:val="24"/>
              </w:rPr>
            </w:pPr>
            <w:r>
              <w:rPr>
                <w:rFonts w:ascii="XO Thames" w:hAnsi="XO Thames"/>
                <w:sz w:val="24"/>
                <w:szCs w:val="24"/>
              </w:rPr>
              <w:t>8,850</w:t>
            </w:r>
          </w:p>
        </w:tc>
        <w:tc>
          <w:tcPr>
            <w:tcW w:w="1985" w:type="dxa"/>
          </w:tcPr>
          <w:p w:rsidR="00D70D91" w:rsidRDefault="00D70D91" w:rsidP="0026621C">
            <w:pPr>
              <w:jc w:val="center"/>
              <w:rPr>
                <w:rFonts w:ascii="XO Thames" w:hAnsi="XO Thames"/>
                <w:sz w:val="24"/>
                <w:szCs w:val="24"/>
              </w:rPr>
            </w:pPr>
          </w:p>
        </w:tc>
        <w:tc>
          <w:tcPr>
            <w:tcW w:w="2835" w:type="dxa"/>
          </w:tcPr>
          <w:p w:rsidR="00D70D91" w:rsidRDefault="00D70D91" w:rsidP="0026621C">
            <w:pPr>
              <w:jc w:val="center"/>
              <w:rPr>
                <w:rFonts w:ascii="XO Thames" w:hAnsi="XO Thames"/>
                <w:sz w:val="24"/>
                <w:szCs w:val="24"/>
              </w:rPr>
            </w:pPr>
          </w:p>
        </w:tc>
      </w:tr>
      <w:tr w:rsidR="00D70D91" w:rsidRPr="00BE490A" w:rsidTr="00D70D91">
        <w:trPr>
          <w:trHeight w:val="389"/>
        </w:trPr>
        <w:tc>
          <w:tcPr>
            <w:tcW w:w="710" w:type="dxa"/>
            <w:vMerge w:val="restart"/>
            <w:vAlign w:val="center"/>
          </w:tcPr>
          <w:p w:rsidR="00D70D91" w:rsidRPr="00BE490A" w:rsidRDefault="00D70D91" w:rsidP="0026621C">
            <w:pPr>
              <w:jc w:val="center"/>
              <w:rPr>
                <w:rFonts w:ascii="XO Thames" w:hAnsi="XO Thames"/>
                <w:sz w:val="24"/>
                <w:szCs w:val="24"/>
              </w:rPr>
            </w:pPr>
            <w:r w:rsidRPr="00BE490A">
              <w:rPr>
                <w:rFonts w:ascii="XO Thames" w:hAnsi="XO Thames"/>
                <w:sz w:val="24"/>
                <w:szCs w:val="24"/>
              </w:rPr>
              <w:t>6</w:t>
            </w:r>
          </w:p>
        </w:tc>
        <w:tc>
          <w:tcPr>
            <w:tcW w:w="2409" w:type="dxa"/>
            <w:vMerge w:val="restart"/>
            <w:vAlign w:val="center"/>
          </w:tcPr>
          <w:p w:rsidR="00D70D91" w:rsidRPr="00BE490A" w:rsidRDefault="00D70D91" w:rsidP="0026621C">
            <w:pPr>
              <w:jc w:val="center"/>
              <w:rPr>
                <w:rFonts w:ascii="XO Thames" w:hAnsi="XO Thames"/>
                <w:sz w:val="24"/>
                <w:szCs w:val="24"/>
              </w:rPr>
            </w:pPr>
            <w:r>
              <w:rPr>
                <w:rFonts w:ascii="XO Thames" w:hAnsi="XO Thames"/>
                <w:sz w:val="24"/>
                <w:szCs w:val="24"/>
              </w:rPr>
              <w:t xml:space="preserve">Полуфабрикаты </w:t>
            </w:r>
            <w:r>
              <w:rPr>
                <w:rFonts w:ascii="XO Thames" w:hAnsi="XO Thames"/>
                <w:sz w:val="24"/>
                <w:szCs w:val="24"/>
              </w:rPr>
              <w:lastRenderedPageBreak/>
              <w:t xml:space="preserve">мясные и </w:t>
            </w:r>
            <w:proofErr w:type="gramStart"/>
            <w:r>
              <w:rPr>
                <w:rFonts w:ascii="XO Thames" w:hAnsi="XO Thames"/>
                <w:sz w:val="24"/>
                <w:szCs w:val="24"/>
              </w:rPr>
              <w:t>мясо</w:t>
            </w:r>
            <w:proofErr w:type="gramEnd"/>
            <w:r>
              <w:rPr>
                <w:rFonts w:ascii="XO Thames" w:hAnsi="XO Thames"/>
                <w:sz w:val="24"/>
                <w:szCs w:val="24"/>
              </w:rPr>
              <w:t xml:space="preserve"> содержащие замороженные (перец фаршированный)</w:t>
            </w:r>
          </w:p>
        </w:tc>
        <w:tc>
          <w:tcPr>
            <w:tcW w:w="1134" w:type="dxa"/>
            <w:vMerge w:val="restart"/>
            <w:vAlign w:val="center"/>
          </w:tcPr>
          <w:p w:rsidR="00D70D91" w:rsidRPr="00BE490A" w:rsidRDefault="00D70D91" w:rsidP="0026621C">
            <w:pPr>
              <w:jc w:val="center"/>
              <w:rPr>
                <w:rFonts w:ascii="XO Thames" w:hAnsi="XO Thames"/>
                <w:sz w:val="24"/>
                <w:szCs w:val="24"/>
              </w:rPr>
            </w:pPr>
            <w:r>
              <w:rPr>
                <w:rFonts w:ascii="XO Thames" w:hAnsi="XO Thames"/>
                <w:sz w:val="24"/>
                <w:szCs w:val="24"/>
              </w:rPr>
              <w:lastRenderedPageBreak/>
              <w:t>кг</w:t>
            </w:r>
          </w:p>
        </w:tc>
        <w:tc>
          <w:tcPr>
            <w:tcW w:w="1701" w:type="dxa"/>
            <w:vMerge w:val="restart"/>
            <w:vAlign w:val="center"/>
          </w:tcPr>
          <w:p w:rsidR="00D70D91" w:rsidRDefault="00D70D91" w:rsidP="0026621C">
            <w:pPr>
              <w:jc w:val="center"/>
              <w:rPr>
                <w:rFonts w:ascii="XO Thames" w:hAnsi="XO Thames"/>
                <w:sz w:val="24"/>
                <w:szCs w:val="24"/>
              </w:rPr>
            </w:pPr>
          </w:p>
          <w:p w:rsidR="00D70D91" w:rsidRPr="00BE490A" w:rsidRDefault="00D70D91" w:rsidP="0026621C">
            <w:pPr>
              <w:jc w:val="center"/>
              <w:rPr>
                <w:rFonts w:ascii="XO Thames" w:hAnsi="XO Thames"/>
                <w:sz w:val="24"/>
                <w:szCs w:val="24"/>
              </w:rPr>
            </w:pPr>
            <w:r>
              <w:rPr>
                <w:rFonts w:ascii="XO Thames" w:hAnsi="XO Thames"/>
                <w:sz w:val="24"/>
                <w:szCs w:val="24"/>
              </w:rPr>
              <w:lastRenderedPageBreak/>
              <w:t>8,00</w:t>
            </w:r>
          </w:p>
        </w:tc>
        <w:tc>
          <w:tcPr>
            <w:tcW w:w="1985" w:type="dxa"/>
          </w:tcPr>
          <w:p w:rsidR="00D70D91" w:rsidRDefault="00D70D91" w:rsidP="0026621C">
            <w:pPr>
              <w:jc w:val="center"/>
              <w:rPr>
                <w:rFonts w:ascii="XO Thames" w:hAnsi="XO Thames"/>
                <w:sz w:val="24"/>
                <w:szCs w:val="24"/>
              </w:rPr>
            </w:pPr>
          </w:p>
        </w:tc>
        <w:tc>
          <w:tcPr>
            <w:tcW w:w="2835" w:type="dxa"/>
          </w:tcPr>
          <w:p w:rsidR="00D70D91" w:rsidRDefault="00D70D91" w:rsidP="0026621C">
            <w:pPr>
              <w:jc w:val="center"/>
              <w:rPr>
                <w:rFonts w:ascii="XO Thames" w:hAnsi="XO Thames"/>
                <w:sz w:val="24"/>
                <w:szCs w:val="24"/>
              </w:rPr>
            </w:pPr>
          </w:p>
        </w:tc>
      </w:tr>
      <w:tr w:rsidR="00D70D91" w:rsidRPr="00BE490A" w:rsidTr="00D70D91">
        <w:trPr>
          <w:trHeight w:val="207"/>
        </w:trPr>
        <w:tc>
          <w:tcPr>
            <w:tcW w:w="710" w:type="dxa"/>
            <w:vMerge/>
            <w:vAlign w:val="center"/>
          </w:tcPr>
          <w:p w:rsidR="00D70D91" w:rsidRPr="00BE490A" w:rsidRDefault="00D70D91" w:rsidP="0026621C">
            <w:pPr>
              <w:jc w:val="center"/>
              <w:rPr>
                <w:rFonts w:ascii="XO Thames" w:hAnsi="XO Thames"/>
                <w:sz w:val="24"/>
                <w:szCs w:val="24"/>
              </w:rPr>
            </w:pPr>
          </w:p>
        </w:tc>
        <w:tc>
          <w:tcPr>
            <w:tcW w:w="2409" w:type="dxa"/>
            <w:vMerge/>
            <w:vAlign w:val="center"/>
          </w:tcPr>
          <w:p w:rsidR="00D70D91" w:rsidRPr="00BE490A" w:rsidRDefault="00D70D91" w:rsidP="0026621C">
            <w:pPr>
              <w:jc w:val="center"/>
              <w:rPr>
                <w:rFonts w:ascii="XO Thames" w:hAnsi="XO Thames"/>
                <w:sz w:val="24"/>
                <w:szCs w:val="24"/>
              </w:rPr>
            </w:pPr>
          </w:p>
        </w:tc>
        <w:tc>
          <w:tcPr>
            <w:tcW w:w="1134" w:type="dxa"/>
            <w:vMerge/>
            <w:vAlign w:val="center"/>
          </w:tcPr>
          <w:p w:rsidR="00D70D91" w:rsidRPr="00BE490A" w:rsidRDefault="00D70D91" w:rsidP="0026621C">
            <w:pPr>
              <w:jc w:val="center"/>
              <w:rPr>
                <w:rFonts w:ascii="XO Thames" w:hAnsi="XO Thames"/>
                <w:sz w:val="24"/>
                <w:szCs w:val="24"/>
              </w:rPr>
            </w:pPr>
          </w:p>
        </w:tc>
        <w:tc>
          <w:tcPr>
            <w:tcW w:w="1701" w:type="dxa"/>
            <w:vMerge/>
            <w:vAlign w:val="center"/>
          </w:tcPr>
          <w:p w:rsidR="00D70D91" w:rsidRPr="00BE490A" w:rsidRDefault="00D70D91" w:rsidP="0026621C">
            <w:pPr>
              <w:jc w:val="center"/>
              <w:rPr>
                <w:rFonts w:ascii="XO Thames" w:hAnsi="XO Thames"/>
                <w:sz w:val="24"/>
                <w:szCs w:val="24"/>
              </w:rPr>
            </w:pPr>
          </w:p>
        </w:tc>
        <w:tc>
          <w:tcPr>
            <w:tcW w:w="1985" w:type="dxa"/>
          </w:tcPr>
          <w:p w:rsidR="00D70D91" w:rsidRDefault="00D70D91" w:rsidP="0026621C">
            <w:pPr>
              <w:jc w:val="center"/>
              <w:rPr>
                <w:rFonts w:ascii="XO Thames" w:hAnsi="XO Thames"/>
                <w:sz w:val="24"/>
                <w:szCs w:val="24"/>
              </w:rPr>
            </w:pPr>
          </w:p>
        </w:tc>
        <w:tc>
          <w:tcPr>
            <w:tcW w:w="2835" w:type="dxa"/>
          </w:tcPr>
          <w:p w:rsidR="00D70D91" w:rsidRDefault="00D70D91" w:rsidP="0026621C">
            <w:pPr>
              <w:jc w:val="center"/>
              <w:rPr>
                <w:rFonts w:ascii="XO Thames" w:hAnsi="XO Thames"/>
                <w:sz w:val="24"/>
                <w:szCs w:val="24"/>
              </w:rPr>
            </w:pPr>
          </w:p>
        </w:tc>
      </w:tr>
      <w:tr w:rsidR="00D70D91" w:rsidRPr="00BE490A" w:rsidTr="007B7262">
        <w:trPr>
          <w:trHeight w:val="1046"/>
        </w:trPr>
        <w:tc>
          <w:tcPr>
            <w:tcW w:w="710" w:type="dxa"/>
            <w:vAlign w:val="center"/>
          </w:tcPr>
          <w:p w:rsidR="00D70D91" w:rsidRPr="00BE490A" w:rsidRDefault="00D70D91" w:rsidP="0026621C">
            <w:pPr>
              <w:jc w:val="center"/>
              <w:rPr>
                <w:rFonts w:ascii="XO Thames" w:hAnsi="XO Thames"/>
                <w:sz w:val="24"/>
                <w:szCs w:val="24"/>
              </w:rPr>
            </w:pPr>
            <w:r w:rsidRPr="00BE490A">
              <w:rPr>
                <w:rFonts w:ascii="XO Thames" w:hAnsi="XO Thames"/>
                <w:sz w:val="24"/>
                <w:szCs w:val="24"/>
              </w:rPr>
              <w:lastRenderedPageBreak/>
              <w:t>7</w:t>
            </w:r>
          </w:p>
        </w:tc>
        <w:tc>
          <w:tcPr>
            <w:tcW w:w="2409" w:type="dxa"/>
            <w:vAlign w:val="center"/>
          </w:tcPr>
          <w:p w:rsidR="00D70D91" w:rsidRPr="00BE490A" w:rsidRDefault="00D70D91" w:rsidP="0026621C">
            <w:pPr>
              <w:jc w:val="center"/>
              <w:rPr>
                <w:rFonts w:ascii="XO Thames" w:hAnsi="XO Thames"/>
                <w:sz w:val="24"/>
                <w:szCs w:val="24"/>
              </w:rPr>
            </w:pPr>
            <w:r>
              <w:rPr>
                <w:rFonts w:ascii="XO Thames" w:hAnsi="XO Thames"/>
                <w:sz w:val="24"/>
                <w:szCs w:val="24"/>
              </w:rPr>
              <w:t>Изделия макаронные (спагетти)</w:t>
            </w:r>
          </w:p>
        </w:tc>
        <w:tc>
          <w:tcPr>
            <w:tcW w:w="1134" w:type="dxa"/>
            <w:vAlign w:val="center"/>
          </w:tcPr>
          <w:p w:rsidR="00D70D91" w:rsidRPr="00BE490A" w:rsidRDefault="00D70D91" w:rsidP="0026621C">
            <w:pPr>
              <w:jc w:val="center"/>
              <w:rPr>
                <w:rFonts w:ascii="XO Thames" w:hAnsi="XO Thames"/>
                <w:sz w:val="24"/>
                <w:szCs w:val="24"/>
              </w:rPr>
            </w:pPr>
            <w:r>
              <w:rPr>
                <w:rFonts w:ascii="XO Thames" w:hAnsi="XO Thames"/>
                <w:sz w:val="24"/>
                <w:szCs w:val="24"/>
              </w:rPr>
              <w:t>кг</w:t>
            </w:r>
          </w:p>
        </w:tc>
        <w:tc>
          <w:tcPr>
            <w:tcW w:w="1701" w:type="dxa"/>
            <w:vAlign w:val="center"/>
          </w:tcPr>
          <w:p w:rsidR="00D70D91" w:rsidRPr="00BE490A" w:rsidRDefault="00D70D91" w:rsidP="00D70D91">
            <w:pPr>
              <w:jc w:val="center"/>
              <w:rPr>
                <w:rFonts w:ascii="XO Thames" w:hAnsi="XO Thames"/>
                <w:sz w:val="24"/>
                <w:szCs w:val="24"/>
              </w:rPr>
            </w:pPr>
            <w:r>
              <w:rPr>
                <w:rFonts w:ascii="XO Thames" w:hAnsi="XO Thames"/>
                <w:sz w:val="24"/>
                <w:szCs w:val="24"/>
              </w:rPr>
              <w:t>5,00</w:t>
            </w:r>
          </w:p>
        </w:tc>
        <w:tc>
          <w:tcPr>
            <w:tcW w:w="1985" w:type="dxa"/>
          </w:tcPr>
          <w:p w:rsidR="00D70D91" w:rsidRDefault="00D70D91" w:rsidP="0026621C">
            <w:pPr>
              <w:jc w:val="center"/>
              <w:rPr>
                <w:rFonts w:ascii="XO Thames" w:hAnsi="XO Thames"/>
                <w:sz w:val="24"/>
                <w:szCs w:val="24"/>
              </w:rPr>
            </w:pPr>
          </w:p>
        </w:tc>
        <w:tc>
          <w:tcPr>
            <w:tcW w:w="2835" w:type="dxa"/>
          </w:tcPr>
          <w:p w:rsidR="00D70D91" w:rsidRDefault="00D70D91" w:rsidP="0026621C">
            <w:pPr>
              <w:jc w:val="center"/>
              <w:rPr>
                <w:rFonts w:ascii="XO Thames" w:hAnsi="XO Thames"/>
                <w:sz w:val="24"/>
                <w:szCs w:val="24"/>
              </w:rPr>
            </w:pPr>
          </w:p>
        </w:tc>
      </w:tr>
      <w:tr w:rsidR="00D70D91" w:rsidRPr="00BE490A" w:rsidTr="00C93E60">
        <w:trPr>
          <w:trHeight w:val="1512"/>
        </w:trPr>
        <w:tc>
          <w:tcPr>
            <w:tcW w:w="710" w:type="dxa"/>
            <w:vAlign w:val="center"/>
          </w:tcPr>
          <w:p w:rsidR="00D70D91" w:rsidRPr="00BE490A" w:rsidRDefault="00D70D91" w:rsidP="0026621C">
            <w:pPr>
              <w:jc w:val="center"/>
              <w:rPr>
                <w:rFonts w:ascii="XO Thames" w:hAnsi="XO Thames"/>
                <w:sz w:val="24"/>
                <w:szCs w:val="24"/>
              </w:rPr>
            </w:pPr>
            <w:r w:rsidRPr="00BE490A">
              <w:rPr>
                <w:rFonts w:ascii="XO Thames" w:hAnsi="XO Thames"/>
                <w:sz w:val="24"/>
                <w:szCs w:val="24"/>
              </w:rPr>
              <w:t>8</w:t>
            </w:r>
          </w:p>
        </w:tc>
        <w:tc>
          <w:tcPr>
            <w:tcW w:w="2409" w:type="dxa"/>
            <w:vAlign w:val="center"/>
          </w:tcPr>
          <w:p w:rsidR="00D70D91" w:rsidRPr="00BE490A" w:rsidRDefault="00D70D91" w:rsidP="0026621C">
            <w:pPr>
              <w:jc w:val="center"/>
              <w:rPr>
                <w:rFonts w:ascii="XO Thames" w:hAnsi="XO Thames"/>
                <w:sz w:val="24"/>
                <w:szCs w:val="24"/>
              </w:rPr>
            </w:pPr>
            <w:r>
              <w:rPr>
                <w:rFonts w:ascii="XO Thames" w:hAnsi="XO Thames"/>
                <w:sz w:val="24"/>
                <w:szCs w:val="24"/>
              </w:rPr>
              <w:t>Паста томатная</w:t>
            </w:r>
          </w:p>
        </w:tc>
        <w:tc>
          <w:tcPr>
            <w:tcW w:w="1134" w:type="dxa"/>
            <w:vAlign w:val="center"/>
          </w:tcPr>
          <w:p w:rsidR="00D70D91" w:rsidRPr="00BE490A" w:rsidRDefault="00D70D91" w:rsidP="0026621C">
            <w:pPr>
              <w:jc w:val="center"/>
              <w:rPr>
                <w:rFonts w:ascii="XO Thames" w:hAnsi="XO Thames"/>
                <w:sz w:val="24"/>
                <w:szCs w:val="24"/>
              </w:rPr>
            </w:pPr>
            <w:r>
              <w:rPr>
                <w:rFonts w:ascii="XO Thames" w:hAnsi="XO Thames"/>
                <w:sz w:val="24"/>
                <w:szCs w:val="24"/>
              </w:rPr>
              <w:t>кг</w:t>
            </w:r>
          </w:p>
        </w:tc>
        <w:tc>
          <w:tcPr>
            <w:tcW w:w="1701" w:type="dxa"/>
            <w:vAlign w:val="center"/>
          </w:tcPr>
          <w:p w:rsidR="00D70D91" w:rsidRPr="00BE490A" w:rsidRDefault="00D70D91" w:rsidP="0026621C">
            <w:pPr>
              <w:jc w:val="center"/>
              <w:rPr>
                <w:rFonts w:ascii="XO Thames" w:hAnsi="XO Thames"/>
                <w:sz w:val="24"/>
                <w:szCs w:val="24"/>
              </w:rPr>
            </w:pPr>
            <w:r>
              <w:rPr>
                <w:rFonts w:ascii="XO Thames" w:hAnsi="XO Thames"/>
                <w:sz w:val="24"/>
                <w:szCs w:val="24"/>
              </w:rPr>
              <w:t>3,200</w:t>
            </w:r>
          </w:p>
        </w:tc>
        <w:tc>
          <w:tcPr>
            <w:tcW w:w="1985" w:type="dxa"/>
          </w:tcPr>
          <w:p w:rsidR="00D70D91" w:rsidRPr="00BE490A" w:rsidRDefault="00D70D91" w:rsidP="0026621C">
            <w:pPr>
              <w:jc w:val="center"/>
              <w:rPr>
                <w:rFonts w:ascii="XO Thames" w:hAnsi="XO Thames"/>
                <w:sz w:val="24"/>
                <w:szCs w:val="24"/>
              </w:rPr>
            </w:pPr>
          </w:p>
        </w:tc>
        <w:tc>
          <w:tcPr>
            <w:tcW w:w="2835" w:type="dxa"/>
          </w:tcPr>
          <w:p w:rsidR="00D70D91" w:rsidRPr="00BE490A" w:rsidRDefault="00D70D91" w:rsidP="0026621C">
            <w:pPr>
              <w:jc w:val="center"/>
              <w:rPr>
                <w:rFonts w:ascii="XO Thames" w:hAnsi="XO Thames"/>
                <w:sz w:val="24"/>
                <w:szCs w:val="24"/>
              </w:rPr>
            </w:pPr>
          </w:p>
        </w:tc>
      </w:tr>
      <w:tr w:rsidR="00D70D91" w:rsidRPr="00BE490A" w:rsidTr="00A21446">
        <w:trPr>
          <w:trHeight w:val="1045"/>
        </w:trPr>
        <w:tc>
          <w:tcPr>
            <w:tcW w:w="710" w:type="dxa"/>
            <w:vAlign w:val="center"/>
          </w:tcPr>
          <w:p w:rsidR="00D70D91" w:rsidRPr="00BE490A" w:rsidRDefault="00D70D91" w:rsidP="0026621C">
            <w:pPr>
              <w:jc w:val="center"/>
              <w:rPr>
                <w:rFonts w:ascii="XO Thames" w:hAnsi="XO Thames"/>
                <w:sz w:val="24"/>
                <w:szCs w:val="24"/>
              </w:rPr>
            </w:pPr>
            <w:r w:rsidRPr="00BE490A">
              <w:rPr>
                <w:rFonts w:ascii="XO Thames" w:hAnsi="XO Thames"/>
                <w:sz w:val="24"/>
                <w:szCs w:val="24"/>
              </w:rPr>
              <w:t>9</w:t>
            </w:r>
          </w:p>
        </w:tc>
        <w:tc>
          <w:tcPr>
            <w:tcW w:w="2409" w:type="dxa"/>
            <w:vAlign w:val="center"/>
          </w:tcPr>
          <w:p w:rsidR="00D70D91" w:rsidRPr="00BE490A" w:rsidRDefault="00D70D91" w:rsidP="0026621C">
            <w:pPr>
              <w:jc w:val="center"/>
              <w:rPr>
                <w:rFonts w:ascii="XO Thames" w:hAnsi="XO Thames"/>
                <w:sz w:val="24"/>
                <w:szCs w:val="24"/>
              </w:rPr>
            </w:pPr>
            <w:r>
              <w:rPr>
                <w:rFonts w:ascii="XO Thames" w:hAnsi="XO Thames"/>
                <w:sz w:val="24"/>
                <w:szCs w:val="24"/>
              </w:rPr>
              <w:t>Фасоль консервированная</w:t>
            </w:r>
          </w:p>
        </w:tc>
        <w:tc>
          <w:tcPr>
            <w:tcW w:w="1134" w:type="dxa"/>
            <w:vAlign w:val="center"/>
          </w:tcPr>
          <w:p w:rsidR="00D70D91" w:rsidRPr="00BE490A" w:rsidRDefault="00D70D91" w:rsidP="0026621C">
            <w:pPr>
              <w:jc w:val="center"/>
              <w:rPr>
                <w:rFonts w:ascii="XO Thames" w:hAnsi="XO Thames"/>
                <w:sz w:val="24"/>
                <w:szCs w:val="24"/>
              </w:rPr>
            </w:pPr>
            <w:r w:rsidRPr="00BE490A">
              <w:rPr>
                <w:rFonts w:ascii="XO Thames" w:hAnsi="XO Thames"/>
                <w:sz w:val="24"/>
                <w:szCs w:val="24"/>
              </w:rPr>
              <w:t>кг</w:t>
            </w:r>
          </w:p>
        </w:tc>
        <w:tc>
          <w:tcPr>
            <w:tcW w:w="1701" w:type="dxa"/>
            <w:vAlign w:val="center"/>
          </w:tcPr>
          <w:p w:rsidR="00D70D91" w:rsidRPr="00BE490A" w:rsidRDefault="00D70D91" w:rsidP="0026621C">
            <w:pPr>
              <w:jc w:val="center"/>
              <w:rPr>
                <w:rFonts w:ascii="XO Thames" w:hAnsi="XO Thames"/>
                <w:sz w:val="24"/>
                <w:szCs w:val="24"/>
              </w:rPr>
            </w:pPr>
            <w:r>
              <w:rPr>
                <w:rFonts w:ascii="XO Thames" w:hAnsi="XO Thames"/>
                <w:sz w:val="24"/>
                <w:szCs w:val="24"/>
              </w:rPr>
              <w:t>4,8</w:t>
            </w:r>
          </w:p>
        </w:tc>
        <w:tc>
          <w:tcPr>
            <w:tcW w:w="1985" w:type="dxa"/>
          </w:tcPr>
          <w:p w:rsidR="00D70D91" w:rsidRPr="00BE490A" w:rsidRDefault="00D70D91" w:rsidP="0026621C">
            <w:pPr>
              <w:jc w:val="center"/>
              <w:rPr>
                <w:rFonts w:ascii="XO Thames" w:hAnsi="XO Thames"/>
                <w:sz w:val="24"/>
                <w:szCs w:val="24"/>
              </w:rPr>
            </w:pPr>
          </w:p>
        </w:tc>
        <w:tc>
          <w:tcPr>
            <w:tcW w:w="2835" w:type="dxa"/>
          </w:tcPr>
          <w:p w:rsidR="00D70D91" w:rsidRPr="00BE490A" w:rsidRDefault="00D70D91" w:rsidP="0026621C">
            <w:pPr>
              <w:jc w:val="center"/>
              <w:rPr>
                <w:rFonts w:ascii="XO Thames" w:hAnsi="XO Thames"/>
                <w:sz w:val="24"/>
                <w:szCs w:val="24"/>
              </w:rPr>
            </w:pPr>
          </w:p>
        </w:tc>
      </w:tr>
      <w:tr w:rsidR="00D70D91" w:rsidRPr="00BE490A" w:rsidTr="00D975F0">
        <w:trPr>
          <w:trHeight w:val="1787"/>
        </w:trPr>
        <w:tc>
          <w:tcPr>
            <w:tcW w:w="710" w:type="dxa"/>
            <w:vAlign w:val="center"/>
          </w:tcPr>
          <w:p w:rsidR="00D70D91" w:rsidRPr="00BE490A" w:rsidRDefault="00D70D91" w:rsidP="0026621C">
            <w:pPr>
              <w:jc w:val="center"/>
              <w:rPr>
                <w:rFonts w:ascii="XO Thames" w:hAnsi="XO Thames"/>
                <w:sz w:val="24"/>
                <w:szCs w:val="24"/>
              </w:rPr>
            </w:pPr>
            <w:r w:rsidRPr="00BE490A">
              <w:rPr>
                <w:rFonts w:ascii="XO Thames" w:hAnsi="XO Thames"/>
                <w:sz w:val="24"/>
                <w:szCs w:val="24"/>
              </w:rPr>
              <w:t>10</w:t>
            </w:r>
          </w:p>
        </w:tc>
        <w:tc>
          <w:tcPr>
            <w:tcW w:w="2409" w:type="dxa"/>
            <w:vAlign w:val="center"/>
          </w:tcPr>
          <w:p w:rsidR="00D70D91" w:rsidRPr="00BE490A" w:rsidRDefault="00D70D91" w:rsidP="0026621C">
            <w:pPr>
              <w:jc w:val="center"/>
              <w:rPr>
                <w:rFonts w:ascii="XO Thames" w:hAnsi="XO Thames"/>
                <w:sz w:val="24"/>
                <w:szCs w:val="24"/>
              </w:rPr>
            </w:pPr>
            <w:r>
              <w:rPr>
                <w:rFonts w:ascii="XO Thames" w:hAnsi="XO Thames"/>
                <w:sz w:val="24"/>
                <w:szCs w:val="24"/>
              </w:rPr>
              <w:t xml:space="preserve">Полуфабрикаты мясные и </w:t>
            </w:r>
            <w:proofErr w:type="gramStart"/>
            <w:r>
              <w:rPr>
                <w:rFonts w:ascii="XO Thames" w:hAnsi="XO Thames"/>
                <w:sz w:val="24"/>
                <w:szCs w:val="24"/>
              </w:rPr>
              <w:t>мясо</w:t>
            </w:r>
            <w:proofErr w:type="gramEnd"/>
            <w:r>
              <w:rPr>
                <w:rFonts w:ascii="XO Thames" w:hAnsi="XO Thames"/>
                <w:sz w:val="24"/>
                <w:szCs w:val="24"/>
              </w:rPr>
              <w:t xml:space="preserve"> содержащие замороженные (пельмени)</w:t>
            </w:r>
          </w:p>
        </w:tc>
        <w:tc>
          <w:tcPr>
            <w:tcW w:w="1134" w:type="dxa"/>
            <w:vAlign w:val="center"/>
          </w:tcPr>
          <w:p w:rsidR="00D70D91" w:rsidRPr="00BE490A" w:rsidRDefault="00D70D91" w:rsidP="0026621C">
            <w:pPr>
              <w:jc w:val="center"/>
              <w:rPr>
                <w:rFonts w:ascii="XO Thames" w:hAnsi="XO Thames"/>
                <w:sz w:val="24"/>
                <w:szCs w:val="24"/>
              </w:rPr>
            </w:pPr>
            <w:r>
              <w:rPr>
                <w:rFonts w:ascii="XO Thames" w:hAnsi="XO Thames"/>
                <w:sz w:val="24"/>
                <w:szCs w:val="24"/>
              </w:rPr>
              <w:t>кг</w:t>
            </w:r>
          </w:p>
        </w:tc>
        <w:tc>
          <w:tcPr>
            <w:tcW w:w="1701" w:type="dxa"/>
            <w:vAlign w:val="center"/>
          </w:tcPr>
          <w:p w:rsidR="00D70D91" w:rsidRPr="00BE490A" w:rsidRDefault="00D70D91" w:rsidP="0026621C">
            <w:pPr>
              <w:jc w:val="center"/>
              <w:rPr>
                <w:rFonts w:ascii="XO Thames" w:hAnsi="XO Thames"/>
                <w:sz w:val="24"/>
                <w:szCs w:val="24"/>
              </w:rPr>
            </w:pPr>
            <w:r>
              <w:rPr>
                <w:rFonts w:ascii="XO Thames" w:hAnsi="XO Thames"/>
                <w:sz w:val="24"/>
                <w:szCs w:val="24"/>
              </w:rPr>
              <w:t>8,00</w:t>
            </w:r>
          </w:p>
        </w:tc>
        <w:tc>
          <w:tcPr>
            <w:tcW w:w="1985" w:type="dxa"/>
          </w:tcPr>
          <w:p w:rsidR="00D70D91" w:rsidRDefault="00D70D91" w:rsidP="0026621C">
            <w:pPr>
              <w:jc w:val="center"/>
              <w:rPr>
                <w:rFonts w:ascii="XO Thames" w:hAnsi="XO Thames"/>
                <w:sz w:val="24"/>
                <w:szCs w:val="24"/>
              </w:rPr>
            </w:pPr>
          </w:p>
        </w:tc>
        <w:tc>
          <w:tcPr>
            <w:tcW w:w="2835" w:type="dxa"/>
          </w:tcPr>
          <w:p w:rsidR="00D70D91" w:rsidRDefault="00D70D91" w:rsidP="0026621C">
            <w:pPr>
              <w:jc w:val="center"/>
              <w:rPr>
                <w:rFonts w:ascii="XO Thames" w:hAnsi="XO Thames"/>
                <w:sz w:val="24"/>
                <w:szCs w:val="24"/>
              </w:rPr>
            </w:pPr>
          </w:p>
        </w:tc>
      </w:tr>
      <w:tr w:rsidR="00D70D91" w:rsidRPr="00BE490A" w:rsidTr="003F156E">
        <w:trPr>
          <w:trHeight w:val="1787"/>
        </w:trPr>
        <w:tc>
          <w:tcPr>
            <w:tcW w:w="710" w:type="dxa"/>
            <w:vAlign w:val="center"/>
          </w:tcPr>
          <w:p w:rsidR="00D70D91" w:rsidRPr="00BE490A" w:rsidRDefault="00D70D91" w:rsidP="0026621C">
            <w:pPr>
              <w:jc w:val="center"/>
              <w:rPr>
                <w:rFonts w:ascii="XO Thames" w:hAnsi="XO Thames"/>
                <w:sz w:val="24"/>
                <w:szCs w:val="24"/>
              </w:rPr>
            </w:pPr>
            <w:r w:rsidRPr="00BE490A">
              <w:rPr>
                <w:rFonts w:ascii="XO Thames" w:hAnsi="XO Thames"/>
                <w:sz w:val="24"/>
                <w:szCs w:val="24"/>
              </w:rPr>
              <w:t>11</w:t>
            </w:r>
          </w:p>
        </w:tc>
        <w:tc>
          <w:tcPr>
            <w:tcW w:w="2409" w:type="dxa"/>
            <w:vAlign w:val="center"/>
          </w:tcPr>
          <w:p w:rsidR="00D70D91" w:rsidRPr="00BE490A" w:rsidRDefault="00D70D91" w:rsidP="0026621C">
            <w:pPr>
              <w:jc w:val="center"/>
              <w:rPr>
                <w:rFonts w:ascii="XO Thames" w:hAnsi="XO Thames"/>
                <w:sz w:val="24"/>
                <w:szCs w:val="24"/>
              </w:rPr>
            </w:pPr>
            <w:r>
              <w:rPr>
                <w:rFonts w:ascii="XO Thames" w:hAnsi="XO Thames"/>
                <w:sz w:val="24"/>
                <w:szCs w:val="24"/>
              </w:rPr>
              <w:t xml:space="preserve">Полуфабрикаты мясные и </w:t>
            </w:r>
            <w:proofErr w:type="gramStart"/>
            <w:r>
              <w:rPr>
                <w:rFonts w:ascii="XO Thames" w:hAnsi="XO Thames"/>
                <w:sz w:val="24"/>
                <w:szCs w:val="24"/>
              </w:rPr>
              <w:t>мясо</w:t>
            </w:r>
            <w:proofErr w:type="gramEnd"/>
            <w:r>
              <w:rPr>
                <w:rFonts w:ascii="XO Thames" w:hAnsi="XO Thames"/>
                <w:sz w:val="24"/>
                <w:szCs w:val="24"/>
              </w:rPr>
              <w:t xml:space="preserve"> содержащие для детского питания (</w:t>
            </w:r>
            <w:proofErr w:type="spellStart"/>
            <w:r>
              <w:rPr>
                <w:rFonts w:ascii="XO Thames" w:hAnsi="XO Thames"/>
                <w:sz w:val="24"/>
                <w:szCs w:val="24"/>
              </w:rPr>
              <w:t>купаты</w:t>
            </w:r>
            <w:proofErr w:type="spellEnd"/>
            <w:r>
              <w:rPr>
                <w:rFonts w:ascii="XO Thames" w:hAnsi="XO Thames"/>
                <w:sz w:val="24"/>
                <w:szCs w:val="24"/>
              </w:rPr>
              <w:t>)</w:t>
            </w:r>
          </w:p>
        </w:tc>
        <w:tc>
          <w:tcPr>
            <w:tcW w:w="1134" w:type="dxa"/>
            <w:vAlign w:val="center"/>
          </w:tcPr>
          <w:p w:rsidR="00D70D91" w:rsidRPr="00BE490A" w:rsidRDefault="00D70D91" w:rsidP="0026621C">
            <w:pPr>
              <w:jc w:val="center"/>
              <w:rPr>
                <w:rFonts w:ascii="XO Thames" w:hAnsi="XO Thames"/>
                <w:sz w:val="24"/>
                <w:szCs w:val="24"/>
              </w:rPr>
            </w:pPr>
            <w:r w:rsidRPr="00BE490A">
              <w:rPr>
                <w:rFonts w:ascii="XO Thames" w:hAnsi="XO Thames"/>
                <w:sz w:val="24"/>
                <w:szCs w:val="24"/>
              </w:rPr>
              <w:t>кг</w:t>
            </w:r>
          </w:p>
        </w:tc>
        <w:tc>
          <w:tcPr>
            <w:tcW w:w="1701" w:type="dxa"/>
            <w:vAlign w:val="center"/>
          </w:tcPr>
          <w:p w:rsidR="00D70D91" w:rsidRPr="00BE490A" w:rsidRDefault="00D70D91" w:rsidP="0026621C">
            <w:pPr>
              <w:jc w:val="center"/>
              <w:rPr>
                <w:rFonts w:ascii="XO Thames" w:hAnsi="XO Thames"/>
                <w:sz w:val="24"/>
                <w:szCs w:val="24"/>
              </w:rPr>
            </w:pPr>
            <w:r>
              <w:rPr>
                <w:rFonts w:ascii="XO Thames" w:hAnsi="XO Thames"/>
                <w:sz w:val="24"/>
                <w:szCs w:val="24"/>
              </w:rPr>
              <w:t>14,490</w:t>
            </w:r>
          </w:p>
        </w:tc>
        <w:tc>
          <w:tcPr>
            <w:tcW w:w="1985" w:type="dxa"/>
          </w:tcPr>
          <w:p w:rsidR="00D70D91" w:rsidRDefault="00D70D91" w:rsidP="0026621C">
            <w:pPr>
              <w:jc w:val="center"/>
              <w:rPr>
                <w:rFonts w:ascii="XO Thames" w:hAnsi="XO Thames"/>
                <w:sz w:val="24"/>
                <w:szCs w:val="24"/>
              </w:rPr>
            </w:pPr>
          </w:p>
        </w:tc>
        <w:tc>
          <w:tcPr>
            <w:tcW w:w="2835" w:type="dxa"/>
          </w:tcPr>
          <w:p w:rsidR="00D70D91" w:rsidRDefault="00D70D91" w:rsidP="0026621C">
            <w:pPr>
              <w:jc w:val="center"/>
              <w:rPr>
                <w:rFonts w:ascii="XO Thames" w:hAnsi="XO Thames"/>
                <w:sz w:val="24"/>
                <w:szCs w:val="24"/>
              </w:rPr>
            </w:pPr>
          </w:p>
        </w:tc>
      </w:tr>
      <w:tr w:rsidR="00D70D91" w:rsidRPr="00BE490A" w:rsidTr="00384DBD">
        <w:trPr>
          <w:trHeight w:val="1045"/>
        </w:trPr>
        <w:tc>
          <w:tcPr>
            <w:tcW w:w="710" w:type="dxa"/>
            <w:vAlign w:val="center"/>
          </w:tcPr>
          <w:p w:rsidR="00D70D91" w:rsidRPr="00BE490A" w:rsidRDefault="00D70D91" w:rsidP="0026621C">
            <w:pPr>
              <w:jc w:val="center"/>
              <w:rPr>
                <w:rFonts w:ascii="XO Thames" w:hAnsi="XO Thames"/>
                <w:sz w:val="24"/>
                <w:szCs w:val="24"/>
              </w:rPr>
            </w:pPr>
            <w:r w:rsidRPr="00BE490A">
              <w:rPr>
                <w:rFonts w:ascii="XO Thames" w:hAnsi="XO Thames"/>
                <w:sz w:val="24"/>
                <w:szCs w:val="24"/>
              </w:rPr>
              <w:t>12</w:t>
            </w:r>
          </w:p>
        </w:tc>
        <w:tc>
          <w:tcPr>
            <w:tcW w:w="2409" w:type="dxa"/>
            <w:vAlign w:val="center"/>
          </w:tcPr>
          <w:p w:rsidR="00D70D91" w:rsidRPr="00BE490A" w:rsidRDefault="00D70D91" w:rsidP="0026621C">
            <w:pPr>
              <w:jc w:val="center"/>
              <w:rPr>
                <w:rFonts w:ascii="XO Thames" w:hAnsi="XO Thames"/>
                <w:sz w:val="24"/>
                <w:szCs w:val="24"/>
              </w:rPr>
            </w:pPr>
            <w:r>
              <w:rPr>
                <w:rFonts w:ascii="XO Thames" w:hAnsi="XO Thames"/>
                <w:sz w:val="24"/>
                <w:szCs w:val="24"/>
              </w:rPr>
              <w:t>Молоко питьевое</w:t>
            </w:r>
          </w:p>
        </w:tc>
        <w:tc>
          <w:tcPr>
            <w:tcW w:w="1134" w:type="dxa"/>
            <w:vAlign w:val="center"/>
          </w:tcPr>
          <w:p w:rsidR="00D70D91" w:rsidRPr="00BE490A" w:rsidRDefault="00D70D91" w:rsidP="0026621C">
            <w:pPr>
              <w:jc w:val="center"/>
              <w:rPr>
                <w:rFonts w:ascii="XO Thames" w:hAnsi="XO Thames"/>
                <w:sz w:val="24"/>
                <w:szCs w:val="24"/>
              </w:rPr>
            </w:pPr>
            <w:r>
              <w:rPr>
                <w:rFonts w:ascii="XO Thames" w:hAnsi="XO Thames"/>
                <w:sz w:val="24"/>
                <w:szCs w:val="24"/>
              </w:rPr>
              <w:t>л</w:t>
            </w:r>
          </w:p>
        </w:tc>
        <w:tc>
          <w:tcPr>
            <w:tcW w:w="1701" w:type="dxa"/>
            <w:vAlign w:val="center"/>
          </w:tcPr>
          <w:p w:rsidR="00D70D91" w:rsidRPr="00BE490A" w:rsidRDefault="00D70D91" w:rsidP="0026621C">
            <w:pPr>
              <w:jc w:val="center"/>
              <w:rPr>
                <w:rFonts w:ascii="XO Thames" w:hAnsi="XO Thames"/>
                <w:sz w:val="24"/>
                <w:szCs w:val="24"/>
              </w:rPr>
            </w:pPr>
            <w:r>
              <w:rPr>
                <w:rFonts w:ascii="XO Thames" w:hAnsi="XO Thames"/>
                <w:sz w:val="24"/>
                <w:szCs w:val="24"/>
              </w:rPr>
              <w:t>12,00</w:t>
            </w:r>
          </w:p>
        </w:tc>
        <w:tc>
          <w:tcPr>
            <w:tcW w:w="1985" w:type="dxa"/>
          </w:tcPr>
          <w:p w:rsidR="00D70D91" w:rsidRDefault="00D70D91" w:rsidP="0026621C">
            <w:pPr>
              <w:jc w:val="center"/>
              <w:rPr>
                <w:rFonts w:ascii="XO Thames" w:hAnsi="XO Thames"/>
                <w:sz w:val="24"/>
                <w:szCs w:val="24"/>
              </w:rPr>
            </w:pPr>
          </w:p>
        </w:tc>
        <w:tc>
          <w:tcPr>
            <w:tcW w:w="2835" w:type="dxa"/>
          </w:tcPr>
          <w:p w:rsidR="00D70D91" w:rsidRDefault="00D70D91" w:rsidP="0026621C">
            <w:pPr>
              <w:jc w:val="center"/>
              <w:rPr>
                <w:rFonts w:ascii="XO Thames" w:hAnsi="XO Thames"/>
                <w:sz w:val="24"/>
                <w:szCs w:val="24"/>
              </w:rPr>
            </w:pPr>
          </w:p>
        </w:tc>
      </w:tr>
      <w:tr w:rsidR="00D70D91" w:rsidRPr="00BE490A" w:rsidTr="003823F4">
        <w:trPr>
          <w:trHeight w:val="1469"/>
        </w:trPr>
        <w:tc>
          <w:tcPr>
            <w:tcW w:w="710" w:type="dxa"/>
            <w:vAlign w:val="center"/>
          </w:tcPr>
          <w:p w:rsidR="00D70D91" w:rsidRPr="00BE490A" w:rsidRDefault="00D70D91" w:rsidP="0026621C">
            <w:pPr>
              <w:jc w:val="center"/>
              <w:rPr>
                <w:rFonts w:ascii="XO Thames" w:hAnsi="XO Thames"/>
                <w:sz w:val="24"/>
                <w:szCs w:val="24"/>
              </w:rPr>
            </w:pPr>
            <w:r w:rsidRPr="00BE490A">
              <w:rPr>
                <w:rFonts w:ascii="XO Thames" w:hAnsi="XO Thames"/>
                <w:sz w:val="24"/>
                <w:szCs w:val="24"/>
              </w:rPr>
              <w:t>13</w:t>
            </w:r>
          </w:p>
        </w:tc>
        <w:tc>
          <w:tcPr>
            <w:tcW w:w="2409" w:type="dxa"/>
            <w:vAlign w:val="center"/>
          </w:tcPr>
          <w:p w:rsidR="00D70D91" w:rsidRPr="00BE490A" w:rsidRDefault="00D70D91" w:rsidP="0026621C">
            <w:pPr>
              <w:jc w:val="center"/>
              <w:rPr>
                <w:rFonts w:ascii="XO Thames" w:hAnsi="XO Thames"/>
                <w:sz w:val="24"/>
                <w:szCs w:val="24"/>
              </w:rPr>
            </w:pPr>
            <w:r>
              <w:rPr>
                <w:rFonts w:ascii="XO Thames" w:hAnsi="XO Thames"/>
                <w:sz w:val="24"/>
                <w:szCs w:val="24"/>
              </w:rPr>
              <w:t>Приправы и пряности смешанные (бульон куриный Ролтон)</w:t>
            </w:r>
          </w:p>
        </w:tc>
        <w:tc>
          <w:tcPr>
            <w:tcW w:w="1134" w:type="dxa"/>
            <w:vAlign w:val="center"/>
          </w:tcPr>
          <w:p w:rsidR="00D70D91" w:rsidRPr="00BE490A" w:rsidRDefault="00D70D91" w:rsidP="0026621C">
            <w:pPr>
              <w:jc w:val="center"/>
              <w:rPr>
                <w:rFonts w:ascii="XO Thames" w:hAnsi="XO Thames"/>
                <w:sz w:val="24"/>
                <w:szCs w:val="24"/>
              </w:rPr>
            </w:pPr>
            <w:r>
              <w:rPr>
                <w:rFonts w:ascii="XO Thames" w:hAnsi="XO Thames"/>
                <w:sz w:val="24"/>
                <w:szCs w:val="24"/>
              </w:rPr>
              <w:t>кг</w:t>
            </w:r>
          </w:p>
        </w:tc>
        <w:tc>
          <w:tcPr>
            <w:tcW w:w="1701" w:type="dxa"/>
            <w:vAlign w:val="center"/>
          </w:tcPr>
          <w:p w:rsidR="00D70D91" w:rsidRPr="00BE490A" w:rsidRDefault="00D70D91" w:rsidP="0026621C">
            <w:pPr>
              <w:jc w:val="center"/>
              <w:rPr>
                <w:rFonts w:ascii="XO Thames" w:hAnsi="XO Thames"/>
                <w:sz w:val="24"/>
                <w:szCs w:val="24"/>
              </w:rPr>
            </w:pPr>
            <w:r>
              <w:rPr>
                <w:rFonts w:ascii="XO Thames" w:hAnsi="XO Thames"/>
                <w:sz w:val="24"/>
                <w:szCs w:val="24"/>
              </w:rPr>
              <w:t>2,160</w:t>
            </w:r>
          </w:p>
        </w:tc>
        <w:tc>
          <w:tcPr>
            <w:tcW w:w="1985" w:type="dxa"/>
          </w:tcPr>
          <w:p w:rsidR="00D70D91" w:rsidRDefault="00D70D91" w:rsidP="0026621C">
            <w:pPr>
              <w:jc w:val="center"/>
              <w:rPr>
                <w:rFonts w:ascii="XO Thames" w:hAnsi="XO Thames"/>
                <w:sz w:val="24"/>
                <w:szCs w:val="24"/>
              </w:rPr>
            </w:pPr>
          </w:p>
        </w:tc>
        <w:tc>
          <w:tcPr>
            <w:tcW w:w="2835" w:type="dxa"/>
          </w:tcPr>
          <w:p w:rsidR="00D70D91" w:rsidRDefault="00D70D91" w:rsidP="0026621C">
            <w:pPr>
              <w:jc w:val="center"/>
              <w:rPr>
                <w:rFonts w:ascii="XO Thames" w:hAnsi="XO Thames"/>
                <w:sz w:val="24"/>
                <w:szCs w:val="24"/>
              </w:rPr>
            </w:pPr>
          </w:p>
        </w:tc>
      </w:tr>
      <w:tr w:rsidR="00D70D91" w:rsidRPr="00BE490A" w:rsidTr="005B2866">
        <w:trPr>
          <w:trHeight w:val="1045"/>
        </w:trPr>
        <w:tc>
          <w:tcPr>
            <w:tcW w:w="710" w:type="dxa"/>
            <w:vAlign w:val="center"/>
          </w:tcPr>
          <w:p w:rsidR="00D70D91" w:rsidRPr="00BE490A" w:rsidRDefault="00D70D91" w:rsidP="0026621C">
            <w:pPr>
              <w:jc w:val="center"/>
              <w:rPr>
                <w:rFonts w:ascii="XO Thames" w:hAnsi="XO Thames"/>
                <w:sz w:val="24"/>
                <w:szCs w:val="24"/>
              </w:rPr>
            </w:pPr>
            <w:r w:rsidRPr="00BE490A">
              <w:rPr>
                <w:rFonts w:ascii="XO Thames" w:hAnsi="XO Thames"/>
                <w:sz w:val="24"/>
                <w:szCs w:val="24"/>
              </w:rPr>
              <w:t>14</w:t>
            </w:r>
          </w:p>
        </w:tc>
        <w:tc>
          <w:tcPr>
            <w:tcW w:w="2409" w:type="dxa"/>
            <w:vAlign w:val="center"/>
          </w:tcPr>
          <w:p w:rsidR="00D70D91" w:rsidRDefault="00D70D91" w:rsidP="0026621C">
            <w:pPr>
              <w:jc w:val="center"/>
              <w:rPr>
                <w:rFonts w:ascii="XO Thames" w:hAnsi="XO Thames"/>
                <w:sz w:val="24"/>
                <w:szCs w:val="24"/>
              </w:rPr>
            </w:pPr>
            <w:r>
              <w:rPr>
                <w:rFonts w:ascii="XO Thames" w:hAnsi="XO Thames"/>
                <w:sz w:val="24"/>
                <w:szCs w:val="24"/>
              </w:rPr>
              <w:t>Консервы мясные</w:t>
            </w:r>
          </w:p>
          <w:p w:rsidR="00D70D91" w:rsidRPr="00BE490A" w:rsidRDefault="00D70D91" w:rsidP="0026621C">
            <w:pPr>
              <w:jc w:val="center"/>
              <w:rPr>
                <w:rFonts w:ascii="XO Thames" w:hAnsi="XO Thames"/>
                <w:sz w:val="24"/>
                <w:szCs w:val="24"/>
              </w:rPr>
            </w:pPr>
            <w:r>
              <w:rPr>
                <w:rFonts w:ascii="XO Thames" w:hAnsi="XO Thames"/>
                <w:sz w:val="24"/>
                <w:szCs w:val="24"/>
              </w:rPr>
              <w:t>(говядина)</w:t>
            </w:r>
          </w:p>
        </w:tc>
        <w:tc>
          <w:tcPr>
            <w:tcW w:w="1134" w:type="dxa"/>
            <w:vAlign w:val="center"/>
          </w:tcPr>
          <w:p w:rsidR="00D70D91" w:rsidRPr="00BE490A" w:rsidRDefault="00D70D91" w:rsidP="0026621C">
            <w:pPr>
              <w:jc w:val="center"/>
              <w:rPr>
                <w:rFonts w:ascii="XO Thames" w:hAnsi="XO Thames"/>
                <w:sz w:val="24"/>
                <w:szCs w:val="24"/>
              </w:rPr>
            </w:pPr>
            <w:r w:rsidRPr="00BE490A">
              <w:rPr>
                <w:rFonts w:ascii="XO Thames" w:hAnsi="XO Thames"/>
                <w:sz w:val="24"/>
                <w:szCs w:val="24"/>
              </w:rPr>
              <w:t>кг</w:t>
            </w:r>
          </w:p>
        </w:tc>
        <w:tc>
          <w:tcPr>
            <w:tcW w:w="1701" w:type="dxa"/>
            <w:vAlign w:val="center"/>
          </w:tcPr>
          <w:p w:rsidR="00D70D91" w:rsidRPr="00BE490A" w:rsidRDefault="00D70D91" w:rsidP="0026621C">
            <w:pPr>
              <w:jc w:val="center"/>
              <w:rPr>
                <w:rFonts w:ascii="XO Thames" w:hAnsi="XO Thames"/>
                <w:sz w:val="24"/>
                <w:szCs w:val="24"/>
              </w:rPr>
            </w:pPr>
            <w:r>
              <w:rPr>
                <w:rFonts w:ascii="XO Thames" w:hAnsi="XO Thames"/>
                <w:sz w:val="24"/>
                <w:szCs w:val="24"/>
              </w:rPr>
              <w:t>5,07</w:t>
            </w:r>
          </w:p>
        </w:tc>
        <w:tc>
          <w:tcPr>
            <w:tcW w:w="1985" w:type="dxa"/>
          </w:tcPr>
          <w:p w:rsidR="00D70D91" w:rsidRPr="00BE490A" w:rsidRDefault="00D70D91" w:rsidP="0026621C">
            <w:pPr>
              <w:jc w:val="center"/>
              <w:rPr>
                <w:rFonts w:ascii="XO Thames" w:hAnsi="XO Thames"/>
                <w:sz w:val="24"/>
                <w:szCs w:val="24"/>
              </w:rPr>
            </w:pPr>
          </w:p>
        </w:tc>
        <w:tc>
          <w:tcPr>
            <w:tcW w:w="2835" w:type="dxa"/>
          </w:tcPr>
          <w:p w:rsidR="00D70D91" w:rsidRPr="00BE490A" w:rsidRDefault="00D70D91" w:rsidP="0026621C">
            <w:pPr>
              <w:jc w:val="center"/>
              <w:rPr>
                <w:rFonts w:ascii="XO Thames" w:hAnsi="XO Thames"/>
                <w:sz w:val="24"/>
                <w:szCs w:val="24"/>
              </w:rPr>
            </w:pPr>
          </w:p>
        </w:tc>
      </w:tr>
      <w:tr w:rsidR="00D70D91" w:rsidRPr="00BE490A" w:rsidTr="005B73C0">
        <w:trPr>
          <w:trHeight w:val="1352"/>
        </w:trPr>
        <w:tc>
          <w:tcPr>
            <w:tcW w:w="710" w:type="dxa"/>
            <w:vAlign w:val="center"/>
          </w:tcPr>
          <w:p w:rsidR="00D70D91" w:rsidRPr="00BE490A" w:rsidRDefault="00D70D91" w:rsidP="0026621C">
            <w:pPr>
              <w:jc w:val="center"/>
              <w:rPr>
                <w:rFonts w:ascii="XO Thames" w:hAnsi="XO Thames"/>
                <w:sz w:val="24"/>
                <w:szCs w:val="24"/>
              </w:rPr>
            </w:pPr>
            <w:r w:rsidRPr="00BE490A">
              <w:rPr>
                <w:rFonts w:ascii="XO Thames" w:hAnsi="XO Thames"/>
                <w:sz w:val="24"/>
                <w:szCs w:val="24"/>
              </w:rPr>
              <w:t>15</w:t>
            </w:r>
          </w:p>
        </w:tc>
        <w:tc>
          <w:tcPr>
            <w:tcW w:w="2409" w:type="dxa"/>
            <w:vAlign w:val="center"/>
          </w:tcPr>
          <w:p w:rsidR="00D70D91" w:rsidRDefault="00D70D91" w:rsidP="0026621C">
            <w:pPr>
              <w:jc w:val="center"/>
              <w:rPr>
                <w:rFonts w:ascii="XO Thames" w:hAnsi="XO Thames"/>
                <w:sz w:val="24"/>
                <w:szCs w:val="24"/>
              </w:rPr>
            </w:pPr>
            <w:r>
              <w:rPr>
                <w:rFonts w:ascii="XO Thames" w:hAnsi="XO Thames"/>
                <w:sz w:val="24"/>
                <w:szCs w:val="24"/>
              </w:rPr>
              <w:t>Консервы рыбные натуральные</w:t>
            </w:r>
          </w:p>
          <w:p w:rsidR="00D70D91" w:rsidRPr="00BE490A" w:rsidRDefault="00D70D91" w:rsidP="0026621C">
            <w:pPr>
              <w:jc w:val="center"/>
              <w:rPr>
                <w:rFonts w:ascii="XO Thames" w:hAnsi="XO Thames"/>
                <w:sz w:val="24"/>
                <w:szCs w:val="24"/>
              </w:rPr>
            </w:pPr>
            <w:r>
              <w:rPr>
                <w:rFonts w:ascii="XO Thames" w:hAnsi="XO Thames"/>
                <w:sz w:val="24"/>
                <w:szCs w:val="24"/>
              </w:rPr>
              <w:t>(сайра с д/м)</w:t>
            </w:r>
          </w:p>
        </w:tc>
        <w:tc>
          <w:tcPr>
            <w:tcW w:w="1134" w:type="dxa"/>
          </w:tcPr>
          <w:p w:rsidR="00D70D91" w:rsidRPr="00BE490A" w:rsidRDefault="00D70D91" w:rsidP="0026621C">
            <w:pPr>
              <w:jc w:val="center"/>
              <w:rPr>
                <w:rFonts w:ascii="XO Thames" w:hAnsi="XO Thames"/>
                <w:sz w:val="24"/>
                <w:szCs w:val="24"/>
              </w:rPr>
            </w:pPr>
            <w:r w:rsidRPr="00BE490A">
              <w:rPr>
                <w:rFonts w:ascii="XO Thames" w:hAnsi="XO Thames"/>
                <w:sz w:val="24"/>
                <w:szCs w:val="24"/>
              </w:rPr>
              <w:t>кг</w:t>
            </w:r>
          </w:p>
        </w:tc>
        <w:tc>
          <w:tcPr>
            <w:tcW w:w="1701" w:type="dxa"/>
            <w:vAlign w:val="center"/>
          </w:tcPr>
          <w:p w:rsidR="00D70D91" w:rsidRPr="00BE490A" w:rsidRDefault="00D70D91" w:rsidP="00D70D91">
            <w:pPr>
              <w:jc w:val="center"/>
              <w:rPr>
                <w:rFonts w:ascii="XO Thames" w:hAnsi="XO Thames"/>
                <w:sz w:val="24"/>
                <w:szCs w:val="24"/>
              </w:rPr>
            </w:pPr>
            <w:r>
              <w:rPr>
                <w:rFonts w:ascii="XO Thames" w:hAnsi="XO Thames"/>
                <w:sz w:val="24"/>
                <w:szCs w:val="24"/>
              </w:rPr>
              <w:t>2,5</w:t>
            </w:r>
          </w:p>
        </w:tc>
        <w:tc>
          <w:tcPr>
            <w:tcW w:w="1985" w:type="dxa"/>
          </w:tcPr>
          <w:p w:rsidR="00D70D91" w:rsidRPr="00BE490A" w:rsidRDefault="00D70D91" w:rsidP="0026621C">
            <w:pPr>
              <w:jc w:val="center"/>
              <w:rPr>
                <w:rFonts w:ascii="XO Thames" w:hAnsi="XO Thames"/>
                <w:sz w:val="24"/>
                <w:szCs w:val="24"/>
              </w:rPr>
            </w:pPr>
          </w:p>
        </w:tc>
        <w:tc>
          <w:tcPr>
            <w:tcW w:w="2835" w:type="dxa"/>
          </w:tcPr>
          <w:p w:rsidR="00D70D91" w:rsidRPr="00BE490A" w:rsidRDefault="00D70D91" w:rsidP="0026621C">
            <w:pPr>
              <w:jc w:val="center"/>
              <w:rPr>
                <w:rFonts w:ascii="XO Thames" w:hAnsi="XO Thames"/>
                <w:sz w:val="24"/>
                <w:szCs w:val="24"/>
              </w:rPr>
            </w:pPr>
          </w:p>
        </w:tc>
      </w:tr>
      <w:tr w:rsidR="00D70D91" w:rsidRPr="00BE490A" w:rsidTr="000B5C7C">
        <w:trPr>
          <w:trHeight w:val="1045"/>
        </w:trPr>
        <w:tc>
          <w:tcPr>
            <w:tcW w:w="710" w:type="dxa"/>
            <w:vAlign w:val="center"/>
          </w:tcPr>
          <w:p w:rsidR="00D70D91" w:rsidRPr="00BE490A" w:rsidRDefault="00D70D91" w:rsidP="0026621C">
            <w:pPr>
              <w:jc w:val="center"/>
              <w:rPr>
                <w:rFonts w:ascii="XO Thames" w:hAnsi="XO Thames"/>
                <w:sz w:val="24"/>
                <w:szCs w:val="24"/>
              </w:rPr>
            </w:pPr>
            <w:r>
              <w:rPr>
                <w:rFonts w:ascii="XO Thames" w:hAnsi="XO Thames"/>
                <w:sz w:val="24"/>
                <w:szCs w:val="24"/>
              </w:rPr>
              <w:t>16</w:t>
            </w:r>
          </w:p>
        </w:tc>
        <w:tc>
          <w:tcPr>
            <w:tcW w:w="2409" w:type="dxa"/>
            <w:vAlign w:val="center"/>
          </w:tcPr>
          <w:p w:rsidR="00D70D91" w:rsidRPr="00BE490A" w:rsidRDefault="00D70D91" w:rsidP="0026621C">
            <w:pPr>
              <w:jc w:val="center"/>
              <w:rPr>
                <w:rFonts w:ascii="XO Thames" w:hAnsi="XO Thames"/>
                <w:sz w:val="24"/>
                <w:szCs w:val="24"/>
              </w:rPr>
            </w:pPr>
            <w:r>
              <w:rPr>
                <w:rFonts w:ascii="XO Thames" w:hAnsi="XO Thames"/>
                <w:sz w:val="24"/>
                <w:szCs w:val="24"/>
              </w:rPr>
              <w:t>Шпроты в масле (балтийская килька)</w:t>
            </w:r>
          </w:p>
        </w:tc>
        <w:tc>
          <w:tcPr>
            <w:tcW w:w="1134" w:type="dxa"/>
          </w:tcPr>
          <w:p w:rsidR="00D70D91" w:rsidRPr="00BE490A" w:rsidRDefault="00D70D91" w:rsidP="0026621C">
            <w:pPr>
              <w:jc w:val="center"/>
              <w:rPr>
                <w:rFonts w:ascii="XO Thames" w:hAnsi="XO Thames"/>
                <w:sz w:val="24"/>
                <w:szCs w:val="24"/>
              </w:rPr>
            </w:pPr>
            <w:r>
              <w:rPr>
                <w:rFonts w:ascii="XO Thames" w:hAnsi="XO Thames"/>
                <w:sz w:val="24"/>
                <w:szCs w:val="24"/>
              </w:rPr>
              <w:t>кг</w:t>
            </w:r>
          </w:p>
        </w:tc>
        <w:tc>
          <w:tcPr>
            <w:tcW w:w="1701" w:type="dxa"/>
            <w:vAlign w:val="center"/>
          </w:tcPr>
          <w:p w:rsidR="00D70D91" w:rsidRPr="00BE490A" w:rsidRDefault="00D70D91" w:rsidP="0026621C">
            <w:pPr>
              <w:jc w:val="center"/>
              <w:rPr>
                <w:rFonts w:ascii="XO Thames" w:hAnsi="XO Thames"/>
                <w:sz w:val="24"/>
                <w:szCs w:val="24"/>
              </w:rPr>
            </w:pPr>
            <w:r>
              <w:rPr>
                <w:rFonts w:ascii="XO Thames" w:hAnsi="XO Thames"/>
                <w:sz w:val="24"/>
                <w:szCs w:val="24"/>
              </w:rPr>
              <w:t>1,6</w:t>
            </w:r>
          </w:p>
        </w:tc>
        <w:tc>
          <w:tcPr>
            <w:tcW w:w="1985" w:type="dxa"/>
          </w:tcPr>
          <w:p w:rsidR="00D70D91" w:rsidRDefault="00D70D91" w:rsidP="0026621C">
            <w:pPr>
              <w:jc w:val="center"/>
              <w:rPr>
                <w:rFonts w:ascii="XO Thames" w:hAnsi="XO Thames"/>
                <w:sz w:val="24"/>
                <w:szCs w:val="24"/>
              </w:rPr>
            </w:pPr>
          </w:p>
        </w:tc>
        <w:tc>
          <w:tcPr>
            <w:tcW w:w="2835" w:type="dxa"/>
          </w:tcPr>
          <w:p w:rsidR="00D70D91" w:rsidRDefault="00D70D91" w:rsidP="0026621C">
            <w:pPr>
              <w:jc w:val="center"/>
              <w:rPr>
                <w:rFonts w:ascii="XO Thames" w:hAnsi="XO Thames"/>
                <w:sz w:val="24"/>
                <w:szCs w:val="24"/>
              </w:rPr>
            </w:pPr>
          </w:p>
        </w:tc>
      </w:tr>
      <w:tr w:rsidR="00D70D91" w:rsidRPr="00BE490A" w:rsidTr="00514330">
        <w:trPr>
          <w:trHeight w:val="1045"/>
        </w:trPr>
        <w:tc>
          <w:tcPr>
            <w:tcW w:w="710" w:type="dxa"/>
            <w:vAlign w:val="center"/>
          </w:tcPr>
          <w:p w:rsidR="00D70D91" w:rsidRPr="00BE490A" w:rsidRDefault="00D70D91" w:rsidP="0026621C">
            <w:pPr>
              <w:jc w:val="center"/>
              <w:rPr>
                <w:rFonts w:ascii="XO Thames" w:hAnsi="XO Thames"/>
                <w:sz w:val="24"/>
                <w:szCs w:val="24"/>
              </w:rPr>
            </w:pPr>
            <w:r>
              <w:rPr>
                <w:rFonts w:ascii="XO Thames" w:hAnsi="XO Thames"/>
                <w:sz w:val="24"/>
                <w:szCs w:val="24"/>
              </w:rPr>
              <w:lastRenderedPageBreak/>
              <w:t>17</w:t>
            </w:r>
          </w:p>
        </w:tc>
        <w:tc>
          <w:tcPr>
            <w:tcW w:w="2409" w:type="dxa"/>
            <w:vAlign w:val="center"/>
          </w:tcPr>
          <w:p w:rsidR="00D70D91" w:rsidRPr="00BE490A" w:rsidRDefault="00D70D91" w:rsidP="0026621C">
            <w:pPr>
              <w:jc w:val="center"/>
              <w:rPr>
                <w:rFonts w:ascii="XO Thames" w:hAnsi="XO Thames"/>
                <w:sz w:val="24"/>
                <w:szCs w:val="24"/>
              </w:rPr>
            </w:pPr>
            <w:r>
              <w:rPr>
                <w:rFonts w:ascii="XO Thames" w:hAnsi="XO Thames"/>
                <w:sz w:val="24"/>
                <w:szCs w:val="24"/>
              </w:rPr>
              <w:t>Изделия макаронные (лапша яичная)</w:t>
            </w:r>
          </w:p>
        </w:tc>
        <w:tc>
          <w:tcPr>
            <w:tcW w:w="1134" w:type="dxa"/>
          </w:tcPr>
          <w:p w:rsidR="00D70D91" w:rsidRPr="00BE490A" w:rsidRDefault="00D70D91" w:rsidP="0026621C">
            <w:pPr>
              <w:jc w:val="center"/>
              <w:rPr>
                <w:rFonts w:ascii="XO Thames" w:hAnsi="XO Thames"/>
                <w:sz w:val="24"/>
                <w:szCs w:val="24"/>
              </w:rPr>
            </w:pPr>
            <w:r>
              <w:rPr>
                <w:rFonts w:ascii="XO Thames" w:hAnsi="XO Thames"/>
                <w:sz w:val="24"/>
                <w:szCs w:val="24"/>
              </w:rPr>
              <w:t>кг</w:t>
            </w:r>
          </w:p>
        </w:tc>
        <w:tc>
          <w:tcPr>
            <w:tcW w:w="1701" w:type="dxa"/>
            <w:vAlign w:val="center"/>
          </w:tcPr>
          <w:p w:rsidR="00D70D91" w:rsidRPr="00BE490A" w:rsidRDefault="00D70D91" w:rsidP="0026621C">
            <w:pPr>
              <w:jc w:val="center"/>
              <w:rPr>
                <w:rFonts w:ascii="XO Thames" w:hAnsi="XO Thames"/>
                <w:sz w:val="24"/>
                <w:szCs w:val="24"/>
              </w:rPr>
            </w:pPr>
            <w:r>
              <w:rPr>
                <w:rFonts w:ascii="XO Thames" w:hAnsi="XO Thames"/>
                <w:sz w:val="24"/>
                <w:szCs w:val="24"/>
              </w:rPr>
              <w:t>4,00</w:t>
            </w:r>
          </w:p>
        </w:tc>
        <w:tc>
          <w:tcPr>
            <w:tcW w:w="1985" w:type="dxa"/>
          </w:tcPr>
          <w:p w:rsidR="00D70D91" w:rsidRDefault="00D70D91" w:rsidP="0026621C">
            <w:pPr>
              <w:jc w:val="center"/>
              <w:rPr>
                <w:rFonts w:ascii="XO Thames" w:hAnsi="XO Thames"/>
                <w:sz w:val="24"/>
                <w:szCs w:val="24"/>
              </w:rPr>
            </w:pPr>
          </w:p>
        </w:tc>
        <w:tc>
          <w:tcPr>
            <w:tcW w:w="2835" w:type="dxa"/>
          </w:tcPr>
          <w:p w:rsidR="00D70D91" w:rsidRDefault="00D70D91" w:rsidP="0026621C">
            <w:pPr>
              <w:jc w:val="center"/>
              <w:rPr>
                <w:rFonts w:ascii="XO Thames" w:hAnsi="XO Thames"/>
                <w:sz w:val="24"/>
                <w:szCs w:val="24"/>
              </w:rPr>
            </w:pPr>
          </w:p>
        </w:tc>
      </w:tr>
    </w:tbl>
    <w:p w:rsidR="005B50EA" w:rsidRDefault="006D7521" w:rsidP="006D7521">
      <w:pPr>
        <w:tabs>
          <w:tab w:val="left" w:pos="6290"/>
        </w:tabs>
        <w:spacing w:after="0" w:line="240" w:lineRule="auto"/>
        <w:ind w:right="284"/>
        <w:rPr>
          <w:rFonts w:ascii="Times New Roman" w:hAnsi="Times New Roman"/>
          <w:b/>
          <w:bCs/>
          <w:sz w:val="24"/>
          <w:szCs w:val="24"/>
        </w:rPr>
      </w:pPr>
      <w:r>
        <w:rPr>
          <w:rFonts w:ascii="Times New Roman" w:hAnsi="Times New Roman"/>
          <w:b/>
          <w:bCs/>
          <w:sz w:val="24"/>
          <w:szCs w:val="24"/>
        </w:rPr>
        <w:tab/>
      </w:r>
    </w:p>
    <w:p w:rsidR="00554D0E" w:rsidRPr="00106DCA" w:rsidRDefault="00554D0E" w:rsidP="00554D0E">
      <w:pPr>
        <w:spacing w:after="0" w:line="240" w:lineRule="auto"/>
        <w:rPr>
          <w:rFonts w:ascii="Times New Roman" w:hAnsi="Times New Roman"/>
          <w:vanish/>
          <w:sz w:val="24"/>
          <w:szCs w:val="24"/>
        </w:rPr>
      </w:pPr>
    </w:p>
    <w:tbl>
      <w:tblPr>
        <w:tblW w:w="2047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8"/>
        <w:gridCol w:w="5237"/>
        <w:gridCol w:w="4703"/>
        <w:gridCol w:w="4861"/>
      </w:tblGrid>
      <w:tr w:rsidR="00554D0E" w:rsidRPr="00106DCA" w:rsidTr="00F43DB1">
        <w:trPr>
          <w:trHeight w:val="1997"/>
        </w:trPr>
        <w:tc>
          <w:tcPr>
            <w:tcW w:w="5678" w:type="dxa"/>
            <w:tcBorders>
              <w:top w:val="nil"/>
              <w:left w:val="nil"/>
              <w:bottom w:val="nil"/>
              <w:right w:val="nil"/>
            </w:tcBorders>
          </w:tcPr>
          <w:p w:rsidR="00554D0E" w:rsidRPr="00106DCA" w:rsidRDefault="00554D0E" w:rsidP="00FD5035">
            <w:pPr>
              <w:tabs>
                <w:tab w:val="left" w:pos="-284"/>
                <w:tab w:val="left" w:pos="10065"/>
                <w:tab w:val="left" w:pos="10206"/>
              </w:tabs>
              <w:spacing w:after="0" w:line="240" w:lineRule="auto"/>
              <w:ind w:left="-284"/>
              <w:rPr>
                <w:rFonts w:ascii="Times New Roman" w:hAnsi="Times New Roman"/>
                <w:sz w:val="24"/>
                <w:szCs w:val="24"/>
              </w:rPr>
            </w:pPr>
            <w:r w:rsidRPr="00106DCA">
              <w:rPr>
                <w:rFonts w:ascii="Times New Roman" w:hAnsi="Times New Roman"/>
                <w:sz w:val="24"/>
                <w:szCs w:val="24"/>
              </w:rPr>
              <w:t xml:space="preserve">   Государственный заказчик:                                                    Ф</w:t>
            </w:r>
            <w:r w:rsidR="00BD3379">
              <w:rPr>
                <w:rFonts w:ascii="Times New Roman" w:hAnsi="Times New Roman"/>
                <w:sz w:val="24"/>
                <w:szCs w:val="24"/>
              </w:rPr>
              <w:t>Ф</w:t>
            </w:r>
            <w:r w:rsidRPr="00106DCA">
              <w:rPr>
                <w:rFonts w:ascii="Times New Roman" w:hAnsi="Times New Roman"/>
                <w:sz w:val="24"/>
                <w:szCs w:val="24"/>
              </w:rPr>
              <w:t>КУ ИК-17 ГУФСИН России</w:t>
            </w:r>
          </w:p>
          <w:p w:rsidR="00554D0E" w:rsidRPr="00106DCA" w:rsidRDefault="004431C2" w:rsidP="00287C6A">
            <w:pPr>
              <w:tabs>
                <w:tab w:val="left" w:pos="-284"/>
                <w:tab w:val="left" w:pos="10065"/>
                <w:tab w:val="left" w:pos="10206"/>
              </w:tabs>
              <w:spacing w:after="0" w:line="240" w:lineRule="auto"/>
              <w:ind w:left="-284"/>
              <w:rPr>
                <w:rFonts w:ascii="Times New Roman" w:hAnsi="Times New Roman"/>
                <w:sz w:val="24"/>
                <w:szCs w:val="24"/>
              </w:rPr>
            </w:pPr>
            <w:r>
              <w:rPr>
                <w:rFonts w:ascii="Times New Roman" w:hAnsi="Times New Roman"/>
                <w:sz w:val="24"/>
                <w:szCs w:val="24"/>
              </w:rPr>
              <w:t xml:space="preserve">  </w:t>
            </w:r>
            <w:r w:rsidR="00554D0E" w:rsidRPr="00106DCA">
              <w:rPr>
                <w:rFonts w:ascii="Times New Roman" w:hAnsi="Times New Roman"/>
                <w:sz w:val="24"/>
                <w:szCs w:val="24"/>
              </w:rPr>
              <w:t xml:space="preserve"> по Красноярскому краю</w:t>
            </w:r>
          </w:p>
          <w:p w:rsidR="00554D0E" w:rsidRPr="00106DCA" w:rsidRDefault="00554D0E" w:rsidP="00287C6A">
            <w:pPr>
              <w:tabs>
                <w:tab w:val="left" w:pos="-284"/>
                <w:tab w:val="left" w:pos="10065"/>
                <w:tab w:val="left" w:pos="10206"/>
              </w:tabs>
              <w:spacing w:after="0" w:line="240" w:lineRule="auto"/>
              <w:rPr>
                <w:rFonts w:ascii="Times New Roman" w:hAnsi="Times New Roman"/>
                <w:sz w:val="24"/>
                <w:szCs w:val="24"/>
              </w:rPr>
            </w:pPr>
            <w:r w:rsidRPr="00106DCA">
              <w:rPr>
                <w:rFonts w:ascii="Times New Roman" w:hAnsi="Times New Roman"/>
                <w:sz w:val="24"/>
                <w:szCs w:val="24"/>
              </w:rPr>
              <w:t xml:space="preserve">    </w:t>
            </w:r>
          </w:p>
          <w:p w:rsidR="00554D0E" w:rsidRPr="00106DCA" w:rsidRDefault="00554D0E" w:rsidP="00287C6A">
            <w:pPr>
              <w:tabs>
                <w:tab w:val="left" w:pos="-284"/>
                <w:tab w:val="left" w:pos="10065"/>
                <w:tab w:val="left" w:pos="10206"/>
              </w:tabs>
              <w:spacing w:after="0" w:line="240" w:lineRule="auto"/>
              <w:rPr>
                <w:rFonts w:ascii="Times New Roman" w:hAnsi="Times New Roman"/>
                <w:sz w:val="24"/>
                <w:szCs w:val="24"/>
              </w:rPr>
            </w:pPr>
          </w:p>
          <w:p w:rsidR="00554D0E" w:rsidRPr="00106DCA" w:rsidRDefault="00554D0E" w:rsidP="00287C6A">
            <w:pPr>
              <w:tabs>
                <w:tab w:val="left" w:pos="-284"/>
                <w:tab w:val="left" w:pos="10065"/>
                <w:tab w:val="left" w:pos="10206"/>
              </w:tabs>
              <w:spacing w:after="0" w:line="240" w:lineRule="auto"/>
              <w:rPr>
                <w:rFonts w:ascii="Times New Roman" w:hAnsi="Times New Roman"/>
                <w:sz w:val="24"/>
                <w:szCs w:val="24"/>
              </w:rPr>
            </w:pPr>
          </w:p>
          <w:p w:rsidR="00554D0E" w:rsidRPr="00106DCA" w:rsidRDefault="00554D0E" w:rsidP="00287C6A">
            <w:pPr>
              <w:tabs>
                <w:tab w:val="left" w:pos="-284"/>
                <w:tab w:val="left" w:pos="10065"/>
                <w:tab w:val="left" w:pos="10206"/>
              </w:tabs>
              <w:spacing w:after="0" w:line="240" w:lineRule="auto"/>
              <w:rPr>
                <w:rFonts w:ascii="Times New Roman" w:hAnsi="Times New Roman"/>
                <w:sz w:val="24"/>
                <w:szCs w:val="24"/>
              </w:rPr>
            </w:pPr>
            <w:r w:rsidRPr="00106DCA">
              <w:rPr>
                <w:rFonts w:ascii="Times New Roman" w:hAnsi="Times New Roman"/>
                <w:sz w:val="24"/>
                <w:szCs w:val="24"/>
              </w:rPr>
              <w:t xml:space="preserve">__________________/ Ю.Г. Черемных                                         </w:t>
            </w:r>
          </w:p>
        </w:tc>
        <w:tc>
          <w:tcPr>
            <w:tcW w:w="5237" w:type="dxa"/>
            <w:tcBorders>
              <w:top w:val="nil"/>
              <w:left w:val="nil"/>
              <w:bottom w:val="nil"/>
              <w:right w:val="nil"/>
            </w:tcBorders>
          </w:tcPr>
          <w:p w:rsidR="00040D9E" w:rsidRPr="00EE193D" w:rsidRDefault="00040D9E" w:rsidP="00287C6A">
            <w:pPr>
              <w:spacing w:after="0" w:line="240" w:lineRule="auto"/>
              <w:rPr>
                <w:rFonts w:ascii="Times New Roman" w:hAnsi="Times New Roman"/>
                <w:sz w:val="24"/>
                <w:szCs w:val="24"/>
              </w:rPr>
            </w:pPr>
            <w:r w:rsidRPr="00EE193D">
              <w:rPr>
                <w:rFonts w:ascii="Times New Roman" w:hAnsi="Times New Roman"/>
                <w:sz w:val="24"/>
                <w:szCs w:val="24"/>
              </w:rPr>
              <w:t>Поставщик:</w:t>
            </w:r>
          </w:p>
          <w:p w:rsidR="004A1C6B" w:rsidRDefault="004A1C6B" w:rsidP="00287C6A">
            <w:pPr>
              <w:spacing w:after="0" w:line="240" w:lineRule="auto"/>
              <w:rPr>
                <w:rFonts w:ascii="Times New Roman" w:hAnsi="Times New Roman"/>
                <w:sz w:val="24"/>
                <w:szCs w:val="24"/>
              </w:rPr>
            </w:pPr>
          </w:p>
          <w:p w:rsidR="00EB2B97" w:rsidRDefault="00EB2B97" w:rsidP="00287C6A">
            <w:pPr>
              <w:spacing w:after="0" w:line="240" w:lineRule="auto"/>
              <w:rPr>
                <w:rFonts w:ascii="Times New Roman" w:hAnsi="Times New Roman"/>
                <w:sz w:val="24"/>
                <w:szCs w:val="24"/>
              </w:rPr>
            </w:pPr>
          </w:p>
          <w:p w:rsidR="00EB2B97" w:rsidRDefault="00EB2B97" w:rsidP="00287C6A">
            <w:pPr>
              <w:spacing w:after="0" w:line="240" w:lineRule="auto"/>
              <w:rPr>
                <w:rFonts w:ascii="Times New Roman" w:hAnsi="Times New Roman"/>
                <w:sz w:val="24"/>
                <w:szCs w:val="24"/>
              </w:rPr>
            </w:pPr>
          </w:p>
          <w:p w:rsidR="004A1C6B" w:rsidRPr="00EE193D" w:rsidRDefault="004A1C6B" w:rsidP="00287C6A">
            <w:pPr>
              <w:spacing w:after="0" w:line="240" w:lineRule="auto"/>
              <w:rPr>
                <w:rFonts w:ascii="Times New Roman" w:hAnsi="Times New Roman"/>
                <w:sz w:val="24"/>
                <w:szCs w:val="24"/>
              </w:rPr>
            </w:pPr>
          </w:p>
          <w:p w:rsidR="009D2777" w:rsidRPr="00EE193D" w:rsidRDefault="009D2777" w:rsidP="00287C6A">
            <w:pPr>
              <w:spacing w:after="0" w:line="240" w:lineRule="auto"/>
              <w:rPr>
                <w:rFonts w:ascii="Times New Roman" w:hAnsi="Times New Roman"/>
                <w:sz w:val="24"/>
                <w:szCs w:val="24"/>
              </w:rPr>
            </w:pPr>
          </w:p>
          <w:p w:rsidR="00040D9E" w:rsidRPr="00EE193D" w:rsidRDefault="00F41467" w:rsidP="00A47921">
            <w:pPr>
              <w:spacing w:after="0" w:line="240" w:lineRule="auto"/>
              <w:jc w:val="right"/>
              <w:rPr>
                <w:rFonts w:ascii="Times New Roman" w:hAnsi="Times New Roman"/>
                <w:sz w:val="24"/>
                <w:szCs w:val="24"/>
              </w:rPr>
            </w:pPr>
            <w:r w:rsidRPr="002F6A35">
              <w:rPr>
                <w:rFonts w:ascii="Times New Roman" w:hAnsi="Times New Roman"/>
                <w:sz w:val="24"/>
                <w:szCs w:val="24"/>
              </w:rPr>
              <w:t>__________________/</w:t>
            </w:r>
            <w:r w:rsidR="002F6A35">
              <w:rPr>
                <w:rFonts w:ascii="Times New Roman" w:hAnsi="Times New Roman"/>
                <w:sz w:val="24"/>
                <w:szCs w:val="24"/>
              </w:rPr>
              <w:t xml:space="preserve"> </w:t>
            </w:r>
          </w:p>
        </w:tc>
        <w:tc>
          <w:tcPr>
            <w:tcW w:w="4703" w:type="dxa"/>
            <w:tcBorders>
              <w:top w:val="nil"/>
              <w:left w:val="nil"/>
              <w:bottom w:val="nil"/>
              <w:right w:val="nil"/>
            </w:tcBorders>
          </w:tcPr>
          <w:p w:rsidR="00554D0E" w:rsidRPr="00106DCA" w:rsidRDefault="00554D0E" w:rsidP="00287C6A">
            <w:pPr>
              <w:tabs>
                <w:tab w:val="left" w:pos="-284"/>
                <w:tab w:val="left" w:pos="10065"/>
                <w:tab w:val="left" w:pos="10206"/>
              </w:tabs>
              <w:spacing w:after="0" w:line="240" w:lineRule="auto"/>
              <w:rPr>
                <w:rFonts w:ascii="Times New Roman" w:hAnsi="Times New Roman"/>
                <w:sz w:val="24"/>
                <w:szCs w:val="24"/>
              </w:rPr>
            </w:pPr>
          </w:p>
        </w:tc>
        <w:tc>
          <w:tcPr>
            <w:tcW w:w="4861" w:type="dxa"/>
            <w:tcBorders>
              <w:top w:val="nil"/>
              <w:left w:val="nil"/>
              <w:bottom w:val="nil"/>
              <w:right w:val="nil"/>
            </w:tcBorders>
          </w:tcPr>
          <w:p w:rsidR="00554D0E" w:rsidRPr="00106DCA" w:rsidRDefault="00554D0E" w:rsidP="00287C6A">
            <w:pPr>
              <w:spacing w:after="0" w:line="240" w:lineRule="auto"/>
              <w:jc w:val="center"/>
              <w:rPr>
                <w:rFonts w:ascii="Times New Roman" w:hAnsi="Times New Roman"/>
                <w:sz w:val="24"/>
                <w:szCs w:val="24"/>
              </w:rPr>
            </w:pPr>
          </w:p>
        </w:tc>
      </w:tr>
    </w:tbl>
    <w:p w:rsidR="00554D0E" w:rsidRPr="00245B62" w:rsidRDefault="00554D0E" w:rsidP="00245B62">
      <w:pPr>
        <w:tabs>
          <w:tab w:val="left" w:pos="977"/>
        </w:tabs>
        <w:rPr>
          <w:rFonts w:ascii="Times New Roman" w:hAnsi="Times New Roman"/>
          <w:sz w:val="24"/>
          <w:szCs w:val="24"/>
        </w:rPr>
      </w:pPr>
    </w:p>
    <w:sectPr w:rsidR="00554D0E" w:rsidRPr="00245B62" w:rsidSect="00DB4CB3">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B619C"/>
    <w:multiLevelType w:val="multilevel"/>
    <w:tmpl w:val="ED8CC218"/>
    <w:lvl w:ilvl="0">
      <w:start w:val="9"/>
      <w:numFmt w:val="decimal"/>
      <w:lvlText w:val="%1"/>
      <w:lvlJc w:val="left"/>
      <w:pPr>
        <w:ind w:left="360" w:hanging="360"/>
      </w:pPr>
      <w:rPr>
        <w:rFonts w:cs="Times New Roman" w:hint="default"/>
      </w:rPr>
    </w:lvl>
    <w:lvl w:ilvl="1">
      <w:start w:val="6"/>
      <w:numFmt w:val="decimal"/>
      <w:lvlText w:val="%1.%2"/>
      <w:lvlJc w:val="left"/>
      <w:pPr>
        <w:ind w:left="690" w:hanging="360"/>
      </w:pPr>
      <w:rPr>
        <w:rFonts w:cs="Times New Roman" w:hint="default"/>
      </w:rPr>
    </w:lvl>
    <w:lvl w:ilvl="2">
      <w:start w:val="1"/>
      <w:numFmt w:val="decimal"/>
      <w:lvlText w:val="%1.%2.%3"/>
      <w:lvlJc w:val="left"/>
      <w:pPr>
        <w:ind w:left="1380" w:hanging="720"/>
      </w:pPr>
      <w:rPr>
        <w:rFonts w:cs="Times New Roman" w:hint="default"/>
      </w:rPr>
    </w:lvl>
    <w:lvl w:ilvl="3">
      <w:start w:val="1"/>
      <w:numFmt w:val="decimal"/>
      <w:lvlText w:val="%1.%2.%3.%4"/>
      <w:lvlJc w:val="left"/>
      <w:pPr>
        <w:ind w:left="1710" w:hanging="720"/>
      </w:pPr>
      <w:rPr>
        <w:rFonts w:cs="Times New Roman" w:hint="default"/>
      </w:rPr>
    </w:lvl>
    <w:lvl w:ilvl="4">
      <w:start w:val="1"/>
      <w:numFmt w:val="decimal"/>
      <w:lvlText w:val="%1.%2.%3.%4.%5"/>
      <w:lvlJc w:val="left"/>
      <w:pPr>
        <w:ind w:left="2040" w:hanging="720"/>
      </w:pPr>
      <w:rPr>
        <w:rFonts w:cs="Times New Roman" w:hint="default"/>
      </w:rPr>
    </w:lvl>
    <w:lvl w:ilvl="5">
      <w:start w:val="1"/>
      <w:numFmt w:val="decimal"/>
      <w:lvlText w:val="%1.%2.%3.%4.%5.%6"/>
      <w:lvlJc w:val="left"/>
      <w:pPr>
        <w:ind w:left="2730" w:hanging="1080"/>
      </w:pPr>
      <w:rPr>
        <w:rFonts w:cs="Times New Roman" w:hint="default"/>
      </w:rPr>
    </w:lvl>
    <w:lvl w:ilvl="6">
      <w:start w:val="1"/>
      <w:numFmt w:val="decimal"/>
      <w:lvlText w:val="%1.%2.%3.%4.%5.%6.%7"/>
      <w:lvlJc w:val="left"/>
      <w:pPr>
        <w:ind w:left="3060" w:hanging="1080"/>
      </w:pPr>
      <w:rPr>
        <w:rFonts w:cs="Times New Roman" w:hint="default"/>
      </w:rPr>
    </w:lvl>
    <w:lvl w:ilvl="7">
      <w:start w:val="1"/>
      <w:numFmt w:val="decimal"/>
      <w:lvlText w:val="%1.%2.%3.%4.%5.%6.%7.%8"/>
      <w:lvlJc w:val="left"/>
      <w:pPr>
        <w:ind w:left="3750" w:hanging="1440"/>
      </w:pPr>
      <w:rPr>
        <w:rFonts w:cs="Times New Roman" w:hint="default"/>
      </w:rPr>
    </w:lvl>
    <w:lvl w:ilvl="8">
      <w:start w:val="1"/>
      <w:numFmt w:val="decimal"/>
      <w:lvlText w:val="%1.%2.%3.%4.%5.%6.%7.%8.%9"/>
      <w:lvlJc w:val="left"/>
      <w:pPr>
        <w:ind w:left="4080" w:hanging="1440"/>
      </w:pPr>
      <w:rPr>
        <w:rFonts w:cs="Times New Roman" w:hint="default"/>
      </w:rPr>
    </w:lvl>
  </w:abstractNum>
  <w:abstractNum w:abstractNumId="1">
    <w:nsid w:val="0DE54B6E"/>
    <w:multiLevelType w:val="multilevel"/>
    <w:tmpl w:val="0ACECC10"/>
    <w:lvl w:ilvl="0">
      <w:start w:val="8"/>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
    <w:nsid w:val="11940833"/>
    <w:multiLevelType w:val="multilevel"/>
    <w:tmpl w:val="98D01056"/>
    <w:lvl w:ilvl="0">
      <w:start w:val="3"/>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24AC0B55"/>
    <w:multiLevelType w:val="multilevel"/>
    <w:tmpl w:val="F0CE9FE2"/>
    <w:lvl w:ilvl="0">
      <w:start w:val="3"/>
      <w:numFmt w:val="decimal"/>
      <w:lvlText w:val="%1."/>
      <w:lvlJc w:val="left"/>
      <w:pPr>
        <w:ind w:left="3780" w:hanging="360"/>
      </w:pPr>
      <w:rPr>
        <w:rFonts w:cs="Times New Roman"/>
      </w:rPr>
    </w:lvl>
    <w:lvl w:ilvl="1">
      <w:start w:val="1"/>
      <w:numFmt w:val="decimal"/>
      <w:lvlText w:val="%1.%2."/>
      <w:lvlJc w:val="left"/>
      <w:pPr>
        <w:ind w:left="900" w:hanging="360"/>
      </w:pPr>
      <w:rPr>
        <w:rFonts w:cs="Times New Roman"/>
        <w:b w:val="0"/>
        <w:color w:val="auto"/>
        <w:sz w:val="24"/>
        <w:szCs w:val="24"/>
      </w:rPr>
    </w:lvl>
    <w:lvl w:ilvl="2">
      <w:start w:val="1"/>
      <w:numFmt w:val="decimal"/>
      <w:lvlText w:val="%1.%2.%3."/>
      <w:lvlJc w:val="left"/>
      <w:pPr>
        <w:ind w:left="1430" w:hanging="720"/>
      </w:pPr>
      <w:rPr>
        <w:rFonts w:cs="Times New Roman"/>
        <w:sz w:val="24"/>
        <w:szCs w:val="24"/>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
    <w:nsid w:val="29D05913"/>
    <w:multiLevelType w:val="multilevel"/>
    <w:tmpl w:val="33C467A6"/>
    <w:lvl w:ilvl="0">
      <w:start w:val="5"/>
      <w:numFmt w:val="decimal"/>
      <w:lvlText w:val="%1"/>
      <w:lvlJc w:val="left"/>
      <w:pPr>
        <w:tabs>
          <w:tab w:val="num" w:pos="510"/>
        </w:tabs>
        <w:ind w:left="510" w:hanging="510"/>
      </w:pPr>
      <w:rPr>
        <w:rFonts w:cs="Times New Roman" w:hint="default"/>
        <w:sz w:val="24"/>
      </w:rPr>
    </w:lvl>
    <w:lvl w:ilvl="1">
      <w:start w:val="1"/>
      <w:numFmt w:val="decimal"/>
      <w:lvlText w:val="%1.%2"/>
      <w:lvlJc w:val="left"/>
      <w:pPr>
        <w:tabs>
          <w:tab w:val="num" w:pos="570"/>
        </w:tabs>
        <w:ind w:left="570" w:hanging="510"/>
      </w:pPr>
      <w:rPr>
        <w:rFonts w:cs="Times New Roman" w:hint="default"/>
        <w:sz w:val="22"/>
        <w:szCs w:val="22"/>
      </w:rPr>
    </w:lvl>
    <w:lvl w:ilvl="2">
      <w:start w:val="1"/>
      <w:numFmt w:val="decimal"/>
      <w:lvlText w:val="%1.%2.%3"/>
      <w:lvlJc w:val="left"/>
      <w:pPr>
        <w:tabs>
          <w:tab w:val="num" w:pos="840"/>
        </w:tabs>
        <w:ind w:left="840" w:hanging="720"/>
      </w:pPr>
      <w:rPr>
        <w:rFonts w:cs="Times New Roman" w:hint="default"/>
        <w:sz w:val="24"/>
      </w:rPr>
    </w:lvl>
    <w:lvl w:ilvl="3">
      <w:start w:val="1"/>
      <w:numFmt w:val="decimal"/>
      <w:lvlText w:val="%1.%2.%3.%4"/>
      <w:lvlJc w:val="left"/>
      <w:pPr>
        <w:tabs>
          <w:tab w:val="num" w:pos="900"/>
        </w:tabs>
        <w:ind w:left="900" w:hanging="720"/>
      </w:pPr>
      <w:rPr>
        <w:rFonts w:cs="Times New Roman" w:hint="default"/>
        <w:sz w:val="24"/>
      </w:rPr>
    </w:lvl>
    <w:lvl w:ilvl="4">
      <w:start w:val="1"/>
      <w:numFmt w:val="decimal"/>
      <w:lvlText w:val="%1.%2.%3.%4.%5"/>
      <w:lvlJc w:val="left"/>
      <w:pPr>
        <w:tabs>
          <w:tab w:val="num" w:pos="1320"/>
        </w:tabs>
        <w:ind w:left="1320" w:hanging="1080"/>
      </w:pPr>
      <w:rPr>
        <w:rFonts w:cs="Times New Roman" w:hint="default"/>
        <w:sz w:val="24"/>
      </w:rPr>
    </w:lvl>
    <w:lvl w:ilvl="5">
      <w:start w:val="1"/>
      <w:numFmt w:val="decimal"/>
      <w:lvlText w:val="%1.%2.%3.%4.%5.%6"/>
      <w:lvlJc w:val="left"/>
      <w:pPr>
        <w:tabs>
          <w:tab w:val="num" w:pos="1380"/>
        </w:tabs>
        <w:ind w:left="1380" w:hanging="1080"/>
      </w:pPr>
      <w:rPr>
        <w:rFonts w:cs="Times New Roman" w:hint="default"/>
        <w:sz w:val="24"/>
      </w:rPr>
    </w:lvl>
    <w:lvl w:ilvl="6">
      <w:start w:val="1"/>
      <w:numFmt w:val="decimal"/>
      <w:lvlText w:val="%1.%2.%3.%4.%5.%6.%7"/>
      <w:lvlJc w:val="left"/>
      <w:pPr>
        <w:tabs>
          <w:tab w:val="num" w:pos="1800"/>
        </w:tabs>
        <w:ind w:left="1800" w:hanging="1440"/>
      </w:pPr>
      <w:rPr>
        <w:rFonts w:cs="Times New Roman" w:hint="default"/>
        <w:sz w:val="24"/>
      </w:rPr>
    </w:lvl>
    <w:lvl w:ilvl="7">
      <w:start w:val="1"/>
      <w:numFmt w:val="decimal"/>
      <w:lvlText w:val="%1.%2.%3.%4.%5.%6.%7.%8"/>
      <w:lvlJc w:val="left"/>
      <w:pPr>
        <w:tabs>
          <w:tab w:val="num" w:pos="1860"/>
        </w:tabs>
        <w:ind w:left="1860" w:hanging="1440"/>
      </w:pPr>
      <w:rPr>
        <w:rFonts w:cs="Times New Roman" w:hint="default"/>
        <w:sz w:val="24"/>
      </w:rPr>
    </w:lvl>
    <w:lvl w:ilvl="8">
      <w:start w:val="1"/>
      <w:numFmt w:val="decimal"/>
      <w:lvlText w:val="%1.%2.%3.%4.%5.%6.%7.%8.%9"/>
      <w:lvlJc w:val="left"/>
      <w:pPr>
        <w:tabs>
          <w:tab w:val="num" w:pos="1920"/>
        </w:tabs>
        <w:ind w:left="1920" w:hanging="1440"/>
      </w:pPr>
      <w:rPr>
        <w:rFonts w:cs="Times New Roman" w:hint="default"/>
        <w:sz w:val="24"/>
      </w:rPr>
    </w:lvl>
  </w:abstractNum>
  <w:abstractNum w:abstractNumId="5">
    <w:nsid w:val="2B867712"/>
    <w:multiLevelType w:val="singleLevel"/>
    <w:tmpl w:val="807EBEA0"/>
    <w:lvl w:ilvl="0">
      <w:start w:val="2"/>
      <w:numFmt w:val="bullet"/>
      <w:lvlText w:val="-"/>
      <w:lvlJc w:val="left"/>
      <w:pPr>
        <w:tabs>
          <w:tab w:val="num" w:pos="786"/>
        </w:tabs>
        <w:ind w:left="786" w:hanging="360"/>
      </w:pPr>
    </w:lvl>
  </w:abstractNum>
  <w:abstractNum w:abstractNumId="6">
    <w:nsid w:val="3266395F"/>
    <w:multiLevelType w:val="hybridMultilevel"/>
    <w:tmpl w:val="542EE8CA"/>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0C0722"/>
    <w:multiLevelType w:val="multilevel"/>
    <w:tmpl w:val="8AA8BCE4"/>
    <w:lvl w:ilvl="0">
      <w:start w:val="2"/>
      <w:numFmt w:val="decimal"/>
      <w:lvlText w:val="%1"/>
      <w:lvlJc w:val="left"/>
      <w:pPr>
        <w:ind w:left="480" w:hanging="480"/>
      </w:pPr>
      <w:rPr>
        <w:rFonts w:cs="Times New Roman" w:hint="default"/>
      </w:rPr>
    </w:lvl>
    <w:lvl w:ilvl="1">
      <w:start w:val="1"/>
      <w:numFmt w:val="decimal"/>
      <w:lvlText w:val="%1.%2"/>
      <w:lvlJc w:val="left"/>
      <w:pPr>
        <w:ind w:left="835" w:hanging="480"/>
      </w:pPr>
      <w:rPr>
        <w:rFonts w:cs="Times New Roman" w:hint="default"/>
      </w:rPr>
    </w:lvl>
    <w:lvl w:ilvl="2">
      <w:start w:val="1"/>
      <w:numFmt w:val="decimal"/>
      <w:lvlText w:val="%1.%2.%3"/>
      <w:lvlJc w:val="left"/>
      <w:pPr>
        <w:ind w:left="1146" w:hanging="720"/>
      </w:pPr>
      <w:rPr>
        <w:rFonts w:cs="Times New Roman" w:hint="default"/>
      </w:rPr>
    </w:lvl>
    <w:lvl w:ilvl="3">
      <w:start w:val="1"/>
      <w:numFmt w:val="decimal"/>
      <w:lvlText w:val="%1.%2.%3.%4"/>
      <w:lvlJc w:val="left"/>
      <w:pPr>
        <w:ind w:left="1785" w:hanging="720"/>
      </w:pPr>
      <w:rPr>
        <w:rFonts w:cs="Times New Roman" w:hint="default"/>
      </w:rPr>
    </w:lvl>
    <w:lvl w:ilvl="4">
      <w:start w:val="1"/>
      <w:numFmt w:val="decimal"/>
      <w:lvlText w:val="%1.%2.%3.%4.%5"/>
      <w:lvlJc w:val="left"/>
      <w:pPr>
        <w:ind w:left="2500" w:hanging="1080"/>
      </w:pPr>
      <w:rPr>
        <w:rFonts w:cs="Times New Roman" w:hint="default"/>
      </w:rPr>
    </w:lvl>
    <w:lvl w:ilvl="5">
      <w:start w:val="1"/>
      <w:numFmt w:val="decimal"/>
      <w:lvlText w:val="%1.%2.%3.%4.%5.%6"/>
      <w:lvlJc w:val="left"/>
      <w:pPr>
        <w:ind w:left="2855" w:hanging="1080"/>
      </w:pPr>
      <w:rPr>
        <w:rFonts w:cs="Times New Roman" w:hint="default"/>
      </w:rPr>
    </w:lvl>
    <w:lvl w:ilvl="6">
      <w:start w:val="1"/>
      <w:numFmt w:val="decimal"/>
      <w:lvlText w:val="%1.%2.%3.%4.%5.%6.%7"/>
      <w:lvlJc w:val="left"/>
      <w:pPr>
        <w:ind w:left="3570" w:hanging="1440"/>
      </w:pPr>
      <w:rPr>
        <w:rFonts w:cs="Times New Roman" w:hint="default"/>
      </w:rPr>
    </w:lvl>
    <w:lvl w:ilvl="7">
      <w:start w:val="1"/>
      <w:numFmt w:val="decimal"/>
      <w:lvlText w:val="%1.%2.%3.%4.%5.%6.%7.%8"/>
      <w:lvlJc w:val="left"/>
      <w:pPr>
        <w:ind w:left="3925" w:hanging="1440"/>
      </w:pPr>
      <w:rPr>
        <w:rFonts w:cs="Times New Roman" w:hint="default"/>
      </w:rPr>
    </w:lvl>
    <w:lvl w:ilvl="8">
      <w:start w:val="1"/>
      <w:numFmt w:val="decimal"/>
      <w:lvlText w:val="%1.%2.%3.%4.%5.%6.%7.%8.%9"/>
      <w:lvlJc w:val="left"/>
      <w:pPr>
        <w:ind w:left="4640" w:hanging="1800"/>
      </w:pPr>
      <w:rPr>
        <w:rFonts w:cs="Times New Roman" w:hint="default"/>
      </w:rPr>
    </w:lvl>
  </w:abstractNum>
  <w:abstractNum w:abstractNumId="8">
    <w:nsid w:val="3D8A12C8"/>
    <w:multiLevelType w:val="multilevel"/>
    <w:tmpl w:val="F0CE9FE2"/>
    <w:lvl w:ilvl="0">
      <w:start w:val="3"/>
      <w:numFmt w:val="decimal"/>
      <w:lvlText w:val="%1."/>
      <w:lvlJc w:val="left"/>
      <w:pPr>
        <w:ind w:left="3780" w:hanging="360"/>
      </w:pPr>
      <w:rPr>
        <w:rFonts w:cs="Times New Roman"/>
      </w:rPr>
    </w:lvl>
    <w:lvl w:ilvl="1">
      <w:start w:val="1"/>
      <w:numFmt w:val="decimal"/>
      <w:lvlText w:val="%1.%2."/>
      <w:lvlJc w:val="left"/>
      <w:pPr>
        <w:ind w:left="900" w:hanging="360"/>
      </w:pPr>
      <w:rPr>
        <w:rFonts w:cs="Times New Roman"/>
        <w:b w:val="0"/>
        <w:color w:val="auto"/>
        <w:sz w:val="24"/>
        <w:szCs w:val="24"/>
      </w:rPr>
    </w:lvl>
    <w:lvl w:ilvl="2">
      <w:start w:val="1"/>
      <w:numFmt w:val="decimal"/>
      <w:lvlText w:val="%1.%2.%3."/>
      <w:lvlJc w:val="left"/>
      <w:pPr>
        <w:ind w:left="1430" w:hanging="720"/>
      </w:pPr>
      <w:rPr>
        <w:rFonts w:cs="Times New Roman"/>
        <w:sz w:val="24"/>
        <w:szCs w:val="24"/>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9">
    <w:nsid w:val="3D983ADA"/>
    <w:multiLevelType w:val="multilevel"/>
    <w:tmpl w:val="F0CE9FE2"/>
    <w:lvl w:ilvl="0">
      <w:start w:val="3"/>
      <w:numFmt w:val="decimal"/>
      <w:lvlText w:val="%1."/>
      <w:lvlJc w:val="left"/>
      <w:pPr>
        <w:ind w:left="3780" w:hanging="360"/>
      </w:pPr>
      <w:rPr>
        <w:rFonts w:cs="Times New Roman"/>
      </w:rPr>
    </w:lvl>
    <w:lvl w:ilvl="1">
      <w:start w:val="1"/>
      <w:numFmt w:val="decimal"/>
      <w:lvlText w:val="%1.%2."/>
      <w:lvlJc w:val="left"/>
      <w:pPr>
        <w:ind w:left="900" w:hanging="360"/>
      </w:pPr>
      <w:rPr>
        <w:rFonts w:cs="Times New Roman"/>
        <w:b w:val="0"/>
        <w:color w:val="auto"/>
        <w:sz w:val="24"/>
        <w:szCs w:val="24"/>
      </w:rPr>
    </w:lvl>
    <w:lvl w:ilvl="2">
      <w:start w:val="1"/>
      <w:numFmt w:val="decimal"/>
      <w:lvlText w:val="%1.%2.%3."/>
      <w:lvlJc w:val="left"/>
      <w:pPr>
        <w:ind w:left="1430" w:hanging="720"/>
      </w:pPr>
      <w:rPr>
        <w:rFonts w:cs="Times New Roman"/>
        <w:sz w:val="24"/>
        <w:szCs w:val="24"/>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0">
    <w:nsid w:val="3FEC7D87"/>
    <w:multiLevelType w:val="multilevel"/>
    <w:tmpl w:val="ACD881CE"/>
    <w:lvl w:ilvl="0">
      <w:start w:val="8"/>
      <w:numFmt w:val="decimal"/>
      <w:lvlText w:val="%1."/>
      <w:lvlJc w:val="left"/>
      <w:pPr>
        <w:tabs>
          <w:tab w:val="num" w:pos="360"/>
        </w:tabs>
        <w:ind w:left="360" w:hanging="360"/>
      </w:pPr>
      <w:rPr>
        <w:rFonts w:cs="Times New Roman"/>
      </w:rPr>
    </w:lvl>
    <w:lvl w:ilvl="1">
      <w:start w:val="1"/>
      <w:numFmt w:val="decimal"/>
      <w:lvlText w:val="%1.%2."/>
      <w:lvlJc w:val="left"/>
      <w:pPr>
        <w:tabs>
          <w:tab w:val="num" w:pos="1211"/>
        </w:tabs>
        <w:ind w:left="1211" w:hanging="360"/>
      </w:pPr>
      <w:rPr>
        <w:rFonts w:cs="Times New Roman"/>
      </w:rPr>
    </w:lvl>
    <w:lvl w:ilvl="2">
      <w:start w:val="1"/>
      <w:numFmt w:val="decimal"/>
      <w:lvlText w:val="%1.%2.%3."/>
      <w:lvlJc w:val="left"/>
      <w:pPr>
        <w:tabs>
          <w:tab w:val="num" w:pos="9000"/>
        </w:tabs>
        <w:ind w:left="9000" w:hanging="720"/>
      </w:pPr>
      <w:rPr>
        <w:rFonts w:cs="Times New Roman"/>
      </w:rPr>
    </w:lvl>
    <w:lvl w:ilvl="3">
      <w:start w:val="1"/>
      <w:numFmt w:val="decimal"/>
      <w:lvlText w:val="%1.%2.%3.%4."/>
      <w:lvlJc w:val="left"/>
      <w:pPr>
        <w:tabs>
          <w:tab w:val="num" w:pos="13140"/>
        </w:tabs>
        <w:ind w:left="13140" w:hanging="720"/>
      </w:pPr>
      <w:rPr>
        <w:rFonts w:cs="Times New Roman"/>
      </w:rPr>
    </w:lvl>
    <w:lvl w:ilvl="4">
      <w:start w:val="1"/>
      <w:numFmt w:val="decimal"/>
      <w:lvlText w:val="%1.%2.%3.%4.%5."/>
      <w:lvlJc w:val="left"/>
      <w:pPr>
        <w:tabs>
          <w:tab w:val="num" w:pos="17640"/>
        </w:tabs>
        <w:ind w:left="17640" w:hanging="1080"/>
      </w:pPr>
      <w:rPr>
        <w:rFonts w:cs="Times New Roman"/>
      </w:rPr>
    </w:lvl>
    <w:lvl w:ilvl="5">
      <w:start w:val="1"/>
      <w:numFmt w:val="decimal"/>
      <w:lvlText w:val="%1.%2.%3.%4.%5.%6."/>
      <w:lvlJc w:val="left"/>
      <w:pPr>
        <w:tabs>
          <w:tab w:val="num" w:pos="21780"/>
        </w:tabs>
        <w:ind w:left="21780" w:hanging="1080"/>
      </w:pPr>
      <w:rPr>
        <w:rFonts w:cs="Times New Roman"/>
      </w:rPr>
    </w:lvl>
    <w:lvl w:ilvl="6">
      <w:start w:val="1"/>
      <w:numFmt w:val="decimal"/>
      <w:lvlText w:val="%1.%2.%3.%4.%5.%6.%7."/>
      <w:lvlJc w:val="left"/>
      <w:pPr>
        <w:tabs>
          <w:tab w:val="num" w:pos="26280"/>
        </w:tabs>
        <w:ind w:left="26280" w:hanging="1440"/>
      </w:pPr>
      <w:rPr>
        <w:rFonts w:cs="Times New Roman"/>
      </w:rPr>
    </w:lvl>
    <w:lvl w:ilvl="7">
      <w:start w:val="1"/>
      <w:numFmt w:val="decimal"/>
      <w:lvlText w:val="%1.%2.%3.%4.%5.%6.%7.%8."/>
      <w:lvlJc w:val="left"/>
      <w:pPr>
        <w:tabs>
          <w:tab w:val="num" w:pos="30420"/>
        </w:tabs>
        <w:ind w:left="30420" w:hanging="1440"/>
      </w:pPr>
      <w:rPr>
        <w:rFonts w:cs="Times New Roman"/>
      </w:rPr>
    </w:lvl>
    <w:lvl w:ilvl="8">
      <w:start w:val="1"/>
      <w:numFmt w:val="decimal"/>
      <w:lvlText w:val="%1.%2.%3.%4.%5.%6.%7.%8.%9."/>
      <w:lvlJc w:val="left"/>
      <w:pPr>
        <w:tabs>
          <w:tab w:val="num" w:pos="-30616"/>
        </w:tabs>
        <w:ind w:left="-30616" w:hanging="1800"/>
      </w:pPr>
      <w:rPr>
        <w:rFonts w:cs="Times New Roman"/>
      </w:rPr>
    </w:lvl>
  </w:abstractNum>
  <w:abstractNum w:abstractNumId="11">
    <w:nsid w:val="487500A0"/>
    <w:multiLevelType w:val="multilevel"/>
    <w:tmpl w:val="3858FB7C"/>
    <w:lvl w:ilvl="0">
      <w:start w:val="5"/>
      <w:numFmt w:val="decimal"/>
      <w:lvlText w:val="%1"/>
      <w:lvlJc w:val="left"/>
      <w:pPr>
        <w:ind w:left="360" w:hanging="360"/>
      </w:pPr>
      <w:rPr>
        <w:rFonts w:cs="Times New Roman" w:hint="default"/>
      </w:rPr>
    </w:lvl>
    <w:lvl w:ilvl="1">
      <w:start w:val="2"/>
      <w:numFmt w:val="decimal"/>
      <w:lvlText w:val="%1.%2"/>
      <w:lvlJc w:val="left"/>
      <w:pPr>
        <w:ind w:left="1211"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55F54D5C"/>
    <w:multiLevelType w:val="multilevel"/>
    <w:tmpl w:val="32DC8332"/>
    <w:lvl w:ilvl="0">
      <w:start w:val="7"/>
      <w:numFmt w:val="decimal"/>
      <w:lvlText w:val="%1"/>
      <w:lvlJc w:val="left"/>
      <w:pPr>
        <w:ind w:left="360" w:hanging="360"/>
      </w:pPr>
      <w:rPr>
        <w:rFonts w:cs="Times New Roman" w:hint="default"/>
      </w:rPr>
    </w:lvl>
    <w:lvl w:ilvl="1">
      <w:start w:val="2"/>
      <w:numFmt w:val="decimal"/>
      <w:lvlText w:val="%1.%2"/>
      <w:lvlJc w:val="left"/>
      <w:pPr>
        <w:ind w:left="928" w:hanging="36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424" w:hanging="72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3920" w:hanging="1080"/>
      </w:pPr>
      <w:rPr>
        <w:rFonts w:cs="Times New Roman" w:hint="default"/>
      </w:rPr>
    </w:lvl>
    <w:lvl w:ilvl="6">
      <w:start w:val="1"/>
      <w:numFmt w:val="decimal"/>
      <w:lvlText w:val="%1.%2.%3.%4.%5.%6.%7"/>
      <w:lvlJc w:val="left"/>
      <w:pPr>
        <w:ind w:left="4848" w:hanging="1440"/>
      </w:pPr>
      <w:rPr>
        <w:rFonts w:cs="Times New Roman" w:hint="default"/>
      </w:rPr>
    </w:lvl>
    <w:lvl w:ilvl="7">
      <w:start w:val="1"/>
      <w:numFmt w:val="decimal"/>
      <w:lvlText w:val="%1.%2.%3.%4.%5.%6.%7.%8"/>
      <w:lvlJc w:val="left"/>
      <w:pPr>
        <w:ind w:left="5416" w:hanging="1440"/>
      </w:pPr>
      <w:rPr>
        <w:rFonts w:cs="Times New Roman" w:hint="default"/>
      </w:rPr>
    </w:lvl>
    <w:lvl w:ilvl="8">
      <w:start w:val="1"/>
      <w:numFmt w:val="decimal"/>
      <w:lvlText w:val="%1.%2.%3.%4.%5.%6.%7.%8.%9"/>
      <w:lvlJc w:val="left"/>
      <w:pPr>
        <w:ind w:left="6344" w:hanging="1800"/>
      </w:pPr>
      <w:rPr>
        <w:rFonts w:cs="Times New Roman" w:hint="default"/>
      </w:rPr>
    </w:lvl>
  </w:abstractNum>
  <w:abstractNum w:abstractNumId="13">
    <w:nsid w:val="5A9B39A4"/>
    <w:multiLevelType w:val="hybridMultilevel"/>
    <w:tmpl w:val="3A70645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60D4024B"/>
    <w:multiLevelType w:val="hybridMultilevel"/>
    <w:tmpl w:val="36C23CDC"/>
    <w:lvl w:ilvl="0" w:tplc="576C298C">
      <w:start w:val="1"/>
      <w:numFmt w:val="decimal"/>
      <w:lvlText w:val="%1."/>
      <w:lvlJc w:val="left"/>
      <w:pPr>
        <w:ind w:left="745" w:hanging="360"/>
      </w:pPr>
      <w:rPr>
        <w:rFonts w:cs="Times New Roman" w:hint="default"/>
      </w:rPr>
    </w:lvl>
    <w:lvl w:ilvl="1" w:tplc="04190019" w:tentative="1">
      <w:start w:val="1"/>
      <w:numFmt w:val="lowerLetter"/>
      <w:lvlText w:val="%2."/>
      <w:lvlJc w:val="left"/>
      <w:pPr>
        <w:ind w:left="1465" w:hanging="360"/>
      </w:pPr>
      <w:rPr>
        <w:rFonts w:cs="Times New Roman"/>
      </w:rPr>
    </w:lvl>
    <w:lvl w:ilvl="2" w:tplc="0419001B" w:tentative="1">
      <w:start w:val="1"/>
      <w:numFmt w:val="lowerRoman"/>
      <w:lvlText w:val="%3."/>
      <w:lvlJc w:val="right"/>
      <w:pPr>
        <w:ind w:left="2185" w:hanging="180"/>
      </w:pPr>
      <w:rPr>
        <w:rFonts w:cs="Times New Roman"/>
      </w:rPr>
    </w:lvl>
    <w:lvl w:ilvl="3" w:tplc="0419000F" w:tentative="1">
      <w:start w:val="1"/>
      <w:numFmt w:val="decimal"/>
      <w:lvlText w:val="%4."/>
      <w:lvlJc w:val="left"/>
      <w:pPr>
        <w:ind w:left="2905" w:hanging="360"/>
      </w:pPr>
      <w:rPr>
        <w:rFonts w:cs="Times New Roman"/>
      </w:rPr>
    </w:lvl>
    <w:lvl w:ilvl="4" w:tplc="04190019" w:tentative="1">
      <w:start w:val="1"/>
      <w:numFmt w:val="lowerLetter"/>
      <w:lvlText w:val="%5."/>
      <w:lvlJc w:val="left"/>
      <w:pPr>
        <w:ind w:left="3625" w:hanging="360"/>
      </w:pPr>
      <w:rPr>
        <w:rFonts w:cs="Times New Roman"/>
      </w:rPr>
    </w:lvl>
    <w:lvl w:ilvl="5" w:tplc="0419001B" w:tentative="1">
      <w:start w:val="1"/>
      <w:numFmt w:val="lowerRoman"/>
      <w:lvlText w:val="%6."/>
      <w:lvlJc w:val="right"/>
      <w:pPr>
        <w:ind w:left="4345" w:hanging="180"/>
      </w:pPr>
      <w:rPr>
        <w:rFonts w:cs="Times New Roman"/>
      </w:rPr>
    </w:lvl>
    <w:lvl w:ilvl="6" w:tplc="0419000F" w:tentative="1">
      <w:start w:val="1"/>
      <w:numFmt w:val="decimal"/>
      <w:lvlText w:val="%7."/>
      <w:lvlJc w:val="left"/>
      <w:pPr>
        <w:ind w:left="5065" w:hanging="360"/>
      </w:pPr>
      <w:rPr>
        <w:rFonts w:cs="Times New Roman"/>
      </w:rPr>
    </w:lvl>
    <w:lvl w:ilvl="7" w:tplc="04190019" w:tentative="1">
      <w:start w:val="1"/>
      <w:numFmt w:val="lowerLetter"/>
      <w:lvlText w:val="%8."/>
      <w:lvlJc w:val="left"/>
      <w:pPr>
        <w:ind w:left="5785" w:hanging="360"/>
      </w:pPr>
      <w:rPr>
        <w:rFonts w:cs="Times New Roman"/>
      </w:rPr>
    </w:lvl>
    <w:lvl w:ilvl="8" w:tplc="0419001B" w:tentative="1">
      <w:start w:val="1"/>
      <w:numFmt w:val="lowerRoman"/>
      <w:lvlText w:val="%9."/>
      <w:lvlJc w:val="right"/>
      <w:pPr>
        <w:ind w:left="6505" w:hanging="180"/>
      </w:pPr>
      <w:rPr>
        <w:rFonts w:cs="Times New Roman"/>
      </w:rPr>
    </w:lvl>
  </w:abstractNum>
  <w:abstractNum w:abstractNumId="15">
    <w:nsid w:val="65AE0D0B"/>
    <w:multiLevelType w:val="hybridMultilevel"/>
    <w:tmpl w:val="2F16BA6A"/>
    <w:lvl w:ilvl="0" w:tplc="B00A0CDC">
      <w:start w:val="1"/>
      <w:numFmt w:val="decimal"/>
      <w:lvlText w:val="%1."/>
      <w:lvlJc w:val="left"/>
      <w:pPr>
        <w:ind w:left="360" w:hanging="360"/>
      </w:pPr>
      <w:rPr>
        <w:rFonts w:cs="Times New Roman" w:hint="default"/>
      </w:rPr>
    </w:lvl>
    <w:lvl w:ilvl="1" w:tplc="04190019" w:tentative="1">
      <w:start w:val="1"/>
      <w:numFmt w:val="lowerLetter"/>
      <w:lvlText w:val="%2."/>
      <w:lvlJc w:val="left"/>
      <w:pPr>
        <w:ind w:left="938" w:hanging="360"/>
      </w:pPr>
      <w:rPr>
        <w:rFonts w:cs="Times New Roman"/>
      </w:rPr>
    </w:lvl>
    <w:lvl w:ilvl="2" w:tplc="0419001B" w:tentative="1">
      <w:start w:val="1"/>
      <w:numFmt w:val="lowerRoman"/>
      <w:lvlText w:val="%3."/>
      <w:lvlJc w:val="right"/>
      <w:pPr>
        <w:ind w:left="1658" w:hanging="180"/>
      </w:pPr>
      <w:rPr>
        <w:rFonts w:cs="Times New Roman"/>
      </w:rPr>
    </w:lvl>
    <w:lvl w:ilvl="3" w:tplc="0419000F" w:tentative="1">
      <w:start w:val="1"/>
      <w:numFmt w:val="decimal"/>
      <w:lvlText w:val="%4."/>
      <w:lvlJc w:val="left"/>
      <w:pPr>
        <w:ind w:left="2378" w:hanging="360"/>
      </w:pPr>
      <w:rPr>
        <w:rFonts w:cs="Times New Roman"/>
      </w:rPr>
    </w:lvl>
    <w:lvl w:ilvl="4" w:tplc="04190019" w:tentative="1">
      <w:start w:val="1"/>
      <w:numFmt w:val="lowerLetter"/>
      <w:lvlText w:val="%5."/>
      <w:lvlJc w:val="left"/>
      <w:pPr>
        <w:ind w:left="3098" w:hanging="360"/>
      </w:pPr>
      <w:rPr>
        <w:rFonts w:cs="Times New Roman"/>
      </w:rPr>
    </w:lvl>
    <w:lvl w:ilvl="5" w:tplc="0419001B" w:tentative="1">
      <w:start w:val="1"/>
      <w:numFmt w:val="lowerRoman"/>
      <w:lvlText w:val="%6."/>
      <w:lvlJc w:val="right"/>
      <w:pPr>
        <w:ind w:left="3818" w:hanging="180"/>
      </w:pPr>
      <w:rPr>
        <w:rFonts w:cs="Times New Roman"/>
      </w:rPr>
    </w:lvl>
    <w:lvl w:ilvl="6" w:tplc="0419000F" w:tentative="1">
      <w:start w:val="1"/>
      <w:numFmt w:val="decimal"/>
      <w:lvlText w:val="%7."/>
      <w:lvlJc w:val="left"/>
      <w:pPr>
        <w:ind w:left="4538" w:hanging="360"/>
      </w:pPr>
      <w:rPr>
        <w:rFonts w:cs="Times New Roman"/>
      </w:rPr>
    </w:lvl>
    <w:lvl w:ilvl="7" w:tplc="04190019" w:tentative="1">
      <w:start w:val="1"/>
      <w:numFmt w:val="lowerLetter"/>
      <w:lvlText w:val="%8."/>
      <w:lvlJc w:val="left"/>
      <w:pPr>
        <w:ind w:left="5258" w:hanging="360"/>
      </w:pPr>
      <w:rPr>
        <w:rFonts w:cs="Times New Roman"/>
      </w:rPr>
    </w:lvl>
    <w:lvl w:ilvl="8" w:tplc="0419001B" w:tentative="1">
      <w:start w:val="1"/>
      <w:numFmt w:val="lowerRoman"/>
      <w:lvlText w:val="%9."/>
      <w:lvlJc w:val="right"/>
      <w:pPr>
        <w:ind w:left="5978" w:hanging="180"/>
      </w:pPr>
      <w:rPr>
        <w:rFonts w:cs="Times New Roman"/>
      </w:rPr>
    </w:lvl>
  </w:abstractNum>
  <w:num w:numId="1">
    <w:abstractNumId w:val="13"/>
  </w:num>
  <w:num w:numId="2">
    <w:abstractNumId w:val="5"/>
  </w:num>
  <w:num w:numId="3">
    <w:abstractNumId w:val="5"/>
  </w:num>
  <w:num w:numId="4">
    <w:abstractNumId w:val="0"/>
  </w:num>
  <w:num w:numId="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8"/>
  </w:num>
  <w:num w:numId="8">
    <w:abstractNumId w:val="11"/>
  </w:num>
  <w:num w:numId="9">
    <w:abstractNumId w:val="10"/>
  </w:num>
  <w:num w:numId="10">
    <w:abstractNumId w:val="13"/>
  </w:num>
  <w:num w:numId="11">
    <w:abstractNumId w:val="12"/>
  </w:num>
  <w:num w:numId="12">
    <w:abstractNumId w:val="7"/>
  </w:num>
  <w:num w:numId="13">
    <w:abstractNumId w:val="4"/>
  </w:num>
  <w:num w:numId="14">
    <w:abstractNumId w:val="1"/>
  </w:num>
  <w:num w:numId="15">
    <w:abstractNumId w:val="9"/>
  </w:num>
  <w:num w:numId="16">
    <w:abstractNumId w:val="14"/>
  </w:num>
  <w:num w:numId="17">
    <w:abstractNumId w:val="1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E5D"/>
    <w:rsid w:val="00003DD7"/>
    <w:rsid w:val="00005444"/>
    <w:rsid w:val="00016F28"/>
    <w:rsid w:val="000205F7"/>
    <w:rsid w:val="00023DF0"/>
    <w:rsid w:val="00025B44"/>
    <w:rsid w:val="000278DD"/>
    <w:rsid w:val="00030F34"/>
    <w:rsid w:val="00031CF6"/>
    <w:rsid w:val="000352BA"/>
    <w:rsid w:val="00037A50"/>
    <w:rsid w:val="00040D9E"/>
    <w:rsid w:val="00043AF3"/>
    <w:rsid w:val="00044E52"/>
    <w:rsid w:val="0004605A"/>
    <w:rsid w:val="000461A5"/>
    <w:rsid w:val="00046A45"/>
    <w:rsid w:val="00047217"/>
    <w:rsid w:val="000514F7"/>
    <w:rsid w:val="00052D6E"/>
    <w:rsid w:val="00057C07"/>
    <w:rsid w:val="00057DD2"/>
    <w:rsid w:val="000621B0"/>
    <w:rsid w:val="00064B97"/>
    <w:rsid w:val="00067C83"/>
    <w:rsid w:val="00077B1A"/>
    <w:rsid w:val="00077CA5"/>
    <w:rsid w:val="00080595"/>
    <w:rsid w:val="00081F50"/>
    <w:rsid w:val="00082424"/>
    <w:rsid w:val="00085F4E"/>
    <w:rsid w:val="00090B7B"/>
    <w:rsid w:val="000913EB"/>
    <w:rsid w:val="00091FF4"/>
    <w:rsid w:val="0009214B"/>
    <w:rsid w:val="0009284C"/>
    <w:rsid w:val="0009480A"/>
    <w:rsid w:val="00095621"/>
    <w:rsid w:val="000A2DD7"/>
    <w:rsid w:val="000A4335"/>
    <w:rsid w:val="000A48CA"/>
    <w:rsid w:val="000B2444"/>
    <w:rsid w:val="000B6DCD"/>
    <w:rsid w:val="000C0BB9"/>
    <w:rsid w:val="000C0C3F"/>
    <w:rsid w:val="000C2544"/>
    <w:rsid w:val="000C33DF"/>
    <w:rsid w:val="000C46FF"/>
    <w:rsid w:val="000C5790"/>
    <w:rsid w:val="000C7196"/>
    <w:rsid w:val="000C7528"/>
    <w:rsid w:val="000D10F3"/>
    <w:rsid w:val="000D15A5"/>
    <w:rsid w:val="000D2AA6"/>
    <w:rsid w:val="000D6FAC"/>
    <w:rsid w:val="000E72CD"/>
    <w:rsid w:val="000F1DBB"/>
    <w:rsid w:val="000F4CB0"/>
    <w:rsid w:val="00103529"/>
    <w:rsid w:val="00106D48"/>
    <w:rsid w:val="00106DCA"/>
    <w:rsid w:val="00106E77"/>
    <w:rsid w:val="00107C34"/>
    <w:rsid w:val="001139E5"/>
    <w:rsid w:val="0011609B"/>
    <w:rsid w:val="00116F92"/>
    <w:rsid w:val="00121F88"/>
    <w:rsid w:val="00122EEF"/>
    <w:rsid w:val="001274E6"/>
    <w:rsid w:val="0013097A"/>
    <w:rsid w:val="001370CE"/>
    <w:rsid w:val="00140B7F"/>
    <w:rsid w:val="00142876"/>
    <w:rsid w:val="001437BC"/>
    <w:rsid w:val="00150606"/>
    <w:rsid w:val="00150E09"/>
    <w:rsid w:val="00150F91"/>
    <w:rsid w:val="001525F3"/>
    <w:rsid w:val="00154616"/>
    <w:rsid w:val="00161CC1"/>
    <w:rsid w:val="00162504"/>
    <w:rsid w:val="00162EF8"/>
    <w:rsid w:val="0016540D"/>
    <w:rsid w:val="00170381"/>
    <w:rsid w:val="00173722"/>
    <w:rsid w:val="001760BB"/>
    <w:rsid w:val="00176BB9"/>
    <w:rsid w:val="00182E1B"/>
    <w:rsid w:val="00183D89"/>
    <w:rsid w:val="001845B1"/>
    <w:rsid w:val="00195DD2"/>
    <w:rsid w:val="0019714D"/>
    <w:rsid w:val="001A1B3B"/>
    <w:rsid w:val="001A7829"/>
    <w:rsid w:val="001A7EA9"/>
    <w:rsid w:val="001B06A1"/>
    <w:rsid w:val="001B60C4"/>
    <w:rsid w:val="001C0A74"/>
    <w:rsid w:val="001C491A"/>
    <w:rsid w:val="001C7AC4"/>
    <w:rsid w:val="001D0885"/>
    <w:rsid w:val="001D0FCB"/>
    <w:rsid w:val="001D2F03"/>
    <w:rsid w:val="001D46A7"/>
    <w:rsid w:val="001D4CB3"/>
    <w:rsid w:val="001E1290"/>
    <w:rsid w:val="001E2752"/>
    <w:rsid w:val="001E5D18"/>
    <w:rsid w:val="001F5FD1"/>
    <w:rsid w:val="00200673"/>
    <w:rsid w:val="00202064"/>
    <w:rsid w:val="00205618"/>
    <w:rsid w:val="0020626F"/>
    <w:rsid w:val="002067BB"/>
    <w:rsid w:val="00210609"/>
    <w:rsid w:val="00216CDB"/>
    <w:rsid w:val="00222540"/>
    <w:rsid w:val="00225736"/>
    <w:rsid w:val="0023067B"/>
    <w:rsid w:val="0023125B"/>
    <w:rsid w:val="00235291"/>
    <w:rsid w:val="002373D6"/>
    <w:rsid w:val="00240CF9"/>
    <w:rsid w:val="00242ABD"/>
    <w:rsid w:val="002442F9"/>
    <w:rsid w:val="00244885"/>
    <w:rsid w:val="00245B62"/>
    <w:rsid w:val="0024703C"/>
    <w:rsid w:val="00250A23"/>
    <w:rsid w:val="0025101B"/>
    <w:rsid w:val="00254E12"/>
    <w:rsid w:val="0025547B"/>
    <w:rsid w:val="002617CF"/>
    <w:rsid w:val="00261985"/>
    <w:rsid w:val="00262CB5"/>
    <w:rsid w:val="00263B48"/>
    <w:rsid w:val="002643ED"/>
    <w:rsid w:val="00264C9C"/>
    <w:rsid w:val="00267B68"/>
    <w:rsid w:val="00270764"/>
    <w:rsid w:val="0028190D"/>
    <w:rsid w:val="00281AEE"/>
    <w:rsid w:val="00282D9A"/>
    <w:rsid w:val="00287C6A"/>
    <w:rsid w:val="002921DB"/>
    <w:rsid w:val="002945D3"/>
    <w:rsid w:val="002947B5"/>
    <w:rsid w:val="00295701"/>
    <w:rsid w:val="002A059C"/>
    <w:rsid w:val="002A259C"/>
    <w:rsid w:val="002A3C77"/>
    <w:rsid w:val="002A541F"/>
    <w:rsid w:val="002A78C9"/>
    <w:rsid w:val="002B2CBB"/>
    <w:rsid w:val="002B3165"/>
    <w:rsid w:val="002B6604"/>
    <w:rsid w:val="002B73AF"/>
    <w:rsid w:val="002C12CB"/>
    <w:rsid w:val="002C1BF1"/>
    <w:rsid w:val="002C1F72"/>
    <w:rsid w:val="002C4B98"/>
    <w:rsid w:val="002C5D24"/>
    <w:rsid w:val="002C6733"/>
    <w:rsid w:val="002C74EB"/>
    <w:rsid w:val="002D63F6"/>
    <w:rsid w:val="002D78E3"/>
    <w:rsid w:val="002E2D3D"/>
    <w:rsid w:val="002E4D76"/>
    <w:rsid w:val="002F6A35"/>
    <w:rsid w:val="002F70B0"/>
    <w:rsid w:val="002F7F29"/>
    <w:rsid w:val="00301E5E"/>
    <w:rsid w:val="00302E23"/>
    <w:rsid w:val="00303842"/>
    <w:rsid w:val="0030715F"/>
    <w:rsid w:val="00307FC7"/>
    <w:rsid w:val="00311C06"/>
    <w:rsid w:val="0031603B"/>
    <w:rsid w:val="00316822"/>
    <w:rsid w:val="00321C54"/>
    <w:rsid w:val="003226A5"/>
    <w:rsid w:val="003240CC"/>
    <w:rsid w:val="00330CA0"/>
    <w:rsid w:val="00331EA8"/>
    <w:rsid w:val="0033376E"/>
    <w:rsid w:val="00337002"/>
    <w:rsid w:val="00340758"/>
    <w:rsid w:val="00343205"/>
    <w:rsid w:val="00346430"/>
    <w:rsid w:val="00356EB3"/>
    <w:rsid w:val="00357033"/>
    <w:rsid w:val="003606C8"/>
    <w:rsid w:val="00360B8C"/>
    <w:rsid w:val="0036370C"/>
    <w:rsid w:val="003646EA"/>
    <w:rsid w:val="00366101"/>
    <w:rsid w:val="00367093"/>
    <w:rsid w:val="0036714D"/>
    <w:rsid w:val="00371319"/>
    <w:rsid w:val="00373793"/>
    <w:rsid w:val="0037450E"/>
    <w:rsid w:val="00377ED7"/>
    <w:rsid w:val="00380404"/>
    <w:rsid w:val="00380A3F"/>
    <w:rsid w:val="00380EF9"/>
    <w:rsid w:val="00381C75"/>
    <w:rsid w:val="0038312F"/>
    <w:rsid w:val="003833D4"/>
    <w:rsid w:val="00383746"/>
    <w:rsid w:val="00385C81"/>
    <w:rsid w:val="00386681"/>
    <w:rsid w:val="00392C49"/>
    <w:rsid w:val="003970A1"/>
    <w:rsid w:val="003A2AF2"/>
    <w:rsid w:val="003A3B83"/>
    <w:rsid w:val="003A6E9C"/>
    <w:rsid w:val="003A7051"/>
    <w:rsid w:val="003B0CCD"/>
    <w:rsid w:val="003B2A71"/>
    <w:rsid w:val="003B405C"/>
    <w:rsid w:val="003C3205"/>
    <w:rsid w:val="003C4812"/>
    <w:rsid w:val="003D0789"/>
    <w:rsid w:val="003D6963"/>
    <w:rsid w:val="003E23BD"/>
    <w:rsid w:val="003E2B39"/>
    <w:rsid w:val="003E5A88"/>
    <w:rsid w:val="003F17AF"/>
    <w:rsid w:val="003F64CE"/>
    <w:rsid w:val="003F7AB7"/>
    <w:rsid w:val="00403052"/>
    <w:rsid w:val="00403545"/>
    <w:rsid w:val="0040492B"/>
    <w:rsid w:val="004132A8"/>
    <w:rsid w:val="00414529"/>
    <w:rsid w:val="00415AB1"/>
    <w:rsid w:val="00421F22"/>
    <w:rsid w:val="00422A5F"/>
    <w:rsid w:val="004262F8"/>
    <w:rsid w:val="004276FA"/>
    <w:rsid w:val="004302D3"/>
    <w:rsid w:val="004322B3"/>
    <w:rsid w:val="004353A3"/>
    <w:rsid w:val="00437420"/>
    <w:rsid w:val="00437917"/>
    <w:rsid w:val="004431C2"/>
    <w:rsid w:val="004462F0"/>
    <w:rsid w:val="00451CE5"/>
    <w:rsid w:val="004528AD"/>
    <w:rsid w:val="0045516F"/>
    <w:rsid w:val="00462008"/>
    <w:rsid w:val="00462D16"/>
    <w:rsid w:val="00462E81"/>
    <w:rsid w:val="00465055"/>
    <w:rsid w:val="00470B3F"/>
    <w:rsid w:val="00471310"/>
    <w:rsid w:val="0047470D"/>
    <w:rsid w:val="00476EEB"/>
    <w:rsid w:val="00481266"/>
    <w:rsid w:val="004830A1"/>
    <w:rsid w:val="00485647"/>
    <w:rsid w:val="004862DD"/>
    <w:rsid w:val="00486FC9"/>
    <w:rsid w:val="00487E54"/>
    <w:rsid w:val="00490367"/>
    <w:rsid w:val="00494A40"/>
    <w:rsid w:val="00494EB5"/>
    <w:rsid w:val="004A0B4E"/>
    <w:rsid w:val="004A1C6B"/>
    <w:rsid w:val="004A2A7D"/>
    <w:rsid w:val="004A371D"/>
    <w:rsid w:val="004A66E3"/>
    <w:rsid w:val="004B1EDF"/>
    <w:rsid w:val="004B4486"/>
    <w:rsid w:val="004B5900"/>
    <w:rsid w:val="004C685D"/>
    <w:rsid w:val="004D221A"/>
    <w:rsid w:val="004D3827"/>
    <w:rsid w:val="004D6A7C"/>
    <w:rsid w:val="004D7C00"/>
    <w:rsid w:val="004E432D"/>
    <w:rsid w:val="004E54FF"/>
    <w:rsid w:val="004E6235"/>
    <w:rsid w:val="004F2F4D"/>
    <w:rsid w:val="004F32C4"/>
    <w:rsid w:val="004F65DD"/>
    <w:rsid w:val="004F7D93"/>
    <w:rsid w:val="0050479E"/>
    <w:rsid w:val="0050591B"/>
    <w:rsid w:val="00506B30"/>
    <w:rsid w:val="00507AD1"/>
    <w:rsid w:val="005103BE"/>
    <w:rsid w:val="005114D1"/>
    <w:rsid w:val="00511B5E"/>
    <w:rsid w:val="0051336C"/>
    <w:rsid w:val="00514481"/>
    <w:rsid w:val="00517BFC"/>
    <w:rsid w:val="005231B9"/>
    <w:rsid w:val="00523504"/>
    <w:rsid w:val="00523F1F"/>
    <w:rsid w:val="005262A0"/>
    <w:rsid w:val="005270DE"/>
    <w:rsid w:val="00527595"/>
    <w:rsid w:val="005364B1"/>
    <w:rsid w:val="0053783E"/>
    <w:rsid w:val="005414A8"/>
    <w:rsid w:val="00542A1D"/>
    <w:rsid w:val="005479C2"/>
    <w:rsid w:val="0055067F"/>
    <w:rsid w:val="00550825"/>
    <w:rsid w:val="00554332"/>
    <w:rsid w:val="00554D0E"/>
    <w:rsid w:val="0055558C"/>
    <w:rsid w:val="005559F8"/>
    <w:rsid w:val="00555E2E"/>
    <w:rsid w:val="00557AE9"/>
    <w:rsid w:val="0056072D"/>
    <w:rsid w:val="005609A8"/>
    <w:rsid w:val="00561286"/>
    <w:rsid w:val="0056175E"/>
    <w:rsid w:val="00566A87"/>
    <w:rsid w:val="00566A95"/>
    <w:rsid w:val="00567825"/>
    <w:rsid w:val="00567F54"/>
    <w:rsid w:val="00570D4F"/>
    <w:rsid w:val="00571042"/>
    <w:rsid w:val="00571F28"/>
    <w:rsid w:val="00581E9E"/>
    <w:rsid w:val="005820B9"/>
    <w:rsid w:val="00584416"/>
    <w:rsid w:val="00585D9E"/>
    <w:rsid w:val="00590296"/>
    <w:rsid w:val="00590A55"/>
    <w:rsid w:val="00591CE2"/>
    <w:rsid w:val="00594B11"/>
    <w:rsid w:val="00596D88"/>
    <w:rsid w:val="005A00C1"/>
    <w:rsid w:val="005A435A"/>
    <w:rsid w:val="005A6C3A"/>
    <w:rsid w:val="005A76F3"/>
    <w:rsid w:val="005B08B9"/>
    <w:rsid w:val="005B11C8"/>
    <w:rsid w:val="005B214D"/>
    <w:rsid w:val="005B2D2A"/>
    <w:rsid w:val="005B2EE8"/>
    <w:rsid w:val="005B4DA2"/>
    <w:rsid w:val="005B50EA"/>
    <w:rsid w:val="005B5B93"/>
    <w:rsid w:val="005B6BC1"/>
    <w:rsid w:val="005C7266"/>
    <w:rsid w:val="005C795E"/>
    <w:rsid w:val="005C7980"/>
    <w:rsid w:val="005D00DA"/>
    <w:rsid w:val="005D2277"/>
    <w:rsid w:val="005D27B3"/>
    <w:rsid w:val="005E27B7"/>
    <w:rsid w:val="005E2B9D"/>
    <w:rsid w:val="005E30D5"/>
    <w:rsid w:val="005E399E"/>
    <w:rsid w:val="005F0110"/>
    <w:rsid w:val="005F2852"/>
    <w:rsid w:val="005F6455"/>
    <w:rsid w:val="00600144"/>
    <w:rsid w:val="0060053A"/>
    <w:rsid w:val="00600F7E"/>
    <w:rsid w:val="006032C9"/>
    <w:rsid w:val="00603F36"/>
    <w:rsid w:val="0060528F"/>
    <w:rsid w:val="00611A83"/>
    <w:rsid w:val="00620F6C"/>
    <w:rsid w:val="00622162"/>
    <w:rsid w:val="00631098"/>
    <w:rsid w:val="00631176"/>
    <w:rsid w:val="00632774"/>
    <w:rsid w:val="0063363C"/>
    <w:rsid w:val="0065014F"/>
    <w:rsid w:val="00651E32"/>
    <w:rsid w:val="006544E9"/>
    <w:rsid w:val="00654625"/>
    <w:rsid w:val="00654632"/>
    <w:rsid w:val="00655883"/>
    <w:rsid w:val="00660CAE"/>
    <w:rsid w:val="00661B2E"/>
    <w:rsid w:val="00661FF8"/>
    <w:rsid w:val="00662D34"/>
    <w:rsid w:val="00665F8B"/>
    <w:rsid w:val="00667D30"/>
    <w:rsid w:val="00686108"/>
    <w:rsid w:val="00686A25"/>
    <w:rsid w:val="006900E9"/>
    <w:rsid w:val="00690A93"/>
    <w:rsid w:val="0069592D"/>
    <w:rsid w:val="006A00EA"/>
    <w:rsid w:val="006A0C8B"/>
    <w:rsid w:val="006A23C0"/>
    <w:rsid w:val="006A2EFA"/>
    <w:rsid w:val="006A548E"/>
    <w:rsid w:val="006B07EE"/>
    <w:rsid w:val="006B0AEB"/>
    <w:rsid w:val="006B574B"/>
    <w:rsid w:val="006C1616"/>
    <w:rsid w:val="006C2543"/>
    <w:rsid w:val="006C2550"/>
    <w:rsid w:val="006C5417"/>
    <w:rsid w:val="006C590F"/>
    <w:rsid w:val="006C59E1"/>
    <w:rsid w:val="006C6BBC"/>
    <w:rsid w:val="006D04AD"/>
    <w:rsid w:val="006D4575"/>
    <w:rsid w:val="006D7521"/>
    <w:rsid w:val="006D7F77"/>
    <w:rsid w:val="006E191F"/>
    <w:rsid w:val="006E305A"/>
    <w:rsid w:val="006E5128"/>
    <w:rsid w:val="006E631D"/>
    <w:rsid w:val="006F044E"/>
    <w:rsid w:val="006F1082"/>
    <w:rsid w:val="006F32CD"/>
    <w:rsid w:val="006F5479"/>
    <w:rsid w:val="006F5835"/>
    <w:rsid w:val="006F6E61"/>
    <w:rsid w:val="007006AD"/>
    <w:rsid w:val="00701F89"/>
    <w:rsid w:val="007026BA"/>
    <w:rsid w:val="00702B18"/>
    <w:rsid w:val="007031D5"/>
    <w:rsid w:val="00705664"/>
    <w:rsid w:val="0070692E"/>
    <w:rsid w:val="00710046"/>
    <w:rsid w:val="0071012F"/>
    <w:rsid w:val="00712808"/>
    <w:rsid w:val="00713772"/>
    <w:rsid w:val="00713A9D"/>
    <w:rsid w:val="00713E84"/>
    <w:rsid w:val="00714176"/>
    <w:rsid w:val="00714A13"/>
    <w:rsid w:val="00714F47"/>
    <w:rsid w:val="007150F1"/>
    <w:rsid w:val="00716F0D"/>
    <w:rsid w:val="007201E9"/>
    <w:rsid w:val="007213D0"/>
    <w:rsid w:val="007218E7"/>
    <w:rsid w:val="00721EFC"/>
    <w:rsid w:val="0072217A"/>
    <w:rsid w:val="0072453B"/>
    <w:rsid w:val="00725132"/>
    <w:rsid w:val="007260F8"/>
    <w:rsid w:val="0073054B"/>
    <w:rsid w:val="00731027"/>
    <w:rsid w:val="00734840"/>
    <w:rsid w:val="00736481"/>
    <w:rsid w:val="00752B24"/>
    <w:rsid w:val="00755D38"/>
    <w:rsid w:val="00755DA8"/>
    <w:rsid w:val="00763FCC"/>
    <w:rsid w:val="00765854"/>
    <w:rsid w:val="007708ED"/>
    <w:rsid w:val="00776574"/>
    <w:rsid w:val="00777606"/>
    <w:rsid w:val="0077771E"/>
    <w:rsid w:val="00783F01"/>
    <w:rsid w:val="007865EC"/>
    <w:rsid w:val="00793A88"/>
    <w:rsid w:val="00793BA3"/>
    <w:rsid w:val="00794582"/>
    <w:rsid w:val="00797643"/>
    <w:rsid w:val="007A076C"/>
    <w:rsid w:val="007A31F5"/>
    <w:rsid w:val="007A48A3"/>
    <w:rsid w:val="007A4995"/>
    <w:rsid w:val="007A557A"/>
    <w:rsid w:val="007A6064"/>
    <w:rsid w:val="007B129C"/>
    <w:rsid w:val="007B2426"/>
    <w:rsid w:val="007B528B"/>
    <w:rsid w:val="007B759A"/>
    <w:rsid w:val="007C2A81"/>
    <w:rsid w:val="007D2A86"/>
    <w:rsid w:val="007D37A8"/>
    <w:rsid w:val="007D4286"/>
    <w:rsid w:val="007E3971"/>
    <w:rsid w:val="007E604A"/>
    <w:rsid w:val="007E7392"/>
    <w:rsid w:val="007F5557"/>
    <w:rsid w:val="00800A07"/>
    <w:rsid w:val="008013EE"/>
    <w:rsid w:val="008036B8"/>
    <w:rsid w:val="00804499"/>
    <w:rsid w:val="008151F2"/>
    <w:rsid w:val="00824BF4"/>
    <w:rsid w:val="00825CFA"/>
    <w:rsid w:val="00826E60"/>
    <w:rsid w:val="00827DFE"/>
    <w:rsid w:val="008302BB"/>
    <w:rsid w:val="0083788F"/>
    <w:rsid w:val="0084365A"/>
    <w:rsid w:val="00844C4B"/>
    <w:rsid w:val="008463FF"/>
    <w:rsid w:val="008515C8"/>
    <w:rsid w:val="00852032"/>
    <w:rsid w:val="0085491A"/>
    <w:rsid w:val="00854E5D"/>
    <w:rsid w:val="008551C0"/>
    <w:rsid w:val="00856CD3"/>
    <w:rsid w:val="008608AB"/>
    <w:rsid w:val="00861AA6"/>
    <w:rsid w:val="00864A21"/>
    <w:rsid w:val="0086540B"/>
    <w:rsid w:val="00870379"/>
    <w:rsid w:val="00876CF0"/>
    <w:rsid w:val="00877561"/>
    <w:rsid w:val="00880C8E"/>
    <w:rsid w:val="008827FC"/>
    <w:rsid w:val="008844AA"/>
    <w:rsid w:val="008904F5"/>
    <w:rsid w:val="00890CFC"/>
    <w:rsid w:val="00891AF4"/>
    <w:rsid w:val="008935ED"/>
    <w:rsid w:val="00893EEB"/>
    <w:rsid w:val="00896148"/>
    <w:rsid w:val="008A4221"/>
    <w:rsid w:val="008A65C7"/>
    <w:rsid w:val="008B3C18"/>
    <w:rsid w:val="008C25F6"/>
    <w:rsid w:val="008C30E2"/>
    <w:rsid w:val="008C5853"/>
    <w:rsid w:val="008C5FCD"/>
    <w:rsid w:val="008D28E7"/>
    <w:rsid w:val="008D3E30"/>
    <w:rsid w:val="008E1C25"/>
    <w:rsid w:val="008E311A"/>
    <w:rsid w:val="008E7A3E"/>
    <w:rsid w:val="00901383"/>
    <w:rsid w:val="00902F67"/>
    <w:rsid w:val="009032AC"/>
    <w:rsid w:val="00912C6B"/>
    <w:rsid w:val="0091365B"/>
    <w:rsid w:val="00914309"/>
    <w:rsid w:val="0091520F"/>
    <w:rsid w:val="00915A25"/>
    <w:rsid w:val="00916F03"/>
    <w:rsid w:val="0092455B"/>
    <w:rsid w:val="009261F4"/>
    <w:rsid w:val="00931899"/>
    <w:rsid w:val="00932146"/>
    <w:rsid w:val="00932C79"/>
    <w:rsid w:val="00932D4E"/>
    <w:rsid w:val="0093319F"/>
    <w:rsid w:val="00936257"/>
    <w:rsid w:val="009363D2"/>
    <w:rsid w:val="009375BC"/>
    <w:rsid w:val="009428A0"/>
    <w:rsid w:val="00943AAF"/>
    <w:rsid w:val="00945722"/>
    <w:rsid w:val="009460AE"/>
    <w:rsid w:val="00947C69"/>
    <w:rsid w:val="00950C7B"/>
    <w:rsid w:val="00965C33"/>
    <w:rsid w:val="009717F5"/>
    <w:rsid w:val="00973D32"/>
    <w:rsid w:val="009811DE"/>
    <w:rsid w:val="009825F8"/>
    <w:rsid w:val="00984AA6"/>
    <w:rsid w:val="009866EE"/>
    <w:rsid w:val="009930C7"/>
    <w:rsid w:val="00996A90"/>
    <w:rsid w:val="009A2126"/>
    <w:rsid w:val="009A22CC"/>
    <w:rsid w:val="009A267D"/>
    <w:rsid w:val="009A2F41"/>
    <w:rsid w:val="009A4095"/>
    <w:rsid w:val="009A53F7"/>
    <w:rsid w:val="009A7B54"/>
    <w:rsid w:val="009B1519"/>
    <w:rsid w:val="009B2EC5"/>
    <w:rsid w:val="009C108A"/>
    <w:rsid w:val="009C150F"/>
    <w:rsid w:val="009C38F3"/>
    <w:rsid w:val="009C3C33"/>
    <w:rsid w:val="009C5E87"/>
    <w:rsid w:val="009C6CF1"/>
    <w:rsid w:val="009D0DD7"/>
    <w:rsid w:val="009D1716"/>
    <w:rsid w:val="009D1BEE"/>
    <w:rsid w:val="009D228B"/>
    <w:rsid w:val="009D2777"/>
    <w:rsid w:val="009D29EC"/>
    <w:rsid w:val="009D2FC7"/>
    <w:rsid w:val="009D30C7"/>
    <w:rsid w:val="009D34F3"/>
    <w:rsid w:val="009D44BB"/>
    <w:rsid w:val="009D7514"/>
    <w:rsid w:val="009E04FA"/>
    <w:rsid w:val="009E4E00"/>
    <w:rsid w:val="009F0230"/>
    <w:rsid w:val="009F0827"/>
    <w:rsid w:val="009F2453"/>
    <w:rsid w:val="009F39BC"/>
    <w:rsid w:val="00A01928"/>
    <w:rsid w:val="00A02010"/>
    <w:rsid w:val="00A0424D"/>
    <w:rsid w:val="00A071E3"/>
    <w:rsid w:val="00A0768A"/>
    <w:rsid w:val="00A140BB"/>
    <w:rsid w:val="00A1572F"/>
    <w:rsid w:val="00A16106"/>
    <w:rsid w:val="00A17401"/>
    <w:rsid w:val="00A2065E"/>
    <w:rsid w:val="00A2277A"/>
    <w:rsid w:val="00A23DB8"/>
    <w:rsid w:val="00A25FAA"/>
    <w:rsid w:val="00A31C43"/>
    <w:rsid w:val="00A325A5"/>
    <w:rsid w:val="00A327E6"/>
    <w:rsid w:val="00A377CA"/>
    <w:rsid w:val="00A41020"/>
    <w:rsid w:val="00A41256"/>
    <w:rsid w:val="00A4254E"/>
    <w:rsid w:val="00A43989"/>
    <w:rsid w:val="00A45589"/>
    <w:rsid w:val="00A46CCD"/>
    <w:rsid w:val="00A47921"/>
    <w:rsid w:val="00A52F4A"/>
    <w:rsid w:val="00A53406"/>
    <w:rsid w:val="00A54175"/>
    <w:rsid w:val="00A55C8C"/>
    <w:rsid w:val="00A57C8D"/>
    <w:rsid w:val="00A61132"/>
    <w:rsid w:val="00A70D4E"/>
    <w:rsid w:val="00A7352E"/>
    <w:rsid w:val="00A73A9C"/>
    <w:rsid w:val="00A74DA9"/>
    <w:rsid w:val="00A7586F"/>
    <w:rsid w:val="00A758E0"/>
    <w:rsid w:val="00A76845"/>
    <w:rsid w:val="00A768B0"/>
    <w:rsid w:val="00A7768F"/>
    <w:rsid w:val="00A8269F"/>
    <w:rsid w:val="00A85452"/>
    <w:rsid w:val="00A93183"/>
    <w:rsid w:val="00A95939"/>
    <w:rsid w:val="00A96E68"/>
    <w:rsid w:val="00AA262B"/>
    <w:rsid w:val="00AA38C0"/>
    <w:rsid w:val="00AA4BC9"/>
    <w:rsid w:val="00AA78AA"/>
    <w:rsid w:val="00AB3D7D"/>
    <w:rsid w:val="00AB46A2"/>
    <w:rsid w:val="00AB4CF6"/>
    <w:rsid w:val="00AB7DD8"/>
    <w:rsid w:val="00AD098D"/>
    <w:rsid w:val="00AD14BC"/>
    <w:rsid w:val="00AE2C9D"/>
    <w:rsid w:val="00AE426F"/>
    <w:rsid w:val="00AE7673"/>
    <w:rsid w:val="00AF06A3"/>
    <w:rsid w:val="00AF5160"/>
    <w:rsid w:val="00B027FB"/>
    <w:rsid w:val="00B03B83"/>
    <w:rsid w:val="00B06A52"/>
    <w:rsid w:val="00B075F0"/>
    <w:rsid w:val="00B1001A"/>
    <w:rsid w:val="00B21E61"/>
    <w:rsid w:val="00B243DD"/>
    <w:rsid w:val="00B26D5C"/>
    <w:rsid w:val="00B3192A"/>
    <w:rsid w:val="00B332D2"/>
    <w:rsid w:val="00B35378"/>
    <w:rsid w:val="00B434D4"/>
    <w:rsid w:val="00B447AE"/>
    <w:rsid w:val="00B4590C"/>
    <w:rsid w:val="00B45A75"/>
    <w:rsid w:val="00B531BA"/>
    <w:rsid w:val="00B5693B"/>
    <w:rsid w:val="00B6383F"/>
    <w:rsid w:val="00B6492C"/>
    <w:rsid w:val="00B66AE0"/>
    <w:rsid w:val="00B67C96"/>
    <w:rsid w:val="00B74E05"/>
    <w:rsid w:val="00B75688"/>
    <w:rsid w:val="00B75A28"/>
    <w:rsid w:val="00B76A31"/>
    <w:rsid w:val="00B81E32"/>
    <w:rsid w:val="00B82825"/>
    <w:rsid w:val="00B86149"/>
    <w:rsid w:val="00B8690A"/>
    <w:rsid w:val="00B87762"/>
    <w:rsid w:val="00B90F36"/>
    <w:rsid w:val="00B95BDE"/>
    <w:rsid w:val="00BA0719"/>
    <w:rsid w:val="00BA37EE"/>
    <w:rsid w:val="00BB2429"/>
    <w:rsid w:val="00BB30FC"/>
    <w:rsid w:val="00BB7693"/>
    <w:rsid w:val="00BC5F44"/>
    <w:rsid w:val="00BC75B8"/>
    <w:rsid w:val="00BC7B6D"/>
    <w:rsid w:val="00BD007E"/>
    <w:rsid w:val="00BD252A"/>
    <w:rsid w:val="00BD3379"/>
    <w:rsid w:val="00BD3678"/>
    <w:rsid w:val="00BE206E"/>
    <w:rsid w:val="00BF47B8"/>
    <w:rsid w:val="00BF5853"/>
    <w:rsid w:val="00BF71FF"/>
    <w:rsid w:val="00C05A04"/>
    <w:rsid w:val="00C16B47"/>
    <w:rsid w:val="00C21748"/>
    <w:rsid w:val="00C21945"/>
    <w:rsid w:val="00C231F2"/>
    <w:rsid w:val="00C23D56"/>
    <w:rsid w:val="00C27661"/>
    <w:rsid w:val="00C307E3"/>
    <w:rsid w:val="00C30E47"/>
    <w:rsid w:val="00C3364D"/>
    <w:rsid w:val="00C33E60"/>
    <w:rsid w:val="00C35E58"/>
    <w:rsid w:val="00C41E77"/>
    <w:rsid w:val="00C42B94"/>
    <w:rsid w:val="00C42E25"/>
    <w:rsid w:val="00C431FB"/>
    <w:rsid w:val="00C44088"/>
    <w:rsid w:val="00C46A50"/>
    <w:rsid w:val="00C505BC"/>
    <w:rsid w:val="00C52EB6"/>
    <w:rsid w:val="00C54ADB"/>
    <w:rsid w:val="00C608B7"/>
    <w:rsid w:val="00C60901"/>
    <w:rsid w:val="00C613E2"/>
    <w:rsid w:val="00C618C5"/>
    <w:rsid w:val="00C631A5"/>
    <w:rsid w:val="00C64884"/>
    <w:rsid w:val="00C72666"/>
    <w:rsid w:val="00C72ED1"/>
    <w:rsid w:val="00C73517"/>
    <w:rsid w:val="00C73D02"/>
    <w:rsid w:val="00C80CDD"/>
    <w:rsid w:val="00C82EFA"/>
    <w:rsid w:val="00C93D3B"/>
    <w:rsid w:val="00C94A5E"/>
    <w:rsid w:val="00CA0154"/>
    <w:rsid w:val="00CA1A78"/>
    <w:rsid w:val="00CA45DC"/>
    <w:rsid w:val="00CA5065"/>
    <w:rsid w:val="00CA7F22"/>
    <w:rsid w:val="00CB3924"/>
    <w:rsid w:val="00CB4FAE"/>
    <w:rsid w:val="00CB72F2"/>
    <w:rsid w:val="00CB7507"/>
    <w:rsid w:val="00CC0DED"/>
    <w:rsid w:val="00CC29C1"/>
    <w:rsid w:val="00CC3F42"/>
    <w:rsid w:val="00CC7AFA"/>
    <w:rsid w:val="00CD37AA"/>
    <w:rsid w:val="00CD434B"/>
    <w:rsid w:val="00CD7020"/>
    <w:rsid w:val="00CD7A95"/>
    <w:rsid w:val="00CE04FC"/>
    <w:rsid w:val="00CE2613"/>
    <w:rsid w:val="00CE266F"/>
    <w:rsid w:val="00CE40DA"/>
    <w:rsid w:val="00CE4B09"/>
    <w:rsid w:val="00CE7BDD"/>
    <w:rsid w:val="00D022F5"/>
    <w:rsid w:val="00D0699D"/>
    <w:rsid w:val="00D14125"/>
    <w:rsid w:val="00D14780"/>
    <w:rsid w:val="00D14FC5"/>
    <w:rsid w:val="00D1530F"/>
    <w:rsid w:val="00D20A82"/>
    <w:rsid w:val="00D212DC"/>
    <w:rsid w:val="00D24438"/>
    <w:rsid w:val="00D252C5"/>
    <w:rsid w:val="00D26FAF"/>
    <w:rsid w:val="00D309A3"/>
    <w:rsid w:val="00D35931"/>
    <w:rsid w:val="00D406F7"/>
    <w:rsid w:val="00D41DC3"/>
    <w:rsid w:val="00D44351"/>
    <w:rsid w:val="00D45504"/>
    <w:rsid w:val="00D47451"/>
    <w:rsid w:val="00D474E8"/>
    <w:rsid w:val="00D47C8C"/>
    <w:rsid w:val="00D540E2"/>
    <w:rsid w:val="00D544B9"/>
    <w:rsid w:val="00D54E08"/>
    <w:rsid w:val="00D6159A"/>
    <w:rsid w:val="00D62ACD"/>
    <w:rsid w:val="00D63B9B"/>
    <w:rsid w:val="00D64710"/>
    <w:rsid w:val="00D654A7"/>
    <w:rsid w:val="00D65A18"/>
    <w:rsid w:val="00D70D08"/>
    <w:rsid w:val="00D70D91"/>
    <w:rsid w:val="00D73440"/>
    <w:rsid w:val="00D73C27"/>
    <w:rsid w:val="00D74E05"/>
    <w:rsid w:val="00D76077"/>
    <w:rsid w:val="00D77668"/>
    <w:rsid w:val="00D86182"/>
    <w:rsid w:val="00D870A0"/>
    <w:rsid w:val="00D878D8"/>
    <w:rsid w:val="00D87A9D"/>
    <w:rsid w:val="00D90C49"/>
    <w:rsid w:val="00D94E84"/>
    <w:rsid w:val="00DA261C"/>
    <w:rsid w:val="00DA4146"/>
    <w:rsid w:val="00DA4BDC"/>
    <w:rsid w:val="00DA7326"/>
    <w:rsid w:val="00DB0F98"/>
    <w:rsid w:val="00DB4CB3"/>
    <w:rsid w:val="00DB66AF"/>
    <w:rsid w:val="00DC0EC1"/>
    <w:rsid w:val="00DC195D"/>
    <w:rsid w:val="00DC1C8D"/>
    <w:rsid w:val="00DC1EE2"/>
    <w:rsid w:val="00DC216D"/>
    <w:rsid w:val="00DD170A"/>
    <w:rsid w:val="00DD1E31"/>
    <w:rsid w:val="00DD44A0"/>
    <w:rsid w:val="00DD4BB0"/>
    <w:rsid w:val="00DD6724"/>
    <w:rsid w:val="00DE1660"/>
    <w:rsid w:val="00DE2CD8"/>
    <w:rsid w:val="00DE32AF"/>
    <w:rsid w:val="00DE5461"/>
    <w:rsid w:val="00DF023C"/>
    <w:rsid w:val="00DF12BF"/>
    <w:rsid w:val="00DF6466"/>
    <w:rsid w:val="00DF733B"/>
    <w:rsid w:val="00E008ED"/>
    <w:rsid w:val="00E024DA"/>
    <w:rsid w:val="00E034B9"/>
    <w:rsid w:val="00E0439D"/>
    <w:rsid w:val="00E058A8"/>
    <w:rsid w:val="00E05978"/>
    <w:rsid w:val="00E10F9B"/>
    <w:rsid w:val="00E116E9"/>
    <w:rsid w:val="00E129F6"/>
    <w:rsid w:val="00E22327"/>
    <w:rsid w:val="00E24839"/>
    <w:rsid w:val="00E25236"/>
    <w:rsid w:val="00E271AC"/>
    <w:rsid w:val="00E305BA"/>
    <w:rsid w:val="00E316F3"/>
    <w:rsid w:val="00E32626"/>
    <w:rsid w:val="00E3637A"/>
    <w:rsid w:val="00E40FC9"/>
    <w:rsid w:val="00E41D05"/>
    <w:rsid w:val="00E42324"/>
    <w:rsid w:val="00E42CC5"/>
    <w:rsid w:val="00E44D90"/>
    <w:rsid w:val="00E45AE0"/>
    <w:rsid w:val="00E47B3E"/>
    <w:rsid w:val="00E50657"/>
    <w:rsid w:val="00E52CA2"/>
    <w:rsid w:val="00E61C32"/>
    <w:rsid w:val="00E61E2D"/>
    <w:rsid w:val="00E700C1"/>
    <w:rsid w:val="00E708FC"/>
    <w:rsid w:val="00E70A08"/>
    <w:rsid w:val="00E77FA3"/>
    <w:rsid w:val="00E80D5B"/>
    <w:rsid w:val="00E848C0"/>
    <w:rsid w:val="00E86D39"/>
    <w:rsid w:val="00E90ABF"/>
    <w:rsid w:val="00E932A9"/>
    <w:rsid w:val="00E934D4"/>
    <w:rsid w:val="00E949D6"/>
    <w:rsid w:val="00E979FA"/>
    <w:rsid w:val="00EA1C15"/>
    <w:rsid w:val="00EA7512"/>
    <w:rsid w:val="00EB2155"/>
    <w:rsid w:val="00EB2B97"/>
    <w:rsid w:val="00EB3676"/>
    <w:rsid w:val="00EB736B"/>
    <w:rsid w:val="00EB7B65"/>
    <w:rsid w:val="00EC05F5"/>
    <w:rsid w:val="00EC1C84"/>
    <w:rsid w:val="00EC316D"/>
    <w:rsid w:val="00EC6C92"/>
    <w:rsid w:val="00ED1D43"/>
    <w:rsid w:val="00ED57B2"/>
    <w:rsid w:val="00EE0330"/>
    <w:rsid w:val="00EE193D"/>
    <w:rsid w:val="00EE1BD7"/>
    <w:rsid w:val="00EE208B"/>
    <w:rsid w:val="00EE3319"/>
    <w:rsid w:val="00EE5480"/>
    <w:rsid w:val="00EE5862"/>
    <w:rsid w:val="00EF0309"/>
    <w:rsid w:val="00EF5FAB"/>
    <w:rsid w:val="00EF78B8"/>
    <w:rsid w:val="00F00553"/>
    <w:rsid w:val="00F02A27"/>
    <w:rsid w:val="00F07401"/>
    <w:rsid w:val="00F10937"/>
    <w:rsid w:val="00F10E4B"/>
    <w:rsid w:val="00F14B00"/>
    <w:rsid w:val="00F15A11"/>
    <w:rsid w:val="00F212A5"/>
    <w:rsid w:val="00F2273C"/>
    <w:rsid w:val="00F31079"/>
    <w:rsid w:val="00F3537E"/>
    <w:rsid w:val="00F35813"/>
    <w:rsid w:val="00F376D4"/>
    <w:rsid w:val="00F37D42"/>
    <w:rsid w:val="00F37FAF"/>
    <w:rsid w:val="00F41467"/>
    <w:rsid w:val="00F41A52"/>
    <w:rsid w:val="00F43DB1"/>
    <w:rsid w:val="00F55F68"/>
    <w:rsid w:val="00F56F2A"/>
    <w:rsid w:val="00F57280"/>
    <w:rsid w:val="00F57395"/>
    <w:rsid w:val="00F70412"/>
    <w:rsid w:val="00F7106F"/>
    <w:rsid w:val="00F726D3"/>
    <w:rsid w:val="00F73FE6"/>
    <w:rsid w:val="00F76518"/>
    <w:rsid w:val="00F76B4B"/>
    <w:rsid w:val="00F808B7"/>
    <w:rsid w:val="00F814F5"/>
    <w:rsid w:val="00F84BA8"/>
    <w:rsid w:val="00F86E73"/>
    <w:rsid w:val="00F87EF8"/>
    <w:rsid w:val="00F90EBC"/>
    <w:rsid w:val="00F93D04"/>
    <w:rsid w:val="00F95B15"/>
    <w:rsid w:val="00F97B74"/>
    <w:rsid w:val="00FA22C4"/>
    <w:rsid w:val="00FA3A3D"/>
    <w:rsid w:val="00FA3B29"/>
    <w:rsid w:val="00FA69B0"/>
    <w:rsid w:val="00FA772E"/>
    <w:rsid w:val="00FB136E"/>
    <w:rsid w:val="00FB13D3"/>
    <w:rsid w:val="00FB2F9E"/>
    <w:rsid w:val="00FB4EC2"/>
    <w:rsid w:val="00FB713F"/>
    <w:rsid w:val="00FC02AF"/>
    <w:rsid w:val="00FC09D4"/>
    <w:rsid w:val="00FC192F"/>
    <w:rsid w:val="00FC1EC3"/>
    <w:rsid w:val="00FC23E9"/>
    <w:rsid w:val="00FC245E"/>
    <w:rsid w:val="00FC3C80"/>
    <w:rsid w:val="00FC589F"/>
    <w:rsid w:val="00FC7B0C"/>
    <w:rsid w:val="00FD5035"/>
    <w:rsid w:val="00FD538D"/>
    <w:rsid w:val="00FE047F"/>
    <w:rsid w:val="00FE1965"/>
    <w:rsid w:val="00FF06A5"/>
    <w:rsid w:val="00FF3D56"/>
    <w:rsid w:val="00FF54B1"/>
    <w:rsid w:val="00FF69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8E3"/>
    <w:pPr>
      <w:spacing w:after="200" w:line="276" w:lineRule="auto"/>
    </w:pPr>
    <w:rPr>
      <w:rFonts w:ascii="Calibri" w:hAnsi="Calibri"/>
      <w:sz w:val="22"/>
      <w:szCs w:val="22"/>
    </w:rPr>
  </w:style>
  <w:style w:type="paragraph" w:styleId="1">
    <w:name w:val="heading 1"/>
    <w:basedOn w:val="a"/>
    <w:next w:val="a"/>
    <w:link w:val="10"/>
    <w:qFormat/>
    <w:locked/>
    <w:rsid w:val="002257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locked/>
    <w:rsid w:val="002257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9"/>
    <w:qFormat/>
    <w:rsid w:val="00854E5D"/>
    <w:pPr>
      <w:keepNext/>
      <w:spacing w:after="0" w:line="240" w:lineRule="auto"/>
      <w:jc w:val="center"/>
      <w:outlineLvl w:val="5"/>
    </w:pPr>
    <w:rPr>
      <w:rFonts w:ascii="Times New Roman" w:hAnsi="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uiPriority w:val="99"/>
    <w:locked/>
    <w:rsid w:val="00854E5D"/>
    <w:rPr>
      <w:b/>
      <w:sz w:val="24"/>
      <w:lang w:val="ru-RU" w:eastAsia="ru-RU"/>
    </w:rPr>
  </w:style>
  <w:style w:type="character" w:styleId="a3">
    <w:name w:val="Hyperlink"/>
    <w:uiPriority w:val="99"/>
    <w:rsid w:val="00854E5D"/>
    <w:rPr>
      <w:rFonts w:cs="Times New Roman"/>
      <w:color w:val="0000FF"/>
      <w:u w:val="single"/>
    </w:rPr>
  </w:style>
  <w:style w:type="character" w:customStyle="1" w:styleId="a4">
    <w:name w:val="Название Знак"/>
    <w:link w:val="a5"/>
    <w:uiPriority w:val="99"/>
    <w:locked/>
    <w:rsid w:val="00854E5D"/>
    <w:rPr>
      <w:b/>
      <w:sz w:val="24"/>
      <w:lang w:val="ru-RU" w:eastAsia="ru-RU"/>
    </w:rPr>
  </w:style>
  <w:style w:type="paragraph" w:styleId="a5">
    <w:name w:val="Title"/>
    <w:basedOn w:val="a"/>
    <w:link w:val="a4"/>
    <w:uiPriority w:val="99"/>
    <w:qFormat/>
    <w:rsid w:val="00854E5D"/>
    <w:pPr>
      <w:spacing w:after="0" w:line="240" w:lineRule="auto"/>
      <w:jc w:val="center"/>
    </w:pPr>
    <w:rPr>
      <w:rFonts w:ascii="Times New Roman" w:hAnsi="Times New Roman"/>
      <w:b/>
      <w:sz w:val="24"/>
      <w:szCs w:val="20"/>
    </w:rPr>
  </w:style>
  <w:style w:type="character" w:customStyle="1" w:styleId="TitleChar1">
    <w:name w:val="Title Char1"/>
    <w:uiPriority w:val="10"/>
    <w:rsid w:val="00312A7E"/>
    <w:rPr>
      <w:rFonts w:ascii="Cambria" w:eastAsia="Times New Roman" w:hAnsi="Cambria" w:cs="Times New Roman"/>
      <w:b/>
      <w:bCs/>
      <w:kern w:val="28"/>
      <w:sz w:val="32"/>
      <w:szCs w:val="32"/>
    </w:rPr>
  </w:style>
  <w:style w:type="character" w:customStyle="1" w:styleId="a6">
    <w:name w:val="Основной текст Знак"/>
    <w:link w:val="a7"/>
    <w:locked/>
    <w:rsid w:val="00854E5D"/>
    <w:rPr>
      <w:sz w:val="24"/>
      <w:lang w:val="ru-RU" w:eastAsia="ru-RU"/>
    </w:rPr>
  </w:style>
  <w:style w:type="paragraph" w:styleId="a7">
    <w:name w:val="Body Text"/>
    <w:basedOn w:val="a"/>
    <w:link w:val="a6"/>
    <w:rsid w:val="00854E5D"/>
    <w:pPr>
      <w:spacing w:after="0" w:line="240" w:lineRule="auto"/>
      <w:jc w:val="both"/>
    </w:pPr>
    <w:rPr>
      <w:rFonts w:ascii="Times New Roman" w:hAnsi="Times New Roman"/>
      <w:sz w:val="24"/>
      <w:szCs w:val="20"/>
    </w:rPr>
  </w:style>
  <w:style w:type="character" w:customStyle="1" w:styleId="BodyTextChar1">
    <w:name w:val="Body Text Char1"/>
    <w:uiPriority w:val="99"/>
    <w:semiHidden/>
    <w:rsid w:val="00312A7E"/>
    <w:rPr>
      <w:rFonts w:ascii="Calibri" w:hAnsi="Calibri"/>
    </w:rPr>
  </w:style>
  <w:style w:type="character" w:customStyle="1" w:styleId="a8">
    <w:name w:val="Основной текст с отступом Знак"/>
    <w:link w:val="a9"/>
    <w:locked/>
    <w:rsid w:val="00854E5D"/>
    <w:rPr>
      <w:sz w:val="24"/>
      <w:lang w:val="ru-RU" w:eastAsia="ru-RU"/>
    </w:rPr>
  </w:style>
  <w:style w:type="paragraph" w:styleId="a9">
    <w:name w:val="Body Text Indent"/>
    <w:basedOn w:val="a"/>
    <w:link w:val="a8"/>
    <w:rsid w:val="00854E5D"/>
    <w:pPr>
      <w:spacing w:after="0" w:line="240" w:lineRule="auto"/>
      <w:ind w:firstLine="426"/>
      <w:jc w:val="both"/>
    </w:pPr>
    <w:rPr>
      <w:rFonts w:ascii="Times New Roman" w:hAnsi="Times New Roman"/>
      <w:sz w:val="24"/>
      <w:szCs w:val="20"/>
    </w:rPr>
  </w:style>
  <w:style w:type="character" w:customStyle="1" w:styleId="BodyTextIndentChar1">
    <w:name w:val="Body Text Indent Char1"/>
    <w:uiPriority w:val="99"/>
    <w:semiHidden/>
    <w:rsid w:val="00312A7E"/>
    <w:rPr>
      <w:rFonts w:ascii="Calibri" w:hAnsi="Calibri"/>
    </w:rPr>
  </w:style>
  <w:style w:type="character" w:customStyle="1" w:styleId="21">
    <w:name w:val="Основной текст 2 Знак"/>
    <w:link w:val="22"/>
    <w:uiPriority w:val="99"/>
    <w:locked/>
    <w:rsid w:val="00854E5D"/>
    <w:rPr>
      <w:b/>
      <w:sz w:val="24"/>
      <w:lang w:val="ru-RU" w:eastAsia="ru-RU"/>
    </w:rPr>
  </w:style>
  <w:style w:type="paragraph" w:styleId="22">
    <w:name w:val="Body Text 2"/>
    <w:basedOn w:val="a"/>
    <w:link w:val="21"/>
    <w:uiPriority w:val="99"/>
    <w:rsid w:val="00854E5D"/>
    <w:pPr>
      <w:spacing w:after="0" w:line="240" w:lineRule="auto"/>
    </w:pPr>
    <w:rPr>
      <w:rFonts w:ascii="Times New Roman" w:hAnsi="Times New Roman"/>
      <w:b/>
      <w:bCs/>
      <w:sz w:val="24"/>
      <w:szCs w:val="24"/>
    </w:rPr>
  </w:style>
  <w:style w:type="character" w:customStyle="1" w:styleId="BodyText2Char1">
    <w:name w:val="Body Text 2 Char1"/>
    <w:uiPriority w:val="99"/>
    <w:semiHidden/>
    <w:rsid w:val="00312A7E"/>
    <w:rPr>
      <w:rFonts w:ascii="Calibri" w:hAnsi="Calibri"/>
    </w:rPr>
  </w:style>
  <w:style w:type="character" w:customStyle="1" w:styleId="3">
    <w:name w:val="Основной текст 3 Знак"/>
    <w:link w:val="30"/>
    <w:uiPriority w:val="99"/>
    <w:locked/>
    <w:rsid w:val="00854E5D"/>
    <w:rPr>
      <w:sz w:val="24"/>
      <w:lang w:val="ru-RU" w:eastAsia="ru-RU"/>
    </w:rPr>
  </w:style>
  <w:style w:type="paragraph" w:styleId="30">
    <w:name w:val="Body Text 3"/>
    <w:basedOn w:val="a"/>
    <w:link w:val="3"/>
    <w:uiPriority w:val="99"/>
    <w:rsid w:val="00854E5D"/>
    <w:pPr>
      <w:spacing w:after="0" w:line="240" w:lineRule="auto"/>
    </w:pPr>
    <w:rPr>
      <w:rFonts w:ascii="Times New Roman" w:hAnsi="Times New Roman"/>
      <w:sz w:val="24"/>
      <w:szCs w:val="20"/>
    </w:rPr>
  </w:style>
  <w:style w:type="character" w:customStyle="1" w:styleId="BodyText3Char1">
    <w:name w:val="Body Text 3 Char1"/>
    <w:uiPriority w:val="99"/>
    <w:semiHidden/>
    <w:rsid w:val="00312A7E"/>
    <w:rPr>
      <w:rFonts w:ascii="Calibri" w:hAnsi="Calibri"/>
      <w:sz w:val="16"/>
      <w:szCs w:val="16"/>
    </w:rPr>
  </w:style>
  <w:style w:type="paragraph" w:customStyle="1" w:styleId="ConsPlusNormal">
    <w:name w:val="ConsPlusNormal"/>
    <w:link w:val="ConsPlusNormal0"/>
    <w:uiPriority w:val="99"/>
    <w:rsid w:val="00854E5D"/>
    <w:pPr>
      <w:widowControl w:val="0"/>
      <w:autoSpaceDE w:val="0"/>
      <w:autoSpaceDN w:val="0"/>
      <w:adjustRightInd w:val="0"/>
      <w:ind w:firstLine="720"/>
    </w:pPr>
    <w:rPr>
      <w:rFonts w:ascii="Arial" w:hAnsi="Arial" w:cs="Arial"/>
    </w:rPr>
  </w:style>
  <w:style w:type="paragraph" w:styleId="aa">
    <w:name w:val="No Spacing"/>
    <w:uiPriority w:val="1"/>
    <w:qFormat/>
    <w:rsid w:val="00C42B94"/>
    <w:rPr>
      <w:rFonts w:ascii="Calibri" w:hAnsi="Calibri"/>
      <w:sz w:val="22"/>
      <w:szCs w:val="22"/>
    </w:rPr>
  </w:style>
  <w:style w:type="paragraph" w:styleId="ab">
    <w:name w:val="List Paragraph"/>
    <w:basedOn w:val="a"/>
    <w:uiPriority w:val="99"/>
    <w:qFormat/>
    <w:rsid w:val="00FC7B0C"/>
    <w:pPr>
      <w:ind w:left="720"/>
      <w:contextualSpacing/>
    </w:pPr>
  </w:style>
  <w:style w:type="paragraph" w:styleId="ac">
    <w:name w:val="Balloon Text"/>
    <w:basedOn w:val="a"/>
    <w:link w:val="ad"/>
    <w:uiPriority w:val="99"/>
    <w:rsid w:val="00487E54"/>
    <w:pPr>
      <w:spacing w:after="0" w:line="240" w:lineRule="auto"/>
    </w:pPr>
    <w:rPr>
      <w:rFonts w:ascii="Tahoma" w:hAnsi="Tahoma"/>
      <w:sz w:val="16"/>
      <w:szCs w:val="16"/>
    </w:rPr>
  </w:style>
  <w:style w:type="character" w:customStyle="1" w:styleId="ad">
    <w:name w:val="Текст выноски Знак"/>
    <w:link w:val="ac"/>
    <w:uiPriority w:val="99"/>
    <w:locked/>
    <w:rsid w:val="00487E54"/>
    <w:rPr>
      <w:rFonts w:ascii="Tahoma" w:hAnsi="Tahoma"/>
      <w:sz w:val="16"/>
    </w:rPr>
  </w:style>
  <w:style w:type="paragraph" w:styleId="23">
    <w:name w:val="Body Text Indent 2"/>
    <w:basedOn w:val="a"/>
    <w:link w:val="24"/>
    <w:uiPriority w:val="99"/>
    <w:rsid w:val="00487E54"/>
    <w:pPr>
      <w:spacing w:after="120" w:line="480" w:lineRule="auto"/>
      <w:ind w:left="283"/>
    </w:pPr>
  </w:style>
  <w:style w:type="character" w:customStyle="1" w:styleId="24">
    <w:name w:val="Основной текст с отступом 2 Знак"/>
    <w:link w:val="23"/>
    <w:uiPriority w:val="99"/>
    <w:locked/>
    <w:rsid w:val="00487E54"/>
    <w:rPr>
      <w:rFonts w:ascii="Calibri" w:hAnsi="Calibri"/>
      <w:sz w:val="22"/>
    </w:rPr>
  </w:style>
  <w:style w:type="table" w:styleId="ae">
    <w:name w:val="Table Grid"/>
    <w:basedOn w:val="a1"/>
    <w:uiPriority w:val="99"/>
    <w:rsid w:val="0027076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
    <w:name w:val="Цветовое выделение"/>
    <w:uiPriority w:val="99"/>
    <w:rsid w:val="00714A13"/>
    <w:rPr>
      <w:b/>
      <w:color w:val="26282F"/>
    </w:rPr>
  </w:style>
  <w:style w:type="paragraph" w:styleId="af0">
    <w:name w:val="Normal (Web)"/>
    <w:basedOn w:val="a"/>
    <w:uiPriority w:val="99"/>
    <w:rsid w:val="00210609"/>
    <w:pPr>
      <w:spacing w:before="100" w:beforeAutospacing="1" w:after="100" w:afterAutospacing="1" w:line="240" w:lineRule="auto"/>
    </w:pPr>
    <w:rPr>
      <w:rFonts w:ascii="Times New Roman" w:hAnsi="Times New Roman"/>
      <w:sz w:val="24"/>
      <w:szCs w:val="24"/>
    </w:rPr>
  </w:style>
  <w:style w:type="paragraph" w:customStyle="1" w:styleId="11">
    <w:name w:val="Обычный1"/>
    <w:rsid w:val="00C54ADB"/>
    <w:pPr>
      <w:widowControl w:val="0"/>
      <w:snapToGrid w:val="0"/>
      <w:spacing w:line="300" w:lineRule="auto"/>
      <w:ind w:firstLine="720"/>
      <w:jc w:val="both"/>
    </w:pPr>
    <w:rPr>
      <w:sz w:val="24"/>
    </w:rPr>
  </w:style>
  <w:style w:type="character" w:customStyle="1" w:styleId="10">
    <w:name w:val="Заголовок 1 Знак"/>
    <w:basedOn w:val="a0"/>
    <w:link w:val="1"/>
    <w:rsid w:val="0022573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semiHidden/>
    <w:rsid w:val="00225736"/>
    <w:rPr>
      <w:rFonts w:asciiTheme="majorHAnsi" w:eastAsiaTheme="majorEastAsia" w:hAnsiTheme="majorHAnsi" w:cstheme="majorBidi"/>
      <w:b/>
      <w:bCs/>
      <w:color w:val="4F81BD" w:themeColor="accent1"/>
      <w:sz w:val="26"/>
      <w:szCs w:val="26"/>
    </w:rPr>
  </w:style>
  <w:style w:type="character" w:customStyle="1" w:styleId="2djgz">
    <w:name w:val="_2djgz"/>
    <w:basedOn w:val="a0"/>
    <w:rsid w:val="00D14FC5"/>
  </w:style>
  <w:style w:type="character" w:customStyle="1" w:styleId="af1">
    <w:name w:val="Гипертекстовая ссылка"/>
    <w:basedOn w:val="a0"/>
    <w:uiPriority w:val="99"/>
    <w:rsid w:val="003240CC"/>
    <w:rPr>
      <w:rFonts w:cs="Times New Roman"/>
      <w:color w:val="106BBE"/>
    </w:rPr>
  </w:style>
  <w:style w:type="character" w:customStyle="1" w:styleId="ConsPlusNormal0">
    <w:name w:val="ConsPlusNormal Знак"/>
    <w:link w:val="ConsPlusNormal"/>
    <w:uiPriority w:val="99"/>
    <w:locked/>
    <w:rsid w:val="003240CC"/>
    <w:rPr>
      <w:rFonts w:ascii="Arial" w:hAnsi="Arial" w:cs="Arial"/>
    </w:rPr>
  </w:style>
  <w:style w:type="table" w:customStyle="1" w:styleId="12">
    <w:name w:val="Сетка таблицы1"/>
    <w:basedOn w:val="a1"/>
    <w:next w:val="ae"/>
    <w:uiPriority w:val="59"/>
    <w:rsid w:val="00D70D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8E3"/>
    <w:pPr>
      <w:spacing w:after="200" w:line="276" w:lineRule="auto"/>
    </w:pPr>
    <w:rPr>
      <w:rFonts w:ascii="Calibri" w:hAnsi="Calibri"/>
      <w:sz w:val="22"/>
      <w:szCs w:val="22"/>
    </w:rPr>
  </w:style>
  <w:style w:type="paragraph" w:styleId="1">
    <w:name w:val="heading 1"/>
    <w:basedOn w:val="a"/>
    <w:next w:val="a"/>
    <w:link w:val="10"/>
    <w:qFormat/>
    <w:locked/>
    <w:rsid w:val="002257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locked/>
    <w:rsid w:val="002257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9"/>
    <w:qFormat/>
    <w:rsid w:val="00854E5D"/>
    <w:pPr>
      <w:keepNext/>
      <w:spacing w:after="0" w:line="240" w:lineRule="auto"/>
      <w:jc w:val="center"/>
      <w:outlineLvl w:val="5"/>
    </w:pPr>
    <w:rPr>
      <w:rFonts w:ascii="Times New Roman" w:hAnsi="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uiPriority w:val="99"/>
    <w:locked/>
    <w:rsid w:val="00854E5D"/>
    <w:rPr>
      <w:b/>
      <w:sz w:val="24"/>
      <w:lang w:val="ru-RU" w:eastAsia="ru-RU"/>
    </w:rPr>
  </w:style>
  <w:style w:type="character" w:styleId="a3">
    <w:name w:val="Hyperlink"/>
    <w:uiPriority w:val="99"/>
    <w:rsid w:val="00854E5D"/>
    <w:rPr>
      <w:rFonts w:cs="Times New Roman"/>
      <w:color w:val="0000FF"/>
      <w:u w:val="single"/>
    </w:rPr>
  </w:style>
  <w:style w:type="character" w:customStyle="1" w:styleId="a4">
    <w:name w:val="Название Знак"/>
    <w:link w:val="a5"/>
    <w:uiPriority w:val="99"/>
    <w:locked/>
    <w:rsid w:val="00854E5D"/>
    <w:rPr>
      <w:b/>
      <w:sz w:val="24"/>
      <w:lang w:val="ru-RU" w:eastAsia="ru-RU"/>
    </w:rPr>
  </w:style>
  <w:style w:type="paragraph" w:styleId="a5">
    <w:name w:val="Title"/>
    <w:basedOn w:val="a"/>
    <w:link w:val="a4"/>
    <w:uiPriority w:val="99"/>
    <w:qFormat/>
    <w:rsid w:val="00854E5D"/>
    <w:pPr>
      <w:spacing w:after="0" w:line="240" w:lineRule="auto"/>
      <w:jc w:val="center"/>
    </w:pPr>
    <w:rPr>
      <w:rFonts w:ascii="Times New Roman" w:hAnsi="Times New Roman"/>
      <w:b/>
      <w:sz w:val="24"/>
      <w:szCs w:val="20"/>
    </w:rPr>
  </w:style>
  <w:style w:type="character" w:customStyle="1" w:styleId="TitleChar1">
    <w:name w:val="Title Char1"/>
    <w:uiPriority w:val="10"/>
    <w:rsid w:val="00312A7E"/>
    <w:rPr>
      <w:rFonts w:ascii="Cambria" w:eastAsia="Times New Roman" w:hAnsi="Cambria" w:cs="Times New Roman"/>
      <w:b/>
      <w:bCs/>
      <w:kern w:val="28"/>
      <w:sz w:val="32"/>
      <w:szCs w:val="32"/>
    </w:rPr>
  </w:style>
  <w:style w:type="character" w:customStyle="1" w:styleId="a6">
    <w:name w:val="Основной текст Знак"/>
    <w:link w:val="a7"/>
    <w:locked/>
    <w:rsid w:val="00854E5D"/>
    <w:rPr>
      <w:sz w:val="24"/>
      <w:lang w:val="ru-RU" w:eastAsia="ru-RU"/>
    </w:rPr>
  </w:style>
  <w:style w:type="paragraph" w:styleId="a7">
    <w:name w:val="Body Text"/>
    <w:basedOn w:val="a"/>
    <w:link w:val="a6"/>
    <w:rsid w:val="00854E5D"/>
    <w:pPr>
      <w:spacing w:after="0" w:line="240" w:lineRule="auto"/>
      <w:jc w:val="both"/>
    </w:pPr>
    <w:rPr>
      <w:rFonts w:ascii="Times New Roman" w:hAnsi="Times New Roman"/>
      <w:sz w:val="24"/>
      <w:szCs w:val="20"/>
    </w:rPr>
  </w:style>
  <w:style w:type="character" w:customStyle="1" w:styleId="BodyTextChar1">
    <w:name w:val="Body Text Char1"/>
    <w:uiPriority w:val="99"/>
    <w:semiHidden/>
    <w:rsid w:val="00312A7E"/>
    <w:rPr>
      <w:rFonts w:ascii="Calibri" w:hAnsi="Calibri"/>
    </w:rPr>
  </w:style>
  <w:style w:type="character" w:customStyle="1" w:styleId="a8">
    <w:name w:val="Основной текст с отступом Знак"/>
    <w:link w:val="a9"/>
    <w:locked/>
    <w:rsid w:val="00854E5D"/>
    <w:rPr>
      <w:sz w:val="24"/>
      <w:lang w:val="ru-RU" w:eastAsia="ru-RU"/>
    </w:rPr>
  </w:style>
  <w:style w:type="paragraph" w:styleId="a9">
    <w:name w:val="Body Text Indent"/>
    <w:basedOn w:val="a"/>
    <w:link w:val="a8"/>
    <w:rsid w:val="00854E5D"/>
    <w:pPr>
      <w:spacing w:after="0" w:line="240" w:lineRule="auto"/>
      <w:ind w:firstLine="426"/>
      <w:jc w:val="both"/>
    </w:pPr>
    <w:rPr>
      <w:rFonts w:ascii="Times New Roman" w:hAnsi="Times New Roman"/>
      <w:sz w:val="24"/>
      <w:szCs w:val="20"/>
    </w:rPr>
  </w:style>
  <w:style w:type="character" w:customStyle="1" w:styleId="BodyTextIndentChar1">
    <w:name w:val="Body Text Indent Char1"/>
    <w:uiPriority w:val="99"/>
    <w:semiHidden/>
    <w:rsid w:val="00312A7E"/>
    <w:rPr>
      <w:rFonts w:ascii="Calibri" w:hAnsi="Calibri"/>
    </w:rPr>
  </w:style>
  <w:style w:type="character" w:customStyle="1" w:styleId="21">
    <w:name w:val="Основной текст 2 Знак"/>
    <w:link w:val="22"/>
    <w:uiPriority w:val="99"/>
    <w:locked/>
    <w:rsid w:val="00854E5D"/>
    <w:rPr>
      <w:b/>
      <w:sz w:val="24"/>
      <w:lang w:val="ru-RU" w:eastAsia="ru-RU"/>
    </w:rPr>
  </w:style>
  <w:style w:type="paragraph" w:styleId="22">
    <w:name w:val="Body Text 2"/>
    <w:basedOn w:val="a"/>
    <w:link w:val="21"/>
    <w:uiPriority w:val="99"/>
    <w:rsid w:val="00854E5D"/>
    <w:pPr>
      <w:spacing w:after="0" w:line="240" w:lineRule="auto"/>
    </w:pPr>
    <w:rPr>
      <w:rFonts w:ascii="Times New Roman" w:hAnsi="Times New Roman"/>
      <w:b/>
      <w:bCs/>
      <w:sz w:val="24"/>
      <w:szCs w:val="24"/>
    </w:rPr>
  </w:style>
  <w:style w:type="character" w:customStyle="1" w:styleId="BodyText2Char1">
    <w:name w:val="Body Text 2 Char1"/>
    <w:uiPriority w:val="99"/>
    <w:semiHidden/>
    <w:rsid w:val="00312A7E"/>
    <w:rPr>
      <w:rFonts w:ascii="Calibri" w:hAnsi="Calibri"/>
    </w:rPr>
  </w:style>
  <w:style w:type="character" w:customStyle="1" w:styleId="3">
    <w:name w:val="Основной текст 3 Знак"/>
    <w:link w:val="30"/>
    <w:uiPriority w:val="99"/>
    <w:locked/>
    <w:rsid w:val="00854E5D"/>
    <w:rPr>
      <w:sz w:val="24"/>
      <w:lang w:val="ru-RU" w:eastAsia="ru-RU"/>
    </w:rPr>
  </w:style>
  <w:style w:type="paragraph" w:styleId="30">
    <w:name w:val="Body Text 3"/>
    <w:basedOn w:val="a"/>
    <w:link w:val="3"/>
    <w:uiPriority w:val="99"/>
    <w:rsid w:val="00854E5D"/>
    <w:pPr>
      <w:spacing w:after="0" w:line="240" w:lineRule="auto"/>
    </w:pPr>
    <w:rPr>
      <w:rFonts w:ascii="Times New Roman" w:hAnsi="Times New Roman"/>
      <w:sz w:val="24"/>
      <w:szCs w:val="20"/>
    </w:rPr>
  </w:style>
  <w:style w:type="character" w:customStyle="1" w:styleId="BodyText3Char1">
    <w:name w:val="Body Text 3 Char1"/>
    <w:uiPriority w:val="99"/>
    <w:semiHidden/>
    <w:rsid w:val="00312A7E"/>
    <w:rPr>
      <w:rFonts w:ascii="Calibri" w:hAnsi="Calibri"/>
      <w:sz w:val="16"/>
      <w:szCs w:val="16"/>
    </w:rPr>
  </w:style>
  <w:style w:type="paragraph" w:customStyle="1" w:styleId="ConsPlusNormal">
    <w:name w:val="ConsPlusNormal"/>
    <w:link w:val="ConsPlusNormal0"/>
    <w:uiPriority w:val="99"/>
    <w:rsid w:val="00854E5D"/>
    <w:pPr>
      <w:widowControl w:val="0"/>
      <w:autoSpaceDE w:val="0"/>
      <w:autoSpaceDN w:val="0"/>
      <w:adjustRightInd w:val="0"/>
      <w:ind w:firstLine="720"/>
    </w:pPr>
    <w:rPr>
      <w:rFonts w:ascii="Arial" w:hAnsi="Arial" w:cs="Arial"/>
    </w:rPr>
  </w:style>
  <w:style w:type="paragraph" w:styleId="aa">
    <w:name w:val="No Spacing"/>
    <w:uiPriority w:val="1"/>
    <w:qFormat/>
    <w:rsid w:val="00C42B94"/>
    <w:rPr>
      <w:rFonts w:ascii="Calibri" w:hAnsi="Calibri"/>
      <w:sz w:val="22"/>
      <w:szCs w:val="22"/>
    </w:rPr>
  </w:style>
  <w:style w:type="paragraph" w:styleId="ab">
    <w:name w:val="List Paragraph"/>
    <w:basedOn w:val="a"/>
    <w:uiPriority w:val="99"/>
    <w:qFormat/>
    <w:rsid w:val="00FC7B0C"/>
    <w:pPr>
      <w:ind w:left="720"/>
      <w:contextualSpacing/>
    </w:pPr>
  </w:style>
  <w:style w:type="paragraph" w:styleId="ac">
    <w:name w:val="Balloon Text"/>
    <w:basedOn w:val="a"/>
    <w:link w:val="ad"/>
    <w:uiPriority w:val="99"/>
    <w:rsid w:val="00487E54"/>
    <w:pPr>
      <w:spacing w:after="0" w:line="240" w:lineRule="auto"/>
    </w:pPr>
    <w:rPr>
      <w:rFonts w:ascii="Tahoma" w:hAnsi="Tahoma"/>
      <w:sz w:val="16"/>
      <w:szCs w:val="16"/>
    </w:rPr>
  </w:style>
  <w:style w:type="character" w:customStyle="1" w:styleId="ad">
    <w:name w:val="Текст выноски Знак"/>
    <w:link w:val="ac"/>
    <w:uiPriority w:val="99"/>
    <w:locked/>
    <w:rsid w:val="00487E54"/>
    <w:rPr>
      <w:rFonts w:ascii="Tahoma" w:hAnsi="Tahoma"/>
      <w:sz w:val="16"/>
    </w:rPr>
  </w:style>
  <w:style w:type="paragraph" w:styleId="23">
    <w:name w:val="Body Text Indent 2"/>
    <w:basedOn w:val="a"/>
    <w:link w:val="24"/>
    <w:uiPriority w:val="99"/>
    <w:rsid w:val="00487E54"/>
    <w:pPr>
      <w:spacing w:after="120" w:line="480" w:lineRule="auto"/>
      <w:ind w:left="283"/>
    </w:pPr>
  </w:style>
  <w:style w:type="character" w:customStyle="1" w:styleId="24">
    <w:name w:val="Основной текст с отступом 2 Знак"/>
    <w:link w:val="23"/>
    <w:uiPriority w:val="99"/>
    <w:locked/>
    <w:rsid w:val="00487E54"/>
    <w:rPr>
      <w:rFonts w:ascii="Calibri" w:hAnsi="Calibri"/>
      <w:sz w:val="22"/>
    </w:rPr>
  </w:style>
  <w:style w:type="table" w:styleId="ae">
    <w:name w:val="Table Grid"/>
    <w:basedOn w:val="a1"/>
    <w:uiPriority w:val="99"/>
    <w:rsid w:val="0027076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
    <w:name w:val="Цветовое выделение"/>
    <w:uiPriority w:val="99"/>
    <w:rsid w:val="00714A13"/>
    <w:rPr>
      <w:b/>
      <w:color w:val="26282F"/>
    </w:rPr>
  </w:style>
  <w:style w:type="paragraph" w:styleId="af0">
    <w:name w:val="Normal (Web)"/>
    <w:basedOn w:val="a"/>
    <w:uiPriority w:val="99"/>
    <w:rsid w:val="00210609"/>
    <w:pPr>
      <w:spacing w:before="100" w:beforeAutospacing="1" w:after="100" w:afterAutospacing="1" w:line="240" w:lineRule="auto"/>
    </w:pPr>
    <w:rPr>
      <w:rFonts w:ascii="Times New Roman" w:hAnsi="Times New Roman"/>
      <w:sz w:val="24"/>
      <w:szCs w:val="24"/>
    </w:rPr>
  </w:style>
  <w:style w:type="paragraph" w:customStyle="1" w:styleId="11">
    <w:name w:val="Обычный1"/>
    <w:rsid w:val="00C54ADB"/>
    <w:pPr>
      <w:widowControl w:val="0"/>
      <w:snapToGrid w:val="0"/>
      <w:spacing w:line="300" w:lineRule="auto"/>
      <w:ind w:firstLine="720"/>
      <w:jc w:val="both"/>
    </w:pPr>
    <w:rPr>
      <w:sz w:val="24"/>
    </w:rPr>
  </w:style>
  <w:style w:type="character" w:customStyle="1" w:styleId="10">
    <w:name w:val="Заголовок 1 Знак"/>
    <w:basedOn w:val="a0"/>
    <w:link w:val="1"/>
    <w:rsid w:val="0022573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semiHidden/>
    <w:rsid w:val="00225736"/>
    <w:rPr>
      <w:rFonts w:asciiTheme="majorHAnsi" w:eastAsiaTheme="majorEastAsia" w:hAnsiTheme="majorHAnsi" w:cstheme="majorBidi"/>
      <w:b/>
      <w:bCs/>
      <w:color w:val="4F81BD" w:themeColor="accent1"/>
      <w:sz w:val="26"/>
      <w:szCs w:val="26"/>
    </w:rPr>
  </w:style>
  <w:style w:type="character" w:customStyle="1" w:styleId="2djgz">
    <w:name w:val="_2djgz"/>
    <w:basedOn w:val="a0"/>
    <w:rsid w:val="00D14FC5"/>
  </w:style>
  <w:style w:type="character" w:customStyle="1" w:styleId="af1">
    <w:name w:val="Гипертекстовая ссылка"/>
    <w:basedOn w:val="a0"/>
    <w:uiPriority w:val="99"/>
    <w:rsid w:val="003240CC"/>
    <w:rPr>
      <w:rFonts w:cs="Times New Roman"/>
      <w:color w:val="106BBE"/>
    </w:rPr>
  </w:style>
  <w:style w:type="character" w:customStyle="1" w:styleId="ConsPlusNormal0">
    <w:name w:val="ConsPlusNormal Знак"/>
    <w:link w:val="ConsPlusNormal"/>
    <w:uiPriority w:val="99"/>
    <w:locked/>
    <w:rsid w:val="003240CC"/>
    <w:rPr>
      <w:rFonts w:ascii="Arial" w:hAnsi="Arial" w:cs="Arial"/>
    </w:rPr>
  </w:style>
  <w:style w:type="table" w:customStyle="1" w:styleId="12">
    <w:name w:val="Сетка таблицы1"/>
    <w:basedOn w:val="a1"/>
    <w:next w:val="ae"/>
    <w:uiPriority w:val="59"/>
    <w:rsid w:val="00D70D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967576">
      <w:bodyDiv w:val="1"/>
      <w:marLeft w:val="0"/>
      <w:marRight w:val="0"/>
      <w:marTop w:val="0"/>
      <w:marBottom w:val="0"/>
      <w:divBdr>
        <w:top w:val="none" w:sz="0" w:space="0" w:color="auto"/>
        <w:left w:val="none" w:sz="0" w:space="0" w:color="auto"/>
        <w:bottom w:val="none" w:sz="0" w:space="0" w:color="auto"/>
        <w:right w:val="none" w:sz="0" w:space="0" w:color="auto"/>
      </w:divBdr>
    </w:div>
    <w:div w:id="323820940">
      <w:bodyDiv w:val="1"/>
      <w:marLeft w:val="0"/>
      <w:marRight w:val="0"/>
      <w:marTop w:val="0"/>
      <w:marBottom w:val="0"/>
      <w:divBdr>
        <w:top w:val="none" w:sz="0" w:space="0" w:color="auto"/>
        <w:left w:val="none" w:sz="0" w:space="0" w:color="auto"/>
        <w:bottom w:val="none" w:sz="0" w:space="0" w:color="auto"/>
        <w:right w:val="none" w:sz="0" w:space="0" w:color="auto"/>
      </w:divBdr>
    </w:div>
    <w:div w:id="338970791">
      <w:bodyDiv w:val="1"/>
      <w:marLeft w:val="0"/>
      <w:marRight w:val="0"/>
      <w:marTop w:val="0"/>
      <w:marBottom w:val="0"/>
      <w:divBdr>
        <w:top w:val="none" w:sz="0" w:space="0" w:color="auto"/>
        <w:left w:val="none" w:sz="0" w:space="0" w:color="auto"/>
        <w:bottom w:val="none" w:sz="0" w:space="0" w:color="auto"/>
        <w:right w:val="none" w:sz="0" w:space="0" w:color="auto"/>
      </w:divBdr>
    </w:div>
    <w:div w:id="507912721">
      <w:bodyDiv w:val="1"/>
      <w:marLeft w:val="0"/>
      <w:marRight w:val="0"/>
      <w:marTop w:val="0"/>
      <w:marBottom w:val="0"/>
      <w:divBdr>
        <w:top w:val="none" w:sz="0" w:space="0" w:color="auto"/>
        <w:left w:val="none" w:sz="0" w:space="0" w:color="auto"/>
        <w:bottom w:val="none" w:sz="0" w:space="0" w:color="auto"/>
        <w:right w:val="none" w:sz="0" w:space="0" w:color="auto"/>
      </w:divBdr>
    </w:div>
    <w:div w:id="529414829">
      <w:bodyDiv w:val="1"/>
      <w:marLeft w:val="0"/>
      <w:marRight w:val="0"/>
      <w:marTop w:val="0"/>
      <w:marBottom w:val="0"/>
      <w:divBdr>
        <w:top w:val="none" w:sz="0" w:space="0" w:color="auto"/>
        <w:left w:val="none" w:sz="0" w:space="0" w:color="auto"/>
        <w:bottom w:val="none" w:sz="0" w:space="0" w:color="auto"/>
        <w:right w:val="none" w:sz="0" w:space="0" w:color="auto"/>
      </w:divBdr>
    </w:div>
    <w:div w:id="578250635">
      <w:bodyDiv w:val="1"/>
      <w:marLeft w:val="0"/>
      <w:marRight w:val="0"/>
      <w:marTop w:val="0"/>
      <w:marBottom w:val="0"/>
      <w:divBdr>
        <w:top w:val="none" w:sz="0" w:space="0" w:color="auto"/>
        <w:left w:val="none" w:sz="0" w:space="0" w:color="auto"/>
        <w:bottom w:val="none" w:sz="0" w:space="0" w:color="auto"/>
        <w:right w:val="none" w:sz="0" w:space="0" w:color="auto"/>
      </w:divBdr>
    </w:div>
    <w:div w:id="588585659">
      <w:bodyDiv w:val="1"/>
      <w:marLeft w:val="0"/>
      <w:marRight w:val="0"/>
      <w:marTop w:val="0"/>
      <w:marBottom w:val="0"/>
      <w:divBdr>
        <w:top w:val="none" w:sz="0" w:space="0" w:color="auto"/>
        <w:left w:val="none" w:sz="0" w:space="0" w:color="auto"/>
        <w:bottom w:val="none" w:sz="0" w:space="0" w:color="auto"/>
        <w:right w:val="none" w:sz="0" w:space="0" w:color="auto"/>
      </w:divBdr>
    </w:div>
    <w:div w:id="596444632">
      <w:bodyDiv w:val="1"/>
      <w:marLeft w:val="0"/>
      <w:marRight w:val="0"/>
      <w:marTop w:val="0"/>
      <w:marBottom w:val="0"/>
      <w:divBdr>
        <w:top w:val="none" w:sz="0" w:space="0" w:color="auto"/>
        <w:left w:val="none" w:sz="0" w:space="0" w:color="auto"/>
        <w:bottom w:val="none" w:sz="0" w:space="0" w:color="auto"/>
        <w:right w:val="none" w:sz="0" w:space="0" w:color="auto"/>
      </w:divBdr>
    </w:div>
    <w:div w:id="853615360">
      <w:bodyDiv w:val="1"/>
      <w:marLeft w:val="0"/>
      <w:marRight w:val="0"/>
      <w:marTop w:val="0"/>
      <w:marBottom w:val="0"/>
      <w:divBdr>
        <w:top w:val="none" w:sz="0" w:space="0" w:color="auto"/>
        <w:left w:val="none" w:sz="0" w:space="0" w:color="auto"/>
        <w:bottom w:val="none" w:sz="0" w:space="0" w:color="auto"/>
        <w:right w:val="none" w:sz="0" w:space="0" w:color="auto"/>
      </w:divBdr>
    </w:div>
    <w:div w:id="989332573">
      <w:bodyDiv w:val="1"/>
      <w:marLeft w:val="0"/>
      <w:marRight w:val="0"/>
      <w:marTop w:val="0"/>
      <w:marBottom w:val="0"/>
      <w:divBdr>
        <w:top w:val="none" w:sz="0" w:space="0" w:color="auto"/>
        <w:left w:val="none" w:sz="0" w:space="0" w:color="auto"/>
        <w:bottom w:val="none" w:sz="0" w:space="0" w:color="auto"/>
        <w:right w:val="none" w:sz="0" w:space="0" w:color="auto"/>
      </w:divBdr>
    </w:div>
    <w:div w:id="1291935384">
      <w:bodyDiv w:val="1"/>
      <w:marLeft w:val="0"/>
      <w:marRight w:val="0"/>
      <w:marTop w:val="0"/>
      <w:marBottom w:val="0"/>
      <w:divBdr>
        <w:top w:val="none" w:sz="0" w:space="0" w:color="auto"/>
        <w:left w:val="none" w:sz="0" w:space="0" w:color="auto"/>
        <w:bottom w:val="none" w:sz="0" w:space="0" w:color="auto"/>
        <w:right w:val="none" w:sz="0" w:space="0" w:color="auto"/>
      </w:divBdr>
    </w:div>
    <w:div w:id="1300920156">
      <w:bodyDiv w:val="1"/>
      <w:marLeft w:val="0"/>
      <w:marRight w:val="0"/>
      <w:marTop w:val="0"/>
      <w:marBottom w:val="0"/>
      <w:divBdr>
        <w:top w:val="none" w:sz="0" w:space="0" w:color="auto"/>
        <w:left w:val="none" w:sz="0" w:space="0" w:color="auto"/>
        <w:bottom w:val="none" w:sz="0" w:space="0" w:color="auto"/>
        <w:right w:val="none" w:sz="0" w:space="0" w:color="auto"/>
      </w:divBdr>
    </w:div>
    <w:div w:id="1571428753">
      <w:bodyDiv w:val="1"/>
      <w:marLeft w:val="0"/>
      <w:marRight w:val="0"/>
      <w:marTop w:val="0"/>
      <w:marBottom w:val="0"/>
      <w:divBdr>
        <w:top w:val="none" w:sz="0" w:space="0" w:color="auto"/>
        <w:left w:val="none" w:sz="0" w:space="0" w:color="auto"/>
        <w:bottom w:val="none" w:sz="0" w:space="0" w:color="auto"/>
        <w:right w:val="none" w:sz="0" w:space="0" w:color="auto"/>
      </w:divBdr>
    </w:div>
    <w:div w:id="1644919630">
      <w:bodyDiv w:val="1"/>
      <w:marLeft w:val="0"/>
      <w:marRight w:val="0"/>
      <w:marTop w:val="0"/>
      <w:marBottom w:val="0"/>
      <w:divBdr>
        <w:top w:val="none" w:sz="0" w:space="0" w:color="auto"/>
        <w:left w:val="none" w:sz="0" w:space="0" w:color="auto"/>
        <w:bottom w:val="none" w:sz="0" w:space="0" w:color="auto"/>
        <w:right w:val="none" w:sz="0" w:space="0" w:color="auto"/>
      </w:divBdr>
      <w:divsChild>
        <w:div w:id="1901166110">
          <w:marLeft w:val="0"/>
          <w:marRight w:val="0"/>
          <w:marTop w:val="0"/>
          <w:marBottom w:val="0"/>
          <w:divBdr>
            <w:top w:val="none" w:sz="0" w:space="0" w:color="auto"/>
            <w:left w:val="none" w:sz="0" w:space="0" w:color="auto"/>
            <w:bottom w:val="none" w:sz="0" w:space="0" w:color="auto"/>
            <w:right w:val="none" w:sz="0" w:space="0" w:color="auto"/>
          </w:divBdr>
          <w:divsChild>
            <w:div w:id="1939021562">
              <w:marLeft w:val="0"/>
              <w:marRight w:val="0"/>
              <w:marTop w:val="0"/>
              <w:marBottom w:val="0"/>
              <w:divBdr>
                <w:top w:val="none" w:sz="0" w:space="0" w:color="auto"/>
                <w:left w:val="none" w:sz="0" w:space="0" w:color="auto"/>
                <w:bottom w:val="none" w:sz="0" w:space="0" w:color="auto"/>
                <w:right w:val="none" w:sz="0" w:space="0" w:color="auto"/>
              </w:divBdr>
              <w:divsChild>
                <w:div w:id="1143162591">
                  <w:marLeft w:val="0"/>
                  <w:marRight w:val="0"/>
                  <w:marTop w:val="0"/>
                  <w:marBottom w:val="0"/>
                  <w:divBdr>
                    <w:top w:val="none" w:sz="0" w:space="0" w:color="auto"/>
                    <w:left w:val="none" w:sz="0" w:space="0" w:color="auto"/>
                    <w:bottom w:val="none" w:sz="0" w:space="0" w:color="auto"/>
                    <w:right w:val="none" w:sz="0" w:space="0" w:color="auto"/>
                  </w:divBdr>
                  <w:divsChild>
                    <w:div w:id="6686212">
                      <w:marLeft w:val="0"/>
                      <w:marRight w:val="0"/>
                      <w:marTop w:val="0"/>
                      <w:marBottom w:val="0"/>
                      <w:divBdr>
                        <w:top w:val="none" w:sz="0" w:space="0" w:color="auto"/>
                        <w:left w:val="none" w:sz="0" w:space="0" w:color="auto"/>
                        <w:bottom w:val="none" w:sz="0" w:space="0" w:color="auto"/>
                        <w:right w:val="none" w:sz="0" w:space="0" w:color="auto"/>
                      </w:divBdr>
                      <w:divsChild>
                        <w:div w:id="567302133">
                          <w:marLeft w:val="0"/>
                          <w:marRight w:val="0"/>
                          <w:marTop w:val="0"/>
                          <w:marBottom w:val="300"/>
                          <w:divBdr>
                            <w:top w:val="none" w:sz="0" w:space="0" w:color="auto"/>
                            <w:left w:val="none" w:sz="0" w:space="0" w:color="auto"/>
                            <w:bottom w:val="none" w:sz="0" w:space="0" w:color="auto"/>
                            <w:right w:val="none" w:sz="0" w:space="0" w:color="auto"/>
                          </w:divBdr>
                          <w:divsChild>
                            <w:div w:id="1438713370">
                              <w:marLeft w:val="0"/>
                              <w:marRight w:val="0"/>
                              <w:marTop w:val="0"/>
                              <w:marBottom w:val="0"/>
                              <w:divBdr>
                                <w:top w:val="none" w:sz="0" w:space="0" w:color="auto"/>
                                <w:left w:val="none" w:sz="0" w:space="0" w:color="auto"/>
                                <w:bottom w:val="none" w:sz="0" w:space="0" w:color="auto"/>
                                <w:right w:val="none" w:sz="0" w:space="0" w:color="auto"/>
                              </w:divBdr>
                              <w:divsChild>
                                <w:div w:id="688024249">
                                  <w:marLeft w:val="-120"/>
                                  <w:marRight w:val="-120"/>
                                  <w:marTop w:val="0"/>
                                  <w:marBottom w:val="0"/>
                                  <w:divBdr>
                                    <w:top w:val="none" w:sz="0" w:space="0" w:color="auto"/>
                                    <w:left w:val="none" w:sz="0" w:space="0" w:color="auto"/>
                                    <w:bottom w:val="none" w:sz="0" w:space="0" w:color="auto"/>
                                    <w:right w:val="none" w:sz="0" w:space="0" w:color="auto"/>
                                  </w:divBdr>
                                  <w:divsChild>
                                    <w:div w:id="2139639848">
                                      <w:marLeft w:val="0"/>
                                      <w:marRight w:val="0"/>
                                      <w:marTop w:val="0"/>
                                      <w:marBottom w:val="0"/>
                                      <w:divBdr>
                                        <w:top w:val="none" w:sz="0" w:space="0" w:color="auto"/>
                                        <w:left w:val="none" w:sz="0" w:space="0" w:color="auto"/>
                                        <w:bottom w:val="none" w:sz="0" w:space="0" w:color="auto"/>
                                        <w:right w:val="none" w:sz="0" w:space="0" w:color="auto"/>
                                      </w:divBdr>
                                      <w:divsChild>
                                        <w:div w:id="1925646763">
                                          <w:marLeft w:val="0"/>
                                          <w:marRight w:val="0"/>
                                          <w:marTop w:val="0"/>
                                          <w:marBottom w:val="0"/>
                                          <w:divBdr>
                                            <w:top w:val="none" w:sz="0" w:space="0" w:color="auto"/>
                                            <w:left w:val="none" w:sz="0" w:space="0" w:color="auto"/>
                                            <w:bottom w:val="none" w:sz="0" w:space="0" w:color="auto"/>
                                            <w:right w:val="none" w:sz="0" w:space="0" w:color="auto"/>
                                          </w:divBdr>
                                          <w:divsChild>
                                            <w:div w:id="757869374">
                                              <w:marLeft w:val="0"/>
                                              <w:marRight w:val="0"/>
                                              <w:marTop w:val="0"/>
                                              <w:marBottom w:val="0"/>
                                              <w:divBdr>
                                                <w:top w:val="none" w:sz="0" w:space="0" w:color="auto"/>
                                                <w:left w:val="none" w:sz="0" w:space="0" w:color="auto"/>
                                                <w:bottom w:val="none" w:sz="0" w:space="0" w:color="auto"/>
                                                <w:right w:val="none" w:sz="0" w:space="0" w:color="auto"/>
                                              </w:divBdr>
                                              <w:divsChild>
                                                <w:div w:id="861165680">
                                                  <w:marLeft w:val="-120"/>
                                                  <w:marRight w:val="-120"/>
                                                  <w:marTop w:val="0"/>
                                                  <w:marBottom w:val="0"/>
                                                  <w:divBdr>
                                                    <w:top w:val="none" w:sz="0" w:space="0" w:color="auto"/>
                                                    <w:left w:val="none" w:sz="0" w:space="0" w:color="auto"/>
                                                    <w:bottom w:val="none" w:sz="0" w:space="0" w:color="auto"/>
                                                    <w:right w:val="none" w:sz="0" w:space="0" w:color="auto"/>
                                                  </w:divBdr>
                                                  <w:divsChild>
                                                    <w:div w:id="1630431708">
                                                      <w:marLeft w:val="0"/>
                                                      <w:marRight w:val="0"/>
                                                      <w:marTop w:val="0"/>
                                                      <w:marBottom w:val="0"/>
                                                      <w:divBdr>
                                                        <w:top w:val="none" w:sz="0" w:space="0" w:color="auto"/>
                                                        <w:left w:val="none" w:sz="0" w:space="0" w:color="auto"/>
                                                        <w:bottom w:val="none" w:sz="0" w:space="0" w:color="auto"/>
                                                        <w:right w:val="none" w:sz="0" w:space="0" w:color="auto"/>
                                                      </w:divBdr>
                                                      <w:divsChild>
                                                        <w:div w:id="370227705">
                                                          <w:marLeft w:val="-120"/>
                                                          <w:marRight w:val="-120"/>
                                                          <w:marTop w:val="0"/>
                                                          <w:marBottom w:val="0"/>
                                                          <w:divBdr>
                                                            <w:top w:val="none" w:sz="0" w:space="0" w:color="auto"/>
                                                            <w:left w:val="none" w:sz="0" w:space="0" w:color="auto"/>
                                                            <w:bottom w:val="none" w:sz="0" w:space="0" w:color="auto"/>
                                                            <w:right w:val="none" w:sz="0" w:space="0" w:color="auto"/>
                                                          </w:divBdr>
                                                          <w:divsChild>
                                                            <w:div w:id="729420061">
                                                              <w:marLeft w:val="0"/>
                                                              <w:marRight w:val="0"/>
                                                              <w:marTop w:val="0"/>
                                                              <w:marBottom w:val="0"/>
                                                              <w:divBdr>
                                                                <w:top w:val="none" w:sz="0" w:space="0" w:color="auto"/>
                                                                <w:left w:val="none" w:sz="0" w:space="0" w:color="auto"/>
                                                                <w:bottom w:val="none" w:sz="0" w:space="0" w:color="auto"/>
                                                                <w:right w:val="none" w:sz="0" w:space="0" w:color="auto"/>
                                                              </w:divBdr>
                                                            </w:div>
                                                            <w:div w:id="447744174">
                                                              <w:marLeft w:val="0"/>
                                                              <w:marRight w:val="0"/>
                                                              <w:marTop w:val="0"/>
                                                              <w:marBottom w:val="0"/>
                                                              <w:divBdr>
                                                                <w:top w:val="none" w:sz="0" w:space="0" w:color="auto"/>
                                                                <w:left w:val="none" w:sz="0" w:space="0" w:color="auto"/>
                                                                <w:bottom w:val="none" w:sz="0" w:space="0" w:color="auto"/>
                                                                <w:right w:val="none" w:sz="0" w:space="0" w:color="auto"/>
                                                              </w:divBdr>
                                                            </w:div>
                                                          </w:divsChild>
                                                        </w:div>
                                                        <w:div w:id="1327368745">
                                                          <w:marLeft w:val="-120"/>
                                                          <w:marRight w:val="-120"/>
                                                          <w:marTop w:val="0"/>
                                                          <w:marBottom w:val="0"/>
                                                          <w:divBdr>
                                                            <w:top w:val="none" w:sz="0" w:space="0" w:color="auto"/>
                                                            <w:left w:val="none" w:sz="0" w:space="0" w:color="auto"/>
                                                            <w:bottom w:val="none" w:sz="0" w:space="0" w:color="auto"/>
                                                            <w:right w:val="none" w:sz="0" w:space="0" w:color="auto"/>
                                                          </w:divBdr>
                                                          <w:divsChild>
                                                            <w:div w:id="612443975">
                                                              <w:marLeft w:val="0"/>
                                                              <w:marRight w:val="0"/>
                                                              <w:marTop w:val="0"/>
                                                              <w:marBottom w:val="0"/>
                                                              <w:divBdr>
                                                                <w:top w:val="none" w:sz="0" w:space="0" w:color="auto"/>
                                                                <w:left w:val="none" w:sz="0" w:space="0" w:color="auto"/>
                                                                <w:bottom w:val="none" w:sz="0" w:space="0" w:color="auto"/>
                                                                <w:right w:val="none" w:sz="0" w:space="0" w:color="auto"/>
                                                              </w:divBdr>
                                                            </w:div>
                                                            <w:div w:id="19067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784636">
                                                  <w:marLeft w:val="-120"/>
                                                  <w:marRight w:val="-120"/>
                                                  <w:marTop w:val="0"/>
                                                  <w:marBottom w:val="0"/>
                                                  <w:divBdr>
                                                    <w:top w:val="none" w:sz="0" w:space="0" w:color="auto"/>
                                                    <w:left w:val="none" w:sz="0" w:space="0" w:color="auto"/>
                                                    <w:bottom w:val="none" w:sz="0" w:space="0" w:color="auto"/>
                                                    <w:right w:val="none" w:sz="0" w:space="0" w:color="auto"/>
                                                  </w:divBdr>
                                                  <w:divsChild>
                                                    <w:div w:id="1419398771">
                                                      <w:marLeft w:val="0"/>
                                                      <w:marRight w:val="0"/>
                                                      <w:marTop w:val="0"/>
                                                      <w:marBottom w:val="0"/>
                                                      <w:divBdr>
                                                        <w:top w:val="none" w:sz="0" w:space="0" w:color="auto"/>
                                                        <w:left w:val="none" w:sz="0" w:space="0" w:color="auto"/>
                                                        <w:bottom w:val="none" w:sz="0" w:space="0" w:color="auto"/>
                                                        <w:right w:val="none" w:sz="0" w:space="0" w:color="auto"/>
                                                      </w:divBdr>
                                                      <w:divsChild>
                                                        <w:div w:id="1226145687">
                                                          <w:marLeft w:val="-120"/>
                                                          <w:marRight w:val="-120"/>
                                                          <w:marTop w:val="0"/>
                                                          <w:marBottom w:val="0"/>
                                                          <w:divBdr>
                                                            <w:top w:val="none" w:sz="0" w:space="0" w:color="auto"/>
                                                            <w:left w:val="none" w:sz="0" w:space="0" w:color="auto"/>
                                                            <w:bottom w:val="none" w:sz="0" w:space="0" w:color="auto"/>
                                                            <w:right w:val="none" w:sz="0" w:space="0" w:color="auto"/>
                                                          </w:divBdr>
                                                          <w:divsChild>
                                                            <w:div w:id="1627468389">
                                                              <w:marLeft w:val="0"/>
                                                              <w:marRight w:val="0"/>
                                                              <w:marTop w:val="0"/>
                                                              <w:marBottom w:val="0"/>
                                                              <w:divBdr>
                                                                <w:top w:val="none" w:sz="0" w:space="0" w:color="auto"/>
                                                                <w:left w:val="none" w:sz="0" w:space="0" w:color="auto"/>
                                                                <w:bottom w:val="none" w:sz="0" w:space="0" w:color="auto"/>
                                                                <w:right w:val="none" w:sz="0" w:space="0" w:color="auto"/>
                                                              </w:divBdr>
                                                            </w:div>
                                                            <w:div w:id="1825706024">
                                                              <w:marLeft w:val="0"/>
                                                              <w:marRight w:val="0"/>
                                                              <w:marTop w:val="0"/>
                                                              <w:marBottom w:val="0"/>
                                                              <w:divBdr>
                                                                <w:top w:val="none" w:sz="0" w:space="0" w:color="auto"/>
                                                                <w:left w:val="none" w:sz="0" w:space="0" w:color="auto"/>
                                                                <w:bottom w:val="none" w:sz="0" w:space="0" w:color="auto"/>
                                                                <w:right w:val="none" w:sz="0" w:space="0" w:color="auto"/>
                                                              </w:divBdr>
                                                            </w:div>
                                                          </w:divsChild>
                                                        </w:div>
                                                        <w:div w:id="316037315">
                                                          <w:marLeft w:val="-120"/>
                                                          <w:marRight w:val="-120"/>
                                                          <w:marTop w:val="0"/>
                                                          <w:marBottom w:val="0"/>
                                                          <w:divBdr>
                                                            <w:top w:val="none" w:sz="0" w:space="0" w:color="auto"/>
                                                            <w:left w:val="none" w:sz="0" w:space="0" w:color="auto"/>
                                                            <w:bottom w:val="none" w:sz="0" w:space="0" w:color="auto"/>
                                                            <w:right w:val="none" w:sz="0" w:space="0" w:color="auto"/>
                                                          </w:divBdr>
                                                          <w:divsChild>
                                                            <w:div w:id="1777863454">
                                                              <w:marLeft w:val="0"/>
                                                              <w:marRight w:val="0"/>
                                                              <w:marTop w:val="0"/>
                                                              <w:marBottom w:val="0"/>
                                                              <w:divBdr>
                                                                <w:top w:val="none" w:sz="0" w:space="0" w:color="auto"/>
                                                                <w:left w:val="none" w:sz="0" w:space="0" w:color="auto"/>
                                                                <w:bottom w:val="none" w:sz="0" w:space="0" w:color="auto"/>
                                                                <w:right w:val="none" w:sz="0" w:space="0" w:color="auto"/>
                                                              </w:divBdr>
                                                            </w:div>
                                                            <w:div w:id="32906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7136">
                                                      <w:marLeft w:val="0"/>
                                                      <w:marRight w:val="0"/>
                                                      <w:marTop w:val="0"/>
                                                      <w:marBottom w:val="0"/>
                                                      <w:divBdr>
                                                        <w:top w:val="none" w:sz="0" w:space="0" w:color="auto"/>
                                                        <w:left w:val="none" w:sz="0" w:space="0" w:color="auto"/>
                                                        <w:bottom w:val="none" w:sz="0" w:space="0" w:color="auto"/>
                                                        <w:right w:val="none" w:sz="0" w:space="0" w:color="auto"/>
                                                      </w:divBdr>
                                                      <w:divsChild>
                                                        <w:div w:id="1683897510">
                                                          <w:marLeft w:val="-120"/>
                                                          <w:marRight w:val="-120"/>
                                                          <w:marTop w:val="0"/>
                                                          <w:marBottom w:val="0"/>
                                                          <w:divBdr>
                                                            <w:top w:val="none" w:sz="0" w:space="0" w:color="auto"/>
                                                            <w:left w:val="none" w:sz="0" w:space="0" w:color="auto"/>
                                                            <w:bottom w:val="none" w:sz="0" w:space="0" w:color="auto"/>
                                                            <w:right w:val="none" w:sz="0" w:space="0" w:color="auto"/>
                                                          </w:divBdr>
                                                          <w:divsChild>
                                                            <w:div w:id="612521985">
                                                              <w:marLeft w:val="0"/>
                                                              <w:marRight w:val="0"/>
                                                              <w:marTop w:val="0"/>
                                                              <w:marBottom w:val="0"/>
                                                              <w:divBdr>
                                                                <w:top w:val="none" w:sz="0" w:space="0" w:color="auto"/>
                                                                <w:left w:val="none" w:sz="0" w:space="0" w:color="auto"/>
                                                                <w:bottom w:val="none" w:sz="0" w:space="0" w:color="auto"/>
                                                                <w:right w:val="none" w:sz="0" w:space="0" w:color="auto"/>
                                                              </w:divBdr>
                                                            </w:div>
                                                            <w:div w:id="995768226">
                                                              <w:marLeft w:val="0"/>
                                                              <w:marRight w:val="0"/>
                                                              <w:marTop w:val="0"/>
                                                              <w:marBottom w:val="0"/>
                                                              <w:divBdr>
                                                                <w:top w:val="none" w:sz="0" w:space="0" w:color="auto"/>
                                                                <w:left w:val="none" w:sz="0" w:space="0" w:color="auto"/>
                                                                <w:bottom w:val="none" w:sz="0" w:space="0" w:color="auto"/>
                                                                <w:right w:val="none" w:sz="0" w:space="0" w:color="auto"/>
                                                              </w:divBdr>
                                                            </w:div>
                                                          </w:divsChild>
                                                        </w:div>
                                                        <w:div w:id="34744504">
                                                          <w:marLeft w:val="-120"/>
                                                          <w:marRight w:val="-120"/>
                                                          <w:marTop w:val="0"/>
                                                          <w:marBottom w:val="0"/>
                                                          <w:divBdr>
                                                            <w:top w:val="none" w:sz="0" w:space="0" w:color="auto"/>
                                                            <w:left w:val="none" w:sz="0" w:space="0" w:color="auto"/>
                                                            <w:bottom w:val="none" w:sz="0" w:space="0" w:color="auto"/>
                                                            <w:right w:val="none" w:sz="0" w:space="0" w:color="auto"/>
                                                          </w:divBdr>
                                                          <w:divsChild>
                                                            <w:div w:id="1432702422">
                                                              <w:marLeft w:val="0"/>
                                                              <w:marRight w:val="0"/>
                                                              <w:marTop w:val="0"/>
                                                              <w:marBottom w:val="0"/>
                                                              <w:divBdr>
                                                                <w:top w:val="none" w:sz="0" w:space="0" w:color="auto"/>
                                                                <w:left w:val="none" w:sz="0" w:space="0" w:color="auto"/>
                                                                <w:bottom w:val="none" w:sz="0" w:space="0" w:color="auto"/>
                                                                <w:right w:val="none" w:sz="0" w:space="0" w:color="auto"/>
                                                              </w:divBdr>
                                                            </w:div>
                                                            <w:div w:id="40357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2369722">
      <w:marLeft w:val="0"/>
      <w:marRight w:val="0"/>
      <w:marTop w:val="0"/>
      <w:marBottom w:val="0"/>
      <w:divBdr>
        <w:top w:val="none" w:sz="0" w:space="0" w:color="auto"/>
        <w:left w:val="none" w:sz="0" w:space="0" w:color="auto"/>
        <w:bottom w:val="none" w:sz="0" w:space="0" w:color="auto"/>
        <w:right w:val="none" w:sz="0" w:space="0" w:color="auto"/>
      </w:divBdr>
    </w:div>
    <w:div w:id="1672369723">
      <w:marLeft w:val="0"/>
      <w:marRight w:val="0"/>
      <w:marTop w:val="0"/>
      <w:marBottom w:val="0"/>
      <w:divBdr>
        <w:top w:val="none" w:sz="0" w:space="0" w:color="auto"/>
        <w:left w:val="none" w:sz="0" w:space="0" w:color="auto"/>
        <w:bottom w:val="none" w:sz="0" w:space="0" w:color="auto"/>
        <w:right w:val="none" w:sz="0" w:space="0" w:color="auto"/>
      </w:divBdr>
    </w:div>
    <w:div w:id="1672369724">
      <w:marLeft w:val="0"/>
      <w:marRight w:val="0"/>
      <w:marTop w:val="0"/>
      <w:marBottom w:val="0"/>
      <w:divBdr>
        <w:top w:val="none" w:sz="0" w:space="0" w:color="auto"/>
        <w:left w:val="none" w:sz="0" w:space="0" w:color="auto"/>
        <w:bottom w:val="none" w:sz="0" w:space="0" w:color="auto"/>
        <w:right w:val="none" w:sz="0" w:space="0" w:color="auto"/>
      </w:divBdr>
    </w:div>
    <w:div w:id="1672369725">
      <w:marLeft w:val="0"/>
      <w:marRight w:val="0"/>
      <w:marTop w:val="0"/>
      <w:marBottom w:val="0"/>
      <w:divBdr>
        <w:top w:val="none" w:sz="0" w:space="0" w:color="auto"/>
        <w:left w:val="none" w:sz="0" w:space="0" w:color="auto"/>
        <w:bottom w:val="none" w:sz="0" w:space="0" w:color="auto"/>
        <w:right w:val="none" w:sz="0" w:space="0" w:color="auto"/>
      </w:divBdr>
    </w:div>
    <w:div w:id="1672369726">
      <w:marLeft w:val="0"/>
      <w:marRight w:val="0"/>
      <w:marTop w:val="0"/>
      <w:marBottom w:val="0"/>
      <w:divBdr>
        <w:top w:val="none" w:sz="0" w:space="0" w:color="auto"/>
        <w:left w:val="none" w:sz="0" w:space="0" w:color="auto"/>
        <w:bottom w:val="none" w:sz="0" w:space="0" w:color="auto"/>
        <w:right w:val="none" w:sz="0" w:space="0" w:color="auto"/>
      </w:divBdr>
    </w:div>
    <w:div w:id="1672369727">
      <w:marLeft w:val="0"/>
      <w:marRight w:val="0"/>
      <w:marTop w:val="0"/>
      <w:marBottom w:val="0"/>
      <w:divBdr>
        <w:top w:val="none" w:sz="0" w:space="0" w:color="auto"/>
        <w:left w:val="none" w:sz="0" w:space="0" w:color="auto"/>
        <w:bottom w:val="none" w:sz="0" w:space="0" w:color="auto"/>
        <w:right w:val="none" w:sz="0" w:space="0" w:color="auto"/>
      </w:divBdr>
    </w:div>
    <w:div w:id="1672369728">
      <w:marLeft w:val="0"/>
      <w:marRight w:val="0"/>
      <w:marTop w:val="0"/>
      <w:marBottom w:val="0"/>
      <w:divBdr>
        <w:top w:val="none" w:sz="0" w:space="0" w:color="auto"/>
        <w:left w:val="none" w:sz="0" w:space="0" w:color="auto"/>
        <w:bottom w:val="none" w:sz="0" w:space="0" w:color="auto"/>
        <w:right w:val="none" w:sz="0" w:space="0" w:color="auto"/>
      </w:divBdr>
    </w:div>
    <w:div w:id="1672369729">
      <w:marLeft w:val="0"/>
      <w:marRight w:val="0"/>
      <w:marTop w:val="0"/>
      <w:marBottom w:val="0"/>
      <w:divBdr>
        <w:top w:val="none" w:sz="0" w:space="0" w:color="auto"/>
        <w:left w:val="none" w:sz="0" w:space="0" w:color="auto"/>
        <w:bottom w:val="none" w:sz="0" w:space="0" w:color="auto"/>
        <w:right w:val="none" w:sz="0" w:space="0" w:color="auto"/>
      </w:divBdr>
    </w:div>
    <w:div w:id="1672369730">
      <w:marLeft w:val="0"/>
      <w:marRight w:val="0"/>
      <w:marTop w:val="0"/>
      <w:marBottom w:val="0"/>
      <w:divBdr>
        <w:top w:val="none" w:sz="0" w:space="0" w:color="auto"/>
        <w:left w:val="none" w:sz="0" w:space="0" w:color="auto"/>
        <w:bottom w:val="none" w:sz="0" w:space="0" w:color="auto"/>
        <w:right w:val="none" w:sz="0" w:space="0" w:color="auto"/>
      </w:divBdr>
    </w:div>
    <w:div w:id="1672369731">
      <w:marLeft w:val="0"/>
      <w:marRight w:val="0"/>
      <w:marTop w:val="0"/>
      <w:marBottom w:val="0"/>
      <w:divBdr>
        <w:top w:val="none" w:sz="0" w:space="0" w:color="auto"/>
        <w:left w:val="none" w:sz="0" w:space="0" w:color="auto"/>
        <w:bottom w:val="none" w:sz="0" w:space="0" w:color="auto"/>
        <w:right w:val="none" w:sz="0" w:space="0" w:color="auto"/>
      </w:divBdr>
    </w:div>
    <w:div w:id="1672369732">
      <w:marLeft w:val="0"/>
      <w:marRight w:val="0"/>
      <w:marTop w:val="0"/>
      <w:marBottom w:val="0"/>
      <w:divBdr>
        <w:top w:val="none" w:sz="0" w:space="0" w:color="auto"/>
        <w:left w:val="none" w:sz="0" w:space="0" w:color="auto"/>
        <w:bottom w:val="none" w:sz="0" w:space="0" w:color="auto"/>
        <w:right w:val="none" w:sz="0" w:space="0" w:color="auto"/>
      </w:divBdr>
    </w:div>
    <w:div w:id="1672369733">
      <w:marLeft w:val="0"/>
      <w:marRight w:val="0"/>
      <w:marTop w:val="0"/>
      <w:marBottom w:val="0"/>
      <w:divBdr>
        <w:top w:val="none" w:sz="0" w:space="0" w:color="auto"/>
        <w:left w:val="none" w:sz="0" w:space="0" w:color="auto"/>
        <w:bottom w:val="none" w:sz="0" w:space="0" w:color="auto"/>
        <w:right w:val="none" w:sz="0" w:space="0" w:color="auto"/>
      </w:divBdr>
    </w:div>
    <w:div w:id="1672369734">
      <w:marLeft w:val="0"/>
      <w:marRight w:val="0"/>
      <w:marTop w:val="0"/>
      <w:marBottom w:val="0"/>
      <w:divBdr>
        <w:top w:val="none" w:sz="0" w:space="0" w:color="auto"/>
        <w:left w:val="none" w:sz="0" w:space="0" w:color="auto"/>
        <w:bottom w:val="none" w:sz="0" w:space="0" w:color="auto"/>
        <w:right w:val="none" w:sz="0" w:space="0" w:color="auto"/>
      </w:divBdr>
    </w:div>
    <w:div w:id="1672369735">
      <w:marLeft w:val="0"/>
      <w:marRight w:val="0"/>
      <w:marTop w:val="0"/>
      <w:marBottom w:val="0"/>
      <w:divBdr>
        <w:top w:val="none" w:sz="0" w:space="0" w:color="auto"/>
        <w:left w:val="none" w:sz="0" w:space="0" w:color="auto"/>
        <w:bottom w:val="none" w:sz="0" w:space="0" w:color="auto"/>
        <w:right w:val="none" w:sz="0" w:space="0" w:color="auto"/>
      </w:divBdr>
    </w:div>
    <w:div w:id="1672369736">
      <w:marLeft w:val="0"/>
      <w:marRight w:val="0"/>
      <w:marTop w:val="0"/>
      <w:marBottom w:val="0"/>
      <w:divBdr>
        <w:top w:val="none" w:sz="0" w:space="0" w:color="auto"/>
        <w:left w:val="none" w:sz="0" w:space="0" w:color="auto"/>
        <w:bottom w:val="none" w:sz="0" w:space="0" w:color="auto"/>
        <w:right w:val="none" w:sz="0" w:space="0" w:color="auto"/>
      </w:divBdr>
    </w:div>
    <w:div w:id="1672369737">
      <w:marLeft w:val="0"/>
      <w:marRight w:val="0"/>
      <w:marTop w:val="0"/>
      <w:marBottom w:val="0"/>
      <w:divBdr>
        <w:top w:val="none" w:sz="0" w:space="0" w:color="auto"/>
        <w:left w:val="none" w:sz="0" w:space="0" w:color="auto"/>
        <w:bottom w:val="none" w:sz="0" w:space="0" w:color="auto"/>
        <w:right w:val="none" w:sz="0" w:space="0" w:color="auto"/>
      </w:divBdr>
    </w:div>
    <w:div w:id="1672369738">
      <w:marLeft w:val="0"/>
      <w:marRight w:val="0"/>
      <w:marTop w:val="0"/>
      <w:marBottom w:val="0"/>
      <w:divBdr>
        <w:top w:val="none" w:sz="0" w:space="0" w:color="auto"/>
        <w:left w:val="none" w:sz="0" w:space="0" w:color="auto"/>
        <w:bottom w:val="none" w:sz="0" w:space="0" w:color="auto"/>
        <w:right w:val="none" w:sz="0" w:space="0" w:color="auto"/>
      </w:divBdr>
    </w:div>
    <w:div w:id="1672369739">
      <w:marLeft w:val="0"/>
      <w:marRight w:val="0"/>
      <w:marTop w:val="0"/>
      <w:marBottom w:val="0"/>
      <w:divBdr>
        <w:top w:val="none" w:sz="0" w:space="0" w:color="auto"/>
        <w:left w:val="none" w:sz="0" w:space="0" w:color="auto"/>
        <w:bottom w:val="none" w:sz="0" w:space="0" w:color="auto"/>
        <w:right w:val="none" w:sz="0" w:space="0" w:color="auto"/>
      </w:divBdr>
    </w:div>
    <w:div w:id="1684475375">
      <w:bodyDiv w:val="1"/>
      <w:marLeft w:val="0"/>
      <w:marRight w:val="0"/>
      <w:marTop w:val="0"/>
      <w:marBottom w:val="0"/>
      <w:divBdr>
        <w:top w:val="none" w:sz="0" w:space="0" w:color="auto"/>
        <w:left w:val="none" w:sz="0" w:space="0" w:color="auto"/>
        <w:bottom w:val="none" w:sz="0" w:space="0" w:color="auto"/>
        <w:right w:val="none" w:sz="0" w:space="0" w:color="auto"/>
      </w:divBdr>
    </w:div>
    <w:div w:id="1699503958">
      <w:bodyDiv w:val="1"/>
      <w:marLeft w:val="0"/>
      <w:marRight w:val="0"/>
      <w:marTop w:val="0"/>
      <w:marBottom w:val="0"/>
      <w:divBdr>
        <w:top w:val="none" w:sz="0" w:space="0" w:color="auto"/>
        <w:left w:val="none" w:sz="0" w:space="0" w:color="auto"/>
        <w:bottom w:val="none" w:sz="0" w:space="0" w:color="auto"/>
        <w:right w:val="none" w:sz="0" w:space="0" w:color="auto"/>
      </w:divBdr>
      <w:divsChild>
        <w:div w:id="206450370">
          <w:marLeft w:val="-225"/>
          <w:marRight w:val="-225"/>
          <w:marTop w:val="0"/>
          <w:marBottom w:val="0"/>
          <w:divBdr>
            <w:top w:val="none" w:sz="0" w:space="0" w:color="auto"/>
            <w:left w:val="none" w:sz="0" w:space="0" w:color="auto"/>
            <w:bottom w:val="none" w:sz="0" w:space="0" w:color="auto"/>
            <w:right w:val="none" w:sz="0" w:space="0" w:color="auto"/>
          </w:divBdr>
          <w:divsChild>
            <w:div w:id="4214239">
              <w:marLeft w:val="0"/>
              <w:marRight w:val="0"/>
              <w:marTop w:val="0"/>
              <w:marBottom w:val="0"/>
              <w:divBdr>
                <w:top w:val="none" w:sz="0" w:space="0" w:color="auto"/>
                <w:left w:val="none" w:sz="0" w:space="0" w:color="auto"/>
                <w:bottom w:val="none" w:sz="0" w:space="0" w:color="auto"/>
                <w:right w:val="none" w:sz="0" w:space="0" w:color="auto"/>
              </w:divBdr>
            </w:div>
          </w:divsChild>
        </w:div>
        <w:div w:id="1430270161">
          <w:marLeft w:val="-225"/>
          <w:marRight w:val="-225"/>
          <w:marTop w:val="0"/>
          <w:marBottom w:val="0"/>
          <w:divBdr>
            <w:top w:val="none" w:sz="0" w:space="0" w:color="auto"/>
            <w:left w:val="none" w:sz="0" w:space="0" w:color="auto"/>
            <w:bottom w:val="none" w:sz="0" w:space="0" w:color="auto"/>
            <w:right w:val="none" w:sz="0" w:space="0" w:color="auto"/>
          </w:divBdr>
          <w:divsChild>
            <w:div w:id="1726565765">
              <w:marLeft w:val="0"/>
              <w:marRight w:val="0"/>
              <w:marTop w:val="0"/>
              <w:marBottom w:val="0"/>
              <w:divBdr>
                <w:top w:val="none" w:sz="0" w:space="0" w:color="auto"/>
                <w:left w:val="none" w:sz="0" w:space="0" w:color="auto"/>
                <w:bottom w:val="none" w:sz="0" w:space="0" w:color="auto"/>
                <w:right w:val="none" w:sz="0" w:space="0" w:color="auto"/>
              </w:divBdr>
            </w:div>
            <w:div w:id="213845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12459">
      <w:bodyDiv w:val="1"/>
      <w:marLeft w:val="0"/>
      <w:marRight w:val="0"/>
      <w:marTop w:val="0"/>
      <w:marBottom w:val="0"/>
      <w:divBdr>
        <w:top w:val="none" w:sz="0" w:space="0" w:color="auto"/>
        <w:left w:val="none" w:sz="0" w:space="0" w:color="auto"/>
        <w:bottom w:val="none" w:sz="0" w:space="0" w:color="auto"/>
        <w:right w:val="none" w:sz="0" w:space="0" w:color="auto"/>
      </w:divBdr>
    </w:div>
    <w:div w:id="1875799776">
      <w:bodyDiv w:val="1"/>
      <w:marLeft w:val="0"/>
      <w:marRight w:val="0"/>
      <w:marTop w:val="0"/>
      <w:marBottom w:val="0"/>
      <w:divBdr>
        <w:top w:val="none" w:sz="0" w:space="0" w:color="auto"/>
        <w:left w:val="none" w:sz="0" w:space="0" w:color="auto"/>
        <w:bottom w:val="none" w:sz="0" w:space="0" w:color="auto"/>
        <w:right w:val="none" w:sz="0" w:space="0" w:color="auto"/>
      </w:divBdr>
    </w:div>
    <w:div w:id="1924560596">
      <w:bodyDiv w:val="1"/>
      <w:marLeft w:val="0"/>
      <w:marRight w:val="0"/>
      <w:marTop w:val="0"/>
      <w:marBottom w:val="0"/>
      <w:divBdr>
        <w:top w:val="none" w:sz="0" w:space="0" w:color="auto"/>
        <w:left w:val="none" w:sz="0" w:space="0" w:color="auto"/>
        <w:bottom w:val="none" w:sz="0" w:space="0" w:color="auto"/>
        <w:right w:val="none" w:sz="0" w:space="0" w:color="auto"/>
      </w:divBdr>
    </w:div>
    <w:div w:id="1953130733">
      <w:bodyDiv w:val="1"/>
      <w:marLeft w:val="0"/>
      <w:marRight w:val="0"/>
      <w:marTop w:val="0"/>
      <w:marBottom w:val="0"/>
      <w:divBdr>
        <w:top w:val="none" w:sz="0" w:space="0" w:color="auto"/>
        <w:left w:val="none" w:sz="0" w:space="0" w:color="auto"/>
        <w:bottom w:val="none" w:sz="0" w:space="0" w:color="auto"/>
        <w:right w:val="none" w:sz="0" w:space="0" w:color="auto"/>
      </w:divBdr>
    </w:div>
    <w:div w:id="1972665481">
      <w:bodyDiv w:val="1"/>
      <w:marLeft w:val="0"/>
      <w:marRight w:val="0"/>
      <w:marTop w:val="0"/>
      <w:marBottom w:val="0"/>
      <w:divBdr>
        <w:top w:val="none" w:sz="0" w:space="0" w:color="auto"/>
        <w:left w:val="none" w:sz="0" w:space="0" w:color="auto"/>
        <w:bottom w:val="none" w:sz="0" w:space="0" w:color="auto"/>
        <w:right w:val="none" w:sz="0" w:space="0" w:color="auto"/>
      </w:divBdr>
      <w:divsChild>
        <w:div w:id="947392252">
          <w:marLeft w:val="-225"/>
          <w:marRight w:val="-225"/>
          <w:marTop w:val="0"/>
          <w:marBottom w:val="0"/>
          <w:divBdr>
            <w:top w:val="none" w:sz="0" w:space="0" w:color="auto"/>
            <w:left w:val="none" w:sz="0" w:space="0" w:color="auto"/>
            <w:bottom w:val="none" w:sz="0" w:space="0" w:color="auto"/>
            <w:right w:val="none" w:sz="0" w:space="0" w:color="auto"/>
          </w:divBdr>
          <w:divsChild>
            <w:div w:id="670790502">
              <w:marLeft w:val="0"/>
              <w:marRight w:val="0"/>
              <w:marTop w:val="0"/>
              <w:marBottom w:val="0"/>
              <w:divBdr>
                <w:top w:val="none" w:sz="0" w:space="0" w:color="auto"/>
                <w:left w:val="none" w:sz="0" w:space="0" w:color="auto"/>
                <w:bottom w:val="none" w:sz="0" w:space="0" w:color="auto"/>
                <w:right w:val="none" w:sz="0" w:space="0" w:color="auto"/>
              </w:divBdr>
            </w:div>
          </w:divsChild>
        </w:div>
        <w:div w:id="29770970">
          <w:marLeft w:val="-225"/>
          <w:marRight w:val="-225"/>
          <w:marTop w:val="0"/>
          <w:marBottom w:val="0"/>
          <w:divBdr>
            <w:top w:val="none" w:sz="0" w:space="0" w:color="auto"/>
            <w:left w:val="none" w:sz="0" w:space="0" w:color="auto"/>
            <w:bottom w:val="none" w:sz="0" w:space="0" w:color="auto"/>
            <w:right w:val="none" w:sz="0" w:space="0" w:color="auto"/>
          </w:divBdr>
          <w:divsChild>
            <w:div w:id="1411388232">
              <w:marLeft w:val="0"/>
              <w:marRight w:val="0"/>
              <w:marTop w:val="0"/>
              <w:marBottom w:val="0"/>
              <w:divBdr>
                <w:top w:val="none" w:sz="0" w:space="0" w:color="auto"/>
                <w:left w:val="none" w:sz="0" w:space="0" w:color="auto"/>
                <w:bottom w:val="none" w:sz="0" w:space="0" w:color="auto"/>
                <w:right w:val="none" w:sz="0" w:space="0" w:color="auto"/>
              </w:divBdr>
            </w:div>
            <w:div w:id="134933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5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24.0.7/document?id=74617642&amp;sub=0" TargetMode="External"/><Relationship Id="rId3" Type="http://schemas.openxmlformats.org/officeDocument/2006/relationships/styles" Target="styles.xml"/><Relationship Id="rId7" Type="http://schemas.openxmlformats.org/officeDocument/2006/relationships/hyperlink" Target="consultantplus://offline/main?base=LAW;n=112770;fl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AB7BE-C52D-4FF4-B804-2BBEC6BD8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3764</Words>
  <Characters>28336</Characters>
  <Application>Microsoft Office Word</Application>
  <DocSecurity>0</DocSecurity>
  <Lines>236</Lines>
  <Paragraphs>64</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Microsoft</Company>
  <LinksUpToDate>false</LinksUpToDate>
  <CharactersWithSpaces>32036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creator>User</dc:creator>
  <cp:lastModifiedBy>Администратор ИК-17</cp:lastModifiedBy>
  <cp:revision>2</cp:revision>
  <cp:lastPrinted>2026-04-29T07:52:00Z</cp:lastPrinted>
  <dcterms:created xsi:type="dcterms:W3CDTF">2026-07-02T11:53:00Z</dcterms:created>
  <dcterms:modified xsi:type="dcterms:W3CDTF">2026-07-02T11:53:00Z</dcterms:modified>
</cp:coreProperties>
</file>