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68" w:rsidRPr="00500A57" w:rsidRDefault="005928E1" w:rsidP="00192068">
      <w:pPr>
        <w:jc w:val="center"/>
        <w:rPr>
          <w:rFonts w:ascii="Times New Roman" w:hAnsi="Times New Roman" w:cs="Times New Roman"/>
          <w:b/>
          <w:color w:val="auto"/>
          <w:sz w:val="22"/>
          <w:szCs w:val="22"/>
        </w:rPr>
      </w:pPr>
      <w:r w:rsidRPr="00500A57">
        <w:rPr>
          <w:rFonts w:ascii="Times New Roman" w:hAnsi="Times New Roman" w:cs="Times New Roman"/>
          <w:b/>
          <w:color w:val="auto"/>
          <w:sz w:val="22"/>
          <w:szCs w:val="22"/>
        </w:rPr>
        <w:t>Контракт</w:t>
      </w:r>
      <w:r w:rsidR="00192068" w:rsidRPr="00500A57">
        <w:rPr>
          <w:rFonts w:ascii="Times New Roman" w:hAnsi="Times New Roman" w:cs="Times New Roman"/>
          <w:b/>
          <w:color w:val="auto"/>
          <w:sz w:val="22"/>
          <w:szCs w:val="22"/>
        </w:rPr>
        <w:t xml:space="preserve"> №</w:t>
      </w:r>
      <w:r w:rsidR="00376C08" w:rsidRPr="00500A57">
        <w:rPr>
          <w:rFonts w:ascii="Times New Roman" w:hAnsi="Times New Roman" w:cs="Times New Roman"/>
          <w:b/>
          <w:color w:val="auto"/>
          <w:sz w:val="22"/>
          <w:szCs w:val="22"/>
        </w:rPr>
        <w:t xml:space="preserve"> </w:t>
      </w:r>
    </w:p>
    <w:p w:rsidR="00B54E36" w:rsidRPr="00500A57" w:rsidRDefault="007B5970" w:rsidP="00845BD9">
      <w:pPr>
        <w:widowControl/>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Поставка</w:t>
      </w:r>
      <w:r w:rsidR="00B54E36" w:rsidRPr="00500A57">
        <w:rPr>
          <w:rFonts w:ascii="Times New Roman" w:hAnsi="Times New Roman" w:cs="Times New Roman"/>
          <w:b/>
          <w:sz w:val="22"/>
          <w:szCs w:val="22"/>
        </w:rPr>
        <w:t xml:space="preserve"> медицинских изделий для нужд ФГБУ «НМХЦ им. Н.И. Пирогова» </w:t>
      </w:r>
    </w:p>
    <w:p w:rsidR="00845BD9" w:rsidRPr="00500A57" w:rsidRDefault="00B54E36" w:rsidP="004B2DBB">
      <w:pPr>
        <w:widowControl/>
        <w:autoSpaceDE w:val="0"/>
        <w:autoSpaceDN w:val="0"/>
        <w:adjustRightInd w:val="0"/>
        <w:jc w:val="center"/>
        <w:rPr>
          <w:rFonts w:ascii="Times New Roman" w:hAnsi="Times New Roman" w:cs="Times New Roman"/>
          <w:b/>
          <w:sz w:val="22"/>
          <w:szCs w:val="22"/>
        </w:rPr>
      </w:pPr>
      <w:r w:rsidRPr="00500A57">
        <w:rPr>
          <w:rFonts w:ascii="Times New Roman" w:hAnsi="Times New Roman" w:cs="Times New Roman"/>
          <w:b/>
          <w:sz w:val="22"/>
          <w:szCs w:val="22"/>
        </w:rPr>
        <w:t>Минздрава России</w:t>
      </w:r>
      <w:r w:rsidR="004B2DBB" w:rsidRPr="00500A57">
        <w:rPr>
          <w:rFonts w:ascii="Times New Roman" w:hAnsi="Times New Roman" w:cs="Times New Roman"/>
          <w:b/>
          <w:sz w:val="22"/>
          <w:szCs w:val="22"/>
        </w:rPr>
        <w:t>,</w:t>
      </w:r>
    </w:p>
    <w:p w:rsidR="00A7743E" w:rsidRPr="00500A57" w:rsidRDefault="00A7743E" w:rsidP="00A45EDD">
      <w:pPr>
        <w:pStyle w:val="30"/>
        <w:shd w:val="clear" w:color="auto" w:fill="auto"/>
        <w:spacing w:after="0" w:line="240" w:lineRule="auto"/>
        <w:ind w:firstLine="5103"/>
        <w:rPr>
          <w:b w:val="0"/>
          <w:sz w:val="22"/>
          <w:szCs w:val="22"/>
        </w:rPr>
      </w:pPr>
    </w:p>
    <w:p w:rsidR="002D6287" w:rsidRPr="00500A57" w:rsidRDefault="0025415B" w:rsidP="00F55205">
      <w:pPr>
        <w:pStyle w:val="ConsPlusNormal"/>
        <w:jc w:val="center"/>
        <w:rPr>
          <w:rFonts w:ascii="Times New Roman" w:hAnsi="Times New Roman" w:cs="Times New Roman"/>
          <w:szCs w:val="22"/>
        </w:rPr>
      </w:pPr>
      <w:r w:rsidRPr="00500A57">
        <w:rPr>
          <w:rFonts w:ascii="Times New Roman" w:hAnsi="Times New Roman" w:cs="Times New Roman"/>
          <w:szCs w:val="22"/>
        </w:rPr>
        <w:t xml:space="preserve">Пункт </w:t>
      </w:r>
      <w:r w:rsidR="004B2DBB" w:rsidRPr="00500A57">
        <w:rPr>
          <w:rFonts w:ascii="Times New Roman" w:hAnsi="Times New Roman" w:cs="Times New Roman"/>
          <w:szCs w:val="22"/>
        </w:rPr>
        <w:t>реестра</w:t>
      </w:r>
      <w:r w:rsidR="002D6287" w:rsidRPr="00500A57">
        <w:rPr>
          <w:rFonts w:ascii="Times New Roman" w:hAnsi="Times New Roman" w:cs="Times New Roman"/>
          <w:szCs w:val="22"/>
        </w:rPr>
        <w:t xml:space="preserve"> закупок № </w:t>
      </w:r>
      <w:r w:rsidR="00F55205" w:rsidRPr="00500A57">
        <w:rPr>
          <w:rFonts w:ascii="Times New Roman" w:hAnsi="Times New Roman" w:cs="Times New Roman"/>
          <w:szCs w:val="22"/>
        </w:rPr>
        <w:t>___</w:t>
      </w:r>
    </w:p>
    <w:p w:rsidR="00C868D4" w:rsidRPr="00500A57" w:rsidRDefault="00C868D4" w:rsidP="0025415B">
      <w:pPr>
        <w:pStyle w:val="ConsPlusNormal"/>
        <w:ind w:firstLine="709"/>
        <w:jc w:val="both"/>
        <w:rPr>
          <w:rFonts w:ascii="Times New Roman" w:hAnsi="Times New Roman" w:cs="Times New Roman"/>
          <w:szCs w:val="22"/>
        </w:rPr>
      </w:pPr>
    </w:p>
    <w:p w:rsidR="0025415B" w:rsidRPr="00500A57" w:rsidRDefault="0025415B" w:rsidP="000F71EF">
      <w:pPr>
        <w:tabs>
          <w:tab w:val="right" w:pos="9360"/>
        </w:tabs>
        <w:ind w:left="426" w:hanging="426"/>
        <w:jc w:val="center"/>
        <w:rPr>
          <w:rFonts w:ascii="Times New Roman" w:hAnsi="Times New Roman" w:cs="Times New Roman"/>
          <w:color w:val="auto"/>
          <w:sz w:val="22"/>
          <w:szCs w:val="22"/>
        </w:rPr>
      </w:pPr>
      <w:r w:rsidRPr="00500A57">
        <w:rPr>
          <w:rFonts w:ascii="Times New Roman" w:hAnsi="Times New Roman" w:cs="Times New Roman"/>
          <w:color w:val="auto"/>
          <w:sz w:val="22"/>
          <w:szCs w:val="22"/>
        </w:rPr>
        <w:t xml:space="preserve">город Москва                                </w:t>
      </w:r>
      <w:r w:rsidR="00892206" w:rsidRPr="00500A57">
        <w:rPr>
          <w:rFonts w:ascii="Times New Roman" w:hAnsi="Times New Roman" w:cs="Times New Roman"/>
          <w:color w:val="auto"/>
          <w:sz w:val="22"/>
          <w:szCs w:val="22"/>
        </w:rPr>
        <w:t xml:space="preserve">    </w:t>
      </w:r>
      <w:r w:rsidR="004900F1" w:rsidRPr="00500A57">
        <w:rPr>
          <w:rFonts w:ascii="Times New Roman" w:hAnsi="Times New Roman" w:cs="Times New Roman"/>
          <w:color w:val="auto"/>
          <w:sz w:val="22"/>
          <w:szCs w:val="22"/>
        </w:rPr>
        <w:t xml:space="preserve">          </w:t>
      </w:r>
      <w:r w:rsidR="00892206" w:rsidRPr="00500A57">
        <w:rPr>
          <w:rFonts w:ascii="Times New Roman" w:hAnsi="Times New Roman" w:cs="Times New Roman"/>
          <w:color w:val="auto"/>
          <w:sz w:val="22"/>
          <w:szCs w:val="22"/>
        </w:rPr>
        <w:t xml:space="preserve"> </w:t>
      </w:r>
      <w:r w:rsidR="008F2B7C" w:rsidRPr="00500A57">
        <w:rPr>
          <w:rFonts w:ascii="Times New Roman" w:hAnsi="Times New Roman" w:cs="Times New Roman"/>
          <w:color w:val="auto"/>
          <w:sz w:val="22"/>
          <w:szCs w:val="22"/>
        </w:rPr>
        <w:t xml:space="preserve">   </w:t>
      </w:r>
      <w:r w:rsidR="00892206" w:rsidRPr="00500A57">
        <w:rPr>
          <w:rFonts w:ascii="Times New Roman" w:hAnsi="Times New Roman" w:cs="Times New Roman"/>
          <w:color w:val="auto"/>
          <w:sz w:val="22"/>
          <w:szCs w:val="22"/>
        </w:rPr>
        <w:t xml:space="preserve">  </w:t>
      </w:r>
      <w:r w:rsidR="007F167E" w:rsidRPr="00500A57">
        <w:rPr>
          <w:rFonts w:ascii="Times New Roman" w:hAnsi="Times New Roman" w:cs="Times New Roman"/>
          <w:color w:val="auto"/>
          <w:sz w:val="22"/>
          <w:szCs w:val="22"/>
        </w:rPr>
        <w:t xml:space="preserve">                                               </w:t>
      </w:r>
      <w:r w:rsidR="00376C08" w:rsidRPr="00500A57">
        <w:rPr>
          <w:rFonts w:ascii="Times New Roman" w:hAnsi="Times New Roman" w:cs="Times New Roman"/>
          <w:color w:val="auto"/>
          <w:sz w:val="22"/>
          <w:szCs w:val="22"/>
        </w:rPr>
        <w:t xml:space="preserve"> </w:t>
      </w:r>
      <w:r w:rsidR="007F167E" w:rsidRPr="00500A57">
        <w:rPr>
          <w:rFonts w:ascii="Times New Roman" w:hAnsi="Times New Roman" w:cs="Times New Roman"/>
          <w:color w:val="auto"/>
          <w:sz w:val="22"/>
          <w:szCs w:val="22"/>
        </w:rPr>
        <w:t xml:space="preserve">     </w:t>
      </w:r>
      <w:r w:rsidR="00892206" w:rsidRPr="00500A57">
        <w:rPr>
          <w:rFonts w:ascii="Times New Roman" w:hAnsi="Times New Roman" w:cs="Times New Roman"/>
          <w:color w:val="auto"/>
          <w:sz w:val="22"/>
          <w:szCs w:val="22"/>
        </w:rPr>
        <w:t xml:space="preserve"> </w:t>
      </w:r>
      <w:r w:rsidR="00AB6EB1" w:rsidRPr="00500A57">
        <w:rPr>
          <w:rFonts w:ascii="Times New Roman" w:hAnsi="Times New Roman" w:cs="Times New Roman"/>
          <w:color w:val="auto"/>
          <w:sz w:val="22"/>
          <w:szCs w:val="22"/>
        </w:rPr>
        <w:t>«</w:t>
      </w:r>
      <w:r w:rsidR="00837E99" w:rsidRPr="00500A57">
        <w:rPr>
          <w:rFonts w:ascii="Times New Roman" w:hAnsi="Times New Roman" w:cs="Times New Roman"/>
          <w:color w:val="auto"/>
          <w:sz w:val="22"/>
          <w:szCs w:val="22"/>
        </w:rPr>
        <w:t xml:space="preserve">   </w:t>
      </w:r>
      <w:r w:rsidRPr="00500A57">
        <w:rPr>
          <w:rFonts w:ascii="Times New Roman" w:hAnsi="Times New Roman" w:cs="Times New Roman"/>
          <w:color w:val="auto"/>
          <w:sz w:val="22"/>
          <w:szCs w:val="22"/>
        </w:rPr>
        <w:t>»</w:t>
      </w:r>
      <w:r w:rsidR="00837E99" w:rsidRPr="00500A57">
        <w:rPr>
          <w:rFonts w:ascii="Times New Roman" w:hAnsi="Times New Roman" w:cs="Times New Roman"/>
          <w:color w:val="auto"/>
          <w:sz w:val="22"/>
          <w:szCs w:val="22"/>
        </w:rPr>
        <w:t>________</w:t>
      </w:r>
      <w:r w:rsidRPr="00500A57">
        <w:rPr>
          <w:rFonts w:ascii="Times New Roman" w:hAnsi="Times New Roman" w:cs="Times New Roman"/>
          <w:color w:val="auto"/>
          <w:sz w:val="22"/>
          <w:szCs w:val="22"/>
        </w:rPr>
        <w:t>20</w:t>
      </w:r>
      <w:r w:rsidR="0043523C" w:rsidRPr="00500A57">
        <w:rPr>
          <w:rFonts w:ascii="Times New Roman" w:hAnsi="Times New Roman" w:cs="Times New Roman"/>
          <w:color w:val="auto"/>
          <w:sz w:val="22"/>
          <w:szCs w:val="22"/>
        </w:rPr>
        <w:t>2</w:t>
      </w:r>
      <w:r w:rsidR="00591A6E" w:rsidRPr="00500A57">
        <w:rPr>
          <w:rFonts w:ascii="Times New Roman" w:hAnsi="Times New Roman" w:cs="Times New Roman"/>
          <w:color w:val="auto"/>
          <w:sz w:val="22"/>
          <w:szCs w:val="22"/>
        </w:rPr>
        <w:t>6</w:t>
      </w:r>
      <w:r w:rsidR="008F2B7C" w:rsidRPr="00500A57">
        <w:rPr>
          <w:rFonts w:ascii="Times New Roman" w:hAnsi="Times New Roman" w:cs="Times New Roman"/>
          <w:color w:val="auto"/>
          <w:sz w:val="22"/>
          <w:szCs w:val="22"/>
        </w:rPr>
        <w:t xml:space="preserve"> </w:t>
      </w:r>
      <w:r w:rsidRPr="00500A57">
        <w:rPr>
          <w:rFonts w:ascii="Times New Roman" w:hAnsi="Times New Roman" w:cs="Times New Roman"/>
          <w:color w:val="auto"/>
          <w:sz w:val="22"/>
          <w:szCs w:val="22"/>
        </w:rPr>
        <w:t>года</w:t>
      </w:r>
    </w:p>
    <w:p w:rsidR="00B64651" w:rsidRPr="00500A57" w:rsidRDefault="00B64651" w:rsidP="001E5FCD">
      <w:pPr>
        <w:pStyle w:val="ConsPlusNormal"/>
        <w:jc w:val="both"/>
        <w:rPr>
          <w:rFonts w:ascii="Times New Roman" w:eastAsia="Calibri" w:hAnsi="Times New Roman" w:cs="Times New Roman"/>
          <w:b/>
          <w:szCs w:val="22"/>
          <w:lang w:eastAsia="en-US"/>
        </w:rPr>
      </w:pPr>
    </w:p>
    <w:p w:rsidR="00192068" w:rsidRPr="00500A57" w:rsidRDefault="00192068" w:rsidP="00845BD9">
      <w:pPr>
        <w:spacing w:line="216" w:lineRule="auto"/>
        <w:jc w:val="both"/>
        <w:rPr>
          <w:rFonts w:ascii="Times New Roman" w:hAnsi="Times New Roman"/>
          <w:b/>
        </w:rPr>
      </w:pPr>
      <w:proofErr w:type="gramStart"/>
      <w:r w:rsidRPr="00500A57">
        <w:rPr>
          <w:rFonts w:ascii="Times New Roman" w:eastAsia="Calibri" w:hAnsi="Times New Roman" w:cs="Times New Roman"/>
          <w:b/>
          <w:color w:val="auto"/>
          <w:szCs w:val="22"/>
          <w:lang w:eastAsia="en-US"/>
        </w:rPr>
        <w:t xml:space="preserve">Федеральное государственное бюджетное учреждение «Национальный медико-хирургический </w:t>
      </w:r>
      <w:r w:rsidRPr="00500A57">
        <w:rPr>
          <w:rFonts w:ascii="Times New Roman" w:hAnsi="Times New Roman"/>
          <w:b/>
        </w:rPr>
        <w:t>Центр и</w:t>
      </w:r>
      <w:r w:rsidRPr="00500A57">
        <w:rPr>
          <w:rFonts w:ascii="Times New Roman" w:eastAsia="Calibri" w:hAnsi="Times New Roman" w:cs="Times New Roman"/>
          <w:b/>
          <w:color w:val="auto"/>
          <w:szCs w:val="22"/>
          <w:lang w:eastAsia="en-US"/>
        </w:rPr>
        <w:t>мени Н.И. Пирогова» Министерства здравоохранения Российской Федерации (далее - ФГБУ «НМХЦ им. Н.И. Пирогова» Минздрава России)</w:t>
      </w:r>
      <w:r w:rsidRPr="00500A57">
        <w:rPr>
          <w:rFonts w:ascii="Times New Roman" w:eastAsia="Calibri" w:hAnsi="Times New Roman" w:cs="Times New Roman"/>
          <w:color w:val="auto"/>
          <w:szCs w:val="22"/>
          <w:lang w:eastAsia="en-US"/>
        </w:rPr>
        <w:t xml:space="preserve">, именуемый в дальнейшем </w:t>
      </w:r>
      <w:r w:rsidRPr="00500A57">
        <w:rPr>
          <w:rFonts w:ascii="Times New Roman" w:eastAsia="Calibri" w:hAnsi="Times New Roman" w:cs="Times New Roman"/>
          <w:b/>
          <w:color w:val="auto"/>
          <w:szCs w:val="22"/>
          <w:lang w:eastAsia="en-US"/>
        </w:rPr>
        <w:t>«Заказчик»</w:t>
      </w:r>
      <w:r w:rsidRPr="00500A57">
        <w:rPr>
          <w:rFonts w:ascii="Times New Roman" w:eastAsia="Calibri" w:hAnsi="Times New Roman" w:cs="Times New Roman"/>
          <w:color w:val="auto"/>
          <w:szCs w:val="22"/>
          <w:lang w:eastAsia="en-US"/>
        </w:rPr>
        <w:t xml:space="preserve">, </w:t>
      </w:r>
      <w:r w:rsidR="00215030" w:rsidRPr="00500A57">
        <w:rPr>
          <w:rFonts w:ascii="Times New Roman" w:eastAsia="Calibri" w:hAnsi="Times New Roman" w:cs="Times New Roman"/>
          <w:color w:val="auto"/>
          <w:szCs w:val="22"/>
          <w:lang w:eastAsia="en-US"/>
        </w:rPr>
        <w:t>в лице заместителя генерального директора-руководителя контрактной службы Кирпичева Михаила Анатольевича, действующего на основании доверенности</w:t>
      </w:r>
      <w:r w:rsidR="00B27C0E" w:rsidRPr="00500A57">
        <w:rPr>
          <w:rFonts w:ascii="Times New Roman" w:eastAsia="Calibri" w:hAnsi="Times New Roman" w:cs="Times New Roman"/>
          <w:color w:val="auto"/>
          <w:szCs w:val="22"/>
          <w:lang w:eastAsia="en-US"/>
        </w:rPr>
        <w:t xml:space="preserve"> № 0</w:t>
      </w:r>
      <w:r w:rsidR="00424F0F" w:rsidRPr="00500A57">
        <w:rPr>
          <w:rFonts w:ascii="Times New Roman" w:eastAsia="Calibri" w:hAnsi="Times New Roman" w:cs="Times New Roman"/>
          <w:color w:val="auto"/>
          <w:szCs w:val="22"/>
          <w:lang w:eastAsia="en-US"/>
        </w:rPr>
        <w:t>12</w:t>
      </w:r>
      <w:r w:rsidR="00215030" w:rsidRPr="00500A57">
        <w:rPr>
          <w:rFonts w:ascii="Times New Roman" w:eastAsia="Calibri" w:hAnsi="Times New Roman" w:cs="Times New Roman"/>
          <w:color w:val="auto"/>
          <w:szCs w:val="22"/>
          <w:lang w:eastAsia="en-US"/>
        </w:rPr>
        <w:t xml:space="preserve"> от 07.07.202</w:t>
      </w:r>
      <w:r w:rsidR="00424F0F" w:rsidRPr="00500A57">
        <w:rPr>
          <w:rFonts w:ascii="Times New Roman" w:eastAsia="Calibri" w:hAnsi="Times New Roman" w:cs="Times New Roman"/>
          <w:color w:val="auto"/>
          <w:szCs w:val="22"/>
          <w:lang w:eastAsia="en-US"/>
        </w:rPr>
        <w:t>5</w:t>
      </w:r>
      <w:r w:rsidR="00215030" w:rsidRPr="00500A57">
        <w:rPr>
          <w:rFonts w:ascii="Times New Roman" w:eastAsia="Calibri" w:hAnsi="Times New Roman" w:cs="Times New Roman"/>
          <w:color w:val="auto"/>
          <w:szCs w:val="22"/>
          <w:lang w:eastAsia="en-US"/>
        </w:rPr>
        <w:t xml:space="preserve"> года</w:t>
      </w:r>
      <w:r w:rsidR="007F167E" w:rsidRPr="00500A57">
        <w:rPr>
          <w:rFonts w:ascii="Times New Roman" w:eastAsia="Calibri" w:hAnsi="Times New Roman" w:cs="Times New Roman"/>
          <w:color w:val="auto"/>
          <w:szCs w:val="22"/>
          <w:lang w:eastAsia="en-US"/>
        </w:rPr>
        <w:t xml:space="preserve">, </w:t>
      </w:r>
      <w:r w:rsidRPr="00500A57">
        <w:rPr>
          <w:rFonts w:ascii="Times New Roman" w:eastAsia="Calibri" w:hAnsi="Times New Roman" w:cs="Times New Roman"/>
          <w:color w:val="auto"/>
          <w:szCs w:val="22"/>
          <w:lang w:eastAsia="en-US"/>
        </w:rPr>
        <w:t xml:space="preserve">с одной стороны, </w:t>
      </w:r>
      <w:r w:rsidR="004900F1" w:rsidRPr="00500A57">
        <w:rPr>
          <w:rFonts w:ascii="Times New Roman" w:eastAsia="Calibri" w:hAnsi="Times New Roman" w:cs="Times New Roman"/>
          <w:color w:val="auto"/>
          <w:szCs w:val="22"/>
          <w:lang w:eastAsia="en-US"/>
        </w:rPr>
        <w:t>и</w:t>
      </w:r>
      <w:r w:rsidR="00D13697" w:rsidRPr="00500A57">
        <w:rPr>
          <w:rFonts w:ascii="Times New Roman" w:eastAsia="Calibri" w:hAnsi="Times New Roman" w:cs="Times New Roman"/>
          <w:color w:val="auto"/>
          <w:szCs w:val="22"/>
          <w:lang w:eastAsia="en-US"/>
        </w:rPr>
        <w:t xml:space="preserve"> </w:t>
      </w:r>
      <w:r w:rsidR="00AA45E2" w:rsidRPr="00500A57">
        <w:rPr>
          <w:rFonts w:ascii="Times New Roman" w:eastAsia="Calibri" w:hAnsi="Times New Roman" w:cs="Times New Roman"/>
          <w:b/>
          <w:bCs/>
          <w:color w:val="auto"/>
          <w:szCs w:val="22"/>
          <w:lang w:eastAsia="en-US"/>
        </w:rPr>
        <w:t>_______________________</w:t>
      </w:r>
      <w:r w:rsidR="0043523C" w:rsidRPr="00500A57">
        <w:rPr>
          <w:rFonts w:ascii="Times New Roman" w:hAnsi="Times New Roman"/>
          <w:b/>
          <w:bCs/>
        </w:rPr>
        <w:t>,</w:t>
      </w:r>
      <w:r w:rsidRPr="00500A57">
        <w:rPr>
          <w:rFonts w:ascii="Times New Roman" w:hAnsi="Times New Roman"/>
          <w:b/>
        </w:rPr>
        <w:t xml:space="preserve"> именуемое в дальнейшем «Поставщик», </w:t>
      </w:r>
      <w:r w:rsidRPr="00500A57">
        <w:rPr>
          <w:rFonts w:ascii="Times New Roman" w:hAnsi="Times New Roman"/>
          <w:bCs/>
        </w:rPr>
        <w:t>в лице</w:t>
      </w:r>
      <w:r w:rsidR="005E2DF2" w:rsidRPr="00500A57">
        <w:rPr>
          <w:rFonts w:ascii="Times New Roman" w:hAnsi="Times New Roman"/>
          <w:bCs/>
        </w:rPr>
        <w:t xml:space="preserve"> </w:t>
      </w:r>
      <w:r w:rsidR="00AA45E2" w:rsidRPr="00500A57">
        <w:rPr>
          <w:rFonts w:ascii="Times New Roman" w:hAnsi="Times New Roman"/>
          <w:bCs/>
        </w:rPr>
        <w:t>__________________</w:t>
      </w:r>
      <w:r w:rsidR="006A1FB3" w:rsidRPr="00500A57">
        <w:rPr>
          <w:rFonts w:ascii="Times New Roman" w:hAnsi="Times New Roman"/>
          <w:bCs/>
        </w:rPr>
        <w:t>, действующего на основании</w:t>
      </w:r>
      <w:r w:rsidR="005E2DF2" w:rsidRPr="00500A57">
        <w:rPr>
          <w:rFonts w:ascii="Times New Roman" w:hAnsi="Times New Roman"/>
          <w:bCs/>
        </w:rPr>
        <w:t xml:space="preserve"> </w:t>
      </w:r>
      <w:r w:rsidR="00AA45E2" w:rsidRPr="00500A57">
        <w:rPr>
          <w:rFonts w:ascii="Times New Roman" w:hAnsi="Times New Roman"/>
          <w:bCs/>
        </w:rPr>
        <w:t>_____________________</w:t>
      </w:r>
      <w:r w:rsidR="006A1FB3" w:rsidRPr="00500A57">
        <w:rPr>
          <w:rFonts w:ascii="Times New Roman" w:hAnsi="Times New Roman"/>
          <w:b/>
        </w:rPr>
        <w:t xml:space="preserve">, </w:t>
      </w:r>
      <w:r w:rsidRPr="00500A57">
        <w:rPr>
          <w:rFonts w:ascii="Times New Roman" w:eastAsia="Calibri" w:hAnsi="Times New Roman" w:cs="Times New Roman"/>
          <w:color w:val="auto"/>
          <w:szCs w:val="22"/>
          <w:lang w:eastAsia="en-US"/>
        </w:rPr>
        <w:t>с</w:t>
      </w:r>
      <w:proofErr w:type="gramEnd"/>
      <w:r w:rsidRPr="00500A57">
        <w:rPr>
          <w:rFonts w:ascii="Times New Roman" w:eastAsia="Calibri" w:hAnsi="Times New Roman" w:cs="Times New Roman"/>
          <w:color w:val="auto"/>
          <w:szCs w:val="22"/>
          <w:lang w:eastAsia="en-US"/>
        </w:rPr>
        <w:t> другой стороны, здесь и далее именуемые «Стор</w:t>
      </w:r>
      <w:r w:rsidR="00457D84" w:rsidRPr="00500A57">
        <w:rPr>
          <w:rFonts w:ascii="Times New Roman" w:eastAsia="Calibri" w:hAnsi="Times New Roman" w:cs="Times New Roman"/>
          <w:color w:val="auto"/>
          <w:szCs w:val="22"/>
          <w:lang w:eastAsia="en-US"/>
        </w:rPr>
        <w:t xml:space="preserve">оны», </w:t>
      </w:r>
      <w:r w:rsidR="00845BD9" w:rsidRPr="00500A57">
        <w:rPr>
          <w:rFonts w:ascii="Times New Roman" w:eastAsia="Calibri" w:hAnsi="Times New Roman" w:cs="Times New Roman"/>
          <w:color w:val="auto"/>
          <w:szCs w:val="22"/>
          <w:lang w:eastAsia="en-US"/>
        </w:rPr>
        <w:t xml:space="preserve">на основании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5928E1" w:rsidRPr="00500A57">
        <w:rPr>
          <w:rFonts w:ascii="Times New Roman" w:eastAsia="Calibri" w:hAnsi="Times New Roman" w:cs="Times New Roman"/>
          <w:color w:val="auto"/>
          <w:szCs w:val="22"/>
          <w:lang w:eastAsia="en-US"/>
        </w:rPr>
        <w:t xml:space="preserve">ИКЗ </w:t>
      </w:r>
      <w:r w:rsidR="009B4FB4" w:rsidRPr="009B4FB4">
        <w:rPr>
          <w:rFonts w:ascii="Times New Roman" w:eastAsia="Calibri" w:hAnsi="Times New Roman" w:cs="Times New Roman"/>
          <w:color w:val="auto"/>
          <w:szCs w:val="22"/>
          <w:lang w:eastAsia="en-US"/>
        </w:rPr>
        <w:t>261773310856977190100100150960000244</w:t>
      </w:r>
      <w:bookmarkStart w:id="0" w:name="_GoBack"/>
      <w:bookmarkEnd w:id="0"/>
      <w:r w:rsidR="005928E1" w:rsidRPr="00500A57">
        <w:rPr>
          <w:rFonts w:ascii="Times New Roman" w:eastAsia="Calibri" w:hAnsi="Times New Roman" w:cs="Times New Roman"/>
          <w:color w:val="auto"/>
          <w:szCs w:val="22"/>
          <w:lang w:eastAsia="en-US"/>
        </w:rPr>
        <w:t xml:space="preserve">, заключили на </w:t>
      </w:r>
      <w:r w:rsidR="00B54E36" w:rsidRPr="00500A57">
        <w:rPr>
          <w:rFonts w:ascii="Times New Roman" w:eastAsia="Calibri" w:hAnsi="Times New Roman" w:cs="Times New Roman"/>
          <w:color w:val="auto"/>
          <w:szCs w:val="22"/>
          <w:lang w:eastAsia="en-US"/>
        </w:rPr>
        <w:t xml:space="preserve">официальном сайте Единого агрегатора торговли </w:t>
      </w:r>
      <w:r w:rsidR="00845BD9" w:rsidRPr="00500A57">
        <w:rPr>
          <w:rFonts w:ascii="Times New Roman" w:eastAsia="Calibri" w:hAnsi="Times New Roman" w:cs="Times New Roman"/>
          <w:color w:val="auto"/>
          <w:szCs w:val="22"/>
          <w:lang w:eastAsia="en-US"/>
        </w:rPr>
        <w:t xml:space="preserve">настоящий </w:t>
      </w:r>
      <w:r w:rsidR="005928E1" w:rsidRPr="00500A57">
        <w:rPr>
          <w:rFonts w:ascii="Times New Roman" w:eastAsia="Calibri" w:hAnsi="Times New Roman" w:cs="Times New Roman"/>
          <w:color w:val="auto"/>
          <w:szCs w:val="22"/>
          <w:lang w:eastAsia="en-US"/>
        </w:rPr>
        <w:t>Контракт</w:t>
      </w:r>
      <w:r w:rsidR="00845BD9" w:rsidRPr="00500A57">
        <w:rPr>
          <w:rFonts w:ascii="Times New Roman" w:eastAsia="Calibri" w:hAnsi="Times New Roman" w:cs="Times New Roman"/>
          <w:color w:val="auto"/>
          <w:szCs w:val="22"/>
          <w:lang w:eastAsia="en-US"/>
        </w:rPr>
        <w:t xml:space="preserve"> о нижеследующем:</w:t>
      </w:r>
    </w:p>
    <w:p w:rsidR="00151C25" w:rsidRPr="00500A57" w:rsidRDefault="00151C25" w:rsidP="00845BD9">
      <w:pPr>
        <w:pStyle w:val="ConsPlusNormal"/>
        <w:spacing w:line="216" w:lineRule="auto"/>
        <w:ind w:firstLine="709"/>
        <w:jc w:val="both"/>
        <w:rPr>
          <w:rFonts w:ascii="Times New Roman" w:hAnsi="Times New Roman" w:cs="Times New Roman"/>
          <w:szCs w:val="22"/>
        </w:rPr>
      </w:pPr>
    </w:p>
    <w:p w:rsidR="003A070B" w:rsidRPr="00500A57" w:rsidRDefault="00D22DFC"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1. </w:t>
      </w:r>
      <w:r w:rsidR="003A070B" w:rsidRPr="00500A57">
        <w:rPr>
          <w:rFonts w:ascii="Times New Roman" w:hAnsi="Times New Roman" w:cs="Times New Roman"/>
          <w:color w:val="auto"/>
          <w:sz w:val="22"/>
          <w:szCs w:val="22"/>
          <w:lang w:bidi="ar-SA"/>
        </w:rPr>
        <w:t xml:space="preserve">Предмет </w:t>
      </w:r>
      <w:r w:rsidR="005928E1" w:rsidRPr="00500A57">
        <w:rPr>
          <w:rFonts w:ascii="Times New Roman" w:hAnsi="Times New Roman" w:cs="Times New Roman"/>
          <w:color w:val="auto"/>
          <w:sz w:val="22"/>
          <w:szCs w:val="22"/>
          <w:lang w:bidi="ar-SA"/>
        </w:rPr>
        <w:t>Контракт</w:t>
      </w:r>
      <w:r w:rsidR="003A070B" w:rsidRPr="00500A57">
        <w:rPr>
          <w:rFonts w:ascii="Times New Roman" w:hAnsi="Times New Roman" w:cs="Times New Roman"/>
          <w:color w:val="auto"/>
          <w:sz w:val="22"/>
          <w:szCs w:val="22"/>
          <w:lang w:bidi="ar-SA"/>
        </w:rPr>
        <w:t>а</w:t>
      </w:r>
    </w:p>
    <w:p w:rsidR="003A070B" w:rsidRPr="00500A57" w:rsidRDefault="003A070B" w:rsidP="00845BD9">
      <w:pPr>
        <w:widowControl/>
        <w:autoSpaceDE w:val="0"/>
        <w:autoSpaceDN w:val="0"/>
        <w:adjustRightInd w:val="0"/>
        <w:spacing w:line="216" w:lineRule="auto"/>
        <w:ind w:firstLine="540"/>
        <w:jc w:val="both"/>
        <w:rPr>
          <w:rFonts w:ascii="Times New Roman" w:hAnsi="Times New Roman" w:cs="Times New Roman"/>
          <w:color w:val="auto"/>
          <w:sz w:val="22"/>
          <w:szCs w:val="22"/>
          <w:lang w:bidi="ar-SA"/>
        </w:rPr>
      </w:pP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1.1. </w:t>
      </w:r>
      <w:proofErr w:type="gramStart"/>
      <w:r w:rsidR="00022D3C" w:rsidRPr="00500A57">
        <w:rPr>
          <w:rFonts w:ascii="Times New Roman" w:hAnsi="Times New Roman" w:cs="Times New Roman"/>
          <w:color w:val="auto"/>
          <w:sz w:val="22"/>
          <w:szCs w:val="22"/>
          <w:lang w:bidi="ar-SA"/>
        </w:rPr>
        <w:t xml:space="preserve">В соответствии с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ом </w:t>
      </w:r>
      <w:r w:rsidR="00AB6EB1" w:rsidRPr="00500A57">
        <w:rPr>
          <w:rFonts w:ascii="Times New Roman" w:hAnsi="Times New Roman" w:cs="Times New Roman"/>
          <w:color w:val="auto"/>
          <w:sz w:val="22"/>
          <w:szCs w:val="22"/>
          <w:lang w:bidi="ar-SA"/>
        </w:rPr>
        <w:t xml:space="preserve"> </w:t>
      </w:r>
      <w:r w:rsidR="00022D3C" w:rsidRPr="00500A57">
        <w:rPr>
          <w:rFonts w:ascii="Times New Roman" w:hAnsi="Times New Roman" w:cs="Times New Roman"/>
          <w:color w:val="auto"/>
          <w:sz w:val="22"/>
          <w:szCs w:val="22"/>
          <w:lang w:bidi="ar-SA"/>
        </w:rPr>
        <w:t xml:space="preserve">Поставщик </w:t>
      </w:r>
      <w:r w:rsidR="00AB6EB1" w:rsidRPr="00500A57">
        <w:rPr>
          <w:rFonts w:ascii="Times New Roman" w:hAnsi="Times New Roman" w:cs="Times New Roman"/>
          <w:color w:val="auto"/>
          <w:sz w:val="22"/>
          <w:szCs w:val="22"/>
          <w:lang w:bidi="ar-SA"/>
        </w:rPr>
        <w:t xml:space="preserve"> </w:t>
      </w:r>
      <w:r w:rsidR="00022D3C" w:rsidRPr="00500A57">
        <w:rPr>
          <w:rFonts w:ascii="Times New Roman" w:hAnsi="Times New Roman" w:cs="Times New Roman"/>
          <w:color w:val="auto"/>
          <w:sz w:val="22"/>
          <w:szCs w:val="22"/>
          <w:lang w:bidi="ar-SA"/>
        </w:rPr>
        <w:t>обязуется</w:t>
      </w:r>
      <w:r w:rsidR="00AB6EB1" w:rsidRPr="00500A57">
        <w:rPr>
          <w:rFonts w:ascii="Times New Roman" w:hAnsi="Times New Roman" w:cs="Times New Roman"/>
          <w:color w:val="auto"/>
          <w:sz w:val="22"/>
          <w:szCs w:val="22"/>
          <w:lang w:bidi="ar-SA"/>
        </w:rPr>
        <w:t xml:space="preserve"> </w:t>
      </w:r>
      <w:r w:rsidR="00022D3C" w:rsidRPr="00500A57">
        <w:rPr>
          <w:rFonts w:ascii="Times New Roman" w:hAnsi="Times New Roman" w:cs="Times New Roman"/>
          <w:color w:val="auto"/>
          <w:sz w:val="22"/>
          <w:szCs w:val="22"/>
          <w:lang w:bidi="ar-SA"/>
        </w:rPr>
        <w:t xml:space="preserve"> в порядке и сроки, предусмотренные </w:t>
      </w:r>
      <w:r w:rsidR="005928E1" w:rsidRPr="00500A57">
        <w:rPr>
          <w:rFonts w:ascii="Times New Roman" w:hAnsi="Times New Roman" w:cs="Times New Roman"/>
          <w:color w:val="auto"/>
          <w:sz w:val="22"/>
          <w:szCs w:val="22"/>
          <w:lang w:bidi="ar-SA"/>
        </w:rPr>
        <w:t>Контракт</w:t>
      </w:r>
      <w:r w:rsidR="007B5970">
        <w:rPr>
          <w:rFonts w:ascii="Times New Roman" w:hAnsi="Times New Roman" w:cs="Times New Roman"/>
          <w:color w:val="auto"/>
          <w:sz w:val="22"/>
          <w:szCs w:val="22"/>
          <w:lang w:bidi="ar-SA"/>
        </w:rPr>
        <w:t xml:space="preserve">ом, осуществить </w:t>
      </w:r>
      <w:r w:rsidR="00302780" w:rsidRPr="00500A57">
        <w:rPr>
          <w:rFonts w:ascii="Times New Roman" w:hAnsi="Times New Roman" w:cs="Times New Roman"/>
          <w:b/>
          <w:sz w:val="22"/>
          <w:szCs w:val="22"/>
          <w:lang w:bidi="ar-SA"/>
        </w:rPr>
        <w:t>поставку медицинских изделий для нужд ФГБУ «НМХЦ им. Н.И. Пирогова» Минздрава России</w:t>
      </w:r>
      <w:r w:rsidR="00302780" w:rsidRPr="00500A57">
        <w:rPr>
          <w:rFonts w:ascii="Times New Roman" w:hAnsi="Times New Roman" w:cs="Times New Roman"/>
          <w:color w:val="auto"/>
          <w:sz w:val="22"/>
          <w:szCs w:val="22"/>
          <w:lang w:bidi="ar-SA"/>
        </w:rPr>
        <w:t xml:space="preserve"> </w:t>
      </w:r>
      <w:r w:rsidR="00022D3C" w:rsidRPr="00500A57">
        <w:rPr>
          <w:rFonts w:ascii="Times New Roman" w:hAnsi="Times New Roman" w:cs="Times New Roman"/>
          <w:color w:val="auto"/>
          <w:sz w:val="22"/>
          <w:szCs w:val="22"/>
          <w:lang w:bidi="ar-SA"/>
        </w:rPr>
        <w:t>(далее - Товар) в соответствии с Техническим заданием (</w:t>
      </w:r>
      <w:hyperlink r:id="rId9" w:history="1">
        <w:r w:rsidR="00022D3C" w:rsidRPr="00500A57">
          <w:rPr>
            <w:rFonts w:ascii="Times New Roman" w:hAnsi="Times New Roman" w:cs="Times New Roman"/>
            <w:color w:val="auto"/>
            <w:sz w:val="22"/>
            <w:szCs w:val="22"/>
            <w:lang w:bidi="ar-SA"/>
          </w:rPr>
          <w:t>приложение № 1</w:t>
        </w:r>
      </w:hyperlink>
      <w:r w:rsidR="00022D3C" w:rsidRPr="00500A57">
        <w:rPr>
          <w:rFonts w:ascii="Times New Roman" w:hAnsi="Times New Roman" w:cs="Times New Roman"/>
          <w:color w:val="auto"/>
          <w:sz w:val="22"/>
          <w:szCs w:val="22"/>
          <w:lang w:bidi="ar-SA"/>
        </w:rPr>
        <w:t xml:space="preserve"> к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у), а Заказчик обязуется в порядке и сроки, предусмотренные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ом, принять и оплатить поставленный Товар.</w:t>
      </w:r>
      <w:proofErr w:type="gramEnd"/>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1.2. </w:t>
      </w:r>
      <w:r w:rsidR="00022D3C" w:rsidRPr="00500A57">
        <w:rPr>
          <w:rFonts w:ascii="Times New Roman" w:hAnsi="Times New Roman" w:cs="Times New Roman"/>
          <w:color w:val="auto"/>
          <w:sz w:val="22"/>
          <w:szCs w:val="22"/>
          <w:lang w:bidi="ar-SA"/>
        </w:rPr>
        <w:t>Номенклатура Товара, его количество и технические показатели определяются Техническим заданием (</w:t>
      </w:r>
      <w:hyperlink r:id="rId10" w:history="1">
        <w:r w:rsidR="00022D3C" w:rsidRPr="00500A57">
          <w:rPr>
            <w:rFonts w:ascii="Times New Roman" w:hAnsi="Times New Roman" w:cs="Times New Roman"/>
            <w:color w:val="auto"/>
            <w:sz w:val="22"/>
            <w:szCs w:val="22"/>
            <w:lang w:bidi="ar-SA"/>
          </w:rPr>
          <w:t>приложение № 1</w:t>
        </w:r>
      </w:hyperlink>
      <w:r w:rsidR="00022D3C" w:rsidRPr="00500A57">
        <w:rPr>
          <w:rFonts w:ascii="Times New Roman" w:hAnsi="Times New Roman" w:cs="Times New Roman"/>
          <w:color w:val="auto"/>
          <w:sz w:val="22"/>
          <w:szCs w:val="22"/>
          <w:lang w:bidi="ar-SA"/>
        </w:rPr>
        <w:t xml:space="preserve"> к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у). </w:t>
      </w:r>
    </w:p>
    <w:p w:rsidR="00D22DF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1.3. </w:t>
      </w:r>
      <w:r w:rsidR="00022D3C" w:rsidRPr="00500A57">
        <w:rPr>
          <w:rFonts w:ascii="Times New Roman" w:hAnsi="Times New Roman" w:cs="Times New Roman"/>
          <w:color w:val="auto"/>
          <w:sz w:val="22"/>
          <w:szCs w:val="22"/>
          <w:lang w:bidi="ar-SA"/>
        </w:rPr>
        <w:t>Поставка Товара осуществляется Пос</w:t>
      </w:r>
      <w:r w:rsidRPr="00500A57">
        <w:rPr>
          <w:rFonts w:ascii="Times New Roman" w:hAnsi="Times New Roman" w:cs="Times New Roman"/>
          <w:color w:val="auto"/>
          <w:sz w:val="22"/>
          <w:szCs w:val="22"/>
          <w:lang w:bidi="ar-SA"/>
        </w:rPr>
        <w:t>тавщиком по адресу: 105203, г. </w:t>
      </w:r>
      <w:r w:rsidR="00022D3C" w:rsidRPr="00500A57">
        <w:rPr>
          <w:rFonts w:ascii="Times New Roman" w:hAnsi="Times New Roman" w:cs="Times New Roman"/>
          <w:color w:val="auto"/>
          <w:sz w:val="22"/>
          <w:szCs w:val="22"/>
          <w:lang w:bidi="ar-SA"/>
        </w:rPr>
        <w:t>Москва, ул. Нижняя Первомайская, дом 65, с доставкой на центральный склад ФГБУ «НМХЦ им. Н.И. Пирогова» Минздрава России (далее - Место доставки) с разгрузкой с транспортного средства.</w:t>
      </w:r>
    </w:p>
    <w:p w:rsidR="00D22DFC" w:rsidRPr="00500A57" w:rsidRDefault="00D22DFC"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p>
    <w:p w:rsidR="00022D3C" w:rsidRPr="00500A57" w:rsidRDefault="00D22DFC"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2. </w:t>
      </w:r>
      <w:r w:rsidR="00022D3C" w:rsidRPr="00500A57">
        <w:rPr>
          <w:rFonts w:ascii="Times New Roman" w:hAnsi="Times New Roman" w:cs="Times New Roman"/>
          <w:color w:val="auto"/>
          <w:sz w:val="22"/>
          <w:szCs w:val="22"/>
          <w:lang w:bidi="ar-SA"/>
        </w:rPr>
        <w:t xml:space="preserve">Цена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w:t>
      </w:r>
    </w:p>
    <w:p w:rsidR="00022D3C" w:rsidRPr="00500A57" w:rsidRDefault="00022D3C" w:rsidP="00845BD9">
      <w:pPr>
        <w:widowControl/>
        <w:autoSpaceDE w:val="0"/>
        <w:autoSpaceDN w:val="0"/>
        <w:adjustRightInd w:val="0"/>
        <w:spacing w:line="216" w:lineRule="auto"/>
        <w:ind w:firstLine="540"/>
        <w:jc w:val="both"/>
        <w:rPr>
          <w:rFonts w:ascii="Times New Roman" w:hAnsi="Times New Roman" w:cs="Times New Roman"/>
          <w:color w:val="auto"/>
          <w:sz w:val="22"/>
          <w:szCs w:val="22"/>
          <w:lang w:bidi="ar-SA"/>
        </w:rPr>
      </w:pP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2.1. </w:t>
      </w:r>
      <w:r w:rsidR="00022D3C" w:rsidRPr="00500A57">
        <w:rPr>
          <w:rFonts w:ascii="Times New Roman" w:hAnsi="Times New Roman" w:cs="Times New Roman"/>
          <w:color w:val="auto"/>
          <w:sz w:val="22"/>
          <w:szCs w:val="22"/>
          <w:lang w:bidi="ar-SA"/>
        </w:rPr>
        <w:t xml:space="preserve">Цена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 и валюта платежа устанавливаются в российских рублях.</w:t>
      </w:r>
    </w:p>
    <w:p w:rsidR="001E5FCD" w:rsidRPr="00500A57" w:rsidRDefault="00022D3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2</w:t>
      </w:r>
      <w:r w:rsidR="00D22DFC" w:rsidRPr="00500A57">
        <w:rPr>
          <w:rFonts w:ascii="Times New Roman" w:hAnsi="Times New Roman" w:cs="Times New Roman"/>
          <w:color w:val="auto"/>
          <w:sz w:val="22"/>
          <w:szCs w:val="22"/>
          <w:lang w:bidi="ar-SA"/>
        </w:rPr>
        <w:t>.2. </w:t>
      </w:r>
      <w:r w:rsidRPr="00500A57">
        <w:rPr>
          <w:rFonts w:ascii="Times New Roman" w:hAnsi="Times New Roman" w:cs="Times New Roman"/>
          <w:color w:val="auto"/>
          <w:sz w:val="22"/>
          <w:szCs w:val="22"/>
          <w:lang w:bidi="ar-SA"/>
        </w:rPr>
        <w:t xml:space="preserve">Цена </w:t>
      </w:r>
      <w:r w:rsidR="001E5FCD" w:rsidRPr="00500A57">
        <w:rPr>
          <w:rFonts w:ascii="Times New Roman" w:hAnsi="Times New Roman" w:cs="Times New Roman"/>
          <w:color w:val="auto"/>
          <w:sz w:val="22"/>
          <w:szCs w:val="22"/>
          <w:lang w:bidi="ar-SA"/>
        </w:rPr>
        <w:t>Контракта составляет</w:t>
      </w:r>
      <w:proofErr w:type="gramStart"/>
      <w:r w:rsidR="001E5FCD" w:rsidRPr="00500A57">
        <w:rPr>
          <w:rFonts w:ascii="Times New Roman" w:hAnsi="Times New Roman" w:cs="Times New Roman"/>
          <w:color w:val="auto"/>
          <w:sz w:val="22"/>
          <w:szCs w:val="22"/>
          <w:lang w:bidi="ar-SA"/>
        </w:rPr>
        <w:t xml:space="preserve"> _______ (_________) </w:t>
      </w:r>
      <w:proofErr w:type="gramEnd"/>
      <w:r w:rsidR="001E5FCD" w:rsidRPr="00500A57">
        <w:rPr>
          <w:rFonts w:ascii="Times New Roman" w:hAnsi="Times New Roman" w:cs="Times New Roman"/>
          <w:color w:val="auto"/>
          <w:sz w:val="22"/>
          <w:szCs w:val="22"/>
          <w:lang w:bidi="ar-SA"/>
        </w:rPr>
        <w:t>руб. 00 коп.</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2.3. </w:t>
      </w:r>
      <w:r w:rsidR="00022D3C" w:rsidRPr="00500A57">
        <w:rPr>
          <w:rFonts w:ascii="Times New Roman" w:hAnsi="Times New Roman" w:cs="Times New Roman"/>
          <w:color w:val="auto"/>
          <w:sz w:val="22"/>
          <w:szCs w:val="22"/>
          <w:lang w:bidi="ar-SA"/>
        </w:rPr>
        <w:t xml:space="preserve">Цена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включает в себя стоимость Товара, а также все расходы </w:t>
      </w:r>
      <w:proofErr w:type="gramStart"/>
      <w:r w:rsidR="00022D3C" w:rsidRPr="00500A57">
        <w:rPr>
          <w:rFonts w:ascii="Times New Roman" w:eastAsia="Calibri" w:hAnsi="Times New Roman" w:cs="Times New Roman"/>
          <w:color w:val="auto"/>
          <w:sz w:val="22"/>
          <w:szCs w:val="22"/>
          <w:lang w:eastAsia="en-US"/>
        </w:rPr>
        <w:t>на</w:t>
      </w:r>
      <w:proofErr w:type="gramEnd"/>
      <w:r w:rsidR="00022D3C" w:rsidRPr="00500A57">
        <w:rPr>
          <w:rFonts w:ascii="Times New Roman" w:eastAsia="Calibri" w:hAnsi="Times New Roman" w:cs="Times New Roman"/>
          <w:color w:val="auto"/>
          <w:sz w:val="22"/>
          <w:szCs w:val="22"/>
          <w:lang w:eastAsia="en-US"/>
        </w:rPr>
        <w:t xml:space="preserve"> транспортировку, в том числе доставку на склад Заказчика, погрузо-разгрузочные работы, </w:t>
      </w:r>
      <w:r w:rsidR="00022D3C" w:rsidRPr="00500A57">
        <w:rPr>
          <w:rFonts w:ascii="Times New Roman" w:hAnsi="Times New Roman" w:cs="Times New Roman"/>
          <w:color w:val="auto"/>
          <w:sz w:val="22"/>
          <w:szCs w:val="22"/>
          <w:lang w:bidi="ar-SA"/>
        </w:rPr>
        <w:t xml:space="preserve">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 в соответствии с законодательством Российской Федерации.</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2.4. </w:t>
      </w:r>
      <w:r w:rsidR="00022D3C" w:rsidRPr="00500A57">
        <w:rPr>
          <w:rFonts w:ascii="Times New Roman" w:hAnsi="Times New Roman" w:cs="Times New Roman"/>
          <w:color w:val="auto"/>
          <w:sz w:val="22"/>
          <w:szCs w:val="22"/>
          <w:lang w:bidi="ar-SA"/>
        </w:rPr>
        <w:t xml:space="preserve">Цена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является твердой и определяется на весь срок его исполнения, за исключением случаев, предусмотренных </w:t>
      </w:r>
      <w:hyperlink w:anchor="Par23" w:history="1">
        <w:r w:rsidR="0067655A" w:rsidRPr="00500A57">
          <w:rPr>
            <w:rFonts w:ascii="Times New Roman" w:hAnsi="Times New Roman" w:cs="Times New Roman"/>
            <w:color w:val="auto"/>
            <w:sz w:val="22"/>
            <w:szCs w:val="22"/>
            <w:lang w:bidi="ar-SA"/>
          </w:rPr>
          <w:t xml:space="preserve">пунктом </w:t>
        </w:r>
        <w:r w:rsidR="00022D3C" w:rsidRPr="00500A57">
          <w:rPr>
            <w:rFonts w:ascii="Times New Roman" w:hAnsi="Times New Roman" w:cs="Times New Roman"/>
            <w:color w:val="auto"/>
            <w:sz w:val="22"/>
            <w:szCs w:val="22"/>
            <w:lang w:bidi="ar-SA"/>
          </w:rPr>
          <w:t>2.5</w:t>
        </w:r>
      </w:hyperlink>
      <w:r w:rsidR="00022D3C" w:rsidRPr="00500A57">
        <w:rPr>
          <w:rFonts w:ascii="Times New Roman" w:hAnsi="Times New Roman" w:cs="Times New Roman"/>
          <w:color w:val="auto"/>
          <w:sz w:val="22"/>
          <w:szCs w:val="22"/>
          <w:lang w:bidi="ar-SA"/>
        </w:rPr>
        <w:t xml:space="preserve">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w:t>
      </w:r>
    </w:p>
    <w:p w:rsidR="000F71EF"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rPr>
      </w:pPr>
      <w:r w:rsidRPr="00500A57">
        <w:rPr>
          <w:rFonts w:ascii="Times New Roman" w:hAnsi="Times New Roman" w:cs="Times New Roman"/>
          <w:color w:val="auto"/>
          <w:sz w:val="22"/>
          <w:szCs w:val="22"/>
          <w:lang w:bidi="ar-SA"/>
        </w:rPr>
        <w:t>2.5. </w:t>
      </w:r>
      <w:r w:rsidR="00C47A88" w:rsidRPr="00500A57">
        <w:rPr>
          <w:rFonts w:ascii="Times New Roman" w:hAnsi="Times New Roman" w:cs="Times New Roman"/>
          <w:color w:val="auto"/>
          <w:sz w:val="22"/>
          <w:szCs w:val="22"/>
          <w:lang w:bidi="ar-SA"/>
        </w:rPr>
        <w:t xml:space="preserve">Цена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а может быть изменена, если по предложению Заказчика увеличивается предусмотренное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ом количество Товара не более чем на десять процентов или уменьшается предусмотренное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ом количество Товара не более чем на десять процентов. При этом по соглашению Сторон допускается изменение с учетом </w:t>
      </w:r>
      <w:proofErr w:type="gramStart"/>
      <w:r w:rsidR="00C47A88" w:rsidRPr="00500A57">
        <w:rPr>
          <w:rFonts w:ascii="Times New Roman" w:hAnsi="Times New Roman" w:cs="Times New Roman"/>
          <w:color w:val="auto"/>
          <w:sz w:val="22"/>
          <w:szCs w:val="22"/>
          <w:lang w:bidi="ar-SA"/>
        </w:rPr>
        <w:t xml:space="preserve">положений бюджетного законодательства Российской Федерации цены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а</w:t>
      </w:r>
      <w:proofErr w:type="gramEnd"/>
      <w:r w:rsidR="00C47A88" w:rsidRPr="00500A57">
        <w:rPr>
          <w:rFonts w:ascii="Times New Roman" w:hAnsi="Times New Roman" w:cs="Times New Roman"/>
          <w:color w:val="auto"/>
          <w:sz w:val="22"/>
          <w:szCs w:val="22"/>
          <w:lang w:bidi="ar-SA"/>
        </w:rPr>
        <w:t xml:space="preserve"> пропорционально дополнительному количеству Товара, исходя из установленной в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е цены единицы Товара, но не более чем на десять процентов цены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а. При уменьшении предусмотренного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ом количества Товара Стороны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а обязаны уменьшить цену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ом количества поставляемого Товара должна определяться как частное от деления первоначальной цены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а на предусмотренное в </w:t>
      </w:r>
      <w:r w:rsidR="005928E1" w:rsidRPr="00500A57">
        <w:rPr>
          <w:rFonts w:ascii="Times New Roman" w:hAnsi="Times New Roman" w:cs="Times New Roman"/>
          <w:color w:val="auto"/>
          <w:sz w:val="22"/>
          <w:szCs w:val="22"/>
          <w:lang w:bidi="ar-SA"/>
        </w:rPr>
        <w:t>Контракт</w:t>
      </w:r>
      <w:r w:rsidR="00C47A88" w:rsidRPr="00500A57">
        <w:rPr>
          <w:rFonts w:ascii="Times New Roman" w:hAnsi="Times New Roman" w:cs="Times New Roman"/>
          <w:color w:val="auto"/>
          <w:sz w:val="22"/>
          <w:szCs w:val="22"/>
          <w:lang w:bidi="ar-SA"/>
        </w:rPr>
        <w:t xml:space="preserve">е количество Товара. </w:t>
      </w:r>
    </w:p>
    <w:p w:rsidR="000F71EF" w:rsidRPr="00500A57" w:rsidRDefault="000F71EF" w:rsidP="00845BD9">
      <w:pPr>
        <w:widowControl/>
        <w:autoSpaceDE w:val="0"/>
        <w:autoSpaceDN w:val="0"/>
        <w:adjustRightInd w:val="0"/>
        <w:spacing w:line="216" w:lineRule="auto"/>
        <w:ind w:firstLine="709"/>
        <w:jc w:val="both"/>
        <w:rPr>
          <w:rFonts w:ascii="Times New Roman" w:hAnsi="Times New Roman" w:cs="Times New Roman"/>
          <w:color w:val="auto"/>
          <w:sz w:val="22"/>
          <w:szCs w:val="22"/>
        </w:rPr>
      </w:pPr>
    </w:p>
    <w:p w:rsidR="00022D3C" w:rsidRPr="00500A57" w:rsidRDefault="00D22DFC"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3. </w:t>
      </w:r>
      <w:r w:rsidR="00022D3C" w:rsidRPr="00500A57">
        <w:rPr>
          <w:rFonts w:ascii="Times New Roman" w:hAnsi="Times New Roman" w:cs="Times New Roman"/>
          <w:color w:val="auto"/>
          <w:sz w:val="22"/>
          <w:szCs w:val="22"/>
          <w:lang w:bidi="ar-SA"/>
        </w:rPr>
        <w:t xml:space="preserve">Взаимодействие Сторон </w:t>
      </w:r>
    </w:p>
    <w:p w:rsidR="00022D3C" w:rsidRPr="00500A57" w:rsidRDefault="00022D3C" w:rsidP="00845BD9">
      <w:pPr>
        <w:widowControl/>
        <w:autoSpaceDE w:val="0"/>
        <w:autoSpaceDN w:val="0"/>
        <w:adjustRightInd w:val="0"/>
        <w:spacing w:line="216" w:lineRule="auto"/>
        <w:ind w:firstLine="540"/>
        <w:jc w:val="both"/>
        <w:rPr>
          <w:rFonts w:ascii="Times New Roman" w:hAnsi="Times New Roman" w:cs="Times New Roman"/>
          <w:color w:val="auto"/>
          <w:sz w:val="22"/>
          <w:szCs w:val="22"/>
          <w:lang w:bidi="ar-SA"/>
        </w:rPr>
      </w:pP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3.1. </w:t>
      </w:r>
      <w:r w:rsidR="00022D3C" w:rsidRPr="00500A57">
        <w:rPr>
          <w:rFonts w:ascii="Times New Roman" w:hAnsi="Times New Roman" w:cs="Times New Roman"/>
          <w:color w:val="auto"/>
          <w:sz w:val="22"/>
          <w:szCs w:val="22"/>
          <w:lang w:bidi="ar-SA"/>
        </w:rPr>
        <w:t>Поставщик обязан:</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3.1.1. </w:t>
      </w:r>
      <w:r w:rsidR="00022D3C" w:rsidRPr="00500A57">
        <w:rPr>
          <w:rFonts w:ascii="Times New Roman" w:hAnsi="Times New Roman" w:cs="Times New Roman"/>
          <w:color w:val="auto"/>
          <w:sz w:val="22"/>
          <w:szCs w:val="22"/>
          <w:lang w:bidi="ar-SA"/>
        </w:rPr>
        <w:t xml:space="preserve">поставить Товар в строгом соответствии с условиями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 в полном объеме, надлежащего качества и в установленные сроки;</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lastRenderedPageBreak/>
        <w:t>3.1.2. </w:t>
      </w:r>
      <w:r w:rsidR="00022D3C" w:rsidRPr="00500A57">
        <w:rPr>
          <w:rFonts w:ascii="Times New Roman" w:hAnsi="Times New Roman" w:cs="Times New Roman"/>
          <w:color w:val="auto"/>
          <w:sz w:val="22"/>
          <w:szCs w:val="22"/>
          <w:lang w:bidi="ar-SA"/>
        </w:rPr>
        <w:t xml:space="preserve">обеспечить соответствие поставляемого Товара требованиям качества, </w:t>
      </w:r>
      <w:r w:rsidR="0015758D" w:rsidRPr="00500A57">
        <w:rPr>
          <w:rFonts w:ascii="Times New Roman" w:hAnsi="Times New Roman" w:cs="Times New Roman"/>
          <w:color w:val="auto"/>
          <w:sz w:val="22"/>
          <w:szCs w:val="22"/>
          <w:lang w:bidi="ar-SA"/>
        </w:rPr>
        <w:t>безопасности в</w:t>
      </w:r>
      <w:r w:rsidR="00022D3C" w:rsidRPr="00500A57">
        <w:rPr>
          <w:rFonts w:ascii="Times New Roman" w:hAnsi="Times New Roman" w:cs="Times New Roman"/>
          <w:color w:val="auto"/>
          <w:sz w:val="22"/>
          <w:szCs w:val="22"/>
          <w:lang w:bidi="ar-SA"/>
        </w:rPr>
        <w:t xml:space="preserve"> соответствии с законодательством Российской Федерации;</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3.1.3. </w:t>
      </w:r>
      <w:r w:rsidR="00022D3C" w:rsidRPr="00500A57">
        <w:rPr>
          <w:rFonts w:ascii="Times New Roman" w:hAnsi="Times New Roman" w:cs="Times New Roman"/>
          <w:color w:val="auto"/>
          <w:sz w:val="22"/>
          <w:szCs w:val="22"/>
          <w:lang w:bidi="ar-SA"/>
        </w:rPr>
        <w:t xml:space="preserve">представлять по требованию Заказчика информацию и документы, относящиеся к предмету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для проверки исполнения Поставщиком обязательств по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3.1.4. </w:t>
      </w:r>
      <w:r w:rsidR="00022D3C" w:rsidRPr="00500A57">
        <w:rPr>
          <w:rFonts w:ascii="Times New Roman" w:hAnsi="Times New Roman" w:cs="Times New Roman"/>
          <w:color w:val="auto"/>
          <w:sz w:val="22"/>
          <w:szCs w:val="22"/>
          <w:lang w:bidi="ar-SA"/>
        </w:rPr>
        <w:t xml:space="preserve">незамедлительно информировать Заказчика обо всех обстоятельствах, препятствующих исполнению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3.1.5. </w:t>
      </w:r>
      <w:r w:rsidR="00022D3C" w:rsidRPr="00500A57">
        <w:rPr>
          <w:rFonts w:ascii="Times New Roman" w:hAnsi="Times New Roman" w:cs="Times New Roman"/>
          <w:color w:val="auto"/>
          <w:sz w:val="22"/>
          <w:szCs w:val="22"/>
          <w:lang w:bidi="ar-SA"/>
        </w:rPr>
        <w:t xml:space="preserve">своими </w:t>
      </w:r>
      <w:r w:rsidR="0015758D" w:rsidRPr="00500A57">
        <w:rPr>
          <w:rFonts w:ascii="Times New Roman" w:hAnsi="Times New Roman" w:cs="Times New Roman"/>
          <w:color w:val="auto"/>
          <w:sz w:val="22"/>
          <w:szCs w:val="22"/>
          <w:lang w:bidi="ar-SA"/>
        </w:rPr>
        <w:t>силами и за</w:t>
      </w:r>
      <w:r w:rsidR="00022D3C" w:rsidRPr="00500A57">
        <w:rPr>
          <w:rFonts w:ascii="Times New Roman" w:hAnsi="Times New Roman" w:cs="Times New Roman"/>
          <w:color w:val="auto"/>
          <w:sz w:val="22"/>
          <w:szCs w:val="22"/>
          <w:lang w:bidi="ar-SA"/>
        </w:rPr>
        <w:t xml:space="preserve"> свой счет устранять </w:t>
      </w:r>
      <w:r w:rsidR="0015758D" w:rsidRPr="00500A57">
        <w:rPr>
          <w:rFonts w:ascii="Times New Roman" w:hAnsi="Times New Roman" w:cs="Times New Roman"/>
          <w:color w:val="auto"/>
          <w:sz w:val="22"/>
          <w:szCs w:val="22"/>
          <w:lang w:bidi="ar-SA"/>
        </w:rPr>
        <w:t>допущенные недостатки</w:t>
      </w:r>
      <w:r w:rsidR="00022D3C" w:rsidRPr="00500A57">
        <w:rPr>
          <w:rFonts w:ascii="Times New Roman" w:hAnsi="Times New Roman" w:cs="Times New Roman"/>
          <w:color w:val="auto"/>
          <w:sz w:val="22"/>
          <w:szCs w:val="22"/>
          <w:lang w:bidi="ar-SA"/>
        </w:rPr>
        <w:t xml:space="preserve"> при поставке Товара;</w:t>
      </w:r>
    </w:p>
    <w:p w:rsidR="00022D3C" w:rsidRPr="00500A57" w:rsidRDefault="00D22DFC" w:rsidP="00845BD9">
      <w:pPr>
        <w:autoSpaceDE w:val="0"/>
        <w:autoSpaceDN w:val="0"/>
        <w:adjustRightInd w:val="0"/>
        <w:spacing w:line="216" w:lineRule="auto"/>
        <w:ind w:firstLine="709"/>
        <w:jc w:val="both"/>
        <w:rPr>
          <w:rFonts w:ascii="Times New Roman" w:eastAsia="Calibri" w:hAnsi="Times New Roman" w:cs="Times New Roman"/>
          <w:color w:val="auto"/>
          <w:sz w:val="22"/>
          <w:szCs w:val="22"/>
          <w:lang w:eastAsia="en-US"/>
        </w:rPr>
      </w:pPr>
      <w:r w:rsidRPr="00500A57">
        <w:rPr>
          <w:rFonts w:ascii="Times New Roman" w:eastAsia="Calibri" w:hAnsi="Times New Roman" w:cs="Times New Roman"/>
          <w:color w:val="auto"/>
          <w:sz w:val="22"/>
          <w:szCs w:val="22"/>
          <w:lang w:eastAsia="en-US"/>
        </w:rPr>
        <w:t>3.1.6. </w:t>
      </w:r>
      <w:r w:rsidR="00022D3C" w:rsidRPr="00500A57">
        <w:rPr>
          <w:rFonts w:ascii="Times New Roman" w:eastAsia="Calibri" w:hAnsi="Times New Roman" w:cs="Times New Roman"/>
          <w:color w:val="auto"/>
          <w:sz w:val="22"/>
          <w:szCs w:val="22"/>
          <w:lang w:eastAsia="en-US"/>
        </w:rPr>
        <w:t xml:space="preserve">поставить Товар в упаковке с маркировкой и приложением необходимой документации в соответствии с разделами 4 и 5 настоящего </w:t>
      </w:r>
      <w:r w:rsidR="005928E1" w:rsidRPr="00500A57">
        <w:rPr>
          <w:rFonts w:ascii="Times New Roman" w:eastAsia="Calibri" w:hAnsi="Times New Roman" w:cs="Times New Roman"/>
          <w:color w:val="auto"/>
          <w:sz w:val="22"/>
          <w:szCs w:val="22"/>
          <w:lang w:eastAsia="en-US"/>
        </w:rPr>
        <w:t>Контракт</w:t>
      </w:r>
      <w:r w:rsidR="00022D3C" w:rsidRPr="00500A57">
        <w:rPr>
          <w:rFonts w:ascii="Times New Roman" w:eastAsia="Calibri" w:hAnsi="Times New Roman" w:cs="Times New Roman"/>
          <w:color w:val="auto"/>
          <w:sz w:val="22"/>
          <w:szCs w:val="22"/>
          <w:lang w:eastAsia="en-US"/>
        </w:rPr>
        <w:t xml:space="preserve">а; </w:t>
      </w:r>
    </w:p>
    <w:p w:rsidR="00022D3C" w:rsidRPr="00500A57" w:rsidRDefault="00D22DFC" w:rsidP="00845BD9">
      <w:pPr>
        <w:autoSpaceDE w:val="0"/>
        <w:autoSpaceDN w:val="0"/>
        <w:adjustRightInd w:val="0"/>
        <w:spacing w:line="216" w:lineRule="auto"/>
        <w:ind w:firstLine="709"/>
        <w:jc w:val="both"/>
        <w:rPr>
          <w:rFonts w:ascii="Times New Roman" w:eastAsia="Calibri" w:hAnsi="Times New Roman" w:cs="Times New Roman"/>
          <w:color w:val="auto"/>
          <w:sz w:val="22"/>
          <w:szCs w:val="22"/>
          <w:lang w:eastAsia="en-US"/>
        </w:rPr>
      </w:pPr>
      <w:r w:rsidRPr="00500A57">
        <w:rPr>
          <w:rFonts w:ascii="Times New Roman" w:eastAsia="Calibri" w:hAnsi="Times New Roman" w:cs="Times New Roman"/>
          <w:color w:val="auto"/>
          <w:sz w:val="22"/>
          <w:szCs w:val="22"/>
          <w:lang w:eastAsia="en-US"/>
        </w:rPr>
        <w:t>3.1.7. </w:t>
      </w:r>
      <w:r w:rsidR="002334C4" w:rsidRPr="00500A57">
        <w:rPr>
          <w:rFonts w:ascii="Times New Roman" w:eastAsia="Calibri" w:hAnsi="Times New Roman" w:cs="Times New Roman"/>
          <w:color w:val="auto"/>
          <w:sz w:val="22"/>
          <w:szCs w:val="22"/>
          <w:lang w:eastAsia="en-US"/>
        </w:rPr>
        <w:t xml:space="preserve"> </w:t>
      </w:r>
      <w:r w:rsidR="00A323E9" w:rsidRPr="00500A57">
        <w:rPr>
          <w:rFonts w:ascii="Times New Roman" w:eastAsia="Calibri" w:hAnsi="Times New Roman" w:cs="Times New Roman"/>
          <w:color w:val="auto"/>
          <w:sz w:val="22"/>
          <w:szCs w:val="22"/>
          <w:lang w:eastAsia="en-US"/>
        </w:rPr>
        <w:t>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r w:rsidR="00022D3C" w:rsidRPr="00500A57">
        <w:rPr>
          <w:rFonts w:ascii="Times New Roman" w:eastAsia="Calibri" w:hAnsi="Times New Roman" w:cs="Times New Roman"/>
          <w:color w:val="auto"/>
          <w:sz w:val="22"/>
          <w:szCs w:val="22"/>
          <w:lang w:eastAsia="en-US"/>
        </w:rPr>
        <w:t>;</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roofErr w:type="gramStart"/>
      <w:r w:rsidRPr="00500A57">
        <w:rPr>
          <w:rFonts w:ascii="Times New Roman" w:hAnsi="Times New Roman" w:cs="Times New Roman"/>
          <w:color w:val="auto"/>
          <w:sz w:val="22"/>
          <w:szCs w:val="22"/>
          <w:lang w:bidi="ar-SA"/>
        </w:rPr>
        <w:t>3.1.</w:t>
      </w:r>
      <w:r w:rsidR="00B63DB1" w:rsidRPr="00500A57">
        <w:rPr>
          <w:rFonts w:ascii="Times New Roman" w:hAnsi="Times New Roman" w:cs="Times New Roman"/>
          <w:color w:val="auto"/>
          <w:sz w:val="22"/>
          <w:szCs w:val="22"/>
          <w:lang w:bidi="ar-SA"/>
        </w:rPr>
        <w:t>8</w:t>
      </w:r>
      <w:r w:rsidRPr="00500A57">
        <w:rPr>
          <w:rFonts w:ascii="Times New Roman" w:hAnsi="Times New Roman" w:cs="Times New Roman"/>
          <w:color w:val="auto"/>
          <w:sz w:val="22"/>
          <w:szCs w:val="22"/>
          <w:lang w:bidi="ar-SA"/>
        </w:rPr>
        <w:t>. </w:t>
      </w:r>
      <w:r w:rsidR="002334C4" w:rsidRPr="00500A57">
        <w:rPr>
          <w:rFonts w:ascii="Times New Roman" w:hAnsi="Times New Roman" w:cs="Times New Roman"/>
          <w:color w:val="auto"/>
          <w:sz w:val="22"/>
          <w:szCs w:val="22"/>
          <w:lang w:bidi="ar-SA"/>
        </w:rPr>
        <w:t xml:space="preserve">по </w:t>
      </w:r>
      <w:r w:rsidR="00A323E9" w:rsidRPr="00500A57">
        <w:rPr>
          <w:rFonts w:ascii="Times New Roman" w:hAnsi="Times New Roman" w:cs="Times New Roman"/>
          <w:color w:val="auto"/>
          <w:sz w:val="22"/>
          <w:szCs w:val="22"/>
          <w:lang w:bidi="ar-SA"/>
        </w:rPr>
        <w:t>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00A323E9" w:rsidRPr="00500A57">
        <w:rPr>
          <w:rFonts w:ascii="Times New Roman" w:hAnsi="Times New Roman" w:cs="Times New Roman"/>
          <w:color w:val="auto"/>
          <w:sz w:val="22"/>
          <w:szCs w:val="22"/>
          <w:lang w:bidi="ar-SA"/>
        </w:rPr>
        <w:t xml:space="preserve"> учета государственных (муниципальных) учреждений, и Методических указаний по их формированию и применению» и направленный в системе электронного документооборота</w:t>
      </w:r>
      <w:r w:rsidR="005B3016" w:rsidRPr="00500A57">
        <w:rPr>
          <w:rFonts w:ascii="Times New Roman" w:hAnsi="Times New Roman" w:cs="Times New Roman"/>
          <w:color w:val="auto"/>
          <w:sz w:val="22"/>
          <w:szCs w:val="22"/>
          <w:lang w:bidi="ar-SA"/>
        </w:rPr>
        <w:t xml:space="preserve"> (</w:t>
      </w:r>
      <w:proofErr w:type="spellStart"/>
      <w:r w:rsidR="005B3016" w:rsidRPr="00500A57">
        <w:rPr>
          <w:rFonts w:ascii="Times New Roman" w:hAnsi="Times New Roman" w:cs="Times New Roman"/>
          <w:color w:val="auto"/>
          <w:sz w:val="22"/>
          <w:szCs w:val="22"/>
          <w:lang w:bidi="ar-SA"/>
        </w:rPr>
        <w:t>Контур</w:t>
      </w:r>
      <w:proofErr w:type="gramStart"/>
      <w:r w:rsidR="005B3016" w:rsidRPr="00500A57">
        <w:rPr>
          <w:rFonts w:ascii="Times New Roman" w:hAnsi="Times New Roman" w:cs="Times New Roman"/>
          <w:color w:val="auto"/>
          <w:sz w:val="22"/>
          <w:szCs w:val="22"/>
          <w:lang w:bidi="ar-SA"/>
        </w:rPr>
        <w:t>.Д</w:t>
      </w:r>
      <w:proofErr w:type="gramEnd"/>
      <w:r w:rsidR="005B3016" w:rsidRPr="00500A57">
        <w:rPr>
          <w:rFonts w:ascii="Times New Roman" w:hAnsi="Times New Roman" w:cs="Times New Roman"/>
          <w:color w:val="auto"/>
          <w:sz w:val="22"/>
          <w:szCs w:val="22"/>
          <w:lang w:bidi="ar-SA"/>
        </w:rPr>
        <w:t>иадок</w:t>
      </w:r>
      <w:proofErr w:type="spellEnd"/>
      <w:r w:rsidR="005B3016" w:rsidRPr="00500A57">
        <w:rPr>
          <w:rFonts w:ascii="Times New Roman" w:hAnsi="Times New Roman" w:cs="Times New Roman"/>
          <w:color w:val="auto"/>
          <w:sz w:val="22"/>
          <w:szCs w:val="22"/>
          <w:lang w:bidi="ar-SA"/>
        </w:rPr>
        <w:t xml:space="preserve"> (АО «ПФ «СКБ Контур»)</w:t>
      </w:r>
      <w:r w:rsidR="00A323E9" w:rsidRPr="00500A57">
        <w:rPr>
          <w:rFonts w:ascii="Times New Roman" w:hAnsi="Times New Roman" w:cs="Times New Roman"/>
          <w:color w:val="auto"/>
          <w:sz w:val="22"/>
          <w:szCs w:val="22"/>
          <w:lang w:bidi="ar-SA"/>
        </w:rPr>
        <w:t xml:space="preserve"> Поставщику) в течение 5 (пяти) рабочих дней</w:t>
      </w:r>
      <w:r w:rsidR="002835C6" w:rsidRPr="00500A57">
        <w:rPr>
          <w:rFonts w:ascii="Times New Roman" w:hAnsi="Times New Roman" w:cs="Times New Roman"/>
          <w:color w:val="auto"/>
          <w:sz w:val="22"/>
          <w:szCs w:val="22"/>
          <w:lang w:bidi="ar-SA"/>
        </w:rPr>
        <w:t>.</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3.2. </w:t>
      </w:r>
      <w:r w:rsidR="00022D3C" w:rsidRPr="00500A57">
        <w:rPr>
          <w:rFonts w:ascii="Times New Roman" w:hAnsi="Times New Roman" w:cs="Times New Roman"/>
          <w:color w:val="auto"/>
          <w:sz w:val="22"/>
          <w:szCs w:val="22"/>
          <w:lang w:bidi="ar-SA"/>
        </w:rPr>
        <w:t>Поставщик вправе:</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3.2.1. </w:t>
      </w:r>
      <w:r w:rsidR="00022D3C" w:rsidRPr="00500A57">
        <w:rPr>
          <w:rFonts w:ascii="Times New Roman" w:hAnsi="Times New Roman" w:cs="Times New Roman"/>
          <w:color w:val="auto"/>
          <w:sz w:val="22"/>
          <w:szCs w:val="22"/>
          <w:lang w:bidi="ar-SA"/>
        </w:rPr>
        <w:t xml:space="preserve">требовать от Заказчика </w:t>
      </w:r>
      <w:r w:rsidR="0015758D" w:rsidRPr="00500A57">
        <w:rPr>
          <w:rFonts w:ascii="Times New Roman" w:hAnsi="Times New Roman" w:cs="Times New Roman"/>
          <w:color w:val="auto"/>
          <w:sz w:val="22"/>
          <w:szCs w:val="22"/>
          <w:lang w:bidi="ar-SA"/>
        </w:rPr>
        <w:t>предоставления имеющейся у него</w:t>
      </w:r>
      <w:r w:rsidR="00022D3C" w:rsidRPr="00500A57">
        <w:rPr>
          <w:rFonts w:ascii="Times New Roman" w:hAnsi="Times New Roman" w:cs="Times New Roman"/>
          <w:color w:val="auto"/>
          <w:sz w:val="22"/>
          <w:szCs w:val="22"/>
          <w:lang w:bidi="ar-SA"/>
        </w:rPr>
        <w:t xml:space="preserve"> информации, необходимой для исполнения обязательств по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3.2.2. </w:t>
      </w:r>
      <w:r w:rsidR="00022D3C" w:rsidRPr="00500A57">
        <w:rPr>
          <w:rFonts w:ascii="Times New Roman" w:hAnsi="Times New Roman" w:cs="Times New Roman"/>
          <w:color w:val="auto"/>
          <w:sz w:val="22"/>
          <w:szCs w:val="22"/>
          <w:lang w:bidi="ar-SA"/>
        </w:rPr>
        <w:t>требовать от Заказчика приемки поставленного Товара в Месте доставки;</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3.2.3. </w:t>
      </w:r>
      <w:r w:rsidR="00022D3C" w:rsidRPr="00500A57">
        <w:rPr>
          <w:rFonts w:ascii="Times New Roman" w:hAnsi="Times New Roman" w:cs="Times New Roman"/>
          <w:color w:val="auto"/>
          <w:sz w:val="22"/>
          <w:szCs w:val="22"/>
          <w:lang w:bidi="ar-SA"/>
        </w:rPr>
        <w:t xml:space="preserve">требовать от Заказчика своевременной оплаты поставленного Товара в порядке и на условиях, предусмотренных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ом.</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3.3. </w:t>
      </w:r>
      <w:r w:rsidR="00022D3C" w:rsidRPr="00500A57">
        <w:rPr>
          <w:rFonts w:ascii="Times New Roman" w:hAnsi="Times New Roman" w:cs="Times New Roman"/>
          <w:color w:val="auto"/>
          <w:sz w:val="22"/>
          <w:szCs w:val="22"/>
          <w:lang w:bidi="ar-SA"/>
        </w:rPr>
        <w:t>Заказчик обязан:</w:t>
      </w:r>
    </w:p>
    <w:p w:rsidR="00022D3C" w:rsidRPr="00500A57" w:rsidRDefault="00022D3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w:t>
      </w:r>
      <w:r w:rsidR="00D22DFC" w:rsidRPr="00500A57">
        <w:rPr>
          <w:rFonts w:ascii="Times New Roman" w:hAnsi="Times New Roman" w:cs="Times New Roman"/>
          <w:color w:val="auto"/>
          <w:sz w:val="22"/>
          <w:szCs w:val="22"/>
          <w:lang w:bidi="ar-SA"/>
        </w:rPr>
        <w:t>3.1. </w:t>
      </w:r>
      <w:r w:rsidRPr="00500A57">
        <w:rPr>
          <w:rFonts w:ascii="Times New Roman" w:hAnsi="Times New Roman" w:cs="Times New Roman"/>
          <w:color w:val="auto"/>
          <w:sz w:val="22"/>
          <w:szCs w:val="22"/>
          <w:lang w:bidi="ar-SA"/>
        </w:rPr>
        <w:t xml:space="preserve">предоставлять Поставщику всю имеющуюся у него информацию и документы, относящиеся к предмету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а и необходимые для исполнения Поставщиком обязательств по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у;</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3.3.2. </w:t>
      </w:r>
      <w:r w:rsidR="00022D3C" w:rsidRPr="00500A57">
        <w:rPr>
          <w:rFonts w:ascii="Times New Roman" w:hAnsi="Times New Roman" w:cs="Times New Roman"/>
          <w:color w:val="auto"/>
          <w:sz w:val="22"/>
          <w:szCs w:val="22"/>
          <w:lang w:bidi="ar-SA"/>
        </w:rPr>
        <w:t>своевременно принять и оплатить поставленный Товар;</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3.3.3. </w:t>
      </w:r>
      <w:r w:rsidR="00022D3C" w:rsidRPr="00500A57">
        <w:rPr>
          <w:rFonts w:ascii="Times New Roman" w:hAnsi="Times New Roman" w:cs="Times New Roman"/>
          <w:color w:val="auto"/>
          <w:sz w:val="22"/>
          <w:szCs w:val="22"/>
          <w:lang w:bidi="ar-SA"/>
        </w:rPr>
        <w:t xml:space="preserve">выполнять свои обязательства, предусмотренные иными положениями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3.4. </w:t>
      </w:r>
      <w:r w:rsidR="00022D3C" w:rsidRPr="00500A57">
        <w:rPr>
          <w:rFonts w:ascii="Times New Roman" w:hAnsi="Times New Roman" w:cs="Times New Roman"/>
          <w:color w:val="auto"/>
          <w:sz w:val="22"/>
          <w:szCs w:val="22"/>
          <w:lang w:bidi="ar-SA"/>
        </w:rPr>
        <w:t>Заказчик вправе:</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3.4.1. </w:t>
      </w:r>
      <w:r w:rsidR="00022D3C" w:rsidRPr="00500A57">
        <w:rPr>
          <w:rFonts w:ascii="Times New Roman" w:hAnsi="Times New Roman" w:cs="Times New Roman"/>
          <w:color w:val="auto"/>
          <w:sz w:val="22"/>
          <w:szCs w:val="22"/>
          <w:lang w:bidi="ar-SA"/>
        </w:rPr>
        <w:t xml:space="preserve">требовать от Поставщика надлежащего исполнения обязательств, предусмотренных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ом;</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3.4.2. </w:t>
      </w:r>
      <w:r w:rsidR="00022D3C" w:rsidRPr="00500A57">
        <w:rPr>
          <w:rFonts w:ascii="Times New Roman" w:hAnsi="Times New Roman" w:cs="Times New Roman"/>
          <w:color w:val="auto"/>
          <w:sz w:val="22"/>
          <w:szCs w:val="22"/>
          <w:lang w:bidi="ar-SA"/>
        </w:rPr>
        <w:t xml:space="preserve">запрашивать </w:t>
      </w:r>
      <w:r w:rsidR="0015758D" w:rsidRPr="00500A57">
        <w:rPr>
          <w:rFonts w:ascii="Times New Roman" w:hAnsi="Times New Roman" w:cs="Times New Roman"/>
          <w:color w:val="auto"/>
          <w:sz w:val="22"/>
          <w:szCs w:val="22"/>
          <w:lang w:bidi="ar-SA"/>
        </w:rPr>
        <w:t>у Поставщика</w:t>
      </w:r>
      <w:r w:rsidR="00022D3C" w:rsidRPr="00500A57">
        <w:rPr>
          <w:rFonts w:ascii="Times New Roman" w:hAnsi="Times New Roman" w:cs="Times New Roman"/>
          <w:color w:val="auto"/>
          <w:sz w:val="22"/>
          <w:szCs w:val="22"/>
          <w:lang w:bidi="ar-SA"/>
        </w:rPr>
        <w:t xml:space="preserve"> информацию об исполнении им обязательств по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3.4.3. </w:t>
      </w:r>
      <w:r w:rsidR="00022D3C" w:rsidRPr="00500A57">
        <w:rPr>
          <w:rFonts w:ascii="Times New Roman" w:hAnsi="Times New Roman" w:cs="Times New Roman"/>
          <w:color w:val="auto"/>
          <w:sz w:val="22"/>
          <w:szCs w:val="22"/>
          <w:lang w:bidi="ar-SA"/>
        </w:rPr>
        <w:t xml:space="preserve">проверять в любое время ход исполнения Поставщиком обязательств по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3.4.4. </w:t>
      </w:r>
      <w:r w:rsidR="00022D3C" w:rsidRPr="00500A57">
        <w:rPr>
          <w:rFonts w:ascii="Times New Roman" w:hAnsi="Times New Roman" w:cs="Times New Roman"/>
          <w:color w:val="auto"/>
          <w:sz w:val="22"/>
          <w:szCs w:val="22"/>
          <w:lang w:bidi="ar-SA"/>
        </w:rPr>
        <w:t xml:space="preserve">осуществлять контроль соответствия качества поставляемого Товара, сроков поставки Товара требованиям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3.4.5. </w:t>
      </w:r>
      <w:r w:rsidR="00022D3C" w:rsidRPr="00500A57">
        <w:rPr>
          <w:rFonts w:ascii="Times New Roman" w:hAnsi="Times New Roman" w:cs="Times New Roman"/>
          <w:color w:val="auto"/>
          <w:sz w:val="22"/>
          <w:szCs w:val="22"/>
          <w:lang w:bidi="ar-SA"/>
        </w:rPr>
        <w:t xml:space="preserve">требовать от Поставщика устранения недостатков, допущенных при исполнении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3.4.6. </w:t>
      </w:r>
      <w:r w:rsidR="00022D3C" w:rsidRPr="00500A57">
        <w:rPr>
          <w:rFonts w:ascii="Times New Roman" w:hAnsi="Times New Roman" w:cs="Times New Roman"/>
          <w:color w:val="auto"/>
          <w:sz w:val="22"/>
          <w:szCs w:val="22"/>
          <w:lang w:bidi="ar-SA"/>
        </w:rPr>
        <w:t xml:space="preserve">отказаться от приемки некачественного Товара или Товара, не соответствующего условиям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 и потребовать безвозмездного устранения недостатков;</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3.4.7. </w:t>
      </w:r>
      <w:r w:rsidR="00022D3C" w:rsidRPr="00500A57">
        <w:rPr>
          <w:rFonts w:ascii="Times New Roman" w:hAnsi="Times New Roman" w:cs="Times New Roman"/>
          <w:color w:val="auto"/>
          <w:sz w:val="22"/>
          <w:szCs w:val="22"/>
          <w:lang w:bidi="ar-SA"/>
        </w:rPr>
        <w:t xml:space="preserve">привлекать экспертов для проверки соответствия исполнения Поставщиком обязательств по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у требованиям, установленным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ом.</w:t>
      </w:r>
    </w:p>
    <w:p w:rsidR="00022D3C" w:rsidRPr="00500A57" w:rsidRDefault="00022D3C" w:rsidP="00845BD9">
      <w:pPr>
        <w:widowControl/>
        <w:autoSpaceDE w:val="0"/>
        <w:autoSpaceDN w:val="0"/>
        <w:adjustRightInd w:val="0"/>
        <w:spacing w:line="216" w:lineRule="auto"/>
        <w:ind w:firstLine="540"/>
        <w:jc w:val="both"/>
        <w:rPr>
          <w:rFonts w:ascii="Times New Roman" w:hAnsi="Times New Roman" w:cs="Times New Roman"/>
          <w:color w:val="auto"/>
          <w:sz w:val="22"/>
          <w:szCs w:val="22"/>
          <w:lang w:bidi="ar-SA"/>
        </w:rPr>
      </w:pPr>
    </w:p>
    <w:p w:rsidR="00022D3C" w:rsidRPr="00500A57" w:rsidRDefault="00D22DFC"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4. </w:t>
      </w:r>
      <w:r w:rsidR="00022D3C" w:rsidRPr="00500A57">
        <w:rPr>
          <w:rFonts w:ascii="Times New Roman" w:hAnsi="Times New Roman" w:cs="Times New Roman"/>
          <w:color w:val="auto"/>
          <w:sz w:val="22"/>
          <w:szCs w:val="22"/>
          <w:lang w:bidi="ar-SA"/>
        </w:rPr>
        <w:t>Упаковка и маркировка</w:t>
      </w:r>
    </w:p>
    <w:p w:rsidR="00022D3C" w:rsidRPr="00500A57" w:rsidRDefault="00022D3C" w:rsidP="00845BD9">
      <w:pPr>
        <w:widowControl/>
        <w:autoSpaceDE w:val="0"/>
        <w:autoSpaceDN w:val="0"/>
        <w:adjustRightInd w:val="0"/>
        <w:spacing w:line="216" w:lineRule="auto"/>
        <w:ind w:firstLine="540"/>
        <w:jc w:val="both"/>
        <w:rPr>
          <w:rFonts w:ascii="Times New Roman" w:hAnsi="Times New Roman" w:cs="Times New Roman"/>
          <w:color w:val="auto"/>
          <w:sz w:val="22"/>
          <w:szCs w:val="22"/>
          <w:lang w:bidi="ar-SA"/>
        </w:rPr>
      </w:pP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4.1. </w:t>
      </w:r>
      <w:r w:rsidR="00022D3C" w:rsidRPr="00500A57">
        <w:rPr>
          <w:rFonts w:ascii="Times New Roman" w:hAnsi="Times New Roman" w:cs="Times New Roman"/>
          <w:color w:val="auto"/>
          <w:sz w:val="22"/>
          <w:szCs w:val="22"/>
          <w:lang w:bidi="ar-SA"/>
        </w:rPr>
        <w:t>Поставщик должен обеспечить упаковку Товара, способную предотвратить его повреждение или порчу во время перевозки к Месту доставки и во время хранения в Месте доставки. Упаковка Товара должна полностью обеспечивать условия транспортировки, предъявляемые к данному виду Товара.</w:t>
      </w:r>
    </w:p>
    <w:p w:rsidR="00056354"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4.2. </w:t>
      </w:r>
      <w:r w:rsidR="00056354" w:rsidRPr="00500A57">
        <w:rPr>
          <w:rFonts w:ascii="Times New Roman" w:hAnsi="Times New Roman" w:cs="Times New Roman"/>
          <w:color w:val="auto"/>
          <w:sz w:val="22"/>
          <w:szCs w:val="22"/>
          <w:lang w:bidi="ar-SA"/>
        </w:rPr>
        <w:t>Вся упаковка должна соответствовать требованиям законодательства Российской Федерации, иметь следующую маркировку:</w:t>
      </w:r>
    </w:p>
    <w:p w:rsidR="00056354" w:rsidRPr="00500A57" w:rsidRDefault="00056354"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Наименование Товара: ____________________</w:t>
      </w:r>
    </w:p>
    <w:p w:rsidR="00056354" w:rsidRPr="00500A57" w:rsidRDefault="005928E1"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Контракт</w:t>
      </w:r>
      <w:r w:rsidR="00056354" w:rsidRPr="00500A57">
        <w:rPr>
          <w:rFonts w:ascii="Times New Roman" w:hAnsi="Times New Roman" w:cs="Times New Roman"/>
          <w:color w:val="auto"/>
          <w:sz w:val="22"/>
          <w:szCs w:val="22"/>
          <w:lang w:bidi="ar-SA"/>
        </w:rPr>
        <w:t xml:space="preserve"> № __________ </w:t>
      </w:r>
    </w:p>
    <w:p w:rsidR="00056354" w:rsidRPr="00500A57" w:rsidRDefault="00056354"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Заказчик (наименование): __________</w:t>
      </w:r>
    </w:p>
    <w:p w:rsidR="00022D3C" w:rsidRPr="00500A57" w:rsidRDefault="00056354"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Поставщик (наименование для юридического лица, фамилия, имя, отчество (при наличии) для физического лица): __________</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4.3. </w:t>
      </w:r>
      <w:r w:rsidR="00022D3C" w:rsidRPr="00500A57">
        <w:rPr>
          <w:rFonts w:ascii="Times New Roman" w:hAnsi="Times New Roman" w:cs="Times New Roman"/>
          <w:color w:val="auto"/>
          <w:sz w:val="22"/>
          <w:szCs w:val="22"/>
          <w:lang w:bidi="ar-SA"/>
        </w:rPr>
        <w:t>Упаковка и маркировка на упаковке, а также документация внутри и вне упаковки должны строго соответствовать специальным требованиям, установленным</w:t>
      </w:r>
      <w:r w:rsidR="00AB6EB1" w:rsidRPr="00500A57">
        <w:rPr>
          <w:rFonts w:ascii="Times New Roman" w:hAnsi="Times New Roman" w:cs="Times New Roman"/>
          <w:color w:val="auto"/>
          <w:sz w:val="22"/>
          <w:szCs w:val="22"/>
          <w:lang w:bidi="ar-SA"/>
        </w:rPr>
        <w:t xml:space="preserve">  в </w:t>
      </w:r>
      <w:r w:rsidR="00022D3C" w:rsidRPr="00500A57">
        <w:rPr>
          <w:rFonts w:ascii="Times New Roman" w:hAnsi="Times New Roman" w:cs="Times New Roman"/>
          <w:color w:val="auto"/>
          <w:sz w:val="22"/>
          <w:szCs w:val="22"/>
          <w:lang w:bidi="ar-SA"/>
        </w:rPr>
        <w:t>Техническом</w:t>
      </w:r>
      <w:r w:rsidR="00AB6EB1" w:rsidRPr="00500A57">
        <w:rPr>
          <w:rFonts w:ascii="Times New Roman" w:hAnsi="Times New Roman" w:cs="Times New Roman"/>
          <w:color w:val="auto"/>
          <w:sz w:val="22"/>
          <w:szCs w:val="22"/>
          <w:lang w:bidi="ar-SA"/>
        </w:rPr>
        <w:t xml:space="preserve"> </w:t>
      </w:r>
      <w:r w:rsidR="00022D3C" w:rsidRPr="00500A57">
        <w:rPr>
          <w:rFonts w:ascii="Times New Roman" w:hAnsi="Times New Roman" w:cs="Times New Roman"/>
          <w:color w:val="auto"/>
          <w:sz w:val="22"/>
          <w:szCs w:val="22"/>
          <w:lang w:bidi="ar-SA"/>
        </w:rPr>
        <w:t xml:space="preserve"> задании (</w:t>
      </w:r>
      <w:hyperlink r:id="rId11" w:history="1">
        <w:r w:rsidR="00022D3C" w:rsidRPr="00500A57">
          <w:rPr>
            <w:rFonts w:ascii="Times New Roman" w:hAnsi="Times New Roman" w:cs="Times New Roman"/>
            <w:color w:val="auto"/>
            <w:sz w:val="22"/>
            <w:szCs w:val="22"/>
            <w:lang w:bidi="ar-SA"/>
          </w:rPr>
          <w:t xml:space="preserve">приложение № </w:t>
        </w:r>
      </w:hyperlink>
      <w:r w:rsidR="00022D3C" w:rsidRPr="00500A57">
        <w:rPr>
          <w:rFonts w:ascii="Times New Roman" w:hAnsi="Times New Roman" w:cs="Times New Roman"/>
          <w:color w:val="auto"/>
          <w:sz w:val="22"/>
          <w:szCs w:val="22"/>
          <w:lang w:bidi="ar-SA"/>
        </w:rPr>
        <w:t xml:space="preserve">1 к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w:t>
      </w:r>
    </w:p>
    <w:p w:rsidR="00022D3C" w:rsidRPr="00500A57" w:rsidRDefault="00D22DFC" w:rsidP="00845BD9">
      <w:pPr>
        <w:autoSpaceDE w:val="0"/>
        <w:autoSpaceDN w:val="0"/>
        <w:adjustRightInd w:val="0"/>
        <w:spacing w:line="216" w:lineRule="auto"/>
        <w:ind w:firstLine="709"/>
        <w:jc w:val="both"/>
        <w:rPr>
          <w:rFonts w:ascii="Times New Roman" w:eastAsia="Calibri" w:hAnsi="Times New Roman" w:cs="Times New Roman"/>
          <w:color w:val="auto"/>
          <w:sz w:val="22"/>
          <w:szCs w:val="22"/>
          <w:lang w:eastAsia="en-US"/>
        </w:rPr>
      </w:pPr>
      <w:r w:rsidRPr="00500A57">
        <w:rPr>
          <w:rFonts w:ascii="Times New Roman" w:hAnsi="Times New Roman" w:cs="Times New Roman"/>
          <w:color w:val="auto"/>
          <w:sz w:val="22"/>
          <w:szCs w:val="22"/>
          <w:lang w:bidi="ar-SA"/>
        </w:rPr>
        <w:t>4.4. </w:t>
      </w:r>
      <w:r w:rsidR="00022D3C" w:rsidRPr="00500A57">
        <w:rPr>
          <w:rFonts w:ascii="Times New Roman" w:eastAsia="Calibri" w:hAnsi="Times New Roman" w:cs="Times New Roman"/>
          <w:color w:val="auto"/>
          <w:sz w:val="22"/>
          <w:szCs w:val="22"/>
          <w:lang w:eastAsia="en-US"/>
        </w:rPr>
        <w:t xml:space="preserve">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w:t>
      </w:r>
      <w:r w:rsidR="00022D3C" w:rsidRPr="00500A57">
        <w:rPr>
          <w:rFonts w:ascii="Times New Roman" w:eastAsia="Calibri" w:hAnsi="Times New Roman" w:cs="Times New Roman"/>
          <w:color w:val="auto"/>
          <w:sz w:val="22"/>
          <w:szCs w:val="22"/>
          <w:lang w:eastAsia="en-US"/>
        </w:rPr>
        <w:lastRenderedPageBreak/>
        <w:t>соблюдения условий транспортировки Товара, определенные нормативной документацией</w:t>
      </w:r>
      <w:r w:rsidR="00AB6EB1" w:rsidRPr="00500A57">
        <w:rPr>
          <w:rFonts w:ascii="Times New Roman" w:eastAsia="Calibri" w:hAnsi="Times New Roman" w:cs="Times New Roman"/>
          <w:color w:val="auto"/>
          <w:sz w:val="22"/>
          <w:szCs w:val="22"/>
          <w:lang w:eastAsia="en-US"/>
        </w:rPr>
        <w:t xml:space="preserve"> </w:t>
      </w:r>
      <w:r w:rsidR="00022D3C" w:rsidRPr="00500A57">
        <w:rPr>
          <w:rFonts w:ascii="Times New Roman" w:eastAsia="Calibri" w:hAnsi="Times New Roman" w:cs="Times New Roman"/>
          <w:color w:val="auto"/>
          <w:sz w:val="22"/>
          <w:szCs w:val="22"/>
          <w:lang w:eastAsia="en-US"/>
        </w:rPr>
        <w:t xml:space="preserve"> на Товар и инструкцией по применению Това</w:t>
      </w:r>
      <w:r w:rsidR="002D6287" w:rsidRPr="00500A57">
        <w:rPr>
          <w:rFonts w:ascii="Times New Roman" w:eastAsia="Calibri" w:hAnsi="Times New Roman" w:cs="Times New Roman"/>
          <w:color w:val="auto"/>
          <w:sz w:val="22"/>
          <w:szCs w:val="22"/>
          <w:lang w:eastAsia="en-US"/>
        </w:rPr>
        <w:t>ра.</w:t>
      </w:r>
    </w:p>
    <w:p w:rsidR="00B64651" w:rsidRPr="00500A57" w:rsidRDefault="00B64651" w:rsidP="00845BD9">
      <w:pPr>
        <w:autoSpaceDE w:val="0"/>
        <w:autoSpaceDN w:val="0"/>
        <w:adjustRightInd w:val="0"/>
        <w:spacing w:line="216" w:lineRule="auto"/>
        <w:ind w:firstLine="709"/>
        <w:jc w:val="both"/>
        <w:rPr>
          <w:rFonts w:ascii="Times New Roman" w:eastAsia="Calibri" w:hAnsi="Times New Roman" w:cs="Times New Roman"/>
          <w:color w:val="auto"/>
          <w:sz w:val="16"/>
          <w:szCs w:val="16"/>
          <w:lang w:eastAsia="en-US"/>
        </w:rPr>
      </w:pPr>
    </w:p>
    <w:p w:rsidR="00022D3C" w:rsidRPr="00500A57" w:rsidRDefault="00D22DFC"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5. </w:t>
      </w:r>
      <w:r w:rsidR="00022D3C" w:rsidRPr="00500A57">
        <w:rPr>
          <w:rFonts w:ascii="Times New Roman" w:hAnsi="Times New Roman" w:cs="Times New Roman"/>
          <w:color w:val="auto"/>
          <w:sz w:val="22"/>
          <w:szCs w:val="22"/>
          <w:lang w:bidi="ar-SA"/>
        </w:rPr>
        <w:t>Порядок поставки Товара</w:t>
      </w:r>
    </w:p>
    <w:p w:rsidR="00022D3C" w:rsidRPr="00500A57" w:rsidRDefault="00022D3C" w:rsidP="00845BD9">
      <w:pPr>
        <w:widowControl/>
        <w:autoSpaceDE w:val="0"/>
        <w:autoSpaceDN w:val="0"/>
        <w:adjustRightInd w:val="0"/>
        <w:spacing w:line="216" w:lineRule="auto"/>
        <w:jc w:val="center"/>
        <w:outlineLvl w:val="0"/>
        <w:rPr>
          <w:rFonts w:ascii="Times New Roman" w:hAnsi="Times New Roman" w:cs="Times New Roman"/>
          <w:color w:val="auto"/>
          <w:sz w:val="16"/>
          <w:szCs w:val="16"/>
          <w:lang w:bidi="ar-SA"/>
        </w:rPr>
      </w:pPr>
    </w:p>
    <w:p w:rsidR="005369A2" w:rsidRPr="00500A57" w:rsidRDefault="005369A2"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5.1. </w:t>
      </w:r>
      <w:proofErr w:type="gramStart"/>
      <w:r w:rsidRPr="00500A57">
        <w:rPr>
          <w:rFonts w:ascii="Times New Roman" w:hAnsi="Times New Roman" w:cs="Times New Roman"/>
          <w:color w:val="auto"/>
          <w:sz w:val="22"/>
          <w:szCs w:val="22"/>
          <w:lang w:bidi="ar-SA"/>
        </w:rPr>
        <w:t xml:space="preserve">Поставка Товара осуществляется Поставщиком в Место доставки на условиях, предусмотренных пунктом 1.3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а, </w:t>
      </w:r>
      <w:r w:rsidRPr="00500A57">
        <w:rPr>
          <w:rFonts w:ascii="Times New Roman" w:hAnsi="Times New Roman" w:cs="Times New Roman"/>
          <w:b/>
          <w:color w:val="auto"/>
          <w:sz w:val="22"/>
          <w:szCs w:val="22"/>
          <w:lang w:bidi="ar-SA"/>
        </w:rPr>
        <w:t xml:space="preserve">в срок </w:t>
      </w:r>
      <w:r w:rsidR="00C47A88" w:rsidRPr="00500A57">
        <w:rPr>
          <w:rFonts w:ascii="Times New Roman" w:hAnsi="Times New Roman" w:cs="Times New Roman"/>
          <w:b/>
          <w:color w:val="auto"/>
          <w:sz w:val="22"/>
          <w:szCs w:val="22"/>
          <w:lang w:bidi="ar-SA"/>
        </w:rPr>
        <w:t xml:space="preserve">не позднее </w:t>
      </w:r>
      <w:r w:rsidR="00D21982" w:rsidRPr="00500A57">
        <w:rPr>
          <w:rFonts w:ascii="Times New Roman" w:hAnsi="Times New Roman" w:cs="Times New Roman"/>
          <w:b/>
          <w:color w:val="auto"/>
          <w:sz w:val="22"/>
          <w:szCs w:val="22"/>
          <w:lang w:bidi="ar-SA"/>
        </w:rPr>
        <w:t>1</w:t>
      </w:r>
      <w:r w:rsidR="00591A6E" w:rsidRPr="00500A57">
        <w:rPr>
          <w:rFonts w:ascii="Times New Roman" w:hAnsi="Times New Roman" w:cs="Times New Roman"/>
          <w:b/>
          <w:color w:val="auto"/>
          <w:sz w:val="22"/>
          <w:szCs w:val="22"/>
          <w:lang w:bidi="ar-SA"/>
        </w:rPr>
        <w:t>8</w:t>
      </w:r>
      <w:r w:rsidR="00D21982" w:rsidRPr="00500A57">
        <w:rPr>
          <w:rFonts w:ascii="Times New Roman" w:hAnsi="Times New Roman" w:cs="Times New Roman"/>
          <w:b/>
          <w:color w:val="auto"/>
          <w:sz w:val="22"/>
          <w:szCs w:val="22"/>
          <w:lang w:bidi="ar-SA"/>
        </w:rPr>
        <w:t xml:space="preserve"> декабря</w:t>
      </w:r>
      <w:r w:rsidR="008F23E5" w:rsidRPr="00500A57">
        <w:rPr>
          <w:rFonts w:ascii="Times New Roman" w:hAnsi="Times New Roman" w:cs="Times New Roman"/>
          <w:b/>
          <w:color w:val="auto"/>
          <w:sz w:val="22"/>
          <w:szCs w:val="22"/>
          <w:lang w:bidi="ar-SA"/>
        </w:rPr>
        <w:t xml:space="preserve"> 202</w:t>
      </w:r>
      <w:r w:rsidR="00591A6E" w:rsidRPr="00500A57">
        <w:rPr>
          <w:rFonts w:ascii="Times New Roman" w:hAnsi="Times New Roman" w:cs="Times New Roman"/>
          <w:b/>
          <w:color w:val="auto"/>
          <w:sz w:val="22"/>
          <w:szCs w:val="22"/>
          <w:lang w:bidi="ar-SA"/>
        </w:rPr>
        <w:t>6</w:t>
      </w:r>
      <w:r w:rsidR="00056354" w:rsidRPr="00500A57">
        <w:rPr>
          <w:rFonts w:ascii="Times New Roman" w:hAnsi="Times New Roman" w:cs="Times New Roman"/>
          <w:b/>
          <w:color w:val="auto"/>
          <w:sz w:val="22"/>
          <w:szCs w:val="22"/>
          <w:lang w:bidi="ar-SA"/>
        </w:rPr>
        <w:t xml:space="preserve"> </w:t>
      </w:r>
      <w:r w:rsidR="007758F1" w:rsidRPr="00500A57">
        <w:rPr>
          <w:rFonts w:ascii="Times New Roman" w:hAnsi="Times New Roman" w:cs="Times New Roman"/>
          <w:b/>
          <w:color w:val="auto"/>
          <w:sz w:val="22"/>
          <w:szCs w:val="22"/>
          <w:lang w:bidi="ar-SA"/>
        </w:rPr>
        <w:t>г</w:t>
      </w:r>
      <w:r w:rsidRPr="00500A57">
        <w:rPr>
          <w:rFonts w:ascii="Times New Roman" w:hAnsi="Times New Roman" w:cs="Times New Roman"/>
          <w:b/>
          <w:color w:val="auto"/>
          <w:sz w:val="22"/>
          <w:szCs w:val="22"/>
          <w:lang w:bidi="ar-SA"/>
        </w:rPr>
        <w:t>.</w:t>
      </w:r>
      <w:r w:rsidRPr="00500A57">
        <w:rPr>
          <w:rFonts w:ascii="Times New Roman" w:hAnsi="Times New Roman" w:cs="Times New Roman"/>
          <w:color w:val="auto"/>
          <w:sz w:val="22"/>
          <w:szCs w:val="22"/>
          <w:lang w:bidi="ar-SA"/>
        </w:rPr>
        <w:t xml:space="preserve"> Заказчик за </w:t>
      </w:r>
      <w:r w:rsidR="00211203" w:rsidRPr="00500A57">
        <w:rPr>
          <w:rFonts w:ascii="Times New Roman" w:hAnsi="Times New Roman" w:cs="Times New Roman"/>
          <w:color w:val="auto"/>
          <w:sz w:val="22"/>
          <w:szCs w:val="22"/>
          <w:lang w:bidi="ar-SA"/>
        </w:rPr>
        <w:t>1</w:t>
      </w:r>
      <w:r w:rsidR="00591A6E" w:rsidRPr="00500A57">
        <w:rPr>
          <w:rFonts w:ascii="Times New Roman" w:hAnsi="Times New Roman" w:cs="Times New Roman"/>
          <w:color w:val="auto"/>
          <w:sz w:val="22"/>
          <w:szCs w:val="22"/>
          <w:lang w:bidi="ar-SA"/>
        </w:rPr>
        <w:t>0</w:t>
      </w:r>
      <w:r w:rsidRPr="00500A57">
        <w:rPr>
          <w:rFonts w:ascii="Times New Roman" w:hAnsi="Times New Roman" w:cs="Times New Roman"/>
          <w:color w:val="auto"/>
          <w:sz w:val="22"/>
          <w:szCs w:val="22"/>
          <w:lang w:bidi="ar-SA"/>
        </w:rPr>
        <w:t xml:space="preserve"> (</w:t>
      </w:r>
      <w:r w:rsidR="00591A6E" w:rsidRPr="00500A57">
        <w:rPr>
          <w:rFonts w:ascii="Times New Roman" w:hAnsi="Times New Roman" w:cs="Times New Roman"/>
          <w:color w:val="auto"/>
          <w:sz w:val="22"/>
          <w:szCs w:val="22"/>
          <w:lang w:bidi="ar-SA"/>
        </w:rPr>
        <w:t>Десять</w:t>
      </w:r>
      <w:r w:rsidRPr="00500A57">
        <w:rPr>
          <w:rFonts w:ascii="Times New Roman" w:hAnsi="Times New Roman" w:cs="Times New Roman"/>
          <w:color w:val="auto"/>
          <w:sz w:val="22"/>
          <w:szCs w:val="22"/>
          <w:lang w:bidi="ar-SA"/>
        </w:rPr>
        <w:t>) рабоч</w:t>
      </w:r>
      <w:r w:rsidR="00591A6E" w:rsidRPr="00500A57">
        <w:rPr>
          <w:rFonts w:ascii="Times New Roman" w:hAnsi="Times New Roman" w:cs="Times New Roman"/>
          <w:color w:val="auto"/>
          <w:sz w:val="22"/>
          <w:szCs w:val="22"/>
          <w:lang w:bidi="ar-SA"/>
        </w:rPr>
        <w:t>их</w:t>
      </w:r>
      <w:r w:rsidR="00FF2CB4" w:rsidRPr="00500A57">
        <w:rPr>
          <w:rFonts w:ascii="Times New Roman" w:hAnsi="Times New Roman" w:cs="Times New Roman"/>
          <w:color w:val="auto"/>
          <w:sz w:val="22"/>
          <w:szCs w:val="22"/>
          <w:lang w:bidi="ar-SA"/>
        </w:rPr>
        <w:t xml:space="preserve"> </w:t>
      </w:r>
      <w:r w:rsidRPr="00500A57">
        <w:rPr>
          <w:rFonts w:ascii="Times New Roman" w:hAnsi="Times New Roman" w:cs="Times New Roman"/>
          <w:color w:val="auto"/>
          <w:sz w:val="22"/>
          <w:szCs w:val="22"/>
          <w:lang w:bidi="ar-SA"/>
        </w:rPr>
        <w:t>д</w:t>
      </w:r>
      <w:r w:rsidR="00591A6E" w:rsidRPr="00500A57">
        <w:rPr>
          <w:rFonts w:ascii="Times New Roman" w:hAnsi="Times New Roman" w:cs="Times New Roman"/>
          <w:color w:val="auto"/>
          <w:sz w:val="22"/>
          <w:szCs w:val="22"/>
          <w:lang w:bidi="ar-SA"/>
        </w:rPr>
        <w:t>ней</w:t>
      </w:r>
      <w:r w:rsidRPr="00500A57">
        <w:rPr>
          <w:rFonts w:ascii="Times New Roman" w:hAnsi="Times New Roman" w:cs="Times New Roman"/>
          <w:color w:val="auto"/>
          <w:sz w:val="22"/>
          <w:szCs w:val="22"/>
          <w:lang w:bidi="ar-SA"/>
        </w:rPr>
        <w:t xml:space="preserve"> до получения Товара направляет Поставщику заявку на поставку Товара в Место доставки в электронном виде по адресу электронной почты, указанному в Приложении №</w:t>
      </w:r>
      <w:r w:rsidR="005928E1" w:rsidRPr="00500A57">
        <w:rPr>
          <w:rFonts w:ascii="Times New Roman" w:hAnsi="Times New Roman" w:cs="Times New Roman"/>
          <w:color w:val="auto"/>
          <w:sz w:val="22"/>
          <w:szCs w:val="22"/>
          <w:lang w:bidi="ar-SA"/>
        </w:rPr>
        <w:t xml:space="preserve"> </w:t>
      </w:r>
      <w:r w:rsidRPr="00500A57">
        <w:rPr>
          <w:rFonts w:ascii="Times New Roman" w:hAnsi="Times New Roman" w:cs="Times New Roman"/>
          <w:color w:val="auto"/>
          <w:sz w:val="22"/>
          <w:szCs w:val="22"/>
          <w:lang w:bidi="ar-SA"/>
        </w:rPr>
        <w:t xml:space="preserve">4 к настоящему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у.</w:t>
      </w:r>
      <w:proofErr w:type="gramEnd"/>
    </w:p>
    <w:p w:rsidR="005369A2" w:rsidRPr="00500A57" w:rsidRDefault="005369A2"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Поставка товара осуществляется по заявке Заказчика в соответствии с потребностью в течение </w:t>
      </w:r>
      <w:r w:rsidR="00D762C1" w:rsidRPr="00500A57">
        <w:rPr>
          <w:rFonts w:ascii="Times New Roman" w:hAnsi="Times New Roman" w:cs="Times New Roman"/>
          <w:color w:val="auto"/>
          <w:sz w:val="22"/>
          <w:szCs w:val="22"/>
          <w:lang w:bidi="ar-SA"/>
        </w:rPr>
        <w:t>1</w:t>
      </w:r>
      <w:r w:rsidR="00591A6E" w:rsidRPr="00500A57">
        <w:rPr>
          <w:rFonts w:ascii="Times New Roman" w:hAnsi="Times New Roman" w:cs="Times New Roman"/>
          <w:color w:val="auto"/>
          <w:sz w:val="22"/>
          <w:szCs w:val="22"/>
          <w:lang w:bidi="ar-SA"/>
        </w:rPr>
        <w:t>0 (Десяти)</w:t>
      </w:r>
      <w:r w:rsidRPr="00500A57">
        <w:rPr>
          <w:rFonts w:ascii="Times New Roman" w:hAnsi="Times New Roman" w:cs="Times New Roman"/>
          <w:color w:val="auto"/>
          <w:sz w:val="22"/>
          <w:szCs w:val="22"/>
          <w:lang w:bidi="ar-SA"/>
        </w:rPr>
        <w:t xml:space="preserve"> рабоч</w:t>
      </w:r>
      <w:r w:rsidR="00591A6E" w:rsidRPr="00500A57">
        <w:rPr>
          <w:rFonts w:ascii="Times New Roman" w:hAnsi="Times New Roman" w:cs="Times New Roman"/>
          <w:color w:val="auto"/>
          <w:sz w:val="22"/>
          <w:szCs w:val="22"/>
          <w:lang w:bidi="ar-SA"/>
        </w:rPr>
        <w:t>их</w:t>
      </w:r>
      <w:r w:rsidRPr="00500A57">
        <w:rPr>
          <w:rFonts w:ascii="Times New Roman" w:hAnsi="Times New Roman" w:cs="Times New Roman"/>
          <w:color w:val="auto"/>
          <w:sz w:val="22"/>
          <w:szCs w:val="22"/>
          <w:lang w:bidi="ar-SA"/>
        </w:rPr>
        <w:t xml:space="preserve"> д</w:t>
      </w:r>
      <w:r w:rsidR="00591A6E" w:rsidRPr="00500A57">
        <w:rPr>
          <w:rFonts w:ascii="Times New Roman" w:hAnsi="Times New Roman" w:cs="Times New Roman"/>
          <w:color w:val="auto"/>
          <w:sz w:val="22"/>
          <w:szCs w:val="22"/>
          <w:lang w:bidi="ar-SA"/>
        </w:rPr>
        <w:t>ней</w:t>
      </w:r>
      <w:r w:rsidRPr="00500A57">
        <w:rPr>
          <w:rFonts w:ascii="Times New Roman" w:hAnsi="Times New Roman" w:cs="Times New Roman"/>
          <w:color w:val="auto"/>
          <w:sz w:val="22"/>
          <w:szCs w:val="22"/>
          <w:lang w:bidi="ar-SA"/>
        </w:rPr>
        <w:t xml:space="preserve"> со дня направления Заказчиком Поставщику заявки на поставку Товара. Заявка формируется уполномоченным представителем Заказчика и направляется Поставщику по адресу электронной почты или факсимильным сообщением в соответствии с Реквизитами, указанными в Приложение № </w:t>
      </w:r>
      <w:r w:rsidR="00FF56AB" w:rsidRPr="00500A57">
        <w:rPr>
          <w:rFonts w:ascii="Times New Roman" w:hAnsi="Times New Roman" w:cs="Times New Roman"/>
          <w:color w:val="auto"/>
          <w:sz w:val="22"/>
          <w:szCs w:val="22"/>
          <w:lang w:bidi="ar-SA"/>
        </w:rPr>
        <w:t>3</w:t>
      </w:r>
      <w:r w:rsidRPr="00500A57">
        <w:rPr>
          <w:rFonts w:ascii="Times New Roman" w:hAnsi="Times New Roman" w:cs="Times New Roman"/>
          <w:color w:val="auto"/>
          <w:sz w:val="22"/>
          <w:szCs w:val="22"/>
          <w:lang w:bidi="ar-SA"/>
        </w:rPr>
        <w:t xml:space="preserve">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а. Риски, связанные с указанием недостоверных реквизитов, а также риски, связанные с обеспечением работоспособности электронной почты и факсимильной связи Поставщика, несет Поставщик.  </w:t>
      </w:r>
    </w:p>
    <w:p w:rsidR="005369A2" w:rsidRPr="00500A57" w:rsidRDefault="005369A2"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В случае изменения реквизитов (адреса электронной почты или номера факса) Поставщик обязан известить Заказчика о смене таких реквизитов в течение 1 (одного) рабочего дня. Заявка, считается надлежащим образом отправленной Поставщику в случае направления ее способами, описанными в настоящем пункте (на адрес электронной почты или номер факса).</w:t>
      </w:r>
    </w:p>
    <w:p w:rsidR="005369A2" w:rsidRPr="00500A57" w:rsidRDefault="000B564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5.2. 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а.</w:t>
      </w:r>
    </w:p>
    <w:p w:rsidR="005369A2" w:rsidRPr="00500A57" w:rsidRDefault="005369A2"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5.3. При поставке Товара Поставщик представляет следующую документацию:</w:t>
      </w:r>
    </w:p>
    <w:p w:rsidR="005369A2" w:rsidRPr="00500A57" w:rsidRDefault="00916FB5"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Pr>
          <w:rFonts w:ascii="Times New Roman" w:hAnsi="Times New Roman" w:cs="Times New Roman"/>
          <w:color w:val="auto"/>
          <w:sz w:val="22"/>
          <w:szCs w:val="22"/>
          <w:lang w:bidi="ar-SA"/>
        </w:rPr>
        <w:t>а</w:t>
      </w:r>
      <w:r w:rsidR="005369A2" w:rsidRPr="00500A57">
        <w:rPr>
          <w:rFonts w:ascii="Times New Roman" w:hAnsi="Times New Roman" w:cs="Times New Roman"/>
          <w:color w:val="auto"/>
          <w:sz w:val="22"/>
          <w:szCs w:val="22"/>
          <w:lang w:bidi="ar-SA"/>
        </w:rPr>
        <w:t>) товарную накладную, оформленную в установленном порядке</w:t>
      </w:r>
      <w:r w:rsidR="00B07DD7" w:rsidRPr="00500A57">
        <w:rPr>
          <w:rFonts w:ascii="Times New Roman" w:hAnsi="Times New Roman" w:cs="Times New Roman"/>
          <w:color w:val="auto"/>
          <w:sz w:val="22"/>
          <w:szCs w:val="22"/>
          <w:lang w:bidi="ar-SA"/>
        </w:rPr>
        <w:t xml:space="preserve"> или УПД</w:t>
      </w:r>
      <w:r w:rsidR="005369A2" w:rsidRPr="00500A57">
        <w:rPr>
          <w:rFonts w:ascii="Times New Roman" w:hAnsi="Times New Roman" w:cs="Times New Roman"/>
          <w:color w:val="auto"/>
          <w:sz w:val="22"/>
          <w:szCs w:val="22"/>
          <w:lang w:bidi="ar-SA"/>
        </w:rPr>
        <w:t>;</w:t>
      </w:r>
    </w:p>
    <w:p w:rsidR="005369A2" w:rsidRPr="00500A57" w:rsidRDefault="00916FB5"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Pr>
          <w:rFonts w:ascii="Times New Roman" w:hAnsi="Times New Roman" w:cs="Times New Roman"/>
          <w:color w:val="auto"/>
          <w:sz w:val="22"/>
          <w:szCs w:val="22"/>
          <w:lang w:bidi="ar-SA"/>
        </w:rPr>
        <w:t>б</w:t>
      </w:r>
      <w:r w:rsidR="005369A2" w:rsidRPr="00500A57">
        <w:rPr>
          <w:rFonts w:ascii="Times New Roman" w:hAnsi="Times New Roman" w:cs="Times New Roman"/>
          <w:color w:val="auto"/>
          <w:sz w:val="22"/>
          <w:szCs w:val="22"/>
          <w:lang w:bidi="ar-SA"/>
        </w:rPr>
        <w:t>) счет;</w:t>
      </w:r>
    </w:p>
    <w:p w:rsidR="005369A2" w:rsidRPr="00500A57" w:rsidRDefault="00916FB5"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Pr>
          <w:rFonts w:ascii="Times New Roman" w:hAnsi="Times New Roman" w:cs="Times New Roman"/>
          <w:color w:val="auto"/>
          <w:sz w:val="22"/>
          <w:szCs w:val="22"/>
          <w:lang w:bidi="ar-SA"/>
        </w:rPr>
        <w:t>в</w:t>
      </w:r>
      <w:r w:rsidR="005369A2" w:rsidRPr="00500A57">
        <w:rPr>
          <w:rFonts w:ascii="Times New Roman" w:hAnsi="Times New Roman" w:cs="Times New Roman"/>
          <w:color w:val="auto"/>
          <w:sz w:val="22"/>
          <w:szCs w:val="22"/>
          <w:lang w:bidi="ar-SA"/>
        </w:rPr>
        <w:t>) счет-фактуру (при наличии НДС)</w:t>
      </w:r>
      <w:r w:rsidR="00B07DD7" w:rsidRPr="00500A57">
        <w:rPr>
          <w:rFonts w:ascii="Times New Roman" w:hAnsi="Times New Roman" w:cs="Times New Roman"/>
          <w:color w:val="auto"/>
          <w:sz w:val="22"/>
          <w:szCs w:val="22"/>
          <w:lang w:bidi="ar-SA"/>
        </w:rPr>
        <w:t xml:space="preserve"> или УПД</w:t>
      </w:r>
      <w:r w:rsidR="005369A2" w:rsidRPr="00500A57">
        <w:rPr>
          <w:rFonts w:ascii="Times New Roman" w:hAnsi="Times New Roman" w:cs="Times New Roman"/>
          <w:color w:val="auto"/>
          <w:sz w:val="22"/>
          <w:szCs w:val="22"/>
          <w:lang w:bidi="ar-SA"/>
        </w:rPr>
        <w:t>;</w:t>
      </w:r>
    </w:p>
    <w:p w:rsidR="00022D3C" w:rsidRPr="00500A57" w:rsidRDefault="00916FB5"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Pr>
          <w:rFonts w:ascii="Times New Roman" w:hAnsi="Times New Roman" w:cs="Times New Roman"/>
          <w:color w:val="auto"/>
          <w:sz w:val="22"/>
          <w:szCs w:val="22"/>
          <w:lang w:bidi="ar-SA"/>
        </w:rPr>
        <w:t>г</w:t>
      </w:r>
      <w:r w:rsidR="00D22DFC"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копию документа, подтверждающего соответствие</w:t>
      </w:r>
      <w:r w:rsidR="00022D3C" w:rsidRPr="00500A57">
        <w:rPr>
          <w:rStyle w:val="af2"/>
          <w:rFonts w:ascii="Times New Roman" w:hAnsi="Times New Roman" w:cs="Times New Roman"/>
          <w:color w:val="auto"/>
          <w:sz w:val="22"/>
          <w:szCs w:val="22"/>
          <w:lang w:bidi="ar-SA"/>
        </w:rPr>
        <w:footnoteReference w:id="1"/>
      </w:r>
      <w:r w:rsidR="00022D3C" w:rsidRPr="00500A57">
        <w:rPr>
          <w:rFonts w:ascii="Times New Roman" w:hAnsi="Times New Roman" w:cs="Times New Roman"/>
          <w:color w:val="auto"/>
          <w:sz w:val="22"/>
          <w:szCs w:val="22"/>
          <w:lang w:bidi="ar-SA"/>
        </w:rPr>
        <w:t xml:space="preserve"> Товара, выданного уполномоч</w:t>
      </w:r>
      <w:r w:rsidR="004900F1" w:rsidRPr="00500A57">
        <w:rPr>
          <w:rFonts w:ascii="Times New Roman" w:hAnsi="Times New Roman" w:cs="Times New Roman"/>
          <w:color w:val="auto"/>
          <w:sz w:val="22"/>
          <w:szCs w:val="22"/>
          <w:lang w:bidi="ar-SA"/>
        </w:rPr>
        <w:t>енными органами (организациями)</w:t>
      </w:r>
      <w:r w:rsidR="00022D3C" w:rsidRPr="00500A57">
        <w:rPr>
          <w:rFonts w:ascii="Times New Roman" w:hAnsi="Times New Roman" w:cs="Times New Roman"/>
          <w:color w:val="auto"/>
          <w:sz w:val="22"/>
          <w:szCs w:val="22"/>
          <w:lang w:bidi="ar-SA"/>
        </w:rPr>
        <w:t>.</w:t>
      </w:r>
    </w:p>
    <w:p w:rsidR="005369A2" w:rsidRPr="00500A57" w:rsidRDefault="00974307"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5.4</w:t>
      </w:r>
      <w:r w:rsidR="005369A2" w:rsidRPr="00500A57">
        <w:rPr>
          <w:rFonts w:ascii="Times New Roman" w:hAnsi="Times New Roman" w:cs="Times New Roman"/>
          <w:color w:val="auto"/>
          <w:sz w:val="22"/>
          <w:szCs w:val="22"/>
          <w:lang w:bidi="ar-SA"/>
        </w:rPr>
        <w:t xml:space="preserve">. Стороны установили, что в процессе исполнения </w:t>
      </w:r>
      <w:r w:rsidR="005928E1" w:rsidRPr="00500A57">
        <w:rPr>
          <w:rFonts w:ascii="Times New Roman" w:hAnsi="Times New Roman" w:cs="Times New Roman"/>
          <w:color w:val="auto"/>
          <w:sz w:val="22"/>
          <w:szCs w:val="22"/>
          <w:lang w:bidi="ar-SA"/>
        </w:rPr>
        <w:t>Контракт</w:t>
      </w:r>
      <w:r w:rsidR="005369A2" w:rsidRPr="00500A57">
        <w:rPr>
          <w:rFonts w:ascii="Times New Roman" w:hAnsi="Times New Roman" w:cs="Times New Roman"/>
          <w:color w:val="auto"/>
          <w:sz w:val="22"/>
          <w:szCs w:val="22"/>
          <w:lang w:bidi="ar-SA"/>
        </w:rPr>
        <w:t xml:space="preserve">а Заказчик направляет заявки на поставку Товара с использованием средств электронной почты с обязательным подтверждением получения Поставщиком (подрядчиком, исполнителем) в тот же день путем ответа на электронное сообщение (с приложением вложенного файла заявки из исходного сообщения) с пометкой «получено», с указанием даты получения. Автоматическое уведомление программными средствами о доставке Поставщику электронного сообщения по электронной почте считается аналогом такого подтверждения. Допускается дублирование направления заявки по телефону Поставщика, указанному в Реквизитах настоящего </w:t>
      </w:r>
      <w:r w:rsidR="005928E1" w:rsidRPr="00500A57">
        <w:rPr>
          <w:rFonts w:ascii="Times New Roman" w:hAnsi="Times New Roman" w:cs="Times New Roman"/>
          <w:color w:val="auto"/>
          <w:sz w:val="22"/>
          <w:szCs w:val="22"/>
          <w:lang w:bidi="ar-SA"/>
        </w:rPr>
        <w:t>Контракт</w:t>
      </w:r>
      <w:r w:rsidR="005369A2" w:rsidRPr="00500A57">
        <w:rPr>
          <w:rFonts w:ascii="Times New Roman" w:hAnsi="Times New Roman" w:cs="Times New Roman"/>
          <w:color w:val="auto"/>
          <w:sz w:val="22"/>
          <w:szCs w:val="22"/>
          <w:lang w:bidi="ar-SA"/>
        </w:rPr>
        <w:t>а.</w:t>
      </w:r>
    </w:p>
    <w:p w:rsidR="005369A2" w:rsidRPr="00500A57" w:rsidRDefault="00974307"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5.5</w:t>
      </w:r>
      <w:r w:rsidR="005369A2" w:rsidRPr="00500A57">
        <w:rPr>
          <w:rFonts w:ascii="Times New Roman" w:hAnsi="Times New Roman" w:cs="Times New Roman"/>
          <w:color w:val="auto"/>
          <w:sz w:val="22"/>
          <w:szCs w:val="22"/>
          <w:lang w:bidi="ar-SA"/>
        </w:rPr>
        <w:t>. Заявки в адрес Поставщика направляются по адресу электронной почты:</w:t>
      </w:r>
      <w:r w:rsidR="003639A6" w:rsidRPr="00500A57">
        <w:rPr>
          <w:rFonts w:ascii="Times New Roman" w:hAnsi="Times New Roman" w:cs="Times New Roman"/>
          <w:color w:val="auto"/>
          <w:sz w:val="22"/>
          <w:szCs w:val="22"/>
          <w:lang w:bidi="ar-SA"/>
        </w:rPr>
        <w:t xml:space="preserve"> </w:t>
      </w:r>
      <w:r w:rsidR="00AA45E2" w:rsidRPr="00500A57">
        <w:rPr>
          <w:rFonts w:ascii="Times New Roman" w:hAnsi="Times New Roman" w:cs="Times New Roman"/>
          <w:color w:val="auto"/>
          <w:sz w:val="22"/>
          <w:szCs w:val="22"/>
          <w:lang w:bidi="ar-SA"/>
        </w:rPr>
        <w:t>_________________</w:t>
      </w:r>
      <w:r w:rsidR="0014592D" w:rsidRPr="00500A57">
        <w:rPr>
          <w:rFonts w:ascii="Times New Roman" w:hAnsi="Times New Roman" w:cs="Times New Roman"/>
          <w:color w:val="auto"/>
          <w:sz w:val="22"/>
          <w:szCs w:val="22"/>
          <w:lang w:bidi="ar-SA"/>
        </w:rPr>
        <w:t>.</w:t>
      </w:r>
      <w:r w:rsidR="005369A2" w:rsidRPr="00500A57">
        <w:rPr>
          <w:rFonts w:ascii="Times New Roman" w:hAnsi="Times New Roman" w:cs="Times New Roman"/>
          <w:color w:val="auto"/>
          <w:sz w:val="22"/>
          <w:szCs w:val="22"/>
          <w:lang w:bidi="ar-SA"/>
        </w:rPr>
        <w:t xml:space="preserve"> Все заявки, отправленные Заказчиком с адресов электронной почты Заказчика с доменным именем @pirogov-center.ru по </w:t>
      </w:r>
      <w:r w:rsidR="0014592D" w:rsidRPr="00500A57">
        <w:rPr>
          <w:rFonts w:ascii="Times New Roman" w:hAnsi="Times New Roman" w:cs="Times New Roman"/>
          <w:color w:val="auto"/>
          <w:sz w:val="22"/>
          <w:szCs w:val="22"/>
          <w:lang w:bidi="ar-SA"/>
        </w:rPr>
        <w:t>вышеуказанному адресу электронной почты Поставщика,</w:t>
      </w:r>
      <w:r w:rsidR="005369A2" w:rsidRPr="00500A57">
        <w:rPr>
          <w:rFonts w:ascii="Times New Roman" w:hAnsi="Times New Roman" w:cs="Times New Roman"/>
          <w:color w:val="auto"/>
          <w:sz w:val="22"/>
          <w:szCs w:val="22"/>
          <w:lang w:bidi="ar-SA"/>
        </w:rPr>
        <w:t xml:space="preserve"> признаются направленными уполномоченными лицами Заказчика и надлежащим образом.</w:t>
      </w:r>
    </w:p>
    <w:p w:rsidR="005369A2" w:rsidRPr="00500A57" w:rsidRDefault="00974307"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5.6</w:t>
      </w:r>
      <w:r w:rsidR="005369A2" w:rsidRPr="00500A57">
        <w:rPr>
          <w:rFonts w:ascii="Times New Roman" w:hAnsi="Times New Roman" w:cs="Times New Roman"/>
          <w:color w:val="auto"/>
          <w:sz w:val="22"/>
          <w:szCs w:val="22"/>
          <w:lang w:bidi="ar-SA"/>
        </w:rPr>
        <w:t xml:space="preserve">. Датой передачи заявки считается день отправления сообщения по электронной почте. Ответственность за получение заявок, за факты подтверждения получения Поставщиком вышеуказанным способом лежит на Поставщике. Заказчик не несет ответственности за задержку доставки заявки, если такая задержка явилась результатом неисправности систем связи, действия/бездействия </w:t>
      </w:r>
      <w:r w:rsidR="0015758D" w:rsidRPr="00500A57">
        <w:rPr>
          <w:rFonts w:ascii="Times New Roman" w:hAnsi="Times New Roman" w:cs="Times New Roman"/>
          <w:color w:val="auto"/>
          <w:sz w:val="22"/>
          <w:szCs w:val="22"/>
          <w:lang w:bidi="ar-SA"/>
        </w:rPr>
        <w:t>Поставщика или</w:t>
      </w:r>
      <w:r w:rsidR="005369A2" w:rsidRPr="00500A57">
        <w:rPr>
          <w:rFonts w:ascii="Times New Roman" w:hAnsi="Times New Roman" w:cs="Times New Roman"/>
          <w:color w:val="auto"/>
          <w:sz w:val="22"/>
          <w:szCs w:val="22"/>
          <w:lang w:bidi="ar-SA"/>
        </w:rPr>
        <w:t>/и его провайдеров или иных форс-мажорных обстоятельств.</w:t>
      </w:r>
    </w:p>
    <w:p w:rsidR="005369A2" w:rsidRPr="00500A57" w:rsidRDefault="00974307"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5.7</w:t>
      </w:r>
      <w:r w:rsidR="005369A2" w:rsidRPr="00500A57">
        <w:rPr>
          <w:rFonts w:ascii="Times New Roman" w:hAnsi="Times New Roman" w:cs="Times New Roman"/>
          <w:color w:val="auto"/>
          <w:sz w:val="22"/>
          <w:szCs w:val="22"/>
          <w:lang w:bidi="ar-SA"/>
        </w:rPr>
        <w:t>. В случае возникновения спора между Сторонами о действительности заявок, направленных вышеуказанным способом, или о направлении заявки неуполномоченным лицом Заказчика доказывание таких обстоятельств осуществляет Поставщик.</w:t>
      </w:r>
    </w:p>
    <w:p w:rsidR="00901E0E" w:rsidRPr="00500A57" w:rsidRDefault="00901E0E"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0B5649" w:rsidRPr="00500A57" w:rsidRDefault="000B564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022D3C" w:rsidRPr="00500A57" w:rsidRDefault="00D22DFC"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6. </w:t>
      </w:r>
      <w:r w:rsidR="00022D3C" w:rsidRPr="00500A57">
        <w:rPr>
          <w:rFonts w:ascii="Times New Roman" w:hAnsi="Times New Roman" w:cs="Times New Roman"/>
          <w:color w:val="auto"/>
          <w:sz w:val="22"/>
          <w:szCs w:val="22"/>
          <w:lang w:bidi="ar-SA"/>
        </w:rPr>
        <w:t>Порядок приемки Товара</w:t>
      </w:r>
    </w:p>
    <w:p w:rsidR="00022D3C" w:rsidRPr="00500A57" w:rsidRDefault="00022D3C" w:rsidP="00845BD9">
      <w:pPr>
        <w:widowControl/>
        <w:autoSpaceDE w:val="0"/>
        <w:autoSpaceDN w:val="0"/>
        <w:adjustRightInd w:val="0"/>
        <w:spacing w:line="216" w:lineRule="auto"/>
        <w:ind w:firstLine="540"/>
        <w:jc w:val="both"/>
        <w:rPr>
          <w:rFonts w:ascii="Times New Roman" w:hAnsi="Times New Roman" w:cs="Times New Roman"/>
          <w:color w:val="auto"/>
          <w:sz w:val="22"/>
          <w:szCs w:val="22"/>
          <w:lang w:bidi="ar-SA"/>
        </w:rPr>
      </w:pP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6.1. </w:t>
      </w:r>
      <w:r w:rsidR="00022D3C" w:rsidRPr="00500A57">
        <w:rPr>
          <w:rFonts w:ascii="Times New Roman" w:hAnsi="Times New Roman" w:cs="Times New Roman"/>
          <w:color w:val="auto"/>
          <w:sz w:val="22"/>
          <w:szCs w:val="22"/>
          <w:lang w:bidi="ar-SA"/>
        </w:rPr>
        <w:t>Приемка поставленного Товара осуществляется в ходе передачи Товара Заказчику в Месте доставки и включает в себя следующее:</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а) </w:t>
      </w:r>
      <w:r w:rsidR="00022D3C" w:rsidRPr="00500A57">
        <w:rPr>
          <w:rFonts w:ascii="Times New Roman" w:hAnsi="Times New Roman" w:cs="Times New Roman"/>
          <w:color w:val="auto"/>
          <w:sz w:val="22"/>
          <w:szCs w:val="22"/>
          <w:lang w:bidi="ar-SA"/>
        </w:rPr>
        <w:t xml:space="preserve">проверку по товарной накладной номенклатуры поставленного Товара на соответствие Техническому заданию (приложение № 1 к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lastRenderedPageBreak/>
        <w:t>б) </w:t>
      </w:r>
      <w:r w:rsidR="00022D3C" w:rsidRPr="00500A57">
        <w:rPr>
          <w:rFonts w:ascii="Times New Roman" w:hAnsi="Times New Roman" w:cs="Times New Roman"/>
          <w:color w:val="auto"/>
          <w:sz w:val="22"/>
          <w:szCs w:val="22"/>
          <w:lang w:bidi="ar-SA"/>
        </w:rPr>
        <w:t>контроль отсутствия внешних повреждений оригинальной упаковки Товара;</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в) </w:t>
      </w:r>
      <w:r w:rsidR="00022D3C" w:rsidRPr="00500A57">
        <w:rPr>
          <w:rFonts w:ascii="Times New Roman" w:hAnsi="Times New Roman" w:cs="Times New Roman"/>
          <w:color w:val="auto"/>
          <w:sz w:val="22"/>
          <w:szCs w:val="22"/>
          <w:lang w:bidi="ar-SA"/>
        </w:rPr>
        <w:t xml:space="preserve">проверку наличия, полноты и правильности оформления комплекта необходимых документов (копий документов) на Товар, указанных в п. 5.3.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г) </w:t>
      </w:r>
      <w:r w:rsidR="00022D3C" w:rsidRPr="00500A57">
        <w:rPr>
          <w:rFonts w:ascii="Times New Roman" w:hAnsi="Times New Roman" w:cs="Times New Roman"/>
          <w:color w:val="auto"/>
          <w:sz w:val="22"/>
          <w:szCs w:val="22"/>
          <w:lang w:bidi="ar-SA"/>
        </w:rPr>
        <w:t>проверку комплектности и целостности поставленного Товара.</w:t>
      </w:r>
    </w:p>
    <w:p w:rsidR="00022D3C" w:rsidRPr="00500A57" w:rsidRDefault="00022D3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Приемка Товара осуществляется в соответствии с требованиями законодательства Российской Федерации.</w:t>
      </w:r>
    </w:p>
    <w:p w:rsidR="00A323E9" w:rsidRPr="00500A57" w:rsidRDefault="00A323E9" w:rsidP="00A323E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A323E9" w:rsidRPr="00500A57" w:rsidRDefault="00A323E9" w:rsidP="00A323E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roofErr w:type="gramStart"/>
      <w:r w:rsidRPr="00500A57">
        <w:rPr>
          <w:rFonts w:ascii="Times New Roman" w:hAnsi="Times New Roman" w:cs="Times New Roman"/>
          <w:color w:val="auto"/>
          <w:sz w:val="22"/>
          <w:szCs w:val="22"/>
          <w:lang w:bidi="ar-SA"/>
        </w:rPr>
        <w:t>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w:t>
      </w:r>
      <w:r w:rsidR="00941A35" w:rsidRPr="00500A57">
        <w:rPr>
          <w:rFonts w:ascii="Times New Roman" w:hAnsi="Times New Roman" w:cs="Times New Roman"/>
          <w:color w:val="auto"/>
          <w:sz w:val="22"/>
          <w:szCs w:val="22"/>
          <w:lang w:bidi="ar-SA"/>
        </w:rPr>
        <w:t>аров, работ, услуг (ф. 0510452) по электронным каналам связи</w:t>
      </w:r>
      <w:r w:rsidRPr="00500A57">
        <w:rPr>
          <w:rFonts w:ascii="Times New Roman" w:hAnsi="Times New Roman" w:cs="Times New Roman"/>
          <w:color w:val="auto"/>
          <w:sz w:val="22"/>
          <w:szCs w:val="22"/>
          <w:lang w:bidi="ar-SA"/>
        </w:rPr>
        <w:t xml:space="preserve"> Поставщику.</w:t>
      </w:r>
      <w:proofErr w:type="gramEnd"/>
    </w:p>
    <w:p w:rsidR="00A323E9" w:rsidRPr="00500A57" w:rsidRDefault="00A323E9" w:rsidP="00A323E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roofErr w:type="gramStart"/>
      <w:r w:rsidRPr="00500A57">
        <w:rPr>
          <w:rFonts w:ascii="Times New Roman" w:hAnsi="Times New Roman" w:cs="Times New Roman"/>
          <w:color w:val="auto"/>
          <w:sz w:val="22"/>
          <w:szCs w:val="22"/>
          <w:lang w:bidi="ar-SA"/>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A323E9" w:rsidRPr="00500A57" w:rsidRDefault="00A323E9" w:rsidP="00A323E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A323E9" w:rsidRPr="00500A57" w:rsidRDefault="00A323E9" w:rsidP="00A323E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roofErr w:type="gramStart"/>
      <w:r w:rsidRPr="00500A57">
        <w:rPr>
          <w:rFonts w:ascii="Times New Roman" w:hAnsi="Times New Roman" w:cs="Times New Roman"/>
          <w:color w:val="auto"/>
          <w:sz w:val="22"/>
          <w:szCs w:val="22"/>
          <w:lang w:bidi="ar-SA"/>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A323E9" w:rsidRPr="00500A57" w:rsidRDefault="00A323E9" w:rsidP="00A323E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A323E9" w:rsidRPr="00500A57" w:rsidRDefault="00A323E9" w:rsidP="00A323E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В течение 5 рабочих дней </w:t>
      </w:r>
      <w:proofErr w:type="gramStart"/>
      <w:r w:rsidRPr="00500A57">
        <w:rPr>
          <w:rFonts w:ascii="Times New Roman" w:hAnsi="Times New Roman" w:cs="Times New Roman"/>
          <w:color w:val="auto"/>
          <w:sz w:val="22"/>
          <w:szCs w:val="22"/>
          <w:lang w:bidi="ar-SA"/>
        </w:rPr>
        <w:t>с даты получения</w:t>
      </w:r>
      <w:proofErr w:type="gramEnd"/>
      <w:r w:rsidRPr="00500A57">
        <w:rPr>
          <w:rFonts w:ascii="Times New Roman" w:hAnsi="Times New Roman" w:cs="Times New Roman"/>
          <w:color w:val="auto"/>
          <w:sz w:val="22"/>
          <w:szCs w:val="22"/>
          <w:lang w:bidi="ar-SA"/>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D16A9C" w:rsidRPr="00500A57" w:rsidRDefault="00A323E9" w:rsidP="00A323E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500A57">
        <w:rPr>
          <w:rFonts w:ascii="Times New Roman" w:hAnsi="Times New Roman" w:cs="Times New Roman"/>
          <w:color w:val="auto"/>
          <w:sz w:val="22"/>
          <w:szCs w:val="22"/>
          <w:lang w:bidi="ar-SA"/>
        </w:rPr>
        <w:t>С даты утверждения</w:t>
      </w:r>
      <w:proofErr w:type="gramEnd"/>
      <w:r w:rsidRPr="00500A57">
        <w:rPr>
          <w:rFonts w:ascii="Times New Roman" w:hAnsi="Times New Roman" w:cs="Times New Roman"/>
          <w:color w:val="auto"/>
          <w:sz w:val="22"/>
          <w:szCs w:val="22"/>
          <w:lang w:bidi="ar-SA"/>
        </w:rPr>
        <w:t xml:space="preserve"> Заказчиком Акта приемки товаров, работ, услуг (ф. 0510452) возникает обязательство Заказчика по оплате поставленного Товара.</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6.2. </w:t>
      </w:r>
      <w:r w:rsidR="00022D3C" w:rsidRPr="00500A57">
        <w:rPr>
          <w:rFonts w:ascii="Times New Roman" w:hAnsi="Times New Roman" w:cs="Times New Roman"/>
          <w:color w:val="auto"/>
          <w:sz w:val="22"/>
          <w:szCs w:val="22"/>
          <w:lang w:bidi="ar-SA"/>
        </w:rPr>
        <w:t xml:space="preserve">Для проверки предоставленных Поставщиком результатов поставки, предусмотренных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ом, в части их соответствия условиям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Заказчик проводит экспертизу Товара в порядке, предусмотренном </w:t>
      </w:r>
      <w:hyperlink r:id="rId12" w:history="1">
        <w:r w:rsidR="00022D3C" w:rsidRPr="00500A57">
          <w:rPr>
            <w:rFonts w:ascii="Times New Roman" w:hAnsi="Times New Roman" w:cs="Times New Roman"/>
            <w:color w:val="auto"/>
            <w:sz w:val="22"/>
            <w:szCs w:val="22"/>
            <w:lang w:bidi="ar-SA"/>
          </w:rPr>
          <w:t>статьей 94</w:t>
        </w:r>
      </w:hyperlink>
      <w:r w:rsidR="00022D3C" w:rsidRPr="00500A57">
        <w:rPr>
          <w:rFonts w:ascii="Times New Roman" w:hAnsi="Times New Roman" w:cs="Times New Roman"/>
          <w:color w:val="auto"/>
          <w:sz w:val="22"/>
          <w:szCs w:val="22"/>
          <w:lang w:bidi="ar-SA"/>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022D3C" w:rsidRPr="00500A57" w:rsidRDefault="00022D3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2D6287" w:rsidRPr="00500A57" w:rsidRDefault="002D6287"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p>
    <w:p w:rsidR="00022D3C" w:rsidRPr="00500A57" w:rsidRDefault="00D22DFC"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7. </w:t>
      </w:r>
      <w:r w:rsidR="00022D3C" w:rsidRPr="00500A57">
        <w:rPr>
          <w:rFonts w:ascii="Times New Roman" w:hAnsi="Times New Roman" w:cs="Times New Roman"/>
          <w:color w:val="auto"/>
          <w:sz w:val="22"/>
          <w:szCs w:val="22"/>
          <w:lang w:bidi="ar-SA"/>
        </w:rPr>
        <w:t xml:space="preserve">Порядок расчетов </w:t>
      </w:r>
    </w:p>
    <w:p w:rsidR="00B64651" w:rsidRPr="00500A57" w:rsidRDefault="00B64651" w:rsidP="00845BD9">
      <w:pPr>
        <w:widowControl/>
        <w:autoSpaceDE w:val="0"/>
        <w:autoSpaceDN w:val="0"/>
        <w:adjustRightInd w:val="0"/>
        <w:spacing w:line="216" w:lineRule="auto"/>
        <w:outlineLvl w:val="0"/>
        <w:rPr>
          <w:rFonts w:ascii="Times New Roman" w:hAnsi="Times New Roman" w:cs="Times New Roman"/>
          <w:color w:val="auto"/>
          <w:sz w:val="22"/>
          <w:szCs w:val="22"/>
          <w:lang w:bidi="ar-SA"/>
        </w:rPr>
      </w:pP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7.1. </w:t>
      </w:r>
      <w:r w:rsidR="00E1790E" w:rsidRPr="00500A57">
        <w:rPr>
          <w:rFonts w:ascii="Times New Roman" w:hAnsi="Times New Roman" w:cs="Times New Roman"/>
          <w:color w:val="auto"/>
          <w:sz w:val="22"/>
          <w:szCs w:val="22"/>
          <w:lang w:bidi="ar-SA"/>
        </w:rPr>
        <w:t xml:space="preserve">Оплата по </w:t>
      </w:r>
      <w:r w:rsidR="005928E1" w:rsidRPr="00500A57">
        <w:rPr>
          <w:rFonts w:ascii="Times New Roman" w:hAnsi="Times New Roman" w:cs="Times New Roman"/>
          <w:color w:val="auto"/>
          <w:sz w:val="22"/>
          <w:szCs w:val="22"/>
          <w:lang w:bidi="ar-SA"/>
        </w:rPr>
        <w:t>Контракт</w:t>
      </w:r>
      <w:r w:rsidR="00E1790E" w:rsidRPr="00500A57">
        <w:rPr>
          <w:rFonts w:ascii="Times New Roman" w:hAnsi="Times New Roman" w:cs="Times New Roman"/>
          <w:color w:val="auto"/>
          <w:sz w:val="22"/>
          <w:szCs w:val="22"/>
          <w:lang w:bidi="ar-SA"/>
        </w:rPr>
        <w:t>у осуществляется за счет средств бюджетного учреждения на 202</w:t>
      </w:r>
      <w:r w:rsidR="00591A6E" w:rsidRPr="00500A57">
        <w:rPr>
          <w:rFonts w:ascii="Times New Roman" w:hAnsi="Times New Roman" w:cs="Times New Roman"/>
          <w:color w:val="auto"/>
          <w:sz w:val="22"/>
          <w:szCs w:val="22"/>
          <w:lang w:bidi="ar-SA"/>
        </w:rPr>
        <w:t>6</w:t>
      </w:r>
      <w:r w:rsidR="00E1790E" w:rsidRPr="00500A57">
        <w:rPr>
          <w:rFonts w:ascii="Times New Roman" w:hAnsi="Times New Roman" w:cs="Times New Roman"/>
          <w:color w:val="auto"/>
          <w:sz w:val="22"/>
          <w:szCs w:val="22"/>
          <w:lang w:bidi="ar-SA"/>
        </w:rPr>
        <w:t xml:space="preserve"> год, по коду </w:t>
      </w:r>
      <w:proofErr w:type="gramStart"/>
      <w:r w:rsidR="00E1790E" w:rsidRPr="00500A57">
        <w:rPr>
          <w:rFonts w:ascii="Times New Roman" w:hAnsi="Times New Roman" w:cs="Times New Roman"/>
          <w:color w:val="auto"/>
          <w:sz w:val="22"/>
          <w:szCs w:val="22"/>
          <w:lang w:bidi="ar-SA"/>
        </w:rPr>
        <w:t>видов расходов классификации расходов бюджетов бюджетной системы Российской</w:t>
      </w:r>
      <w:proofErr w:type="gramEnd"/>
      <w:r w:rsidR="00E1790E" w:rsidRPr="00500A57">
        <w:rPr>
          <w:rFonts w:ascii="Times New Roman" w:hAnsi="Times New Roman" w:cs="Times New Roman"/>
          <w:color w:val="auto"/>
          <w:sz w:val="22"/>
          <w:szCs w:val="22"/>
          <w:lang w:bidi="ar-SA"/>
        </w:rPr>
        <w:t xml:space="preserve"> Федерации (КВР): 244</w:t>
      </w:r>
      <w:r w:rsidR="00022D3C" w:rsidRPr="00500A57">
        <w:rPr>
          <w:rFonts w:ascii="Times New Roman" w:hAnsi="Times New Roman" w:cs="Times New Roman"/>
          <w:color w:val="auto"/>
          <w:sz w:val="22"/>
          <w:szCs w:val="22"/>
          <w:lang w:bidi="ar-SA"/>
        </w:rPr>
        <w:t>.</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7.2. </w:t>
      </w:r>
      <w:r w:rsidR="00022D3C" w:rsidRPr="00500A57">
        <w:rPr>
          <w:rFonts w:ascii="Times New Roman" w:hAnsi="Times New Roman" w:cs="Times New Roman"/>
          <w:color w:val="auto"/>
          <w:sz w:val="22"/>
          <w:szCs w:val="22"/>
          <w:lang w:bidi="ar-SA"/>
        </w:rPr>
        <w:t xml:space="preserve">Оплата по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022D3C" w:rsidRPr="00500A57" w:rsidRDefault="00022D3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Оплата по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у осуществляется после исполнения обязательств Поставщиком по поставке Товара.</w:t>
      </w:r>
    </w:p>
    <w:p w:rsidR="00500D1E" w:rsidRPr="00500A57" w:rsidRDefault="00D22DFC" w:rsidP="00845BD9">
      <w:pPr>
        <w:widowControl/>
        <w:autoSpaceDE w:val="0"/>
        <w:autoSpaceDN w:val="0"/>
        <w:adjustRightInd w:val="0"/>
        <w:spacing w:line="216" w:lineRule="auto"/>
        <w:ind w:firstLine="709"/>
        <w:jc w:val="both"/>
        <w:rPr>
          <w:rFonts w:ascii="Times New Roman" w:eastAsia="Calibri" w:hAnsi="Times New Roman" w:cs="Times New Roman"/>
          <w:color w:val="auto"/>
          <w:sz w:val="22"/>
          <w:szCs w:val="22"/>
          <w:lang w:eastAsia="en-US"/>
        </w:rPr>
      </w:pPr>
      <w:r w:rsidRPr="00500A57">
        <w:rPr>
          <w:rFonts w:ascii="Times New Roman" w:hAnsi="Times New Roman" w:cs="Times New Roman"/>
          <w:color w:val="auto"/>
          <w:sz w:val="22"/>
          <w:szCs w:val="22"/>
          <w:lang w:bidi="ar-SA"/>
        </w:rPr>
        <w:t>7.3. </w:t>
      </w:r>
      <w:r w:rsidR="00022D3C" w:rsidRPr="00500A57">
        <w:rPr>
          <w:rFonts w:ascii="Times New Roman" w:eastAsia="Calibri" w:hAnsi="Times New Roman" w:cs="Times New Roman"/>
          <w:color w:val="auto"/>
          <w:sz w:val="22"/>
          <w:szCs w:val="22"/>
          <w:lang w:eastAsia="en-US"/>
        </w:rPr>
        <w:t xml:space="preserve">Для осуществления оплаты по </w:t>
      </w:r>
      <w:r w:rsidR="005928E1" w:rsidRPr="00500A57">
        <w:rPr>
          <w:rFonts w:ascii="Times New Roman" w:eastAsia="Calibri" w:hAnsi="Times New Roman" w:cs="Times New Roman"/>
          <w:color w:val="auto"/>
          <w:sz w:val="22"/>
          <w:szCs w:val="22"/>
          <w:lang w:eastAsia="en-US"/>
        </w:rPr>
        <w:t>Контракт</w:t>
      </w:r>
      <w:r w:rsidR="00022D3C" w:rsidRPr="00500A57">
        <w:rPr>
          <w:rFonts w:ascii="Times New Roman" w:eastAsia="Calibri" w:hAnsi="Times New Roman" w:cs="Times New Roman"/>
          <w:color w:val="auto"/>
          <w:sz w:val="22"/>
          <w:szCs w:val="22"/>
          <w:lang w:eastAsia="en-US"/>
        </w:rPr>
        <w:t xml:space="preserve">у за поставленный Товар Поставщик </w:t>
      </w:r>
      <w:r w:rsidR="00500D1E" w:rsidRPr="00500A57">
        <w:rPr>
          <w:rFonts w:ascii="Times New Roman" w:eastAsia="Calibri" w:hAnsi="Times New Roman" w:cs="Times New Roman"/>
          <w:b/>
          <w:color w:val="auto"/>
          <w:sz w:val="22"/>
          <w:szCs w:val="22"/>
          <w:lang w:eastAsia="en-US"/>
        </w:rPr>
        <w:t>в срок</w:t>
      </w:r>
      <w:r w:rsidR="00500D1E" w:rsidRPr="00500A57">
        <w:rPr>
          <w:rFonts w:ascii="Times New Roman" w:eastAsia="Calibri" w:hAnsi="Times New Roman" w:cs="Times New Roman"/>
          <w:color w:val="auto"/>
          <w:sz w:val="22"/>
          <w:szCs w:val="22"/>
          <w:lang w:eastAsia="en-US"/>
        </w:rPr>
        <w:t xml:space="preserve"> </w:t>
      </w:r>
      <w:r w:rsidR="00056354" w:rsidRPr="00500A57">
        <w:rPr>
          <w:rFonts w:ascii="Times New Roman" w:eastAsia="Calibri" w:hAnsi="Times New Roman" w:cs="Times New Roman"/>
          <w:b/>
          <w:color w:val="auto"/>
          <w:sz w:val="22"/>
          <w:szCs w:val="22"/>
          <w:lang w:eastAsia="en-US"/>
        </w:rPr>
        <w:t xml:space="preserve">не позднее </w:t>
      </w:r>
      <w:r w:rsidR="00D21982" w:rsidRPr="00500A57">
        <w:rPr>
          <w:rFonts w:ascii="Times New Roman" w:eastAsia="Calibri" w:hAnsi="Times New Roman" w:cs="Times New Roman"/>
          <w:b/>
          <w:color w:val="auto"/>
          <w:sz w:val="22"/>
          <w:szCs w:val="22"/>
          <w:lang w:eastAsia="en-US"/>
        </w:rPr>
        <w:t>1</w:t>
      </w:r>
      <w:r w:rsidR="00591A6E" w:rsidRPr="00500A57">
        <w:rPr>
          <w:rFonts w:ascii="Times New Roman" w:eastAsia="Calibri" w:hAnsi="Times New Roman" w:cs="Times New Roman"/>
          <w:b/>
          <w:color w:val="auto"/>
          <w:sz w:val="22"/>
          <w:szCs w:val="22"/>
          <w:lang w:eastAsia="en-US"/>
        </w:rPr>
        <w:t>8</w:t>
      </w:r>
      <w:r w:rsidR="00D21982" w:rsidRPr="00500A57">
        <w:rPr>
          <w:rFonts w:ascii="Times New Roman" w:eastAsia="Calibri" w:hAnsi="Times New Roman" w:cs="Times New Roman"/>
          <w:b/>
          <w:color w:val="auto"/>
          <w:sz w:val="22"/>
          <w:szCs w:val="22"/>
          <w:lang w:eastAsia="en-US"/>
        </w:rPr>
        <w:t xml:space="preserve"> декабря</w:t>
      </w:r>
      <w:r w:rsidR="008F23E5" w:rsidRPr="00500A57">
        <w:rPr>
          <w:rFonts w:ascii="Times New Roman" w:eastAsia="Calibri" w:hAnsi="Times New Roman" w:cs="Times New Roman"/>
          <w:b/>
          <w:color w:val="auto"/>
          <w:sz w:val="22"/>
          <w:szCs w:val="22"/>
          <w:lang w:eastAsia="en-US"/>
        </w:rPr>
        <w:t xml:space="preserve"> 202</w:t>
      </w:r>
      <w:r w:rsidR="00591A6E" w:rsidRPr="00500A57">
        <w:rPr>
          <w:rFonts w:ascii="Times New Roman" w:eastAsia="Calibri" w:hAnsi="Times New Roman" w:cs="Times New Roman"/>
          <w:b/>
          <w:color w:val="auto"/>
          <w:sz w:val="22"/>
          <w:szCs w:val="22"/>
          <w:lang w:eastAsia="en-US"/>
        </w:rPr>
        <w:t>6</w:t>
      </w:r>
      <w:r w:rsidR="00EA0544" w:rsidRPr="00500A57">
        <w:rPr>
          <w:rFonts w:ascii="Times New Roman" w:eastAsia="Calibri" w:hAnsi="Times New Roman" w:cs="Times New Roman"/>
          <w:b/>
          <w:color w:val="auto"/>
          <w:sz w:val="22"/>
          <w:szCs w:val="22"/>
          <w:lang w:eastAsia="en-US"/>
        </w:rPr>
        <w:t xml:space="preserve"> г</w:t>
      </w:r>
      <w:r w:rsidR="001A3228" w:rsidRPr="00500A57">
        <w:rPr>
          <w:rFonts w:ascii="Times New Roman" w:eastAsia="Calibri" w:hAnsi="Times New Roman" w:cs="Times New Roman"/>
          <w:b/>
          <w:color w:val="auto"/>
          <w:sz w:val="22"/>
          <w:szCs w:val="22"/>
          <w:lang w:eastAsia="en-US"/>
        </w:rPr>
        <w:t xml:space="preserve">. </w:t>
      </w:r>
      <w:proofErr w:type="gramStart"/>
      <w:r w:rsidR="00500D1E" w:rsidRPr="00500A57">
        <w:rPr>
          <w:rFonts w:ascii="Times New Roman" w:eastAsia="Calibri" w:hAnsi="Times New Roman" w:cs="Times New Roman"/>
          <w:color w:val="auto"/>
          <w:sz w:val="22"/>
          <w:szCs w:val="22"/>
          <w:lang w:eastAsia="en-US"/>
        </w:rPr>
        <w:t>предоставляет следующие документы</w:t>
      </w:r>
      <w:proofErr w:type="gramEnd"/>
      <w:r w:rsidR="00500D1E" w:rsidRPr="00500A57">
        <w:rPr>
          <w:rFonts w:ascii="Times New Roman" w:eastAsia="Calibri" w:hAnsi="Times New Roman" w:cs="Times New Roman"/>
          <w:color w:val="auto"/>
          <w:sz w:val="22"/>
          <w:szCs w:val="22"/>
          <w:lang w:eastAsia="en-US"/>
        </w:rPr>
        <w:t>:</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а) </w:t>
      </w:r>
      <w:r w:rsidR="00022D3C" w:rsidRPr="00500A57">
        <w:rPr>
          <w:rFonts w:ascii="Times New Roman" w:hAnsi="Times New Roman" w:cs="Times New Roman"/>
          <w:color w:val="auto"/>
          <w:sz w:val="22"/>
          <w:szCs w:val="22"/>
          <w:lang w:bidi="ar-SA"/>
        </w:rPr>
        <w:t>счет;</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lastRenderedPageBreak/>
        <w:t>б) </w:t>
      </w:r>
      <w:r w:rsidR="00022D3C" w:rsidRPr="00500A57">
        <w:rPr>
          <w:rFonts w:ascii="Times New Roman" w:hAnsi="Times New Roman" w:cs="Times New Roman"/>
          <w:color w:val="auto"/>
          <w:sz w:val="22"/>
          <w:szCs w:val="22"/>
          <w:lang w:bidi="ar-SA"/>
        </w:rPr>
        <w:t>счет-фактуру</w:t>
      </w:r>
      <w:r w:rsidR="00022D3C" w:rsidRPr="00500A57">
        <w:rPr>
          <w:rStyle w:val="af2"/>
          <w:rFonts w:ascii="Times New Roman" w:hAnsi="Times New Roman" w:cs="Times New Roman"/>
          <w:color w:val="auto"/>
          <w:sz w:val="22"/>
          <w:szCs w:val="22"/>
          <w:lang w:bidi="ar-SA"/>
        </w:rPr>
        <w:footnoteReference w:id="2"/>
      </w:r>
      <w:r w:rsidR="00B07DD7" w:rsidRPr="00500A57">
        <w:rPr>
          <w:rFonts w:ascii="Times New Roman" w:hAnsi="Times New Roman" w:cs="Times New Roman"/>
          <w:color w:val="auto"/>
          <w:sz w:val="22"/>
          <w:szCs w:val="22"/>
          <w:lang w:bidi="ar-SA"/>
        </w:rPr>
        <w:t xml:space="preserve"> или УПД</w:t>
      </w:r>
      <w:r w:rsidR="00022D3C" w:rsidRPr="00500A57">
        <w:rPr>
          <w:rFonts w:ascii="Times New Roman" w:hAnsi="Times New Roman" w:cs="Times New Roman"/>
          <w:color w:val="auto"/>
          <w:sz w:val="22"/>
          <w:szCs w:val="22"/>
          <w:lang w:bidi="ar-SA"/>
        </w:rPr>
        <w:t>;</w:t>
      </w:r>
    </w:p>
    <w:p w:rsidR="00022D3C" w:rsidRPr="00500A57" w:rsidRDefault="00D22DF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в) </w:t>
      </w:r>
      <w:r w:rsidR="00022D3C" w:rsidRPr="00500A57">
        <w:rPr>
          <w:rFonts w:ascii="Times New Roman" w:hAnsi="Times New Roman" w:cs="Times New Roman"/>
          <w:color w:val="auto"/>
          <w:sz w:val="22"/>
          <w:szCs w:val="22"/>
          <w:lang w:bidi="ar-SA"/>
        </w:rPr>
        <w:t>товарную накладную</w:t>
      </w:r>
      <w:r w:rsidR="00B07DD7" w:rsidRPr="00500A57">
        <w:rPr>
          <w:rFonts w:ascii="Times New Roman" w:hAnsi="Times New Roman" w:cs="Times New Roman"/>
          <w:color w:val="auto"/>
          <w:sz w:val="22"/>
          <w:szCs w:val="22"/>
          <w:lang w:bidi="ar-SA"/>
        </w:rPr>
        <w:t xml:space="preserve"> или УПД</w:t>
      </w:r>
      <w:r w:rsidR="00022D3C" w:rsidRPr="00500A57">
        <w:rPr>
          <w:rFonts w:ascii="Times New Roman" w:hAnsi="Times New Roman" w:cs="Times New Roman"/>
          <w:color w:val="auto"/>
          <w:sz w:val="22"/>
          <w:szCs w:val="22"/>
          <w:lang w:bidi="ar-SA"/>
        </w:rPr>
        <w:t>;</w:t>
      </w:r>
    </w:p>
    <w:p w:rsidR="00F55205" w:rsidRPr="00500A57" w:rsidRDefault="00F55205"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7.4. На всех документах, перечисленных в п. 7.3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а, обязательно должны быть указаны наименование Заказчика, Поставщика, номер и дата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а, даты оформления и подписания документов.</w:t>
      </w:r>
    </w:p>
    <w:p w:rsidR="00F55205" w:rsidRPr="00500A57" w:rsidRDefault="00F55205"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7.5. </w:t>
      </w:r>
      <w:r w:rsidR="001D5DC8" w:rsidRPr="00500A57">
        <w:rPr>
          <w:rFonts w:ascii="Times New Roman" w:hAnsi="Times New Roman" w:cs="Times New Roman"/>
          <w:color w:val="auto"/>
          <w:sz w:val="22"/>
          <w:szCs w:val="22"/>
          <w:lang w:bidi="ar-SA"/>
        </w:rPr>
        <w:t xml:space="preserve">Оплата по </w:t>
      </w:r>
      <w:r w:rsidR="005928E1" w:rsidRPr="00500A57">
        <w:rPr>
          <w:rFonts w:ascii="Times New Roman" w:hAnsi="Times New Roman" w:cs="Times New Roman"/>
          <w:color w:val="auto"/>
          <w:sz w:val="22"/>
          <w:szCs w:val="22"/>
          <w:lang w:bidi="ar-SA"/>
        </w:rPr>
        <w:t>Контракт</w:t>
      </w:r>
      <w:r w:rsidR="001D5DC8" w:rsidRPr="00500A57">
        <w:rPr>
          <w:rFonts w:ascii="Times New Roman" w:hAnsi="Times New Roman" w:cs="Times New Roman"/>
          <w:color w:val="auto"/>
          <w:sz w:val="22"/>
          <w:szCs w:val="22"/>
          <w:lang w:bidi="ar-SA"/>
        </w:rPr>
        <w:t xml:space="preserve">у осуществляется по факту каждой поставки Товара, предусмотренного Техническим заданием (приложение № 1 к </w:t>
      </w:r>
      <w:r w:rsidR="005928E1" w:rsidRPr="00500A57">
        <w:rPr>
          <w:rFonts w:ascii="Times New Roman" w:hAnsi="Times New Roman" w:cs="Times New Roman"/>
          <w:color w:val="auto"/>
          <w:sz w:val="22"/>
          <w:szCs w:val="22"/>
          <w:lang w:bidi="ar-SA"/>
        </w:rPr>
        <w:t>Контракт</w:t>
      </w:r>
      <w:r w:rsidR="001D5DC8" w:rsidRPr="00500A57">
        <w:rPr>
          <w:rFonts w:ascii="Times New Roman" w:hAnsi="Times New Roman" w:cs="Times New Roman"/>
          <w:color w:val="auto"/>
          <w:sz w:val="22"/>
          <w:szCs w:val="22"/>
          <w:lang w:bidi="ar-SA"/>
        </w:rPr>
        <w:t xml:space="preserve">у) в течение 7 рабочих дней после предоставления Поставщиком документов, предусмотренных пунктом 7.3 </w:t>
      </w:r>
      <w:r w:rsidR="005928E1" w:rsidRPr="00500A57">
        <w:rPr>
          <w:rFonts w:ascii="Times New Roman" w:hAnsi="Times New Roman" w:cs="Times New Roman"/>
          <w:color w:val="auto"/>
          <w:sz w:val="22"/>
          <w:szCs w:val="22"/>
          <w:lang w:bidi="ar-SA"/>
        </w:rPr>
        <w:t>Контракт</w:t>
      </w:r>
      <w:r w:rsidR="001D5DC8" w:rsidRPr="00500A57">
        <w:rPr>
          <w:rFonts w:ascii="Times New Roman" w:hAnsi="Times New Roman" w:cs="Times New Roman"/>
          <w:color w:val="auto"/>
          <w:sz w:val="22"/>
          <w:szCs w:val="22"/>
          <w:lang w:bidi="ar-SA"/>
        </w:rPr>
        <w:t xml:space="preserve">а и утверждения Заказчиком Акта приемки </w:t>
      </w:r>
      <w:r w:rsidR="006D6D10" w:rsidRPr="00500A57">
        <w:rPr>
          <w:rFonts w:ascii="Times New Roman" w:hAnsi="Times New Roman" w:cs="Times New Roman"/>
          <w:color w:val="auto"/>
          <w:sz w:val="22"/>
          <w:szCs w:val="22"/>
          <w:lang w:bidi="ar-SA"/>
        </w:rPr>
        <w:t>т</w:t>
      </w:r>
      <w:r w:rsidR="001D5DC8" w:rsidRPr="00500A57">
        <w:rPr>
          <w:rFonts w:ascii="Times New Roman" w:hAnsi="Times New Roman" w:cs="Times New Roman"/>
          <w:color w:val="auto"/>
          <w:sz w:val="22"/>
          <w:szCs w:val="22"/>
          <w:lang w:bidi="ar-SA"/>
        </w:rPr>
        <w:t>овар</w:t>
      </w:r>
      <w:r w:rsidR="006D6D10" w:rsidRPr="00500A57">
        <w:rPr>
          <w:rFonts w:ascii="Times New Roman" w:hAnsi="Times New Roman" w:cs="Times New Roman"/>
          <w:color w:val="auto"/>
          <w:sz w:val="22"/>
          <w:szCs w:val="22"/>
          <w:lang w:bidi="ar-SA"/>
        </w:rPr>
        <w:t>ов, работ, услуг</w:t>
      </w:r>
      <w:r w:rsidR="001D5DC8" w:rsidRPr="00500A57">
        <w:rPr>
          <w:rFonts w:ascii="Times New Roman" w:hAnsi="Times New Roman" w:cs="Times New Roman"/>
          <w:color w:val="auto"/>
          <w:sz w:val="22"/>
          <w:szCs w:val="22"/>
          <w:lang w:bidi="ar-SA"/>
        </w:rPr>
        <w:t xml:space="preserve"> (ф. 0510452) в соответствии с п. 6.1. </w:t>
      </w:r>
      <w:r w:rsidR="005928E1" w:rsidRPr="00500A57">
        <w:rPr>
          <w:rFonts w:ascii="Times New Roman" w:hAnsi="Times New Roman" w:cs="Times New Roman"/>
          <w:color w:val="auto"/>
          <w:sz w:val="22"/>
          <w:szCs w:val="22"/>
          <w:lang w:bidi="ar-SA"/>
        </w:rPr>
        <w:t>Контракт</w:t>
      </w:r>
      <w:r w:rsidR="001D5DC8" w:rsidRPr="00500A57">
        <w:rPr>
          <w:rFonts w:ascii="Times New Roman" w:hAnsi="Times New Roman" w:cs="Times New Roman"/>
          <w:color w:val="auto"/>
          <w:sz w:val="22"/>
          <w:szCs w:val="22"/>
          <w:lang w:bidi="ar-SA"/>
        </w:rPr>
        <w:t>а.</w:t>
      </w:r>
    </w:p>
    <w:p w:rsidR="00056F79" w:rsidRPr="00500A57" w:rsidRDefault="00056F7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7.6. Перечисление средств по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у будет производиться по реквизитам, указанным в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е. В случае указания недействительных и (или) неверных и (или) несоответствующих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у </w:t>
      </w:r>
      <w:r w:rsidR="0071292F" w:rsidRPr="00500A57">
        <w:rPr>
          <w:rFonts w:ascii="Times New Roman" w:hAnsi="Times New Roman" w:cs="Times New Roman"/>
          <w:color w:val="auto"/>
          <w:sz w:val="22"/>
          <w:szCs w:val="22"/>
          <w:lang w:bidi="ar-SA"/>
        </w:rPr>
        <w:t xml:space="preserve">реквизитов Поставщиком в счете </w:t>
      </w:r>
      <w:r w:rsidRPr="00500A57">
        <w:rPr>
          <w:rFonts w:ascii="Times New Roman" w:hAnsi="Times New Roman" w:cs="Times New Roman"/>
          <w:color w:val="auto"/>
          <w:sz w:val="22"/>
          <w:szCs w:val="22"/>
          <w:lang w:bidi="ar-SA"/>
        </w:rPr>
        <w:t>и иных документах ответственность за не перечисление и (или) несвоевременное перечисление денежных средств Заказчик не несет.</w:t>
      </w:r>
    </w:p>
    <w:p w:rsidR="00056F79" w:rsidRPr="00500A57" w:rsidRDefault="00056F7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7.7. В случае изменения банковских реквизитов Поставщик обязуется:</w:t>
      </w:r>
    </w:p>
    <w:p w:rsidR="00056F79" w:rsidRPr="00500A57" w:rsidRDefault="00056F7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7.7.1. Отобразить в счете информацию «Внимание! Изменение реквизитов!».</w:t>
      </w:r>
    </w:p>
    <w:p w:rsidR="00056F79" w:rsidRPr="00500A57" w:rsidRDefault="00056F7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7.8. Все изменения платежных реквизитов Сторон должны быть совершены в письменном виде и оформлены дополнительными соглашениями к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у.</w:t>
      </w:r>
    </w:p>
    <w:p w:rsidR="00056F79" w:rsidRPr="00500A57" w:rsidRDefault="008E0BD8"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7.9.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Не уведомление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8 Контракта.</w:t>
      </w:r>
    </w:p>
    <w:p w:rsidR="00F55205" w:rsidRPr="00500A57" w:rsidRDefault="00056F7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7.10</w:t>
      </w:r>
      <w:r w:rsidR="00A323E9" w:rsidRPr="00500A57">
        <w:rPr>
          <w:rFonts w:ascii="Times New Roman" w:hAnsi="Times New Roman" w:cs="Times New Roman"/>
          <w:color w:val="auto"/>
          <w:sz w:val="22"/>
          <w:szCs w:val="22"/>
          <w:lang w:bidi="ar-SA"/>
        </w:rPr>
        <w:t>.</w:t>
      </w:r>
      <w:r w:rsidRPr="00500A57">
        <w:rPr>
          <w:rFonts w:ascii="Times New Roman" w:hAnsi="Times New Roman" w:cs="Times New Roman"/>
          <w:color w:val="auto"/>
          <w:sz w:val="22"/>
          <w:szCs w:val="22"/>
          <w:lang w:bidi="ar-SA"/>
        </w:rPr>
        <w:t xml:space="preserve"> Поставщик несет риски, связанные с недостоверностью указания в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е, в документах, связанных с его заключением, исполнением, изменением и прекращением (в том числе в дополнительных соглашениях, актах экспертизы, актах сверок, счетах, </w:t>
      </w:r>
      <w:proofErr w:type="gramStart"/>
      <w:r w:rsidRPr="00500A57">
        <w:rPr>
          <w:rFonts w:ascii="Times New Roman" w:hAnsi="Times New Roman" w:cs="Times New Roman"/>
          <w:color w:val="auto"/>
          <w:sz w:val="22"/>
          <w:szCs w:val="22"/>
          <w:lang w:bidi="ar-SA"/>
        </w:rPr>
        <w:t>счетах-фактуры</w:t>
      </w:r>
      <w:proofErr w:type="gramEnd"/>
      <w:r w:rsidRPr="00500A57">
        <w:rPr>
          <w:rFonts w:ascii="Times New Roman" w:hAnsi="Times New Roman" w:cs="Times New Roman"/>
          <w:color w:val="auto"/>
          <w:sz w:val="22"/>
          <w:szCs w:val="22"/>
          <w:lang w:bidi="ar-SA"/>
        </w:rPr>
        <w:t>,</w:t>
      </w:r>
      <w:r w:rsidR="005928E1" w:rsidRPr="00500A57">
        <w:rPr>
          <w:rFonts w:ascii="Times New Roman" w:hAnsi="Times New Roman" w:cs="Times New Roman"/>
          <w:color w:val="auto"/>
          <w:sz w:val="22"/>
          <w:szCs w:val="22"/>
          <w:lang w:bidi="ar-SA"/>
        </w:rPr>
        <w:t xml:space="preserve"> документах о приемке,</w:t>
      </w:r>
      <w:r w:rsidRPr="00500A57">
        <w:rPr>
          <w:rFonts w:ascii="Times New Roman" w:hAnsi="Times New Roman" w:cs="Times New Roman"/>
          <w:color w:val="auto"/>
          <w:sz w:val="22"/>
          <w:szCs w:val="22"/>
          <w:lang w:bidi="ar-SA"/>
        </w:rPr>
        <w:t xml:space="preserve"> товарных накладных и т.п.), своих банковских реквизитов.</w:t>
      </w:r>
    </w:p>
    <w:p w:rsidR="00EE4246" w:rsidRPr="00500A57" w:rsidRDefault="00EE4246"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7.11</w:t>
      </w:r>
      <w:r w:rsidR="00A323E9" w:rsidRPr="00500A57">
        <w:rPr>
          <w:rFonts w:ascii="Times New Roman" w:hAnsi="Times New Roman" w:cs="Times New Roman"/>
          <w:color w:val="auto"/>
          <w:sz w:val="22"/>
          <w:szCs w:val="22"/>
          <w:lang w:bidi="ar-SA"/>
        </w:rPr>
        <w:t>.</w:t>
      </w:r>
      <w:r w:rsidR="005928E1" w:rsidRPr="00500A57">
        <w:rPr>
          <w:rFonts w:ascii="Times New Roman" w:hAnsi="Times New Roman" w:cs="Times New Roman"/>
          <w:color w:val="auto"/>
          <w:sz w:val="22"/>
          <w:szCs w:val="22"/>
          <w:lang w:bidi="ar-SA"/>
        </w:rPr>
        <w:t xml:space="preserve"> </w:t>
      </w:r>
      <w:r w:rsidR="004B5D76" w:rsidRPr="00500A57">
        <w:rPr>
          <w:rFonts w:ascii="Times New Roman" w:hAnsi="Times New Roman" w:cs="Times New Roman"/>
          <w:color w:val="auto"/>
          <w:sz w:val="22"/>
          <w:szCs w:val="22"/>
          <w:lang w:bidi="ar-SA"/>
        </w:rPr>
        <w:t xml:space="preserve">В случае </w:t>
      </w:r>
      <w:r w:rsidR="005928E1" w:rsidRPr="00500A57">
        <w:rPr>
          <w:rFonts w:ascii="Times New Roman" w:hAnsi="Times New Roman" w:cs="Times New Roman"/>
          <w:color w:val="auto"/>
          <w:sz w:val="22"/>
          <w:szCs w:val="22"/>
          <w:lang w:bidi="ar-SA"/>
        </w:rPr>
        <w:t>оплаты (полностью или частично) обязательств, возникающих из Контракта, за счет сре</w:t>
      </w:r>
      <w:proofErr w:type="gramStart"/>
      <w:r w:rsidR="005928E1" w:rsidRPr="00500A57">
        <w:rPr>
          <w:rFonts w:ascii="Times New Roman" w:hAnsi="Times New Roman" w:cs="Times New Roman"/>
          <w:color w:val="auto"/>
          <w:sz w:val="22"/>
          <w:szCs w:val="22"/>
          <w:lang w:bidi="ar-SA"/>
        </w:rPr>
        <w:t>дств пр</w:t>
      </w:r>
      <w:proofErr w:type="gramEnd"/>
      <w:r w:rsidR="005928E1" w:rsidRPr="00500A57">
        <w:rPr>
          <w:rFonts w:ascii="Times New Roman" w:hAnsi="Times New Roman" w:cs="Times New Roman"/>
          <w:color w:val="auto"/>
          <w:sz w:val="22"/>
          <w:szCs w:val="22"/>
          <w:lang w:bidi="ar-SA"/>
        </w:rPr>
        <w:t>едоставленной целевой субсидии, применяется порядок, установленный для получателей средств федерального бюджета.</w:t>
      </w:r>
    </w:p>
    <w:p w:rsidR="00056F79" w:rsidRPr="00500A57" w:rsidRDefault="00056F7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022D3C" w:rsidRPr="00500A57" w:rsidRDefault="00DB4FF9"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8</w:t>
      </w:r>
      <w:r w:rsidR="005A5FC3"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Ответственность Сторон</w:t>
      </w:r>
    </w:p>
    <w:p w:rsidR="00022D3C" w:rsidRPr="00167E08" w:rsidRDefault="00022D3C" w:rsidP="00845BD9">
      <w:pPr>
        <w:widowControl/>
        <w:autoSpaceDE w:val="0"/>
        <w:autoSpaceDN w:val="0"/>
        <w:adjustRightInd w:val="0"/>
        <w:spacing w:line="216" w:lineRule="auto"/>
        <w:jc w:val="both"/>
        <w:rPr>
          <w:rFonts w:ascii="Times New Roman" w:hAnsi="Times New Roman" w:cs="Times New Roman"/>
          <w:color w:val="auto"/>
          <w:sz w:val="10"/>
          <w:szCs w:val="22"/>
          <w:lang w:bidi="ar-SA"/>
        </w:rPr>
      </w:pPr>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8.1. За неисполнение или ненадлежащее исполнение условий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а Стороны несут ответственность в соответствии с законодательством Российской Федерации.</w:t>
      </w:r>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В случае привлечения к исполнению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а соисполнителей, ответственность перед Заказчиком за неисполнение обязательств по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у несет Поставщик.</w:t>
      </w:r>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8.2. </w:t>
      </w:r>
      <w:proofErr w:type="gramStart"/>
      <w:r w:rsidRPr="00500A57">
        <w:rPr>
          <w:rFonts w:ascii="Times New Roman" w:hAnsi="Times New Roman" w:cs="Times New Roman"/>
          <w:color w:val="auto"/>
          <w:sz w:val="22"/>
          <w:szCs w:val="22"/>
          <w:lang w:bidi="ar-SA"/>
        </w:rPr>
        <w:t xml:space="preserve">Размер штрафа устанавливается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8.3. В случае просрочки исполнения Заказчиком обязательств,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а также в иных случаях неисполнения или ненадлежащего исполнения Заказчиком обязательств,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ом, Поставщик вправе потребовать уплаты неустоек (штрафов, пеней).</w:t>
      </w:r>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8.4. Пеня начисляется за каждый день просрочки исполнения Заказчиком обязательства, предусмотренного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начиная со дня, следующего после дня истечения установленного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8.5. За каждый факт неисполнения Заказчиком обязательств,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за исключением просрочки исполнения обязательств,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ом, Поставщик вправе взыскать с Заказчи</w:t>
      </w:r>
      <w:r w:rsidR="004B2DBB" w:rsidRPr="00500A57">
        <w:rPr>
          <w:rFonts w:ascii="Times New Roman" w:hAnsi="Times New Roman" w:cs="Times New Roman"/>
          <w:color w:val="auto"/>
          <w:sz w:val="22"/>
          <w:szCs w:val="22"/>
          <w:lang w:bidi="ar-SA"/>
        </w:rPr>
        <w:t>ка штраф в размере 1000 рублей.</w:t>
      </w:r>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8.6. В случае нарушения Поставщиком срока представления документов, предусмотренного пунктом 7.3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а, Заказчик не несет ответственность, установленную пунктами 8.3 – 8.5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а.</w:t>
      </w:r>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8.7. Общ</w:t>
      </w:r>
      <w:r w:rsidR="005928E1" w:rsidRPr="00500A57">
        <w:rPr>
          <w:rFonts w:ascii="Times New Roman" w:hAnsi="Times New Roman" w:cs="Times New Roman"/>
          <w:color w:val="auto"/>
          <w:sz w:val="22"/>
          <w:szCs w:val="22"/>
          <w:lang w:bidi="ar-SA"/>
        </w:rPr>
        <w:t>ая сумма начисленных штрафов,</w:t>
      </w:r>
      <w:r w:rsidRPr="00500A57">
        <w:rPr>
          <w:rFonts w:ascii="Times New Roman" w:hAnsi="Times New Roman" w:cs="Times New Roman"/>
          <w:color w:val="auto"/>
          <w:sz w:val="22"/>
          <w:szCs w:val="22"/>
          <w:lang w:bidi="ar-SA"/>
        </w:rPr>
        <w:t xml:space="preserve"> за ненадлежащее исполнение Заказчиком обязательств,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не может превышать цену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а.</w:t>
      </w:r>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8.8. </w:t>
      </w:r>
      <w:proofErr w:type="gramStart"/>
      <w:r w:rsidRPr="00500A57">
        <w:rPr>
          <w:rFonts w:ascii="Times New Roman" w:hAnsi="Times New Roman" w:cs="Times New Roman"/>
          <w:color w:val="auto"/>
          <w:sz w:val="22"/>
          <w:szCs w:val="22"/>
          <w:lang w:bidi="ar-SA"/>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а также в иных случаях неисполнения или ненадлежащего исполнения Поставщиком (подрядчиком, </w:t>
      </w:r>
      <w:r w:rsidRPr="00500A57">
        <w:rPr>
          <w:rFonts w:ascii="Times New Roman" w:hAnsi="Times New Roman" w:cs="Times New Roman"/>
          <w:color w:val="auto"/>
          <w:sz w:val="22"/>
          <w:szCs w:val="22"/>
          <w:lang w:bidi="ar-SA"/>
        </w:rPr>
        <w:lastRenderedPageBreak/>
        <w:t xml:space="preserve">исполнителем) обязательств,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ом, Заказчик направляет Поставщику (подрядчику, исполнителю) требование об уплате неустоек (штрафов, пеней).</w:t>
      </w:r>
      <w:proofErr w:type="gramEnd"/>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8.9. </w:t>
      </w:r>
      <w:proofErr w:type="gramStart"/>
      <w:r w:rsidRPr="00500A57">
        <w:rPr>
          <w:rFonts w:ascii="Times New Roman" w:hAnsi="Times New Roman" w:cs="Times New Roman"/>
          <w:color w:val="auto"/>
          <w:sz w:val="22"/>
          <w:szCs w:val="22"/>
          <w:lang w:bidi="ar-SA"/>
        </w:rPr>
        <w:t xml:space="preserve">Пеня начисляется за каждый день просрочки исполнения Поставщиком (подрядчиком, исполнителем) обязательства, предусмотренного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начиная со дня, следующего после дня истечения установленного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а (отдельного этапа исполнения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а), уменьшенной на сумму, пропорциональную объему обязательств,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ом (соответствующим отдельным этапом</w:t>
      </w:r>
      <w:proofErr w:type="gramEnd"/>
      <w:r w:rsidRPr="00500A57">
        <w:rPr>
          <w:rFonts w:ascii="Times New Roman" w:hAnsi="Times New Roman" w:cs="Times New Roman"/>
          <w:color w:val="auto"/>
          <w:sz w:val="22"/>
          <w:szCs w:val="22"/>
          <w:lang w:bidi="ar-SA"/>
        </w:rPr>
        <w:t xml:space="preserve"> исполнения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а) и фактически </w:t>
      </w:r>
      <w:proofErr w:type="gramStart"/>
      <w:r w:rsidRPr="00500A57">
        <w:rPr>
          <w:rFonts w:ascii="Times New Roman" w:hAnsi="Times New Roman" w:cs="Times New Roman"/>
          <w:color w:val="auto"/>
          <w:sz w:val="22"/>
          <w:szCs w:val="22"/>
          <w:lang w:bidi="ar-SA"/>
        </w:rPr>
        <w:t>исполненных</w:t>
      </w:r>
      <w:proofErr w:type="gramEnd"/>
      <w:r w:rsidRPr="00500A57">
        <w:rPr>
          <w:rFonts w:ascii="Times New Roman" w:hAnsi="Times New Roman" w:cs="Times New Roman"/>
          <w:color w:val="auto"/>
          <w:sz w:val="22"/>
          <w:szCs w:val="22"/>
          <w:lang w:bidi="ar-SA"/>
        </w:rPr>
        <w:t xml:space="preserve"> поставщиком (подрядчиком, исполнителем).</w:t>
      </w:r>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8.10. За каждый факт неисполнения или ненадлежащего исполнения Поставщиком (подрядчиком, исполнителем) обязательств,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за исключением просрочки исполнения обязательств (в том числе гарантийного обязательства),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размер штрафа устанавливается в следующем порядке: 10 % цены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а. </w:t>
      </w:r>
    </w:p>
    <w:p w:rsidR="00845BD9" w:rsidRPr="00500A57" w:rsidRDefault="00845BD9" w:rsidP="004B2DBB">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8.11. За каждый факт неисполнения или ненадлежащего исполнения поставщиком (подрядчиком, исполнителем) обязательства, предусмотренного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которое не имеет стоимостного выражения, размер штрафа составляет 1000 руб. </w:t>
      </w:r>
    </w:p>
    <w:p w:rsidR="00022D3C"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8.12. 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 xml:space="preserve">ом, не может превышать цену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а.</w:t>
      </w:r>
    </w:p>
    <w:p w:rsidR="00022D3C" w:rsidRPr="00500A57" w:rsidRDefault="00022D3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022D3C" w:rsidRPr="00500A57" w:rsidRDefault="007463AA" w:rsidP="00845BD9">
      <w:pPr>
        <w:widowControl/>
        <w:autoSpaceDE w:val="0"/>
        <w:autoSpaceDN w:val="0"/>
        <w:adjustRightInd w:val="0"/>
        <w:spacing w:line="216" w:lineRule="auto"/>
        <w:ind w:firstLine="709"/>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9</w:t>
      </w:r>
      <w:r w:rsidR="005A5FC3"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 xml:space="preserve">Срок действия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изменение и расторжение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w:t>
      </w:r>
    </w:p>
    <w:p w:rsidR="00022D3C" w:rsidRPr="00500A57" w:rsidRDefault="00022D3C"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022D3C" w:rsidRPr="00500A57" w:rsidRDefault="007463AA"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9</w:t>
      </w:r>
      <w:r w:rsidR="005A5FC3" w:rsidRPr="00500A57">
        <w:rPr>
          <w:rFonts w:ascii="Times New Roman" w:hAnsi="Times New Roman" w:cs="Times New Roman"/>
          <w:color w:val="auto"/>
          <w:sz w:val="22"/>
          <w:szCs w:val="22"/>
          <w:lang w:bidi="ar-SA"/>
        </w:rPr>
        <w:t>.1. </w:t>
      </w:r>
      <w:r w:rsidR="005928E1" w:rsidRPr="00500A57">
        <w:rPr>
          <w:rFonts w:ascii="Times New Roman" w:hAnsi="Times New Roman" w:cs="Times New Roman"/>
          <w:color w:val="auto"/>
          <w:sz w:val="22"/>
          <w:szCs w:val="22"/>
          <w:lang w:bidi="ar-SA"/>
        </w:rPr>
        <w:t>Контра</w:t>
      </w:r>
      <w:proofErr w:type="gramStart"/>
      <w:r w:rsidR="005928E1" w:rsidRPr="00500A57">
        <w:rPr>
          <w:rFonts w:ascii="Times New Roman" w:hAnsi="Times New Roman" w:cs="Times New Roman"/>
          <w:color w:val="auto"/>
          <w:sz w:val="22"/>
          <w:szCs w:val="22"/>
          <w:lang w:bidi="ar-SA"/>
        </w:rPr>
        <w:t>кт</w:t>
      </w:r>
      <w:r w:rsidR="00022D3C" w:rsidRPr="00500A57">
        <w:rPr>
          <w:rFonts w:ascii="Times New Roman" w:hAnsi="Times New Roman" w:cs="Times New Roman"/>
          <w:color w:val="auto"/>
          <w:sz w:val="22"/>
          <w:szCs w:val="22"/>
          <w:lang w:bidi="ar-SA"/>
        </w:rPr>
        <w:t xml:space="preserve"> вст</w:t>
      </w:r>
      <w:proofErr w:type="gramEnd"/>
      <w:r w:rsidR="00022D3C" w:rsidRPr="00500A57">
        <w:rPr>
          <w:rFonts w:ascii="Times New Roman" w:hAnsi="Times New Roman" w:cs="Times New Roman"/>
          <w:color w:val="auto"/>
          <w:sz w:val="22"/>
          <w:szCs w:val="22"/>
          <w:lang w:bidi="ar-SA"/>
        </w:rPr>
        <w:t xml:space="preserve">упает в силу с момента подписания Сторонами и действует </w:t>
      </w:r>
      <w:r w:rsidR="00022D3C" w:rsidRPr="00500A57">
        <w:rPr>
          <w:rFonts w:ascii="Times New Roman" w:hAnsi="Times New Roman" w:cs="Times New Roman"/>
          <w:b/>
          <w:color w:val="auto"/>
          <w:sz w:val="22"/>
          <w:szCs w:val="22"/>
          <w:lang w:bidi="ar-SA"/>
        </w:rPr>
        <w:t>до</w:t>
      </w:r>
      <w:r w:rsidR="002A4A7E" w:rsidRPr="00500A57">
        <w:rPr>
          <w:rFonts w:ascii="Times New Roman" w:hAnsi="Times New Roman" w:cs="Times New Roman"/>
          <w:b/>
          <w:color w:val="auto"/>
          <w:sz w:val="22"/>
          <w:szCs w:val="22"/>
          <w:lang w:bidi="ar-SA"/>
        </w:rPr>
        <w:t xml:space="preserve"> </w:t>
      </w:r>
      <w:r w:rsidR="008F23E5" w:rsidRPr="00500A57">
        <w:rPr>
          <w:rFonts w:ascii="Times New Roman" w:hAnsi="Times New Roman" w:cs="Times New Roman"/>
          <w:b/>
          <w:color w:val="auto"/>
          <w:sz w:val="22"/>
          <w:szCs w:val="22"/>
          <w:lang w:bidi="ar-SA"/>
        </w:rPr>
        <w:t>31 декабря 202</w:t>
      </w:r>
      <w:r w:rsidR="00591A6E" w:rsidRPr="00500A57">
        <w:rPr>
          <w:rFonts w:ascii="Times New Roman" w:hAnsi="Times New Roman" w:cs="Times New Roman"/>
          <w:b/>
          <w:color w:val="auto"/>
          <w:sz w:val="22"/>
          <w:szCs w:val="22"/>
          <w:lang w:bidi="ar-SA"/>
        </w:rPr>
        <w:t>6</w:t>
      </w:r>
      <w:r w:rsidR="0014592D" w:rsidRPr="00500A57">
        <w:rPr>
          <w:rFonts w:ascii="Times New Roman" w:hAnsi="Times New Roman" w:cs="Times New Roman"/>
          <w:b/>
          <w:color w:val="auto"/>
          <w:sz w:val="22"/>
          <w:szCs w:val="22"/>
          <w:lang w:bidi="ar-SA"/>
        </w:rPr>
        <w:t xml:space="preserve"> г</w:t>
      </w:r>
      <w:r w:rsidR="00022D3C" w:rsidRPr="00500A57">
        <w:rPr>
          <w:rFonts w:ascii="Times New Roman" w:hAnsi="Times New Roman" w:cs="Times New Roman"/>
          <w:b/>
          <w:color w:val="auto"/>
          <w:sz w:val="22"/>
          <w:szCs w:val="22"/>
          <w:lang w:bidi="ar-SA"/>
        </w:rPr>
        <w:t>.</w:t>
      </w:r>
      <w:r w:rsidR="00C954C9" w:rsidRPr="00500A57">
        <w:rPr>
          <w:rFonts w:ascii="Times New Roman" w:hAnsi="Times New Roman" w:cs="Times New Roman"/>
          <w:b/>
          <w:color w:val="auto"/>
          <w:sz w:val="22"/>
          <w:szCs w:val="22"/>
          <w:lang w:bidi="ar-SA"/>
        </w:rPr>
        <w:t xml:space="preserve"> </w:t>
      </w:r>
      <w:r w:rsidR="00C954C9" w:rsidRPr="00500A57">
        <w:rPr>
          <w:rFonts w:ascii="Times New Roman" w:hAnsi="Times New Roman" w:cs="Times New Roman"/>
          <w:color w:val="auto"/>
          <w:sz w:val="22"/>
          <w:szCs w:val="22"/>
          <w:lang w:bidi="ar-SA"/>
        </w:rPr>
        <w:t xml:space="preserve">Окончание срока действия </w:t>
      </w:r>
      <w:r w:rsidR="005928E1" w:rsidRPr="00500A57">
        <w:rPr>
          <w:rFonts w:ascii="Times New Roman" w:hAnsi="Times New Roman" w:cs="Times New Roman"/>
          <w:color w:val="auto"/>
          <w:sz w:val="22"/>
          <w:szCs w:val="22"/>
          <w:lang w:bidi="ar-SA"/>
        </w:rPr>
        <w:t>Контракт</w:t>
      </w:r>
      <w:r w:rsidR="00C954C9" w:rsidRPr="00500A57">
        <w:rPr>
          <w:rFonts w:ascii="Times New Roman" w:hAnsi="Times New Roman" w:cs="Times New Roman"/>
          <w:color w:val="auto"/>
          <w:sz w:val="22"/>
          <w:szCs w:val="22"/>
          <w:lang w:bidi="ar-SA"/>
        </w:rPr>
        <w:t xml:space="preserve">а не влечет прекращения неисполненных обязательств Сторон по </w:t>
      </w:r>
      <w:r w:rsidR="005928E1" w:rsidRPr="00500A57">
        <w:rPr>
          <w:rFonts w:ascii="Times New Roman" w:hAnsi="Times New Roman" w:cs="Times New Roman"/>
          <w:color w:val="auto"/>
          <w:sz w:val="22"/>
          <w:szCs w:val="22"/>
          <w:lang w:bidi="ar-SA"/>
        </w:rPr>
        <w:t>Контракт</w:t>
      </w:r>
      <w:r w:rsidR="00C954C9" w:rsidRPr="00500A57">
        <w:rPr>
          <w:rFonts w:ascii="Times New Roman" w:hAnsi="Times New Roman" w:cs="Times New Roman"/>
          <w:color w:val="auto"/>
          <w:sz w:val="22"/>
          <w:szCs w:val="22"/>
          <w:lang w:bidi="ar-SA"/>
        </w:rPr>
        <w:t>у.</w:t>
      </w:r>
    </w:p>
    <w:p w:rsidR="00022D3C" w:rsidRPr="00500A57" w:rsidRDefault="007463AA"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9</w:t>
      </w:r>
      <w:r w:rsidR="005A5FC3" w:rsidRPr="00500A57">
        <w:rPr>
          <w:rFonts w:ascii="Times New Roman" w:hAnsi="Times New Roman" w:cs="Times New Roman"/>
          <w:color w:val="auto"/>
          <w:sz w:val="22"/>
          <w:szCs w:val="22"/>
          <w:lang w:bidi="ar-SA"/>
        </w:rPr>
        <w:t>.2. </w:t>
      </w:r>
      <w:r w:rsidR="00022D3C" w:rsidRPr="00500A57">
        <w:rPr>
          <w:rFonts w:ascii="Times New Roman" w:hAnsi="Times New Roman" w:cs="Times New Roman"/>
          <w:color w:val="auto"/>
          <w:sz w:val="22"/>
          <w:szCs w:val="22"/>
          <w:lang w:bidi="ar-SA"/>
        </w:rPr>
        <w:t xml:space="preserve">Все изменения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должны быть совершены в письменном виде и оформлены дополнительными соглашениями к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w:t>
      </w:r>
    </w:p>
    <w:p w:rsidR="00C017A3" w:rsidRPr="00500A57" w:rsidRDefault="00C017A3"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9.3. Все изменения платежных реквизитов Сторон должны быть совершены в письменном виде и оформлены дополнительными соглашениями к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у.</w:t>
      </w:r>
    </w:p>
    <w:p w:rsidR="00022D3C" w:rsidRPr="00500A57" w:rsidRDefault="007463AA"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9</w:t>
      </w:r>
      <w:r w:rsidR="005A5FC3" w:rsidRPr="00500A57">
        <w:rPr>
          <w:rFonts w:ascii="Times New Roman" w:hAnsi="Times New Roman" w:cs="Times New Roman"/>
          <w:color w:val="auto"/>
          <w:sz w:val="22"/>
          <w:szCs w:val="22"/>
          <w:lang w:bidi="ar-SA"/>
        </w:rPr>
        <w:t>.</w:t>
      </w:r>
      <w:r w:rsidR="00C017A3" w:rsidRPr="00500A57">
        <w:rPr>
          <w:rFonts w:ascii="Times New Roman" w:hAnsi="Times New Roman" w:cs="Times New Roman"/>
          <w:color w:val="auto"/>
          <w:sz w:val="22"/>
          <w:szCs w:val="22"/>
          <w:lang w:bidi="ar-SA"/>
        </w:rPr>
        <w:t>4</w:t>
      </w:r>
      <w:r w:rsidR="005A5FC3" w:rsidRPr="00500A57">
        <w:rPr>
          <w:rFonts w:ascii="Times New Roman" w:hAnsi="Times New Roman" w:cs="Times New Roman"/>
          <w:color w:val="auto"/>
          <w:sz w:val="22"/>
          <w:szCs w:val="22"/>
          <w:lang w:bidi="ar-SA"/>
        </w:rPr>
        <w:t>. </w:t>
      </w:r>
      <w:r w:rsidR="005928E1" w:rsidRPr="00500A57">
        <w:rPr>
          <w:rFonts w:ascii="Times New Roman" w:hAnsi="Times New Roman" w:cs="Times New Roman"/>
          <w:color w:val="auto"/>
          <w:sz w:val="22"/>
          <w:szCs w:val="22"/>
          <w:lang w:bidi="ar-SA"/>
        </w:rPr>
        <w:t>Контракт</w:t>
      </w:r>
      <w:r w:rsidR="001D39DE" w:rsidRPr="00500A57">
        <w:rPr>
          <w:rFonts w:ascii="Times New Roman" w:hAnsi="Times New Roman" w:cs="Times New Roman"/>
          <w:color w:val="auto"/>
          <w:sz w:val="22"/>
          <w:szCs w:val="22"/>
          <w:lang w:bidi="ar-SA"/>
        </w:rPr>
        <w:t>,</w:t>
      </w:r>
      <w:r w:rsidR="00022D3C" w:rsidRPr="00500A57">
        <w:rPr>
          <w:rFonts w:ascii="Times New Roman" w:hAnsi="Times New Roman" w:cs="Times New Roman"/>
          <w:color w:val="auto"/>
          <w:sz w:val="22"/>
          <w:szCs w:val="22"/>
          <w:lang w:bidi="ar-SA"/>
        </w:rPr>
        <w:t xml:space="preserve"> может </w:t>
      </w:r>
      <w:r w:rsidR="001D39DE" w:rsidRPr="00500A57">
        <w:rPr>
          <w:rFonts w:ascii="Times New Roman" w:hAnsi="Times New Roman" w:cs="Times New Roman"/>
          <w:color w:val="auto"/>
          <w:sz w:val="22"/>
          <w:szCs w:val="22"/>
          <w:lang w:bidi="ar-SA"/>
        </w:rPr>
        <w:t>быть,</w:t>
      </w:r>
      <w:r w:rsidR="00022D3C" w:rsidRPr="00500A57">
        <w:rPr>
          <w:rFonts w:ascii="Times New Roman" w:hAnsi="Times New Roman" w:cs="Times New Roman"/>
          <w:color w:val="auto"/>
          <w:sz w:val="22"/>
          <w:szCs w:val="22"/>
          <w:lang w:bidi="ar-SA"/>
        </w:rPr>
        <w:t xml:space="preserve"> расторгнут по соглашению Сторон, по решению суда, в случае одностороннего отказа стороны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от исполнения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 в соответствии с гражданским законодательством.</w:t>
      </w:r>
    </w:p>
    <w:p w:rsidR="00022D3C" w:rsidRPr="00500A57" w:rsidRDefault="007463AA"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9</w:t>
      </w:r>
      <w:r w:rsidR="005A5FC3" w:rsidRPr="00500A57">
        <w:rPr>
          <w:rFonts w:ascii="Times New Roman" w:hAnsi="Times New Roman" w:cs="Times New Roman"/>
          <w:color w:val="auto"/>
          <w:sz w:val="22"/>
          <w:szCs w:val="22"/>
          <w:lang w:bidi="ar-SA"/>
        </w:rPr>
        <w:t>.</w:t>
      </w:r>
      <w:r w:rsidR="00C017A3" w:rsidRPr="00500A57">
        <w:rPr>
          <w:rFonts w:ascii="Times New Roman" w:hAnsi="Times New Roman" w:cs="Times New Roman"/>
          <w:color w:val="auto"/>
          <w:sz w:val="22"/>
          <w:szCs w:val="22"/>
          <w:lang w:bidi="ar-SA"/>
        </w:rPr>
        <w:t>5</w:t>
      </w:r>
      <w:r w:rsidR="005A5FC3"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 xml:space="preserve">Стороны вправе принять решение об одностороннем отказе от исполнения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по основаниям, предусмотренным Гражданским </w:t>
      </w:r>
      <w:hyperlink r:id="rId13" w:history="1">
        <w:r w:rsidR="00022D3C" w:rsidRPr="00500A57">
          <w:rPr>
            <w:rFonts w:ascii="Times New Roman" w:hAnsi="Times New Roman" w:cs="Times New Roman"/>
            <w:color w:val="auto"/>
            <w:sz w:val="22"/>
            <w:szCs w:val="22"/>
            <w:lang w:bidi="ar-SA"/>
          </w:rPr>
          <w:t>кодексом</w:t>
        </w:r>
      </w:hyperlink>
      <w:r w:rsidR="00022D3C" w:rsidRPr="00500A57">
        <w:rPr>
          <w:rFonts w:ascii="Times New Roman" w:hAnsi="Times New Roman" w:cs="Times New Roman"/>
          <w:color w:val="auto"/>
          <w:sz w:val="22"/>
          <w:szCs w:val="22"/>
          <w:lang w:bidi="ar-SA"/>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00022D3C" w:rsidRPr="00500A57">
          <w:rPr>
            <w:rFonts w:ascii="Times New Roman" w:hAnsi="Times New Roman" w:cs="Times New Roman"/>
            <w:color w:val="auto"/>
            <w:sz w:val="22"/>
            <w:szCs w:val="22"/>
            <w:lang w:bidi="ar-SA"/>
          </w:rPr>
          <w:t>статьей 95</w:t>
        </w:r>
      </w:hyperlink>
      <w:r w:rsidR="00022D3C" w:rsidRPr="00500A57">
        <w:rPr>
          <w:rFonts w:ascii="Times New Roman" w:hAnsi="Times New Roman" w:cs="Times New Roman"/>
          <w:color w:val="auto"/>
          <w:sz w:val="22"/>
          <w:szCs w:val="22"/>
          <w:lang w:bidi="ar-SA"/>
        </w:rPr>
        <w:t xml:space="preserve"> Федерального закона о контрактной системе.</w:t>
      </w:r>
    </w:p>
    <w:p w:rsidR="00022D3C" w:rsidRPr="00500A57" w:rsidRDefault="007463AA"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9</w:t>
      </w:r>
      <w:r w:rsidR="005A5FC3" w:rsidRPr="00500A57">
        <w:rPr>
          <w:rFonts w:ascii="Times New Roman" w:hAnsi="Times New Roman" w:cs="Times New Roman"/>
          <w:color w:val="auto"/>
          <w:sz w:val="22"/>
          <w:szCs w:val="22"/>
          <w:lang w:bidi="ar-SA"/>
        </w:rPr>
        <w:t>.</w:t>
      </w:r>
      <w:r w:rsidR="00C017A3" w:rsidRPr="00500A57">
        <w:rPr>
          <w:rFonts w:ascii="Times New Roman" w:hAnsi="Times New Roman" w:cs="Times New Roman"/>
          <w:color w:val="auto"/>
          <w:sz w:val="22"/>
          <w:szCs w:val="22"/>
          <w:lang w:bidi="ar-SA"/>
        </w:rPr>
        <w:t>6</w:t>
      </w:r>
      <w:r w:rsidR="005A5FC3"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 может быть принято Заказчиком только при условии, что по результатам экспертизы поставленного Товара в заключени</w:t>
      </w:r>
      <w:proofErr w:type="gramStart"/>
      <w:r w:rsidR="00022D3C" w:rsidRPr="00500A57">
        <w:rPr>
          <w:rFonts w:ascii="Times New Roman" w:hAnsi="Times New Roman" w:cs="Times New Roman"/>
          <w:color w:val="auto"/>
          <w:sz w:val="22"/>
          <w:szCs w:val="22"/>
          <w:lang w:bidi="ar-SA"/>
        </w:rPr>
        <w:t>и</w:t>
      </w:r>
      <w:proofErr w:type="gramEnd"/>
      <w:r w:rsidR="00022D3C" w:rsidRPr="00500A57">
        <w:rPr>
          <w:rFonts w:ascii="Times New Roman" w:hAnsi="Times New Roman" w:cs="Times New Roman"/>
          <w:color w:val="auto"/>
          <w:sz w:val="22"/>
          <w:szCs w:val="22"/>
          <w:lang w:bidi="ar-SA"/>
        </w:rPr>
        <w:t xml:space="preserve"> эксперта, экспертной организации будут подтверждены нарушения условий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 послужившие основанием для одностороннего отказа За</w:t>
      </w:r>
      <w:r w:rsidR="00D16A9C" w:rsidRPr="00500A57">
        <w:rPr>
          <w:rFonts w:ascii="Times New Roman" w:hAnsi="Times New Roman" w:cs="Times New Roman"/>
          <w:color w:val="auto"/>
          <w:sz w:val="22"/>
          <w:szCs w:val="22"/>
          <w:lang w:bidi="ar-SA"/>
        </w:rPr>
        <w:t xml:space="preserve">казчика от исполнения </w:t>
      </w:r>
      <w:r w:rsidR="005928E1" w:rsidRPr="00500A57">
        <w:rPr>
          <w:rFonts w:ascii="Times New Roman" w:hAnsi="Times New Roman" w:cs="Times New Roman"/>
          <w:color w:val="auto"/>
          <w:sz w:val="22"/>
          <w:szCs w:val="22"/>
          <w:lang w:bidi="ar-SA"/>
        </w:rPr>
        <w:t>Контракт</w:t>
      </w:r>
      <w:r w:rsidR="00D16A9C" w:rsidRPr="00500A57">
        <w:rPr>
          <w:rFonts w:ascii="Times New Roman" w:hAnsi="Times New Roman" w:cs="Times New Roman"/>
          <w:color w:val="auto"/>
          <w:sz w:val="22"/>
          <w:szCs w:val="22"/>
          <w:lang w:bidi="ar-SA"/>
        </w:rPr>
        <w:t>а.</w:t>
      </w:r>
    </w:p>
    <w:p w:rsidR="00845BD9" w:rsidRPr="00500A57" w:rsidRDefault="00845BD9"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 xml:space="preserve">9.7. Существенные условия </w:t>
      </w:r>
      <w:r w:rsidR="005928E1" w:rsidRPr="00500A57">
        <w:rPr>
          <w:rFonts w:ascii="Times New Roman" w:hAnsi="Times New Roman" w:cs="Times New Roman"/>
          <w:color w:val="auto"/>
          <w:sz w:val="22"/>
          <w:szCs w:val="22"/>
          <w:lang w:bidi="ar-SA"/>
        </w:rPr>
        <w:t>Контракт</w:t>
      </w:r>
      <w:r w:rsidRPr="00500A57">
        <w:rPr>
          <w:rFonts w:ascii="Times New Roman" w:hAnsi="Times New Roman" w:cs="Times New Roman"/>
          <w:color w:val="auto"/>
          <w:sz w:val="22"/>
          <w:szCs w:val="22"/>
          <w:lang w:bidi="ar-SA"/>
        </w:rPr>
        <w:t>а могут быть изменены только в случаях, предусмотренных Федеральным законом о контрактной системе</w:t>
      </w:r>
    </w:p>
    <w:p w:rsidR="00022D3C" w:rsidRPr="00500A57" w:rsidRDefault="005A5FC3"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7463AA" w:rsidRPr="00500A57">
        <w:rPr>
          <w:rFonts w:ascii="Times New Roman" w:hAnsi="Times New Roman" w:cs="Times New Roman"/>
          <w:color w:val="auto"/>
          <w:sz w:val="22"/>
          <w:szCs w:val="22"/>
          <w:lang w:bidi="ar-SA"/>
        </w:rPr>
        <w:t>0</w:t>
      </w:r>
      <w:r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Исключительные права</w:t>
      </w:r>
    </w:p>
    <w:p w:rsidR="00022D3C" w:rsidRPr="00500A57" w:rsidRDefault="00022D3C" w:rsidP="00845BD9">
      <w:pPr>
        <w:widowControl/>
        <w:autoSpaceDE w:val="0"/>
        <w:autoSpaceDN w:val="0"/>
        <w:adjustRightInd w:val="0"/>
        <w:spacing w:line="216" w:lineRule="auto"/>
        <w:ind w:firstLine="540"/>
        <w:jc w:val="both"/>
        <w:rPr>
          <w:rFonts w:ascii="Times New Roman" w:hAnsi="Times New Roman" w:cs="Times New Roman"/>
          <w:color w:val="auto"/>
          <w:sz w:val="22"/>
          <w:szCs w:val="22"/>
          <w:lang w:bidi="ar-SA"/>
        </w:rPr>
      </w:pPr>
    </w:p>
    <w:p w:rsidR="00022D3C" w:rsidRPr="00500A57" w:rsidRDefault="005A5FC3"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7463AA" w:rsidRPr="00500A57">
        <w:rPr>
          <w:rFonts w:ascii="Times New Roman" w:hAnsi="Times New Roman" w:cs="Times New Roman"/>
          <w:color w:val="auto"/>
          <w:sz w:val="22"/>
          <w:szCs w:val="22"/>
          <w:lang w:bidi="ar-SA"/>
        </w:rPr>
        <w:t>0</w:t>
      </w:r>
      <w:r w:rsidRPr="00500A57">
        <w:rPr>
          <w:rFonts w:ascii="Times New Roman" w:hAnsi="Times New Roman" w:cs="Times New Roman"/>
          <w:color w:val="auto"/>
          <w:sz w:val="22"/>
          <w:szCs w:val="22"/>
          <w:lang w:bidi="ar-SA"/>
        </w:rPr>
        <w:t>.1. </w:t>
      </w:r>
      <w:r w:rsidR="00022D3C" w:rsidRPr="00500A57">
        <w:rPr>
          <w:rFonts w:ascii="Times New Roman" w:hAnsi="Times New Roman" w:cs="Times New Roman"/>
          <w:color w:val="auto"/>
          <w:sz w:val="22"/>
          <w:szCs w:val="22"/>
          <w:lang w:bidi="ar-SA"/>
        </w:rPr>
        <w:t xml:space="preserve">Поставщик гарантирует отсутствие нарушения исключительных прав третьих лиц, связанных с поставкой и использованием Товара в рамках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w:t>
      </w:r>
    </w:p>
    <w:p w:rsidR="00892206" w:rsidRDefault="005A5FC3"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7463AA" w:rsidRPr="00500A57">
        <w:rPr>
          <w:rFonts w:ascii="Times New Roman" w:hAnsi="Times New Roman" w:cs="Times New Roman"/>
          <w:color w:val="auto"/>
          <w:sz w:val="22"/>
          <w:szCs w:val="22"/>
          <w:lang w:bidi="ar-SA"/>
        </w:rPr>
        <w:t>0</w:t>
      </w:r>
      <w:r w:rsidRPr="00500A57">
        <w:rPr>
          <w:rFonts w:ascii="Times New Roman" w:hAnsi="Times New Roman" w:cs="Times New Roman"/>
          <w:color w:val="auto"/>
          <w:sz w:val="22"/>
          <w:szCs w:val="22"/>
          <w:lang w:bidi="ar-SA"/>
        </w:rPr>
        <w:t>.2. </w:t>
      </w:r>
      <w:r w:rsidR="00022D3C" w:rsidRPr="00500A57">
        <w:rPr>
          <w:rFonts w:ascii="Times New Roman" w:hAnsi="Times New Roman" w:cs="Times New Roman"/>
          <w:color w:val="auto"/>
          <w:sz w:val="22"/>
          <w:szCs w:val="22"/>
          <w:lang w:bidi="ar-SA"/>
        </w:rPr>
        <w:t xml:space="preserve">Все убытки, понесенные Заказчиком при нарушении исключительных прав третьих лиц при использовании Товара, включая судебные расходы и материальный </w:t>
      </w:r>
      <w:r w:rsidR="00D16A9C" w:rsidRPr="00500A57">
        <w:rPr>
          <w:rFonts w:ascii="Times New Roman" w:hAnsi="Times New Roman" w:cs="Times New Roman"/>
          <w:color w:val="auto"/>
          <w:sz w:val="22"/>
          <w:szCs w:val="22"/>
          <w:lang w:bidi="ar-SA"/>
        </w:rPr>
        <w:t>ущерб, возмещаются Поставщиком.</w:t>
      </w:r>
    </w:p>
    <w:p w:rsidR="00167E08" w:rsidRDefault="00167E08"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167E08" w:rsidRDefault="00167E08"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167E08" w:rsidRDefault="00167E08"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167E08" w:rsidRPr="00500A57" w:rsidRDefault="00167E08"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022D3C" w:rsidRPr="00500A57" w:rsidRDefault="005A5FC3"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9615AD" w:rsidRPr="00500A57">
        <w:rPr>
          <w:rFonts w:ascii="Times New Roman" w:hAnsi="Times New Roman" w:cs="Times New Roman"/>
          <w:color w:val="auto"/>
          <w:sz w:val="22"/>
          <w:szCs w:val="22"/>
          <w:lang w:bidi="ar-SA"/>
        </w:rPr>
        <w:t>1</w:t>
      </w:r>
      <w:r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Обстоятельства непреодолимой силы</w:t>
      </w:r>
    </w:p>
    <w:p w:rsidR="00022D3C" w:rsidRPr="00500A57" w:rsidRDefault="00022D3C" w:rsidP="00845BD9">
      <w:pPr>
        <w:widowControl/>
        <w:autoSpaceDE w:val="0"/>
        <w:autoSpaceDN w:val="0"/>
        <w:adjustRightInd w:val="0"/>
        <w:spacing w:line="216" w:lineRule="auto"/>
        <w:ind w:firstLine="540"/>
        <w:jc w:val="both"/>
        <w:rPr>
          <w:rFonts w:ascii="Times New Roman" w:hAnsi="Times New Roman" w:cs="Times New Roman"/>
          <w:color w:val="auto"/>
          <w:sz w:val="22"/>
          <w:szCs w:val="22"/>
          <w:lang w:bidi="ar-SA"/>
        </w:rPr>
      </w:pPr>
    </w:p>
    <w:p w:rsidR="00022D3C" w:rsidRPr="00500A57" w:rsidRDefault="005A5FC3"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9615AD" w:rsidRPr="00500A57">
        <w:rPr>
          <w:rFonts w:ascii="Times New Roman" w:hAnsi="Times New Roman" w:cs="Times New Roman"/>
          <w:color w:val="auto"/>
          <w:sz w:val="22"/>
          <w:szCs w:val="22"/>
          <w:lang w:bidi="ar-SA"/>
        </w:rPr>
        <w:t>1</w:t>
      </w:r>
      <w:r w:rsidRPr="00500A57">
        <w:rPr>
          <w:rFonts w:ascii="Times New Roman" w:hAnsi="Times New Roman" w:cs="Times New Roman"/>
          <w:color w:val="auto"/>
          <w:sz w:val="22"/>
          <w:szCs w:val="22"/>
          <w:lang w:bidi="ar-SA"/>
        </w:rPr>
        <w:t>.1. </w:t>
      </w:r>
      <w:r w:rsidR="00022D3C" w:rsidRPr="00500A57">
        <w:rPr>
          <w:rFonts w:ascii="Times New Roman" w:hAnsi="Times New Roman" w:cs="Times New Roman"/>
          <w:color w:val="auto"/>
          <w:sz w:val="22"/>
          <w:szCs w:val="22"/>
          <w:lang w:bidi="ar-SA"/>
        </w:rPr>
        <w:t xml:space="preserve">Стороны освобождаются от ответственности за полное или частичное неисполнение своих обязательств по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 если их неисполнение явилось следствием обстоятельств непреодолимой силы.</w:t>
      </w:r>
    </w:p>
    <w:p w:rsidR="00022D3C" w:rsidRPr="00500A57" w:rsidRDefault="005A5FC3"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9615AD" w:rsidRPr="00500A57">
        <w:rPr>
          <w:rFonts w:ascii="Times New Roman" w:hAnsi="Times New Roman" w:cs="Times New Roman"/>
          <w:color w:val="auto"/>
          <w:sz w:val="22"/>
          <w:szCs w:val="22"/>
          <w:lang w:bidi="ar-SA"/>
        </w:rPr>
        <w:t>1</w:t>
      </w:r>
      <w:r w:rsidRPr="00500A57">
        <w:rPr>
          <w:rFonts w:ascii="Times New Roman" w:hAnsi="Times New Roman" w:cs="Times New Roman"/>
          <w:color w:val="auto"/>
          <w:sz w:val="22"/>
          <w:szCs w:val="22"/>
          <w:lang w:bidi="ar-SA"/>
        </w:rPr>
        <w:t>.2. </w:t>
      </w:r>
      <w:r w:rsidR="00022D3C" w:rsidRPr="00500A57">
        <w:rPr>
          <w:rFonts w:ascii="Times New Roman" w:hAnsi="Times New Roman" w:cs="Times New Roman"/>
          <w:color w:val="auto"/>
          <w:sz w:val="22"/>
          <w:szCs w:val="22"/>
          <w:lang w:bidi="ar-SA"/>
        </w:rPr>
        <w:t xml:space="preserve">Под обстоятельствами непреодолимой силы понимают такие обстоятельства, которые возникли после заключения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в результате непредвиденных и непредотвратимых событий, неподвластных Сторонам, включая, </w:t>
      </w:r>
      <w:proofErr w:type="gramStart"/>
      <w:r w:rsidR="00022D3C" w:rsidRPr="00500A57">
        <w:rPr>
          <w:rFonts w:ascii="Times New Roman" w:hAnsi="Times New Roman" w:cs="Times New Roman"/>
          <w:color w:val="auto"/>
          <w:sz w:val="22"/>
          <w:szCs w:val="22"/>
          <w:lang w:bidi="ar-SA"/>
        </w:rPr>
        <w:t>но</w:t>
      </w:r>
      <w:proofErr w:type="gramEnd"/>
      <w:r w:rsidR="00022D3C" w:rsidRPr="00500A57">
        <w:rPr>
          <w:rFonts w:ascii="Times New Roman" w:hAnsi="Times New Roman" w:cs="Times New Roman"/>
          <w:color w:val="auto"/>
          <w:sz w:val="22"/>
          <w:szCs w:val="22"/>
          <w:lang w:bidi="ar-SA"/>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 и подтверждены соответствующими уполномоченными органами.</w:t>
      </w:r>
    </w:p>
    <w:p w:rsidR="00022D3C" w:rsidRPr="00500A57" w:rsidRDefault="005A5FC3"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lastRenderedPageBreak/>
        <w:t>1</w:t>
      </w:r>
      <w:r w:rsidR="009615AD" w:rsidRPr="00500A57">
        <w:rPr>
          <w:rFonts w:ascii="Times New Roman" w:hAnsi="Times New Roman" w:cs="Times New Roman"/>
          <w:color w:val="auto"/>
          <w:sz w:val="22"/>
          <w:szCs w:val="22"/>
          <w:lang w:bidi="ar-SA"/>
        </w:rPr>
        <w:t>1</w:t>
      </w:r>
      <w:r w:rsidRPr="00500A57">
        <w:rPr>
          <w:rFonts w:ascii="Times New Roman" w:hAnsi="Times New Roman" w:cs="Times New Roman"/>
          <w:color w:val="auto"/>
          <w:sz w:val="22"/>
          <w:szCs w:val="22"/>
          <w:lang w:bidi="ar-SA"/>
        </w:rPr>
        <w:t>.3. </w:t>
      </w:r>
      <w:r w:rsidR="00022D3C" w:rsidRPr="00500A57">
        <w:rPr>
          <w:rFonts w:ascii="Times New Roman" w:hAnsi="Times New Roman" w:cs="Times New Roman"/>
          <w:color w:val="auto"/>
          <w:sz w:val="22"/>
          <w:szCs w:val="22"/>
          <w:lang w:bidi="ar-SA"/>
        </w:rPr>
        <w:t>Сторона, у которой возникли обстоятельства непреодолимой силы, обязана в течение 5 рабочих дней письменно информировать другую Сторону о случившемся и его причинах.</w:t>
      </w:r>
    </w:p>
    <w:p w:rsidR="00C868D4" w:rsidRPr="00500A57" w:rsidRDefault="005A5FC3"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9615AD" w:rsidRPr="00500A57">
        <w:rPr>
          <w:rFonts w:ascii="Times New Roman" w:hAnsi="Times New Roman" w:cs="Times New Roman"/>
          <w:color w:val="auto"/>
          <w:sz w:val="22"/>
          <w:szCs w:val="22"/>
          <w:lang w:bidi="ar-SA"/>
        </w:rPr>
        <w:t>1</w:t>
      </w:r>
      <w:r w:rsidRPr="00500A57">
        <w:rPr>
          <w:rFonts w:ascii="Times New Roman" w:hAnsi="Times New Roman" w:cs="Times New Roman"/>
          <w:color w:val="auto"/>
          <w:sz w:val="22"/>
          <w:szCs w:val="22"/>
          <w:lang w:bidi="ar-SA"/>
        </w:rPr>
        <w:t>.4. </w:t>
      </w:r>
      <w:r w:rsidR="00022D3C" w:rsidRPr="00500A57">
        <w:rPr>
          <w:rFonts w:ascii="Times New Roman" w:hAnsi="Times New Roman" w:cs="Times New Roman"/>
          <w:color w:val="auto"/>
          <w:sz w:val="22"/>
          <w:szCs w:val="22"/>
          <w:lang w:bidi="ar-SA"/>
        </w:rPr>
        <w:t xml:space="preserve">Если, по мнению Сторон, исполнение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 продлевается соразмерно времени, которое необходимо для учета действия этих обстоятельств и их последствий.</w:t>
      </w:r>
    </w:p>
    <w:p w:rsidR="00457345" w:rsidRPr="00500A57" w:rsidRDefault="00457345" w:rsidP="00845BD9">
      <w:pPr>
        <w:widowControl/>
        <w:autoSpaceDE w:val="0"/>
        <w:autoSpaceDN w:val="0"/>
        <w:adjustRightInd w:val="0"/>
        <w:spacing w:line="216" w:lineRule="auto"/>
        <w:ind w:firstLine="709"/>
        <w:jc w:val="both"/>
        <w:rPr>
          <w:rFonts w:ascii="Times New Roman" w:hAnsi="Times New Roman" w:cs="Times New Roman"/>
          <w:color w:val="auto"/>
          <w:sz w:val="22"/>
          <w:szCs w:val="22"/>
          <w:lang w:bidi="ar-SA"/>
        </w:rPr>
      </w:pPr>
    </w:p>
    <w:p w:rsidR="00022D3C" w:rsidRPr="00500A57" w:rsidRDefault="005A5FC3"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9615AD" w:rsidRPr="00500A57">
        <w:rPr>
          <w:rFonts w:ascii="Times New Roman" w:hAnsi="Times New Roman" w:cs="Times New Roman"/>
          <w:color w:val="auto"/>
          <w:sz w:val="22"/>
          <w:szCs w:val="22"/>
          <w:lang w:bidi="ar-SA"/>
        </w:rPr>
        <w:t>2</w:t>
      </w:r>
      <w:r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 xml:space="preserve">Уведомления </w:t>
      </w:r>
    </w:p>
    <w:p w:rsidR="00C868D4" w:rsidRPr="00500A57" w:rsidRDefault="00C868D4"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p>
    <w:p w:rsidR="00022D3C" w:rsidRPr="00500A57" w:rsidRDefault="005A5FC3" w:rsidP="00845BD9">
      <w:pPr>
        <w:pStyle w:val="ConsPlusNormal"/>
        <w:widowControl/>
        <w:adjustRightInd w:val="0"/>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1</w:t>
      </w:r>
      <w:r w:rsidR="009615AD" w:rsidRPr="00500A57">
        <w:rPr>
          <w:rFonts w:ascii="Times New Roman" w:hAnsi="Times New Roman" w:cs="Times New Roman"/>
          <w:szCs w:val="22"/>
        </w:rPr>
        <w:t>2</w:t>
      </w:r>
      <w:r w:rsidRPr="00500A57">
        <w:rPr>
          <w:rFonts w:ascii="Times New Roman" w:hAnsi="Times New Roman" w:cs="Times New Roman"/>
          <w:szCs w:val="22"/>
        </w:rPr>
        <w:t>.1. </w:t>
      </w:r>
      <w:r w:rsidR="00022D3C" w:rsidRPr="00500A57">
        <w:rPr>
          <w:rFonts w:ascii="Times New Roman" w:hAnsi="Times New Roman" w:cs="Times New Roman"/>
          <w:szCs w:val="22"/>
        </w:rPr>
        <w:t xml:space="preserve">Любое уведомление, которое одна Сторона направляет другой Стороне в соответствии с </w:t>
      </w:r>
      <w:r w:rsidR="005928E1" w:rsidRPr="00500A57">
        <w:rPr>
          <w:rFonts w:ascii="Times New Roman" w:hAnsi="Times New Roman" w:cs="Times New Roman"/>
          <w:szCs w:val="22"/>
        </w:rPr>
        <w:t>Контракт</w:t>
      </w:r>
      <w:r w:rsidR="00022D3C" w:rsidRPr="00500A57">
        <w:rPr>
          <w:rFonts w:ascii="Times New Roman" w:hAnsi="Times New Roman" w:cs="Times New Roman"/>
          <w:szCs w:val="22"/>
        </w:rPr>
        <w:t>ом, высылается в письменном виде или в виде электронного документа по адресу другой Стороны с подтверждением о получении.</w:t>
      </w:r>
    </w:p>
    <w:p w:rsidR="00022D3C" w:rsidRPr="00500A57" w:rsidRDefault="005A5FC3"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1</w:t>
      </w:r>
      <w:r w:rsidR="009615AD" w:rsidRPr="00500A57">
        <w:rPr>
          <w:rFonts w:ascii="Times New Roman" w:hAnsi="Times New Roman" w:cs="Times New Roman"/>
          <w:szCs w:val="22"/>
        </w:rPr>
        <w:t>2</w:t>
      </w:r>
      <w:r w:rsidRPr="00500A57">
        <w:rPr>
          <w:rFonts w:ascii="Times New Roman" w:hAnsi="Times New Roman" w:cs="Times New Roman"/>
          <w:szCs w:val="22"/>
        </w:rPr>
        <w:t>.2. </w:t>
      </w:r>
      <w:r w:rsidR="00022D3C" w:rsidRPr="00500A57">
        <w:rPr>
          <w:rFonts w:ascii="Times New Roman" w:hAnsi="Times New Roman" w:cs="Times New Roman"/>
          <w:szCs w:val="22"/>
        </w:rPr>
        <w:t>Уведомление считается доставленным с момента подтверждения его получения.</w:t>
      </w:r>
    </w:p>
    <w:p w:rsidR="000F71EF" w:rsidRPr="00500A57" w:rsidRDefault="000F71EF" w:rsidP="00845BD9">
      <w:pPr>
        <w:pStyle w:val="ConsPlusNormal"/>
        <w:spacing w:line="216" w:lineRule="auto"/>
        <w:ind w:firstLine="709"/>
        <w:jc w:val="both"/>
        <w:rPr>
          <w:rFonts w:ascii="Times New Roman" w:hAnsi="Times New Roman" w:cs="Times New Roman"/>
          <w:szCs w:val="22"/>
        </w:rPr>
      </w:pPr>
    </w:p>
    <w:p w:rsidR="005369A2" w:rsidRPr="00500A57" w:rsidRDefault="005369A2" w:rsidP="00845BD9">
      <w:pPr>
        <w:pStyle w:val="ConsPlusNormal"/>
        <w:spacing w:line="216" w:lineRule="auto"/>
        <w:ind w:firstLine="709"/>
        <w:jc w:val="center"/>
        <w:rPr>
          <w:rFonts w:ascii="Times New Roman" w:hAnsi="Times New Roman" w:cs="Times New Roman"/>
          <w:szCs w:val="22"/>
        </w:rPr>
      </w:pPr>
      <w:r w:rsidRPr="00500A57">
        <w:rPr>
          <w:rFonts w:ascii="Times New Roman" w:hAnsi="Times New Roman" w:cs="Times New Roman"/>
          <w:szCs w:val="22"/>
        </w:rPr>
        <w:t>13. Антикоррупционная оговорка</w:t>
      </w:r>
    </w:p>
    <w:p w:rsidR="005369A2" w:rsidRPr="00500A57" w:rsidRDefault="005369A2" w:rsidP="00845BD9">
      <w:pPr>
        <w:pStyle w:val="ConsPlusNormal"/>
        <w:spacing w:line="216" w:lineRule="auto"/>
        <w:ind w:firstLine="709"/>
        <w:jc w:val="center"/>
        <w:rPr>
          <w:rFonts w:ascii="Times New Roman" w:hAnsi="Times New Roman" w:cs="Times New Roman"/>
          <w:szCs w:val="22"/>
        </w:rPr>
      </w:pPr>
    </w:p>
    <w:p w:rsidR="005369A2" w:rsidRPr="00500A57" w:rsidRDefault="005369A2"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 xml:space="preserve">13.1. При исполнении обязательств по настоящему </w:t>
      </w:r>
      <w:r w:rsidR="005928E1" w:rsidRPr="00500A57">
        <w:rPr>
          <w:rFonts w:ascii="Times New Roman" w:hAnsi="Times New Roman" w:cs="Times New Roman"/>
          <w:szCs w:val="22"/>
        </w:rPr>
        <w:t>Контракт</w:t>
      </w:r>
      <w:r w:rsidRPr="00500A57">
        <w:rPr>
          <w:rFonts w:ascii="Times New Roman" w:hAnsi="Times New Roman" w:cs="Times New Roman"/>
          <w:szCs w:val="22"/>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369A2" w:rsidRPr="00500A57" w:rsidRDefault="005369A2"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 xml:space="preserve">13.2. </w:t>
      </w:r>
      <w:proofErr w:type="gramStart"/>
      <w:r w:rsidRPr="00500A57">
        <w:rPr>
          <w:rFonts w:ascii="Times New Roman" w:hAnsi="Times New Roman" w:cs="Times New Roman"/>
          <w:szCs w:val="22"/>
        </w:rPr>
        <w:t xml:space="preserve">При исполнении обязательств по </w:t>
      </w:r>
      <w:r w:rsidR="005928E1" w:rsidRPr="00500A57">
        <w:rPr>
          <w:rFonts w:ascii="Times New Roman" w:hAnsi="Times New Roman" w:cs="Times New Roman"/>
          <w:szCs w:val="22"/>
        </w:rPr>
        <w:t>Контракт</w:t>
      </w:r>
      <w:r w:rsidRPr="00500A57">
        <w:rPr>
          <w:rFonts w:ascii="Times New Roman" w:hAnsi="Times New Roman" w:cs="Times New Roman"/>
          <w:szCs w:val="22"/>
        </w:rPr>
        <w:t xml:space="preserve">у Стороны, их аффилированные лица не осуществляют действия, квалифицируемые применимым для целей </w:t>
      </w:r>
      <w:r w:rsidR="005928E1" w:rsidRPr="00500A57">
        <w:rPr>
          <w:rFonts w:ascii="Times New Roman" w:hAnsi="Times New Roman" w:cs="Times New Roman"/>
          <w:szCs w:val="22"/>
        </w:rPr>
        <w:t>Контракт</w:t>
      </w:r>
      <w:r w:rsidRPr="00500A57">
        <w:rPr>
          <w:rFonts w:ascii="Times New Roman" w:hAnsi="Times New Roman" w:cs="Times New Roman"/>
          <w:szCs w:val="22"/>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5369A2" w:rsidRPr="00500A57" w:rsidRDefault="005369A2"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5928E1" w:rsidRPr="00500A57">
        <w:rPr>
          <w:rFonts w:ascii="Times New Roman" w:hAnsi="Times New Roman" w:cs="Times New Roman"/>
          <w:szCs w:val="22"/>
        </w:rPr>
        <w:t>Контракт</w:t>
      </w:r>
      <w:r w:rsidRPr="00500A57">
        <w:rPr>
          <w:rFonts w:ascii="Times New Roman" w:hAnsi="Times New Roman" w:cs="Times New Roman"/>
          <w:szCs w:val="22"/>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Pr="00500A57">
        <w:rPr>
          <w:rFonts w:ascii="Times New Roman" w:hAnsi="Times New Roman" w:cs="Times New Roman"/>
          <w:szCs w:val="22"/>
        </w:rPr>
        <w:t>с даты</w:t>
      </w:r>
      <w:proofErr w:type="gramEnd"/>
      <w:r w:rsidRPr="00500A57">
        <w:rPr>
          <w:rFonts w:ascii="Times New Roman" w:hAnsi="Times New Roman" w:cs="Times New Roman"/>
          <w:szCs w:val="22"/>
        </w:rPr>
        <w:t xml:space="preserve"> письменного уведомления о нарушении.</w:t>
      </w:r>
    </w:p>
    <w:p w:rsidR="005369A2" w:rsidRPr="00500A57" w:rsidRDefault="005369A2"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 xml:space="preserve">Канал уведомления ФГБУ «НМХЦ им. Н.И. Пирогова» Минздрава России: info@pirogov-center.ru. Канал уведомления контрагента: </w:t>
      </w:r>
      <w:r w:rsidR="00AA45E2" w:rsidRPr="00500A57">
        <w:rPr>
          <w:rFonts w:ascii="Times New Roman" w:hAnsi="Times New Roman" w:cs="Times New Roman"/>
          <w:szCs w:val="22"/>
        </w:rPr>
        <w:t>__________________________</w:t>
      </w:r>
      <w:r w:rsidR="003639A6" w:rsidRPr="00500A57">
        <w:rPr>
          <w:rFonts w:ascii="Times New Roman" w:hAnsi="Times New Roman" w:cs="Times New Roman"/>
          <w:szCs w:val="22"/>
        </w:rPr>
        <w:t>.</w:t>
      </w:r>
    </w:p>
    <w:p w:rsidR="005369A2" w:rsidRPr="00500A57" w:rsidRDefault="005369A2" w:rsidP="00845BD9">
      <w:pPr>
        <w:pStyle w:val="ConsPlusNormal"/>
        <w:spacing w:line="216" w:lineRule="auto"/>
        <w:ind w:firstLine="709"/>
        <w:jc w:val="both"/>
        <w:rPr>
          <w:rFonts w:ascii="Times New Roman" w:hAnsi="Times New Roman" w:cs="Times New Roman"/>
          <w:szCs w:val="22"/>
        </w:rPr>
      </w:pPr>
      <w:proofErr w:type="gramStart"/>
      <w:r w:rsidRPr="00500A57">
        <w:rPr>
          <w:rFonts w:ascii="Times New Roman" w:hAnsi="Times New Roman" w:cs="Times New Roman"/>
          <w:szCs w:val="22"/>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5928E1" w:rsidRPr="00500A57">
        <w:rPr>
          <w:rFonts w:ascii="Times New Roman" w:hAnsi="Times New Roman" w:cs="Times New Roman"/>
          <w:szCs w:val="22"/>
        </w:rPr>
        <w:t>Контракт</w:t>
      </w:r>
      <w:r w:rsidRPr="00500A57">
        <w:rPr>
          <w:rFonts w:ascii="Times New Roman" w:hAnsi="Times New Roman" w:cs="Times New Roman"/>
          <w:szCs w:val="22"/>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500A57">
        <w:rPr>
          <w:rFonts w:ascii="Times New Roman" w:hAnsi="Times New Roman" w:cs="Times New Roman"/>
          <w:szCs w:val="22"/>
        </w:rPr>
        <w:t xml:space="preserve"> актов о противодействии коррупции.</w:t>
      </w:r>
    </w:p>
    <w:p w:rsidR="005369A2" w:rsidRPr="00500A57" w:rsidRDefault="005369A2"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 xml:space="preserve">13.4. В случае нарушения одной Стороной обязательств воздерживаться от запрещенных в разделе </w:t>
      </w:r>
      <w:r w:rsidR="005928E1" w:rsidRPr="00500A57">
        <w:rPr>
          <w:rFonts w:ascii="Times New Roman" w:hAnsi="Times New Roman" w:cs="Times New Roman"/>
          <w:szCs w:val="22"/>
        </w:rPr>
        <w:t>Контракт</w:t>
      </w:r>
      <w:r w:rsidRPr="00500A57">
        <w:rPr>
          <w:rFonts w:ascii="Times New Roman" w:hAnsi="Times New Roman" w:cs="Times New Roman"/>
          <w:szCs w:val="22"/>
        </w:rPr>
        <w:t xml:space="preserve">а действий и/или неполучения другой Стороной в установленный </w:t>
      </w:r>
      <w:r w:rsidR="005928E1" w:rsidRPr="00500A57">
        <w:rPr>
          <w:rFonts w:ascii="Times New Roman" w:hAnsi="Times New Roman" w:cs="Times New Roman"/>
          <w:szCs w:val="22"/>
        </w:rPr>
        <w:t>Контракт</w:t>
      </w:r>
      <w:r w:rsidRPr="00500A57">
        <w:rPr>
          <w:rFonts w:ascii="Times New Roman" w:hAnsi="Times New Roman" w:cs="Times New Roman"/>
          <w:szCs w:val="22"/>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5369A2" w:rsidRPr="00500A57" w:rsidRDefault="005369A2"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 xml:space="preserve">13.5. В случае подтверждения факта нарушения одной Стороной положений настоящего раздела </w:t>
      </w:r>
      <w:r w:rsidR="005928E1" w:rsidRPr="00500A57">
        <w:rPr>
          <w:rFonts w:ascii="Times New Roman" w:hAnsi="Times New Roman" w:cs="Times New Roman"/>
          <w:szCs w:val="22"/>
        </w:rPr>
        <w:t>Контракт</w:t>
      </w:r>
      <w:r w:rsidRPr="00500A57">
        <w:rPr>
          <w:rFonts w:ascii="Times New Roman" w:hAnsi="Times New Roman" w:cs="Times New Roman"/>
          <w:szCs w:val="22"/>
        </w:rPr>
        <w:t xml:space="preserve">а и/или неполучения другой Стороной информации об итогах рассмотрения уведомления о нарушении в соответствии с п. 13.3 </w:t>
      </w:r>
      <w:r w:rsidR="005928E1" w:rsidRPr="00500A57">
        <w:rPr>
          <w:rFonts w:ascii="Times New Roman" w:hAnsi="Times New Roman" w:cs="Times New Roman"/>
          <w:szCs w:val="22"/>
        </w:rPr>
        <w:t>Контракт</w:t>
      </w:r>
      <w:r w:rsidRPr="00500A57">
        <w:rPr>
          <w:rFonts w:ascii="Times New Roman" w:hAnsi="Times New Roman" w:cs="Times New Roman"/>
          <w:szCs w:val="22"/>
        </w:rPr>
        <w:t xml:space="preserve">а, другая Сторона имеет право расторгнуть настоящий </w:t>
      </w:r>
      <w:r w:rsidR="005928E1" w:rsidRPr="00500A57">
        <w:rPr>
          <w:rFonts w:ascii="Times New Roman" w:hAnsi="Times New Roman" w:cs="Times New Roman"/>
          <w:szCs w:val="22"/>
        </w:rPr>
        <w:t>Контракт</w:t>
      </w:r>
      <w:r w:rsidRPr="00500A57">
        <w:rPr>
          <w:rFonts w:ascii="Times New Roman" w:hAnsi="Times New Roman" w:cs="Times New Roman"/>
          <w:szCs w:val="22"/>
        </w:rPr>
        <w:t xml:space="preserve"> в одностороннем внесудебном порядке путем направления письменного уведомления не </w:t>
      </w:r>
      <w:proofErr w:type="gramStart"/>
      <w:r w:rsidRPr="00500A57">
        <w:rPr>
          <w:rFonts w:ascii="Times New Roman" w:hAnsi="Times New Roman" w:cs="Times New Roman"/>
          <w:szCs w:val="22"/>
        </w:rPr>
        <w:t>позднее</w:t>
      </w:r>
      <w:proofErr w:type="gramEnd"/>
      <w:r w:rsidRPr="00500A57">
        <w:rPr>
          <w:rFonts w:ascii="Times New Roman" w:hAnsi="Times New Roman" w:cs="Times New Roman"/>
          <w:szCs w:val="22"/>
        </w:rPr>
        <w:t xml:space="preserve"> чем за 30 календарных дней до даты прекращения настоящего </w:t>
      </w:r>
      <w:r w:rsidR="005928E1" w:rsidRPr="00500A57">
        <w:rPr>
          <w:rFonts w:ascii="Times New Roman" w:hAnsi="Times New Roman" w:cs="Times New Roman"/>
          <w:szCs w:val="22"/>
        </w:rPr>
        <w:t>Контракт</w:t>
      </w:r>
      <w:r w:rsidRPr="00500A57">
        <w:rPr>
          <w:rFonts w:ascii="Times New Roman" w:hAnsi="Times New Roman" w:cs="Times New Roman"/>
          <w:szCs w:val="22"/>
        </w:rPr>
        <w:t>а.</w:t>
      </w:r>
    </w:p>
    <w:p w:rsidR="005369A2" w:rsidRDefault="005369A2" w:rsidP="00845BD9">
      <w:pPr>
        <w:pStyle w:val="ConsPlusNormal"/>
        <w:spacing w:line="216" w:lineRule="auto"/>
        <w:ind w:hanging="567"/>
        <w:jc w:val="both"/>
        <w:rPr>
          <w:rFonts w:ascii="Times New Roman" w:hAnsi="Times New Roman" w:cs="Times New Roman"/>
          <w:szCs w:val="22"/>
        </w:rPr>
      </w:pPr>
    </w:p>
    <w:p w:rsidR="00167E08" w:rsidRDefault="00167E08" w:rsidP="00845BD9">
      <w:pPr>
        <w:pStyle w:val="ConsPlusNormal"/>
        <w:spacing w:line="216" w:lineRule="auto"/>
        <w:ind w:hanging="567"/>
        <w:jc w:val="both"/>
        <w:rPr>
          <w:rFonts w:ascii="Times New Roman" w:hAnsi="Times New Roman" w:cs="Times New Roman"/>
          <w:szCs w:val="22"/>
        </w:rPr>
      </w:pPr>
    </w:p>
    <w:p w:rsidR="00167E08" w:rsidRDefault="00167E08" w:rsidP="00845BD9">
      <w:pPr>
        <w:pStyle w:val="ConsPlusNormal"/>
        <w:spacing w:line="216" w:lineRule="auto"/>
        <w:ind w:hanging="567"/>
        <w:jc w:val="both"/>
        <w:rPr>
          <w:rFonts w:ascii="Times New Roman" w:hAnsi="Times New Roman" w:cs="Times New Roman"/>
          <w:szCs w:val="22"/>
        </w:rPr>
      </w:pPr>
    </w:p>
    <w:p w:rsidR="00167E08" w:rsidRPr="00500A57" w:rsidRDefault="00167E08" w:rsidP="00845BD9">
      <w:pPr>
        <w:pStyle w:val="ConsPlusNormal"/>
        <w:spacing w:line="216" w:lineRule="auto"/>
        <w:ind w:hanging="567"/>
        <w:jc w:val="both"/>
        <w:rPr>
          <w:rFonts w:ascii="Times New Roman" w:hAnsi="Times New Roman" w:cs="Times New Roman"/>
          <w:szCs w:val="22"/>
        </w:rPr>
      </w:pPr>
    </w:p>
    <w:p w:rsidR="00022D3C" w:rsidRPr="00500A57" w:rsidRDefault="005A5FC3" w:rsidP="00845BD9">
      <w:pPr>
        <w:widowControl/>
        <w:autoSpaceDE w:val="0"/>
        <w:autoSpaceDN w:val="0"/>
        <w:adjustRightInd w:val="0"/>
        <w:spacing w:line="216" w:lineRule="auto"/>
        <w:jc w:val="center"/>
        <w:outlineLvl w:val="0"/>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5369A2" w:rsidRPr="00500A57">
        <w:rPr>
          <w:rFonts w:ascii="Times New Roman" w:hAnsi="Times New Roman" w:cs="Times New Roman"/>
          <w:color w:val="auto"/>
          <w:sz w:val="22"/>
          <w:szCs w:val="22"/>
          <w:lang w:bidi="ar-SA"/>
        </w:rPr>
        <w:t>4</w:t>
      </w:r>
      <w:r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 xml:space="preserve">Дополнительные условия и заключительные положения </w:t>
      </w:r>
    </w:p>
    <w:p w:rsidR="009615AD" w:rsidRPr="00500A57" w:rsidRDefault="009615AD" w:rsidP="00845BD9">
      <w:pPr>
        <w:widowControl/>
        <w:autoSpaceDE w:val="0"/>
        <w:autoSpaceDN w:val="0"/>
        <w:adjustRightInd w:val="0"/>
        <w:spacing w:line="216" w:lineRule="auto"/>
        <w:ind w:firstLine="708"/>
        <w:jc w:val="both"/>
        <w:rPr>
          <w:rFonts w:ascii="Times New Roman" w:hAnsi="Times New Roman" w:cs="Times New Roman"/>
          <w:color w:val="auto"/>
          <w:sz w:val="22"/>
          <w:szCs w:val="22"/>
          <w:lang w:bidi="ar-SA"/>
        </w:rPr>
      </w:pPr>
    </w:p>
    <w:p w:rsidR="00022D3C" w:rsidRPr="00500A57" w:rsidRDefault="005A5FC3" w:rsidP="00845BD9">
      <w:pPr>
        <w:widowControl/>
        <w:autoSpaceDE w:val="0"/>
        <w:autoSpaceDN w:val="0"/>
        <w:adjustRightInd w:val="0"/>
        <w:spacing w:line="216" w:lineRule="auto"/>
        <w:ind w:firstLine="708"/>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5369A2" w:rsidRPr="00500A57">
        <w:rPr>
          <w:rFonts w:ascii="Times New Roman" w:hAnsi="Times New Roman" w:cs="Times New Roman"/>
          <w:color w:val="auto"/>
          <w:sz w:val="22"/>
          <w:szCs w:val="22"/>
          <w:lang w:bidi="ar-SA"/>
        </w:rPr>
        <w:t>4</w:t>
      </w:r>
      <w:r w:rsidRPr="00500A57">
        <w:rPr>
          <w:rFonts w:ascii="Times New Roman" w:hAnsi="Times New Roman" w:cs="Times New Roman"/>
          <w:color w:val="auto"/>
          <w:sz w:val="22"/>
          <w:szCs w:val="22"/>
          <w:lang w:bidi="ar-SA"/>
        </w:rPr>
        <w:t>.1. </w:t>
      </w:r>
      <w:r w:rsidR="00A17802" w:rsidRPr="00500A57">
        <w:rPr>
          <w:rFonts w:ascii="Times New Roman" w:hAnsi="Times New Roman" w:cs="Times New Roman"/>
          <w:color w:val="auto"/>
          <w:sz w:val="22"/>
          <w:szCs w:val="22"/>
          <w:lang w:bidi="ar-SA"/>
        </w:rPr>
        <w:t>В случае</w:t>
      </w:r>
      <w:proofErr w:type="gramStart"/>
      <w:r w:rsidR="00A17802" w:rsidRPr="00500A57">
        <w:rPr>
          <w:rFonts w:ascii="Times New Roman" w:hAnsi="Times New Roman" w:cs="Times New Roman"/>
          <w:color w:val="auto"/>
          <w:sz w:val="22"/>
          <w:szCs w:val="22"/>
          <w:lang w:bidi="ar-SA"/>
        </w:rPr>
        <w:t>,</w:t>
      </w:r>
      <w:proofErr w:type="gramEnd"/>
      <w:r w:rsidR="00A17802" w:rsidRPr="00500A57">
        <w:rPr>
          <w:rFonts w:ascii="Times New Roman" w:hAnsi="Times New Roman" w:cs="Times New Roman"/>
          <w:color w:val="auto"/>
          <w:sz w:val="22"/>
          <w:szCs w:val="22"/>
          <w:lang w:bidi="ar-SA"/>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022D3C" w:rsidRPr="00500A57" w:rsidRDefault="005A5FC3"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1</w:t>
      </w:r>
      <w:r w:rsidR="005369A2" w:rsidRPr="00500A57">
        <w:rPr>
          <w:rFonts w:ascii="Times New Roman" w:hAnsi="Times New Roman" w:cs="Times New Roman"/>
          <w:szCs w:val="22"/>
        </w:rPr>
        <w:t>4</w:t>
      </w:r>
      <w:r w:rsidRPr="00500A57">
        <w:rPr>
          <w:rFonts w:ascii="Times New Roman" w:hAnsi="Times New Roman" w:cs="Times New Roman"/>
          <w:szCs w:val="22"/>
        </w:rPr>
        <w:t>.2. </w:t>
      </w:r>
      <w:r w:rsidR="00A17802" w:rsidRPr="00500A57">
        <w:rPr>
          <w:rFonts w:ascii="Times New Roman" w:hAnsi="Times New Roman" w:cs="Times New Roman"/>
          <w:szCs w:val="22"/>
        </w:rPr>
        <w:t>В случае</w:t>
      </w:r>
      <w:proofErr w:type="gramStart"/>
      <w:r w:rsidR="00A17802" w:rsidRPr="00500A57">
        <w:rPr>
          <w:rFonts w:ascii="Times New Roman" w:hAnsi="Times New Roman" w:cs="Times New Roman"/>
          <w:szCs w:val="22"/>
        </w:rPr>
        <w:t>,</w:t>
      </w:r>
      <w:proofErr w:type="gramEnd"/>
      <w:r w:rsidR="00A17802" w:rsidRPr="00500A57">
        <w:rPr>
          <w:rFonts w:ascii="Times New Roman" w:hAnsi="Times New Roman" w:cs="Times New Roman"/>
          <w:szCs w:val="22"/>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022D3C" w:rsidRPr="00500A57">
        <w:rPr>
          <w:rFonts w:ascii="Times New Roman" w:hAnsi="Times New Roman" w:cs="Times New Roman"/>
          <w:szCs w:val="22"/>
        </w:rPr>
        <w:t xml:space="preserve"> </w:t>
      </w:r>
    </w:p>
    <w:p w:rsidR="00324AC5" w:rsidRPr="00500A57" w:rsidRDefault="00324AC5"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lastRenderedPageBreak/>
        <w:t>14.3. Во всем, что не предусмотрено Контрактом, Стороны руководствуются законодательством Российской Федерации.</w:t>
      </w:r>
    </w:p>
    <w:p w:rsidR="00324AC5" w:rsidRPr="00500A57" w:rsidRDefault="00324AC5"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14.4. В случае изменения наименования, место нахождения или адреса юридического лица Поставщик обязуется  в трехдневный срок письменно уведомить Заказчика о произошедших изменениях с приложением подтверждающих документов</w:t>
      </w:r>
    </w:p>
    <w:p w:rsidR="00022D3C" w:rsidRPr="00500A57" w:rsidRDefault="005A5FC3"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1</w:t>
      </w:r>
      <w:r w:rsidR="005369A2" w:rsidRPr="00500A57">
        <w:rPr>
          <w:rFonts w:ascii="Times New Roman" w:hAnsi="Times New Roman" w:cs="Times New Roman"/>
          <w:szCs w:val="22"/>
        </w:rPr>
        <w:t>4</w:t>
      </w:r>
      <w:r w:rsidRPr="00500A57">
        <w:rPr>
          <w:rFonts w:ascii="Times New Roman" w:hAnsi="Times New Roman" w:cs="Times New Roman"/>
          <w:szCs w:val="22"/>
        </w:rPr>
        <w:t>.</w:t>
      </w:r>
      <w:r w:rsidR="00324AC5" w:rsidRPr="00500A57">
        <w:rPr>
          <w:rFonts w:ascii="Times New Roman" w:hAnsi="Times New Roman" w:cs="Times New Roman"/>
          <w:szCs w:val="22"/>
        </w:rPr>
        <w:t>5</w:t>
      </w:r>
      <w:r w:rsidRPr="00500A57">
        <w:rPr>
          <w:rFonts w:ascii="Times New Roman" w:hAnsi="Times New Roman" w:cs="Times New Roman"/>
          <w:szCs w:val="22"/>
        </w:rPr>
        <w:t>. </w:t>
      </w:r>
      <w:proofErr w:type="gramStart"/>
      <w:r w:rsidR="00022D3C" w:rsidRPr="00500A57">
        <w:rPr>
          <w:rFonts w:ascii="Times New Roman" w:hAnsi="Times New Roman" w:cs="Times New Roman"/>
          <w:szCs w:val="22"/>
        </w:rPr>
        <w:t xml:space="preserve">Поставщик несет риски, связанные с недостоверностью указания в </w:t>
      </w:r>
      <w:r w:rsidR="005928E1" w:rsidRPr="00500A57">
        <w:rPr>
          <w:rFonts w:ascii="Times New Roman" w:hAnsi="Times New Roman" w:cs="Times New Roman"/>
          <w:szCs w:val="22"/>
        </w:rPr>
        <w:t>Контракт</w:t>
      </w:r>
      <w:r w:rsidR="00022D3C" w:rsidRPr="00500A57">
        <w:rPr>
          <w:rFonts w:ascii="Times New Roman" w:hAnsi="Times New Roman" w:cs="Times New Roman"/>
          <w:szCs w:val="22"/>
        </w:rPr>
        <w:t xml:space="preserve">е, </w:t>
      </w:r>
      <w:r w:rsidR="005928E1" w:rsidRPr="00500A57">
        <w:rPr>
          <w:rFonts w:ascii="Times New Roman" w:hAnsi="Times New Roman" w:cs="Times New Roman"/>
          <w:szCs w:val="22"/>
        </w:rPr>
        <w:t>Контракт</w:t>
      </w:r>
      <w:r w:rsidR="00022D3C" w:rsidRPr="00500A57">
        <w:rPr>
          <w:rFonts w:ascii="Times New Roman" w:hAnsi="Times New Roman" w:cs="Times New Roman"/>
          <w:szCs w:val="22"/>
        </w:rPr>
        <w:t>е, в документах, связанных с их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 т.п.), своего наименования, место нахождения или адреса юридического лица и риски, связанные с несвоевременным уведомлением Заказчика об изменении наименования, место нахождения или адреса юридического лица.</w:t>
      </w:r>
      <w:proofErr w:type="gramEnd"/>
    </w:p>
    <w:p w:rsidR="00022D3C" w:rsidRPr="00500A57" w:rsidRDefault="005A5FC3" w:rsidP="00845BD9">
      <w:pPr>
        <w:pStyle w:val="ConsPlusNormal"/>
        <w:spacing w:line="216" w:lineRule="auto"/>
        <w:ind w:firstLine="709"/>
        <w:jc w:val="both"/>
        <w:rPr>
          <w:rFonts w:ascii="Times New Roman" w:hAnsi="Times New Roman" w:cs="Times New Roman"/>
          <w:szCs w:val="22"/>
        </w:rPr>
      </w:pPr>
      <w:r w:rsidRPr="00500A57">
        <w:rPr>
          <w:rFonts w:ascii="Times New Roman" w:hAnsi="Times New Roman" w:cs="Times New Roman"/>
          <w:szCs w:val="22"/>
        </w:rPr>
        <w:t>1</w:t>
      </w:r>
      <w:r w:rsidR="005369A2" w:rsidRPr="00500A57">
        <w:rPr>
          <w:rFonts w:ascii="Times New Roman" w:hAnsi="Times New Roman" w:cs="Times New Roman"/>
          <w:szCs w:val="22"/>
        </w:rPr>
        <w:t>4</w:t>
      </w:r>
      <w:r w:rsidRPr="00500A57">
        <w:rPr>
          <w:rFonts w:ascii="Times New Roman" w:hAnsi="Times New Roman" w:cs="Times New Roman"/>
          <w:szCs w:val="22"/>
        </w:rPr>
        <w:t>.</w:t>
      </w:r>
      <w:r w:rsidR="00324AC5" w:rsidRPr="00500A57">
        <w:rPr>
          <w:rFonts w:ascii="Times New Roman" w:hAnsi="Times New Roman" w:cs="Times New Roman"/>
          <w:szCs w:val="22"/>
        </w:rPr>
        <w:t>6</w:t>
      </w:r>
      <w:r w:rsidRPr="00500A57">
        <w:rPr>
          <w:rFonts w:ascii="Times New Roman" w:hAnsi="Times New Roman" w:cs="Times New Roman"/>
          <w:szCs w:val="22"/>
        </w:rPr>
        <w:t>. </w:t>
      </w:r>
      <w:r w:rsidR="00022D3C" w:rsidRPr="00500A57">
        <w:rPr>
          <w:rFonts w:ascii="Times New Roman" w:hAnsi="Times New Roman" w:cs="Times New Roman"/>
          <w:szCs w:val="22"/>
        </w:rPr>
        <w:t xml:space="preserve">Уведомление об изменении наименования, место нахождения или адреса юридического лица следует направлять на адрес электронной почты: </w:t>
      </w:r>
      <w:hyperlink r:id="rId15" w:history="1">
        <w:r w:rsidR="00022D3C" w:rsidRPr="00500A57">
          <w:rPr>
            <w:rFonts w:ascii="Times New Roman" w:hAnsi="Times New Roman" w:cs="Times New Roman"/>
            <w:szCs w:val="22"/>
          </w:rPr>
          <w:t>Tender@pirogov-center.ru</w:t>
        </w:r>
      </w:hyperlink>
      <w:r w:rsidR="00022D3C" w:rsidRPr="00500A57">
        <w:rPr>
          <w:rFonts w:ascii="Times New Roman" w:hAnsi="Times New Roman" w:cs="Times New Roman"/>
          <w:szCs w:val="22"/>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022D3C" w:rsidRPr="00500A57" w:rsidRDefault="005A5FC3" w:rsidP="00845BD9">
      <w:pPr>
        <w:widowControl/>
        <w:autoSpaceDE w:val="0"/>
        <w:autoSpaceDN w:val="0"/>
        <w:adjustRightInd w:val="0"/>
        <w:spacing w:line="216" w:lineRule="auto"/>
        <w:ind w:firstLine="708"/>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5369A2" w:rsidRPr="00500A57">
        <w:rPr>
          <w:rFonts w:ascii="Times New Roman" w:hAnsi="Times New Roman" w:cs="Times New Roman"/>
          <w:color w:val="auto"/>
          <w:sz w:val="22"/>
          <w:szCs w:val="22"/>
          <w:lang w:bidi="ar-SA"/>
        </w:rPr>
        <w:t>4</w:t>
      </w:r>
      <w:r w:rsidRPr="00500A57">
        <w:rPr>
          <w:rFonts w:ascii="Times New Roman" w:hAnsi="Times New Roman" w:cs="Times New Roman"/>
          <w:color w:val="auto"/>
          <w:sz w:val="22"/>
          <w:szCs w:val="22"/>
          <w:lang w:bidi="ar-SA"/>
        </w:rPr>
        <w:t>.</w:t>
      </w:r>
      <w:r w:rsidR="00324AC5" w:rsidRPr="00500A57">
        <w:rPr>
          <w:rFonts w:ascii="Times New Roman" w:hAnsi="Times New Roman" w:cs="Times New Roman"/>
          <w:color w:val="auto"/>
          <w:sz w:val="22"/>
          <w:szCs w:val="22"/>
          <w:lang w:bidi="ar-SA"/>
        </w:rPr>
        <w:t>7</w:t>
      </w:r>
      <w:r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 xml:space="preserve">Все споры и разногласия в связи с исполнением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rsidR="00022D3C" w:rsidRPr="00500A57" w:rsidRDefault="005A5FC3" w:rsidP="00845BD9">
      <w:pPr>
        <w:widowControl/>
        <w:autoSpaceDE w:val="0"/>
        <w:autoSpaceDN w:val="0"/>
        <w:adjustRightInd w:val="0"/>
        <w:spacing w:line="216" w:lineRule="auto"/>
        <w:ind w:firstLine="708"/>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5369A2" w:rsidRPr="00500A57">
        <w:rPr>
          <w:rFonts w:ascii="Times New Roman" w:hAnsi="Times New Roman" w:cs="Times New Roman"/>
          <w:color w:val="auto"/>
          <w:sz w:val="22"/>
          <w:szCs w:val="22"/>
          <w:lang w:bidi="ar-SA"/>
        </w:rPr>
        <w:t>4</w:t>
      </w:r>
      <w:r w:rsidRPr="00500A57">
        <w:rPr>
          <w:rFonts w:ascii="Times New Roman" w:hAnsi="Times New Roman" w:cs="Times New Roman"/>
          <w:color w:val="auto"/>
          <w:sz w:val="22"/>
          <w:szCs w:val="22"/>
          <w:lang w:bidi="ar-SA"/>
        </w:rPr>
        <w:t>.</w:t>
      </w:r>
      <w:r w:rsidR="00324AC5" w:rsidRPr="00500A57">
        <w:rPr>
          <w:rFonts w:ascii="Times New Roman" w:hAnsi="Times New Roman" w:cs="Times New Roman"/>
          <w:color w:val="auto"/>
          <w:sz w:val="22"/>
          <w:szCs w:val="22"/>
          <w:lang w:bidi="ar-SA"/>
        </w:rPr>
        <w:t>8</w:t>
      </w:r>
      <w:r w:rsidRPr="00500A57">
        <w:rPr>
          <w:rFonts w:ascii="Times New Roman" w:hAnsi="Times New Roman" w:cs="Times New Roman"/>
          <w:color w:val="auto"/>
          <w:sz w:val="22"/>
          <w:szCs w:val="22"/>
          <w:lang w:bidi="ar-SA"/>
        </w:rPr>
        <w:t>. </w:t>
      </w:r>
      <w:r w:rsidR="00022D3C" w:rsidRPr="00500A57">
        <w:rPr>
          <w:rFonts w:ascii="Times New Roman" w:hAnsi="Times New Roman" w:cs="Times New Roman"/>
          <w:color w:val="auto"/>
          <w:sz w:val="22"/>
          <w:szCs w:val="22"/>
          <w:lang w:bidi="ar-SA"/>
        </w:rPr>
        <w:t xml:space="preserve">Настоящий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 xml:space="preserve"> </w:t>
      </w:r>
      <w:r w:rsidR="005928E1" w:rsidRPr="00500A57">
        <w:rPr>
          <w:rFonts w:ascii="Times New Roman" w:hAnsi="Times New Roman" w:cs="Times New Roman"/>
          <w:color w:val="auto"/>
          <w:sz w:val="22"/>
          <w:szCs w:val="22"/>
          <w:lang w:bidi="ar-SA"/>
        </w:rPr>
        <w:t>заключен в электронном виде и подписан электронными подписями Сторон</w:t>
      </w:r>
      <w:r w:rsidR="00022D3C" w:rsidRPr="00500A57">
        <w:rPr>
          <w:rFonts w:ascii="Times New Roman" w:hAnsi="Times New Roman" w:cs="Times New Roman"/>
          <w:color w:val="auto"/>
          <w:sz w:val="22"/>
          <w:szCs w:val="22"/>
          <w:lang w:bidi="ar-SA"/>
        </w:rPr>
        <w:t>.</w:t>
      </w:r>
    </w:p>
    <w:p w:rsidR="00022D3C" w:rsidRPr="00500A57" w:rsidRDefault="005A5FC3" w:rsidP="00845BD9">
      <w:pPr>
        <w:widowControl/>
        <w:autoSpaceDE w:val="0"/>
        <w:autoSpaceDN w:val="0"/>
        <w:adjustRightInd w:val="0"/>
        <w:spacing w:line="216" w:lineRule="auto"/>
        <w:ind w:firstLine="708"/>
        <w:jc w:val="both"/>
        <w:rPr>
          <w:rFonts w:ascii="Times New Roman" w:hAnsi="Times New Roman" w:cs="Times New Roman"/>
          <w:color w:val="auto"/>
          <w:sz w:val="22"/>
          <w:szCs w:val="22"/>
          <w:lang w:bidi="ar-SA"/>
        </w:rPr>
      </w:pPr>
      <w:r w:rsidRPr="00500A57">
        <w:rPr>
          <w:rFonts w:ascii="Times New Roman" w:hAnsi="Times New Roman" w:cs="Times New Roman"/>
          <w:color w:val="auto"/>
          <w:sz w:val="22"/>
          <w:szCs w:val="22"/>
          <w:lang w:bidi="ar-SA"/>
        </w:rPr>
        <w:t>1</w:t>
      </w:r>
      <w:r w:rsidR="005369A2" w:rsidRPr="00500A57">
        <w:rPr>
          <w:rFonts w:ascii="Times New Roman" w:hAnsi="Times New Roman" w:cs="Times New Roman"/>
          <w:color w:val="auto"/>
          <w:sz w:val="22"/>
          <w:szCs w:val="22"/>
          <w:lang w:bidi="ar-SA"/>
        </w:rPr>
        <w:t>4</w:t>
      </w:r>
      <w:r w:rsidRPr="00500A57">
        <w:rPr>
          <w:rFonts w:ascii="Times New Roman" w:hAnsi="Times New Roman" w:cs="Times New Roman"/>
          <w:color w:val="auto"/>
          <w:sz w:val="22"/>
          <w:szCs w:val="22"/>
          <w:lang w:bidi="ar-SA"/>
        </w:rPr>
        <w:t>.</w:t>
      </w:r>
      <w:r w:rsidR="00324AC5" w:rsidRPr="00500A57">
        <w:rPr>
          <w:rFonts w:ascii="Times New Roman" w:hAnsi="Times New Roman" w:cs="Times New Roman"/>
          <w:color w:val="auto"/>
          <w:sz w:val="22"/>
          <w:szCs w:val="22"/>
          <w:lang w:bidi="ar-SA"/>
        </w:rPr>
        <w:t>9</w:t>
      </w:r>
      <w:r w:rsidRPr="00500A57">
        <w:rPr>
          <w:rFonts w:ascii="Times New Roman" w:hAnsi="Times New Roman" w:cs="Times New Roman"/>
          <w:color w:val="auto"/>
          <w:sz w:val="22"/>
          <w:szCs w:val="22"/>
          <w:lang w:bidi="ar-SA"/>
        </w:rPr>
        <w:t xml:space="preserve">. </w:t>
      </w:r>
      <w:r w:rsidR="00022D3C" w:rsidRPr="00500A57">
        <w:rPr>
          <w:rFonts w:ascii="Times New Roman" w:hAnsi="Times New Roman" w:cs="Times New Roman"/>
          <w:color w:val="auto"/>
          <w:sz w:val="22"/>
          <w:szCs w:val="22"/>
          <w:lang w:bidi="ar-SA"/>
        </w:rPr>
        <w:t xml:space="preserve">Приложения к </w:t>
      </w:r>
      <w:r w:rsidR="005928E1" w:rsidRPr="00500A57">
        <w:rPr>
          <w:rFonts w:ascii="Times New Roman" w:hAnsi="Times New Roman" w:cs="Times New Roman"/>
          <w:color w:val="auto"/>
          <w:sz w:val="22"/>
          <w:szCs w:val="22"/>
          <w:lang w:bidi="ar-SA"/>
        </w:rPr>
        <w:t>Контракт</w:t>
      </w:r>
      <w:r w:rsidR="00022D3C" w:rsidRPr="00500A57">
        <w:rPr>
          <w:rFonts w:ascii="Times New Roman" w:hAnsi="Times New Roman" w:cs="Times New Roman"/>
          <w:color w:val="auto"/>
          <w:sz w:val="22"/>
          <w:szCs w:val="22"/>
          <w:lang w:bidi="ar-SA"/>
        </w:rPr>
        <w:t>у яв</w:t>
      </w:r>
      <w:r w:rsidR="000E716A" w:rsidRPr="00500A57">
        <w:rPr>
          <w:rFonts w:ascii="Times New Roman" w:hAnsi="Times New Roman" w:cs="Times New Roman"/>
          <w:color w:val="auto"/>
          <w:sz w:val="22"/>
          <w:szCs w:val="22"/>
          <w:lang w:bidi="ar-SA"/>
        </w:rPr>
        <w:t>ляются его неотъемлемой частью.</w:t>
      </w: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180"/>
      </w:tblGrid>
      <w:tr w:rsidR="00B47840" w:rsidRPr="00500A57" w:rsidTr="00A65EA4">
        <w:tc>
          <w:tcPr>
            <w:tcW w:w="9639" w:type="dxa"/>
            <w:gridSpan w:val="3"/>
            <w:tcBorders>
              <w:top w:val="nil"/>
              <w:left w:val="nil"/>
              <w:bottom w:val="nil"/>
              <w:right w:val="nil"/>
            </w:tcBorders>
          </w:tcPr>
          <w:p w:rsidR="00022D3C" w:rsidRPr="00500A57" w:rsidRDefault="00022D3C" w:rsidP="00845BD9">
            <w:pPr>
              <w:pStyle w:val="ConsPlusNormal"/>
              <w:spacing w:line="216" w:lineRule="auto"/>
              <w:ind w:firstLine="709"/>
              <w:rPr>
                <w:rFonts w:ascii="Times New Roman" w:hAnsi="Times New Roman" w:cs="Times New Roman"/>
                <w:szCs w:val="22"/>
              </w:rPr>
            </w:pPr>
            <w:r w:rsidRPr="00500A57">
              <w:rPr>
                <w:rFonts w:ascii="Times New Roman" w:hAnsi="Times New Roman" w:cs="Times New Roman"/>
                <w:szCs w:val="22"/>
              </w:rPr>
              <w:t xml:space="preserve">Приложения к </w:t>
            </w:r>
            <w:r w:rsidR="005928E1" w:rsidRPr="00500A57">
              <w:rPr>
                <w:rFonts w:ascii="Times New Roman" w:hAnsi="Times New Roman" w:cs="Times New Roman"/>
                <w:szCs w:val="22"/>
              </w:rPr>
              <w:t>Контракт</w:t>
            </w:r>
            <w:r w:rsidRPr="00500A57">
              <w:rPr>
                <w:rFonts w:ascii="Times New Roman" w:hAnsi="Times New Roman" w:cs="Times New Roman"/>
                <w:szCs w:val="22"/>
              </w:rPr>
              <w:t>у:</w:t>
            </w:r>
          </w:p>
        </w:tc>
      </w:tr>
      <w:tr w:rsidR="00B47840" w:rsidRPr="00500A57" w:rsidTr="00A65EA4">
        <w:tc>
          <w:tcPr>
            <w:tcW w:w="3119" w:type="dxa"/>
            <w:tcBorders>
              <w:top w:val="nil"/>
              <w:left w:val="nil"/>
              <w:bottom w:val="nil"/>
              <w:right w:val="nil"/>
            </w:tcBorders>
          </w:tcPr>
          <w:p w:rsidR="00022D3C" w:rsidRPr="00500A57" w:rsidRDefault="009B4FB4" w:rsidP="00845BD9">
            <w:pPr>
              <w:pStyle w:val="ConsPlusNormal"/>
              <w:spacing w:line="216" w:lineRule="auto"/>
              <w:rPr>
                <w:rFonts w:ascii="Times New Roman" w:hAnsi="Times New Roman" w:cs="Times New Roman"/>
                <w:szCs w:val="22"/>
              </w:rPr>
            </w:pPr>
            <w:hyperlink w:anchor="P365" w:history="1">
              <w:r w:rsidR="00022D3C" w:rsidRPr="00500A57">
                <w:rPr>
                  <w:rFonts w:ascii="Times New Roman" w:hAnsi="Times New Roman" w:cs="Times New Roman"/>
                  <w:szCs w:val="22"/>
                </w:rPr>
                <w:t>Приложение № 1</w:t>
              </w:r>
            </w:hyperlink>
          </w:p>
        </w:tc>
        <w:tc>
          <w:tcPr>
            <w:tcW w:w="340" w:type="dxa"/>
            <w:tcBorders>
              <w:top w:val="nil"/>
              <w:left w:val="nil"/>
              <w:bottom w:val="nil"/>
              <w:right w:val="nil"/>
            </w:tcBorders>
          </w:tcPr>
          <w:p w:rsidR="00022D3C" w:rsidRPr="00500A57" w:rsidRDefault="00022D3C" w:rsidP="00845BD9">
            <w:pPr>
              <w:pStyle w:val="ConsPlusNormal"/>
              <w:spacing w:line="216" w:lineRule="auto"/>
              <w:jc w:val="center"/>
              <w:rPr>
                <w:rFonts w:ascii="Times New Roman" w:hAnsi="Times New Roman" w:cs="Times New Roman"/>
                <w:szCs w:val="22"/>
              </w:rPr>
            </w:pPr>
            <w:r w:rsidRPr="00500A57">
              <w:rPr>
                <w:rFonts w:ascii="Times New Roman" w:hAnsi="Times New Roman" w:cs="Times New Roman"/>
                <w:szCs w:val="22"/>
              </w:rPr>
              <w:t>-</w:t>
            </w:r>
          </w:p>
        </w:tc>
        <w:tc>
          <w:tcPr>
            <w:tcW w:w="6180" w:type="dxa"/>
            <w:tcBorders>
              <w:top w:val="nil"/>
              <w:left w:val="nil"/>
              <w:bottom w:val="nil"/>
              <w:right w:val="nil"/>
            </w:tcBorders>
          </w:tcPr>
          <w:p w:rsidR="00022D3C" w:rsidRPr="00500A57" w:rsidRDefault="00022D3C" w:rsidP="00845BD9">
            <w:pPr>
              <w:pStyle w:val="ConsPlusNormal"/>
              <w:spacing w:line="216" w:lineRule="auto"/>
              <w:jc w:val="both"/>
              <w:rPr>
                <w:rFonts w:ascii="Times New Roman" w:hAnsi="Times New Roman" w:cs="Times New Roman"/>
                <w:szCs w:val="22"/>
              </w:rPr>
            </w:pPr>
            <w:r w:rsidRPr="00500A57">
              <w:rPr>
                <w:rFonts w:ascii="Times New Roman" w:hAnsi="Times New Roman" w:cs="Times New Roman"/>
                <w:szCs w:val="22"/>
              </w:rPr>
              <w:t>Техническое задание;</w:t>
            </w:r>
          </w:p>
        </w:tc>
      </w:tr>
      <w:tr w:rsidR="00B47840" w:rsidRPr="00500A57" w:rsidTr="00A65EA4">
        <w:tc>
          <w:tcPr>
            <w:tcW w:w="3119" w:type="dxa"/>
            <w:tcBorders>
              <w:top w:val="nil"/>
              <w:left w:val="nil"/>
              <w:bottom w:val="nil"/>
              <w:right w:val="nil"/>
            </w:tcBorders>
          </w:tcPr>
          <w:p w:rsidR="00022D3C" w:rsidRPr="00500A57" w:rsidRDefault="009B4FB4" w:rsidP="00861A8F">
            <w:pPr>
              <w:pStyle w:val="ConsPlusNormal"/>
              <w:spacing w:line="216" w:lineRule="auto"/>
              <w:rPr>
                <w:rFonts w:ascii="Times New Roman" w:hAnsi="Times New Roman" w:cs="Times New Roman"/>
                <w:szCs w:val="22"/>
              </w:rPr>
            </w:pPr>
            <w:hyperlink w:anchor="P564" w:history="1">
              <w:r w:rsidR="00022D3C" w:rsidRPr="00500A57">
                <w:rPr>
                  <w:rFonts w:ascii="Times New Roman" w:hAnsi="Times New Roman" w:cs="Times New Roman"/>
                  <w:szCs w:val="22"/>
                </w:rPr>
                <w:t xml:space="preserve">Приложение № </w:t>
              </w:r>
            </w:hyperlink>
            <w:r w:rsidR="00861A8F" w:rsidRPr="00500A57">
              <w:rPr>
                <w:rFonts w:ascii="Times New Roman" w:hAnsi="Times New Roman" w:cs="Times New Roman"/>
                <w:szCs w:val="22"/>
              </w:rPr>
              <w:t>2</w:t>
            </w:r>
          </w:p>
        </w:tc>
        <w:tc>
          <w:tcPr>
            <w:tcW w:w="340" w:type="dxa"/>
            <w:tcBorders>
              <w:top w:val="nil"/>
              <w:left w:val="nil"/>
              <w:bottom w:val="nil"/>
              <w:right w:val="nil"/>
            </w:tcBorders>
          </w:tcPr>
          <w:p w:rsidR="00022D3C" w:rsidRPr="00500A57" w:rsidRDefault="00022D3C" w:rsidP="00845BD9">
            <w:pPr>
              <w:pStyle w:val="ConsPlusNormal"/>
              <w:spacing w:line="216" w:lineRule="auto"/>
              <w:jc w:val="center"/>
              <w:rPr>
                <w:rFonts w:ascii="Times New Roman" w:hAnsi="Times New Roman" w:cs="Times New Roman"/>
                <w:szCs w:val="22"/>
              </w:rPr>
            </w:pPr>
            <w:r w:rsidRPr="00500A57">
              <w:rPr>
                <w:rFonts w:ascii="Times New Roman" w:hAnsi="Times New Roman" w:cs="Times New Roman"/>
                <w:szCs w:val="22"/>
              </w:rPr>
              <w:t>-</w:t>
            </w:r>
          </w:p>
        </w:tc>
        <w:tc>
          <w:tcPr>
            <w:tcW w:w="6180" w:type="dxa"/>
            <w:tcBorders>
              <w:top w:val="nil"/>
              <w:left w:val="nil"/>
              <w:bottom w:val="nil"/>
              <w:right w:val="nil"/>
            </w:tcBorders>
          </w:tcPr>
          <w:p w:rsidR="00022D3C" w:rsidRPr="00500A57" w:rsidRDefault="005369A2" w:rsidP="00845BD9">
            <w:pPr>
              <w:pStyle w:val="ConsPlusNormal"/>
              <w:spacing w:line="216" w:lineRule="auto"/>
              <w:jc w:val="both"/>
              <w:rPr>
                <w:rFonts w:ascii="Times New Roman" w:hAnsi="Times New Roman" w:cs="Times New Roman"/>
                <w:szCs w:val="22"/>
              </w:rPr>
            </w:pPr>
            <w:r w:rsidRPr="00500A57">
              <w:rPr>
                <w:rFonts w:ascii="Times New Roman" w:hAnsi="Times New Roman" w:cs="Times New Roman"/>
                <w:szCs w:val="22"/>
              </w:rPr>
              <w:t>Сведения о Поставщике, необходимые для внесения Заказчиком на официальный сайт единой информационной системы в сфере закупок.</w:t>
            </w:r>
          </w:p>
        </w:tc>
      </w:tr>
    </w:tbl>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916FB5" w:rsidRDefault="00916FB5" w:rsidP="00AA45E2">
      <w:pPr>
        <w:pStyle w:val="ConsPlusNormal"/>
        <w:spacing w:line="216" w:lineRule="auto"/>
        <w:ind w:firstLine="709"/>
        <w:jc w:val="center"/>
        <w:outlineLvl w:val="1"/>
        <w:rPr>
          <w:rFonts w:ascii="Times New Roman" w:eastAsia="BatangChe" w:hAnsi="Times New Roman" w:cs="Times New Roman"/>
          <w:szCs w:val="22"/>
        </w:rPr>
      </w:pPr>
    </w:p>
    <w:p w:rsidR="00916FB5" w:rsidRDefault="00916FB5" w:rsidP="00AA45E2">
      <w:pPr>
        <w:pStyle w:val="ConsPlusNormal"/>
        <w:spacing w:line="216" w:lineRule="auto"/>
        <w:ind w:firstLine="709"/>
        <w:jc w:val="center"/>
        <w:outlineLvl w:val="1"/>
        <w:rPr>
          <w:rFonts w:ascii="Times New Roman" w:eastAsia="BatangChe" w:hAnsi="Times New Roman" w:cs="Times New Roman"/>
          <w:szCs w:val="22"/>
        </w:rPr>
      </w:pPr>
    </w:p>
    <w:p w:rsidR="00916FB5" w:rsidRDefault="00916FB5" w:rsidP="00AA45E2">
      <w:pPr>
        <w:pStyle w:val="ConsPlusNormal"/>
        <w:spacing w:line="216" w:lineRule="auto"/>
        <w:ind w:firstLine="709"/>
        <w:jc w:val="center"/>
        <w:outlineLvl w:val="1"/>
        <w:rPr>
          <w:rFonts w:ascii="Times New Roman" w:eastAsia="BatangChe" w:hAnsi="Times New Roman" w:cs="Times New Roman"/>
          <w:szCs w:val="22"/>
        </w:rPr>
      </w:pPr>
    </w:p>
    <w:p w:rsidR="00916FB5" w:rsidRDefault="00916FB5" w:rsidP="00AA45E2">
      <w:pPr>
        <w:pStyle w:val="ConsPlusNormal"/>
        <w:spacing w:line="216" w:lineRule="auto"/>
        <w:ind w:firstLine="709"/>
        <w:jc w:val="center"/>
        <w:outlineLvl w:val="1"/>
        <w:rPr>
          <w:rFonts w:ascii="Times New Roman" w:eastAsia="BatangChe" w:hAnsi="Times New Roman" w:cs="Times New Roman"/>
          <w:szCs w:val="22"/>
        </w:rPr>
      </w:pPr>
    </w:p>
    <w:p w:rsidR="00916FB5" w:rsidRDefault="00916FB5" w:rsidP="00AA45E2">
      <w:pPr>
        <w:pStyle w:val="ConsPlusNormal"/>
        <w:spacing w:line="216" w:lineRule="auto"/>
        <w:ind w:firstLine="709"/>
        <w:jc w:val="center"/>
        <w:outlineLvl w:val="1"/>
        <w:rPr>
          <w:rFonts w:ascii="Times New Roman" w:eastAsia="BatangChe" w:hAnsi="Times New Roman" w:cs="Times New Roman"/>
          <w:szCs w:val="22"/>
        </w:rPr>
      </w:pPr>
    </w:p>
    <w:p w:rsidR="00916FB5" w:rsidRDefault="00916FB5" w:rsidP="00AA45E2">
      <w:pPr>
        <w:pStyle w:val="ConsPlusNormal"/>
        <w:spacing w:line="216" w:lineRule="auto"/>
        <w:ind w:firstLine="709"/>
        <w:jc w:val="center"/>
        <w:outlineLvl w:val="1"/>
        <w:rPr>
          <w:rFonts w:ascii="Times New Roman" w:eastAsia="BatangChe" w:hAnsi="Times New Roman" w:cs="Times New Roman"/>
          <w:szCs w:val="22"/>
        </w:rPr>
      </w:pPr>
    </w:p>
    <w:p w:rsidR="00916FB5" w:rsidRDefault="00916FB5" w:rsidP="00AA45E2">
      <w:pPr>
        <w:pStyle w:val="ConsPlusNormal"/>
        <w:spacing w:line="216" w:lineRule="auto"/>
        <w:ind w:firstLine="709"/>
        <w:jc w:val="center"/>
        <w:outlineLvl w:val="1"/>
        <w:rPr>
          <w:rFonts w:ascii="Times New Roman" w:eastAsia="BatangChe" w:hAnsi="Times New Roman" w:cs="Times New Roman"/>
          <w:szCs w:val="22"/>
        </w:rPr>
      </w:pPr>
    </w:p>
    <w:p w:rsidR="00916FB5" w:rsidRDefault="00916FB5" w:rsidP="00AA45E2">
      <w:pPr>
        <w:pStyle w:val="ConsPlusNormal"/>
        <w:spacing w:line="216" w:lineRule="auto"/>
        <w:ind w:firstLine="709"/>
        <w:jc w:val="center"/>
        <w:outlineLvl w:val="1"/>
        <w:rPr>
          <w:rFonts w:ascii="Times New Roman" w:eastAsia="BatangChe" w:hAnsi="Times New Roman" w:cs="Times New Roman"/>
          <w:szCs w:val="22"/>
        </w:rPr>
      </w:pPr>
    </w:p>
    <w:p w:rsidR="00916FB5" w:rsidRDefault="00916FB5"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167E08" w:rsidRDefault="00167E08" w:rsidP="00AA45E2">
      <w:pPr>
        <w:pStyle w:val="ConsPlusNormal"/>
        <w:spacing w:line="216" w:lineRule="auto"/>
        <w:ind w:firstLine="709"/>
        <w:jc w:val="center"/>
        <w:outlineLvl w:val="1"/>
        <w:rPr>
          <w:rFonts w:ascii="Times New Roman" w:eastAsia="BatangChe" w:hAnsi="Times New Roman" w:cs="Times New Roman"/>
          <w:szCs w:val="22"/>
        </w:rPr>
      </w:pPr>
    </w:p>
    <w:p w:rsidR="00022D3C" w:rsidRPr="00500A57" w:rsidRDefault="00A419BB" w:rsidP="00AA45E2">
      <w:pPr>
        <w:pStyle w:val="ConsPlusNormal"/>
        <w:spacing w:line="216" w:lineRule="auto"/>
        <w:ind w:firstLine="709"/>
        <w:jc w:val="center"/>
        <w:outlineLvl w:val="1"/>
        <w:rPr>
          <w:rFonts w:ascii="Times New Roman" w:eastAsia="BatangChe" w:hAnsi="Times New Roman" w:cs="Times New Roman"/>
          <w:szCs w:val="22"/>
        </w:rPr>
      </w:pPr>
      <w:r w:rsidRPr="00500A57">
        <w:rPr>
          <w:rFonts w:ascii="Times New Roman" w:eastAsia="BatangChe" w:hAnsi="Times New Roman" w:cs="Times New Roman"/>
          <w:szCs w:val="22"/>
        </w:rPr>
        <w:t>1</w:t>
      </w:r>
      <w:r w:rsidR="005369A2" w:rsidRPr="00500A57">
        <w:rPr>
          <w:rFonts w:ascii="Times New Roman" w:eastAsia="BatangChe" w:hAnsi="Times New Roman" w:cs="Times New Roman"/>
          <w:szCs w:val="22"/>
        </w:rPr>
        <w:t>5</w:t>
      </w:r>
      <w:r w:rsidR="00022D3C" w:rsidRPr="00500A57">
        <w:rPr>
          <w:rFonts w:ascii="Times New Roman" w:eastAsia="BatangChe" w:hAnsi="Times New Roman" w:cs="Times New Roman"/>
          <w:szCs w:val="22"/>
        </w:rPr>
        <w:t>. Реквизиты и подписи Сторон</w:t>
      </w:r>
    </w:p>
    <w:p w:rsidR="00022D3C" w:rsidRPr="00500A57" w:rsidRDefault="00022D3C" w:rsidP="00AA45E2">
      <w:pPr>
        <w:pStyle w:val="ConsPlusNormal"/>
        <w:spacing w:line="216" w:lineRule="auto"/>
        <w:ind w:firstLine="709"/>
        <w:jc w:val="both"/>
        <w:rPr>
          <w:rFonts w:ascii="Times New Roman" w:eastAsia="BatangChe" w:hAnsi="Times New Roman" w:cs="Times New Roman"/>
          <w:szCs w:val="22"/>
        </w:rPr>
      </w:pPr>
    </w:p>
    <w:tbl>
      <w:tblPr>
        <w:tblW w:w="10290" w:type="dxa"/>
        <w:jc w:val="center"/>
        <w:tblLayout w:type="fixed"/>
        <w:tblLook w:val="01E0" w:firstRow="1" w:lastRow="1" w:firstColumn="1" w:lastColumn="1" w:noHBand="0" w:noVBand="0"/>
      </w:tblPr>
      <w:tblGrid>
        <w:gridCol w:w="4862"/>
        <w:gridCol w:w="5428"/>
      </w:tblGrid>
      <w:tr w:rsidR="00B47840" w:rsidRPr="00500A57" w:rsidTr="00A52030">
        <w:trPr>
          <w:trHeight w:val="5484"/>
          <w:jc w:val="center"/>
        </w:trPr>
        <w:tc>
          <w:tcPr>
            <w:tcW w:w="4862" w:type="dxa"/>
            <w:shd w:val="clear" w:color="auto" w:fill="auto"/>
          </w:tcPr>
          <w:p w:rsidR="00E062D3" w:rsidRPr="00500A57" w:rsidRDefault="00D21982" w:rsidP="00AA45E2">
            <w:pPr>
              <w:widowControl/>
              <w:spacing w:line="216" w:lineRule="auto"/>
              <w:jc w:val="both"/>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lastRenderedPageBreak/>
              <w:t>Поставщик:</w:t>
            </w:r>
          </w:p>
          <w:p w:rsidR="00D21982" w:rsidRPr="00500A57" w:rsidRDefault="00735FBB" w:rsidP="00AA45E2">
            <w:pPr>
              <w:widowControl/>
              <w:spacing w:line="216" w:lineRule="auto"/>
              <w:jc w:val="both"/>
              <w:rPr>
                <w:rFonts w:ascii="Times New Roman" w:eastAsia="BatangChe" w:hAnsi="Times New Roman" w:cs="Times New Roman"/>
                <w:color w:val="auto"/>
                <w:sz w:val="22"/>
                <w:szCs w:val="22"/>
              </w:rPr>
            </w:pPr>
            <w:r w:rsidRPr="00500A57">
              <w:rPr>
                <w:rFonts w:ascii="Times New Roman" w:hAnsi="Times New Roman" w:cs="Times New Roman"/>
                <w:color w:val="auto"/>
                <w:sz w:val="22"/>
                <w:szCs w:val="22"/>
              </w:rPr>
              <w:t>Заполнить</w:t>
            </w:r>
          </w:p>
        </w:tc>
        <w:tc>
          <w:tcPr>
            <w:tcW w:w="5428" w:type="dxa"/>
            <w:shd w:val="clear" w:color="auto" w:fill="auto"/>
          </w:tcPr>
          <w:p w:rsidR="00022D3C" w:rsidRPr="00500A57" w:rsidRDefault="00022D3C" w:rsidP="00AA45E2">
            <w:pPr>
              <w:spacing w:line="216" w:lineRule="auto"/>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Заказчик:</w:t>
            </w:r>
          </w:p>
          <w:p w:rsidR="00312D23" w:rsidRPr="00500A57" w:rsidRDefault="00312D23" w:rsidP="00AA45E2">
            <w:pPr>
              <w:spacing w:line="216" w:lineRule="auto"/>
              <w:jc w:val="both"/>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 xml:space="preserve">ФГБУ «НМХЦ им. Н.И. Пирогова» </w:t>
            </w:r>
          </w:p>
          <w:p w:rsidR="00312D23" w:rsidRPr="00500A57" w:rsidRDefault="00312D23" w:rsidP="00AA45E2">
            <w:pPr>
              <w:spacing w:line="216" w:lineRule="auto"/>
              <w:jc w:val="both"/>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Минздрава России</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Юридический адрес:</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105203, г. Москва, ул. Нижняя Первомайская д.70</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Тел. (499) 463-00-00, (499) 603-72-25</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Факс (499) 463-65-30</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 xml:space="preserve">ИНН 7733108569 </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 xml:space="preserve">КПП 771901001 </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Получатель: УФК по г. Москве (ФГБУ «НМХЦ им. Н. И. Пирогова» Минздрава России),</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л./</w:t>
            </w:r>
            <w:proofErr w:type="spellStart"/>
            <w:r w:rsidRPr="00500A57">
              <w:rPr>
                <w:rFonts w:ascii="Times New Roman" w:eastAsia="BatangChe" w:hAnsi="Times New Roman" w:cs="Times New Roman"/>
                <w:color w:val="auto"/>
                <w:sz w:val="22"/>
                <w:szCs w:val="22"/>
              </w:rPr>
              <w:t>сч</w:t>
            </w:r>
            <w:proofErr w:type="spellEnd"/>
            <w:r w:rsidRPr="00500A57">
              <w:rPr>
                <w:rFonts w:ascii="Times New Roman" w:eastAsia="BatangChe" w:hAnsi="Times New Roman" w:cs="Times New Roman"/>
                <w:color w:val="auto"/>
                <w:sz w:val="22"/>
                <w:szCs w:val="22"/>
              </w:rPr>
              <w:t xml:space="preserve">. 20736Х73000, </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л./</w:t>
            </w:r>
            <w:proofErr w:type="spellStart"/>
            <w:r w:rsidRPr="00500A57">
              <w:rPr>
                <w:rFonts w:ascii="Times New Roman" w:eastAsia="BatangChe" w:hAnsi="Times New Roman" w:cs="Times New Roman"/>
                <w:color w:val="auto"/>
                <w:sz w:val="22"/>
                <w:szCs w:val="22"/>
              </w:rPr>
              <w:t>сч</w:t>
            </w:r>
            <w:proofErr w:type="spellEnd"/>
            <w:r w:rsidRPr="00500A57">
              <w:rPr>
                <w:rFonts w:ascii="Times New Roman" w:eastAsia="BatangChe" w:hAnsi="Times New Roman" w:cs="Times New Roman"/>
                <w:color w:val="auto"/>
                <w:sz w:val="22"/>
                <w:szCs w:val="22"/>
              </w:rPr>
              <w:t xml:space="preserve">. 22736Х73000, </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л./</w:t>
            </w:r>
            <w:proofErr w:type="spellStart"/>
            <w:r w:rsidRPr="00500A57">
              <w:rPr>
                <w:rFonts w:ascii="Times New Roman" w:eastAsia="BatangChe" w:hAnsi="Times New Roman" w:cs="Times New Roman"/>
                <w:color w:val="auto"/>
                <w:sz w:val="22"/>
                <w:szCs w:val="22"/>
              </w:rPr>
              <w:t>сч</w:t>
            </w:r>
            <w:proofErr w:type="spellEnd"/>
            <w:r w:rsidRPr="00500A57">
              <w:rPr>
                <w:rFonts w:ascii="Times New Roman" w:eastAsia="BatangChe" w:hAnsi="Times New Roman" w:cs="Times New Roman"/>
                <w:color w:val="auto"/>
                <w:sz w:val="22"/>
                <w:szCs w:val="22"/>
              </w:rPr>
              <w:t>. 21736Х73000</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 xml:space="preserve">Банк получателя: </w:t>
            </w:r>
            <w:r w:rsidR="00307F5D" w:rsidRPr="00500A57">
              <w:rPr>
                <w:rFonts w:ascii="Times New Roman" w:eastAsia="BatangChe" w:hAnsi="Times New Roman" w:cs="Times New Roman"/>
                <w:color w:val="auto"/>
                <w:sz w:val="22"/>
                <w:szCs w:val="22"/>
              </w:rPr>
              <w:t xml:space="preserve">ОКЦ № 1 ГУ Банка России по ЦФО// УФК по г. Москве г. Москва </w:t>
            </w:r>
            <w:r w:rsidRPr="00500A57">
              <w:rPr>
                <w:rFonts w:ascii="Times New Roman" w:eastAsia="BatangChe" w:hAnsi="Times New Roman" w:cs="Times New Roman"/>
                <w:color w:val="auto"/>
                <w:sz w:val="22"/>
                <w:szCs w:val="22"/>
              </w:rPr>
              <w:t xml:space="preserve"> </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БИК 004525988</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Казначейский счет (КС) 0321 4643 0000 0001 7300</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Единый казначейский счет (ЕКС) 4010 2810 5453 7000 0003</w:t>
            </w:r>
          </w:p>
          <w:p w:rsidR="00E02900"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ОКПО 55246260</w:t>
            </w:r>
          </w:p>
          <w:p w:rsidR="00022D3C" w:rsidRPr="00500A57" w:rsidRDefault="00E02900" w:rsidP="00AA45E2">
            <w:pPr>
              <w:spacing w:line="216" w:lineRule="auto"/>
              <w:rPr>
                <w:rFonts w:ascii="Times New Roman" w:eastAsia="BatangChe" w:hAnsi="Times New Roman" w:cs="Times New Roman"/>
                <w:color w:val="auto"/>
                <w:sz w:val="22"/>
                <w:szCs w:val="22"/>
              </w:rPr>
            </w:pPr>
            <w:r w:rsidRPr="00500A57">
              <w:rPr>
                <w:rFonts w:ascii="Times New Roman" w:eastAsia="BatangChe" w:hAnsi="Times New Roman" w:cs="Times New Roman"/>
                <w:color w:val="auto"/>
                <w:sz w:val="22"/>
                <w:szCs w:val="22"/>
              </w:rPr>
              <w:t>ОКТМО 45303000</w:t>
            </w:r>
          </w:p>
        </w:tc>
      </w:tr>
      <w:tr w:rsidR="00B47840" w:rsidRPr="00500A57" w:rsidTr="00A52030">
        <w:trPr>
          <w:trHeight w:val="373"/>
          <w:jc w:val="center"/>
        </w:trPr>
        <w:tc>
          <w:tcPr>
            <w:tcW w:w="4862" w:type="dxa"/>
            <w:shd w:val="clear" w:color="auto" w:fill="auto"/>
            <w:hideMark/>
          </w:tcPr>
          <w:p w:rsidR="00022D3C" w:rsidRPr="00500A57" w:rsidRDefault="00022D3C" w:rsidP="00AA45E2">
            <w:pPr>
              <w:spacing w:line="216" w:lineRule="auto"/>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От Поставщика:</w:t>
            </w:r>
          </w:p>
          <w:p w:rsidR="004C6474" w:rsidRPr="00500A57" w:rsidRDefault="004C6474" w:rsidP="00AA45E2">
            <w:pPr>
              <w:pStyle w:val="aff3"/>
              <w:spacing w:line="216" w:lineRule="auto"/>
              <w:rPr>
                <w:rFonts w:ascii="Times New Roman" w:hAnsi="Times New Roman" w:cs="Times New Roman"/>
                <w:b/>
                <w:sz w:val="22"/>
                <w:szCs w:val="22"/>
              </w:rPr>
            </w:pPr>
          </w:p>
          <w:p w:rsidR="004C6474" w:rsidRPr="00500A57" w:rsidRDefault="004C6474" w:rsidP="00AA45E2">
            <w:pPr>
              <w:pStyle w:val="aff3"/>
              <w:spacing w:line="216" w:lineRule="auto"/>
              <w:rPr>
                <w:rFonts w:ascii="Times New Roman" w:hAnsi="Times New Roman" w:cs="Times New Roman"/>
                <w:b/>
                <w:sz w:val="22"/>
                <w:szCs w:val="22"/>
              </w:rPr>
            </w:pPr>
          </w:p>
          <w:p w:rsidR="004C6474" w:rsidRPr="00500A57" w:rsidRDefault="004C6474" w:rsidP="00AA45E2">
            <w:pPr>
              <w:pStyle w:val="aff3"/>
              <w:spacing w:line="216" w:lineRule="auto"/>
              <w:rPr>
                <w:rFonts w:ascii="Times New Roman" w:hAnsi="Times New Roman" w:cs="Times New Roman"/>
                <w:b/>
                <w:sz w:val="22"/>
                <w:szCs w:val="22"/>
              </w:rPr>
            </w:pPr>
          </w:p>
          <w:p w:rsidR="004C6474" w:rsidRPr="00500A57" w:rsidRDefault="004C6474" w:rsidP="00AA45E2">
            <w:pPr>
              <w:pStyle w:val="aff3"/>
              <w:spacing w:line="216" w:lineRule="auto"/>
              <w:rPr>
                <w:rFonts w:ascii="Times New Roman" w:hAnsi="Times New Roman" w:cs="Times New Roman"/>
                <w:b/>
                <w:sz w:val="22"/>
                <w:szCs w:val="22"/>
              </w:rPr>
            </w:pPr>
          </w:p>
          <w:p w:rsidR="004C6474" w:rsidRPr="00500A57" w:rsidRDefault="004C6474" w:rsidP="00AA45E2">
            <w:pPr>
              <w:pStyle w:val="aff3"/>
              <w:spacing w:line="216" w:lineRule="auto"/>
              <w:rPr>
                <w:rFonts w:ascii="Times New Roman" w:hAnsi="Times New Roman" w:cs="Times New Roman"/>
                <w:b/>
                <w:sz w:val="22"/>
                <w:szCs w:val="22"/>
              </w:rPr>
            </w:pPr>
            <w:r w:rsidRPr="00500A57">
              <w:rPr>
                <w:rFonts w:ascii="Times New Roman" w:hAnsi="Times New Roman" w:cs="Times New Roman"/>
                <w:b/>
                <w:sz w:val="22"/>
                <w:szCs w:val="22"/>
              </w:rPr>
              <w:t xml:space="preserve">___________ </w:t>
            </w:r>
            <w:r w:rsidR="00845BD9" w:rsidRPr="00500A57">
              <w:rPr>
                <w:rFonts w:ascii="Times New Roman" w:hAnsi="Times New Roman" w:cs="Times New Roman"/>
                <w:b/>
                <w:sz w:val="22"/>
                <w:szCs w:val="22"/>
              </w:rPr>
              <w:t>___________</w:t>
            </w:r>
          </w:p>
          <w:p w:rsidR="00E062D3" w:rsidRPr="00500A57" w:rsidRDefault="004C6474" w:rsidP="00AA45E2">
            <w:pPr>
              <w:spacing w:line="216" w:lineRule="auto"/>
              <w:rPr>
                <w:rFonts w:ascii="Times New Roman" w:eastAsia="BatangChe" w:hAnsi="Times New Roman" w:cs="Times New Roman"/>
                <w:b/>
                <w:color w:val="auto"/>
                <w:sz w:val="22"/>
                <w:szCs w:val="22"/>
              </w:rPr>
            </w:pPr>
            <w:r w:rsidRPr="00500A57">
              <w:rPr>
                <w:rFonts w:ascii="Times New Roman" w:hAnsi="Times New Roman" w:cs="Times New Roman"/>
                <w:b/>
                <w:sz w:val="22"/>
                <w:szCs w:val="22"/>
              </w:rPr>
              <w:t>М.П.</w:t>
            </w:r>
          </w:p>
        </w:tc>
        <w:tc>
          <w:tcPr>
            <w:tcW w:w="5428" w:type="dxa"/>
            <w:shd w:val="clear" w:color="auto" w:fill="auto"/>
            <w:hideMark/>
          </w:tcPr>
          <w:p w:rsidR="00022D3C" w:rsidRPr="00500A57" w:rsidRDefault="00022D3C" w:rsidP="00AA45E2">
            <w:pPr>
              <w:spacing w:line="216" w:lineRule="auto"/>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От Заказчика:</w:t>
            </w:r>
          </w:p>
          <w:p w:rsidR="00312D23" w:rsidRPr="00500A57" w:rsidRDefault="003F60F3" w:rsidP="00AA45E2">
            <w:pPr>
              <w:spacing w:line="216" w:lineRule="auto"/>
              <w:ind w:firstLine="33"/>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З</w:t>
            </w:r>
            <w:r w:rsidR="00312D23" w:rsidRPr="00500A57">
              <w:rPr>
                <w:rFonts w:ascii="Times New Roman" w:eastAsia="BatangChe" w:hAnsi="Times New Roman" w:cs="Times New Roman"/>
                <w:b/>
                <w:color w:val="auto"/>
                <w:sz w:val="22"/>
                <w:szCs w:val="22"/>
              </w:rPr>
              <w:t>аместитель генерального директора</w:t>
            </w:r>
            <w:r w:rsidRPr="00500A57">
              <w:rPr>
                <w:rFonts w:ascii="Times New Roman" w:eastAsia="BatangChe" w:hAnsi="Times New Roman" w:cs="Times New Roman"/>
                <w:b/>
                <w:color w:val="auto"/>
                <w:sz w:val="22"/>
                <w:szCs w:val="22"/>
              </w:rPr>
              <w:t xml:space="preserve"> -</w:t>
            </w:r>
            <w:r w:rsidR="00312D23" w:rsidRPr="00500A57">
              <w:rPr>
                <w:rFonts w:ascii="Times New Roman" w:eastAsia="BatangChe" w:hAnsi="Times New Roman" w:cs="Times New Roman"/>
                <w:b/>
                <w:color w:val="auto"/>
                <w:sz w:val="22"/>
                <w:szCs w:val="22"/>
              </w:rPr>
              <w:t xml:space="preserve"> </w:t>
            </w:r>
          </w:p>
          <w:p w:rsidR="003F60F3" w:rsidRPr="00500A57" w:rsidRDefault="003F60F3" w:rsidP="00AA45E2">
            <w:pPr>
              <w:spacing w:line="216" w:lineRule="auto"/>
              <w:ind w:firstLine="33"/>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Руководитель контрактной службы</w:t>
            </w:r>
          </w:p>
          <w:p w:rsidR="00187AEF" w:rsidRPr="00500A57" w:rsidRDefault="00187AEF" w:rsidP="00AA45E2">
            <w:pPr>
              <w:spacing w:line="216" w:lineRule="auto"/>
              <w:ind w:firstLine="33"/>
              <w:rPr>
                <w:rFonts w:ascii="Times New Roman" w:eastAsia="BatangChe" w:hAnsi="Times New Roman" w:cs="Times New Roman"/>
                <w:color w:val="auto"/>
                <w:sz w:val="22"/>
                <w:szCs w:val="22"/>
              </w:rPr>
            </w:pPr>
          </w:p>
          <w:p w:rsidR="00187AEF" w:rsidRPr="00500A57" w:rsidRDefault="00187AEF" w:rsidP="00AA45E2">
            <w:pPr>
              <w:spacing w:line="216" w:lineRule="auto"/>
              <w:ind w:firstLine="33"/>
              <w:rPr>
                <w:rFonts w:ascii="Times New Roman" w:eastAsia="BatangChe" w:hAnsi="Times New Roman" w:cs="Times New Roman"/>
                <w:color w:val="auto"/>
                <w:sz w:val="22"/>
                <w:szCs w:val="22"/>
              </w:rPr>
            </w:pPr>
          </w:p>
          <w:p w:rsidR="00022D3C" w:rsidRPr="00500A57" w:rsidRDefault="00312D23" w:rsidP="00AA45E2">
            <w:pPr>
              <w:spacing w:line="216" w:lineRule="auto"/>
              <w:ind w:firstLine="33"/>
              <w:rPr>
                <w:rFonts w:ascii="Times New Roman" w:eastAsia="BatangChe" w:hAnsi="Times New Roman" w:cs="Times New Roman"/>
                <w:b/>
                <w:color w:val="auto"/>
                <w:sz w:val="22"/>
                <w:szCs w:val="22"/>
              </w:rPr>
            </w:pPr>
            <w:r w:rsidRPr="00500A57">
              <w:rPr>
                <w:rFonts w:ascii="Times New Roman" w:eastAsia="BatangChe" w:hAnsi="Times New Roman" w:cs="Times New Roman"/>
                <w:color w:val="auto"/>
                <w:sz w:val="22"/>
                <w:szCs w:val="22"/>
              </w:rPr>
              <w:t xml:space="preserve">__________________ </w:t>
            </w:r>
            <w:r w:rsidR="003F60F3" w:rsidRPr="00500A57">
              <w:rPr>
                <w:rFonts w:ascii="Times New Roman" w:eastAsia="BatangChe" w:hAnsi="Times New Roman" w:cs="Times New Roman"/>
                <w:b/>
                <w:color w:val="auto"/>
                <w:sz w:val="22"/>
                <w:szCs w:val="22"/>
              </w:rPr>
              <w:t>М.А. Кирпичев</w:t>
            </w:r>
          </w:p>
          <w:p w:rsidR="00022D3C" w:rsidRPr="00500A57" w:rsidRDefault="00022D3C" w:rsidP="00AA45E2">
            <w:pPr>
              <w:spacing w:line="216" w:lineRule="auto"/>
              <w:ind w:firstLine="33"/>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М.П.</w:t>
            </w:r>
          </w:p>
        </w:tc>
      </w:tr>
    </w:tbl>
    <w:p w:rsidR="002D6287" w:rsidRPr="00500A57" w:rsidRDefault="002D6287" w:rsidP="009615AD">
      <w:pPr>
        <w:tabs>
          <w:tab w:val="left" w:pos="851"/>
          <w:tab w:val="left" w:pos="1276"/>
        </w:tabs>
        <w:jc w:val="both"/>
        <w:rPr>
          <w:rFonts w:ascii="Times New Roman" w:eastAsia="BatangChe" w:hAnsi="Times New Roman" w:cs="Times New Roman"/>
          <w:b/>
          <w:color w:val="auto"/>
          <w:sz w:val="22"/>
          <w:szCs w:val="22"/>
        </w:rPr>
        <w:sectPr w:rsidR="002D6287" w:rsidRPr="00500A57" w:rsidSect="000F71EF">
          <w:headerReference w:type="default" r:id="rId16"/>
          <w:type w:val="continuous"/>
          <w:pgSz w:w="11909" w:h="16838"/>
          <w:pgMar w:top="709" w:right="1134" w:bottom="851" w:left="1418" w:header="284" w:footer="567" w:gutter="0"/>
          <w:cols w:space="720"/>
          <w:noEndnote/>
          <w:titlePg/>
          <w:docGrid w:linePitch="360"/>
        </w:sectPr>
      </w:pPr>
    </w:p>
    <w:p w:rsidR="00195E31" w:rsidRPr="00500A57" w:rsidRDefault="00195E31" w:rsidP="00195E31">
      <w:pPr>
        <w:tabs>
          <w:tab w:val="left" w:pos="851"/>
          <w:tab w:val="left" w:pos="1276"/>
        </w:tabs>
        <w:jc w:val="right"/>
        <w:rPr>
          <w:rFonts w:ascii="Times New Roman" w:eastAsia="BatangChe" w:hAnsi="Times New Roman" w:cs="Times New Roman"/>
          <w:b/>
          <w:color w:val="auto"/>
          <w:sz w:val="22"/>
          <w:szCs w:val="22"/>
        </w:rPr>
      </w:pPr>
      <w:r w:rsidRPr="00500A57">
        <w:rPr>
          <w:rFonts w:ascii="Times New Roman" w:hAnsi="Times New Roman" w:cs="Times New Roman"/>
          <w:b/>
          <w:color w:val="auto"/>
          <w:sz w:val="22"/>
          <w:szCs w:val="22"/>
        </w:rPr>
        <w:lastRenderedPageBreak/>
        <w:t xml:space="preserve">Приложение № 1 к Контракту от «     » ________2026 года </w:t>
      </w:r>
      <w:proofErr w:type="gramStart"/>
      <w:r w:rsidRPr="00500A57">
        <w:rPr>
          <w:rFonts w:ascii="Times New Roman" w:hAnsi="Times New Roman" w:cs="Times New Roman"/>
          <w:b/>
          <w:color w:val="auto"/>
          <w:sz w:val="22"/>
          <w:szCs w:val="22"/>
        </w:rPr>
        <w:t>г</w:t>
      </w:r>
      <w:proofErr w:type="gramEnd"/>
      <w:r w:rsidRPr="00500A57">
        <w:rPr>
          <w:rFonts w:ascii="Times New Roman" w:hAnsi="Times New Roman" w:cs="Times New Roman"/>
          <w:b/>
          <w:color w:val="auto"/>
          <w:sz w:val="22"/>
          <w:szCs w:val="22"/>
        </w:rPr>
        <w:t>. № ______________</w:t>
      </w:r>
    </w:p>
    <w:p w:rsidR="00195E31" w:rsidRPr="00500A57" w:rsidRDefault="00195E31" w:rsidP="00195E31">
      <w:pPr>
        <w:pStyle w:val="af6"/>
        <w:jc w:val="right"/>
        <w:rPr>
          <w:sz w:val="16"/>
          <w:szCs w:val="16"/>
        </w:rPr>
      </w:pPr>
    </w:p>
    <w:p w:rsidR="00195E31" w:rsidRPr="00500A57" w:rsidRDefault="00195E31" w:rsidP="00195E31">
      <w:pPr>
        <w:keepNext/>
        <w:tabs>
          <w:tab w:val="left" w:pos="540"/>
        </w:tabs>
        <w:spacing w:before="120"/>
        <w:jc w:val="center"/>
        <w:outlineLvl w:val="3"/>
        <w:rPr>
          <w:rFonts w:ascii="Times New Roman" w:hAnsi="Times New Roman" w:cs="Times New Roman"/>
          <w:b/>
          <w:bCs/>
          <w:caps/>
          <w:smallCaps/>
          <w:color w:val="auto"/>
          <w:sz w:val="22"/>
          <w:szCs w:val="22"/>
        </w:rPr>
      </w:pPr>
      <w:r w:rsidRPr="00500A57">
        <w:rPr>
          <w:rFonts w:ascii="Times New Roman" w:hAnsi="Times New Roman" w:cs="Times New Roman"/>
          <w:b/>
          <w:bCs/>
          <w:caps/>
          <w:smallCaps/>
          <w:color w:val="auto"/>
          <w:sz w:val="22"/>
          <w:szCs w:val="22"/>
        </w:rPr>
        <w:t>Техническое задание</w:t>
      </w:r>
    </w:p>
    <w:p w:rsidR="00195E31" w:rsidRPr="00500A57" w:rsidRDefault="00195E31" w:rsidP="00195E31">
      <w:pPr>
        <w:jc w:val="center"/>
        <w:rPr>
          <w:rFonts w:ascii="Times New Roman" w:hAnsi="Times New Roman" w:cs="Times New Roman"/>
          <w:b/>
          <w:color w:val="auto"/>
          <w:sz w:val="22"/>
          <w:szCs w:val="22"/>
        </w:rPr>
      </w:pPr>
      <w:r w:rsidRPr="00500A57">
        <w:rPr>
          <w:rFonts w:ascii="Times New Roman" w:hAnsi="Times New Roman" w:cs="Times New Roman"/>
          <w:b/>
          <w:color w:val="auto"/>
          <w:sz w:val="22"/>
          <w:szCs w:val="22"/>
        </w:rPr>
        <w:t xml:space="preserve">на поставку медицинских изделий для нужд </w:t>
      </w:r>
    </w:p>
    <w:p w:rsidR="00195E31" w:rsidRPr="00500A57" w:rsidRDefault="00195E31" w:rsidP="00195E31">
      <w:pPr>
        <w:jc w:val="center"/>
        <w:rPr>
          <w:rFonts w:ascii="Times New Roman" w:hAnsi="Times New Roman" w:cs="Times New Roman"/>
          <w:b/>
          <w:color w:val="auto"/>
          <w:sz w:val="22"/>
          <w:szCs w:val="22"/>
        </w:rPr>
      </w:pPr>
      <w:r w:rsidRPr="00500A57">
        <w:rPr>
          <w:rFonts w:ascii="Times New Roman" w:hAnsi="Times New Roman" w:cs="Times New Roman"/>
          <w:b/>
          <w:color w:val="auto"/>
          <w:sz w:val="22"/>
          <w:szCs w:val="22"/>
        </w:rPr>
        <w:t>ФГБУ «НМХЦ им. Н.И. Пирогова» Минздрава России</w:t>
      </w:r>
    </w:p>
    <w:p w:rsidR="00195E31" w:rsidRPr="00500A57" w:rsidRDefault="00195E31" w:rsidP="00195E31">
      <w:pPr>
        <w:keepNext/>
        <w:tabs>
          <w:tab w:val="left" w:pos="708"/>
        </w:tabs>
        <w:adjustRightInd w:val="0"/>
        <w:spacing w:before="120" w:line="360" w:lineRule="atLeast"/>
        <w:ind w:left="720"/>
        <w:jc w:val="center"/>
        <w:textAlignment w:val="baseline"/>
        <w:outlineLvl w:val="3"/>
        <w:rPr>
          <w:rFonts w:ascii="Times New Roman" w:hAnsi="Times New Roman" w:cs="Times New Roman"/>
          <w:b/>
          <w:bCs/>
          <w:caps/>
          <w:smallCaps/>
          <w:color w:val="auto"/>
          <w:sz w:val="22"/>
          <w:szCs w:val="22"/>
        </w:rPr>
      </w:pPr>
      <w:r w:rsidRPr="00500A57">
        <w:rPr>
          <w:rFonts w:ascii="Times New Roman" w:hAnsi="Times New Roman" w:cs="Times New Roman"/>
          <w:b/>
          <w:bCs/>
          <w:caps/>
          <w:smallCaps/>
          <w:color w:val="auto"/>
          <w:sz w:val="22"/>
          <w:szCs w:val="22"/>
        </w:rPr>
        <w:t>1. Общие требования</w:t>
      </w:r>
    </w:p>
    <w:p w:rsidR="00195E31" w:rsidRPr="00500A57" w:rsidRDefault="00195E31" w:rsidP="00195E31">
      <w:pPr>
        <w:pStyle w:val="af8"/>
        <w:jc w:val="center"/>
        <w:rPr>
          <w:b/>
          <w:noProof/>
          <w:color w:val="auto"/>
          <w:sz w:val="18"/>
          <w:szCs w:val="18"/>
        </w:rPr>
      </w:pPr>
    </w:p>
    <w:tbl>
      <w:tblPr>
        <w:tblW w:w="14986" w:type="dxa"/>
        <w:jc w:val="center"/>
        <w:tblInd w:w="-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823"/>
        <w:gridCol w:w="9308"/>
      </w:tblGrid>
      <w:tr w:rsidR="00195E31" w:rsidRPr="00500A57" w:rsidTr="00854F2F">
        <w:trPr>
          <w:trHeight w:val="335"/>
          <w:jc w:val="center"/>
        </w:trPr>
        <w:tc>
          <w:tcPr>
            <w:tcW w:w="855" w:type="dxa"/>
            <w:vAlign w:val="center"/>
          </w:tcPr>
          <w:p w:rsidR="00195E31" w:rsidRPr="00500A57" w:rsidRDefault="00195E31" w:rsidP="00854F2F">
            <w:pPr>
              <w:rPr>
                <w:rFonts w:ascii="Times New Roman" w:hAnsi="Times New Roman" w:cs="Times New Roman"/>
                <w:b/>
                <w:color w:val="auto"/>
                <w:sz w:val="22"/>
                <w:szCs w:val="22"/>
              </w:rPr>
            </w:pPr>
            <w:r w:rsidRPr="00500A57">
              <w:rPr>
                <w:rFonts w:ascii="Times New Roman" w:hAnsi="Times New Roman" w:cs="Times New Roman"/>
                <w:b/>
                <w:color w:val="auto"/>
                <w:sz w:val="22"/>
                <w:szCs w:val="22"/>
              </w:rPr>
              <w:t xml:space="preserve">№№ </w:t>
            </w:r>
            <w:proofErr w:type="gramStart"/>
            <w:r w:rsidRPr="00500A57">
              <w:rPr>
                <w:rFonts w:ascii="Times New Roman" w:hAnsi="Times New Roman" w:cs="Times New Roman"/>
                <w:b/>
                <w:color w:val="auto"/>
                <w:sz w:val="22"/>
                <w:szCs w:val="22"/>
              </w:rPr>
              <w:t>п</w:t>
            </w:r>
            <w:proofErr w:type="gramEnd"/>
            <w:r w:rsidRPr="00500A57">
              <w:rPr>
                <w:rFonts w:ascii="Times New Roman" w:hAnsi="Times New Roman" w:cs="Times New Roman"/>
                <w:b/>
                <w:color w:val="auto"/>
                <w:sz w:val="22"/>
                <w:szCs w:val="22"/>
              </w:rPr>
              <w:t>/п</w:t>
            </w:r>
          </w:p>
        </w:tc>
        <w:tc>
          <w:tcPr>
            <w:tcW w:w="4823" w:type="dxa"/>
            <w:vAlign w:val="center"/>
          </w:tcPr>
          <w:p w:rsidR="00195E31" w:rsidRPr="00500A57" w:rsidRDefault="00195E31" w:rsidP="00854F2F">
            <w:pPr>
              <w:rPr>
                <w:rFonts w:ascii="Times New Roman" w:hAnsi="Times New Roman" w:cs="Times New Roman"/>
                <w:b/>
                <w:color w:val="auto"/>
                <w:sz w:val="22"/>
                <w:szCs w:val="22"/>
              </w:rPr>
            </w:pPr>
            <w:r w:rsidRPr="00500A57">
              <w:rPr>
                <w:rFonts w:ascii="Times New Roman" w:hAnsi="Times New Roman" w:cs="Times New Roman"/>
                <w:b/>
                <w:color w:val="auto"/>
                <w:sz w:val="22"/>
                <w:szCs w:val="22"/>
              </w:rPr>
              <w:t>Параметры</w:t>
            </w:r>
          </w:p>
        </w:tc>
        <w:tc>
          <w:tcPr>
            <w:tcW w:w="9308" w:type="dxa"/>
            <w:vAlign w:val="center"/>
          </w:tcPr>
          <w:p w:rsidR="00195E31" w:rsidRPr="00500A57" w:rsidRDefault="00195E31" w:rsidP="00854F2F">
            <w:pPr>
              <w:rPr>
                <w:rFonts w:ascii="Times New Roman" w:hAnsi="Times New Roman" w:cs="Times New Roman"/>
                <w:b/>
                <w:color w:val="auto"/>
                <w:sz w:val="22"/>
                <w:szCs w:val="22"/>
              </w:rPr>
            </w:pPr>
            <w:r w:rsidRPr="00500A57">
              <w:rPr>
                <w:rFonts w:ascii="Times New Roman" w:hAnsi="Times New Roman" w:cs="Times New Roman"/>
                <w:b/>
                <w:color w:val="auto"/>
                <w:sz w:val="22"/>
                <w:szCs w:val="22"/>
              </w:rPr>
              <w:t>Значение</w:t>
            </w:r>
          </w:p>
        </w:tc>
      </w:tr>
      <w:tr w:rsidR="00195E31" w:rsidRPr="00500A57" w:rsidTr="00854F2F">
        <w:trPr>
          <w:trHeight w:val="653"/>
          <w:jc w:val="center"/>
        </w:trPr>
        <w:tc>
          <w:tcPr>
            <w:tcW w:w="855" w:type="dxa"/>
            <w:vAlign w:val="center"/>
          </w:tcPr>
          <w:p w:rsidR="00195E31" w:rsidRPr="00500A57" w:rsidRDefault="00195E31" w:rsidP="00854F2F">
            <w:pPr>
              <w:rPr>
                <w:rFonts w:ascii="Times New Roman" w:hAnsi="Times New Roman" w:cs="Times New Roman"/>
                <w:b/>
                <w:color w:val="auto"/>
                <w:sz w:val="22"/>
                <w:szCs w:val="22"/>
              </w:rPr>
            </w:pPr>
            <w:r w:rsidRPr="00500A57">
              <w:rPr>
                <w:rFonts w:ascii="Times New Roman" w:hAnsi="Times New Roman" w:cs="Times New Roman"/>
                <w:b/>
                <w:color w:val="auto"/>
                <w:sz w:val="22"/>
                <w:szCs w:val="22"/>
              </w:rPr>
              <w:t>1</w:t>
            </w:r>
          </w:p>
        </w:tc>
        <w:tc>
          <w:tcPr>
            <w:tcW w:w="4823" w:type="dxa"/>
            <w:vAlign w:val="center"/>
          </w:tcPr>
          <w:p w:rsidR="00195E31" w:rsidRPr="00500A57" w:rsidRDefault="00195E31" w:rsidP="00854F2F">
            <w:pPr>
              <w:rPr>
                <w:rFonts w:ascii="Times New Roman" w:hAnsi="Times New Roman" w:cs="Times New Roman"/>
                <w:color w:val="auto"/>
                <w:sz w:val="22"/>
                <w:szCs w:val="22"/>
              </w:rPr>
            </w:pPr>
            <w:r w:rsidRPr="00500A57">
              <w:rPr>
                <w:rFonts w:ascii="Times New Roman" w:hAnsi="Times New Roman" w:cs="Times New Roman"/>
                <w:color w:val="auto"/>
                <w:sz w:val="22"/>
                <w:szCs w:val="22"/>
              </w:rPr>
              <w:t>Сроки (график) поставки товара, выполнения работы, оказания услуги</w:t>
            </w:r>
          </w:p>
        </w:tc>
        <w:tc>
          <w:tcPr>
            <w:tcW w:w="9308" w:type="dxa"/>
            <w:vAlign w:val="center"/>
          </w:tcPr>
          <w:p w:rsidR="00195E31" w:rsidRPr="00500A57" w:rsidRDefault="00195E31" w:rsidP="00854F2F">
            <w:pPr>
              <w:rPr>
                <w:rFonts w:ascii="Times New Roman" w:hAnsi="Times New Roman" w:cs="Times New Roman"/>
                <w:color w:val="auto"/>
                <w:sz w:val="22"/>
                <w:szCs w:val="22"/>
              </w:rPr>
            </w:pPr>
            <w:r w:rsidRPr="00500A57">
              <w:rPr>
                <w:rFonts w:ascii="Times New Roman" w:hAnsi="Times New Roman" w:cs="Times New Roman"/>
                <w:color w:val="auto"/>
                <w:sz w:val="22"/>
                <w:szCs w:val="22"/>
              </w:rPr>
              <w:t>В течение 10 (Десяти) рабочих дней с момента направления заявки от Заказчика Поставщику.</w:t>
            </w:r>
          </w:p>
        </w:tc>
      </w:tr>
      <w:tr w:rsidR="00195E31" w:rsidRPr="00500A57" w:rsidTr="00854F2F">
        <w:trPr>
          <w:trHeight w:val="456"/>
          <w:jc w:val="center"/>
        </w:trPr>
        <w:tc>
          <w:tcPr>
            <w:tcW w:w="855" w:type="dxa"/>
            <w:vAlign w:val="center"/>
          </w:tcPr>
          <w:p w:rsidR="00195E31" w:rsidRPr="00500A57" w:rsidRDefault="00195E31" w:rsidP="00854F2F">
            <w:pPr>
              <w:rPr>
                <w:rFonts w:ascii="Times New Roman" w:hAnsi="Times New Roman" w:cs="Times New Roman"/>
                <w:b/>
                <w:color w:val="auto"/>
                <w:sz w:val="22"/>
                <w:szCs w:val="22"/>
              </w:rPr>
            </w:pPr>
            <w:r w:rsidRPr="00500A57">
              <w:rPr>
                <w:rFonts w:ascii="Times New Roman" w:hAnsi="Times New Roman" w:cs="Times New Roman"/>
                <w:b/>
                <w:color w:val="auto"/>
                <w:sz w:val="22"/>
                <w:szCs w:val="22"/>
              </w:rPr>
              <w:t>2</w:t>
            </w:r>
          </w:p>
        </w:tc>
        <w:tc>
          <w:tcPr>
            <w:tcW w:w="4823" w:type="dxa"/>
            <w:vAlign w:val="center"/>
          </w:tcPr>
          <w:p w:rsidR="00195E31" w:rsidRPr="00500A57" w:rsidRDefault="00195E31" w:rsidP="00854F2F">
            <w:pPr>
              <w:rPr>
                <w:rFonts w:ascii="Times New Roman" w:hAnsi="Times New Roman" w:cs="Times New Roman"/>
                <w:color w:val="auto"/>
                <w:sz w:val="22"/>
                <w:szCs w:val="22"/>
              </w:rPr>
            </w:pPr>
            <w:r w:rsidRPr="00500A57">
              <w:rPr>
                <w:rFonts w:ascii="Times New Roman" w:hAnsi="Times New Roman" w:cs="Times New Roman"/>
                <w:color w:val="auto"/>
                <w:sz w:val="22"/>
                <w:szCs w:val="22"/>
              </w:rPr>
              <w:t>Требования к сроку годности товара</w:t>
            </w:r>
          </w:p>
        </w:tc>
        <w:tc>
          <w:tcPr>
            <w:tcW w:w="9308" w:type="dxa"/>
            <w:vAlign w:val="center"/>
          </w:tcPr>
          <w:p w:rsidR="00195E31" w:rsidRPr="00500A57" w:rsidRDefault="00195E31" w:rsidP="00854F2F">
            <w:pPr>
              <w:rPr>
                <w:rFonts w:ascii="Times New Roman" w:hAnsi="Times New Roman" w:cs="Times New Roman"/>
                <w:color w:val="auto"/>
                <w:sz w:val="22"/>
                <w:szCs w:val="22"/>
              </w:rPr>
            </w:pPr>
            <w:r w:rsidRPr="00500A57">
              <w:rPr>
                <w:rFonts w:ascii="Times New Roman" w:hAnsi="Times New Roman" w:cs="Times New Roman"/>
                <w:color w:val="auto"/>
                <w:sz w:val="22"/>
                <w:szCs w:val="22"/>
              </w:rPr>
              <w:t>Гарантийный срок на поставляемый товар производителя должен составлять не менее 12 месяцев.</w:t>
            </w:r>
          </w:p>
        </w:tc>
      </w:tr>
    </w:tbl>
    <w:p w:rsidR="00195E31" w:rsidRPr="00500A57" w:rsidRDefault="00195E31" w:rsidP="00195E31">
      <w:pPr>
        <w:pStyle w:val="af8"/>
        <w:keepNext/>
        <w:tabs>
          <w:tab w:val="left" w:pos="708"/>
        </w:tabs>
        <w:adjustRightInd w:val="0"/>
        <w:spacing w:before="120" w:line="360" w:lineRule="atLeast"/>
        <w:jc w:val="center"/>
        <w:textAlignment w:val="baseline"/>
        <w:outlineLvl w:val="3"/>
        <w:rPr>
          <w:rFonts w:ascii="Times New Roman" w:hAnsi="Times New Roman" w:cs="Times New Roman"/>
          <w:b/>
          <w:bCs/>
          <w:caps/>
          <w:smallCaps/>
          <w:color w:val="auto"/>
          <w:sz w:val="22"/>
          <w:szCs w:val="22"/>
        </w:rPr>
      </w:pPr>
      <w:r w:rsidRPr="00500A57">
        <w:rPr>
          <w:rFonts w:ascii="Times New Roman" w:hAnsi="Times New Roman" w:cs="Times New Roman"/>
          <w:b/>
          <w:bCs/>
          <w:caps/>
          <w:smallCaps/>
          <w:color w:val="auto"/>
          <w:sz w:val="22"/>
          <w:szCs w:val="22"/>
        </w:rPr>
        <w:t>2. специальные требования</w:t>
      </w:r>
    </w:p>
    <w:tbl>
      <w:tblPr>
        <w:tblW w:w="1523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268"/>
        <w:gridCol w:w="8930"/>
        <w:gridCol w:w="709"/>
        <w:gridCol w:w="708"/>
        <w:gridCol w:w="993"/>
        <w:gridCol w:w="992"/>
      </w:tblGrid>
      <w:tr w:rsidR="00162CF7" w:rsidRPr="00500A57" w:rsidTr="00B01910">
        <w:trPr>
          <w:trHeight w:val="16"/>
        </w:trPr>
        <w:tc>
          <w:tcPr>
            <w:tcW w:w="636" w:type="dxa"/>
            <w:tcBorders>
              <w:top w:val="single" w:sz="4" w:space="0" w:color="auto"/>
              <w:left w:val="single" w:sz="4" w:space="0" w:color="auto"/>
              <w:bottom w:val="single" w:sz="4" w:space="0" w:color="auto"/>
              <w:right w:val="single" w:sz="4" w:space="0" w:color="auto"/>
            </w:tcBorders>
            <w:vAlign w:val="center"/>
            <w:hideMark/>
          </w:tcPr>
          <w:p w:rsidR="00162CF7" w:rsidRPr="00500A57" w:rsidRDefault="00162CF7" w:rsidP="00162CF7">
            <w:pPr>
              <w:jc w:val="center"/>
              <w:rPr>
                <w:rFonts w:ascii="Times New Roman" w:hAnsi="Times New Roman" w:cs="Times New Roman"/>
                <w:b/>
                <w:color w:val="auto"/>
                <w:sz w:val="20"/>
                <w:szCs w:val="20"/>
              </w:rPr>
            </w:pPr>
            <w:r w:rsidRPr="00500A57">
              <w:rPr>
                <w:rFonts w:ascii="Times New Roman" w:hAnsi="Times New Roman" w:cs="Times New Roman"/>
                <w:b/>
                <w:color w:val="auto"/>
                <w:sz w:val="20"/>
                <w:szCs w:val="20"/>
              </w:rPr>
              <w:t xml:space="preserve">№ </w:t>
            </w:r>
            <w:proofErr w:type="gramStart"/>
            <w:r w:rsidRPr="00500A57">
              <w:rPr>
                <w:rFonts w:ascii="Times New Roman" w:hAnsi="Times New Roman" w:cs="Times New Roman"/>
                <w:b/>
                <w:color w:val="auto"/>
                <w:sz w:val="20"/>
                <w:szCs w:val="20"/>
              </w:rPr>
              <w:t>п</w:t>
            </w:r>
            <w:proofErr w:type="gramEnd"/>
            <w:r w:rsidRPr="00500A57">
              <w:rPr>
                <w:rFonts w:ascii="Times New Roman" w:hAnsi="Times New Roman" w:cs="Times New Roman"/>
                <w:b/>
                <w:color w:val="auto"/>
                <w:sz w:val="20"/>
                <w:szCs w:val="20"/>
              </w:rPr>
              <w:t>/п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162CF7" w:rsidRPr="00500A57" w:rsidRDefault="00162CF7" w:rsidP="00162CF7">
            <w:pPr>
              <w:jc w:val="center"/>
              <w:rPr>
                <w:rFonts w:ascii="Times New Roman" w:hAnsi="Times New Roman" w:cs="Times New Roman"/>
                <w:b/>
                <w:color w:val="auto"/>
                <w:sz w:val="20"/>
                <w:szCs w:val="20"/>
              </w:rPr>
            </w:pPr>
            <w:r w:rsidRPr="00500A57">
              <w:rPr>
                <w:rFonts w:ascii="Times New Roman" w:hAnsi="Times New Roman" w:cs="Times New Roman"/>
                <w:b/>
                <w:color w:val="auto"/>
                <w:sz w:val="20"/>
                <w:szCs w:val="20"/>
              </w:rPr>
              <w:t>Наименование товара</w:t>
            </w:r>
          </w:p>
        </w:tc>
        <w:tc>
          <w:tcPr>
            <w:tcW w:w="8930" w:type="dxa"/>
            <w:tcBorders>
              <w:top w:val="single" w:sz="4" w:space="0" w:color="auto"/>
              <w:left w:val="single" w:sz="4" w:space="0" w:color="auto"/>
              <w:bottom w:val="single" w:sz="4" w:space="0" w:color="auto"/>
              <w:right w:val="single" w:sz="4" w:space="0" w:color="auto"/>
            </w:tcBorders>
            <w:vAlign w:val="center"/>
            <w:hideMark/>
          </w:tcPr>
          <w:p w:rsidR="00162CF7" w:rsidRPr="00500A57" w:rsidRDefault="00162CF7" w:rsidP="00162CF7">
            <w:pPr>
              <w:jc w:val="center"/>
              <w:rPr>
                <w:rFonts w:ascii="Times New Roman" w:hAnsi="Times New Roman" w:cs="Times New Roman"/>
                <w:b/>
                <w:color w:val="auto"/>
                <w:sz w:val="20"/>
                <w:szCs w:val="20"/>
              </w:rPr>
            </w:pPr>
            <w:r w:rsidRPr="00500A57">
              <w:rPr>
                <w:rFonts w:ascii="Times New Roman" w:hAnsi="Times New Roman" w:cs="Times New Roman"/>
                <w:b/>
                <w:color w:val="auto"/>
                <w:sz w:val="20"/>
                <w:szCs w:val="20"/>
              </w:rPr>
              <w:t>Требования к функциональным, техническим и качественным характеристикам, эксплуатационным характеристикам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162CF7" w:rsidRPr="00500A57" w:rsidRDefault="00162CF7" w:rsidP="00162CF7">
            <w:pPr>
              <w:jc w:val="center"/>
              <w:rPr>
                <w:rFonts w:ascii="Times New Roman" w:hAnsi="Times New Roman" w:cs="Times New Roman"/>
                <w:b/>
                <w:color w:val="auto"/>
                <w:sz w:val="20"/>
                <w:szCs w:val="20"/>
              </w:rPr>
            </w:pPr>
            <w:r w:rsidRPr="00500A57">
              <w:rPr>
                <w:rFonts w:ascii="Times New Roman" w:hAnsi="Times New Roman" w:cs="Times New Roman"/>
                <w:b/>
                <w:color w:val="auto"/>
                <w:sz w:val="20"/>
                <w:szCs w:val="20"/>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162CF7" w:rsidRPr="00500A57" w:rsidRDefault="00162CF7" w:rsidP="00162CF7">
            <w:pPr>
              <w:jc w:val="center"/>
              <w:rPr>
                <w:rFonts w:ascii="Times New Roman" w:hAnsi="Times New Roman" w:cs="Times New Roman"/>
                <w:b/>
                <w:color w:val="auto"/>
                <w:sz w:val="20"/>
                <w:szCs w:val="20"/>
              </w:rPr>
            </w:pPr>
            <w:r w:rsidRPr="00500A57">
              <w:rPr>
                <w:rFonts w:ascii="Times New Roman" w:hAnsi="Times New Roman" w:cs="Times New Roman"/>
                <w:b/>
                <w:color w:val="auto"/>
                <w:sz w:val="20"/>
                <w:szCs w:val="20"/>
              </w:rPr>
              <w:t>Кол-во,</w:t>
            </w:r>
          </w:p>
          <w:p w:rsidR="00162CF7" w:rsidRPr="00500A57" w:rsidRDefault="00162CF7" w:rsidP="00162CF7">
            <w:pPr>
              <w:jc w:val="center"/>
              <w:rPr>
                <w:rFonts w:ascii="Times New Roman" w:hAnsi="Times New Roman" w:cs="Times New Roman"/>
                <w:b/>
                <w:color w:val="auto"/>
                <w:sz w:val="20"/>
                <w:szCs w:val="20"/>
              </w:rPr>
            </w:pPr>
            <w:r w:rsidRPr="00500A57">
              <w:rPr>
                <w:rFonts w:ascii="Times New Roman" w:hAnsi="Times New Roman" w:cs="Times New Roman"/>
                <w:b/>
                <w:color w:val="auto"/>
                <w:sz w:val="20"/>
                <w:szCs w:val="20"/>
              </w:rPr>
              <w:t>в ед. изм.</w:t>
            </w:r>
          </w:p>
        </w:tc>
        <w:tc>
          <w:tcPr>
            <w:tcW w:w="993" w:type="dxa"/>
            <w:tcBorders>
              <w:top w:val="single" w:sz="4" w:space="0" w:color="auto"/>
              <w:left w:val="single" w:sz="4" w:space="0" w:color="auto"/>
              <w:bottom w:val="single" w:sz="4" w:space="0" w:color="auto"/>
              <w:right w:val="single" w:sz="4" w:space="0" w:color="auto"/>
            </w:tcBorders>
          </w:tcPr>
          <w:p w:rsidR="00162CF7" w:rsidRPr="00500A57" w:rsidRDefault="00162CF7" w:rsidP="00162CF7">
            <w:pPr>
              <w:jc w:val="center"/>
              <w:rPr>
                <w:rFonts w:ascii="Times New Roman" w:hAnsi="Times New Roman" w:cs="Times New Roman"/>
                <w:bCs/>
                <w:color w:val="auto"/>
                <w:sz w:val="20"/>
                <w:szCs w:val="20"/>
              </w:rPr>
            </w:pPr>
            <w:r w:rsidRPr="00500A57">
              <w:rPr>
                <w:rFonts w:ascii="Times New Roman" w:hAnsi="Times New Roman" w:cs="Times New Roman"/>
                <w:b/>
                <w:color w:val="auto"/>
                <w:sz w:val="20"/>
                <w:szCs w:val="20"/>
              </w:rPr>
              <w:t>Номер приложения к ПП РФ 1875</w:t>
            </w:r>
          </w:p>
        </w:tc>
        <w:tc>
          <w:tcPr>
            <w:tcW w:w="992" w:type="dxa"/>
            <w:tcBorders>
              <w:top w:val="single" w:sz="4" w:space="0" w:color="auto"/>
              <w:left w:val="single" w:sz="4" w:space="0" w:color="auto"/>
              <w:bottom w:val="single" w:sz="4" w:space="0" w:color="auto"/>
              <w:right w:val="single" w:sz="4" w:space="0" w:color="auto"/>
            </w:tcBorders>
          </w:tcPr>
          <w:p w:rsidR="00162CF7" w:rsidRPr="00500A57" w:rsidRDefault="00162CF7" w:rsidP="00162CF7">
            <w:pPr>
              <w:jc w:val="center"/>
              <w:rPr>
                <w:rFonts w:ascii="Times New Roman" w:hAnsi="Times New Roman" w:cs="Times New Roman"/>
                <w:b/>
                <w:color w:val="auto"/>
                <w:sz w:val="20"/>
                <w:szCs w:val="20"/>
              </w:rPr>
            </w:pPr>
            <w:r w:rsidRPr="00500A57">
              <w:rPr>
                <w:rFonts w:ascii="Times New Roman" w:hAnsi="Times New Roman" w:cs="Times New Roman"/>
                <w:b/>
                <w:color w:val="auto"/>
                <w:sz w:val="20"/>
                <w:szCs w:val="20"/>
              </w:rPr>
              <w:t>Номер позиции из приложения к ПП РФ 1875</w:t>
            </w:r>
          </w:p>
        </w:tc>
      </w:tr>
      <w:tr w:rsidR="00162CF7" w:rsidRPr="00500A57" w:rsidTr="00B01910">
        <w:trPr>
          <w:trHeight w:val="274"/>
        </w:trPr>
        <w:tc>
          <w:tcPr>
            <w:tcW w:w="636" w:type="dxa"/>
            <w:tcBorders>
              <w:top w:val="single" w:sz="4" w:space="0" w:color="auto"/>
              <w:left w:val="single" w:sz="4" w:space="0" w:color="auto"/>
              <w:bottom w:val="single" w:sz="4" w:space="0" w:color="auto"/>
              <w:right w:val="single" w:sz="4" w:space="0" w:color="auto"/>
            </w:tcBorders>
            <w:vAlign w:val="center"/>
            <w:hideMark/>
          </w:tcPr>
          <w:p w:rsidR="00162CF7" w:rsidRPr="00500A57" w:rsidRDefault="00162CF7" w:rsidP="00162CF7">
            <w:pPr>
              <w:widowControl/>
              <w:tabs>
                <w:tab w:val="left" w:pos="234"/>
              </w:tabs>
              <w:jc w:val="center"/>
              <w:rPr>
                <w:rFonts w:ascii="Times New Roman" w:eastAsia="Times New Roman" w:hAnsi="Times New Roman" w:cs="Times New Roman"/>
                <w:noProof/>
                <w:color w:val="auto"/>
                <w:sz w:val="22"/>
                <w:szCs w:val="22"/>
              </w:rPr>
            </w:pPr>
            <w:r w:rsidRPr="00500A57">
              <w:rPr>
                <w:rFonts w:ascii="Times New Roman" w:eastAsia="Times New Roman" w:hAnsi="Times New Roman" w:cs="Times New Roman"/>
                <w:noProof/>
                <w:color w:val="auto"/>
                <w:sz w:val="22"/>
                <w:szCs w:val="22"/>
              </w:rPr>
              <w:t>1</w:t>
            </w:r>
          </w:p>
        </w:tc>
        <w:tc>
          <w:tcPr>
            <w:tcW w:w="2268" w:type="dxa"/>
            <w:tcBorders>
              <w:top w:val="single" w:sz="4" w:space="0" w:color="auto"/>
              <w:left w:val="nil"/>
              <w:bottom w:val="single" w:sz="4" w:space="0" w:color="auto"/>
              <w:right w:val="single" w:sz="4" w:space="0" w:color="auto"/>
            </w:tcBorders>
            <w:vAlign w:val="center"/>
          </w:tcPr>
          <w:p w:rsidR="00162CF7" w:rsidRPr="00500A57" w:rsidRDefault="00EA7BB5" w:rsidP="00162CF7">
            <w:pPr>
              <w:rPr>
                <w:rFonts w:ascii="Times New Roman" w:hAnsi="Times New Roman" w:cs="Times New Roman"/>
                <w:color w:val="auto"/>
                <w:sz w:val="22"/>
                <w:szCs w:val="22"/>
              </w:rPr>
            </w:pPr>
            <w:r w:rsidRPr="00500A57">
              <w:rPr>
                <w:rFonts w:ascii="Times New Roman" w:hAnsi="Times New Roman" w:cs="Times New Roman"/>
                <w:color w:val="auto"/>
                <w:sz w:val="22"/>
                <w:szCs w:val="22"/>
              </w:rPr>
              <w:t>Заполнить</w:t>
            </w:r>
          </w:p>
        </w:tc>
        <w:tc>
          <w:tcPr>
            <w:tcW w:w="8930" w:type="dxa"/>
            <w:tcBorders>
              <w:top w:val="single" w:sz="4" w:space="0" w:color="auto"/>
              <w:left w:val="single" w:sz="4" w:space="0" w:color="auto"/>
              <w:bottom w:val="single" w:sz="4" w:space="0" w:color="auto"/>
              <w:right w:val="single" w:sz="4" w:space="0" w:color="auto"/>
            </w:tcBorders>
            <w:vAlign w:val="center"/>
          </w:tcPr>
          <w:p w:rsidR="00162CF7" w:rsidRPr="00500A57" w:rsidRDefault="00162CF7" w:rsidP="00162CF7">
            <w:r w:rsidRPr="00500A57">
              <w:rPr>
                <w:rFonts w:ascii="Calibri" w:hAnsi="Calibri" w:cs="Calibri"/>
                <w:b/>
                <w:sz w:val="16"/>
                <w:szCs w:val="16"/>
              </w:rPr>
              <w:t xml:space="preserve"> </w:t>
            </w:r>
            <w:r w:rsidR="00EA7BB5" w:rsidRPr="00500A57">
              <w:rPr>
                <w:rFonts w:ascii="Times New Roman" w:hAnsi="Times New Roman" w:cs="Times New Roman"/>
                <w:color w:val="auto"/>
                <w:sz w:val="22"/>
                <w:szCs w:val="22"/>
              </w:rPr>
              <w:t>Заполнить</w:t>
            </w:r>
          </w:p>
        </w:tc>
        <w:tc>
          <w:tcPr>
            <w:tcW w:w="709" w:type="dxa"/>
            <w:tcBorders>
              <w:top w:val="single" w:sz="4" w:space="0" w:color="auto"/>
              <w:left w:val="single" w:sz="4" w:space="0" w:color="auto"/>
              <w:bottom w:val="single" w:sz="4" w:space="0" w:color="auto"/>
              <w:right w:val="single" w:sz="4" w:space="0" w:color="auto"/>
            </w:tcBorders>
          </w:tcPr>
          <w:p w:rsidR="00162CF7" w:rsidRPr="00500A57" w:rsidRDefault="00EA7BB5" w:rsidP="00162CF7">
            <w:r w:rsidRPr="00500A57">
              <w:rPr>
                <w:rFonts w:ascii="Times New Roman" w:hAnsi="Times New Roman" w:cs="Times New Roman"/>
                <w:color w:val="auto"/>
                <w:sz w:val="22"/>
                <w:szCs w:val="22"/>
              </w:rPr>
              <w:t>Заполнить</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162CF7" w:rsidRPr="00500A57" w:rsidRDefault="00EA7BB5" w:rsidP="00162CF7">
            <w:r w:rsidRPr="00500A57">
              <w:rPr>
                <w:rFonts w:ascii="Times New Roman" w:hAnsi="Times New Roman" w:cs="Times New Roman"/>
                <w:color w:val="auto"/>
                <w:sz w:val="22"/>
                <w:szCs w:val="22"/>
              </w:rPr>
              <w:t>Заполнить</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62CF7" w:rsidRPr="00500A57" w:rsidRDefault="00EA7BB5" w:rsidP="00162CF7">
            <w:r w:rsidRPr="00500A57">
              <w:rPr>
                <w:rFonts w:ascii="Times New Roman" w:hAnsi="Times New Roman" w:cs="Times New Roman"/>
                <w:color w:val="auto"/>
                <w:sz w:val="22"/>
                <w:szCs w:val="22"/>
              </w:rPr>
              <w:t>Заполнить</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62CF7" w:rsidRPr="00500A57" w:rsidRDefault="00EA7BB5" w:rsidP="00162CF7">
            <w:r w:rsidRPr="00500A57">
              <w:rPr>
                <w:rFonts w:ascii="Times New Roman" w:hAnsi="Times New Roman" w:cs="Times New Roman"/>
                <w:color w:val="auto"/>
                <w:sz w:val="22"/>
                <w:szCs w:val="22"/>
              </w:rPr>
              <w:t>Заполнить</w:t>
            </w:r>
          </w:p>
        </w:tc>
      </w:tr>
    </w:tbl>
    <w:p w:rsidR="00162CF7" w:rsidRPr="00500A57" w:rsidRDefault="00162CF7" w:rsidP="005F3776">
      <w:pPr>
        <w:keepNext/>
        <w:tabs>
          <w:tab w:val="left" w:pos="708"/>
        </w:tabs>
        <w:adjustRightInd w:val="0"/>
        <w:spacing w:before="120" w:line="360" w:lineRule="atLeast"/>
        <w:textAlignment w:val="baseline"/>
        <w:outlineLvl w:val="3"/>
        <w:rPr>
          <w:rFonts w:ascii="Times New Roman" w:eastAsia="Times New Roman" w:hAnsi="Times New Roman" w:cs="Times New Roman"/>
          <w:bCs/>
          <w:color w:val="auto"/>
          <w:sz w:val="20"/>
          <w:szCs w:val="20"/>
        </w:rPr>
      </w:pPr>
    </w:p>
    <w:p w:rsidR="002C0322" w:rsidRPr="00500A57" w:rsidRDefault="002C0322" w:rsidP="00D32765">
      <w:pPr>
        <w:keepNext/>
        <w:tabs>
          <w:tab w:val="left" w:pos="540"/>
        </w:tabs>
        <w:suppressAutoHyphens/>
        <w:adjustRightInd w:val="0"/>
        <w:jc w:val="center"/>
        <w:textAlignment w:val="baseline"/>
        <w:outlineLvl w:val="3"/>
        <w:rPr>
          <w:rFonts w:ascii="Times New Roman" w:hAnsi="Times New Roman" w:cs="Times New Roman"/>
          <w:b/>
          <w:bCs/>
          <w:caps/>
          <w:smallCaps/>
          <w:color w:val="auto"/>
        </w:rPr>
      </w:pPr>
      <w:r w:rsidRPr="00500A57">
        <w:rPr>
          <w:rFonts w:ascii="Times New Roman" w:hAnsi="Times New Roman" w:cs="Times New Roman"/>
          <w:b/>
          <w:bCs/>
          <w:caps/>
          <w:smallCaps/>
          <w:color w:val="auto"/>
        </w:rPr>
        <w:t>3. спецификация</w:t>
      </w:r>
    </w:p>
    <w:p w:rsidR="00792A14" w:rsidRPr="00500A57" w:rsidRDefault="00792A14" w:rsidP="00D32765">
      <w:pPr>
        <w:keepNext/>
        <w:tabs>
          <w:tab w:val="left" w:pos="540"/>
        </w:tabs>
        <w:suppressAutoHyphens/>
        <w:adjustRightInd w:val="0"/>
        <w:jc w:val="center"/>
        <w:textAlignment w:val="baseline"/>
        <w:outlineLvl w:val="3"/>
        <w:rPr>
          <w:rFonts w:ascii="Times New Roman" w:hAnsi="Times New Roman" w:cs="Times New Roman"/>
          <w:b/>
          <w:bCs/>
          <w:caps/>
          <w:smallCaps/>
          <w:color w:val="auto"/>
        </w:rPr>
      </w:pPr>
    </w:p>
    <w:tbl>
      <w:tblPr>
        <w:tblW w:w="1554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324"/>
        <w:gridCol w:w="5358"/>
        <w:gridCol w:w="1843"/>
        <w:gridCol w:w="1871"/>
        <w:gridCol w:w="681"/>
        <w:gridCol w:w="708"/>
        <w:gridCol w:w="1105"/>
        <w:gridCol w:w="851"/>
        <w:gridCol w:w="1275"/>
      </w:tblGrid>
      <w:tr w:rsidR="00792A14" w:rsidRPr="00500A57" w:rsidTr="00792A14">
        <w:trPr>
          <w:trHeight w:val="85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 xml:space="preserve">№ </w:t>
            </w:r>
            <w:proofErr w:type="gramStart"/>
            <w:r w:rsidRPr="00500A57">
              <w:rPr>
                <w:rFonts w:ascii="Times New Roman" w:hAnsi="Times New Roman" w:cs="Times New Roman"/>
                <w:bCs/>
                <w:color w:val="auto"/>
                <w:sz w:val="20"/>
                <w:szCs w:val="20"/>
              </w:rPr>
              <w:t>п</w:t>
            </w:r>
            <w:proofErr w:type="gramEnd"/>
            <w:r w:rsidRPr="00500A57">
              <w:rPr>
                <w:rFonts w:ascii="Times New Roman" w:hAnsi="Times New Roman" w:cs="Times New Roman"/>
                <w:bCs/>
                <w:color w:val="auto"/>
                <w:sz w:val="20"/>
                <w:szCs w:val="20"/>
              </w:rPr>
              <w:t>/п</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Код ОКПД</w:t>
            </w:r>
            <w:proofErr w:type="gramStart"/>
            <w:r w:rsidRPr="00500A57">
              <w:rPr>
                <w:rFonts w:ascii="Times New Roman" w:hAnsi="Times New Roman" w:cs="Times New Roman"/>
                <w:bCs/>
                <w:color w:val="auto"/>
                <w:sz w:val="20"/>
                <w:szCs w:val="20"/>
              </w:rPr>
              <w:t>2</w:t>
            </w:r>
            <w:proofErr w:type="gramEnd"/>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Наименование Товара (торговое наименование, марка, модель и другое)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Страна происхождения Товара (цифровой код ОКСМ)</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EC51EA"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Номер регистрационного удостоверения (или регистрационный номер медицинского изделия)</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 xml:space="preserve">Ед. </w:t>
            </w:r>
            <w:proofErr w:type="spellStart"/>
            <w:r w:rsidRPr="00500A57">
              <w:rPr>
                <w:rFonts w:ascii="Times New Roman" w:hAnsi="Times New Roman" w:cs="Times New Roman"/>
                <w:bCs/>
                <w:color w:val="auto"/>
                <w:sz w:val="20"/>
                <w:szCs w:val="20"/>
              </w:rPr>
              <w:t>измер</w:t>
            </w:r>
            <w:proofErr w:type="spellEnd"/>
            <w:r w:rsidRPr="00500A57">
              <w:rPr>
                <w:rFonts w:ascii="Times New Roman" w:hAnsi="Times New Roman" w:cs="Times New Roman"/>
                <w:bCs/>
                <w:color w:val="auto"/>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 xml:space="preserve">Кол-во в ед. </w:t>
            </w:r>
            <w:proofErr w:type="spellStart"/>
            <w:r w:rsidRPr="00500A57">
              <w:rPr>
                <w:rFonts w:ascii="Times New Roman" w:hAnsi="Times New Roman" w:cs="Times New Roman"/>
                <w:bCs/>
                <w:color w:val="auto"/>
                <w:sz w:val="20"/>
                <w:szCs w:val="20"/>
              </w:rPr>
              <w:t>измер</w:t>
            </w:r>
            <w:proofErr w:type="spellEnd"/>
            <w:r w:rsidRPr="00500A57">
              <w:rPr>
                <w:rFonts w:ascii="Times New Roman" w:hAnsi="Times New Roman" w:cs="Times New Roman"/>
                <w:bCs/>
                <w:color w:val="auto"/>
                <w:sz w:val="20"/>
                <w:szCs w:val="20"/>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Цена за единицу измерения, руб. (включая НДС)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Ставка НДС</w:t>
            </w:r>
            <w:proofErr w:type="gramStart"/>
            <w:r w:rsidRPr="00500A57">
              <w:rPr>
                <w:rFonts w:ascii="Times New Roman" w:hAnsi="Times New Roman" w:cs="Times New Roman"/>
                <w:bCs/>
                <w:color w:val="auto"/>
                <w:sz w:val="20"/>
                <w:szCs w:val="20"/>
              </w:rPr>
              <w:t xml:space="preserve"> (%)</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Стоимость, руб. (включая НДС)</w:t>
            </w:r>
          </w:p>
        </w:tc>
      </w:tr>
      <w:tr w:rsidR="00792A14" w:rsidRPr="00500A57" w:rsidTr="00792A14">
        <w:trPr>
          <w:trHeight w:val="85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2</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5</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6</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8</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A14" w:rsidRPr="00500A57" w:rsidRDefault="00792A14" w:rsidP="00792A14">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t>11</w:t>
            </w:r>
          </w:p>
        </w:tc>
      </w:tr>
      <w:tr w:rsidR="00735FBB" w:rsidRPr="00500A57" w:rsidTr="00421204">
        <w:trPr>
          <w:trHeight w:val="855"/>
        </w:trPr>
        <w:tc>
          <w:tcPr>
            <w:tcW w:w="524" w:type="dxa"/>
            <w:shd w:val="clear" w:color="auto" w:fill="auto"/>
            <w:vAlign w:val="center"/>
            <w:hideMark/>
          </w:tcPr>
          <w:p w:rsidR="00735FBB" w:rsidRPr="00500A57" w:rsidRDefault="00735FBB" w:rsidP="00BE7E10">
            <w:pPr>
              <w:spacing w:line="240" w:lineRule="atLeast"/>
              <w:jc w:val="center"/>
              <w:rPr>
                <w:rFonts w:ascii="Times New Roman" w:hAnsi="Times New Roman" w:cs="Times New Roman"/>
                <w:bCs/>
                <w:color w:val="auto"/>
                <w:sz w:val="20"/>
                <w:szCs w:val="20"/>
              </w:rPr>
            </w:pPr>
            <w:r w:rsidRPr="00500A57">
              <w:rPr>
                <w:rFonts w:ascii="Times New Roman" w:hAnsi="Times New Roman" w:cs="Times New Roman"/>
                <w:bCs/>
                <w:color w:val="auto"/>
                <w:sz w:val="20"/>
                <w:szCs w:val="20"/>
              </w:rPr>
              <w:lastRenderedPageBreak/>
              <w:t>2</w:t>
            </w:r>
          </w:p>
        </w:tc>
        <w:tc>
          <w:tcPr>
            <w:tcW w:w="1324" w:type="dxa"/>
            <w:shd w:val="clear" w:color="auto" w:fill="auto"/>
          </w:tcPr>
          <w:p w:rsidR="00735FBB" w:rsidRPr="00500A57" w:rsidRDefault="00735FBB">
            <w:r w:rsidRPr="00500A57">
              <w:rPr>
                <w:rFonts w:ascii="Times New Roman" w:hAnsi="Times New Roman" w:cs="Times New Roman"/>
                <w:color w:val="auto"/>
                <w:sz w:val="22"/>
                <w:szCs w:val="22"/>
              </w:rPr>
              <w:t>Заполнить</w:t>
            </w:r>
          </w:p>
        </w:tc>
        <w:tc>
          <w:tcPr>
            <w:tcW w:w="5358" w:type="dxa"/>
            <w:shd w:val="clear" w:color="auto" w:fill="auto"/>
          </w:tcPr>
          <w:p w:rsidR="00735FBB" w:rsidRPr="00500A57" w:rsidRDefault="00735FBB">
            <w:r w:rsidRPr="00500A57">
              <w:rPr>
                <w:rFonts w:ascii="Times New Roman" w:hAnsi="Times New Roman" w:cs="Times New Roman"/>
                <w:color w:val="auto"/>
                <w:sz w:val="22"/>
                <w:szCs w:val="22"/>
              </w:rPr>
              <w:t>Заполнить</w:t>
            </w:r>
          </w:p>
        </w:tc>
        <w:tc>
          <w:tcPr>
            <w:tcW w:w="1843" w:type="dxa"/>
            <w:shd w:val="clear" w:color="auto" w:fill="auto"/>
          </w:tcPr>
          <w:p w:rsidR="00735FBB" w:rsidRPr="00500A57" w:rsidRDefault="00735FBB">
            <w:r w:rsidRPr="00500A57">
              <w:rPr>
                <w:rFonts w:ascii="Times New Roman" w:hAnsi="Times New Roman" w:cs="Times New Roman"/>
                <w:color w:val="auto"/>
                <w:sz w:val="22"/>
                <w:szCs w:val="22"/>
              </w:rPr>
              <w:t>Заполнить</w:t>
            </w:r>
          </w:p>
        </w:tc>
        <w:tc>
          <w:tcPr>
            <w:tcW w:w="1871" w:type="dxa"/>
            <w:shd w:val="clear" w:color="auto" w:fill="auto"/>
          </w:tcPr>
          <w:p w:rsidR="00735FBB" w:rsidRPr="00500A57" w:rsidRDefault="00735FBB">
            <w:r w:rsidRPr="00500A57">
              <w:rPr>
                <w:rFonts w:ascii="Times New Roman" w:hAnsi="Times New Roman" w:cs="Times New Roman"/>
                <w:color w:val="auto"/>
                <w:sz w:val="22"/>
                <w:szCs w:val="22"/>
              </w:rPr>
              <w:t>Заполнить</w:t>
            </w:r>
          </w:p>
        </w:tc>
        <w:tc>
          <w:tcPr>
            <w:tcW w:w="681" w:type="dxa"/>
            <w:shd w:val="clear" w:color="auto" w:fill="auto"/>
          </w:tcPr>
          <w:p w:rsidR="00735FBB" w:rsidRPr="00500A57" w:rsidRDefault="00735FBB">
            <w:r w:rsidRPr="00500A57">
              <w:rPr>
                <w:rFonts w:ascii="Times New Roman" w:hAnsi="Times New Roman" w:cs="Times New Roman"/>
                <w:color w:val="auto"/>
                <w:sz w:val="22"/>
                <w:szCs w:val="22"/>
              </w:rPr>
              <w:t>Заполнить</w:t>
            </w:r>
          </w:p>
        </w:tc>
        <w:tc>
          <w:tcPr>
            <w:tcW w:w="708" w:type="dxa"/>
            <w:shd w:val="clear" w:color="auto" w:fill="auto"/>
          </w:tcPr>
          <w:p w:rsidR="00735FBB" w:rsidRPr="00500A57" w:rsidRDefault="00735FBB">
            <w:r w:rsidRPr="00500A57">
              <w:rPr>
                <w:rFonts w:ascii="Times New Roman" w:hAnsi="Times New Roman" w:cs="Times New Roman"/>
                <w:color w:val="auto"/>
                <w:sz w:val="22"/>
                <w:szCs w:val="22"/>
              </w:rPr>
              <w:t>Заполнить</w:t>
            </w:r>
          </w:p>
        </w:tc>
        <w:tc>
          <w:tcPr>
            <w:tcW w:w="1105" w:type="dxa"/>
            <w:shd w:val="clear" w:color="auto" w:fill="auto"/>
          </w:tcPr>
          <w:p w:rsidR="00735FBB" w:rsidRPr="00500A57" w:rsidRDefault="00735FBB">
            <w:r w:rsidRPr="00500A57">
              <w:rPr>
                <w:rFonts w:ascii="Times New Roman" w:hAnsi="Times New Roman" w:cs="Times New Roman"/>
                <w:color w:val="auto"/>
                <w:sz w:val="22"/>
                <w:szCs w:val="22"/>
              </w:rPr>
              <w:t>Заполнить</w:t>
            </w:r>
          </w:p>
        </w:tc>
        <w:tc>
          <w:tcPr>
            <w:tcW w:w="851" w:type="dxa"/>
            <w:shd w:val="clear" w:color="auto" w:fill="auto"/>
          </w:tcPr>
          <w:p w:rsidR="00735FBB" w:rsidRPr="00500A57" w:rsidRDefault="00735FBB">
            <w:r w:rsidRPr="00500A57">
              <w:rPr>
                <w:rFonts w:ascii="Times New Roman" w:hAnsi="Times New Roman" w:cs="Times New Roman"/>
                <w:color w:val="auto"/>
                <w:sz w:val="22"/>
                <w:szCs w:val="22"/>
              </w:rPr>
              <w:t>Заполнить</w:t>
            </w:r>
          </w:p>
        </w:tc>
        <w:tc>
          <w:tcPr>
            <w:tcW w:w="1275" w:type="dxa"/>
            <w:shd w:val="clear" w:color="auto" w:fill="auto"/>
          </w:tcPr>
          <w:p w:rsidR="00735FBB" w:rsidRPr="00500A57" w:rsidRDefault="00735FBB">
            <w:r w:rsidRPr="00500A57">
              <w:rPr>
                <w:rFonts w:ascii="Times New Roman" w:hAnsi="Times New Roman" w:cs="Times New Roman"/>
                <w:color w:val="auto"/>
                <w:sz w:val="22"/>
                <w:szCs w:val="22"/>
              </w:rPr>
              <w:t>Заполнить</w:t>
            </w:r>
          </w:p>
        </w:tc>
      </w:tr>
    </w:tbl>
    <w:p w:rsidR="00C017A3" w:rsidRPr="00500A57" w:rsidRDefault="00C017A3" w:rsidP="00FB6D63">
      <w:pPr>
        <w:widowControl/>
        <w:autoSpaceDE w:val="0"/>
        <w:autoSpaceDN w:val="0"/>
        <w:adjustRightInd w:val="0"/>
        <w:ind w:firstLine="709"/>
        <w:jc w:val="both"/>
        <w:rPr>
          <w:rFonts w:ascii="Times New Roman" w:hAnsi="Times New Roman" w:cs="Times New Roman"/>
          <w:b/>
          <w:color w:val="auto"/>
          <w:sz w:val="22"/>
          <w:szCs w:val="22"/>
        </w:rPr>
      </w:pPr>
    </w:p>
    <w:p w:rsidR="00FB6D63" w:rsidRPr="00500A57" w:rsidRDefault="002C0322" w:rsidP="00FB6D63">
      <w:pPr>
        <w:widowControl/>
        <w:autoSpaceDE w:val="0"/>
        <w:autoSpaceDN w:val="0"/>
        <w:adjustRightInd w:val="0"/>
        <w:ind w:firstLine="709"/>
        <w:jc w:val="both"/>
        <w:rPr>
          <w:rFonts w:ascii="Times New Roman" w:hAnsi="Times New Roman" w:cs="Times New Roman"/>
          <w:b/>
          <w:color w:val="auto"/>
          <w:sz w:val="22"/>
          <w:szCs w:val="22"/>
        </w:rPr>
      </w:pPr>
      <w:r w:rsidRPr="00500A57">
        <w:rPr>
          <w:rFonts w:ascii="Times New Roman" w:hAnsi="Times New Roman" w:cs="Times New Roman"/>
          <w:b/>
          <w:color w:val="auto"/>
          <w:sz w:val="22"/>
          <w:szCs w:val="22"/>
        </w:rPr>
        <w:t>ИТОГО</w:t>
      </w:r>
      <w:proofErr w:type="gramStart"/>
      <w:r w:rsidRPr="00500A57">
        <w:rPr>
          <w:rFonts w:ascii="Times New Roman" w:hAnsi="Times New Roman" w:cs="Times New Roman"/>
          <w:b/>
          <w:color w:val="auto"/>
          <w:sz w:val="22"/>
          <w:szCs w:val="22"/>
        </w:rPr>
        <w:t>:</w:t>
      </w:r>
      <w:r w:rsidR="00BE7E10" w:rsidRPr="00500A57">
        <w:rPr>
          <w:rFonts w:ascii="Times New Roman" w:hAnsi="Times New Roman" w:cs="Times New Roman"/>
          <w:b/>
          <w:color w:val="auto"/>
          <w:sz w:val="22"/>
          <w:szCs w:val="22"/>
        </w:rPr>
        <w:t xml:space="preserve"> </w:t>
      </w:r>
      <w:r w:rsidR="00AA45E2" w:rsidRPr="00500A57">
        <w:rPr>
          <w:rFonts w:ascii="Times New Roman" w:hAnsi="Times New Roman" w:cs="Times New Roman"/>
          <w:b/>
          <w:color w:val="auto"/>
          <w:sz w:val="22"/>
          <w:szCs w:val="22"/>
        </w:rPr>
        <w:t>__________</w:t>
      </w:r>
      <w:r w:rsidR="00C64F37" w:rsidRPr="00500A57">
        <w:rPr>
          <w:rFonts w:ascii="Times New Roman" w:hAnsi="Times New Roman" w:cs="Times New Roman"/>
          <w:b/>
          <w:color w:val="auto"/>
          <w:sz w:val="22"/>
          <w:szCs w:val="22"/>
        </w:rPr>
        <w:t xml:space="preserve"> </w:t>
      </w:r>
      <w:r w:rsidR="00EA0544" w:rsidRPr="00500A57">
        <w:rPr>
          <w:rFonts w:ascii="Times New Roman" w:hAnsi="Times New Roman" w:cs="Times New Roman"/>
          <w:b/>
          <w:color w:val="auto"/>
          <w:sz w:val="22"/>
          <w:szCs w:val="22"/>
        </w:rPr>
        <w:t>(</w:t>
      </w:r>
      <w:r w:rsidR="00AA45E2" w:rsidRPr="00500A57">
        <w:rPr>
          <w:rFonts w:ascii="Times New Roman" w:hAnsi="Times New Roman" w:cs="Times New Roman"/>
          <w:b/>
          <w:color w:val="auto"/>
          <w:sz w:val="22"/>
          <w:szCs w:val="22"/>
        </w:rPr>
        <w:t>_______________________</w:t>
      </w:r>
      <w:r w:rsidR="00C96F61" w:rsidRPr="00500A57">
        <w:rPr>
          <w:rFonts w:ascii="Times New Roman" w:hAnsi="Times New Roman" w:cs="Times New Roman"/>
          <w:b/>
          <w:color w:val="auto"/>
          <w:sz w:val="22"/>
          <w:szCs w:val="22"/>
        </w:rPr>
        <w:t>)</w:t>
      </w:r>
      <w:r w:rsidR="00EA0544" w:rsidRPr="00500A57">
        <w:rPr>
          <w:rFonts w:ascii="Times New Roman" w:hAnsi="Times New Roman" w:cs="Times New Roman"/>
          <w:b/>
          <w:color w:val="auto"/>
          <w:sz w:val="22"/>
          <w:szCs w:val="22"/>
        </w:rPr>
        <w:t xml:space="preserve"> </w:t>
      </w:r>
      <w:proofErr w:type="gramEnd"/>
      <w:r w:rsidR="00F06C9A" w:rsidRPr="00500A57">
        <w:rPr>
          <w:rFonts w:ascii="Times New Roman" w:hAnsi="Times New Roman" w:cs="Times New Roman"/>
          <w:b/>
          <w:color w:val="auto"/>
          <w:sz w:val="22"/>
          <w:szCs w:val="22"/>
        </w:rPr>
        <w:t>рублей</w:t>
      </w:r>
      <w:r w:rsidR="00195E31" w:rsidRPr="00500A57">
        <w:rPr>
          <w:rFonts w:ascii="Times New Roman" w:hAnsi="Times New Roman" w:cs="Times New Roman"/>
          <w:b/>
          <w:color w:val="auto"/>
          <w:sz w:val="22"/>
          <w:szCs w:val="22"/>
        </w:rPr>
        <w:t>.</w:t>
      </w:r>
    </w:p>
    <w:p w:rsidR="00513247" w:rsidRPr="00500A57" w:rsidRDefault="00513247" w:rsidP="00FB6D63">
      <w:pPr>
        <w:widowControl/>
        <w:autoSpaceDE w:val="0"/>
        <w:autoSpaceDN w:val="0"/>
        <w:adjustRightInd w:val="0"/>
        <w:ind w:firstLine="709"/>
        <w:jc w:val="both"/>
        <w:rPr>
          <w:rFonts w:ascii="Times New Roman" w:hAnsi="Times New Roman" w:cs="Times New Roman"/>
          <w:color w:val="auto"/>
          <w:sz w:val="22"/>
          <w:szCs w:val="22"/>
        </w:rPr>
      </w:pPr>
    </w:p>
    <w:p w:rsidR="00513247" w:rsidRPr="00500A57" w:rsidRDefault="00513247" w:rsidP="00FB6D63">
      <w:pPr>
        <w:widowControl/>
        <w:autoSpaceDE w:val="0"/>
        <w:autoSpaceDN w:val="0"/>
        <w:adjustRightInd w:val="0"/>
        <w:ind w:firstLine="709"/>
        <w:jc w:val="both"/>
        <w:rPr>
          <w:rFonts w:ascii="Times New Roman" w:hAnsi="Times New Roman" w:cs="Times New Roman"/>
          <w:color w:val="auto"/>
          <w:sz w:val="22"/>
          <w:szCs w:val="22"/>
          <w:lang w:bidi="ar-SA"/>
        </w:rPr>
      </w:pPr>
    </w:p>
    <w:p w:rsidR="002C0322" w:rsidRPr="00500A57" w:rsidRDefault="002C0322" w:rsidP="00D45FC6">
      <w:pPr>
        <w:jc w:val="both"/>
        <w:rPr>
          <w:rFonts w:ascii="Times New Roman" w:hAnsi="Times New Roman" w:cs="Times New Roman"/>
          <w:b/>
          <w:color w:val="auto"/>
        </w:rPr>
      </w:pPr>
    </w:p>
    <w:tbl>
      <w:tblPr>
        <w:tblW w:w="11199" w:type="dxa"/>
        <w:jc w:val="center"/>
        <w:tblLayout w:type="fixed"/>
        <w:tblLook w:val="01E0" w:firstRow="1" w:lastRow="1" w:firstColumn="1" w:lastColumn="1" w:noHBand="0" w:noVBand="0"/>
      </w:tblPr>
      <w:tblGrid>
        <w:gridCol w:w="5287"/>
        <w:gridCol w:w="5912"/>
      </w:tblGrid>
      <w:tr w:rsidR="00513247" w:rsidRPr="00500A57" w:rsidTr="00513247">
        <w:trPr>
          <w:trHeight w:val="83"/>
          <w:jc w:val="center"/>
        </w:trPr>
        <w:tc>
          <w:tcPr>
            <w:tcW w:w="5287" w:type="dxa"/>
          </w:tcPr>
          <w:p w:rsidR="00513247" w:rsidRPr="00500A57" w:rsidRDefault="00513247" w:rsidP="00513247">
            <w:pPr>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От Поставщика:</w:t>
            </w:r>
          </w:p>
          <w:p w:rsidR="00F06C9A" w:rsidRPr="00500A57" w:rsidRDefault="00F06C9A" w:rsidP="00F06C9A">
            <w:pPr>
              <w:pStyle w:val="aff3"/>
              <w:rPr>
                <w:rFonts w:ascii="Times New Roman" w:hAnsi="Times New Roman" w:cs="Times New Roman"/>
                <w:b/>
                <w:sz w:val="22"/>
                <w:szCs w:val="22"/>
              </w:rPr>
            </w:pPr>
          </w:p>
          <w:p w:rsidR="00AA45E2" w:rsidRPr="00500A57" w:rsidRDefault="00AA45E2" w:rsidP="00AA45E2">
            <w:pPr>
              <w:rPr>
                <w:lang w:bidi="ar-SA"/>
              </w:rPr>
            </w:pPr>
          </w:p>
          <w:p w:rsidR="00F06C9A" w:rsidRPr="00500A57" w:rsidRDefault="00F06C9A" w:rsidP="00F06C9A">
            <w:pPr>
              <w:pStyle w:val="aff3"/>
              <w:rPr>
                <w:rFonts w:ascii="Times New Roman" w:hAnsi="Times New Roman" w:cs="Times New Roman"/>
                <w:b/>
                <w:sz w:val="22"/>
                <w:szCs w:val="22"/>
              </w:rPr>
            </w:pPr>
          </w:p>
          <w:p w:rsidR="00F06C9A" w:rsidRPr="00500A57" w:rsidRDefault="00F06C9A" w:rsidP="00F06C9A">
            <w:pPr>
              <w:pStyle w:val="aff3"/>
              <w:rPr>
                <w:rFonts w:ascii="Times New Roman" w:hAnsi="Times New Roman" w:cs="Times New Roman"/>
                <w:b/>
                <w:sz w:val="22"/>
                <w:szCs w:val="22"/>
              </w:rPr>
            </w:pPr>
          </w:p>
          <w:p w:rsidR="00F06C9A" w:rsidRPr="00500A57" w:rsidRDefault="00F06C9A" w:rsidP="00F06C9A">
            <w:pPr>
              <w:pStyle w:val="aff3"/>
              <w:rPr>
                <w:rFonts w:ascii="Times New Roman" w:hAnsi="Times New Roman" w:cs="Times New Roman"/>
                <w:b/>
                <w:sz w:val="22"/>
                <w:szCs w:val="22"/>
              </w:rPr>
            </w:pPr>
          </w:p>
          <w:p w:rsidR="00F06C9A" w:rsidRPr="00500A57" w:rsidRDefault="00F06C9A" w:rsidP="00F06C9A">
            <w:pPr>
              <w:pStyle w:val="aff3"/>
              <w:rPr>
                <w:rFonts w:ascii="Times New Roman" w:hAnsi="Times New Roman" w:cs="Times New Roman"/>
                <w:b/>
                <w:sz w:val="22"/>
                <w:szCs w:val="22"/>
              </w:rPr>
            </w:pPr>
          </w:p>
          <w:p w:rsidR="00F06C9A" w:rsidRPr="00500A57" w:rsidRDefault="00AE3974" w:rsidP="00AE3974">
            <w:pPr>
              <w:pStyle w:val="aff3"/>
              <w:rPr>
                <w:rFonts w:ascii="Times New Roman" w:hAnsi="Times New Roman" w:cs="Times New Roman"/>
                <w:b/>
                <w:sz w:val="22"/>
                <w:szCs w:val="22"/>
              </w:rPr>
            </w:pPr>
            <w:r w:rsidRPr="00500A57">
              <w:rPr>
                <w:rFonts w:ascii="Times New Roman" w:hAnsi="Times New Roman" w:cs="Times New Roman"/>
                <w:b/>
                <w:sz w:val="22"/>
                <w:szCs w:val="22"/>
              </w:rPr>
              <w:t xml:space="preserve">___________ </w:t>
            </w:r>
            <w:r w:rsidR="00AA45E2" w:rsidRPr="00500A57">
              <w:rPr>
                <w:rFonts w:ascii="Times New Roman" w:hAnsi="Times New Roman" w:cs="Times New Roman"/>
                <w:b/>
                <w:sz w:val="22"/>
                <w:szCs w:val="22"/>
              </w:rPr>
              <w:t>__________</w:t>
            </w:r>
          </w:p>
          <w:p w:rsidR="00513247" w:rsidRPr="00500A57" w:rsidRDefault="00F06C9A" w:rsidP="00F06C9A">
            <w:pPr>
              <w:rPr>
                <w:rFonts w:ascii="Times New Roman" w:eastAsia="BatangChe" w:hAnsi="Times New Roman" w:cs="Times New Roman"/>
                <w:b/>
                <w:color w:val="auto"/>
                <w:sz w:val="22"/>
                <w:szCs w:val="22"/>
              </w:rPr>
            </w:pPr>
            <w:r w:rsidRPr="00500A57">
              <w:rPr>
                <w:rFonts w:ascii="Times New Roman" w:hAnsi="Times New Roman" w:cs="Times New Roman"/>
                <w:b/>
                <w:sz w:val="22"/>
                <w:szCs w:val="22"/>
              </w:rPr>
              <w:t>М.П.</w:t>
            </w:r>
          </w:p>
        </w:tc>
        <w:tc>
          <w:tcPr>
            <w:tcW w:w="5912" w:type="dxa"/>
            <w:shd w:val="clear" w:color="auto" w:fill="auto"/>
            <w:hideMark/>
          </w:tcPr>
          <w:p w:rsidR="00513247" w:rsidRPr="00500A57" w:rsidRDefault="00513247" w:rsidP="00513247">
            <w:pPr>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От Заказчика:</w:t>
            </w:r>
          </w:p>
          <w:p w:rsidR="00513247" w:rsidRPr="00500A57" w:rsidRDefault="00513247" w:rsidP="00513247">
            <w:pPr>
              <w:ind w:firstLine="33"/>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 xml:space="preserve">Заместитель генерального директора - </w:t>
            </w:r>
          </w:p>
          <w:p w:rsidR="00513247" w:rsidRPr="00500A57" w:rsidRDefault="00513247" w:rsidP="00513247">
            <w:pPr>
              <w:ind w:firstLine="33"/>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Руководитель контрактной службы</w:t>
            </w:r>
          </w:p>
          <w:p w:rsidR="00513247" w:rsidRPr="00500A57" w:rsidRDefault="00513247" w:rsidP="00513247">
            <w:pPr>
              <w:ind w:firstLine="33"/>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 xml:space="preserve">ФГБУ «НМХЦ им. Н.И. Пирогова» </w:t>
            </w:r>
          </w:p>
          <w:p w:rsidR="00513247" w:rsidRPr="00500A57" w:rsidRDefault="00513247" w:rsidP="00513247">
            <w:pPr>
              <w:ind w:firstLine="33"/>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Минздрава России</w:t>
            </w:r>
          </w:p>
          <w:p w:rsidR="00513247" w:rsidRPr="00500A57" w:rsidRDefault="00513247" w:rsidP="00513247">
            <w:pPr>
              <w:ind w:firstLine="33"/>
              <w:rPr>
                <w:rFonts w:ascii="Times New Roman" w:eastAsia="BatangChe" w:hAnsi="Times New Roman" w:cs="Times New Roman"/>
                <w:b/>
                <w:color w:val="auto"/>
                <w:sz w:val="22"/>
                <w:szCs w:val="22"/>
              </w:rPr>
            </w:pPr>
          </w:p>
          <w:p w:rsidR="00513247" w:rsidRPr="00500A57" w:rsidRDefault="00513247" w:rsidP="00513247">
            <w:pPr>
              <w:rPr>
                <w:rFonts w:ascii="Times New Roman" w:eastAsia="BatangChe" w:hAnsi="Times New Roman" w:cs="Times New Roman"/>
                <w:b/>
                <w:color w:val="auto"/>
                <w:sz w:val="22"/>
                <w:szCs w:val="22"/>
              </w:rPr>
            </w:pPr>
          </w:p>
          <w:p w:rsidR="00513247" w:rsidRPr="00500A57" w:rsidRDefault="00513247" w:rsidP="00513247">
            <w:pPr>
              <w:ind w:firstLine="33"/>
              <w:rPr>
                <w:rFonts w:ascii="Times New Roman" w:eastAsia="BatangChe" w:hAnsi="Times New Roman" w:cs="Times New Roman"/>
                <w:b/>
                <w:color w:val="auto"/>
                <w:sz w:val="22"/>
                <w:szCs w:val="22"/>
              </w:rPr>
            </w:pPr>
            <w:r w:rsidRPr="00500A57">
              <w:rPr>
                <w:rFonts w:ascii="Times New Roman" w:eastAsia="BatangChe" w:hAnsi="Times New Roman" w:cs="Times New Roman"/>
                <w:color w:val="auto"/>
                <w:sz w:val="22"/>
                <w:szCs w:val="22"/>
              </w:rPr>
              <w:t xml:space="preserve">__________________ </w:t>
            </w:r>
            <w:r w:rsidRPr="00500A57">
              <w:rPr>
                <w:rFonts w:ascii="Times New Roman" w:eastAsia="BatangChe" w:hAnsi="Times New Roman" w:cs="Times New Roman"/>
                <w:b/>
                <w:color w:val="auto"/>
                <w:sz w:val="22"/>
                <w:szCs w:val="22"/>
              </w:rPr>
              <w:t>М.А. Кирпичев</w:t>
            </w:r>
          </w:p>
          <w:p w:rsidR="00513247" w:rsidRPr="00500A57" w:rsidRDefault="00513247" w:rsidP="00513247">
            <w:pPr>
              <w:ind w:firstLine="33"/>
              <w:rPr>
                <w:rFonts w:ascii="Times New Roman" w:eastAsia="BatangChe" w:hAnsi="Times New Roman" w:cs="Times New Roman"/>
                <w:b/>
                <w:color w:val="auto"/>
                <w:sz w:val="22"/>
                <w:szCs w:val="22"/>
              </w:rPr>
            </w:pPr>
            <w:r w:rsidRPr="00500A57">
              <w:rPr>
                <w:rFonts w:ascii="Times New Roman" w:eastAsia="BatangChe" w:hAnsi="Times New Roman" w:cs="Times New Roman"/>
                <w:b/>
                <w:color w:val="auto"/>
                <w:sz w:val="22"/>
                <w:szCs w:val="22"/>
              </w:rPr>
              <w:t>М.П.</w:t>
            </w:r>
          </w:p>
        </w:tc>
      </w:tr>
    </w:tbl>
    <w:p w:rsidR="00725527" w:rsidRPr="00500A57" w:rsidRDefault="00725527" w:rsidP="0054249A">
      <w:pPr>
        <w:jc w:val="center"/>
        <w:rPr>
          <w:rFonts w:ascii="Times New Roman" w:hAnsi="Times New Roman" w:cs="Times New Roman"/>
          <w:b/>
          <w:color w:val="auto"/>
        </w:rPr>
        <w:sectPr w:rsidR="00725527" w:rsidRPr="00500A57" w:rsidSect="005F3776">
          <w:pgSz w:w="16838" w:h="11909" w:orient="landscape"/>
          <w:pgMar w:top="568" w:right="851" w:bottom="852" w:left="1134" w:header="284" w:footer="6" w:gutter="0"/>
          <w:cols w:space="720"/>
          <w:noEndnote/>
          <w:titlePg/>
          <w:docGrid w:linePitch="360"/>
        </w:sectPr>
      </w:pPr>
    </w:p>
    <w:p w:rsidR="00022D3C" w:rsidRPr="00500A57" w:rsidRDefault="00022D3C" w:rsidP="00861A8F">
      <w:pPr>
        <w:autoSpaceDE w:val="0"/>
        <w:autoSpaceDN w:val="0"/>
        <w:adjustRightInd w:val="0"/>
        <w:ind w:right="394"/>
        <w:jc w:val="right"/>
        <w:rPr>
          <w:rFonts w:ascii="Times New Roman" w:eastAsia="Calibri" w:hAnsi="Times New Roman" w:cs="Times New Roman"/>
          <w:color w:val="auto"/>
          <w:sz w:val="26"/>
          <w:szCs w:val="26"/>
        </w:rPr>
      </w:pPr>
      <w:r w:rsidRPr="00500A57">
        <w:rPr>
          <w:rFonts w:ascii="Times New Roman" w:eastAsia="Calibri" w:hAnsi="Times New Roman" w:cs="Times New Roman"/>
          <w:b/>
          <w:color w:val="auto"/>
          <w:sz w:val="26"/>
          <w:szCs w:val="26"/>
        </w:rPr>
        <w:lastRenderedPageBreak/>
        <w:t xml:space="preserve">Приложение № </w:t>
      </w:r>
      <w:r w:rsidR="00861A8F" w:rsidRPr="00500A57">
        <w:rPr>
          <w:rFonts w:ascii="Times New Roman" w:eastAsia="Calibri" w:hAnsi="Times New Roman" w:cs="Times New Roman"/>
          <w:b/>
          <w:color w:val="auto"/>
          <w:sz w:val="26"/>
          <w:szCs w:val="26"/>
        </w:rPr>
        <w:t>2</w:t>
      </w:r>
      <w:r w:rsidRPr="00500A57">
        <w:rPr>
          <w:rFonts w:ascii="Times New Roman" w:eastAsia="Calibri" w:hAnsi="Times New Roman" w:cs="Times New Roman"/>
          <w:b/>
          <w:color w:val="auto"/>
          <w:sz w:val="26"/>
          <w:szCs w:val="26"/>
        </w:rPr>
        <w:t xml:space="preserve"> к </w:t>
      </w:r>
      <w:r w:rsidR="005928E1" w:rsidRPr="00500A57">
        <w:rPr>
          <w:rFonts w:ascii="Times New Roman" w:eastAsia="Calibri" w:hAnsi="Times New Roman" w:cs="Times New Roman"/>
          <w:b/>
          <w:color w:val="auto"/>
          <w:sz w:val="26"/>
          <w:szCs w:val="26"/>
        </w:rPr>
        <w:t>Контракт</w:t>
      </w:r>
      <w:r w:rsidRPr="00500A57">
        <w:rPr>
          <w:rFonts w:ascii="Times New Roman" w:eastAsia="Calibri" w:hAnsi="Times New Roman" w:cs="Times New Roman"/>
          <w:b/>
          <w:color w:val="auto"/>
          <w:sz w:val="26"/>
          <w:szCs w:val="26"/>
        </w:rPr>
        <w:t>у</w:t>
      </w:r>
      <w:r w:rsidRPr="00500A57">
        <w:rPr>
          <w:rFonts w:ascii="Times New Roman" w:hAnsi="Times New Roman" w:cs="Times New Roman"/>
          <w:b/>
          <w:color w:val="auto"/>
          <w:sz w:val="26"/>
          <w:szCs w:val="26"/>
        </w:rPr>
        <w:t xml:space="preserve"> </w:t>
      </w:r>
      <w:r w:rsidRPr="00500A57">
        <w:rPr>
          <w:rFonts w:ascii="Times New Roman" w:eastAsia="Calibri" w:hAnsi="Times New Roman" w:cs="Times New Roman"/>
          <w:b/>
          <w:color w:val="auto"/>
          <w:sz w:val="26"/>
          <w:szCs w:val="26"/>
        </w:rPr>
        <w:t xml:space="preserve">от </w:t>
      </w:r>
      <w:r w:rsidR="00837E99" w:rsidRPr="00500A57">
        <w:rPr>
          <w:rFonts w:ascii="Times New Roman" w:hAnsi="Times New Roman" w:cs="Times New Roman"/>
          <w:b/>
          <w:color w:val="auto"/>
          <w:sz w:val="22"/>
          <w:szCs w:val="22"/>
        </w:rPr>
        <w:t>«   » ________202</w:t>
      </w:r>
      <w:r w:rsidR="00591A6E" w:rsidRPr="00500A57">
        <w:rPr>
          <w:rFonts w:ascii="Times New Roman" w:hAnsi="Times New Roman" w:cs="Times New Roman"/>
          <w:b/>
          <w:color w:val="auto"/>
          <w:sz w:val="22"/>
          <w:szCs w:val="22"/>
        </w:rPr>
        <w:t>6</w:t>
      </w:r>
      <w:r w:rsidR="00837E99" w:rsidRPr="00500A57">
        <w:rPr>
          <w:rFonts w:ascii="Times New Roman" w:hAnsi="Times New Roman" w:cs="Times New Roman"/>
          <w:b/>
          <w:color w:val="auto"/>
          <w:sz w:val="22"/>
          <w:szCs w:val="22"/>
        </w:rPr>
        <w:t xml:space="preserve"> года</w:t>
      </w:r>
      <w:r w:rsidR="00837E99" w:rsidRPr="00500A57">
        <w:rPr>
          <w:rFonts w:ascii="Times New Roman" w:eastAsia="Calibri" w:hAnsi="Times New Roman" w:cs="Times New Roman"/>
          <w:b/>
          <w:color w:val="auto"/>
          <w:sz w:val="26"/>
          <w:szCs w:val="26"/>
        </w:rPr>
        <w:t xml:space="preserve"> </w:t>
      </w:r>
      <w:r w:rsidRPr="00500A57">
        <w:rPr>
          <w:rFonts w:ascii="Times New Roman" w:eastAsia="Calibri" w:hAnsi="Times New Roman" w:cs="Times New Roman"/>
          <w:b/>
          <w:color w:val="auto"/>
          <w:sz w:val="26"/>
          <w:szCs w:val="26"/>
        </w:rPr>
        <w:t xml:space="preserve">№ </w:t>
      </w:r>
      <w:r w:rsidR="006F159F" w:rsidRPr="00500A57">
        <w:rPr>
          <w:rFonts w:ascii="Times New Roman" w:eastAsia="Calibri" w:hAnsi="Times New Roman" w:cs="Times New Roman"/>
          <w:b/>
          <w:color w:val="auto"/>
          <w:sz w:val="26"/>
          <w:szCs w:val="26"/>
        </w:rPr>
        <w:t>_______________</w:t>
      </w:r>
    </w:p>
    <w:p w:rsidR="00022D3C" w:rsidRPr="00500A57" w:rsidRDefault="00022D3C" w:rsidP="00022D3C">
      <w:pPr>
        <w:autoSpaceDE w:val="0"/>
        <w:autoSpaceDN w:val="0"/>
        <w:adjustRightInd w:val="0"/>
        <w:ind w:firstLine="540"/>
        <w:jc w:val="both"/>
        <w:rPr>
          <w:rFonts w:ascii="Times New Roman" w:eastAsia="Calibri" w:hAnsi="Times New Roman" w:cs="Times New Roman"/>
          <w:color w:val="auto"/>
          <w:sz w:val="26"/>
          <w:szCs w:val="26"/>
        </w:rPr>
      </w:pPr>
    </w:p>
    <w:p w:rsidR="00022D3C" w:rsidRPr="00500A57" w:rsidRDefault="00022D3C" w:rsidP="00022D3C">
      <w:pPr>
        <w:rPr>
          <w:rFonts w:ascii="Times New Roman" w:hAnsi="Times New Roman" w:cs="Times New Roman"/>
          <w:i/>
          <w:color w:val="auto"/>
          <w:sz w:val="26"/>
          <w:szCs w:val="26"/>
        </w:rPr>
      </w:pPr>
    </w:p>
    <w:p w:rsidR="005369A2" w:rsidRPr="00500A57" w:rsidRDefault="005369A2" w:rsidP="00022D3C">
      <w:pPr>
        <w:rPr>
          <w:rFonts w:ascii="Times New Roman" w:hAnsi="Times New Roman" w:cs="Times New Roman"/>
          <w:i/>
          <w:color w:val="auto"/>
          <w:sz w:val="26"/>
          <w:szCs w:val="26"/>
        </w:rPr>
      </w:pPr>
    </w:p>
    <w:p w:rsidR="005369A2" w:rsidRPr="00500A57" w:rsidRDefault="005369A2" w:rsidP="005369A2">
      <w:pPr>
        <w:jc w:val="center"/>
        <w:rPr>
          <w:rFonts w:ascii="Times New Roman" w:hAnsi="Times New Roman" w:cs="Times New Roman"/>
          <w:b/>
          <w:color w:val="auto"/>
          <w:sz w:val="28"/>
          <w:szCs w:val="28"/>
        </w:rPr>
      </w:pPr>
      <w:r w:rsidRPr="00500A57">
        <w:rPr>
          <w:rFonts w:ascii="Times New Roman" w:hAnsi="Times New Roman" w:cs="Times New Roman"/>
          <w:b/>
          <w:color w:val="auto"/>
          <w:sz w:val="28"/>
          <w:szCs w:val="28"/>
        </w:rPr>
        <w:t xml:space="preserve">Сведения о Поставщике, необходимые для внесения Заказчиком на официальный сайт </w:t>
      </w:r>
      <w:r w:rsidR="00C522CE" w:rsidRPr="00500A57">
        <w:rPr>
          <w:rFonts w:ascii="Times New Roman" w:hAnsi="Times New Roman" w:cs="Times New Roman"/>
          <w:b/>
          <w:color w:val="auto"/>
          <w:sz w:val="28"/>
          <w:szCs w:val="28"/>
        </w:rPr>
        <w:t>Единого агрегатора торговли</w:t>
      </w:r>
      <w:r w:rsidRPr="00500A57">
        <w:rPr>
          <w:rFonts w:ascii="Times New Roman" w:hAnsi="Times New Roman" w:cs="Times New Roman"/>
          <w:b/>
          <w:color w:val="auto"/>
          <w:sz w:val="28"/>
          <w:szCs w:val="28"/>
        </w:rPr>
        <w:t>.</w:t>
      </w:r>
    </w:p>
    <w:p w:rsidR="005369A2" w:rsidRPr="00500A57" w:rsidRDefault="005369A2" w:rsidP="005369A2">
      <w:pPr>
        <w:jc w:val="center"/>
        <w:rPr>
          <w:rFonts w:ascii="Times New Roman" w:hAnsi="Times New Roman" w:cs="Times New Roman"/>
          <w:b/>
          <w:color w:val="auto"/>
          <w:sz w:val="28"/>
          <w:szCs w:val="28"/>
        </w:rPr>
      </w:pPr>
    </w:p>
    <w:p w:rsidR="000B45F0" w:rsidRPr="00500A57" w:rsidRDefault="000B45F0" w:rsidP="00861A8F">
      <w:pPr>
        <w:rPr>
          <w:rFonts w:ascii="Times New Roman" w:hAnsi="Times New Roman" w:cs="Times New Roman"/>
          <w:b/>
          <w:color w:val="auto"/>
          <w:sz w:val="28"/>
          <w:szCs w:val="28"/>
        </w:rPr>
      </w:pPr>
    </w:p>
    <w:tbl>
      <w:tblPr>
        <w:tblW w:w="4750" w:type="pct"/>
        <w:jc w:val="center"/>
        <w:tblLayout w:type="fixed"/>
        <w:tblLook w:val="04A0" w:firstRow="1" w:lastRow="0" w:firstColumn="1" w:lastColumn="0" w:noHBand="0" w:noVBand="1"/>
      </w:tblPr>
      <w:tblGrid>
        <w:gridCol w:w="2085"/>
        <w:gridCol w:w="2034"/>
        <w:gridCol w:w="1876"/>
        <w:gridCol w:w="1801"/>
        <w:gridCol w:w="1217"/>
        <w:gridCol w:w="1081"/>
        <w:gridCol w:w="1062"/>
        <w:gridCol w:w="1543"/>
        <w:gridCol w:w="1301"/>
        <w:gridCol w:w="1528"/>
      </w:tblGrid>
      <w:tr w:rsidR="006237CD" w:rsidRPr="00500A57" w:rsidTr="006F159F">
        <w:trPr>
          <w:trHeight w:val="1875"/>
          <w:jc w:val="center"/>
        </w:trPr>
        <w:tc>
          <w:tcPr>
            <w:tcW w:w="671" w:type="pct"/>
            <w:tcBorders>
              <w:top w:val="single" w:sz="4" w:space="0" w:color="auto"/>
              <w:left w:val="single" w:sz="4" w:space="0" w:color="auto"/>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Наименование поставщика (подрядчика, исполнителя)</w:t>
            </w:r>
          </w:p>
        </w:tc>
        <w:tc>
          <w:tcPr>
            <w:tcW w:w="655" w:type="pct"/>
            <w:tcBorders>
              <w:top w:val="single" w:sz="4" w:space="0" w:color="auto"/>
              <w:left w:val="nil"/>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Местонахождение (место жительства), адрес, телефон</w:t>
            </w:r>
          </w:p>
        </w:tc>
        <w:tc>
          <w:tcPr>
            <w:tcW w:w="604" w:type="pct"/>
            <w:tcBorders>
              <w:top w:val="single" w:sz="4" w:space="0" w:color="auto"/>
              <w:left w:val="nil"/>
              <w:bottom w:val="single" w:sz="4" w:space="0" w:color="auto"/>
              <w:right w:val="single" w:sz="4" w:space="0" w:color="auto"/>
            </w:tcBorders>
            <w:vAlign w:val="center"/>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Адрес электронной почты</w:t>
            </w:r>
          </w:p>
        </w:tc>
        <w:tc>
          <w:tcPr>
            <w:tcW w:w="580" w:type="pct"/>
            <w:tcBorders>
              <w:top w:val="single" w:sz="4" w:space="0" w:color="auto"/>
              <w:left w:val="single" w:sz="4" w:space="0" w:color="auto"/>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По ОКОПФ/</w:t>
            </w:r>
          </w:p>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ОКФС</w:t>
            </w:r>
          </w:p>
        </w:tc>
        <w:tc>
          <w:tcPr>
            <w:tcW w:w="392" w:type="pct"/>
            <w:tcBorders>
              <w:top w:val="single" w:sz="4" w:space="0" w:color="auto"/>
              <w:left w:val="nil"/>
              <w:bottom w:val="single" w:sz="4" w:space="0" w:color="auto"/>
              <w:right w:val="single" w:sz="4" w:space="0" w:color="auto"/>
            </w:tcBorders>
            <w:vAlign w:val="center"/>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ОКТМО</w:t>
            </w:r>
          </w:p>
        </w:tc>
        <w:tc>
          <w:tcPr>
            <w:tcW w:w="348" w:type="pct"/>
            <w:tcBorders>
              <w:top w:val="single" w:sz="4" w:space="0" w:color="auto"/>
              <w:left w:val="single" w:sz="4" w:space="0" w:color="auto"/>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По</w:t>
            </w:r>
            <w:r w:rsidRPr="00500A57">
              <w:rPr>
                <w:rFonts w:ascii="Times New Roman" w:hAnsi="Times New Roman" w:cs="Times New Roman"/>
                <w:b/>
                <w:color w:val="auto"/>
                <w:sz w:val="18"/>
                <w:szCs w:val="18"/>
              </w:rPr>
              <w:br/>
              <w:t>ОКСМ</w:t>
            </w:r>
          </w:p>
        </w:tc>
        <w:tc>
          <w:tcPr>
            <w:tcW w:w="342" w:type="pct"/>
            <w:tcBorders>
              <w:top w:val="single" w:sz="4" w:space="0" w:color="auto"/>
              <w:left w:val="nil"/>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По</w:t>
            </w:r>
            <w:r w:rsidRPr="00500A57">
              <w:rPr>
                <w:rFonts w:ascii="Times New Roman" w:hAnsi="Times New Roman" w:cs="Times New Roman"/>
                <w:b/>
                <w:color w:val="auto"/>
                <w:sz w:val="18"/>
                <w:szCs w:val="18"/>
              </w:rPr>
              <w:br/>
              <w:t>ОКПО</w:t>
            </w:r>
          </w:p>
        </w:tc>
        <w:tc>
          <w:tcPr>
            <w:tcW w:w="497" w:type="pct"/>
            <w:tcBorders>
              <w:top w:val="single" w:sz="4" w:space="0" w:color="auto"/>
              <w:left w:val="nil"/>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ИНН</w:t>
            </w:r>
          </w:p>
        </w:tc>
        <w:tc>
          <w:tcPr>
            <w:tcW w:w="419" w:type="pct"/>
            <w:tcBorders>
              <w:top w:val="single" w:sz="4" w:space="0" w:color="auto"/>
              <w:left w:val="nil"/>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КПП</w:t>
            </w:r>
          </w:p>
        </w:tc>
        <w:tc>
          <w:tcPr>
            <w:tcW w:w="492" w:type="pct"/>
            <w:tcBorders>
              <w:top w:val="single" w:sz="4" w:space="0" w:color="auto"/>
              <w:left w:val="nil"/>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Статус</w:t>
            </w:r>
          </w:p>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(СМП, СОНО, УИЗ, ООИ)</w:t>
            </w:r>
          </w:p>
        </w:tc>
      </w:tr>
      <w:tr w:rsidR="006237CD" w:rsidRPr="00500A57" w:rsidTr="006F159F">
        <w:trPr>
          <w:trHeight w:val="300"/>
          <w:jc w:val="center"/>
        </w:trPr>
        <w:tc>
          <w:tcPr>
            <w:tcW w:w="671" w:type="pct"/>
            <w:tcBorders>
              <w:top w:val="single" w:sz="4" w:space="0" w:color="auto"/>
              <w:left w:val="single" w:sz="4" w:space="0" w:color="auto"/>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1</w:t>
            </w:r>
          </w:p>
        </w:tc>
        <w:tc>
          <w:tcPr>
            <w:tcW w:w="655" w:type="pct"/>
            <w:tcBorders>
              <w:top w:val="single" w:sz="4" w:space="0" w:color="auto"/>
              <w:left w:val="nil"/>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2</w:t>
            </w:r>
          </w:p>
        </w:tc>
        <w:tc>
          <w:tcPr>
            <w:tcW w:w="604" w:type="pct"/>
            <w:tcBorders>
              <w:top w:val="nil"/>
              <w:left w:val="nil"/>
              <w:bottom w:val="single" w:sz="4" w:space="0" w:color="auto"/>
              <w:right w:val="single" w:sz="4" w:space="0" w:color="auto"/>
            </w:tcBorders>
            <w:vAlign w:val="center"/>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3</w:t>
            </w:r>
          </w:p>
        </w:tc>
        <w:tc>
          <w:tcPr>
            <w:tcW w:w="580" w:type="pct"/>
            <w:tcBorders>
              <w:top w:val="nil"/>
              <w:left w:val="single" w:sz="4" w:space="0" w:color="auto"/>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4</w:t>
            </w:r>
          </w:p>
        </w:tc>
        <w:tc>
          <w:tcPr>
            <w:tcW w:w="392" w:type="pct"/>
            <w:tcBorders>
              <w:top w:val="single" w:sz="4" w:space="0" w:color="auto"/>
              <w:left w:val="nil"/>
              <w:bottom w:val="single" w:sz="4" w:space="0" w:color="auto"/>
              <w:right w:val="single" w:sz="4" w:space="0" w:color="auto"/>
            </w:tcBorders>
            <w:vAlign w:val="center"/>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5</w:t>
            </w:r>
          </w:p>
        </w:tc>
        <w:tc>
          <w:tcPr>
            <w:tcW w:w="348" w:type="pct"/>
            <w:tcBorders>
              <w:top w:val="single" w:sz="4" w:space="0" w:color="auto"/>
              <w:left w:val="single" w:sz="4" w:space="0" w:color="auto"/>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6</w:t>
            </w:r>
          </w:p>
        </w:tc>
        <w:tc>
          <w:tcPr>
            <w:tcW w:w="342" w:type="pct"/>
            <w:tcBorders>
              <w:top w:val="nil"/>
              <w:left w:val="nil"/>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7</w:t>
            </w:r>
          </w:p>
        </w:tc>
        <w:tc>
          <w:tcPr>
            <w:tcW w:w="497" w:type="pct"/>
            <w:tcBorders>
              <w:top w:val="nil"/>
              <w:left w:val="nil"/>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8</w:t>
            </w:r>
          </w:p>
        </w:tc>
        <w:tc>
          <w:tcPr>
            <w:tcW w:w="419" w:type="pct"/>
            <w:tcBorders>
              <w:top w:val="single" w:sz="4" w:space="0" w:color="auto"/>
              <w:left w:val="nil"/>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9</w:t>
            </w:r>
          </w:p>
        </w:tc>
        <w:tc>
          <w:tcPr>
            <w:tcW w:w="492" w:type="pct"/>
            <w:tcBorders>
              <w:top w:val="nil"/>
              <w:left w:val="nil"/>
              <w:bottom w:val="single" w:sz="4" w:space="0" w:color="auto"/>
              <w:right w:val="single" w:sz="4" w:space="0" w:color="auto"/>
            </w:tcBorders>
            <w:vAlign w:val="center"/>
            <w:hideMark/>
          </w:tcPr>
          <w:p w:rsidR="000B45F0" w:rsidRPr="00500A57" w:rsidRDefault="000B45F0" w:rsidP="009A0991">
            <w:pPr>
              <w:jc w:val="center"/>
              <w:rPr>
                <w:rFonts w:ascii="Times New Roman" w:hAnsi="Times New Roman" w:cs="Times New Roman"/>
                <w:b/>
                <w:color w:val="auto"/>
                <w:sz w:val="18"/>
                <w:szCs w:val="18"/>
              </w:rPr>
            </w:pPr>
            <w:r w:rsidRPr="00500A57">
              <w:rPr>
                <w:rFonts w:ascii="Times New Roman" w:hAnsi="Times New Roman" w:cs="Times New Roman"/>
                <w:b/>
                <w:color w:val="auto"/>
                <w:sz w:val="18"/>
                <w:szCs w:val="18"/>
              </w:rPr>
              <w:t>10</w:t>
            </w:r>
          </w:p>
        </w:tc>
      </w:tr>
      <w:tr w:rsidR="00735FBB" w:rsidRPr="00500A57" w:rsidTr="006F159F">
        <w:trPr>
          <w:trHeight w:val="510"/>
          <w:jc w:val="center"/>
        </w:trPr>
        <w:tc>
          <w:tcPr>
            <w:tcW w:w="671" w:type="pct"/>
            <w:tcBorders>
              <w:top w:val="single" w:sz="4" w:space="0" w:color="auto"/>
              <w:left w:val="single" w:sz="4" w:space="0" w:color="auto"/>
              <w:bottom w:val="single" w:sz="4" w:space="0" w:color="auto"/>
              <w:right w:val="single" w:sz="4" w:space="0" w:color="000000"/>
            </w:tcBorders>
          </w:tcPr>
          <w:p w:rsidR="00735FBB" w:rsidRPr="00500A57" w:rsidRDefault="00735FBB">
            <w:r w:rsidRPr="00500A57">
              <w:rPr>
                <w:rFonts w:ascii="Times New Roman" w:hAnsi="Times New Roman" w:cs="Times New Roman"/>
                <w:color w:val="auto"/>
                <w:sz w:val="22"/>
                <w:szCs w:val="22"/>
              </w:rPr>
              <w:t>Заполнить</w:t>
            </w:r>
          </w:p>
        </w:tc>
        <w:tc>
          <w:tcPr>
            <w:tcW w:w="655" w:type="pct"/>
            <w:tcBorders>
              <w:top w:val="single" w:sz="4" w:space="0" w:color="auto"/>
              <w:left w:val="nil"/>
              <w:bottom w:val="single" w:sz="4" w:space="0" w:color="auto"/>
              <w:right w:val="single" w:sz="4" w:space="0" w:color="000000"/>
            </w:tcBorders>
          </w:tcPr>
          <w:p w:rsidR="00735FBB" w:rsidRPr="00500A57" w:rsidRDefault="00735FBB">
            <w:r w:rsidRPr="00500A57">
              <w:rPr>
                <w:rFonts w:ascii="Times New Roman" w:hAnsi="Times New Roman" w:cs="Times New Roman"/>
                <w:color w:val="auto"/>
                <w:sz w:val="22"/>
                <w:szCs w:val="22"/>
              </w:rPr>
              <w:t>Заполнить</w:t>
            </w:r>
          </w:p>
        </w:tc>
        <w:tc>
          <w:tcPr>
            <w:tcW w:w="604" w:type="pct"/>
            <w:tcBorders>
              <w:top w:val="nil"/>
              <w:left w:val="nil"/>
              <w:bottom w:val="single" w:sz="4" w:space="0" w:color="auto"/>
              <w:right w:val="single" w:sz="4" w:space="0" w:color="auto"/>
            </w:tcBorders>
          </w:tcPr>
          <w:p w:rsidR="00735FBB" w:rsidRPr="00500A57" w:rsidRDefault="00735FBB">
            <w:r w:rsidRPr="00500A57">
              <w:rPr>
                <w:rFonts w:ascii="Times New Roman" w:hAnsi="Times New Roman" w:cs="Times New Roman"/>
                <w:color w:val="auto"/>
                <w:sz w:val="22"/>
                <w:szCs w:val="22"/>
              </w:rPr>
              <w:t>Заполнить</w:t>
            </w:r>
          </w:p>
        </w:tc>
        <w:tc>
          <w:tcPr>
            <w:tcW w:w="580" w:type="pct"/>
            <w:tcBorders>
              <w:top w:val="nil"/>
              <w:left w:val="single" w:sz="4" w:space="0" w:color="auto"/>
              <w:bottom w:val="single" w:sz="4" w:space="0" w:color="auto"/>
              <w:right w:val="single" w:sz="4" w:space="0" w:color="auto"/>
            </w:tcBorders>
          </w:tcPr>
          <w:p w:rsidR="00735FBB" w:rsidRPr="00500A57" w:rsidRDefault="00735FBB">
            <w:r w:rsidRPr="00500A57">
              <w:rPr>
                <w:rFonts w:ascii="Times New Roman" w:hAnsi="Times New Roman" w:cs="Times New Roman"/>
                <w:color w:val="auto"/>
                <w:sz w:val="22"/>
                <w:szCs w:val="22"/>
              </w:rPr>
              <w:t>Заполнить</w:t>
            </w:r>
          </w:p>
        </w:tc>
        <w:tc>
          <w:tcPr>
            <w:tcW w:w="392" w:type="pct"/>
            <w:tcBorders>
              <w:top w:val="single" w:sz="4" w:space="0" w:color="auto"/>
              <w:left w:val="nil"/>
              <w:bottom w:val="single" w:sz="4" w:space="0" w:color="auto"/>
              <w:right w:val="single" w:sz="4" w:space="0" w:color="auto"/>
            </w:tcBorders>
          </w:tcPr>
          <w:p w:rsidR="00735FBB" w:rsidRPr="00500A57" w:rsidRDefault="00735FBB">
            <w:r w:rsidRPr="00500A57">
              <w:rPr>
                <w:rFonts w:ascii="Times New Roman" w:hAnsi="Times New Roman" w:cs="Times New Roman"/>
                <w:color w:val="auto"/>
                <w:sz w:val="22"/>
                <w:szCs w:val="22"/>
              </w:rPr>
              <w:t>Заполнить</w:t>
            </w:r>
          </w:p>
        </w:tc>
        <w:tc>
          <w:tcPr>
            <w:tcW w:w="348" w:type="pct"/>
            <w:tcBorders>
              <w:top w:val="single" w:sz="4" w:space="0" w:color="auto"/>
              <w:left w:val="single" w:sz="4" w:space="0" w:color="auto"/>
              <w:bottom w:val="single" w:sz="4" w:space="0" w:color="auto"/>
              <w:right w:val="single" w:sz="4" w:space="0" w:color="auto"/>
            </w:tcBorders>
          </w:tcPr>
          <w:p w:rsidR="00735FBB" w:rsidRPr="00500A57" w:rsidRDefault="00735FBB">
            <w:r w:rsidRPr="00500A57">
              <w:rPr>
                <w:rFonts w:ascii="Times New Roman" w:hAnsi="Times New Roman" w:cs="Times New Roman"/>
                <w:color w:val="auto"/>
                <w:sz w:val="22"/>
                <w:szCs w:val="22"/>
              </w:rPr>
              <w:t>Заполнить</w:t>
            </w:r>
          </w:p>
        </w:tc>
        <w:tc>
          <w:tcPr>
            <w:tcW w:w="342" w:type="pct"/>
            <w:tcBorders>
              <w:top w:val="nil"/>
              <w:left w:val="nil"/>
              <w:bottom w:val="single" w:sz="4" w:space="0" w:color="auto"/>
              <w:right w:val="single" w:sz="4" w:space="0" w:color="auto"/>
            </w:tcBorders>
          </w:tcPr>
          <w:p w:rsidR="00735FBB" w:rsidRPr="00500A57" w:rsidRDefault="00735FBB">
            <w:r w:rsidRPr="00500A57">
              <w:rPr>
                <w:rFonts w:ascii="Times New Roman" w:hAnsi="Times New Roman" w:cs="Times New Roman"/>
                <w:color w:val="auto"/>
                <w:sz w:val="22"/>
                <w:szCs w:val="22"/>
              </w:rPr>
              <w:t>Заполнить</w:t>
            </w:r>
          </w:p>
        </w:tc>
        <w:tc>
          <w:tcPr>
            <w:tcW w:w="497" w:type="pct"/>
            <w:tcBorders>
              <w:top w:val="nil"/>
              <w:left w:val="nil"/>
              <w:bottom w:val="single" w:sz="4" w:space="0" w:color="auto"/>
              <w:right w:val="single" w:sz="4" w:space="0" w:color="auto"/>
            </w:tcBorders>
          </w:tcPr>
          <w:p w:rsidR="00735FBB" w:rsidRPr="00500A57" w:rsidRDefault="00735FBB">
            <w:r w:rsidRPr="00500A57">
              <w:rPr>
                <w:rFonts w:ascii="Times New Roman" w:hAnsi="Times New Roman" w:cs="Times New Roman"/>
                <w:color w:val="auto"/>
                <w:sz w:val="22"/>
                <w:szCs w:val="22"/>
              </w:rPr>
              <w:t>Заполнить</w:t>
            </w:r>
          </w:p>
        </w:tc>
        <w:tc>
          <w:tcPr>
            <w:tcW w:w="419" w:type="pct"/>
            <w:tcBorders>
              <w:top w:val="single" w:sz="4" w:space="0" w:color="auto"/>
              <w:left w:val="nil"/>
              <w:bottom w:val="single" w:sz="4" w:space="0" w:color="auto"/>
              <w:right w:val="single" w:sz="4" w:space="0" w:color="000000"/>
            </w:tcBorders>
          </w:tcPr>
          <w:p w:rsidR="00735FBB" w:rsidRPr="00500A57" w:rsidRDefault="00735FBB">
            <w:r w:rsidRPr="00500A57">
              <w:rPr>
                <w:rFonts w:ascii="Times New Roman" w:hAnsi="Times New Roman" w:cs="Times New Roman"/>
                <w:color w:val="auto"/>
                <w:sz w:val="22"/>
                <w:szCs w:val="22"/>
              </w:rPr>
              <w:t>Заполнить</w:t>
            </w:r>
          </w:p>
        </w:tc>
        <w:tc>
          <w:tcPr>
            <w:tcW w:w="492" w:type="pct"/>
            <w:tcBorders>
              <w:top w:val="nil"/>
              <w:left w:val="nil"/>
              <w:bottom w:val="single" w:sz="4" w:space="0" w:color="auto"/>
              <w:right w:val="single" w:sz="4" w:space="0" w:color="auto"/>
            </w:tcBorders>
          </w:tcPr>
          <w:p w:rsidR="00735FBB" w:rsidRPr="00500A57" w:rsidRDefault="00735FBB">
            <w:r w:rsidRPr="00500A57">
              <w:rPr>
                <w:rFonts w:ascii="Times New Roman" w:hAnsi="Times New Roman" w:cs="Times New Roman"/>
                <w:color w:val="auto"/>
                <w:sz w:val="22"/>
                <w:szCs w:val="22"/>
              </w:rPr>
              <w:t>Заполнить</w:t>
            </w:r>
          </w:p>
        </w:tc>
      </w:tr>
    </w:tbl>
    <w:p w:rsidR="000B45F0" w:rsidRPr="00500A57" w:rsidRDefault="000B45F0" w:rsidP="00022D3C">
      <w:pPr>
        <w:jc w:val="center"/>
        <w:rPr>
          <w:rFonts w:ascii="Times New Roman" w:hAnsi="Times New Roman" w:cs="Times New Roman"/>
          <w:b/>
          <w:color w:val="auto"/>
          <w:sz w:val="28"/>
          <w:szCs w:val="28"/>
        </w:rPr>
      </w:pPr>
    </w:p>
    <w:p w:rsidR="00327D7F" w:rsidRPr="00500A57" w:rsidRDefault="00327D7F" w:rsidP="00022D3C">
      <w:pPr>
        <w:jc w:val="center"/>
        <w:rPr>
          <w:rFonts w:ascii="Times New Roman" w:hAnsi="Times New Roman" w:cs="Times New Roman"/>
          <w:b/>
          <w:color w:val="auto"/>
          <w:sz w:val="28"/>
          <w:szCs w:val="28"/>
        </w:rPr>
      </w:pPr>
    </w:p>
    <w:p w:rsidR="00327D7F" w:rsidRPr="00500A57" w:rsidRDefault="00327D7F" w:rsidP="00022D3C">
      <w:pPr>
        <w:jc w:val="center"/>
        <w:rPr>
          <w:rFonts w:ascii="Times New Roman" w:hAnsi="Times New Roman" w:cs="Times New Roman"/>
          <w:b/>
          <w:color w:val="auto"/>
          <w:sz w:val="28"/>
          <w:szCs w:val="28"/>
        </w:rPr>
      </w:pPr>
    </w:p>
    <w:tbl>
      <w:tblPr>
        <w:tblW w:w="10290" w:type="dxa"/>
        <w:jc w:val="center"/>
        <w:tblLayout w:type="fixed"/>
        <w:tblLook w:val="01E0" w:firstRow="1" w:lastRow="1" w:firstColumn="1" w:lastColumn="1" w:noHBand="0" w:noVBand="0"/>
      </w:tblPr>
      <w:tblGrid>
        <w:gridCol w:w="4862"/>
        <w:gridCol w:w="5428"/>
      </w:tblGrid>
      <w:tr w:rsidR="0085584A" w:rsidRPr="00B47840" w:rsidTr="00A12A04">
        <w:trPr>
          <w:trHeight w:val="373"/>
          <w:jc w:val="center"/>
        </w:trPr>
        <w:tc>
          <w:tcPr>
            <w:tcW w:w="4862" w:type="dxa"/>
            <w:shd w:val="clear" w:color="auto" w:fill="auto"/>
            <w:hideMark/>
          </w:tcPr>
          <w:p w:rsidR="00AE3974" w:rsidRPr="00500A57" w:rsidRDefault="00AE3974" w:rsidP="00AE3974">
            <w:pPr>
              <w:pStyle w:val="af6"/>
              <w:rPr>
                <w:b/>
                <w:sz w:val="22"/>
                <w:szCs w:val="22"/>
                <w:lang w:bidi="ru-RU"/>
              </w:rPr>
            </w:pPr>
            <w:r w:rsidRPr="00500A57">
              <w:rPr>
                <w:b/>
                <w:sz w:val="22"/>
                <w:szCs w:val="22"/>
                <w:lang w:bidi="ru-RU"/>
              </w:rPr>
              <w:t>От Поставщика:</w:t>
            </w:r>
          </w:p>
          <w:p w:rsidR="00AE3974" w:rsidRPr="00500A57" w:rsidRDefault="00735FBB" w:rsidP="00AE3974">
            <w:pPr>
              <w:pStyle w:val="af6"/>
              <w:rPr>
                <w:b/>
                <w:sz w:val="22"/>
                <w:szCs w:val="22"/>
                <w:lang w:bidi="ru-RU"/>
              </w:rPr>
            </w:pPr>
            <w:r w:rsidRPr="00500A57">
              <w:rPr>
                <w:sz w:val="22"/>
                <w:szCs w:val="22"/>
              </w:rPr>
              <w:t>Заполнить</w:t>
            </w:r>
          </w:p>
          <w:p w:rsidR="00AE3974" w:rsidRPr="00500A57" w:rsidRDefault="00AE3974" w:rsidP="00AE3974">
            <w:pPr>
              <w:pStyle w:val="af6"/>
              <w:rPr>
                <w:b/>
                <w:sz w:val="22"/>
                <w:szCs w:val="22"/>
                <w:lang w:bidi="ru-RU"/>
              </w:rPr>
            </w:pPr>
          </w:p>
          <w:p w:rsidR="00AE3974" w:rsidRPr="00500A57" w:rsidRDefault="00AE3974" w:rsidP="00AE3974">
            <w:pPr>
              <w:pStyle w:val="af6"/>
              <w:rPr>
                <w:b/>
                <w:sz w:val="22"/>
                <w:szCs w:val="22"/>
                <w:lang w:bidi="ru-RU"/>
              </w:rPr>
            </w:pPr>
          </w:p>
          <w:p w:rsidR="00AE3974" w:rsidRPr="00500A57" w:rsidRDefault="00AE3974" w:rsidP="00AE3974">
            <w:pPr>
              <w:pStyle w:val="af6"/>
              <w:rPr>
                <w:b/>
                <w:sz w:val="22"/>
                <w:szCs w:val="22"/>
                <w:lang w:bidi="ru-RU"/>
              </w:rPr>
            </w:pPr>
          </w:p>
          <w:p w:rsidR="00AE3974" w:rsidRPr="00500A57" w:rsidRDefault="00AE3974" w:rsidP="00AE3974">
            <w:pPr>
              <w:pStyle w:val="af6"/>
              <w:rPr>
                <w:b/>
                <w:sz w:val="22"/>
                <w:szCs w:val="22"/>
                <w:lang w:bidi="ru-RU"/>
              </w:rPr>
            </w:pPr>
          </w:p>
          <w:p w:rsidR="0085584A" w:rsidRPr="00500A57" w:rsidRDefault="00AE3974" w:rsidP="00AE3974">
            <w:pPr>
              <w:pStyle w:val="af6"/>
              <w:rPr>
                <w:b/>
                <w:sz w:val="22"/>
                <w:szCs w:val="22"/>
                <w:lang w:bidi="ru-RU"/>
              </w:rPr>
            </w:pPr>
            <w:r w:rsidRPr="00500A57">
              <w:rPr>
                <w:b/>
                <w:sz w:val="22"/>
                <w:szCs w:val="22"/>
                <w:lang w:bidi="ru-RU"/>
              </w:rPr>
              <w:t xml:space="preserve">___________ </w:t>
            </w:r>
          </w:p>
          <w:p w:rsidR="0085584A" w:rsidRPr="00500A57" w:rsidRDefault="00AE3974" w:rsidP="00327D7F">
            <w:pPr>
              <w:pStyle w:val="af6"/>
              <w:rPr>
                <w:b/>
                <w:sz w:val="22"/>
                <w:szCs w:val="22"/>
              </w:rPr>
            </w:pPr>
            <w:r w:rsidRPr="00500A57">
              <w:rPr>
                <w:b/>
                <w:sz w:val="22"/>
                <w:szCs w:val="22"/>
              </w:rPr>
              <w:t>М.П.</w:t>
            </w:r>
          </w:p>
        </w:tc>
        <w:tc>
          <w:tcPr>
            <w:tcW w:w="5428" w:type="dxa"/>
            <w:shd w:val="clear" w:color="auto" w:fill="auto"/>
            <w:hideMark/>
          </w:tcPr>
          <w:p w:rsidR="0085584A" w:rsidRPr="00500A57" w:rsidRDefault="0085584A" w:rsidP="00FF5A58">
            <w:pPr>
              <w:pStyle w:val="af6"/>
              <w:rPr>
                <w:b/>
                <w:sz w:val="22"/>
                <w:szCs w:val="22"/>
                <w:lang w:bidi="ru-RU"/>
              </w:rPr>
            </w:pPr>
            <w:r w:rsidRPr="00500A57">
              <w:rPr>
                <w:b/>
                <w:sz w:val="22"/>
                <w:szCs w:val="22"/>
                <w:lang w:bidi="ru-RU"/>
              </w:rPr>
              <w:t>От Заказчика:</w:t>
            </w:r>
          </w:p>
          <w:p w:rsidR="0085584A" w:rsidRPr="00500A57" w:rsidRDefault="0085584A" w:rsidP="00FF5A58">
            <w:pPr>
              <w:pStyle w:val="af6"/>
              <w:rPr>
                <w:b/>
                <w:sz w:val="22"/>
                <w:szCs w:val="22"/>
                <w:lang w:bidi="ru-RU"/>
              </w:rPr>
            </w:pPr>
            <w:r w:rsidRPr="00500A57">
              <w:rPr>
                <w:b/>
                <w:sz w:val="22"/>
                <w:szCs w:val="22"/>
                <w:lang w:bidi="ru-RU"/>
              </w:rPr>
              <w:t xml:space="preserve">Заместитель генерального директора - </w:t>
            </w:r>
          </w:p>
          <w:p w:rsidR="0085584A" w:rsidRPr="00500A57" w:rsidRDefault="0085584A" w:rsidP="00FF5A58">
            <w:pPr>
              <w:pStyle w:val="af6"/>
              <w:rPr>
                <w:b/>
                <w:sz w:val="22"/>
                <w:szCs w:val="22"/>
                <w:lang w:bidi="ru-RU"/>
              </w:rPr>
            </w:pPr>
            <w:r w:rsidRPr="00500A57">
              <w:rPr>
                <w:b/>
                <w:sz w:val="22"/>
                <w:szCs w:val="22"/>
                <w:lang w:bidi="ru-RU"/>
              </w:rPr>
              <w:t>Руководитель контрактной службы</w:t>
            </w:r>
          </w:p>
          <w:p w:rsidR="0085584A" w:rsidRPr="00500A57" w:rsidRDefault="0085584A" w:rsidP="00FF5A58">
            <w:pPr>
              <w:pStyle w:val="af6"/>
              <w:rPr>
                <w:b/>
                <w:sz w:val="22"/>
                <w:szCs w:val="22"/>
                <w:lang w:bidi="ru-RU"/>
              </w:rPr>
            </w:pPr>
          </w:p>
          <w:p w:rsidR="0085584A" w:rsidRPr="00500A57" w:rsidRDefault="0085584A" w:rsidP="00FF5A58">
            <w:pPr>
              <w:pStyle w:val="af6"/>
              <w:rPr>
                <w:b/>
                <w:sz w:val="22"/>
                <w:szCs w:val="22"/>
                <w:lang w:bidi="ru-RU"/>
              </w:rPr>
            </w:pPr>
          </w:p>
          <w:p w:rsidR="0085584A" w:rsidRPr="00500A57" w:rsidRDefault="0085584A" w:rsidP="00FF5A58">
            <w:pPr>
              <w:pStyle w:val="af6"/>
              <w:rPr>
                <w:b/>
                <w:sz w:val="22"/>
                <w:szCs w:val="22"/>
                <w:lang w:bidi="ru-RU"/>
              </w:rPr>
            </w:pPr>
          </w:p>
          <w:p w:rsidR="0085584A" w:rsidRPr="00500A57" w:rsidRDefault="0085584A" w:rsidP="00FF5A58">
            <w:pPr>
              <w:pStyle w:val="af6"/>
              <w:rPr>
                <w:b/>
                <w:sz w:val="22"/>
                <w:szCs w:val="22"/>
                <w:lang w:bidi="ru-RU"/>
              </w:rPr>
            </w:pPr>
            <w:r w:rsidRPr="00500A57">
              <w:rPr>
                <w:b/>
                <w:sz w:val="22"/>
                <w:szCs w:val="22"/>
                <w:lang w:bidi="ru-RU"/>
              </w:rPr>
              <w:t>__________________ М.А. Кирпичев</w:t>
            </w:r>
          </w:p>
          <w:p w:rsidR="0085584A" w:rsidRPr="00B47840" w:rsidRDefault="0085584A" w:rsidP="00FF5A58">
            <w:pPr>
              <w:pStyle w:val="af6"/>
              <w:rPr>
                <w:b/>
                <w:sz w:val="22"/>
                <w:szCs w:val="22"/>
                <w:lang w:bidi="ru-RU"/>
              </w:rPr>
            </w:pPr>
            <w:r w:rsidRPr="00500A57">
              <w:rPr>
                <w:b/>
                <w:sz w:val="22"/>
                <w:szCs w:val="22"/>
                <w:lang w:bidi="ru-RU"/>
              </w:rPr>
              <w:t>М.П.</w:t>
            </w:r>
          </w:p>
        </w:tc>
      </w:tr>
    </w:tbl>
    <w:p w:rsidR="000B45F0" w:rsidRPr="00B47840" w:rsidRDefault="000B45F0" w:rsidP="00022D3C">
      <w:pPr>
        <w:jc w:val="center"/>
        <w:rPr>
          <w:rFonts w:ascii="Times New Roman" w:hAnsi="Times New Roman" w:cs="Times New Roman"/>
          <w:b/>
          <w:color w:val="auto"/>
          <w:sz w:val="28"/>
          <w:szCs w:val="28"/>
        </w:rPr>
      </w:pPr>
    </w:p>
    <w:p w:rsidR="00022D3C" w:rsidRPr="00B47840" w:rsidRDefault="00022D3C" w:rsidP="00022D3C">
      <w:pPr>
        <w:jc w:val="center"/>
        <w:rPr>
          <w:rFonts w:ascii="Times New Roman" w:hAnsi="Times New Roman" w:cs="Times New Roman"/>
          <w:b/>
          <w:color w:val="auto"/>
        </w:rPr>
      </w:pPr>
    </w:p>
    <w:p w:rsidR="003A070B" w:rsidRPr="00B47840" w:rsidRDefault="003A070B" w:rsidP="003A070B">
      <w:pPr>
        <w:rPr>
          <w:rFonts w:ascii="Times New Roman" w:hAnsi="Times New Roman" w:cs="Times New Roman"/>
          <w:color w:val="auto"/>
          <w:sz w:val="28"/>
          <w:szCs w:val="28"/>
        </w:rPr>
      </w:pPr>
    </w:p>
    <w:sectPr w:rsidR="003A070B" w:rsidRPr="00B47840" w:rsidSect="006F159F">
      <w:headerReference w:type="default" r:id="rId17"/>
      <w:pgSz w:w="16838" w:h="11909" w:orient="landscape"/>
      <w:pgMar w:top="992" w:right="142" w:bottom="1418" w:left="567" w:header="11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91F" w:rsidRDefault="0002291F">
      <w:r>
        <w:separator/>
      </w:r>
    </w:p>
  </w:endnote>
  <w:endnote w:type="continuationSeparator" w:id="0">
    <w:p w:rsidR="0002291F" w:rsidRDefault="0002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FrankRuehl">
    <w:altName w:val="Times New Roman"/>
    <w:charset w:val="B1"/>
    <w:family w:val="swiss"/>
    <w:pitch w:val="variable"/>
    <w:sig w:usb0="00000800" w:usb1="00000000" w:usb2="00000000" w:usb3="00000000" w:csb0="0000002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1" w:usb1="00000000" w:usb2="00000000" w:usb3="00000000" w:csb0="00000004"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91F" w:rsidRDefault="0002291F"/>
  </w:footnote>
  <w:footnote w:type="continuationSeparator" w:id="0">
    <w:p w:rsidR="0002291F" w:rsidRDefault="0002291F"/>
  </w:footnote>
  <w:footnote w:id="1">
    <w:p w:rsidR="00792A14" w:rsidRPr="00F5679F" w:rsidRDefault="00792A14" w:rsidP="00022D3C">
      <w:pPr>
        <w:jc w:val="both"/>
        <w:rPr>
          <w:rFonts w:ascii="Times New Roman" w:hAnsi="Times New Roman" w:cs="Times New Roman"/>
          <w:sz w:val="20"/>
          <w:szCs w:val="20"/>
        </w:rPr>
      </w:pPr>
      <w:r w:rsidRPr="00F5679F">
        <w:rPr>
          <w:rStyle w:val="af2"/>
          <w:rFonts w:ascii="Times New Roman" w:hAnsi="Times New Roman" w:cs="Times New Roman"/>
          <w:sz w:val="20"/>
          <w:szCs w:val="20"/>
        </w:rPr>
        <w:footnoteRef/>
      </w:r>
      <w:r w:rsidR="009D651C" w:rsidRPr="009D651C">
        <w:rPr>
          <w:rFonts w:ascii="Times New Roman" w:hAnsi="Times New Roman" w:cs="Times New Roman"/>
          <w:sz w:val="20"/>
          <w:szCs w:val="20"/>
        </w:rPr>
        <w:t>Указывается в соответствии с Постановлением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footnote>
  <w:footnote w:id="2">
    <w:p w:rsidR="00792A14" w:rsidRPr="000E783F" w:rsidRDefault="00792A14" w:rsidP="00022D3C">
      <w:pPr>
        <w:pStyle w:val="af0"/>
        <w:jc w:val="both"/>
        <w:rPr>
          <w:rFonts w:ascii="Times New Roman" w:hAnsi="Times New Roman"/>
        </w:rPr>
      </w:pPr>
      <w:r w:rsidRPr="000E783F">
        <w:rPr>
          <w:rStyle w:val="af2"/>
          <w:rFonts w:ascii="Times New Roman" w:hAnsi="Times New Roman"/>
        </w:rPr>
        <w:footnoteRef/>
      </w:r>
      <w:r w:rsidRPr="000E783F">
        <w:rPr>
          <w:rFonts w:ascii="Times New Roman" w:hAnsi="Times New Roman"/>
        </w:rPr>
        <w:t xml:space="preserve"> </w:t>
      </w:r>
      <w:r w:rsidRPr="000E783F">
        <w:rPr>
          <w:rFonts w:ascii="Times New Roman" w:hAnsi="Times New Roman"/>
        </w:rPr>
        <w:t>При наличии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A14" w:rsidRPr="00AD57C8" w:rsidRDefault="00792A14">
    <w:pPr>
      <w:pStyle w:val="ac"/>
      <w:jc w:val="center"/>
      <w:rPr>
        <w:rFonts w:ascii="Times New Roman" w:hAnsi="Times New Roman"/>
      </w:rPr>
    </w:pPr>
    <w:r w:rsidRPr="00AD57C8">
      <w:rPr>
        <w:rFonts w:ascii="Times New Roman" w:hAnsi="Times New Roman"/>
      </w:rPr>
      <w:fldChar w:fldCharType="begin"/>
    </w:r>
    <w:r w:rsidRPr="00AD57C8">
      <w:rPr>
        <w:rFonts w:ascii="Times New Roman" w:hAnsi="Times New Roman"/>
      </w:rPr>
      <w:instrText>PAGE   \* MERGEFORMAT</w:instrText>
    </w:r>
    <w:r w:rsidRPr="00AD57C8">
      <w:rPr>
        <w:rFonts w:ascii="Times New Roman" w:hAnsi="Times New Roman"/>
      </w:rPr>
      <w:fldChar w:fldCharType="separate"/>
    </w:r>
    <w:r w:rsidR="009B4FB4">
      <w:rPr>
        <w:rFonts w:ascii="Times New Roman" w:hAnsi="Times New Roman"/>
        <w:noProof/>
      </w:rPr>
      <w:t>11</w:t>
    </w:r>
    <w:r w:rsidRPr="00AD57C8">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6A" w:rsidRDefault="00642B40">
    <w:pPr>
      <w:pStyle w:val="aff0"/>
      <w:spacing w:line="14" w:lineRule="auto"/>
      <w:rPr>
        <w:sz w:val="20"/>
      </w:rPr>
    </w:pPr>
    <w:r>
      <w:rPr>
        <w:noProof/>
        <w:sz w:val="13"/>
        <w:lang w:val="ru-RU" w:eastAsia="ru-RU"/>
      </w:rPr>
      <mc:AlternateContent>
        <mc:Choice Requires="wps">
          <w:drawing>
            <wp:anchor distT="0" distB="0" distL="114300" distR="114300" simplePos="0" relativeHeight="251657728" behindDoc="1" locked="0" layoutInCell="1" allowOverlap="1" wp14:anchorId="5993EC87" wp14:editId="1AE5E5B7">
              <wp:simplePos x="0" y="0"/>
              <wp:positionH relativeFrom="page">
                <wp:posOffset>7225030</wp:posOffset>
              </wp:positionH>
              <wp:positionV relativeFrom="page">
                <wp:posOffset>168275</wp:posOffset>
              </wp:positionV>
              <wp:extent cx="2162175" cy="116840"/>
              <wp:effectExtent l="0" t="0"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16A" w:rsidRPr="00BC3D0B" w:rsidRDefault="000E716A">
                          <w:pPr>
                            <w:pStyle w:val="aff0"/>
                            <w:spacing w:before="14"/>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8.9pt;margin-top:13.25pt;width:170.25pt;height: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B9rQIAAKk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" filled="f" stroked="f">
              <v:textbox inset="0,0,0,0">
                <w:txbxContent>
                  <w:p w:rsidR="000E716A" w:rsidRPr="00BC3D0B" w:rsidRDefault="000E716A">
                    <w:pPr>
                      <w:pStyle w:val="aff0"/>
                      <w:spacing w:before="14"/>
                      <w:rPr>
                        <w:lang w:val="ru-RU"/>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E70"/>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
    <w:nsid w:val="14D26E7C"/>
    <w:multiLevelType w:val="multilevel"/>
    <w:tmpl w:val="E8D24956"/>
    <w:lvl w:ilvl="0">
      <w:start w:val="1"/>
      <w:numFmt w:val="decimal"/>
      <w:lvlText w:val="%1."/>
      <w:lvlJc w:val="left"/>
      <w:pPr>
        <w:ind w:left="643" w:hanging="360"/>
      </w:pPr>
    </w:lvl>
    <w:lvl w:ilvl="1">
      <w:start w:val="1"/>
      <w:numFmt w:val="decimal"/>
      <w:isLgl/>
      <w:lvlText w:val="%1.%2."/>
      <w:lvlJc w:val="left"/>
      <w:pPr>
        <w:ind w:left="1573" w:hanging="1290"/>
      </w:pPr>
    </w:lvl>
    <w:lvl w:ilvl="2">
      <w:start w:val="1"/>
      <w:numFmt w:val="decimal"/>
      <w:isLgl/>
      <w:lvlText w:val="%1.%2.%3."/>
      <w:lvlJc w:val="left"/>
      <w:pPr>
        <w:ind w:left="1573" w:hanging="1290"/>
      </w:pPr>
    </w:lvl>
    <w:lvl w:ilvl="3">
      <w:start w:val="1"/>
      <w:numFmt w:val="decimal"/>
      <w:isLgl/>
      <w:lvlText w:val="%1.%2.%3.%4."/>
      <w:lvlJc w:val="left"/>
      <w:pPr>
        <w:ind w:left="1573" w:hanging="1290"/>
      </w:pPr>
    </w:lvl>
    <w:lvl w:ilvl="4">
      <w:start w:val="1"/>
      <w:numFmt w:val="decimal"/>
      <w:isLgl/>
      <w:lvlText w:val="%1.%2.%3.%4.%5."/>
      <w:lvlJc w:val="left"/>
      <w:pPr>
        <w:ind w:left="1573" w:hanging="1290"/>
      </w:pPr>
    </w:lvl>
    <w:lvl w:ilvl="5">
      <w:start w:val="1"/>
      <w:numFmt w:val="decimal"/>
      <w:isLgl/>
      <w:lvlText w:val="%1.%2.%3.%4.%5.%6."/>
      <w:lvlJc w:val="left"/>
      <w:pPr>
        <w:ind w:left="1573" w:hanging="1290"/>
      </w:pPr>
    </w:lvl>
    <w:lvl w:ilvl="6">
      <w:start w:val="1"/>
      <w:numFmt w:val="decimal"/>
      <w:isLgl/>
      <w:lvlText w:val="%1.%2.%3.%4.%5.%6.%7."/>
      <w:lvlJc w:val="left"/>
      <w:pPr>
        <w:ind w:left="1723" w:hanging="1440"/>
      </w:pPr>
    </w:lvl>
    <w:lvl w:ilvl="7">
      <w:start w:val="1"/>
      <w:numFmt w:val="decimal"/>
      <w:isLgl/>
      <w:lvlText w:val="%1.%2.%3.%4.%5.%6.%7.%8."/>
      <w:lvlJc w:val="left"/>
      <w:pPr>
        <w:ind w:left="1723" w:hanging="1440"/>
      </w:pPr>
    </w:lvl>
    <w:lvl w:ilvl="8">
      <w:start w:val="1"/>
      <w:numFmt w:val="decimal"/>
      <w:isLgl/>
      <w:lvlText w:val="%1.%2.%3.%4.%5.%6.%7.%8.%9."/>
      <w:lvlJc w:val="left"/>
      <w:pPr>
        <w:ind w:left="2083" w:hanging="1800"/>
      </w:pPr>
    </w:lvl>
  </w:abstractNum>
  <w:abstractNum w:abstractNumId="2">
    <w:nsid w:val="23A3583E"/>
    <w:multiLevelType w:val="multilevel"/>
    <w:tmpl w:val="DBB66A40"/>
    <w:lvl w:ilvl="0">
      <w:start w:val="1"/>
      <w:numFmt w:val="decimal"/>
      <w:lvlText w:val="%1."/>
      <w:lvlJc w:val="left"/>
      <w:pPr>
        <w:ind w:left="720" w:hanging="360"/>
      </w:pPr>
      <w:rPr>
        <w:rFonts w:hint="default"/>
      </w:rPr>
    </w:lvl>
    <w:lvl w:ilvl="1">
      <w:start w:val="1"/>
      <w:numFmt w:val="decimal"/>
      <w:isLgl/>
      <w:lvlText w:val="%1.%2."/>
      <w:lvlJc w:val="left"/>
      <w:pPr>
        <w:ind w:left="1620" w:hanging="1080"/>
      </w:pPr>
      <w:rPr>
        <w:rFonts w:hint="default"/>
        <w:b/>
      </w:rPr>
    </w:lvl>
    <w:lvl w:ilvl="2">
      <w:start w:val="1"/>
      <w:numFmt w:val="decimal"/>
      <w:isLgl/>
      <w:lvlText w:val="%1.%2.%3."/>
      <w:lvlJc w:val="left"/>
      <w:pPr>
        <w:ind w:left="1800" w:hanging="108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3">
    <w:nsid w:val="26233E58"/>
    <w:multiLevelType w:val="multilevel"/>
    <w:tmpl w:val="F34E8BF8"/>
    <w:lvl w:ilvl="0">
      <w:start w:val="1"/>
      <w:numFmt w:val="decimal"/>
      <w:lvlText w:val="%1."/>
      <w:lvlJc w:val="left"/>
      <w:pPr>
        <w:ind w:left="292" w:hanging="132"/>
      </w:pPr>
      <w:rPr>
        <w:rFonts w:ascii="Times New Roman" w:eastAsia="Times New Roman" w:hAnsi="Times New Roman" w:cs="Times New Roman" w:hint="default"/>
        <w:b/>
        <w:bCs/>
        <w:w w:val="99"/>
        <w:sz w:val="13"/>
        <w:szCs w:val="13"/>
        <w:lang w:val="ru-RU" w:eastAsia="en-US" w:bidi="ar-SA"/>
      </w:rPr>
    </w:lvl>
    <w:lvl w:ilvl="1">
      <w:start w:val="1"/>
      <w:numFmt w:val="decimal"/>
      <w:lvlText w:val="%1.%2."/>
      <w:lvlJc w:val="left"/>
      <w:pPr>
        <w:ind w:left="390" w:hanging="230"/>
      </w:pPr>
      <w:rPr>
        <w:rFonts w:ascii="Times New Roman" w:eastAsia="Times New Roman" w:hAnsi="Times New Roman" w:cs="Times New Roman" w:hint="default"/>
        <w:b/>
        <w:bCs/>
        <w:w w:val="99"/>
        <w:sz w:val="13"/>
        <w:szCs w:val="13"/>
        <w:lang w:val="ru-RU" w:eastAsia="en-US" w:bidi="ar-SA"/>
      </w:rPr>
    </w:lvl>
    <w:lvl w:ilvl="2">
      <w:numFmt w:val="bullet"/>
      <w:lvlText w:val="•"/>
      <w:lvlJc w:val="left"/>
      <w:pPr>
        <w:ind w:left="1931" w:hanging="230"/>
      </w:pPr>
      <w:rPr>
        <w:lang w:val="ru-RU" w:eastAsia="en-US" w:bidi="ar-SA"/>
      </w:rPr>
    </w:lvl>
    <w:lvl w:ilvl="3">
      <w:numFmt w:val="bullet"/>
      <w:lvlText w:val="•"/>
      <w:lvlJc w:val="left"/>
      <w:pPr>
        <w:ind w:left="3462" w:hanging="230"/>
      </w:pPr>
      <w:rPr>
        <w:lang w:val="ru-RU" w:eastAsia="en-US" w:bidi="ar-SA"/>
      </w:rPr>
    </w:lvl>
    <w:lvl w:ilvl="4">
      <w:numFmt w:val="bullet"/>
      <w:lvlText w:val="•"/>
      <w:lvlJc w:val="left"/>
      <w:pPr>
        <w:ind w:left="4993" w:hanging="230"/>
      </w:pPr>
      <w:rPr>
        <w:lang w:val="ru-RU" w:eastAsia="en-US" w:bidi="ar-SA"/>
      </w:rPr>
    </w:lvl>
    <w:lvl w:ilvl="5">
      <w:numFmt w:val="bullet"/>
      <w:lvlText w:val="•"/>
      <w:lvlJc w:val="left"/>
      <w:pPr>
        <w:ind w:left="6524" w:hanging="230"/>
      </w:pPr>
      <w:rPr>
        <w:lang w:val="ru-RU" w:eastAsia="en-US" w:bidi="ar-SA"/>
      </w:rPr>
    </w:lvl>
    <w:lvl w:ilvl="6">
      <w:numFmt w:val="bullet"/>
      <w:lvlText w:val="•"/>
      <w:lvlJc w:val="left"/>
      <w:pPr>
        <w:ind w:left="8055" w:hanging="230"/>
      </w:pPr>
      <w:rPr>
        <w:lang w:val="ru-RU" w:eastAsia="en-US" w:bidi="ar-SA"/>
      </w:rPr>
    </w:lvl>
    <w:lvl w:ilvl="7">
      <w:numFmt w:val="bullet"/>
      <w:lvlText w:val="•"/>
      <w:lvlJc w:val="left"/>
      <w:pPr>
        <w:ind w:left="9586" w:hanging="230"/>
      </w:pPr>
      <w:rPr>
        <w:lang w:val="ru-RU" w:eastAsia="en-US" w:bidi="ar-SA"/>
      </w:rPr>
    </w:lvl>
    <w:lvl w:ilvl="8">
      <w:numFmt w:val="bullet"/>
      <w:lvlText w:val="•"/>
      <w:lvlJc w:val="left"/>
      <w:pPr>
        <w:ind w:left="11117" w:hanging="230"/>
      </w:pPr>
      <w:rPr>
        <w:lang w:val="ru-RU" w:eastAsia="en-US" w:bidi="ar-SA"/>
      </w:rPr>
    </w:lvl>
  </w:abstractNum>
  <w:abstractNum w:abstractNumId="4">
    <w:nsid w:val="290E392D"/>
    <w:multiLevelType w:val="hybridMultilevel"/>
    <w:tmpl w:val="486838EA"/>
    <w:lvl w:ilvl="0" w:tplc="0ABE7CE8">
      <w:start w:val="7"/>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5">
    <w:nsid w:val="4C6469A5"/>
    <w:multiLevelType w:val="hybridMultilevel"/>
    <w:tmpl w:val="4526599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
    <w:nsid w:val="5734302F"/>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7">
    <w:nsid w:val="5EAE0BA8"/>
    <w:multiLevelType w:val="multilevel"/>
    <w:tmpl w:val="C0E46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C161E1"/>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9">
    <w:nsid w:val="67945D59"/>
    <w:multiLevelType w:val="hybridMultilevel"/>
    <w:tmpl w:val="1E20F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042D6E"/>
    <w:multiLevelType w:val="hybridMultilevel"/>
    <w:tmpl w:val="006A33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045604"/>
    <w:multiLevelType w:val="hybridMultilevel"/>
    <w:tmpl w:val="7254A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6"/>
  </w:num>
  <w:num w:numId="10">
    <w:abstractNumId w:val="11"/>
  </w:num>
  <w:num w:numId="11">
    <w:abstractNumId w:val="8"/>
  </w:num>
  <w:num w:numId="12">
    <w:abstractNumId w:val="0"/>
  </w:num>
  <w:num w:numId="13">
    <w:abstractNumId w:val="9"/>
  </w:num>
  <w:num w:numId="14">
    <w:abstractNumId w:val="3"/>
  </w:num>
  <w:num w:numId="1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FD"/>
    <w:rsid w:val="00001C07"/>
    <w:rsid w:val="000025E6"/>
    <w:rsid w:val="0000378C"/>
    <w:rsid w:val="00005397"/>
    <w:rsid w:val="000072C9"/>
    <w:rsid w:val="00007301"/>
    <w:rsid w:val="00014D42"/>
    <w:rsid w:val="000168D0"/>
    <w:rsid w:val="0001730E"/>
    <w:rsid w:val="00020A58"/>
    <w:rsid w:val="00021956"/>
    <w:rsid w:val="000220A0"/>
    <w:rsid w:val="0002291F"/>
    <w:rsid w:val="00022ACD"/>
    <w:rsid w:val="00022D3C"/>
    <w:rsid w:val="00025E45"/>
    <w:rsid w:val="00026634"/>
    <w:rsid w:val="00026FD8"/>
    <w:rsid w:val="0002744F"/>
    <w:rsid w:val="00032979"/>
    <w:rsid w:val="000337D6"/>
    <w:rsid w:val="00037351"/>
    <w:rsid w:val="000413B1"/>
    <w:rsid w:val="00042ECA"/>
    <w:rsid w:val="00043208"/>
    <w:rsid w:val="0004505B"/>
    <w:rsid w:val="00045F5B"/>
    <w:rsid w:val="00046FB8"/>
    <w:rsid w:val="00047210"/>
    <w:rsid w:val="00051457"/>
    <w:rsid w:val="000521DA"/>
    <w:rsid w:val="0005433E"/>
    <w:rsid w:val="000545CB"/>
    <w:rsid w:val="00054DD8"/>
    <w:rsid w:val="00056196"/>
    <w:rsid w:val="00056354"/>
    <w:rsid w:val="00056F79"/>
    <w:rsid w:val="00057A1C"/>
    <w:rsid w:val="00061081"/>
    <w:rsid w:val="00061EF2"/>
    <w:rsid w:val="000660FB"/>
    <w:rsid w:val="000673B5"/>
    <w:rsid w:val="000673F2"/>
    <w:rsid w:val="0007223A"/>
    <w:rsid w:val="00072435"/>
    <w:rsid w:val="00073FED"/>
    <w:rsid w:val="000800C3"/>
    <w:rsid w:val="0008048B"/>
    <w:rsid w:val="00080604"/>
    <w:rsid w:val="0008442D"/>
    <w:rsid w:val="000854C0"/>
    <w:rsid w:val="00085822"/>
    <w:rsid w:val="00087356"/>
    <w:rsid w:val="00087724"/>
    <w:rsid w:val="00090B93"/>
    <w:rsid w:val="00091B66"/>
    <w:rsid w:val="00092771"/>
    <w:rsid w:val="000933EC"/>
    <w:rsid w:val="000947D3"/>
    <w:rsid w:val="00095A74"/>
    <w:rsid w:val="000A0530"/>
    <w:rsid w:val="000A390A"/>
    <w:rsid w:val="000A4196"/>
    <w:rsid w:val="000A4D88"/>
    <w:rsid w:val="000A6572"/>
    <w:rsid w:val="000A6A72"/>
    <w:rsid w:val="000B30F5"/>
    <w:rsid w:val="000B38ED"/>
    <w:rsid w:val="000B45F0"/>
    <w:rsid w:val="000B5649"/>
    <w:rsid w:val="000B7D7C"/>
    <w:rsid w:val="000C3431"/>
    <w:rsid w:val="000C4513"/>
    <w:rsid w:val="000C4F64"/>
    <w:rsid w:val="000C636D"/>
    <w:rsid w:val="000D1611"/>
    <w:rsid w:val="000D1919"/>
    <w:rsid w:val="000E12A2"/>
    <w:rsid w:val="000E2098"/>
    <w:rsid w:val="000E4417"/>
    <w:rsid w:val="000E4487"/>
    <w:rsid w:val="000E678D"/>
    <w:rsid w:val="000E716A"/>
    <w:rsid w:val="000E783F"/>
    <w:rsid w:val="000E7D27"/>
    <w:rsid w:val="000E7FE7"/>
    <w:rsid w:val="000F0786"/>
    <w:rsid w:val="000F0BB6"/>
    <w:rsid w:val="000F3B41"/>
    <w:rsid w:val="000F5A81"/>
    <w:rsid w:val="000F5DFB"/>
    <w:rsid w:val="000F71EF"/>
    <w:rsid w:val="00102FAF"/>
    <w:rsid w:val="00103894"/>
    <w:rsid w:val="00103BBF"/>
    <w:rsid w:val="001105DB"/>
    <w:rsid w:val="00111D9E"/>
    <w:rsid w:val="00112356"/>
    <w:rsid w:val="00121ED9"/>
    <w:rsid w:val="0012398A"/>
    <w:rsid w:val="00124305"/>
    <w:rsid w:val="00130BC0"/>
    <w:rsid w:val="00132C83"/>
    <w:rsid w:val="0013394F"/>
    <w:rsid w:val="00134952"/>
    <w:rsid w:val="0013719E"/>
    <w:rsid w:val="001404AC"/>
    <w:rsid w:val="001428D7"/>
    <w:rsid w:val="00144E3C"/>
    <w:rsid w:val="00145367"/>
    <w:rsid w:val="0014592D"/>
    <w:rsid w:val="00150B43"/>
    <w:rsid w:val="00151A9E"/>
    <w:rsid w:val="00151C25"/>
    <w:rsid w:val="00151D78"/>
    <w:rsid w:val="00153692"/>
    <w:rsid w:val="00157284"/>
    <w:rsid w:val="0015758D"/>
    <w:rsid w:val="001609B3"/>
    <w:rsid w:val="001612FF"/>
    <w:rsid w:val="00162CF7"/>
    <w:rsid w:val="00163AD8"/>
    <w:rsid w:val="00164A61"/>
    <w:rsid w:val="00165AD1"/>
    <w:rsid w:val="001672A7"/>
    <w:rsid w:val="00167E08"/>
    <w:rsid w:val="001728F2"/>
    <w:rsid w:val="00174F1B"/>
    <w:rsid w:val="00180089"/>
    <w:rsid w:val="00180941"/>
    <w:rsid w:val="00182464"/>
    <w:rsid w:val="00182BC8"/>
    <w:rsid w:val="001838CA"/>
    <w:rsid w:val="00184CC2"/>
    <w:rsid w:val="001851F5"/>
    <w:rsid w:val="00187AEF"/>
    <w:rsid w:val="00190A97"/>
    <w:rsid w:val="001914DF"/>
    <w:rsid w:val="00191570"/>
    <w:rsid w:val="00192068"/>
    <w:rsid w:val="0019475C"/>
    <w:rsid w:val="001957E6"/>
    <w:rsid w:val="00195E31"/>
    <w:rsid w:val="00196D72"/>
    <w:rsid w:val="00197F97"/>
    <w:rsid w:val="001A2F84"/>
    <w:rsid w:val="001A3228"/>
    <w:rsid w:val="001A6191"/>
    <w:rsid w:val="001B48AD"/>
    <w:rsid w:val="001B5876"/>
    <w:rsid w:val="001B68A8"/>
    <w:rsid w:val="001C2E74"/>
    <w:rsid w:val="001C2F1E"/>
    <w:rsid w:val="001C5A45"/>
    <w:rsid w:val="001C7366"/>
    <w:rsid w:val="001C7EF7"/>
    <w:rsid w:val="001D2720"/>
    <w:rsid w:val="001D39DE"/>
    <w:rsid w:val="001D5DC8"/>
    <w:rsid w:val="001E2193"/>
    <w:rsid w:val="001E3909"/>
    <w:rsid w:val="001E5C22"/>
    <w:rsid w:val="001E5FCD"/>
    <w:rsid w:val="001F0097"/>
    <w:rsid w:val="001F0EEA"/>
    <w:rsid w:val="001F262D"/>
    <w:rsid w:val="001F2CC3"/>
    <w:rsid w:val="001F47DD"/>
    <w:rsid w:val="001F4ADC"/>
    <w:rsid w:val="001F79A1"/>
    <w:rsid w:val="00210A2F"/>
    <w:rsid w:val="00211203"/>
    <w:rsid w:val="002128BD"/>
    <w:rsid w:val="00214391"/>
    <w:rsid w:val="00215030"/>
    <w:rsid w:val="002204D0"/>
    <w:rsid w:val="00222F23"/>
    <w:rsid w:val="00223258"/>
    <w:rsid w:val="00231C58"/>
    <w:rsid w:val="00231D68"/>
    <w:rsid w:val="00232227"/>
    <w:rsid w:val="002329A8"/>
    <w:rsid w:val="002334C4"/>
    <w:rsid w:val="0023383C"/>
    <w:rsid w:val="00233D86"/>
    <w:rsid w:val="002345D4"/>
    <w:rsid w:val="002348A9"/>
    <w:rsid w:val="00241CBA"/>
    <w:rsid w:val="0024329A"/>
    <w:rsid w:val="002434CE"/>
    <w:rsid w:val="0024532E"/>
    <w:rsid w:val="002468A4"/>
    <w:rsid w:val="00247F52"/>
    <w:rsid w:val="00253CAB"/>
    <w:rsid w:val="0025415B"/>
    <w:rsid w:val="00255D1D"/>
    <w:rsid w:val="00260EBD"/>
    <w:rsid w:val="00262915"/>
    <w:rsid w:val="00271D0D"/>
    <w:rsid w:val="00275E09"/>
    <w:rsid w:val="002775E1"/>
    <w:rsid w:val="002835C6"/>
    <w:rsid w:val="00283CA7"/>
    <w:rsid w:val="00285139"/>
    <w:rsid w:val="00287978"/>
    <w:rsid w:val="00293039"/>
    <w:rsid w:val="00293332"/>
    <w:rsid w:val="00293E15"/>
    <w:rsid w:val="002944B8"/>
    <w:rsid w:val="00294F4D"/>
    <w:rsid w:val="00296478"/>
    <w:rsid w:val="00296EC9"/>
    <w:rsid w:val="002A0B97"/>
    <w:rsid w:val="002A25F4"/>
    <w:rsid w:val="002A411A"/>
    <w:rsid w:val="002A42BF"/>
    <w:rsid w:val="002A4A7E"/>
    <w:rsid w:val="002B3F61"/>
    <w:rsid w:val="002B3F8D"/>
    <w:rsid w:val="002B4239"/>
    <w:rsid w:val="002B43CF"/>
    <w:rsid w:val="002C0322"/>
    <w:rsid w:val="002C0C02"/>
    <w:rsid w:val="002C166C"/>
    <w:rsid w:val="002C6AEE"/>
    <w:rsid w:val="002D0941"/>
    <w:rsid w:val="002D10E8"/>
    <w:rsid w:val="002D1B70"/>
    <w:rsid w:val="002D232A"/>
    <w:rsid w:val="002D23BB"/>
    <w:rsid w:val="002D3080"/>
    <w:rsid w:val="002D3EA6"/>
    <w:rsid w:val="002D583B"/>
    <w:rsid w:val="002D5DB8"/>
    <w:rsid w:val="002D6287"/>
    <w:rsid w:val="002E33D1"/>
    <w:rsid w:val="002E4E2D"/>
    <w:rsid w:val="002E6C10"/>
    <w:rsid w:val="002F1315"/>
    <w:rsid w:val="002F1D4B"/>
    <w:rsid w:val="002F4BA3"/>
    <w:rsid w:val="002F68C6"/>
    <w:rsid w:val="002F6F98"/>
    <w:rsid w:val="002F7103"/>
    <w:rsid w:val="002F7A1F"/>
    <w:rsid w:val="00300DA2"/>
    <w:rsid w:val="00302780"/>
    <w:rsid w:val="003038B8"/>
    <w:rsid w:val="00307F5D"/>
    <w:rsid w:val="00307FD8"/>
    <w:rsid w:val="00310EC6"/>
    <w:rsid w:val="00312139"/>
    <w:rsid w:val="0031214E"/>
    <w:rsid w:val="00312D23"/>
    <w:rsid w:val="0031383D"/>
    <w:rsid w:val="00313D39"/>
    <w:rsid w:val="00315B84"/>
    <w:rsid w:val="00324913"/>
    <w:rsid w:val="00324AC5"/>
    <w:rsid w:val="003264D0"/>
    <w:rsid w:val="003276E9"/>
    <w:rsid w:val="00327D7F"/>
    <w:rsid w:val="003301C7"/>
    <w:rsid w:val="00330E7E"/>
    <w:rsid w:val="0033163B"/>
    <w:rsid w:val="0033662A"/>
    <w:rsid w:val="00345F83"/>
    <w:rsid w:val="003535C2"/>
    <w:rsid w:val="00354260"/>
    <w:rsid w:val="00355913"/>
    <w:rsid w:val="0035665B"/>
    <w:rsid w:val="00357574"/>
    <w:rsid w:val="003639A6"/>
    <w:rsid w:val="00364D4D"/>
    <w:rsid w:val="003652C0"/>
    <w:rsid w:val="00371315"/>
    <w:rsid w:val="00374F89"/>
    <w:rsid w:val="0037591A"/>
    <w:rsid w:val="00376C08"/>
    <w:rsid w:val="00380612"/>
    <w:rsid w:val="0038293F"/>
    <w:rsid w:val="003843C8"/>
    <w:rsid w:val="00386772"/>
    <w:rsid w:val="00386DA8"/>
    <w:rsid w:val="00390298"/>
    <w:rsid w:val="00392552"/>
    <w:rsid w:val="00392D7A"/>
    <w:rsid w:val="003930A8"/>
    <w:rsid w:val="00393B15"/>
    <w:rsid w:val="00394333"/>
    <w:rsid w:val="00394CC6"/>
    <w:rsid w:val="00396C84"/>
    <w:rsid w:val="00396E08"/>
    <w:rsid w:val="003972F4"/>
    <w:rsid w:val="003A070B"/>
    <w:rsid w:val="003A1582"/>
    <w:rsid w:val="003A2644"/>
    <w:rsid w:val="003A33DE"/>
    <w:rsid w:val="003A56A6"/>
    <w:rsid w:val="003B0708"/>
    <w:rsid w:val="003B2653"/>
    <w:rsid w:val="003B2995"/>
    <w:rsid w:val="003C0838"/>
    <w:rsid w:val="003C1135"/>
    <w:rsid w:val="003C1F44"/>
    <w:rsid w:val="003C6DCF"/>
    <w:rsid w:val="003C7386"/>
    <w:rsid w:val="003D49D4"/>
    <w:rsid w:val="003D7568"/>
    <w:rsid w:val="003E0062"/>
    <w:rsid w:val="003E1AF0"/>
    <w:rsid w:val="003E1C27"/>
    <w:rsid w:val="003E4F41"/>
    <w:rsid w:val="003E554A"/>
    <w:rsid w:val="003E5F40"/>
    <w:rsid w:val="003F60F3"/>
    <w:rsid w:val="003F6757"/>
    <w:rsid w:val="004005E4"/>
    <w:rsid w:val="00400DE0"/>
    <w:rsid w:val="00402438"/>
    <w:rsid w:val="00412B26"/>
    <w:rsid w:val="004165D5"/>
    <w:rsid w:val="00421666"/>
    <w:rsid w:val="00422F70"/>
    <w:rsid w:val="00423D05"/>
    <w:rsid w:val="00424F0F"/>
    <w:rsid w:val="00426016"/>
    <w:rsid w:val="0042714F"/>
    <w:rsid w:val="004345CF"/>
    <w:rsid w:val="0043523C"/>
    <w:rsid w:val="00441312"/>
    <w:rsid w:val="00445775"/>
    <w:rsid w:val="00451C81"/>
    <w:rsid w:val="00453A24"/>
    <w:rsid w:val="00457345"/>
    <w:rsid w:val="00457D84"/>
    <w:rsid w:val="00457F41"/>
    <w:rsid w:val="004651BD"/>
    <w:rsid w:val="00470FED"/>
    <w:rsid w:val="004723DF"/>
    <w:rsid w:val="00473459"/>
    <w:rsid w:val="00474714"/>
    <w:rsid w:val="004766BB"/>
    <w:rsid w:val="00476762"/>
    <w:rsid w:val="00476869"/>
    <w:rsid w:val="00480702"/>
    <w:rsid w:val="004809B2"/>
    <w:rsid w:val="00484DAD"/>
    <w:rsid w:val="00484EF8"/>
    <w:rsid w:val="00485023"/>
    <w:rsid w:val="004874EC"/>
    <w:rsid w:val="004900A2"/>
    <w:rsid w:val="004900F1"/>
    <w:rsid w:val="004930AB"/>
    <w:rsid w:val="00494F35"/>
    <w:rsid w:val="00496068"/>
    <w:rsid w:val="00496270"/>
    <w:rsid w:val="0049632A"/>
    <w:rsid w:val="0049695E"/>
    <w:rsid w:val="00496B6F"/>
    <w:rsid w:val="004A65F7"/>
    <w:rsid w:val="004A7876"/>
    <w:rsid w:val="004A7A4C"/>
    <w:rsid w:val="004B25CD"/>
    <w:rsid w:val="004B2DBB"/>
    <w:rsid w:val="004B2F65"/>
    <w:rsid w:val="004B5187"/>
    <w:rsid w:val="004B5D76"/>
    <w:rsid w:val="004B7A0C"/>
    <w:rsid w:val="004C16BF"/>
    <w:rsid w:val="004C5FA6"/>
    <w:rsid w:val="004C6474"/>
    <w:rsid w:val="004D44FF"/>
    <w:rsid w:val="004D50DA"/>
    <w:rsid w:val="004E048D"/>
    <w:rsid w:val="004E0B26"/>
    <w:rsid w:val="004E350A"/>
    <w:rsid w:val="004E4692"/>
    <w:rsid w:val="004E5283"/>
    <w:rsid w:val="004E5BF4"/>
    <w:rsid w:val="004F2662"/>
    <w:rsid w:val="004F3167"/>
    <w:rsid w:val="004F3D0A"/>
    <w:rsid w:val="004F7BCD"/>
    <w:rsid w:val="00500A57"/>
    <w:rsid w:val="00500D1E"/>
    <w:rsid w:val="0050187D"/>
    <w:rsid w:val="00502A07"/>
    <w:rsid w:val="005044E8"/>
    <w:rsid w:val="00506171"/>
    <w:rsid w:val="005066FF"/>
    <w:rsid w:val="0051206B"/>
    <w:rsid w:val="00512D9A"/>
    <w:rsid w:val="00513247"/>
    <w:rsid w:val="00515C83"/>
    <w:rsid w:val="005161A0"/>
    <w:rsid w:val="00520D91"/>
    <w:rsid w:val="005210F2"/>
    <w:rsid w:val="00523009"/>
    <w:rsid w:val="00525A27"/>
    <w:rsid w:val="00531122"/>
    <w:rsid w:val="00532D44"/>
    <w:rsid w:val="00534610"/>
    <w:rsid w:val="00534631"/>
    <w:rsid w:val="005369A2"/>
    <w:rsid w:val="005416BB"/>
    <w:rsid w:val="0054249A"/>
    <w:rsid w:val="00542CBD"/>
    <w:rsid w:val="00543655"/>
    <w:rsid w:val="00543CA4"/>
    <w:rsid w:val="005459B0"/>
    <w:rsid w:val="00546A84"/>
    <w:rsid w:val="00550C71"/>
    <w:rsid w:val="005518FF"/>
    <w:rsid w:val="00553BB0"/>
    <w:rsid w:val="00556DD2"/>
    <w:rsid w:val="0056412A"/>
    <w:rsid w:val="0056450A"/>
    <w:rsid w:val="00564EE0"/>
    <w:rsid w:val="00567221"/>
    <w:rsid w:val="00573DEF"/>
    <w:rsid w:val="00581FB2"/>
    <w:rsid w:val="00582BCD"/>
    <w:rsid w:val="005835F9"/>
    <w:rsid w:val="005840A5"/>
    <w:rsid w:val="00586043"/>
    <w:rsid w:val="00586495"/>
    <w:rsid w:val="00591A6E"/>
    <w:rsid w:val="005928E1"/>
    <w:rsid w:val="005934C1"/>
    <w:rsid w:val="00594659"/>
    <w:rsid w:val="00595C43"/>
    <w:rsid w:val="0059783E"/>
    <w:rsid w:val="005A0379"/>
    <w:rsid w:val="005A2428"/>
    <w:rsid w:val="005A5FC3"/>
    <w:rsid w:val="005A7740"/>
    <w:rsid w:val="005B01C9"/>
    <w:rsid w:val="005B05B5"/>
    <w:rsid w:val="005B0C01"/>
    <w:rsid w:val="005B0D1E"/>
    <w:rsid w:val="005B1BC0"/>
    <w:rsid w:val="005B3016"/>
    <w:rsid w:val="005B42B5"/>
    <w:rsid w:val="005B4594"/>
    <w:rsid w:val="005C5A21"/>
    <w:rsid w:val="005C7077"/>
    <w:rsid w:val="005D1E33"/>
    <w:rsid w:val="005D38F4"/>
    <w:rsid w:val="005D4B93"/>
    <w:rsid w:val="005D5C88"/>
    <w:rsid w:val="005D5EB2"/>
    <w:rsid w:val="005D618A"/>
    <w:rsid w:val="005D6D91"/>
    <w:rsid w:val="005D6FA8"/>
    <w:rsid w:val="005E10E0"/>
    <w:rsid w:val="005E171E"/>
    <w:rsid w:val="005E2DF2"/>
    <w:rsid w:val="005E4590"/>
    <w:rsid w:val="005E4B43"/>
    <w:rsid w:val="005E5B81"/>
    <w:rsid w:val="005E77C9"/>
    <w:rsid w:val="005F042B"/>
    <w:rsid w:val="005F2D0A"/>
    <w:rsid w:val="005F3776"/>
    <w:rsid w:val="005F42D0"/>
    <w:rsid w:val="005F6BFF"/>
    <w:rsid w:val="00601311"/>
    <w:rsid w:val="0060383D"/>
    <w:rsid w:val="00621776"/>
    <w:rsid w:val="0062291C"/>
    <w:rsid w:val="006237CD"/>
    <w:rsid w:val="0062532F"/>
    <w:rsid w:val="00632DBE"/>
    <w:rsid w:val="0063310A"/>
    <w:rsid w:val="006342A2"/>
    <w:rsid w:val="0063550A"/>
    <w:rsid w:val="00635A7F"/>
    <w:rsid w:val="00640D3F"/>
    <w:rsid w:val="00642618"/>
    <w:rsid w:val="00642B40"/>
    <w:rsid w:val="00644325"/>
    <w:rsid w:val="00644FAC"/>
    <w:rsid w:val="00646254"/>
    <w:rsid w:val="006467E1"/>
    <w:rsid w:val="0065126E"/>
    <w:rsid w:val="0065317A"/>
    <w:rsid w:val="00653269"/>
    <w:rsid w:val="00653B95"/>
    <w:rsid w:val="00657BB3"/>
    <w:rsid w:val="006600E7"/>
    <w:rsid w:val="00663EA3"/>
    <w:rsid w:val="0066417E"/>
    <w:rsid w:val="00664782"/>
    <w:rsid w:val="0066590D"/>
    <w:rsid w:val="00667F7E"/>
    <w:rsid w:val="006727A3"/>
    <w:rsid w:val="0067655A"/>
    <w:rsid w:val="00676B77"/>
    <w:rsid w:val="0067781C"/>
    <w:rsid w:val="00681861"/>
    <w:rsid w:val="00681B4A"/>
    <w:rsid w:val="00681FFD"/>
    <w:rsid w:val="00683DEB"/>
    <w:rsid w:val="00684E4D"/>
    <w:rsid w:val="00686612"/>
    <w:rsid w:val="006900E2"/>
    <w:rsid w:val="00690CEF"/>
    <w:rsid w:val="006934E9"/>
    <w:rsid w:val="00693E4F"/>
    <w:rsid w:val="00695249"/>
    <w:rsid w:val="006A10F8"/>
    <w:rsid w:val="006A1E92"/>
    <w:rsid w:val="006A1FB3"/>
    <w:rsid w:val="006A2F59"/>
    <w:rsid w:val="006A59C1"/>
    <w:rsid w:val="006B03E6"/>
    <w:rsid w:val="006B0B62"/>
    <w:rsid w:val="006B0E01"/>
    <w:rsid w:val="006B2366"/>
    <w:rsid w:val="006B337B"/>
    <w:rsid w:val="006C0B41"/>
    <w:rsid w:val="006C332E"/>
    <w:rsid w:val="006C4C83"/>
    <w:rsid w:val="006C6DEA"/>
    <w:rsid w:val="006C7A0C"/>
    <w:rsid w:val="006D3A60"/>
    <w:rsid w:val="006D43CB"/>
    <w:rsid w:val="006D6BD5"/>
    <w:rsid w:val="006D6D10"/>
    <w:rsid w:val="006D7238"/>
    <w:rsid w:val="006E3625"/>
    <w:rsid w:val="006E4B72"/>
    <w:rsid w:val="006E6223"/>
    <w:rsid w:val="006E7731"/>
    <w:rsid w:val="006F159F"/>
    <w:rsid w:val="006F261A"/>
    <w:rsid w:val="006F2CB0"/>
    <w:rsid w:val="006F344F"/>
    <w:rsid w:val="006F40F5"/>
    <w:rsid w:val="006F4BD3"/>
    <w:rsid w:val="006F62B6"/>
    <w:rsid w:val="00701F49"/>
    <w:rsid w:val="00707ACB"/>
    <w:rsid w:val="0071292F"/>
    <w:rsid w:val="00714D14"/>
    <w:rsid w:val="00716F30"/>
    <w:rsid w:val="00717958"/>
    <w:rsid w:val="007218AE"/>
    <w:rsid w:val="00725527"/>
    <w:rsid w:val="0072598D"/>
    <w:rsid w:val="00727A1D"/>
    <w:rsid w:val="00733B90"/>
    <w:rsid w:val="00735F6D"/>
    <w:rsid w:val="00735FBB"/>
    <w:rsid w:val="007378B2"/>
    <w:rsid w:val="007405C3"/>
    <w:rsid w:val="00741FD1"/>
    <w:rsid w:val="00742A7D"/>
    <w:rsid w:val="00745BE7"/>
    <w:rsid w:val="007463AA"/>
    <w:rsid w:val="00751417"/>
    <w:rsid w:val="00755DE8"/>
    <w:rsid w:val="007563CF"/>
    <w:rsid w:val="007624E8"/>
    <w:rsid w:val="0076471A"/>
    <w:rsid w:val="0076495E"/>
    <w:rsid w:val="007707C3"/>
    <w:rsid w:val="00771309"/>
    <w:rsid w:val="007728FD"/>
    <w:rsid w:val="007729FD"/>
    <w:rsid w:val="007757E9"/>
    <w:rsid w:val="007758F1"/>
    <w:rsid w:val="0077695B"/>
    <w:rsid w:val="00780C69"/>
    <w:rsid w:val="00782A43"/>
    <w:rsid w:val="007834D1"/>
    <w:rsid w:val="00792253"/>
    <w:rsid w:val="00792A14"/>
    <w:rsid w:val="0079315A"/>
    <w:rsid w:val="00793494"/>
    <w:rsid w:val="00795BB7"/>
    <w:rsid w:val="007A07DA"/>
    <w:rsid w:val="007A0A53"/>
    <w:rsid w:val="007A43F1"/>
    <w:rsid w:val="007A665F"/>
    <w:rsid w:val="007A79DA"/>
    <w:rsid w:val="007B1840"/>
    <w:rsid w:val="007B410E"/>
    <w:rsid w:val="007B5970"/>
    <w:rsid w:val="007B656B"/>
    <w:rsid w:val="007B719F"/>
    <w:rsid w:val="007C2332"/>
    <w:rsid w:val="007C2F94"/>
    <w:rsid w:val="007C3F40"/>
    <w:rsid w:val="007C467D"/>
    <w:rsid w:val="007C474E"/>
    <w:rsid w:val="007C588F"/>
    <w:rsid w:val="007C6462"/>
    <w:rsid w:val="007D1BA1"/>
    <w:rsid w:val="007E1F8E"/>
    <w:rsid w:val="007E22C3"/>
    <w:rsid w:val="007E5FF2"/>
    <w:rsid w:val="007E6229"/>
    <w:rsid w:val="007F167E"/>
    <w:rsid w:val="007F37E6"/>
    <w:rsid w:val="007F412A"/>
    <w:rsid w:val="007F41BD"/>
    <w:rsid w:val="007F4752"/>
    <w:rsid w:val="008003DF"/>
    <w:rsid w:val="00800C1C"/>
    <w:rsid w:val="00801CFC"/>
    <w:rsid w:val="008031BB"/>
    <w:rsid w:val="00805A03"/>
    <w:rsid w:val="00810A91"/>
    <w:rsid w:val="00815AE5"/>
    <w:rsid w:val="00816B66"/>
    <w:rsid w:val="00817A72"/>
    <w:rsid w:val="00817E2E"/>
    <w:rsid w:val="008202E5"/>
    <w:rsid w:val="008208FA"/>
    <w:rsid w:val="00820F35"/>
    <w:rsid w:val="00822C9A"/>
    <w:rsid w:val="00822D1A"/>
    <w:rsid w:val="00824272"/>
    <w:rsid w:val="00825A21"/>
    <w:rsid w:val="00825AF9"/>
    <w:rsid w:val="00827A76"/>
    <w:rsid w:val="00831B35"/>
    <w:rsid w:val="00835E01"/>
    <w:rsid w:val="00835EA1"/>
    <w:rsid w:val="00836990"/>
    <w:rsid w:val="00837E99"/>
    <w:rsid w:val="008409CB"/>
    <w:rsid w:val="0084265B"/>
    <w:rsid w:val="00845BD9"/>
    <w:rsid w:val="0085584A"/>
    <w:rsid w:val="00856233"/>
    <w:rsid w:val="00861A8F"/>
    <w:rsid w:val="00864C7B"/>
    <w:rsid w:val="00866AFA"/>
    <w:rsid w:val="00866BB0"/>
    <w:rsid w:val="00866E02"/>
    <w:rsid w:val="0087490B"/>
    <w:rsid w:val="00876055"/>
    <w:rsid w:val="00877571"/>
    <w:rsid w:val="008812BC"/>
    <w:rsid w:val="00881E1D"/>
    <w:rsid w:val="00881FAF"/>
    <w:rsid w:val="0088232C"/>
    <w:rsid w:val="00883459"/>
    <w:rsid w:val="008857A5"/>
    <w:rsid w:val="00885D03"/>
    <w:rsid w:val="00885FD8"/>
    <w:rsid w:val="00892206"/>
    <w:rsid w:val="00897578"/>
    <w:rsid w:val="008A5DE7"/>
    <w:rsid w:val="008B01AF"/>
    <w:rsid w:val="008B28E3"/>
    <w:rsid w:val="008B318B"/>
    <w:rsid w:val="008B684C"/>
    <w:rsid w:val="008C06E6"/>
    <w:rsid w:val="008C225C"/>
    <w:rsid w:val="008C452C"/>
    <w:rsid w:val="008C593D"/>
    <w:rsid w:val="008C7F65"/>
    <w:rsid w:val="008D04FF"/>
    <w:rsid w:val="008D0EA9"/>
    <w:rsid w:val="008D0F49"/>
    <w:rsid w:val="008D18B6"/>
    <w:rsid w:val="008D5CF7"/>
    <w:rsid w:val="008D62AE"/>
    <w:rsid w:val="008E0690"/>
    <w:rsid w:val="008E0BD8"/>
    <w:rsid w:val="008E253C"/>
    <w:rsid w:val="008E3687"/>
    <w:rsid w:val="008E49C0"/>
    <w:rsid w:val="008E4B6B"/>
    <w:rsid w:val="008F05C9"/>
    <w:rsid w:val="008F23E5"/>
    <w:rsid w:val="008F2B7C"/>
    <w:rsid w:val="008F476B"/>
    <w:rsid w:val="008F5011"/>
    <w:rsid w:val="008F7A8A"/>
    <w:rsid w:val="008F7F1B"/>
    <w:rsid w:val="00901E0E"/>
    <w:rsid w:val="009024BA"/>
    <w:rsid w:val="00910B17"/>
    <w:rsid w:val="00911CC9"/>
    <w:rsid w:val="00911F25"/>
    <w:rsid w:val="00912887"/>
    <w:rsid w:val="009147EE"/>
    <w:rsid w:val="00914C00"/>
    <w:rsid w:val="00916D80"/>
    <w:rsid w:val="00916FB5"/>
    <w:rsid w:val="00920D9F"/>
    <w:rsid w:val="00921591"/>
    <w:rsid w:val="00923833"/>
    <w:rsid w:val="00924A43"/>
    <w:rsid w:val="00925151"/>
    <w:rsid w:val="00927DD5"/>
    <w:rsid w:val="009321E5"/>
    <w:rsid w:val="0093243F"/>
    <w:rsid w:val="009353AB"/>
    <w:rsid w:val="00941A35"/>
    <w:rsid w:val="00941C1B"/>
    <w:rsid w:val="00943980"/>
    <w:rsid w:val="0094440A"/>
    <w:rsid w:val="00947A81"/>
    <w:rsid w:val="00950F5B"/>
    <w:rsid w:val="009512CD"/>
    <w:rsid w:val="009522ED"/>
    <w:rsid w:val="00956FAD"/>
    <w:rsid w:val="009615AD"/>
    <w:rsid w:val="0096169B"/>
    <w:rsid w:val="00961AD5"/>
    <w:rsid w:val="00963483"/>
    <w:rsid w:val="00963CDD"/>
    <w:rsid w:val="00964611"/>
    <w:rsid w:val="00970658"/>
    <w:rsid w:val="009734BE"/>
    <w:rsid w:val="009742EB"/>
    <w:rsid w:val="00974307"/>
    <w:rsid w:val="00974967"/>
    <w:rsid w:val="00975EA9"/>
    <w:rsid w:val="0098022B"/>
    <w:rsid w:val="009844CB"/>
    <w:rsid w:val="00993C69"/>
    <w:rsid w:val="0099708E"/>
    <w:rsid w:val="009A0555"/>
    <w:rsid w:val="009A0991"/>
    <w:rsid w:val="009A2C28"/>
    <w:rsid w:val="009A34F4"/>
    <w:rsid w:val="009A5FE5"/>
    <w:rsid w:val="009A7991"/>
    <w:rsid w:val="009B14C7"/>
    <w:rsid w:val="009B3340"/>
    <w:rsid w:val="009B3CB7"/>
    <w:rsid w:val="009B4D37"/>
    <w:rsid w:val="009B4FB4"/>
    <w:rsid w:val="009B690D"/>
    <w:rsid w:val="009B7699"/>
    <w:rsid w:val="009C003E"/>
    <w:rsid w:val="009C0140"/>
    <w:rsid w:val="009C03A8"/>
    <w:rsid w:val="009C081E"/>
    <w:rsid w:val="009C147D"/>
    <w:rsid w:val="009C5AFE"/>
    <w:rsid w:val="009C6FA9"/>
    <w:rsid w:val="009C7821"/>
    <w:rsid w:val="009D070C"/>
    <w:rsid w:val="009D651C"/>
    <w:rsid w:val="009E03B9"/>
    <w:rsid w:val="009E34BB"/>
    <w:rsid w:val="009E3EC1"/>
    <w:rsid w:val="009E4119"/>
    <w:rsid w:val="009E48D7"/>
    <w:rsid w:val="009E63AD"/>
    <w:rsid w:val="009F1DDA"/>
    <w:rsid w:val="009F600D"/>
    <w:rsid w:val="00A00871"/>
    <w:rsid w:val="00A0440C"/>
    <w:rsid w:val="00A04C02"/>
    <w:rsid w:val="00A06967"/>
    <w:rsid w:val="00A10C84"/>
    <w:rsid w:val="00A11ED2"/>
    <w:rsid w:val="00A1240D"/>
    <w:rsid w:val="00A12A04"/>
    <w:rsid w:val="00A17802"/>
    <w:rsid w:val="00A23EA1"/>
    <w:rsid w:val="00A242ED"/>
    <w:rsid w:val="00A243FB"/>
    <w:rsid w:val="00A24723"/>
    <w:rsid w:val="00A25BF6"/>
    <w:rsid w:val="00A304EC"/>
    <w:rsid w:val="00A320DD"/>
    <w:rsid w:val="00A323E9"/>
    <w:rsid w:val="00A32565"/>
    <w:rsid w:val="00A35827"/>
    <w:rsid w:val="00A35FB5"/>
    <w:rsid w:val="00A419BB"/>
    <w:rsid w:val="00A4227A"/>
    <w:rsid w:val="00A42C42"/>
    <w:rsid w:val="00A43426"/>
    <w:rsid w:val="00A443E4"/>
    <w:rsid w:val="00A45EDD"/>
    <w:rsid w:val="00A52030"/>
    <w:rsid w:val="00A54685"/>
    <w:rsid w:val="00A54DD4"/>
    <w:rsid w:val="00A55FBD"/>
    <w:rsid w:val="00A56FF6"/>
    <w:rsid w:val="00A60470"/>
    <w:rsid w:val="00A6081E"/>
    <w:rsid w:val="00A61CD4"/>
    <w:rsid w:val="00A64B6B"/>
    <w:rsid w:val="00A6520E"/>
    <w:rsid w:val="00A65EA4"/>
    <w:rsid w:val="00A672C8"/>
    <w:rsid w:val="00A709E8"/>
    <w:rsid w:val="00A722A7"/>
    <w:rsid w:val="00A7271D"/>
    <w:rsid w:val="00A74559"/>
    <w:rsid w:val="00A76E74"/>
    <w:rsid w:val="00A7743E"/>
    <w:rsid w:val="00A80337"/>
    <w:rsid w:val="00A815DE"/>
    <w:rsid w:val="00A843AF"/>
    <w:rsid w:val="00A84899"/>
    <w:rsid w:val="00A8554D"/>
    <w:rsid w:val="00A85615"/>
    <w:rsid w:val="00A86B21"/>
    <w:rsid w:val="00A91406"/>
    <w:rsid w:val="00A91D2B"/>
    <w:rsid w:val="00A94581"/>
    <w:rsid w:val="00A97521"/>
    <w:rsid w:val="00AA45E2"/>
    <w:rsid w:val="00AA47B9"/>
    <w:rsid w:val="00AA75FB"/>
    <w:rsid w:val="00AA7AC5"/>
    <w:rsid w:val="00AB3A60"/>
    <w:rsid w:val="00AB490A"/>
    <w:rsid w:val="00AB6A1B"/>
    <w:rsid w:val="00AB6EB1"/>
    <w:rsid w:val="00AB7D1A"/>
    <w:rsid w:val="00AC42FB"/>
    <w:rsid w:val="00AC44CD"/>
    <w:rsid w:val="00AC6680"/>
    <w:rsid w:val="00AC7242"/>
    <w:rsid w:val="00AD00E7"/>
    <w:rsid w:val="00AD01CD"/>
    <w:rsid w:val="00AD0431"/>
    <w:rsid w:val="00AD280C"/>
    <w:rsid w:val="00AD57C8"/>
    <w:rsid w:val="00AE00E1"/>
    <w:rsid w:val="00AE08F4"/>
    <w:rsid w:val="00AE0AFF"/>
    <w:rsid w:val="00AE360D"/>
    <w:rsid w:val="00AE3974"/>
    <w:rsid w:val="00AE4769"/>
    <w:rsid w:val="00AE62EB"/>
    <w:rsid w:val="00AE687C"/>
    <w:rsid w:val="00AF08D0"/>
    <w:rsid w:val="00AF3C4A"/>
    <w:rsid w:val="00AF3E96"/>
    <w:rsid w:val="00AF4B13"/>
    <w:rsid w:val="00AF5AAA"/>
    <w:rsid w:val="00AF6227"/>
    <w:rsid w:val="00AF65E0"/>
    <w:rsid w:val="00AF6B42"/>
    <w:rsid w:val="00AF76CE"/>
    <w:rsid w:val="00B00337"/>
    <w:rsid w:val="00B0089B"/>
    <w:rsid w:val="00B02064"/>
    <w:rsid w:val="00B025A4"/>
    <w:rsid w:val="00B03FB2"/>
    <w:rsid w:val="00B046AC"/>
    <w:rsid w:val="00B055DA"/>
    <w:rsid w:val="00B05DA2"/>
    <w:rsid w:val="00B07DD7"/>
    <w:rsid w:val="00B100A1"/>
    <w:rsid w:val="00B10CE9"/>
    <w:rsid w:val="00B11A00"/>
    <w:rsid w:val="00B17544"/>
    <w:rsid w:val="00B17DB9"/>
    <w:rsid w:val="00B2161C"/>
    <w:rsid w:val="00B2213A"/>
    <w:rsid w:val="00B22DB2"/>
    <w:rsid w:val="00B27C0E"/>
    <w:rsid w:val="00B3023D"/>
    <w:rsid w:val="00B32CBF"/>
    <w:rsid w:val="00B35EC8"/>
    <w:rsid w:val="00B36087"/>
    <w:rsid w:val="00B41709"/>
    <w:rsid w:val="00B41F3F"/>
    <w:rsid w:val="00B440C3"/>
    <w:rsid w:val="00B44C8C"/>
    <w:rsid w:val="00B46CCD"/>
    <w:rsid w:val="00B47840"/>
    <w:rsid w:val="00B50FEC"/>
    <w:rsid w:val="00B528DD"/>
    <w:rsid w:val="00B54E36"/>
    <w:rsid w:val="00B54EA8"/>
    <w:rsid w:val="00B60C86"/>
    <w:rsid w:val="00B61066"/>
    <w:rsid w:val="00B6130B"/>
    <w:rsid w:val="00B62F1F"/>
    <w:rsid w:val="00B63018"/>
    <w:rsid w:val="00B6331A"/>
    <w:rsid w:val="00B63DB1"/>
    <w:rsid w:val="00B64651"/>
    <w:rsid w:val="00B67FD0"/>
    <w:rsid w:val="00B729AC"/>
    <w:rsid w:val="00B73519"/>
    <w:rsid w:val="00B77F4C"/>
    <w:rsid w:val="00B90746"/>
    <w:rsid w:val="00B91AEF"/>
    <w:rsid w:val="00B92A10"/>
    <w:rsid w:val="00B94DB6"/>
    <w:rsid w:val="00B9756B"/>
    <w:rsid w:val="00B97E3F"/>
    <w:rsid w:val="00BA1DBB"/>
    <w:rsid w:val="00BA206E"/>
    <w:rsid w:val="00BA2086"/>
    <w:rsid w:val="00BA2435"/>
    <w:rsid w:val="00BA4E47"/>
    <w:rsid w:val="00BA5D94"/>
    <w:rsid w:val="00BA6031"/>
    <w:rsid w:val="00BA6FC4"/>
    <w:rsid w:val="00BB0045"/>
    <w:rsid w:val="00BB02A8"/>
    <w:rsid w:val="00BB6A90"/>
    <w:rsid w:val="00BB7273"/>
    <w:rsid w:val="00BC21BE"/>
    <w:rsid w:val="00BC36D2"/>
    <w:rsid w:val="00BC4354"/>
    <w:rsid w:val="00BC52B6"/>
    <w:rsid w:val="00BC6781"/>
    <w:rsid w:val="00BC6ABF"/>
    <w:rsid w:val="00BC7D5A"/>
    <w:rsid w:val="00BD36C8"/>
    <w:rsid w:val="00BD5E6F"/>
    <w:rsid w:val="00BD6AEB"/>
    <w:rsid w:val="00BD7256"/>
    <w:rsid w:val="00BE30AC"/>
    <w:rsid w:val="00BE655F"/>
    <w:rsid w:val="00BE70D5"/>
    <w:rsid w:val="00BE7B13"/>
    <w:rsid w:val="00BE7E10"/>
    <w:rsid w:val="00BF033B"/>
    <w:rsid w:val="00BF29A1"/>
    <w:rsid w:val="00BF2CDF"/>
    <w:rsid w:val="00BF37B9"/>
    <w:rsid w:val="00BF3DAE"/>
    <w:rsid w:val="00BF3E02"/>
    <w:rsid w:val="00BF4B1B"/>
    <w:rsid w:val="00BF6DB0"/>
    <w:rsid w:val="00C017A3"/>
    <w:rsid w:val="00C02590"/>
    <w:rsid w:val="00C10AFB"/>
    <w:rsid w:val="00C11788"/>
    <w:rsid w:val="00C13244"/>
    <w:rsid w:val="00C13F44"/>
    <w:rsid w:val="00C14790"/>
    <w:rsid w:val="00C1657E"/>
    <w:rsid w:val="00C17DDC"/>
    <w:rsid w:val="00C24A6C"/>
    <w:rsid w:val="00C25A49"/>
    <w:rsid w:val="00C30366"/>
    <w:rsid w:val="00C3063D"/>
    <w:rsid w:val="00C31614"/>
    <w:rsid w:val="00C3346B"/>
    <w:rsid w:val="00C35BE9"/>
    <w:rsid w:val="00C36197"/>
    <w:rsid w:val="00C40088"/>
    <w:rsid w:val="00C42E8A"/>
    <w:rsid w:val="00C42EA6"/>
    <w:rsid w:val="00C45E3B"/>
    <w:rsid w:val="00C467F6"/>
    <w:rsid w:val="00C47A88"/>
    <w:rsid w:val="00C51449"/>
    <w:rsid w:val="00C522CE"/>
    <w:rsid w:val="00C53B51"/>
    <w:rsid w:val="00C54282"/>
    <w:rsid w:val="00C57130"/>
    <w:rsid w:val="00C6214C"/>
    <w:rsid w:val="00C64F37"/>
    <w:rsid w:val="00C70DAF"/>
    <w:rsid w:val="00C714B4"/>
    <w:rsid w:val="00C71A7B"/>
    <w:rsid w:val="00C71E2D"/>
    <w:rsid w:val="00C726A2"/>
    <w:rsid w:val="00C75A73"/>
    <w:rsid w:val="00C773AC"/>
    <w:rsid w:val="00C80329"/>
    <w:rsid w:val="00C81040"/>
    <w:rsid w:val="00C868D4"/>
    <w:rsid w:val="00C908EC"/>
    <w:rsid w:val="00C91C4A"/>
    <w:rsid w:val="00C954C9"/>
    <w:rsid w:val="00C9608F"/>
    <w:rsid w:val="00C96F61"/>
    <w:rsid w:val="00C9734D"/>
    <w:rsid w:val="00C97823"/>
    <w:rsid w:val="00CA2CAD"/>
    <w:rsid w:val="00CA2FD4"/>
    <w:rsid w:val="00CA4451"/>
    <w:rsid w:val="00CA69EF"/>
    <w:rsid w:val="00CB2581"/>
    <w:rsid w:val="00CB4DB4"/>
    <w:rsid w:val="00CB6222"/>
    <w:rsid w:val="00CC054B"/>
    <w:rsid w:val="00CC0586"/>
    <w:rsid w:val="00CC0C55"/>
    <w:rsid w:val="00CC0CB1"/>
    <w:rsid w:val="00CC79F3"/>
    <w:rsid w:val="00CD0B9E"/>
    <w:rsid w:val="00CD1166"/>
    <w:rsid w:val="00CD21EB"/>
    <w:rsid w:val="00CD48DB"/>
    <w:rsid w:val="00CE4EEC"/>
    <w:rsid w:val="00CF15D8"/>
    <w:rsid w:val="00CF21EF"/>
    <w:rsid w:val="00CF2EBF"/>
    <w:rsid w:val="00CF48C4"/>
    <w:rsid w:val="00CF6411"/>
    <w:rsid w:val="00D00334"/>
    <w:rsid w:val="00D035CB"/>
    <w:rsid w:val="00D076A0"/>
    <w:rsid w:val="00D1021E"/>
    <w:rsid w:val="00D1050B"/>
    <w:rsid w:val="00D12E47"/>
    <w:rsid w:val="00D13697"/>
    <w:rsid w:val="00D13FBD"/>
    <w:rsid w:val="00D16A9C"/>
    <w:rsid w:val="00D1758A"/>
    <w:rsid w:val="00D21982"/>
    <w:rsid w:val="00D22DFC"/>
    <w:rsid w:val="00D23C87"/>
    <w:rsid w:val="00D266E4"/>
    <w:rsid w:val="00D27042"/>
    <w:rsid w:val="00D27F0B"/>
    <w:rsid w:val="00D27F52"/>
    <w:rsid w:val="00D32765"/>
    <w:rsid w:val="00D34D3E"/>
    <w:rsid w:val="00D406E2"/>
    <w:rsid w:val="00D44F55"/>
    <w:rsid w:val="00D45AB5"/>
    <w:rsid w:val="00D45FC6"/>
    <w:rsid w:val="00D52B64"/>
    <w:rsid w:val="00D52D41"/>
    <w:rsid w:val="00D53AB3"/>
    <w:rsid w:val="00D6099F"/>
    <w:rsid w:val="00D60C90"/>
    <w:rsid w:val="00D66F19"/>
    <w:rsid w:val="00D675D7"/>
    <w:rsid w:val="00D707FD"/>
    <w:rsid w:val="00D73E5A"/>
    <w:rsid w:val="00D74F02"/>
    <w:rsid w:val="00D75128"/>
    <w:rsid w:val="00D762C1"/>
    <w:rsid w:val="00D764D0"/>
    <w:rsid w:val="00D77582"/>
    <w:rsid w:val="00D83099"/>
    <w:rsid w:val="00D8333A"/>
    <w:rsid w:val="00D93D94"/>
    <w:rsid w:val="00D95857"/>
    <w:rsid w:val="00D96E5E"/>
    <w:rsid w:val="00D97496"/>
    <w:rsid w:val="00DA2B23"/>
    <w:rsid w:val="00DA31FB"/>
    <w:rsid w:val="00DA549A"/>
    <w:rsid w:val="00DA5A9B"/>
    <w:rsid w:val="00DA6419"/>
    <w:rsid w:val="00DB077E"/>
    <w:rsid w:val="00DB29E2"/>
    <w:rsid w:val="00DB4FF9"/>
    <w:rsid w:val="00DB5CF2"/>
    <w:rsid w:val="00DB67A9"/>
    <w:rsid w:val="00DB6E03"/>
    <w:rsid w:val="00DC0ABA"/>
    <w:rsid w:val="00DC0FF1"/>
    <w:rsid w:val="00DC136B"/>
    <w:rsid w:val="00DC3085"/>
    <w:rsid w:val="00DC367E"/>
    <w:rsid w:val="00DC3BBA"/>
    <w:rsid w:val="00DC6421"/>
    <w:rsid w:val="00DC71CD"/>
    <w:rsid w:val="00DC7847"/>
    <w:rsid w:val="00DC79C0"/>
    <w:rsid w:val="00DD0352"/>
    <w:rsid w:val="00DD356C"/>
    <w:rsid w:val="00DD410B"/>
    <w:rsid w:val="00DD4E56"/>
    <w:rsid w:val="00DD5353"/>
    <w:rsid w:val="00DD5FB4"/>
    <w:rsid w:val="00DD65E9"/>
    <w:rsid w:val="00DE253A"/>
    <w:rsid w:val="00DE5E73"/>
    <w:rsid w:val="00DE5F3C"/>
    <w:rsid w:val="00DF31F5"/>
    <w:rsid w:val="00DF338C"/>
    <w:rsid w:val="00DF6394"/>
    <w:rsid w:val="00DF63BB"/>
    <w:rsid w:val="00DF756F"/>
    <w:rsid w:val="00E018A3"/>
    <w:rsid w:val="00E01D39"/>
    <w:rsid w:val="00E02900"/>
    <w:rsid w:val="00E04829"/>
    <w:rsid w:val="00E062D3"/>
    <w:rsid w:val="00E0647E"/>
    <w:rsid w:val="00E066A2"/>
    <w:rsid w:val="00E06CCE"/>
    <w:rsid w:val="00E0771B"/>
    <w:rsid w:val="00E10EC4"/>
    <w:rsid w:val="00E1115E"/>
    <w:rsid w:val="00E1394A"/>
    <w:rsid w:val="00E140D6"/>
    <w:rsid w:val="00E1790E"/>
    <w:rsid w:val="00E20CD4"/>
    <w:rsid w:val="00E236D1"/>
    <w:rsid w:val="00E23733"/>
    <w:rsid w:val="00E2455D"/>
    <w:rsid w:val="00E252AC"/>
    <w:rsid w:val="00E30352"/>
    <w:rsid w:val="00E3294B"/>
    <w:rsid w:val="00E32DA6"/>
    <w:rsid w:val="00E3659A"/>
    <w:rsid w:val="00E36639"/>
    <w:rsid w:val="00E407B3"/>
    <w:rsid w:val="00E41A24"/>
    <w:rsid w:val="00E50BA6"/>
    <w:rsid w:val="00E50F15"/>
    <w:rsid w:val="00E52A8A"/>
    <w:rsid w:val="00E5308E"/>
    <w:rsid w:val="00E54A60"/>
    <w:rsid w:val="00E55614"/>
    <w:rsid w:val="00E55A3F"/>
    <w:rsid w:val="00E605C7"/>
    <w:rsid w:val="00E60FDB"/>
    <w:rsid w:val="00E610DF"/>
    <w:rsid w:val="00E6606F"/>
    <w:rsid w:val="00E66197"/>
    <w:rsid w:val="00E668E9"/>
    <w:rsid w:val="00E6764C"/>
    <w:rsid w:val="00E67DAE"/>
    <w:rsid w:val="00E7234E"/>
    <w:rsid w:val="00E7364D"/>
    <w:rsid w:val="00E74874"/>
    <w:rsid w:val="00E75819"/>
    <w:rsid w:val="00E7635D"/>
    <w:rsid w:val="00E820B8"/>
    <w:rsid w:val="00E828CB"/>
    <w:rsid w:val="00E82D2E"/>
    <w:rsid w:val="00E84921"/>
    <w:rsid w:val="00E84D8B"/>
    <w:rsid w:val="00E8622F"/>
    <w:rsid w:val="00E86CE2"/>
    <w:rsid w:val="00E9069B"/>
    <w:rsid w:val="00E92ABD"/>
    <w:rsid w:val="00EA0544"/>
    <w:rsid w:val="00EA2107"/>
    <w:rsid w:val="00EA34EB"/>
    <w:rsid w:val="00EA67A3"/>
    <w:rsid w:val="00EA7BB5"/>
    <w:rsid w:val="00EB18A1"/>
    <w:rsid w:val="00EB2F31"/>
    <w:rsid w:val="00EB38A3"/>
    <w:rsid w:val="00EB3A8E"/>
    <w:rsid w:val="00EB41CE"/>
    <w:rsid w:val="00EB55C6"/>
    <w:rsid w:val="00EB7CB2"/>
    <w:rsid w:val="00EC1461"/>
    <w:rsid w:val="00EC486D"/>
    <w:rsid w:val="00EC51EA"/>
    <w:rsid w:val="00EC6D39"/>
    <w:rsid w:val="00ED3C0B"/>
    <w:rsid w:val="00ED65E7"/>
    <w:rsid w:val="00ED7EF6"/>
    <w:rsid w:val="00EE032A"/>
    <w:rsid w:val="00EE1C3A"/>
    <w:rsid w:val="00EE4246"/>
    <w:rsid w:val="00EE4467"/>
    <w:rsid w:val="00EE5CA8"/>
    <w:rsid w:val="00EE62BF"/>
    <w:rsid w:val="00EE6C11"/>
    <w:rsid w:val="00EE6C97"/>
    <w:rsid w:val="00EE7E9C"/>
    <w:rsid w:val="00F0102C"/>
    <w:rsid w:val="00F02438"/>
    <w:rsid w:val="00F06C9A"/>
    <w:rsid w:val="00F07C6B"/>
    <w:rsid w:val="00F07DEB"/>
    <w:rsid w:val="00F07F76"/>
    <w:rsid w:val="00F10F90"/>
    <w:rsid w:val="00F11C60"/>
    <w:rsid w:val="00F128AF"/>
    <w:rsid w:val="00F12A16"/>
    <w:rsid w:val="00F13D22"/>
    <w:rsid w:val="00F1632D"/>
    <w:rsid w:val="00F20540"/>
    <w:rsid w:val="00F22010"/>
    <w:rsid w:val="00F252AF"/>
    <w:rsid w:val="00F31E95"/>
    <w:rsid w:val="00F34045"/>
    <w:rsid w:val="00F37E67"/>
    <w:rsid w:val="00F44621"/>
    <w:rsid w:val="00F4526B"/>
    <w:rsid w:val="00F45E17"/>
    <w:rsid w:val="00F46A5A"/>
    <w:rsid w:val="00F50A5A"/>
    <w:rsid w:val="00F50F5C"/>
    <w:rsid w:val="00F51982"/>
    <w:rsid w:val="00F51C9B"/>
    <w:rsid w:val="00F529C8"/>
    <w:rsid w:val="00F5471C"/>
    <w:rsid w:val="00F55205"/>
    <w:rsid w:val="00F55299"/>
    <w:rsid w:val="00F55D17"/>
    <w:rsid w:val="00F55E1E"/>
    <w:rsid w:val="00F5679F"/>
    <w:rsid w:val="00F6018C"/>
    <w:rsid w:val="00F64769"/>
    <w:rsid w:val="00F65757"/>
    <w:rsid w:val="00F65D91"/>
    <w:rsid w:val="00F66D5D"/>
    <w:rsid w:val="00F70356"/>
    <w:rsid w:val="00F7213D"/>
    <w:rsid w:val="00F74D22"/>
    <w:rsid w:val="00F75C58"/>
    <w:rsid w:val="00F76EC3"/>
    <w:rsid w:val="00F80122"/>
    <w:rsid w:val="00F80449"/>
    <w:rsid w:val="00F81A11"/>
    <w:rsid w:val="00F8432B"/>
    <w:rsid w:val="00F861EC"/>
    <w:rsid w:val="00F867C5"/>
    <w:rsid w:val="00F92504"/>
    <w:rsid w:val="00F9282C"/>
    <w:rsid w:val="00FA00F8"/>
    <w:rsid w:val="00FA1A61"/>
    <w:rsid w:val="00FA39BD"/>
    <w:rsid w:val="00FA4EDA"/>
    <w:rsid w:val="00FB0154"/>
    <w:rsid w:val="00FB6D63"/>
    <w:rsid w:val="00FB79FC"/>
    <w:rsid w:val="00FC1915"/>
    <w:rsid w:val="00FC31B1"/>
    <w:rsid w:val="00FC4C58"/>
    <w:rsid w:val="00FC6394"/>
    <w:rsid w:val="00FC721E"/>
    <w:rsid w:val="00FD05D6"/>
    <w:rsid w:val="00FD323B"/>
    <w:rsid w:val="00FD427C"/>
    <w:rsid w:val="00FD6F92"/>
    <w:rsid w:val="00FE3A2B"/>
    <w:rsid w:val="00FE593E"/>
    <w:rsid w:val="00FE67E0"/>
    <w:rsid w:val="00FF0333"/>
    <w:rsid w:val="00FF2CB4"/>
    <w:rsid w:val="00FF2CCE"/>
    <w:rsid w:val="00FF3B0D"/>
    <w:rsid w:val="00FF429A"/>
    <w:rsid w:val="00FF56AB"/>
    <w:rsid w:val="00FF5A58"/>
    <w:rsid w:val="00FF61AF"/>
    <w:rsid w:val="00FF6E32"/>
    <w:rsid w:val="00FF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2030"/>
    <w:pPr>
      <w:widowControl w:val="0"/>
    </w:pPr>
    <w:rPr>
      <w:color w:val="000000"/>
      <w:sz w:val="24"/>
      <w:szCs w:val="24"/>
      <w:lang w:bidi="ru-RU"/>
    </w:rPr>
  </w:style>
  <w:style w:type="paragraph" w:styleId="1">
    <w:name w:val="heading 1"/>
    <w:basedOn w:val="a"/>
    <w:link w:val="10"/>
    <w:uiPriority w:val="1"/>
    <w:qFormat/>
    <w:rsid w:val="006D6D10"/>
    <w:pPr>
      <w:autoSpaceDE w:val="0"/>
      <w:autoSpaceDN w:val="0"/>
      <w:spacing w:before="68"/>
      <w:ind w:left="292" w:hanging="133"/>
      <w:outlineLvl w:val="0"/>
    </w:pPr>
    <w:rPr>
      <w:rFonts w:ascii="Times New Roman" w:eastAsia="Times New Roman" w:hAnsi="Times New Roman" w:cs="Times New Roman"/>
      <w:b/>
      <w:bCs/>
      <w:color w:val="auto"/>
      <w:sz w:val="13"/>
      <w:szCs w:val="13"/>
      <w:lang w:eastAsia="en-US" w:bidi="ar-SA"/>
    </w:rPr>
  </w:style>
  <w:style w:type="paragraph" w:styleId="5">
    <w:name w:val="heading 5"/>
    <w:basedOn w:val="a"/>
    <w:next w:val="a"/>
    <w:link w:val="50"/>
    <w:uiPriority w:val="9"/>
    <w:semiHidden/>
    <w:unhideWhenUsed/>
    <w:qFormat/>
    <w:rsid w:val="00162C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2A43"/>
    <w:rPr>
      <w:color w:val="0066CC"/>
      <w:u w:val="single"/>
    </w:rPr>
  </w:style>
  <w:style w:type="character" w:customStyle="1" w:styleId="Exact">
    <w:name w:val="Основной текст Exact"/>
    <w:rsid w:val="00782A43"/>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none"/>
    </w:rPr>
  </w:style>
  <w:style w:type="character" w:customStyle="1" w:styleId="15pt2ptExact1">
    <w:name w:val="Основной текст + 15 pt;Курсив;Интервал 2 pt Exact1"/>
    <w:rsid w:val="00782A43"/>
    <w:rPr>
      <w:rFonts w:ascii="Times New Roman" w:eastAsia="Times New Roman" w:hAnsi="Times New Roman" w:cs="Times New Roman"/>
      <w:b w:val="0"/>
      <w:bCs w:val="0"/>
      <w:i/>
      <w:iCs/>
      <w:smallCaps w:val="0"/>
      <w:strike w:val="0"/>
      <w:spacing w:val="41"/>
      <w:sz w:val="30"/>
      <w:szCs w:val="30"/>
      <w:u w:val="single"/>
    </w:rPr>
  </w:style>
  <w:style w:type="character" w:customStyle="1" w:styleId="ArialNarrow18pt0ptExact">
    <w:name w:val="Основной текст + Arial Narrow;18 pt;Курсив;Интервал 0 pt Exact"/>
    <w:rsid w:val="00782A43"/>
    <w:rPr>
      <w:rFonts w:ascii="Arial Narrow" w:eastAsia="Arial Narrow" w:hAnsi="Arial Narrow" w:cs="Arial Narrow"/>
      <w:b w:val="0"/>
      <w:bCs w:val="0"/>
      <w:i/>
      <w:iCs/>
      <w:smallCaps w:val="0"/>
      <w:strike w:val="0"/>
      <w:sz w:val="36"/>
      <w:szCs w:val="36"/>
      <w:u w:val="single"/>
    </w:rPr>
  </w:style>
  <w:style w:type="character" w:customStyle="1" w:styleId="2">
    <w:name w:val="Основной текст (2)_"/>
    <w:link w:val="20"/>
    <w:rsid w:val="00782A43"/>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link w:val="30"/>
    <w:rsid w:val="00782A43"/>
    <w:rPr>
      <w:rFonts w:ascii="Times New Roman" w:eastAsia="Times New Roman" w:hAnsi="Times New Roman" w:cs="Times New Roman"/>
      <w:b/>
      <w:bCs/>
      <w:i w:val="0"/>
      <w:iCs w:val="0"/>
      <w:smallCaps w:val="0"/>
      <w:strike w:val="0"/>
      <w:u w:val="none"/>
    </w:rPr>
  </w:style>
  <w:style w:type="character" w:customStyle="1" w:styleId="21">
    <w:name w:val="Заголовок №2_"/>
    <w:link w:val="22"/>
    <w:rsid w:val="00782A43"/>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4">
    <w:name w:val="Основной текст (4)_"/>
    <w:link w:val="40"/>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41">
    <w:name w:val="Основной текст (4) + Малые прописные"/>
    <w:rsid w:val="00782A43"/>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1">
    <w:name w:val="Основной текст (5)_"/>
    <w:link w:val="52"/>
    <w:rsid w:val="00782A43"/>
    <w:rPr>
      <w:rFonts w:ascii="Arial Narrow" w:eastAsia="Arial Narrow" w:hAnsi="Arial Narrow" w:cs="Arial Narrow"/>
      <w:b w:val="0"/>
      <w:bCs w:val="0"/>
      <w:i w:val="0"/>
      <w:iCs w:val="0"/>
      <w:smallCaps w:val="0"/>
      <w:strike w:val="0"/>
      <w:spacing w:val="-20"/>
      <w:sz w:val="26"/>
      <w:szCs w:val="26"/>
      <w:u w:val="none"/>
    </w:rPr>
  </w:style>
  <w:style w:type="character" w:customStyle="1" w:styleId="a4">
    <w:name w:val="Основной текст_"/>
    <w:link w:val="23"/>
    <w:rsid w:val="00782A43"/>
    <w:rPr>
      <w:rFonts w:ascii="Times New Roman" w:eastAsia="Times New Roman" w:hAnsi="Times New Roman" w:cs="Times New Roman"/>
      <w:b w:val="0"/>
      <w:bCs w:val="0"/>
      <w:i w:val="0"/>
      <w:iCs w:val="0"/>
      <w:smallCaps w:val="0"/>
      <w:strike w:val="0"/>
      <w:sz w:val="26"/>
      <w:szCs w:val="26"/>
      <w:u w:val="none"/>
    </w:rPr>
  </w:style>
  <w:style w:type="character" w:customStyle="1" w:styleId="3pt">
    <w:name w:val="Основной текст + Интервал 3 pt"/>
    <w:rsid w:val="00782A43"/>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1">
    <w:name w:val="Заголовок №1_"/>
    <w:link w:val="12"/>
    <w:rsid w:val="00782A43"/>
    <w:rPr>
      <w:rFonts w:ascii="FrankRuehl" w:eastAsia="FrankRuehl" w:hAnsi="FrankRuehl" w:cs="FrankRuehl"/>
      <w:b w:val="0"/>
      <w:bCs w:val="0"/>
      <w:i/>
      <w:iCs/>
      <w:smallCaps w:val="0"/>
      <w:strike w:val="0"/>
      <w:sz w:val="70"/>
      <w:szCs w:val="70"/>
      <w:u w:val="none"/>
    </w:rPr>
  </w:style>
  <w:style w:type="character" w:customStyle="1" w:styleId="1ArialNarrow21pt-4pt">
    <w:name w:val="Заголовок №1 + Arial Narrow;21 pt;Интервал -4 pt"/>
    <w:rsid w:val="00782A43"/>
    <w:rPr>
      <w:rFonts w:ascii="Arial Narrow" w:eastAsia="Arial Narrow" w:hAnsi="Arial Narrow" w:cs="Arial Narrow"/>
      <w:b w:val="0"/>
      <w:bCs w:val="0"/>
      <w:i/>
      <w:iCs/>
      <w:smallCaps w:val="0"/>
      <w:strike w:val="0"/>
      <w:color w:val="000000"/>
      <w:spacing w:val="-80"/>
      <w:w w:val="100"/>
      <w:position w:val="0"/>
      <w:sz w:val="42"/>
      <w:szCs w:val="42"/>
      <w:u w:val="none"/>
      <w:lang w:val="ru-RU" w:eastAsia="ru-RU" w:bidi="ru-RU"/>
    </w:rPr>
  </w:style>
  <w:style w:type="character" w:customStyle="1" w:styleId="a5">
    <w:name w:val="Колонтитул_"/>
    <w:link w:val="13"/>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a6">
    <w:name w:val="Колонтитул"/>
    <w:rsid w:val="00782A4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
    <w:name w:val="Основной текст1"/>
    <w:rsid w:val="00782A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
    <w:name w:val="Основной текст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7">
    <w:name w:val="Подпись к таблице_"/>
    <w:link w:val="a8"/>
    <w:rsid w:val="00782A43"/>
    <w:rPr>
      <w:rFonts w:ascii="Times New Roman" w:eastAsia="Times New Roman" w:hAnsi="Times New Roman" w:cs="Times New Roman"/>
      <w:b w:val="0"/>
      <w:bCs w:val="0"/>
      <w:i w:val="0"/>
      <w:iCs w:val="0"/>
      <w:smallCaps w:val="0"/>
      <w:strike w:val="0"/>
      <w:sz w:val="26"/>
      <w:szCs w:val="26"/>
      <w:u w:val="none"/>
    </w:rPr>
  </w:style>
  <w:style w:type="paragraph" w:customStyle="1" w:styleId="23">
    <w:name w:val="Основной текст2"/>
    <w:basedOn w:val="a"/>
    <w:link w:val="a4"/>
    <w:rsid w:val="00782A43"/>
    <w:pPr>
      <w:shd w:val="clear" w:color="auto" w:fill="FFFFFF"/>
      <w:spacing w:before="60" w:line="355" w:lineRule="exact"/>
      <w:jc w:val="both"/>
    </w:pPr>
    <w:rPr>
      <w:rFonts w:ascii="Times New Roman" w:eastAsia="Times New Roman" w:hAnsi="Times New Roman" w:cs="Times New Roman"/>
      <w:color w:val="auto"/>
      <w:sz w:val="26"/>
      <w:szCs w:val="26"/>
      <w:lang w:val="x-none" w:eastAsia="x-none" w:bidi="ar-SA"/>
    </w:rPr>
  </w:style>
  <w:style w:type="paragraph" w:customStyle="1" w:styleId="20">
    <w:name w:val="Основной текст (2)"/>
    <w:basedOn w:val="a"/>
    <w:link w:val="2"/>
    <w:rsid w:val="00782A43"/>
    <w:pPr>
      <w:shd w:val="clear" w:color="auto" w:fill="FFFFFF"/>
      <w:spacing w:line="302" w:lineRule="exact"/>
      <w:jc w:val="center"/>
    </w:pPr>
    <w:rPr>
      <w:rFonts w:ascii="Times New Roman" w:eastAsia="Times New Roman" w:hAnsi="Times New Roman" w:cs="Times New Roman"/>
      <w:color w:val="auto"/>
      <w:sz w:val="20"/>
      <w:szCs w:val="20"/>
      <w:lang w:val="x-none" w:eastAsia="x-none" w:bidi="ar-SA"/>
    </w:rPr>
  </w:style>
  <w:style w:type="paragraph" w:customStyle="1" w:styleId="30">
    <w:name w:val="Основной текст (3)"/>
    <w:basedOn w:val="a"/>
    <w:link w:val="3"/>
    <w:rsid w:val="00782A43"/>
    <w:pPr>
      <w:shd w:val="clear" w:color="auto" w:fill="FFFFFF"/>
      <w:spacing w:after="240" w:line="302" w:lineRule="exact"/>
      <w:jc w:val="center"/>
    </w:pPr>
    <w:rPr>
      <w:rFonts w:ascii="Times New Roman" w:eastAsia="Times New Roman" w:hAnsi="Times New Roman" w:cs="Times New Roman"/>
      <w:b/>
      <w:bCs/>
      <w:color w:val="auto"/>
      <w:sz w:val="20"/>
      <w:szCs w:val="20"/>
      <w:lang w:val="x-none" w:eastAsia="x-none" w:bidi="ar-SA"/>
    </w:rPr>
  </w:style>
  <w:style w:type="paragraph" w:customStyle="1" w:styleId="22">
    <w:name w:val="Заголовок №2"/>
    <w:basedOn w:val="a"/>
    <w:link w:val="21"/>
    <w:rsid w:val="00782A43"/>
    <w:pPr>
      <w:shd w:val="clear" w:color="auto" w:fill="FFFFFF"/>
      <w:spacing w:before="240" w:after="420" w:line="0" w:lineRule="atLeast"/>
      <w:jc w:val="center"/>
      <w:outlineLvl w:val="1"/>
    </w:pPr>
    <w:rPr>
      <w:rFonts w:ascii="Times New Roman" w:eastAsia="Times New Roman" w:hAnsi="Times New Roman" w:cs="Times New Roman"/>
      <w:color w:val="auto"/>
      <w:spacing w:val="90"/>
      <w:sz w:val="32"/>
      <w:szCs w:val="32"/>
      <w:lang w:val="x-none" w:eastAsia="x-none" w:bidi="ar-SA"/>
    </w:rPr>
  </w:style>
  <w:style w:type="paragraph" w:customStyle="1" w:styleId="40">
    <w:name w:val="Основной текст (4)"/>
    <w:basedOn w:val="a"/>
    <w:link w:val="4"/>
    <w:rsid w:val="00782A43"/>
    <w:pPr>
      <w:shd w:val="clear" w:color="auto" w:fill="FFFFFF"/>
      <w:spacing w:before="420" w:after="240" w:line="0" w:lineRule="atLeast"/>
      <w:jc w:val="both"/>
    </w:pPr>
    <w:rPr>
      <w:rFonts w:ascii="Times New Roman" w:eastAsia="Times New Roman" w:hAnsi="Times New Roman" w:cs="Times New Roman"/>
      <w:color w:val="auto"/>
      <w:sz w:val="21"/>
      <w:szCs w:val="21"/>
      <w:lang w:val="x-none" w:eastAsia="x-none" w:bidi="ar-SA"/>
    </w:rPr>
  </w:style>
  <w:style w:type="paragraph" w:customStyle="1" w:styleId="52">
    <w:name w:val="Основной текст (5)"/>
    <w:basedOn w:val="a"/>
    <w:link w:val="51"/>
    <w:rsid w:val="00782A43"/>
    <w:pPr>
      <w:shd w:val="clear" w:color="auto" w:fill="FFFFFF"/>
      <w:spacing w:before="240" w:line="0" w:lineRule="atLeast"/>
      <w:jc w:val="both"/>
    </w:pPr>
    <w:rPr>
      <w:rFonts w:ascii="Arial Narrow" w:eastAsia="Arial Narrow" w:hAnsi="Arial Narrow" w:cs="Times New Roman"/>
      <w:color w:val="auto"/>
      <w:spacing w:val="-20"/>
      <w:sz w:val="26"/>
      <w:szCs w:val="26"/>
      <w:lang w:val="x-none" w:eastAsia="x-none" w:bidi="ar-SA"/>
    </w:rPr>
  </w:style>
  <w:style w:type="paragraph" w:customStyle="1" w:styleId="12">
    <w:name w:val="Заголовок №1"/>
    <w:basedOn w:val="a"/>
    <w:link w:val="11"/>
    <w:rsid w:val="00782A43"/>
    <w:pPr>
      <w:shd w:val="clear" w:color="auto" w:fill="FFFFFF"/>
      <w:spacing w:before="60" w:line="0" w:lineRule="atLeast"/>
      <w:outlineLvl w:val="0"/>
    </w:pPr>
    <w:rPr>
      <w:rFonts w:ascii="FrankRuehl" w:eastAsia="FrankRuehl" w:hAnsi="FrankRuehl" w:cs="Times New Roman"/>
      <w:i/>
      <w:iCs/>
      <w:color w:val="auto"/>
      <w:sz w:val="70"/>
      <w:szCs w:val="70"/>
      <w:lang w:val="x-none" w:eastAsia="x-none" w:bidi="ar-SA"/>
    </w:rPr>
  </w:style>
  <w:style w:type="paragraph" w:customStyle="1" w:styleId="13">
    <w:name w:val="Колонтитул1"/>
    <w:basedOn w:val="a"/>
    <w:link w:val="a5"/>
    <w:rsid w:val="00782A43"/>
    <w:pPr>
      <w:shd w:val="clear" w:color="auto" w:fill="FFFFFF"/>
      <w:spacing w:line="0" w:lineRule="atLeast"/>
    </w:pPr>
    <w:rPr>
      <w:rFonts w:ascii="Times New Roman" w:eastAsia="Times New Roman" w:hAnsi="Times New Roman" w:cs="Times New Roman"/>
      <w:color w:val="auto"/>
      <w:sz w:val="21"/>
      <w:szCs w:val="21"/>
      <w:lang w:val="x-none" w:eastAsia="x-none" w:bidi="ar-SA"/>
    </w:rPr>
  </w:style>
  <w:style w:type="paragraph" w:customStyle="1" w:styleId="a8">
    <w:name w:val="Подпись к таблице"/>
    <w:basedOn w:val="a"/>
    <w:link w:val="a7"/>
    <w:rsid w:val="00782A43"/>
    <w:pPr>
      <w:shd w:val="clear" w:color="auto" w:fill="FFFFFF"/>
      <w:spacing w:line="0" w:lineRule="atLeast"/>
    </w:pPr>
    <w:rPr>
      <w:rFonts w:ascii="Times New Roman" w:eastAsia="Times New Roman" w:hAnsi="Times New Roman" w:cs="Times New Roman"/>
      <w:color w:val="auto"/>
      <w:sz w:val="26"/>
      <w:szCs w:val="26"/>
      <w:lang w:val="x-none" w:eastAsia="x-none" w:bidi="ar-SA"/>
    </w:rPr>
  </w:style>
  <w:style w:type="table" w:styleId="a9">
    <w:name w:val="Table Grid"/>
    <w:basedOn w:val="a1"/>
    <w:uiPriority w:val="59"/>
    <w:rsid w:val="00312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407B3"/>
    <w:rPr>
      <w:rFonts w:ascii="Segoe UI" w:hAnsi="Segoe UI" w:cs="Times New Roman"/>
      <w:sz w:val="18"/>
      <w:szCs w:val="18"/>
      <w:lang w:val="x-none" w:eastAsia="x-none" w:bidi="ar-SA"/>
    </w:rPr>
  </w:style>
  <w:style w:type="character" w:customStyle="1" w:styleId="ab">
    <w:name w:val="Текст выноски Знак"/>
    <w:link w:val="aa"/>
    <w:uiPriority w:val="99"/>
    <w:semiHidden/>
    <w:rsid w:val="00E407B3"/>
    <w:rPr>
      <w:rFonts w:ascii="Segoe UI" w:hAnsi="Segoe UI" w:cs="Segoe UI"/>
      <w:color w:val="000000"/>
      <w:sz w:val="18"/>
      <w:szCs w:val="18"/>
    </w:rPr>
  </w:style>
  <w:style w:type="paragraph" w:customStyle="1" w:styleId="ConsPlusNormal">
    <w:name w:val="ConsPlusNormal"/>
    <w:rsid w:val="00646254"/>
    <w:pPr>
      <w:widowControl w:val="0"/>
      <w:autoSpaceDE w:val="0"/>
      <w:autoSpaceDN w:val="0"/>
    </w:pPr>
    <w:rPr>
      <w:rFonts w:ascii="Calibri" w:eastAsia="Times New Roman" w:hAnsi="Calibri" w:cs="Calibri"/>
      <w:sz w:val="22"/>
    </w:rPr>
  </w:style>
  <w:style w:type="paragraph" w:customStyle="1" w:styleId="ConsPlusCell">
    <w:name w:val="ConsPlusCell"/>
    <w:rsid w:val="00646254"/>
    <w:pPr>
      <w:widowControl w:val="0"/>
      <w:autoSpaceDE w:val="0"/>
      <w:autoSpaceDN w:val="0"/>
    </w:pPr>
    <w:rPr>
      <w:rFonts w:eastAsia="Times New Roman"/>
    </w:rPr>
  </w:style>
  <w:style w:type="paragraph" w:styleId="ac">
    <w:name w:val="header"/>
    <w:basedOn w:val="a"/>
    <w:link w:val="ad"/>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d">
    <w:name w:val="Верхний колонтитул Знак"/>
    <w:link w:val="ac"/>
    <w:uiPriority w:val="99"/>
    <w:rsid w:val="00F867C5"/>
    <w:rPr>
      <w:color w:val="000000"/>
    </w:rPr>
  </w:style>
  <w:style w:type="paragraph" w:styleId="ae">
    <w:name w:val="footer"/>
    <w:basedOn w:val="a"/>
    <w:link w:val="af"/>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f">
    <w:name w:val="Нижний колонтитул Знак"/>
    <w:link w:val="ae"/>
    <w:uiPriority w:val="99"/>
    <w:rsid w:val="00F867C5"/>
    <w:rPr>
      <w:color w:val="000000"/>
    </w:rPr>
  </w:style>
  <w:style w:type="paragraph" w:styleId="af0">
    <w:name w:val="footnote text"/>
    <w:basedOn w:val="a"/>
    <w:link w:val="af1"/>
    <w:uiPriority w:val="99"/>
    <w:unhideWhenUsed/>
    <w:rsid w:val="006F62B6"/>
    <w:rPr>
      <w:rFonts w:cs="Times New Roman"/>
      <w:sz w:val="20"/>
      <w:szCs w:val="20"/>
      <w:lang w:val="x-none" w:eastAsia="x-none" w:bidi="ar-SA"/>
    </w:rPr>
  </w:style>
  <w:style w:type="character" w:customStyle="1" w:styleId="af1">
    <w:name w:val="Текст сноски Знак"/>
    <w:link w:val="af0"/>
    <w:uiPriority w:val="99"/>
    <w:rsid w:val="006F62B6"/>
    <w:rPr>
      <w:color w:val="000000"/>
      <w:sz w:val="20"/>
      <w:szCs w:val="20"/>
    </w:rPr>
  </w:style>
  <w:style w:type="character" w:styleId="af2">
    <w:name w:val="footnote reference"/>
    <w:uiPriority w:val="99"/>
    <w:unhideWhenUsed/>
    <w:rsid w:val="006F62B6"/>
    <w:rPr>
      <w:vertAlign w:val="superscript"/>
    </w:rPr>
  </w:style>
  <w:style w:type="paragraph" w:styleId="af3">
    <w:name w:val="endnote text"/>
    <w:basedOn w:val="a"/>
    <w:link w:val="af4"/>
    <w:uiPriority w:val="99"/>
    <w:semiHidden/>
    <w:unhideWhenUsed/>
    <w:rsid w:val="00B41F3F"/>
    <w:rPr>
      <w:rFonts w:cs="Times New Roman"/>
      <w:sz w:val="20"/>
      <w:szCs w:val="20"/>
      <w:lang w:val="x-none" w:eastAsia="x-none" w:bidi="ar-SA"/>
    </w:rPr>
  </w:style>
  <w:style w:type="character" w:customStyle="1" w:styleId="af4">
    <w:name w:val="Текст концевой сноски Знак"/>
    <w:link w:val="af3"/>
    <w:uiPriority w:val="99"/>
    <w:semiHidden/>
    <w:rsid w:val="00B41F3F"/>
    <w:rPr>
      <w:color w:val="000000"/>
      <w:sz w:val="20"/>
      <w:szCs w:val="20"/>
    </w:rPr>
  </w:style>
  <w:style w:type="character" w:styleId="af5">
    <w:name w:val="endnote reference"/>
    <w:uiPriority w:val="99"/>
    <w:semiHidden/>
    <w:unhideWhenUsed/>
    <w:rsid w:val="00B41F3F"/>
    <w:rPr>
      <w:vertAlign w:val="superscript"/>
    </w:rPr>
  </w:style>
  <w:style w:type="paragraph" w:styleId="af6">
    <w:name w:val="No Spacing"/>
    <w:link w:val="af7"/>
    <w:uiPriority w:val="1"/>
    <w:qFormat/>
    <w:rsid w:val="009353AB"/>
    <w:rPr>
      <w:rFonts w:ascii="Times New Roman" w:eastAsia="Times New Roman" w:hAnsi="Times New Roman" w:cs="Times New Roman"/>
    </w:rPr>
  </w:style>
  <w:style w:type="character" w:customStyle="1" w:styleId="af7">
    <w:name w:val="Без интервала Знак"/>
    <w:link w:val="af6"/>
    <w:uiPriority w:val="1"/>
    <w:locked/>
    <w:rsid w:val="009353AB"/>
    <w:rPr>
      <w:rFonts w:ascii="Times New Roman" w:eastAsia="Times New Roman" w:hAnsi="Times New Roman" w:cs="Times New Roman"/>
      <w:lang w:bidi="ar-SA"/>
    </w:rPr>
  </w:style>
  <w:style w:type="character" w:customStyle="1" w:styleId="blk">
    <w:name w:val="blk"/>
    <w:basedOn w:val="a0"/>
    <w:rsid w:val="00B100A1"/>
  </w:style>
  <w:style w:type="paragraph" w:styleId="af8">
    <w:name w:val="List Paragraph"/>
    <w:basedOn w:val="a"/>
    <w:uiPriority w:val="1"/>
    <w:qFormat/>
    <w:rsid w:val="00A54685"/>
    <w:pPr>
      <w:ind w:left="720"/>
      <w:contextualSpacing/>
    </w:pPr>
  </w:style>
  <w:style w:type="paragraph" w:styleId="af9">
    <w:name w:val="Plain Text"/>
    <w:basedOn w:val="a"/>
    <w:link w:val="afa"/>
    <w:rsid w:val="00D00334"/>
    <w:pPr>
      <w:widowControl/>
    </w:pPr>
    <w:rPr>
      <w:rFonts w:eastAsia="Times New Roman" w:cs="Times New Roman"/>
      <w:noProof/>
      <w:color w:val="auto"/>
      <w:sz w:val="20"/>
      <w:szCs w:val="20"/>
      <w:lang w:val="x-none" w:eastAsia="x-none" w:bidi="ar-SA"/>
    </w:rPr>
  </w:style>
  <w:style w:type="character" w:customStyle="1" w:styleId="afa">
    <w:name w:val="Текст Знак"/>
    <w:link w:val="af9"/>
    <w:rsid w:val="00D00334"/>
    <w:rPr>
      <w:rFonts w:eastAsia="Times New Roman" w:cs="Times New Roman"/>
      <w:noProof/>
      <w:sz w:val="20"/>
      <w:szCs w:val="20"/>
      <w:lang w:bidi="ar-SA"/>
    </w:rPr>
  </w:style>
  <w:style w:type="character" w:styleId="afb">
    <w:name w:val="annotation reference"/>
    <w:uiPriority w:val="99"/>
    <w:semiHidden/>
    <w:unhideWhenUsed/>
    <w:rsid w:val="00595C43"/>
    <w:rPr>
      <w:sz w:val="16"/>
      <w:szCs w:val="16"/>
    </w:rPr>
  </w:style>
  <w:style w:type="paragraph" w:styleId="afc">
    <w:name w:val="annotation text"/>
    <w:basedOn w:val="a"/>
    <w:link w:val="afd"/>
    <w:uiPriority w:val="99"/>
    <w:semiHidden/>
    <w:unhideWhenUsed/>
    <w:rsid w:val="00595C43"/>
    <w:rPr>
      <w:rFonts w:cs="Times New Roman"/>
      <w:sz w:val="20"/>
      <w:szCs w:val="20"/>
      <w:lang w:val="x-none" w:eastAsia="x-none" w:bidi="ar-SA"/>
    </w:rPr>
  </w:style>
  <w:style w:type="character" w:customStyle="1" w:styleId="afd">
    <w:name w:val="Текст примечания Знак"/>
    <w:link w:val="afc"/>
    <w:uiPriority w:val="99"/>
    <w:semiHidden/>
    <w:rsid w:val="00595C43"/>
    <w:rPr>
      <w:color w:val="000000"/>
      <w:sz w:val="20"/>
      <w:szCs w:val="20"/>
    </w:rPr>
  </w:style>
  <w:style w:type="paragraph" w:styleId="afe">
    <w:name w:val="annotation subject"/>
    <w:basedOn w:val="afc"/>
    <w:next w:val="afc"/>
    <w:link w:val="aff"/>
    <w:uiPriority w:val="99"/>
    <w:semiHidden/>
    <w:unhideWhenUsed/>
    <w:rsid w:val="00595C43"/>
    <w:rPr>
      <w:b/>
      <w:bCs/>
    </w:rPr>
  </w:style>
  <w:style w:type="character" w:customStyle="1" w:styleId="aff">
    <w:name w:val="Тема примечания Знак"/>
    <w:link w:val="afe"/>
    <w:uiPriority w:val="99"/>
    <w:semiHidden/>
    <w:rsid w:val="00595C43"/>
    <w:rPr>
      <w:b/>
      <w:bCs/>
      <w:color w:val="000000"/>
      <w:sz w:val="20"/>
      <w:szCs w:val="20"/>
    </w:rPr>
  </w:style>
  <w:style w:type="paragraph" w:styleId="aff0">
    <w:name w:val="Body Text"/>
    <w:basedOn w:val="a"/>
    <w:link w:val="aff1"/>
    <w:uiPriority w:val="1"/>
    <w:qFormat/>
    <w:rsid w:val="00ED3C0B"/>
    <w:pPr>
      <w:autoSpaceDE w:val="0"/>
      <w:autoSpaceDN w:val="0"/>
    </w:pPr>
    <w:rPr>
      <w:rFonts w:ascii="Times New Roman" w:eastAsia="Times New Roman" w:hAnsi="Times New Roman" w:cs="Times New Roman"/>
      <w:color w:val="auto"/>
      <w:sz w:val="28"/>
      <w:szCs w:val="28"/>
      <w:lang w:val="x-none" w:eastAsia="en-US" w:bidi="ar-SA"/>
    </w:rPr>
  </w:style>
  <w:style w:type="character" w:customStyle="1" w:styleId="aff1">
    <w:name w:val="Основной текст Знак"/>
    <w:link w:val="aff0"/>
    <w:uiPriority w:val="1"/>
    <w:rsid w:val="00ED3C0B"/>
    <w:rPr>
      <w:rFonts w:ascii="Times New Roman" w:eastAsia="Times New Roman" w:hAnsi="Times New Roman" w:cs="Times New Roman"/>
      <w:sz w:val="28"/>
      <w:szCs w:val="28"/>
      <w:lang w:eastAsia="en-US" w:bidi="ar-SA"/>
    </w:rPr>
  </w:style>
  <w:style w:type="character" w:styleId="aff2">
    <w:name w:val="Emphasis"/>
    <w:qFormat/>
    <w:rsid w:val="00D45FC6"/>
    <w:rPr>
      <w:i/>
      <w:iCs/>
    </w:rPr>
  </w:style>
  <w:style w:type="paragraph" w:customStyle="1" w:styleId="aff3">
    <w:name w:val="Таблицы (моноширинный)"/>
    <w:basedOn w:val="a"/>
    <w:next w:val="a"/>
    <w:rsid w:val="004C6474"/>
    <w:pPr>
      <w:autoSpaceDE w:val="0"/>
      <w:autoSpaceDN w:val="0"/>
      <w:adjustRightInd w:val="0"/>
      <w:jc w:val="both"/>
    </w:pPr>
    <w:rPr>
      <w:rFonts w:eastAsia="Times New Roman"/>
      <w:color w:val="auto"/>
      <w:sz w:val="20"/>
      <w:szCs w:val="20"/>
      <w:lang w:bidi="ar-SA"/>
    </w:rPr>
  </w:style>
  <w:style w:type="character" w:styleId="aff4">
    <w:name w:val="Strong"/>
    <w:uiPriority w:val="22"/>
    <w:qFormat/>
    <w:rsid w:val="00C51449"/>
    <w:rPr>
      <w:b/>
      <w:bCs/>
    </w:rPr>
  </w:style>
  <w:style w:type="character" w:customStyle="1" w:styleId="10">
    <w:name w:val="Заголовок 1 Знак"/>
    <w:link w:val="1"/>
    <w:uiPriority w:val="1"/>
    <w:rsid w:val="006D6D10"/>
    <w:rPr>
      <w:rFonts w:ascii="Times New Roman" w:eastAsia="Times New Roman" w:hAnsi="Times New Roman" w:cs="Times New Roman"/>
      <w:b/>
      <w:bCs/>
      <w:sz w:val="13"/>
      <w:szCs w:val="13"/>
      <w:lang w:eastAsia="en-US"/>
    </w:rPr>
  </w:style>
  <w:style w:type="numbering" w:customStyle="1" w:styleId="15">
    <w:name w:val="Нет списка1"/>
    <w:next w:val="a2"/>
    <w:uiPriority w:val="99"/>
    <w:semiHidden/>
    <w:unhideWhenUsed/>
    <w:rsid w:val="006D6D10"/>
  </w:style>
  <w:style w:type="character" w:styleId="aff5">
    <w:name w:val="FollowedHyperlink"/>
    <w:uiPriority w:val="99"/>
    <w:semiHidden/>
    <w:unhideWhenUsed/>
    <w:rsid w:val="006D6D10"/>
    <w:rPr>
      <w:color w:val="800080"/>
      <w:u w:val="single"/>
    </w:rPr>
  </w:style>
  <w:style w:type="paragraph" w:styleId="aff6">
    <w:name w:val="Title"/>
    <w:basedOn w:val="a"/>
    <w:link w:val="aff7"/>
    <w:uiPriority w:val="1"/>
    <w:qFormat/>
    <w:rsid w:val="006D6D10"/>
    <w:pPr>
      <w:autoSpaceDE w:val="0"/>
      <w:autoSpaceDN w:val="0"/>
      <w:ind w:left="230"/>
    </w:pPr>
    <w:rPr>
      <w:rFonts w:ascii="Times New Roman" w:eastAsia="Times New Roman" w:hAnsi="Times New Roman" w:cs="Times New Roman"/>
      <w:b/>
      <w:bCs/>
      <w:color w:val="auto"/>
      <w:sz w:val="14"/>
      <w:szCs w:val="14"/>
      <w:lang w:eastAsia="en-US" w:bidi="ar-SA"/>
    </w:rPr>
  </w:style>
  <w:style w:type="character" w:customStyle="1" w:styleId="aff7">
    <w:name w:val="Название Знак"/>
    <w:link w:val="aff6"/>
    <w:uiPriority w:val="1"/>
    <w:rsid w:val="006D6D10"/>
    <w:rPr>
      <w:rFonts w:ascii="Times New Roman" w:eastAsia="Times New Roman" w:hAnsi="Times New Roman" w:cs="Times New Roman"/>
      <w:b/>
      <w:bCs/>
      <w:sz w:val="14"/>
      <w:szCs w:val="14"/>
      <w:lang w:eastAsia="en-US"/>
    </w:rPr>
  </w:style>
  <w:style w:type="paragraph" w:customStyle="1" w:styleId="ConsNonformat">
    <w:name w:val="ConsNonformat"/>
    <w:rsid w:val="006D6D10"/>
    <w:pPr>
      <w:snapToGrid w:val="0"/>
    </w:pPr>
    <w:rPr>
      <w:rFonts w:ascii="Consultant" w:eastAsia="Times New Roman" w:hAnsi="Consultant" w:cs="Times New Roman"/>
    </w:rPr>
  </w:style>
  <w:style w:type="paragraph" w:customStyle="1" w:styleId="TableParagraph">
    <w:name w:val="Table Paragraph"/>
    <w:basedOn w:val="a"/>
    <w:uiPriority w:val="1"/>
    <w:qFormat/>
    <w:rsid w:val="006D6D10"/>
    <w:pPr>
      <w:autoSpaceDE w:val="0"/>
      <w:autoSpaceDN w:val="0"/>
    </w:pPr>
    <w:rPr>
      <w:rFonts w:ascii="Times New Roman" w:eastAsia="Times New Roman" w:hAnsi="Times New Roman" w:cs="Times New Roman"/>
      <w:color w:val="auto"/>
      <w:sz w:val="22"/>
      <w:szCs w:val="22"/>
      <w:lang w:eastAsia="en-US" w:bidi="ar-SA"/>
    </w:rPr>
  </w:style>
  <w:style w:type="character" w:customStyle="1" w:styleId="15pt">
    <w:name w:val="Основной текст + 15 pt"/>
    <w:aliases w:val="Курсив,Интервал 2 pt Exact"/>
    <w:rsid w:val="006D6D10"/>
    <w:rPr>
      <w:rFonts w:ascii="Arial Narrow" w:eastAsia="Arial Narrow" w:hAnsi="Arial Narrow" w:cs="Arial Narrow"/>
      <w:b w:val="0"/>
      <w:bCs w:val="0"/>
      <w:i/>
      <w:iCs/>
      <w:smallCaps w:val="0"/>
      <w:strike w:val="0"/>
      <w:sz w:val="36"/>
      <w:szCs w:val="36"/>
      <w:u w:val="single"/>
      <w:shd w:val="clear" w:color="auto" w:fill="FFFFFF"/>
    </w:rPr>
  </w:style>
  <w:style w:type="character" w:customStyle="1" w:styleId="212pt0">
    <w:name w:val="Основной текст (2) + 12 pt"/>
    <w:aliases w:val="Полужирный"/>
    <w:rsid w:val="006D6D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ArialNarrow">
    <w:name w:val="Заголовок №1 + Arial Narrow"/>
    <w:aliases w:val="21 pt,Интервал -4 pt"/>
    <w:rsid w:val="006D6D10"/>
    <w:rPr>
      <w:rFonts w:ascii="Arial Narrow" w:eastAsia="Arial Narrow" w:hAnsi="Arial Narrow" w:cs="Arial Narrow" w:hint="default"/>
      <w:b w:val="0"/>
      <w:bCs w:val="0"/>
      <w:i/>
      <w:iCs/>
      <w:smallCaps w:val="0"/>
      <w:strike w:val="0"/>
      <w:color w:val="000000"/>
      <w:spacing w:val="-80"/>
      <w:w w:val="100"/>
      <w:position w:val="0"/>
      <w:sz w:val="42"/>
      <w:szCs w:val="42"/>
      <w:u w:val="none"/>
      <w:shd w:val="clear" w:color="auto" w:fill="FFFFFF"/>
      <w:lang w:val="ru-RU" w:eastAsia="ru-RU" w:bidi="ru-RU"/>
    </w:rPr>
  </w:style>
  <w:style w:type="table" w:customStyle="1" w:styleId="16">
    <w:name w:val="Сетка таблицы1"/>
    <w:basedOn w:val="a1"/>
    <w:next w:val="a9"/>
    <w:uiPriority w:val="59"/>
    <w:rsid w:val="006D6D10"/>
    <w:pPr>
      <w:widowControl w:val="0"/>
    </w:pPr>
    <w:rPr>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6D6D10"/>
    <w:rPr>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D6D10"/>
    <w:pPr>
      <w:widowControl w:val="0"/>
      <w:autoSpaceDE w:val="0"/>
      <w:autoSpaceDN w:val="0"/>
    </w:pPr>
    <w:rPr>
      <w:rFonts w:ascii="Calibri" w:eastAsia="Calibri" w:hAnsi="Calibri" w:cs="Times New Roman"/>
      <w:sz w:val="22"/>
      <w:szCs w:val="22"/>
      <w:lang w:val="en-US" w:eastAsia="en-US" w:bidi="ru-RU"/>
    </w:rPr>
    <w:tblPr>
      <w:tblCellMar>
        <w:top w:w="0" w:type="dxa"/>
        <w:left w:w="0" w:type="dxa"/>
        <w:bottom w:w="0" w:type="dxa"/>
        <w:right w:w="0" w:type="dxa"/>
      </w:tblCellMar>
    </w:tblPr>
  </w:style>
  <w:style w:type="paragraph" w:styleId="24">
    <w:name w:val="Quote"/>
    <w:basedOn w:val="a"/>
    <w:next w:val="a"/>
    <w:link w:val="25"/>
    <w:uiPriority w:val="29"/>
    <w:qFormat/>
    <w:rsid w:val="0088232C"/>
    <w:pPr>
      <w:widowControl/>
    </w:pPr>
    <w:rPr>
      <w:rFonts w:ascii="Times New Roman" w:eastAsia="Times New Roman" w:hAnsi="Times New Roman" w:cs="Times New Roman"/>
      <w:i/>
      <w:iCs/>
      <w:color w:val="000000" w:themeColor="text1"/>
      <w:lang w:bidi="ar-SA"/>
    </w:rPr>
  </w:style>
  <w:style w:type="character" w:customStyle="1" w:styleId="25">
    <w:name w:val="Цитата 2 Знак"/>
    <w:basedOn w:val="a0"/>
    <w:link w:val="24"/>
    <w:uiPriority w:val="29"/>
    <w:rsid w:val="0088232C"/>
    <w:rPr>
      <w:rFonts w:ascii="Times New Roman" w:eastAsia="Times New Roman" w:hAnsi="Times New Roman" w:cs="Times New Roman"/>
      <w:i/>
      <w:iCs/>
      <w:color w:val="000000" w:themeColor="text1"/>
      <w:sz w:val="24"/>
      <w:szCs w:val="24"/>
    </w:rPr>
  </w:style>
  <w:style w:type="character" w:customStyle="1" w:styleId="50">
    <w:name w:val="Заголовок 5 Знак"/>
    <w:basedOn w:val="a0"/>
    <w:link w:val="5"/>
    <w:uiPriority w:val="9"/>
    <w:semiHidden/>
    <w:rsid w:val="00162CF7"/>
    <w:rPr>
      <w:rFonts w:asciiTheme="majorHAnsi" w:eastAsiaTheme="majorEastAsia" w:hAnsiTheme="majorHAnsi" w:cstheme="majorBidi"/>
      <w:color w:val="243F60" w:themeColor="accent1" w:themeShade="7F"/>
      <w:sz w:val="24"/>
      <w:szCs w:val="24"/>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2030"/>
    <w:pPr>
      <w:widowControl w:val="0"/>
    </w:pPr>
    <w:rPr>
      <w:color w:val="000000"/>
      <w:sz w:val="24"/>
      <w:szCs w:val="24"/>
      <w:lang w:bidi="ru-RU"/>
    </w:rPr>
  </w:style>
  <w:style w:type="paragraph" w:styleId="1">
    <w:name w:val="heading 1"/>
    <w:basedOn w:val="a"/>
    <w:link w:val="10"/>
    <w:uiPriority w:val="1"/>
    <w:qFormat/>
    <w:rsid w:val="006D6D10"/>
    <w:pPr>
      <w:autoSpaceDE w:val="0"/>
      <w:autoSpaceDN w:val="0"/>
      <w:spacing w:before="68"/>
      <w:ind w:left="292" w:hanging="133"/>
      <w:outlineLvl w:val="0"/>
    </w:pPr>
    <w:rPr>
      <w:rFonts w:ascii="Times New Roman" w:eastAsia="Times New Roman" w:hAnsi="Times New Roman" w:cs="Times New Roman"/>
      <w:b/>
      <w:bCs/>
      <w:color w:val="auto"/>
      <w:sz w:val="13"/>
      <w:szCs w:val="13"/>
      <w:lang w:eastAsia="en-US" w:bidi="ar-SA"/>
    </w:rPr>
  </w:style>
  <w:style w:type="paragraph" w:styleId="5">
    <w:name w:val="heading 5"/>
    <w:basedOn w:val="a"/>
    <w:next w:val="a"/>
    <w:link w:val="50"/>
    <w:uiPriority w:val="9"/>
    <w:semiHidden/>
    <w:unhideWhenUsed/>
    <w:qFormat/>
    <w:rsid w:val="00162C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2A43"/>
    <w:rPr>
      <w:color w:val="0066CC"/>
      <w:u w:val="single"/>
    </w:rPr>
  </w:style>
  <w:style w:type="character" w:customStyle="1" w:styleId="Exact">
    <w:name w:val="Основной текст Exact"/>
    <w:rsid w:val="00782A43"/>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none"/>
    </w:rPr>
  </w:style>
  <w:style w:type="character" w:customStyle="1" w:styleId="15pt2ptExact1">
    <w:name w:val="Основной текст + 15 pt;Курсив;Интервал 2 pt Exact1"/>
    <w:rsid w:val="00782A43"/>
    <w:rPr>
      <w:rFonts w:ascii="Times New Roman" w:eastAsia="Times New Roman" w:hAnsi="Times New Roman" w:cs="Times New Roman"/>
      <w:b w:val="0"/>
      <w:bCs w:val="0"/>
      <w:i/>
      <w:iCs/>
      <w:smallCaps w:val="0"/>
      <w:strike w:val="0"/>
      <w:spacing w:val="41"/>
      <w:sz w:val="30"/>
      <w:szCs w:val="30"/>
      <w:u w:val="single"/>
    </w:rPr>
  </w:style>
  <w:style w:type="character" w:customStyle="1" w:styleId="ArialNarrow18pt0ptExact">
    <w:name w:val="Основной текст + Arial Narrow;18 pt;Курсив;Интервал 0 pt Exact"/>
    <w:rsid w:val="00782A43"/>
    <w:rPr>
      <w:rFonts w:ascii="Arial Narrow" w:eastAsia="Arial Narrow" w:hAnsi="Arial Narrow" w:cs="Arial Narrow"/>
      <w:b w:val="0"/>
      <w:bCs w:val="0"/>
      <w:i/>
      <w:iCs/>
      <w:smallCaps w:val="0"/>
      <w:strike w:val="0"/>
      <w:sz w:val="36"/>
      <w:szCs w:val="36"/>
      <w:u w:val="single"/>
    </w:rPr>
  </w:style>
  <w:style w:type="character" w:customStyle="1" w:styleId="2">
    <w:name w:val="Основной текст (2)_"/>
    <w:link w:val="20"/>
    <w:rsid w:val="00782A43"/>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link w:val="30"/>
    <w:rsid w:val="00782A43"/>
    <w:rPr>
      <w:rFonts w:ascii="Times New Roman" w:eastAsia="Times New Roman" w:hAnsi="Times New Roman" w:cs="Times New Roman"/>
      <w:b/>
      <w:bCs/>
      <w:i w:val="0"/>
      <w:iCs w:val="0"/>
      <w:smallCaps w:val="0"/>
      <w:strike w:val="0"/>
      <w:u w:val="none"/>
    </w:rPr>
  </w:style>
  <w:style w:type="character" w:customStyle="1" w:styleId="21">
    <w:name w:val="Заголовок №2_"/>
    <w:link w:val="22"/>
    <w:rsid w:val="00782A43"/>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4">
    <w:name w:val="Основной текст (4)_"/>
    <w:link w:val="40"/>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41">
    <w:name w:val="Основной текст (4) + Малые прописные"/>
    <w:rsid w:val="00782A43"/>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1">
    <w:name w:val="Основной текст (5)_"/>
    <w:link w:val="52"/>
    <w:rsid w:val="00782A43"/>
    <w:rPr>
      <w:rFonts w:ascii="Arial Narrow" w:eastAsia="Arial Narrow" w:hAnsi="Arial Narrow" w:cs="Arial Narrow"/>
      <w:b w:val="0"/>
      <w:bCs w:val="0"/>
      <w:i w:val="0"/>
      <w:iCs w:val="0"/>
      <w:smallCaps w:val="0"/>
      <w:strike w:val="0"/>
      <w:spacing w:val="-20"/>
      <w:sz w:val="26"/>
      <w:szCs w:val="26"/>
      <w:u w:val="none"/>
    </w:rPr>
  </w:style>
  <w:style w:type="character" w:customStyle="1" w:styleId="a4">
    <w:name w:val="Основной текст_"/>
    <w:link w:val="23"/>
    <w:rsid w:val="00782A43"/>
    <w:rPr>
      <w:rFonts w:ascii="Times New Roman" w:eastAsia="Times New Roman" w:hAnsi="Times New Roman" w:cs="Times New Roman"/>
      <w:b w:val="0"/>
      <w:bCs w:val="0"/>
      <w:i w:val="0"/>
      <w:iCs w:val="0"/>
      <w:smallCaps w:val="0"/>
      <w:strike w:val="0"/>
      <w:sz w:val="26"/>
      <w:szCs w:val="26"/>
      <w:u w:val="none"/>
    </w:rPr>
  </w:style>
  <w:style w:type="character" w:customStyle="1" w:styleId="3pt">
    <w:name w:val="Основной текст + Интервал 3 pt"/>
    <w:rsid w:val="00782A43"/>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1">
    <w:name w:val="Заголовок №1_"/>
    <w:link w:val="12"/>
    <w:rsid w:val="00782A43"/>
    <w:rPr>
      <w:rFonts w:ascii="FrankRuehl" w:eastAsia="FrankRuehl" w:hAnsi="FrankRuehl" w:cs="FrankRuehl"/>
      <w:b w:val="0"/>
      <w:bCs w:val="0"/>
      <w:i/>
      <w:iCs/>
      <w:smallCaps w:val="0"/>
      <w:strike w:val="0"/>
      <w:sz w:val="70"/>
      <w:szCs w:val="70"/>
      <w:u w:val="none"/>
    </w:rPr>
  </w:style>
  <w:style w:type="character" w:customStyle="1" w:styleId="1ArialNarrow21pt-4pt">
    <w:name w:val="Заголовок №1 + Arial Narrow;21 pt;Интервал -4 pt"/>
    <w:rsid w:val="00782A43"/>
    <w:rPr>
      <w:rFonts w:ascii="Arial Narrow" w:eastAsia="Arial Narrow" w:hAnsi="Arial Narrow" w:cs="Arial Narrow"/>
      <w:b w:val="0"/>
      <w:bCs w:val="0"/>
      <w:i/>
      <w:iCs/>
      <w:smallCaps w:val="0"/>
      <w:strike w:val="0"/>
      <w:color w:val="000000"/>
      <w:spacing w:val="-80"/>
      <w:w w:val="100"/>
      <w:position w:val="0"/>
      <w:sz w:val="42"/>
      <w:szCs w:val="42"/>
      <w:u w:val="none"/>
      <w:lang w:val="ru-RU" w:eastAsia="ru-RU" w:bidi="ru-RU"/>
    </w:rPr>
  </w:style>
  <w:style w:type="character" w:customStyle="1" w:styleId="a5">
    <w:name w:val="Колонтитул_"/>
    <w:link w:val="13"/>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a6">
    <w:name w:val="Колонтитул"/>
    <w:rsid w:val="00782A4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
    <w:name w:val="Основной текст1"/>
    <w:rsid w:val="00782A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
    <w:name w:val="Основной текст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7">
    <w:name w:val="Подпись к таблице_"/>
    <w:link w:val="a8"/>
    <w:rsid w:val="00782A43"/>
    <w:rPr>
      <w:rFonts w:ascii="Times New Roman" w:eastAsia="Times New Roman" w:hAnsi="Times New Roman" w:cs="Times New Roman"/>
      <w:b w:val="0"/>
      <w:bCs w:val="0"/>
      <w:i w:val="0"/>
      <w:iCs w:val="0"/>
      <w:smallCaps w:val="0"/>
      <w:strike w:val="0"/>
      <w:sz w:val="26"/>
      <w:szCs w:val="26"/>
      <w:u w:val="none"/>
    </w:rPr>
  </w:style>
  <w:style w:type="paragraph" w:customStyle="1" w:styleId="23">
    <w:name w:val="Основной текст2"/>
    <w:basedOn w:val="a"/>
    <w:link w:val="a4"/>
    <w:rsid w:val="00782A43"/>
    <w:pPr>
      <w:shd w:val="clear" w:color="auto" w:fill="FFFFFF"/>
      <w:spacing w:before="60" w:line="355" w:lineRule="exact"/>
      <w:jc w:val="both"/>
    </w:pPr>
    <w:rPr>
      <w:rFonts w:ascii="Times New Roman" w:eastAsia="Times New Roman" w:hAnsi="Times New Roman" w:cs="Times New Roman"/>
      <w:color w:val="auto"/>
      <w:sz w:val="26"/>
      <w:szCs w:val="26"/>
      <w:lang w:val="x-none" w:eastAsia="x-none" w:bidi="ar-SA"/>
    </w:rPr>
  </w:style>
  <w:style w:type="paragraph" w:customStyle="1" w:styleId="20">
    <w:name w:val="Основной текст (2)"/>
    <w:basedOn w:val="a"/>
    <w:link w:val="2"/>
    <w:rsid w:val="00782A43"/>
    <w:pPr>
      <w:shd w:val="clear" w:color="auto" w:fill="FFFFFF"/>
      <w:spacing w:line="302" w:lineRule="exact"/>
      <w:jc w:val="center"/>
    </w:pPr>
    <w:rPr>
      <w:rFonts w:ascii="Times New Roman" w:eastAsia="Times New Roman" w:hAnsi="Times New Roman" w:cs="Times New Roman"/>
      <w:color w:val="auto"/>
      <w:sz w:val="20"/>
      <w:szCs w:val="20"/>
      <w:lang w:val="x-none" w:eastAsia="x-none" w:bidi="ar-SA"/>
    </w:rPr>
  </w:style>
  <w:style w:type="paragraph" w:customStyle="1" w:styleId="30">
    <w:name w:val="Основной текст (3)"/>
    <w:basedOn w:val="a"/>
    <w:link w:val="3"/>
    <w:rsid w:val="00782A43"/>
    <w:pPr>
      <w:shd w:val="clear" w:color="auto" w:fill="FFFFFF"/>
      <w:spacing w:after="240" w:line="302" w:lineRule="exact"/>
      <w:jc w:val="center"/>
    </w:pPr>
    <w:rPr>
      <w:rFonts w:ascii="Times New Roman" w:eastAsia="Times New Roman" w:hAnsi="Times New Roman" w:cs="Times New Roman"/>
      <w:b/>
      <w:bCs/>
      <w:color w:val="auto"/>
      <w:sz w:val="20"/>
      <w:szCs w:val="20"/>
      <w:lang w:val="x-none" w:eastAsia="x-none" w:bidi="ar-SA"/>
    </w:rPr>
  </w:style>
  <w:style w:type="paragraph" w:customStyle="1" w:styleId="22">
    <w:name w:val="Заголовок №2"/>
    <w:basedOn w:val="a"/>
    <w:link w:val="21"/>
    <w:rsid w:val="00782A43"/>
    <w:pPr>
      <w:shd w:val="clear" w:color="auto" w:fill="FFFFFF"/>
      <w:spacing w:before="240" w:after="420" w:line="0" w:lineRule="atLeast"/>
      <w:jc w:val="center"/>
      <w:outlineLvl w:val="1"/>
    </w:pPr>
    <w:rPr>
      <w:rFonts w:ascii="Times New Roman" w:eastAsia="Times New Roman" w:hAnsi="Times New Roman" w:cs="Times New Roman"/>
      <w:color w:val="auto"/>
      <w:spacing w:val="90"/>
      <w:sz w:val="32"/>
      <w:szCs w:val="32"/>
      <w:lang w:val="x-none" w:eastAsia="x-none" w:bidi="ar-SA"/>
    </w:rPr>
  </w:style>
  <w:style w:type="paragraph" w:customStyle="1" w:styleId="40">
    <w:name w:val="Основной текст (4)"/>
    <w:basedOn w:val="a"/>
    <w:link w:val="4"/>
    <w:rsid w:val="00782A43"/>
    <w:pPr>
      <w:shd w:val="clear" w:color="auto" w:fill="FFFFFF"/>
      <w:spacing w:before="420" w:after="240" w:line="0" w:lineRule="atLeast"/>
      <w:jc w:val="both"/>
    </w:pPr>
    <w:rPr>
      <w:rFonts w:ascii="Times New Roman" w:eastAsia="Times New Roman" w:hAnsi="Times New Roman" w:cs="Times New Roman"/>
      <w:color w:val="auto"/>
      <w:sz w:val="21"/>
      <w:szCs w:val="21"/>
      <w:lang w:val="x-none" w:eastAsia="x-none" w:bidi="ar-SA"/>
    </w:rPr>
  </w:style>
  <w:style w:type="paragraph" w:customStyle="1" w:styleId="52">
    <w:name w:val="Основной текст (5)"/>
    <w:basedOn w:val="a"/>
    <w:link w:val="51"/>
    <w:rsid w:val="00782A43"/>
    <w:pPr>
      <w:shd w:val="clear" w:color="auto" w:fill="FFFFFF"/>
      <w:spacing w:before="240" w:line="0" w:lineRule="atLeast"/>
      <w:jc w:val="both"/>
    </w:pPr>
    <w:rPr>
      <w:rFonts w:ascii="Arial Narrow" w:eastAsia="Arial Narrow" w:hAnsi="Arial Narrow" w:cs="Times New Roman"/>
      <w:color w:val="auto"/>
      <w:spacing w:val="-20"/>
      <w:sz w:val="26"/>
      <w:szCs w:val="26"/>
      <w:lang w:val="x-none" w:eastAsia="x-none" w:bidi="ar-SA"/>
    </w:rPr>
  </w:style>
  <w:style w:type="paragraph" w:customStyle="1" w:styleId="12">
    <w:name w:val="Заголовок №1"/>
    <w:basedOn w:val="a"/>
    <w:link w:val="11"/>
    <w:rsid w:val="00782A43"/>
    <w:pPr>
      <w:shd w:val="clear" w:color="auto" w:fill="FFFFFF"/>
      <w:spacing w:before="60" w:line="0" w:lineRule="atLeast"/>
      <w:outlineLvl w:val="0"/>
    </w:pPr>
    <w:rPr>
      <w:rFonts w:ascii="FrankRuehl" w:eastAsia="FrankRuehl" w:hAnsi="FrankRuehl" w:cs="Times New Roman"/>
      <w:i/>
      <w:iCs/>
      <w:color w:val="auto"/>
      <w:sz w:val="70"/>
      <w:szCs w:val="70"/>
      <w:lang w:val="x-none" w:eastAsia="x-none" w:bidi="ar-SA"/>
    </w:rPr>
  </w:style>
  <w:style w:type="paragraph" w:customStyle="1" w:styleId="13">
    <w:name w:val="Колонтитул1"/>
    <w:basedOn w:val="a"/>
    <w:link w:val="a5"/>
    <w:rsid w:val="00782A43"/>
    <w:pPr>
      <w:shd w:val="clear" w:color="auto" w:fill="FFFFFF"/>
      <w:spacing w:line="0" w:lineRule="atLeast"/>
    </w:pPr>
    <w:rPr>
      <w:rFonts w:ascii="Times New Roman" w:eastAsia="Times New Roman" w:hAnsi="Times New Roman" w:cs="Times New Roman"/>
      <w:color w:val="auto"/>
      <w:sz w:val="21"/>
      <w:szCs w:val="21"/>
      <w:lang w:val="x-none" w:eastAsia="x-none" w:bidi="ar-SA"/>
    </w:rPr>
  </w:style>
  <w:style w:type="paragraph" w:customStyle="1" w:styleId="a8">
    <w:name w:val="Подпись к таблице"/>
    <w:basedOn w:val="a"/>
    <w:link w:val="a7"/>
    <w:rsid w:val="00782A43"/>
    <w:pPr>
      <w:shd w:val="clear" w:color="auto" w:fill="FFFFFF"/>
      <w:spacing w:line="0" w:lineRule="atLeast"/>
    </w:pPr>
    <w:rPr>
      <w:rFonts w:ascii="Times New Roman" w:eastAsia="Times New Roman" w:hAnsi="Times New Roman" w:cs="Times New Roman"/>
      <w:color w:val="auto"/>
      <w:sz w:val="26"/>
      <w:szCs w:val="26"/>
      <w:lang w:val="x-none" w:eastAsia="x-none" w:bidi="ar-SA"/>
    </w:rPr>
  </w:style>
  <w:style w:type="table" w:styleId="a9">
    <w:name w:val="Table Grid"/>
    <w:basedOn w:val="a1"/>
    <w:uiPriority w:val="59"/>
    <w:rsid w:val="00312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407B3"/>
    <w:rPr>
      <w:rFonts w:ascii="Segoe UI" w:hAnsi="Segoe UI" w:cs="Times New Roman"/>
      <w:sz w:val="18"/>
      <w:szCs w:val="18"/>
      <w:lang w:val="x-none" w:eastAsia="x-none" w:bidi="ar-SA"/>
    </w:rPr>
  </w:style>
  <w:style w:type="character" w:customStyle="1" w:styleId="ab">
    <w:name w:val="Текст выноски Знак"/>
    <w:link w:val="aa"/>
    <w:uiPriority w:val="99"/>
    <w:semiHidden/>
    <w:rsid w:val="00E407B3"/>
    <w:rPr>
      <w:rFonts w:ascii="Segoe UI" w:hAnsi="Segoe UI" w:cs="Segoe UI"/>
      <w:color w:val="000000"/>
      <w:sz w:val="18"/>
      <w:szCs w:val="18"/>
    </w:rPr>
  </w:style>
  <w:style w:type="paragraph" w:customStyle="1" w:styleId="ConsPlusNormal">
    <w:name w:val="ConsPlusNormal"/>
    <w:rsid w:val="00646254"/>
    <w:pPr>
      <w:widowControl w:val="0"/>
      <w:autoSpaceDE w:val="0"/>
      <w:autoSpaceDN w:val="0"/>
    </w:pPr>
    <w:rPr>
      <w:rFonts w:ascii="Calibri" w:eastAsia="Times New Roman" w:hAnsi="Calibri" w:cs="Calibri"/>
      <w:sz w:val="22"/>
    </w:rPr>
  </w:style>
  <w:style w:type="paragraph" w:customStyle="1" w:styleId="ConsPlusCell">
    <w:name w:val="ConsPlusCell"/>
    <w:rsid w:val="00646254"/>
    <w:pPr>
      <w:widowControl w:val="0"/>
      <w:autoSpaceDE w:val="0"/>
      <w:autoSpaceDN w:val="0"/>
    </w:pPr>
    <w:rPr>
      <w:rFonts w:eastAsia="Times New Roman"/>
    </w:rPr>
  </w:style>
  <w:style w:type="paragraph" w:styleId="ac">
    <w:name w:val="header"/>
    <w:basedOn w:val="a"/>
    <w:link w:val="ad"/>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d">
    <w:name w:val="Верхний колонтитул Знак"/>
    <w:link w:val="ac"/>
    <w:uiPriority w:val="99"/>
    <w:rsid w:val="00F867C5"/>
    <w:rPr>
      <w:color w:val="000000"/>
    </w:rPr>
  </w:style>
  <w:style w:type="paragraph" w:styleId="ae">
    <w:name w:val="footer"/>
    <w:basedOn w:val="a"/>
    <w:link w:val="af"/>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f">
    <w:name w:val="Нижний колонтитул Знак"/>
    <w:link w:val="ae"/>
    <w:uiPriority w:val="99"/>
    <w:rsid w:val="00F867C5"/>
    <w:rPr>
      <w:color w:val="000000"/>
    </w:rPr>
  </w:style>
  <w:style w:type="paragraph" w:styleId="af0">
    <w:name w:val="footnote text"/>
    <w:basedOn w:val="a"/>
    <w:link w:val="af1"/>
    <w:uiPriority w:val="99"/>
    <w:unhideWhenUsed/>
    <w:rsid w:val="006F62B6"/>
    <w:rPr>
      <w:rFonts w:cs="Times New Roman"/>
      <w:sz w:val="20"/>
      <w:szCs w:val="20"/>
      <w:lang w:val="x-none" w:eastAsia="x-none" w:bidi="ar-SA"/>
    </w:rPr>
  </w:style>
  <w:style w:type="character" w:customStyle="1" w:styleId="af1">
    <w:name w:val="Текст сноски Знак"/>
    <w:link w:val="af0"/>
    <w:uiPriority w:val="99"/>
    <w:rsid w:val="006F62B6"/>
    <w:rPr>
      <w:color w:val="000000"/>
      <w:sz w:val="20"/>
      <w:szCs w:val="20"/>
    </w:rPr>
  </w:style>
  <w:style w:type="character" w:styleId="af2">
    <w:name w:val="footnote reference"/>
    <w:uiPriority w:val="99"/>
    <w:unhideWhenUsed/>
    <w:rsid w:val="006F62B6"/>
    <w:rPr>
      <w:vertAlign w:val="superscript"/>
    </w:rPr>
  </w:style>
  <w:style w:type="paragraph" w:styleId="af3">
    <w:name w:val="endnote text"/>
    <w:basedOn w:val="a"/>
    <w:link w:val="af4"/>
    <w:uiPriority w:val="99"/>
    <w:semiHidden/>
    <w:unhideWhenUsed/>
    <w:rsid w:val="00B41F3F"/>
    <w:rPr>
      <w:rFonts w:cs="Times New Roman"/>
      <w:sz w:val="20"/>
      <w:szCs w:val="20"/>
      <w:lang w:val="x-none" w:eastAsia="x-none" w:bidi="ar-SA"/>
    </w:rPr>
  </w:style>
  <w:style w:type="character" w:customStyle="1" w:styleId="af4">
    <w:name w:val="Текст концевой сноски Знак"/>
    <w:link w:val="af3"/>
    <w:uiPriority w:val="99"/>
    <w:semiHidden/>
    <w:rsid w:val="00B41F3F"/>
    <w:rPr>
      <w:color w:val="000000"/>
      <w:sz w:val="20"/>
      <w:szCs w:val="20"/>
    </w:rPr>
  </w:style>
  <w:style w:type="character" w:styleId="af5">
    <w:name w:val="endnote reference"/>
    <w:uiPriority w:val="99"/>
    <w:semiHidden/>
    <w:unhideWhenUsed/>
    <w:rsid w:val="00B41F3F"/>
    <w:rPr>
      <w:vertAlign w:val="superscript"/>
    </w:rPr>
  </w:style>
  <w:style w:type="paragraph" w:styleId="af6">
    <w:name w:val="No Spacing"/>
    <w:link w:val="af7"/>
    <w:uiPriority w:val="1"/>
    <w:qFormat/>
    <w:rsid w:val="009353AB"/>
    <w:rPr>
      <w:rFonts w:ascii="Times New Roman" w:eastAsia="Times New Roman" w:hAnsi="Times New Roman" w:cs="Times New Roman"/>
    </w:rPr>
  </w:style>
  <w:style w:type="character" w:customStyle="1" w:styleId="af7">
    <w:name w:val="Без интервала Знак"/>
    <w:link w:val="af6"/>
    <w:uiPriority w:val="1"/>
    <w:locked/>
    <w:rsid w:val="009353AB"/>
    <w:rPr>
      <w:rFonts w:ascii="Times New Roman" w:eastAsia="Times New Roman" w:hAnsi="Times New Roman" w:cs="Times New Roman"/>
      <w:lang w:bidi="ar-SA"/>
    </w:rPr>
  </w:style>
  <w:style w:type="character" w:customStyle="1" w:styleId="blk">
    <w:name w:val="blk"/>
    <w:basedOn w:val="a0"/>
    <w:rsid w:val="00B100A1"/>
  </w:style>
  <w:style w:type="paragraph" w:styleId="af8">
    <w:name w:val="List Paragraph"/>
    <w:basedOn w:val="a"/>
    <w:uiPriority w:val="1"/>
    <w:qFormat/>
    <w:rsid w:val="00A54685"/>
    <w:pPr>
      <w:ind w:left="720"/>
      <w:contextualSpacing/>
    </w:pPr>
  </w:style>
  <w:style w:type="paragraph" w:styleId="af9">
    <w:name w:val="Plain Text"/>
    <w:basedOn w:val="a"/>
    <w:link w:val="afa"/>
    <w:rsid w:val="00D00334"/>
    <w:pPr>
      <w:widowControl/>
    </w:pPr>
    <w:rPr>
      <w:rFonts w:eastAsia="Times New Roman" w:cs="Times New Roman"/>
      <w:noProof/>
      <w:color w:val="auto"/>
      <w:sz w:val="20"/>
      <w:szCs w:val="20"/>
      <w:lang w:val="x-none" w:eastAsia="x-none" w:bidi="ar-SA"/>
    </w:rPr>
  </w:style>
  <w:style w:type="character" w:customStyle="1" w:styleId="afa">
    <w:name w:val="Текст Знак"/>
    <w:link w:val="af9"/>
    <w:rsid w:val="00D00334"/>
    <w:rPr>
      <w:rFonts w:eastAsia="Times New Roman" w:cs="Times New Roman"/>
      <w:noProof/>
      <w:sz w:val="20"/>
      <w:szCs w:val="20"/>
      <w:lang w:bidi="ar-SA"/>
    </w:rPr>
  </w:style>
  <w:style w:type="character" w:styleId="afb">
    <w:name w:val="annotation reference"/>
    <w:uiPriority w:val="99"/>
    <w:semiHidden/>
    <w:unhideWhenUsed/>
    <w:rsid w:val="00595C43"/>
    <w:rPr>
      <w:sz w:val="16"/>
      <w:szCs w:val="16"/>
    </w:rPr>
  </w:style>
  <w:style w:type="paragraph" w:styleId="afc">
    <w:name w:val="annotation text"/>
    <w:basedOn w:val="a"/>
    <w:link w:val="afd"/>
    <w:uiPriority w:val="99"/>
    <w:semiHidden/>
    <w:unhideWhenUsed/>
    <w:rsid w:val="00595C43"/>
    <w:rPr>
      <w:rFonts w:cs="Times New Roman"/>
      <w:sz w:val="20"/>
      <w:szCs w:val="20"/>
      <w:lang w:val="x-none" w:eastAsia="x-none" w:bidi="ar-SA"/>
    </w:rPr>
  </w:style>
  <w:style w:type="character" w:customStyle="1" w:styleId="afd">
    <w:name w:val="Текст примечания Знак"/>
    <w:link w:val="afc"/>
    <w:uiPriority w:val="99"/>
    <w:semiHidden/>
    <w:rsid w:val="00595C43"/>
    <w:rPr>
      <w:color w:val="000000"/>
      <w:sz w:val="20"/>
      <w:szCs w:val="20"/>
    </w:rPr>
  </w:style>
  <w:style w:type="paragraph" w:styleId="afe">
    <w:name w:val="annotation subject"/>
    <w:basedOn w:val="afc"/>
    <w:next w:val="afc"/>
    <w:link w:val="aff"/>
    <w:uiPriority w:val="99"/>
    <w:semiHidden/>
    <w:unhideWhenUsed/>
    <w:rsid w:val="00595C43"/>
    <w:rPr>
      <w:b/>
      <w:bCs/>
    </w:rPr>
  </w:style>
  <w:style w:type="character" w:customStyle="1" w:styleId="aff">
    <w:name w:val="Тема примечания Знак"/>
    <w:link w:val="afe"/>
    <w:uiPriority w:val="99"/>
    <w:semiHidden/>
    <w:rsid w:val="00595C43"/>
    <w:rPr>
      <w:b/>
      <w:bCs/>
      <w:color w:val="000000"/>
      <w:sz w:val="20"/>
      <w:szCs w:val="20"/>
    </w:rPr>
  </w:style>
  <w:style w:type="paragraph" w:styleId="aff0">
    <w:name w:val="Body Text"/>
    <w:basedOn w:val="a"/>
    <w:link w:val="aff1"/>
    <w:uiPriority w:val="1"/>
    <w:qFormat/>
    <w:rsid w:val="00ED3C0B"/>
    <w:pPr>
      <w:autoSpaceDE w:val="0"/>
      <w:autoSpaceDN w:val="0"/>
    </w:pPr>
    <w:rPr>
      <w:rFonts w:ascii="Times New Roman" w:eastAsia="Times New Roman" w:hAnsi="Times New Roman" w:cs="Times New Roman"/>
      <w:color w:val="auto"/>
      <w:sz w:val="28"/>
      <w:szCs w:val="28"/>
      <w:lang w:val="x-none" w:eastAsia="en-US" w:bidi="ar-SA"/>
    </w:rPr>
  </w:style>
  <w:style w:type="character" w:customStyle="1" w:styleId="aff1">
    <w:name w:val="Основной текст Знак"/>
    <w:link w:val="aff0"/>
    <w:uiPriority w:val="1"/>
    <w:rsid w:val="00ED3C0B"/>
    <w:rPr>
      <w:rFonts w:ascii="Times New Roman" w:eastAsia="Times New Roman" w:hAnsi="Times New Roman" w:cs="Times New Roman"/>
      <w:sz w:val="28"/>
      <w:szCs w:val="28"/>
      <w:lang w:eastAsia="en-US" w:bidi="ar-SA"/>
    </w:rPr>
  </w:style>
  <w:style w:type="character" w:styleId="aff2">
    <w:name w:val="Emphasis"/>
    <w:qFormat/>
    <w:rsid w:val="00D45FC6"/>
    <w:rPr>
      <w:i/>
      <w:iCs/>
    </w:rPr>
  </w:style>
  <w:style w:type="paragraph" w:customStyle="1" w:styleId="aff3">
    <w:name w:val="Таблицы (моноширинный)"/>
    <w:basedOn w:val="a"/>
    <w:next w:val="a"/>
    <w:rsid w:val="004C6474"/>
    <w:pPr>
      <w:autoSpaceDE w:val="0"/>
      <w:autoSpaceDN w:val="0"/>
      <w:adjustRightInd w:val="0"/>
      <w:jc w:val="both"/>
    </w:pPr>
    <w:rPr>
      <w:rFonts w:eastAsia="Times New Roman"/>
      <w:color w:val="auto"/>
      <w:sz w:val="20"/>
      <w:szCs w:val="20"/>
      <w:lang w:bidi="ar-SA"/>
    </w:rPr>
  </w:style>
  <w:style w:type="character" w:styleId="aff4">
    <w:name w:val="Strong"/>
    <w:uiPriority w:val="22"/>
    <w:qFormat/>
    <w:rsid w:val="00C51449"/>
    <w:rPr>
      <w:b/>
      <w:bCs/>
    </w:rPr>
  </w:style>
  <w:style w:type="character" w:customStyle="1" w:styleId="10">
    <w:name w:val="Заголовок 1 Знак"/>
    <w:link w:val="1"/>
    <w:uiPriority w:val="1"/>
    <w:rsid w:val="006D6D10"/>
    <w:rPr>
      <w:rFonts w:ascii="Times New Roman" w:eastAsia="Times New Roman" w:hAnsi="Times New Roman" w:cs="Times New Roman"/>
      <w:b/>
      <w:bCs/>
      <w:sz w:val="13"/>
      <w:szCs w:val="13"/>
      <w:lang w:eastAsia="en-US"/>
    </w:rPr>
  </w:style>
  <w:style w:type="numbering" w:customStyle="1" w:styleId="15">
    <w:name w:val="Нет списка1"/>
    <w:next w:val="a2"/>
    <w:uiPriority w:val="99"/>
    <w:semiHidden/>
    <w:unhideWhenUsed/>
    <w:rsid w:val="006D6D10"/>
  </w:style>
  <w:style w:type="character" w:styleId="aff5">
    <w:name w:val="FollowedHyperlink"/>
    <w:uiPriority w:val="99"/>
    <w:semiHidden/>
    <w:unhideWhenUsed/>
    <w:rsid w:val="006D6D10"/>
    <w:rPr>
      <w:color w:val="800080"/>
      <w:u w:val="single"/>
    </w:rPr>
  </w:style>
  <w:style w:type="paragraph" w:styleId="aff6">
    <w:name w:val="Title"/>
    <w:basedOn w:val="a"/>
    <w:link w:val="aff7"/>
    <w:uiPriority w:val="1"/>
    <w:qFormat/>
    <w:rsid w:val="006D6D10"/>
    <w:pPr>
      <w:autoSpaceDE w:val="0"/>
      <w:autoSpaceDN w:val="0"/>
      <w:ind w:left="230"/>
    </w:pPr>
    <w:rPr>
      <w:rFonts w:ascii="Times New Roman" w:eastAsia="Times New Roman" w:hAnsi="Times New Roman" w:cs="Times New Roman"/>
      <w:b/>
      <w:bCs/>
      <w:color w:val="auto"/>
      <w:sz w:val="14"/>
      <w:szCs w:val="14"/>
      <w:lang w:eastAsia="en-US" w:bidi="ar-SA"/>
    </w:rPr>
  </w:style>
  <w:style w:type="character" w:customStyle="1" w:styleId="aff7">
    <w:name w:val="Название Знак"/>
    <w:link w:val="aff6"/>
    <w:uiPriority w:val="1"/>
    <w:rsid w:val="006D6D10"/>
    <w:rPr>
      <w:rFonts w:ascii="Times New Roman" w:eastAsia="Times New Roman" w:hAnsi="Times New Roman" w:cs="Times New Roman"/>
      <w:b/>
      <w:bCs/>
      <w:sz w:val="14"/>
      <w:szCs w:val="14"/>
      <w:lang w:eastAsia="en-US"/>
    </w:rPr>
  </w:style>
  <w:style w:type="paragraph" w:customStyle="1" w:styleId="ConsNonformat">
    <w:name w:val="ConsNonformat"/>
    <w:rsid w:val="006D6D10"/>
    <w:pPr>
      <w:snapToGrid w:val="0"/>
    </w:pPr>
    <w:rPr>
      <w:rFonts w:ascii="Consultant" w:eastAsia="Times New Roman" w:hAnsi="Consultant" w:cs="Times New Roman"/>
    </w:rPr>
  </w:style>
  <w:style w:type="paragraph" w:customStyle="1" w:styleId="TableParagraph">
    <w:name w:val="Table Paragraph"/>
    <w:basedOn w:val="a"/>
    <w:uiPriority w:val="1"/>
    <w:qFormat/>
    <w:rsid w:val="006D6D10"/>
    <w:pPr>
      <w:autoSpaceDE w:val="0"/>
      <w:autoSpaceDN w:val="0"/>
    </w:pPr>
    <w:rPr>
      <w:rFonts w:ascii="Times New Roman" w:eastAsia="Times New Roman" w:hAnsi="Times New Roman" w:cs="Times New Roman"/>
      <w:color w:val="auto"/>
      <w:sz w:val="22"/>
      <w:szCs w:val="22"/>
      <w:lang w:eastAsia="en-US" w:bidi="ar-SA"/>
    </w:rPr>
  </w:style>
  <w:style w:type="character" w:customStyle="1" w:styleId="15pt">
    <w:name w:val="Основной текст + 15 pt"/>
    <w:aliases w:val="Курсив,Интервал 2 pt Exact"/>
    <w:rsid w:val="006D6D10"/>
    <w:rPr>
      <w:rFonts w:ascii="Arial Narrow" w:eastAsia="Arial Narrow" w:hAnsi="Arial Narrow" w:cs="Arial Narrow"/>
      <w:b w:val="0"/>
      <w:bCs w:val="0"/>
      <w:i/>
      <w:iCs/>
      <w:smallCaps w:val="0"/>
      <w:strike w:val="0"/>
      <w:sz w:val="36"/>
      <w:szCs w:val="36"/>
      <w:u w:val="single"/>
      <w:shd w:val="clear" w:color="auto" w:fill="FFFFFF"/>
    </w:rPr>
  </w:style>
  <w:style w:type="character" w:customStyle="1" w:styleId="212pt0">
    <w:name w:val="Основной текст (2) + 12 pt"/>
    <w:aliases w:val="Полужирный"/>
    <w:rsid w:val="006D6D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ArialNarrow">
    <w:name w:val="Заголовок №1 + Arial Narrow"/>
    <w:aliases w:val="21 pt,Интервал -4 pt"/>
    <w:rsid w:val="006D6D10"/>
    <w:rPr>
      <w:rFonts w:ascii="Arial Narrow" w:eastAsia="Arial Narrow" w:hAnsi="Arial Narrow" w:cs="Arial Narrow" w:hint="default"/>
      <w:b w:val="0"/>
      <w:bCs w:val="0"/>
      <w:i/>
      <w:iCs/>
      <w:smallCaps w:val="0"/>
      <w:strike w:val="0"/>
      <w:color w:val="000000"/>
      <w:spacing w:val="-80"/>
      <w:w w:val="100"/>
      <w:position w:val="0"/>
      <w:sz w:val="42"/>
      <w:szCs w:val="42"/>
      <w:u w:val="none"/>
      <w:shd w:val="clear" w:color="auto" w:fill="FFFFFF"/>
      <w:lang w:val="ru-RU" w:eastAsia="ru-RU" w:bidi="ru-RU"/>
    </w:rPr>
  </w:style>
  <w:style w:type="table" w:customStyle="1" w:styleId="16">
    <w:name w:val="Сетка таблицы1"/>
    <w:basedOn w:val="a1"/>
    <w:next w:val="a9"/>
    <w:uiPriority w:val="59"/>
    <w:rsid w:val="006D6D10"/>
    <w:pPr>
      <w:widowControl w:val="0"/>
    </w:pPr>
    <w:rPr>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6D6D10"/>
    <w:rPr>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D6D10"/>
    <w:pPr>
      <w:widowControl w:val="0"/>
      <w:autoSpaceDE w:val="0"/>
      <w:autoSpaceDN w:val="0"/>
    </w:pPr>
    <w:rPr>
      <w:rFonts w:ascii="Calibri" w:eastAsia="Calibri" w:hAnsi="Calibri" w:cs="Times New Roman"/>
      <w:sz w:val="22"/>
      <w:szCs w:val="22"/>
      <w:lang w:val="en-US" w:eastAsia="en-US" w:bidi="ru-RU"/>
    </w:rPr>
    <w:tblPr>
      <w:tblCellMar>
        <w:top w:w="0" w:type="dxa"/>
        <w:left w:w="0" w:type="dxa"/>
        <w:bottom w:w="0" w:type="dxa"/>
        <w:right w:w="0" w:type="dxa"/>
      </w:tblCellMar>
    </w:tblPr>
  </w:style>
  <w:style w:type="paragraph" w:styleId="24">
    <w:name w:val="Quote"/>
    <w:basedOn w:val="a"/>
    <w:next w:val="a"/>
    <w:link w:val="25"/>
    <w:uiPriority w:val="29"/>
    <w:qFormat/>
    <w:rsid w:val="0088232C"/>
    <w:pPr>
      <w:widowControl/>
    </w:pPr>
    <w:rPr>
      <w:rFonts w:ascii="Times New Roman" w:eastAsia="Times New Roman" w:hAnsi="Times New Roman" w:cs="Times New Roman"/>
      <w:i/>
      <w:iCs/>
      <w:color w:val="000000" w:themeColor="text1"/>
      <w:lang w:bidi="ar-SA"/>
    </w:rPr>
  </w:style>
  <w:style w:type="character" w:customStyle="1" w:styleId="25">
    <w:name w:val="Цитата 2 Знак"/>
    <w:basedOn w:val="a0"/>
    <w:link w:val="24"/>
    <w:uiPriority w:val="29"/>
    <w:rsid w:val="0088232C"/>
    <w:rPr>
      <w:rFonts w:ascii="Times New Roman" w:eastAsia="Times New Roman" w:hAnsi="Times New Roman" w:cs="Times New Roman"/>
      <w:i/>
      <w:iCs/>
      <w:color w:val="000000" w:themeColor="text1"/>
      <w:sz w:val="24"/>
      <w:szCs w:val="24"/>
    </w:rPr>
  </w:style>
  <w:style w:type="character" w:customStyle="1" w:styleId="50">
    <w:name w:val="Заголовок 5 Знак"/>
    <w:basedOn w:val="a0"/>
    <w:link w:val="5"/>
    <w:uiPriority w:val="9"/>
    <w:semiHidden/>
    <w:rsid w:val="00162CF7"/>
    <w:rPr>
      <w:rFonts w:asciiTheme="majorHAnsi" w:eastAsiaTheme="majorEastAsia" w:hAnsiTheme="majorHAnsi" w:cstheme="majorBidi"/>
      <w:color w:val="243F60" w:themeColor="accent1" w:themeShade="7F"/>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3333">
      <w:bodyDiv w:val="1"/>
      <w:marLeft w:val="0"/>
      <w:marRight w:val="0"/>
      <w:marTop w:val="0"/>
      <w:marBottom w:val="0"/>
      <w:divBdr>
        <w:top w:val="none" w:sz="0" w:space="0" w:color="auto"/>
        <w:left w:val="none" w:sz="0" w:space="0" w:color="auto"/>
        <w:bottom w:val="none" w:sz="0" w:space="0" w:color="auto"/>
        <w:right w:val="none" w:sz="0" w:space="0" w:color="auto"/>
      </w:divBdr>
    </w:div>
    <w:div w:id="59137616">
      <w:bodyDiv w:val="1"/>
      <w:marLeft w:val="0"/>
      <w:marRight w:val="0"/>
      <w:marTop w:val="0"/>
      <w:marBottom w:val="0"/>
      <w:divBdr>
        <w:top w:val="none" w:sz="0" w:space="0" w:color="auto"/>
        <w:left w:val="none" w:sz="0" w:space="0" w:color="auto"/>
        <w:bottom w:val="none" w:sz="0" w:space="0" w:color="auto"/>
        <w:right w:val="none" w:sz="0" w:space="0" w:color="auto"/>
      </w:divBdr>
    </w:div>
    <w:div w:id="153955272">
      <w:bodyDiv w:val="1"/>
      <w:marLeft w:val="0"/>
      <w:marRight w:val="0"/>
      <w:marTop w:val="0"/>
      <w:marBottom w:val="0"/>
      <w:divBdr>
        <w:top w:val="none" w:sz="0" w:space="0" w:color="auto"/>
        <w:left w:val="none" w:sz="0" w:space="0" w:color="auto"/>
        <w:bottom w:val="none" w:sz="0" w:space="0" w:color="auto"/>
        <w:right w:val="none" w:sz="0" w:space="0" w:color="auto"/>
      </w:divBdr>
    </w:div>
    <w:div w:id="206378649">
      <w:bodyDiv w:val="1"/>
      <w:marLeft w:val="0"/>
      <w:marRight w:val="0"/>
      <w:marTop w:val="0"/>
      <w:marBottom w:val="0"/>
      <w:divBdr>
        <w:top w:val="none" w:sz="0" w:space="0" w:color="auto"/>
        <w:left w:val="none" w:sz="0" w:space="0" w:color="auto"/>
        <w:bottom w:val="none" w:sz="0" w:space="0" w:color="auto"/>
        <w:right w:val="none" w:sz="0" w:space="0" w:color="auto"/>
      </w:divBdr>
    </w:div>
    <w:div w:id="249657509">
      <w:bodyDiv w:val="1"/>
      <w:marLeft w:val="0"/>
      <w:marRight w:val="0"/>
      <w:marTop w:val="0"/>
      <w:marBottom w:val="0"/>
      <w:divBdr>
        <w:top w:val="none" w:sz="0" w:space="0" w:color="auto"/>
        <w:left w:val="none" w:sz="0" w:space="0" w:color="auto"/>
        <w:bottom w:val="none" w:sz="0" w:space="0" w:color="auto"/>
        <w:right w:val="none" w:sz="0" w:space="0" w:color="auto"/>
      </w:divBdr>
    </w:div>
    <w:div w:id="391317694">
      <w:bodyDiv w:val="1"/>
      <w:marLeft w:val="0"/>
      <w:marRight w:val="0"/>
      <w:marTop w:val="0"/>
      <w:marBottom w:val="0"/>
      <w:divBdr>
        <w:top w:val="none" w:sz="0" w:space="0" w:color="auto"/>
        <w:left w:val="none" w:sz="0" w:space="0" w:color="auto"/>
        <w:bottom w:val="none" w:sz="0" w:space="0" w:color="auto"/>
        <w:right w:val="none" w:sz="0" w:space="0" w:color="auto"/>
      </w:divBdr>
    </w:div>
    <w:div w:id="461773247">
      <w:bodyDiv w:val="1"/>
      <w:marLeft w:val="0"/>
      <w:marRight w:val="0"/>
      <w:marTop w:val="0"/>
      <w:marBottom w:val="0"/>
      <w:divBdr>
        <w:top w:val="none" w:sz="0" w:space="0" w:color="auto"/>
        <w:left w:val="none" w:sz="0" w:space="0" w:color="auto"/>
        <w:bottom w:val="none" w:sz="0" w:space="0" w:color="auto"/>
        <w:right w:val="none" w:sz="0" w:space="0" w:color="auto"/>
      </w:divBdr>
    </w:div>
    <w:div w:id="510414918">
      <w:bodyDiv w:val="1"/>
      <w:marLeft w:val="0"/>
      <w:marRight w:val="0"/>
      <w:marTop w:val="0"/>
      <w:marBottom w:val="0"/>
      <w:divBdr>
        <w:top w:val="none" w:sz="0" w:space="0" w:color="auto"/>
        <w:left w:val="none" w:sz="0" w:space="0" w:color="auto"/>
        <w:bottom w:val="none" w:sz="0" w:space="0" w:color="auto"/>
        <w:right w:val="none" w:sz="0" w:space="0" w:color="auto"/>
      </w:divBdr>
    </w:div>
    <w:div w:id="688995756">
      <w:bodyDiv w:val="1"/>
      <w:marLeft w:val="0"/>
      <w:marRight w:val="0"/>
      <w:marTop w:val="0"/>
      <w:marBottom w:val="0"/>
      <w:divBdr>
        <w:top w:val="none" w:sz="0" w:space="0" w:color="auto"/>
        <w:left w:val="none" w:sz="0" w:space="0" w:color="auto"/>
        <w:bottom w:val="none" w:sz="0" w:space="0" w:color="auto"/>
        <w:right w:val="none" w:sz="0" w:space="0" w:color="auto"/>
      </w:divBdr>
    </w:div>
    <w:div w:id="769735616">
      <w:bodyDiv w:val="1"/>
      <w:marLeft w:val="0"/>
      <w:marRight w:val="0"/>
      <w:marTop w:val="0"/>
      <w:marBottom w:val="0"/>
      <w:divBdr>
        <w:top w:val="none" w:sz="0" w:space="0" w:color="auto"/>
        <w:left w:val="none" w:sz="0" w:space="0" w:color="auto"/>
        <w:bottom w:val="none" w:sz="0" w:space="0" w:color="auto"/>
        <w:right w:val="none" w:sz="0" w:space="0" w:color="auto"/>
      </w:divBdr>
    </w:div>
    <w:div w:id="1006904626">
      <w:bodyDiv w:val="1"/>
      <w:marLeft w:val="0"/>
      <w:marRight w:val="0"/>
      <w:marTop w:val="0"/>
      <w:marBottom w:val="0"/>
      <w:divBdr>
        <w:top w:val="none" w:sz="0" w:space="0" w:color="auto"/>
        <w:left w:val="none" w:sz="0" w:space="0" w:color="auto"/>
        <w:bottom w:val="none" w:sz="0" w:space="0" w:color="auto"/>
        <w:right w:val="none" w:sz="0" w:space="0" w:color="auto"/>
      </w:divBdr>
    </w:div>
    <w:div w:id="1035689927">
      <w:bodyDiv w:val="1"/>
      <w:marLeft w:val="0"/>
      <w:marRight w:val="0"/>
      <w:marTop w:val="0"/>
      <w:marBottom w:val="0"/>
      <w:divBdr>
        <w:top w:val="none" w:sz="0" w:space="0" w:color="auto"/>
        <w:left w:val="none" w:sz="0" w:space="0" w:color="auto"/>
        <w:bottom w:val="none" w:sz="0" w:space="0" w:color="auto"/>
        <w:right w:val="none" w:sz="0" w:space="0" w:color="auto"/>
      </w:divBdr>
    </w:div>
    <w:div w:id="1136332711">
      <w:bodyDiv w:val="1"/>
      <w:marLeft w:val="0"/>
      <w:marRight w:val="0"/>
      <w:marTop w:val="0"/>
      <w:marBottom w:val="0"/>
      <w:divBdr>
        <w:top w:val="none" w:sz="0" w:space="0" w:color="auto"/>
        <w:left w:val="none" w:sz="0" w:space="0" w:color="auto"/>
        <w:bottom w:val="none" w:sz="0" w:space="0" w:color="auto"/>
        <w:right w:val="none" w:sz="0" w:space="0" w:color="auto"/>
      </w:divBdr>
    </w:div>
    <w:div w:id="1272325113">
      <w:bodyDiv w:val="1"/>
      <w:marLeft w:val="0"/>
      <w:marRight w:val="0"/>
      <w:marTop w:val="0"/>
      <w:marBottom w:val="0"/>
      <w:divBdr>
        <w:top w:val="none" w:sz="0" w:space="0" w:color="auto"/>
        <w:left w:val="none" w:sz="0" w:space="0" w:color="auto"/>
        <w:bottom w:val="none" w:sz="0" w:space="0" w:color="auto"/>
        <w:right w:val="none" w:sz="0" w:space="0" w:color="auto"/>
      </w:divBdr>
    </w:div>
    <w:div w:id="1318000588">
      <w:bodyDiv w:val="1"/>
      <w:marLeft w:val="0"/>
      <w:marRight w:val="0"/>
      <w:marTop w:val="0"/>
      <w:marBottom w:val="0"/>
      <w:divBdr>
        <w:top w:val="none" w:sz="0" w:space="0" w:color="auto"/>
        <w:left w:val="none" w:sz="0" w:space="0" w:color="auto"/>
        <w:bottom w:val="none" w:sz="0" w:space="0" w:color="auto"/>
        <w:right w:val="none" w:sz="0" w:space="0" w:color="auto"/>
      </w:divBdr>
    </w:div>
    <w:div w:id="1540437986">
      <w:bodyDiv w:val="1"/>
      <w:marLeft w:val="0"/>
      <w:marRight w:val="0"/>
      <w:marTop w:val="0"/>
      <w:marBottom w:val="0"/>
      <w:divBdr>
        <w:top w:val="none" w:sz="0" w:space="0" w:color="auto"/>
        <w:left w:val="none" w:sz="0" w:space="0" w:color="auto"/>
        <w:bottom w:val="none" w:sz="0" w:space="0" w:color="auto"/>
        <w:right w:val="none" w:sz="0" w:space="0" w:color="auto"/>
      </w:divBdr>
    </w:div>
    <w:div w:id="1582180806">
      <w:bodyDiv w:val="1"/>
      <w:marLeft w:val="0"/>
      <w:marRight w:val="0"/>
      <w:marTop w:val="0"/>
      <w:marBottom w:val="0"/>
      <w:divBdr>
        <w:top w:val="none" w:sz="0" w:space="0" w:color="auto"/>
        <w:left w:val="none" w:sz="0" w:space="0" w:color="auto"/>
        <w:bottom w:val="none" w:sz="0" w:space="0" w:color="auto"/>
        <w:right w:val="none" w:sz="0" w:space="0" w:color="auto"/>
      </w:divBdr>
    </w:div>
    <w:div w:id="1603226744">
      <w:bodyDiv w:val="1"/>
      <w:marLeft w:val="0"/>
      <w:marRight w:val="0"/>
      <w:marTop w:val="0"/>
      <w:marBottom w:val="0"/>
      <w:divBdr>
        <w:top w:val="none" w:sz="0" w:space="0" w:color="auto"/>
        <w:left w:val="none" w:sz="0" w:space="0" w:color="auto"/>
        <w:bottom w:val="none" w:sz="0" w:space="0" w:color="auto"/>
        <w:right w:val="none" w:sz="0" w:space="0" w:color="auto"/>
      </w:divBdr>
    </w:div>
    <w:div w:id="1664235163">
      <w:bodyDiv w:val="1"/>
      <w:marLeft w:val="0"/>
      <w:marRight w:val="0"/>
      <w:marTop w:val="0"/>
      <w:marBottom w:val="0"/>
      <w:divBdr>
        <w:top w:val="none" w:sz="0" w:space="0" w:color="auto"/>
        <w:left w:val="none" w:sz="0" w:space="0" w:color="auto"/>
        <w:bottom w:val="none" w:sz="0" w:space="0" w:color="auto"/>
        <w:right w:val="none" w:sz="0" w:space="0" w:color="auto"/>
      </w:divBdr>
    </w:div>
    <w:div w:id="1739325901">
      <w:bodyDiv w:val="1"/>
      <w:marLeft w:val="0"/>
      <w:marRight w:val="0"/>
      <w:marTop w:val="0"/>
      <w:marBottom w:val="0"/>
      <w:divBdr>
        <w:top w:val="none" w:sz="0" w:space="0" w:color="auto"/>
        <w:left w:val="none" w:sz="0" w:space="0" w:color="auto"/>
        <w:bottom w:val="none" w:sz="0" w:space="0" w:color="auto"/>
        <w:right w:val="none" w:sz="0" w:space="0" w:color="auto"/>
      </w:divBdr>
    </w:div>
    <w:div w:id="1782339335">
      <w:bodyDiv w:val="1"/>
      <w:marLeft w:val="0"/>
      <w:marRight w:val="0"/>
      <w:marTop w:val="0"/>
      <w:marBottom w:val="0"/>
      <w:divBdr>
        <w:top w:val="none" w:sz="0" w:space="0" w:color="auto"/>
        <w:left w:val="none" w:sz="0" w:space="0" w:color="auto"/>
        <w:bottom w:val="none" w:sz="0" w:space="0" w:color="auto"/>
        <w:right w:val="none" w:sz="0" w:space="0" w:color="auto"/>
      </w:divBdr>
    </w:div>
    <w:div w:id="1786191614">
      <w:bodyDiv w:val="1"/>
      <w:marLeft w:val="0"/>
      <w:marRight w:val="0"/>
      <w:marTop w:val="0"/>
      <w:marBottom w:val="0"/>
      <w:divBdr>
        <w:top w:val="none" w:sz="0" w:space="0" w:color="auto"/>
        <w:left w:val="none" w:sz="0" w:space="0" w:color="auto"/>
        <w:bottom w:val="none" w:sz="0" w:space="0" w:color="auto"/>
        <w:right w:val="none" w:sz="0" w:space="0" w:color="auto"/>
      </w:divBdr>
    </w:div>
    <w:div w:id="1816723764">
      <w:bodyDiv w:val="1"/>
      <w:marLeft w:val="0"/>
      <w:marRight w:val="0"/>
      <w:marTop w:val="0"/>
      <w:marBottom w:val="0"/>
      <w:divBdr>
        <w:top w:val="none" w:sz="0" w:space="0" w:color="auto"/>
        <w:left w:val="none" w:sz="0" w:space="0" w:color="auto"/>
        <w:bottom w:val="none" w:sz="0" w:space="0" w:color="auto"/>
        <w:right w:val="none" w:sz="0" w:space="0" w:color="auto"/>
      </w:divBdr>
    </w:div>
    <w:div w:id="1849522093">
      <w:bodyDiv w:val="1"/>
      <w:marLeft w:val="0"/>
      <w:marRight w:val="0"/>
      <w:marTop w:val="0"/>
      <w:marBottom w:val="0"/>
      <w:divBdr>
        <w:top w:val="none" w:sz="0" w:space="0" w:color="auto"/>
        <w:left w:val="none" w:sz="0" w:space="0" w:color="auto"/>
        <w:bottom w:val="none" w:sz="0" w:space="0" w:color="auto"/>
        <w:right w:val="none" w:sz="0" w:space="0" w:color="auto"/>
      </w:divBdr>
    </w:div>
    <w:div w:id="1868719402">
      <w:bodyDiv w:val="1"/>
      <w:marLeft w:val="0"/>
      <w:marRight w:val="0"/>
      <w:marTop w:val="0"/>
      <w:marBottom w:val="0"/>
      <w:divBdr>
        <w:top w:val="none" w:sz="0" w:space="0" w:color="auto"/>
        <w:left w:val="none" w:sz="0" w:space="0" w:color="auto"/>
        <w:bottom w:val="none" w:sz="0" w:space="0" w:color="auto"/>
        <w:right w:val="none" w:sz="0" w:space="0" w:color="auto"/>
      </w:divBdr>
    </w:div>
    <w:div w:id="1925532977">
      <w:bodyDiv w:val="1"/>
      <w:marLeft w:val="0"/>
      <w:marRight w:val="0"/>
      <w:marTop w:val="0"/>
      <w:marBottom w:val="0"/>
      <w:divBdr>
        <w:top w:val="none" w:sz="0" w:space="0" w:color="auto"/>
        <w:left w:val="none" w:sz="0" w:space="0" w:color="auto"/>
        <w:bottom w:val="none" w:sz="0" w:space="0" w:color="auto"/>
        <w:right w:val="none" w:sz="0" w:space="0" w:color="auto"/>
      </w:divBdr>
    </w:div>
    <w:div w:id="1950625204">
      <w:bodyDiv w:val="1"/>
      <w:marLeft w:val="0"/>
      <w:marRight w:val="0"/>
      <w:marTop w:val="0"/>
      <w:marBottom w:val="0"/>
      <w:divBdr>
        <w:top w:val="none" w:sz="0" w:space="0" w:color="auto"/>
        <w:left w:val="none" w:sz="0" w:space="0" w:color="auto"/>
        <w:bottom w:val="none" w:sz="0" w:space="0" w:color="auto"/>
        <w:right w:val="none" w:sz="0" w:space="0" w:color="auto"/>
      </w:divBdr>
    </w:div>
    <w:div w:id="2001303751">
      <w:bodyDiv w:val="1"/>
      <w:marLeft w:val="0"/>
      <w:marRight w:val="0"/>
      <w:marTop w:val="0"/>
      <w:marBottom w:val="0"/>
      <w:divBdr>
        <w:top w:val="none" w:sz="0" w:space="0" w:color="auto"/>
        <w:left w:val="none" w:sz="0" w:space="0" w:color="auto"/>
        <w:bottom w:val="none" w:sz="0" w:space="0" w:color="auto"/>
        <w:right w:val="none" w:sz="0" w:space="0" w:color="auto"/>
      </w:divBdr>
    </w:div>
    <w:div w:id="2093816139">
      <w:bodyDiv w:val="1"/>
      <w:marLeft w:val="0"/>
      <w:marRight w:val="0"/>
      <w:marTop w:val="0"/>
      <w:marBottom w:val="0"/>
      <w:divBdr>
        <w:top w:val="none" w:sz="0" w:space="0" w:color="auto"/>
        <w:left w:val="none" w:sz="0" w:space="0" w:color="auto"/>
        <w:bottom w:val="none" w:sz="0" w:space="0" w:color="auto"/>
        <w:right w:val="none" w:sz="0" w:space="0" w:color="auto"/>
      </w:divBdr>
    </w:div>
    <w:div w:id="2119714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C185FC1800EE805E901A53854C263D5FFB0633BD9E328755A340DB87pE16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0C185FC1800EE805E901A53854C263D5FFA0937BD96328755A340DB87E6836A8FB1D9570B9B526DpB11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C185FC1800EE805E901A53854C263D5FFB0B3CBE92328755A340DB87E6836A8FB1D9570B9A5263pB16O" TargetMode="External"/><Relationship Id="rId5" Type="http://schemas.openxmlformats.org/officeDocument/2006/relationships/settings" Target="settings.xml"/><Relationship Id="rId15" Type="http://schemas.openxmlformats.org/officeDocument/2006/relationships/hyperlink" Target="mailto:Tender@pirogov-center.ru" TargetMode="External"/><Relationship Id="rId10" Type="http://schemas.openxmlformats.org/officeDocument/2006/relationships/hyperlink" Target="consultantplus://offline/ref=A0C185FC1800EE805E901A53854C263D5FFB0B3CBE92328755A340DB87E6836A8FB1D9570B9A5261pB19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0C185FC1800EE805E901A53854C263D5FFB0B3CBE92328755A340DB87E6836A8FB1D9570B9A5261pB19O" TargetMode="External"/><Relationship Id="rId14" Type="http://schemas.openxmlformats.org/officeDocument/2006/relationships/hyperlink" Target="consultantplus://offline/ref=A0C185FC1800EE805E901A53854C263D5FFA0937BD96328755A340DB87E6836A8FB1D9570B9B5364pB18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yazevaGM\Desktop\2018-09-07%20&#1055;&#1056;&#1048;&#1050;&#1040;&#1047;%20&#1086;%20&#1092;&#1086;&#1088;&#1084;&#1072;&#1093;%20&#1082;&#1086;&#1085;&#1090;&#1088;&#1072;&#1082;&#1090;&#1072;%20&#1080;%20&#1076;&#1086;&#1075;&#1086;&#1074;&#1086;&#1088;&#1072;%20&#1085;&#1072;%20&#1087;&#1086;&#1089;&#1090;&#1072;&#1074;&#1082;&#1091;%20&#1084;&#1077;&#1076;&#1080;&#1094;&#1080;&#1085;&#1089;&#1082;&#1080;&#1093;%20&#1080;&#1079;&#1076;&#1077;&#1083;&#1080;&#1081;%20(&#1082;&#1088;&#1086;&#1084;&#1077;%20&#1084;&#1077;&#1076;&#1080;&#1094;&#1080;&#1085;&#1089;&#1082;&#1086;&#1075;&#1086;%20&#1086;&#1073;&#1086;&#1088;&#1091;&#1076;&#1086;&#1074;&#1072;&#1085;&#1080;&#1103;%20&#1090;&#1088;&#1077;&#1073;&#1091;&#1102;&#1097;&#1077;&#1075;&#1086;%20&#1074;&#1074;&#1086;&#1076;&#1072;%20&#1074;%20&#1101;&#1082;&#1089;&#1087;&#1083;&#1091;&#1072;&#1090;&#1072;&#109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CE6B3-2A23-4CC1-A126-D1624D83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2018-09-07 ПРИКАЗ о формах контракта и договора на поставку медицинских изделий (кроме медицинского оборудования требующего ввода в эксплуатац.dotx</Template>
  <TotalTime>1</TotalTime>
  <Pages>12</Pages>
  <Words>5295</Words>
  <Characters>30185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35410</CharactersWithSpaces>
  <SharedDoc>false</SharedDoc>
  <HLinks>
    <vt:vector size="72" baseType="variant">
      <vt:variant>
        <vt:i4>65606</vt:i4>
      </vt:variant>
      <vt:variant>
        <vt:i4>33</vt:i4>
      </vt:variant>
      <vt:variant>
        <vt:i4>0</vt:i4>
      </vt:variant>
      <vt:variant>
        <vt:i4>5</vt:i4>
      </vt:variant>
      <vt:variant>
        <vt:lpwstr/>
      </vt:variant>
      <vt:variant>
        <vt:lpwstr>P564</vt:lpwstr>
      </vt:variant>
      <vt:variant>
        <vt:i4>67</vt:i4>
      </vt:variant>
      <vt:variant>
        <vt:i4>30</vt:i4>
      </vt:variant>
      <vt:variant>
        <vt:i4>0</vt:i4>
      </vt:variant>
      <vt:variant>
        <vt:i4>5</vt:i4>
      </vt:variant>
      <vt:variant>
        <vt:lpwstr/>
      </vt:variant>
      <vt:variant>
        <vt:lpwstr>P535</vt:lpwstr>
      </vt:variant>
      <vt:variant>
        <vt:i4>262209</vt:i4>
      </vt:variant>
      <vt:variant>
        <vt:i4>27</vt:i4>
      </vt:variant>
      <vt:variant>
        <vt:i4>0</vt:i4>
      </vt:variant>
      <vt:variant>
        <vt:i4>5</vt:i4>
      </vt:variant>
      <vt:variant>
        <vt:lpwstr/>
      </vt:variant>
      <vt:variant>
        <vt:lpwstr>P410</vt:lpwstr>
      </vt:variant>
      <vt:variant>
        <vt:i4>393286</vt:i4>
      </vt:variant>
      <vt:variant>
        <vt:i4>24</vt:i4>
      </vt:variant>
      <vt:variant>
        <vt:i4>0</vt:i4>
      </vt:variant>
      <vt:variant>
        <vt:i4>5</vt:i4>
      </vt:variant>
      <vt:variant>
        <vt:lpwstr/>
      </vt:variant>
      <vt:variant>
        <vt:lpwstr>P365</vt:lpwstr>
      </vt:variant>
      <vt:variant>
        <vt:i4>524396</vt:i4>
      </vt:variant>
      <vt:variant>
        <vt:i4>21</vt:i4>
      </vt:variant>
      <vt:variant>
        <vt:i4>0</vt:i4>
      </vt:variant>
      <vt:variant>
        <vt:i4>5</vt:i4>
      </vt:variant>
      <vt:variant>
        <vt:lpwstr>mailto:Tender@pirogov-center.ru</vt:lpwstr>
      </vt:variant>
      <vt:variant>
        <vt:lpwstr/>
      </vt:variant>
      <vt:variant>
        <vt:i4>3735605</vt:i4>
      </vt:variant>
      <vt:variant>
        <vt:i4>18</vt:i4>
      </vt:variant>
      <vt:variant>
        <vt:i4>0</vt:i4>
      </vt:variant>
      <vt:variant>
        <vt:i4>5</vt:i4>
      </vt:variant>
      <vt:variant>
        <vt:lpwstr>consultantplus://offline/ref=A0C185FC1800EE805E901A53854C263D5FFA0937BD96328755A340DB87E6836A8FB1D9570B9B5364pB18O</vt:lpwstr>
      </vt:variant>
      <vt:variant>
        <vt:lpwstr/>
      </vt:variant>
      <vt:variant>
        <vt:i4>5439581</vt:i4>
      </vt:variant>
      <vt:variant>
        <vt:i4>15</vt:i4>
      </vt:variant>
      <vt:variant>
        <vt:i4>0</vt:i4>
      </vt:variant>
      <vt:variant>
        <vt:i4>5</vt:i4>
      </vt:variant>
      <vt:variant>
        <vt:lpwstr>consultantplus://offline/ref=A0C185FC1800EE805E901A53854C263D5FFB0633BD9E328755A340DB87pE16O</vt:lpwstr>
      </vt:variant>
      <vt:variant>
        <vt:lpwstr/>
      </vt:variant>
      <vt:variant>
        <vt:i4>3735661</vt:i4>
      </vt:variant>
      <vt:variant>
        <vt:i4>12</vt:i4>
      </vt:variant>
      <vt:variant>
        <vt:i4>0</vt:i4>
      </vt:variant>
      <vt:variant>
        <vt:i4>5</vt:i4>
      </vt:variant>
      <vt:variant>
        <vt:lpwstr>consultantplus://offline/ref=A0C185FC1800EE805E901A53854C263D5FFA0937BD96328755A340DB87E6836A8FB1D9570B9B526DpB11O</vt:lpwstr>
      </vt:variant>
      <vt:variant>
        <vt:lpwstr/>
      </vt:variant>
      <vt:variant>
        <vt:i4>3735607</vt:i4>
      </vt:variant>
      <vt:variant>
        <vt:i4>9</vt:i4>
      </vt:variant>
      <vt:variant>
        <vt:i4>0</vt:i4>
      </vt:variant>
      <vt:variant>
        <vt:i4>5</vt:i4>
      </vt:variant>
      <vt:variant>
        <vt:lpwstr>consultantplus://offline/ref=A0C185FC1800EE805E901A53854C263D5FFB0B3CBE92328755A340DB87E6836A8FB1D9570B9A5263pB16O</vt:lpwstr>
      </vt:variant>
      <vt:variant>
        <vt:lpwstr/>
      </vt:variant>
      <vt:variant>
        <vt:i4>5439490</vt:i4>
      </vt:variant>
      <vt:variant>
        <vt:i4>6</vt:i4>
      </vt:variant>
      <vt:variant>
        <vt:i4>0</vt:i4>
      </vt:variant>
      <vt:variant>
        <vt:i4>5</vt:i4>
      </vt:variant>
      <vt:variant>
        <vt:lpwstr/>
      </vt:variant>
      <vt:variant>
        <vt:lpwstr>Par23</vt:lpwstr>
      </vt:variant>
      <vt:variant>
        <vt:i4>3735610</vt:i4>
      </vt:variant>
      <vt:variant>
        <vt:i4>3</vt:i4>
      </vt:variant>
      <vt:variant>
        <vt:i4>0</vt:i4>
      </vt:variant>
      <vt:variant>
        <vt:i4>5</vt:i4>
      </vt:variant>
      <vt:variant>
        <vt:lpwstr>consultantplus://offline/ref=A0C185FC1800EE805E901A53854C263D5FFB0B3CBE92328755A340DB87E6836A8FB1D9570B9A5261pB19O</vt:lpwstr>
      </vt:variant>
      <vt:variant>
        <vt:lpwstr/>
      </vt:variant>
      <vt:variant>
        <vt:i4>3735610</vt:i4>
      </vt:variant>
      <vt:variant>
        <vt:i4>0</vt:i4>
      </vt:variant>
      <vt:variant>
        <vt:i4>0</vt:i4>
      </vt:variant>
      <vt:variant>
        <vt:i4>5</vt:i4>
      </vt:variant>
      <vt:variant>
        <vt:lpwstr>consultantplus://offline/ref=A0C185FC1800EE805E901A53854C263D5FFB0B3CBE92328755A340DB87E6836A8FB1D9570B9A5261pB19O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Короткова Мария Владимировна</dc:creator>
  <cp:lastModifiedBy>Судакова Надежда Дмитриевна</cp:lastModifiedBy>
  <cp:revision>3</cp:revision>
  <cp:lastPrinted>2026-05-15T09:04:00Z</cp:lastPrinted>
  <dcterms:created xsi:type="dcterms:W3CDTF">2026-05-26T12:07:00Z</dcterms:created>
  <dcterms:modified xsi:type="dcterms:W3CDTF">2026-05-27T07:55:00Z</dcterms:modified>
</cp:coreProperties>
</file>