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1E5" w:rsidRDefault="008901E5" w:rsidP="008901E5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  <w:r>
        <w:t>Обоснование ц</w:t>
      </w:r>
      <w:r w:rsidRPr="00B65B1C">
        <w:t xml:space="preserve">ены: </w:t>
      </w:r>
      <w:r w:rsidRPr="00B65B1C">
        <w:rPr>
          <w:rFonts w:ascii="Times New Roman" w:hAnsi="Times New Roman" w:cs="Times New Roman"/>
          <w:bCs/>
          <w:sz w:val="21"/>
          <w:szCs w:val="21"/>
        </w:rPr>
        <w:t xml:space="preserve">на </w:t>
      </w:r>
      <w:r w:rsidRPr="00611ECB">
        <w:rPr>
          <w:rFonts w:ascii="Times New Roman" w:hAnsi="Times New Roman" w:cs="Times New Roman"/>
          <w:bCs/>
          <w:sz w:val="21"/>
          <w:szCs w:val="21"/>
        </w:rPr>
        <w:t>поставк</w:t>
      </w:r>
      <w:r>
        <w:rPr>
          <w:rFonts w:ascii="Times New Roman" w:hAnsi="Times New Roman" w:cs="Times New Roman"/>
          <w:bCs/>
          <w:sz w:val="21"/>
          <w:szCs w:val="21"/>
        </w:rPr>
        <w:t>у</w:t>
      </w:r>
      <w:r w:rsidRPr="00611ECB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8D1FB0">
        <w:rPr>
          <w:rFonts w:ascii="Times New Roman" w:hAnsi="Times New Roman" w:cs="Times New Roman"/>
          <w:bCs/>
          <w:sz w:val="21"/>
          <w:szCs w:val="21"/>
        </w:rPr>
        <w:t>Универсального светодиодного аварийного</w:t>
      </w:r>
      <w:r w:rsidR="008D1FB0" w:rsidRPr="008D1FB0">
        <w:rPr>
          <w:rFonts w:ascii="Times New Roman" w:hAnsi="Times New Roman" w:cs="Times New Roman"/>
          <w:bCs/>
          <w:sz w:val="21"/>
          <w:szCs w:val="21"/>
        </w:rPr>
        <w:t xml:space="preserve"> светильник</w:t>
      </w:r>
      <w:r w:rsidR="008D1FB0">
        <w:rPr>
          <w:rFonts w:ascii="Times New Roman" w:hAnsi="Times New Roman" w:cs="Times New Roman"/>
          <w:bCs/>
          <w:sz w:val="21"/>
          <w:szCs w:val="21"/>
        </w:rPr>
        <w:t>а</w:t>
      </w:r>
      <w:r w:rsidR="008D1FB0" w:rsidRPr="008D1FB0">
        <w:rPr>
          <w:rFonts w:ascii="Times New Roman" w:hAnsi="Times New Roman" w:cs="Times New Roman"/>
          <w:bCs/>
          <w:sz w:val="21"/>
          <w:szCs w:val="21"/>
        </w:rPr>
        <w:t xml:space="preserve"> </w:t>
      </w:r>
      <w:proofErr w:type="spellStart"/>
      <w:r w:rsidR="008D1FB0" w:rsidRPr="008D1FB0">
        <w:rPr>
          <w:rFonts w:ascii="Times New Roman" w:hAnsi="Times New Roman" w:cs="Times New Roman"/>
          <w:bCs/>
          <w:sz w:val="21"/>
          <w:szCs w:val="21"/>
        </w:rPr>
        <w:t>Pelastus</w:t>
      </w:r>
      <w:proofErr w:type="spellEnd"/>
      <w:r w:rsidR="008D1FB0" w:rsidRPr="008D1FB0">
        <w:rPr>
          <w:rFonts w:ascii="Times New Roman" w:hAnsi="Times New Roman" w:cs="Times New Roman"/>
          <w:bCs/>
          <w:sz w:val="21"/>
          <w:szCs w:val="21"/>
        </w:rPr>
        <w:t xml:space="preserve"> PL EML 2.0</w:t>
      </w:r>
    </w:p>
    <w:p w:rsidR="009C1ECD" w:rsidRDefault="009C1ECD"/>
    <w:p w:rsidR="008901E5" w:rsidRDefault="008901E5"/>
    <w:tbl>
      <w:tblPr>
        <w:tblStyle w:val="a3"/>
        <w:tblpPr w:leftFromText="180" w:rightFromText="180" w:horzAnchor="margin" w:tblpY="850"/>
        <w:tblW w:w="9345" w:type="dxa"/>
        <w:tblLook w:val="04A0" w:firstRow="1" w:lastRow="0" w:firstColumn="1" w:lastColumn="0" w:noHBand="0" w:noVBand="1"/>
      </w:tblPr>
      <w:tblGrid>
        <w:gridCol w:w="1757"/>
        <w:gridCol w:w="2864"/>
        <w:gridCol w:w="1359"/>
        <w:gridCol w:w="1643"/>
        <w:gridCol w:w="1722"/>
      </w:tblGrid>
      <w:tr w:rsidR="008D1FB0" w:rsidTr="008D1FB0">
        <w:tc>
          <w:tcPr>
            <w:tcW w:w="1757" w:type="dxa"/>
          </w:tcPr>
          <w:p w:rsidR="008D1FB0" w:rsidRDefault="008D1FB0" w:rsidP="0095471D">
            <w:r>
              <w:t>№ предложения</w:t>
            </w:r>
          </w:p>
        </w:tc>
        <w:tc>
          <w:tcPr>
            <w:tcW w:w="2864" w:type="dxa"/>
          </w:tcPr>
          <w:p w:rsidR="008D1FB0" w:rsidRDefault="008D1FB0" w:rsidP="0095471D">
            <w:r>
              <w:t>Наименование товара</w:t>
            </w:r>
          </w:p>
        </w:tc>
        <w:tc>
          <w:tcPr>
            <w:tcW w:w="1359" w:type="dxa"/>
          </w:tcPr>
          <w:p w:rsidR="008D1FB0" w:rsidRDefault="008D1FB0" w:rsidP="0095471D">
            <w:r>
              <w:t>Кол-во</w:t>
            </w:r>
          </w:p>
        </w:tc>
        <w:tc>
          <w:tcPr>
            <w:tcW w:w="1643" w:type="dxa"/>
          </w:tcPr>
          <w:p w:rsidR="008D1FB0" w:rsidRDefault="008D1FB0" w:rsidP="0095471D">
            <w:r>
              <w:t>Цена за единицу</w:t>
            </w:r>
          </w:p>
        </w:tc>
        <w:tc>
          <w:tcPr>
            <w:tcW w:w="1722" w:type="dxa"/>
          </w:tcPr>
          <w:p w:rsidR="008D1FB0" w:rsidRDefault="008D1FB0" w:rsidP="0095471D">
            <w:r>
              <w:t>Стоимость, руб.</w:t>
            </w:r>
          </w:p>
        </w:tc>
      </w:tr>
      <w:tr w:rsidR="008D1FB0" w:rsidTr="008D1FB0">
        <w:tc>
          <w:tcPr>
            <w:tcW w:w="1757" w:type="dxa"/>
          </w:tcPr>
          <w:p w:rsidR="008D1FB0" w:rsidRDefault="008D1FB0" w:rsidP="0095471D">
            <w:r>
              <w:t>Коммерческое предложение 1</w:t>
            </w:r>
          </w:p>
        </w:tc>
        <w:tc>
          <w:tcPr>
            <w:tcW w:w="2864" w:type="dxa"/>
          </w:tcPr>
          <w:p w:rsidR="008D1FB0" w:rsidRPr="008901E5" w:rsidRDefault="008D1FB0" w:rsidP="0095471D">
            <w:r>
              <w:t xml:space="preserve">Универсальный светодиодный аварийный </w:t>
            </w:r>
            <w:proofErr w:type="spellStart"/>
            <w:r>
              <w:t>светильникк</w:t>
            </w:r>
            <w:proofErr w:type="spellEnd"/>
            <w:r w:rsidRPr="008D1FB0">
              <w:t xml:space="preserve"> </w:t>
            </w:r>
            <w:proofErr w:type="spellStart"/>
            <w:r w:rsidRPr="008D1FB0">
              <w:t>Pelastus</w:t>
            </w:r>
            <w:proofErr w:type="spellEnd"/>
            <w:r w:rsidRPr="008D1FB0">
              <w:t xml:space="preserve"> PL EML 2.0</w:t>
            </w:r>
          </w:p>
        </w:tc>
        <w:tc>
          <w:tcPr>
            <w:tcW w:w="1359" w:type="dxa"/>
          </w:tcPr>
          <w:p w:rsidR="008D1FB0" w:rsidRDefault="008D1FB0" w:rsidP="0095471D">
            <w:r>
              <w:t>5</w:t>
            </w:r>
          </w:p>
        </w:tc>
        <w:tc>
          <w:tcPr>
            <w:tcW w:w="1643" w:type="dxa"/>
          </w:tcPr>
          <w:p w:rsidR="008D1FB0" w:rsidRDefault="008D1FB0" w:rsidP="0095471D">
            <w:r>
              <w:t>5 509,00</w:t>
            </w:r>
          </w:p>
        </w:tc>
        <w:tc>
          <w:tcPr>
            <w:tcW w:w="1722" w:type="dxa"/>
          </w:tcPr>
          <w:p w:rsidR="008D1FB0" w:rsidRPr="00D5433E" w:rsidRDefault="008D1FB0" w:rsidP="0095471D">
            <w:pPr>
              <w:rPr>
                <w:b/>
                <w:bCs/>
              </w:rPr>
            </w:pPr>
            <w:r w:rsidRPr="00D5433E">
              <w:rPr>
                <w:b/>
                <w:bCs/>
              </w:rPr>
              <w:t>27 545,</w:t>
            </w:r>
            <w:bookmarkStart w:id="0" w:name="_GoBack"/>
            <w:bookmarkEnd w:id="0"/>
            <w:r w:rsidRPr="00D5433E">
              <w:rPr>
                <w:b/>
                <w:bCs/>
              </w:rPr>
              <w:t>00</w:t>
            </w:r>
          </w:p>
        </w:tc>
      </w:tr>
      <w:tr w:rsidR="008D1FB0" w:rsidTr="008D1FB0">
        <w:trPr>
          <w:trHeight w:val="322"/>
        </w:trPr>
        <w:tc>
          <w:tcPr>
            <w:tcW w:w="1757" w:type="dxa"/>
          </w:tcPr>
          <w:p w:rsidR="008D1FB0" w:rsidRDefault="008D1FB0" w:rsidP="0095471D">
            <w:r>
              <w:t>Коммерческое предложение 2</w:t>
            </w:r>
          </w:p>
        </w:tc>
        <w:tc>
          <w:tcPr>
            <w:tcW w:w="2864" w:type="dxa"/>
          </w:tcPr>
          <w:p w:rsidR="008D1FB0" w:rsidRDefault="008D1FB0" w:rsidP="0095471D">
            <w:r w:rsidRPr="008D1FB0">
              <w:t xml:space="preserve">Универсальный светодиодный аварийный </w:t>
            </w:r>
            <w:proofErr w:type="spellStart"/>
            <w:r w:rsidRPr="008D1FB0">
              <w:t>светильникк</w:t>
            </w:r>
            <w:proofErr w:type="spellEnd"/>
            <w:r w:rsidRPr="008D1FB0">
              <w:t xml:space="preserve"> </w:t>
            </w:r>
            <w:proofErr w:type="spellStart"/>
            <w:r w:rsidRPr="008D1FB0">
              <w:t>Pelastus</w:t>
            </w:r>
            <w:proofErr w:type="spellEnd"/>
            <w:r w:rsidRPr="008D1FB0">
              <w:t xml:space="preserve"> PL EML 2.0</w:t>
            </w:r>
          </w:p>
        </w:tc>
        <w:tc>
          <w:tcPr>
            <w:tcW w:w="1359" w:type="dxa"/>
          </w:tcPr>
          <w:p w:rsidR="008D1FB0" w:rsidRDefault="008D1FB0" w:rsidP="0095471D">
            <w:r>
              <w:t>5</w:t>
            </w:r>
          </w:p>
        </w:tc>
        <w:tc>
          <w:tcPr>
            <w:tcW w:w="1643" w:type="dxa"/>
          </w:tcPr>
          <w:p w:rsidR="008D1FB0" w:rsidRDefault="008D1FB0" w:rsidP="0095471D">
            <w:r>
              <w:t>5 655,00</w:t>
            </w:r>
          </w:p>
        </w:tc>
        <w:tc>
          <w:tcPr>
            <w:tcW w:w="1722" w:type="dxa"/>
          </w:tcPr>
          <w:p w:rsidR="008D1FB0" w:rsidRPr="00172B43" w:rsidRDefault="008D1FB0" w:rsidP="0095471D">
            <w:r>
              <w:t>28 275,00</w:t>
            </w:r>
          </w:p>
        </w:tc>
      </w:tr>
      <w:tr w:rsidR="008D1FB0" w:rsidTr="008D1FB0">
        <w:tc>
          <w:tcPr>
            <w:tcW w:w="1757" w:type="dxa"/>
          </w:tcPr>
          <w:p w:rsidR="008D1FB0" w:rsidRDefault="008D1FB0" w:rsidP="0095471D">
            <w:r>
              <w:t>Коммерческое предложение 3</w:t>
            </w:r>
          </w:p>
        </w:tc>
        <w:tc>
          <w:tcPr>
            <w:tcW w:w="2864" w:type="dxa"/>
          </w:tcPr>
          <w:p w:rsidR="008D1FB0" w:rsidRDefault="008D1FB0" w:rsidP="0095471D">
            <w:r w:rsidRPr="008D1FB0">
              <w:t xml:space="preserve">Универсальный светодиодный аварийный </w:t>
            </w:r>
            <w:proofErr w:type="spellStart"/>
            <w:r w:rsidRPr="008D1FB0">
              <w:t>светильникк</w:t>
            </w:r>
            <w:proofErr w:type="spellEnd"/>
            <w:r w:rsidRPr="008D1FB0">
              <w:t xml:space="preserve"> </w:t>
            </w:r>
            <w:proofErr w:type="spellStart"/>
            <w:r w:rsidRPr="008D1FB0">
              <w:t>Pelastus</w:t>
            </w:r>
            <w:proofErr w:type="spellEnd"/>
            <w:r w:rsidRPr="008D1FB0">
              <w:t xml:space="preserve"> PL EML 2.0</w:t>
            </w:r>
          </w:p>
        </w:tc>
        <w:tc>
          <w:tcPr>
            <w:tcW w:w="1359" w:type="dxa"/>
          </w:tcPr>
          <w:p w:rsidR="008D1FB0" w:rsidRDefault="008D1FB0" w:rsidP="0095471D">
            <w:r>
              <w:t>5</w:t>
            </w:r>
          </w:p>
        </w:tc>
        <w:tc>
          <w:tcPr>
            <w:tcW w:w="1643" w:type="dxa"/>
          </w:tcPr>
          <w:p w:rsidR="008D1FB0" w:rsidRDefault="008D1FB0" w:rsidP="0095471D">
            <w:r>
              <w:t>5 650,00</w:t>
            </w:r>
          </w:p>
        </w:tc>
        <w:tc>
          <w:tcPr>
            <w:tcW w:w="1722" w:type="dxa"/>
          </w:tcPr>
          <w:p w:rsidR="008D1FB0" w:rsidRPr="00172B43" w:rsidRDefault="008D1FB0" w:rsidP="0095471D">
            <w:r>
              <w:t>28 250,00</w:t>
            </w:r>
          </w:p>
        </w:tc>
      </w:tr>
    </w:tbl>
    <w:p w:rsidR="008901E5" w:rsidRPr="00391BEF" w:rsidRDefault="008901E5" w:rsidP="008901E5">
      <w:pPr>
        <w:rPr>
          <w:b/>
        </w:rPr>
      </w:pPr>
      <w:r w:rsidRPr="005E0873">
        <w:t>Цена минимального пре</w:t>
      </w:r>
      <w:r>
        <w:t xml:space="preserve">дложения составляет </w:t>
      </w:r>
      <w:r w:rsidR="008D1FB0">
        <w:rPr>
          <w:b/>
        </w:rPr>
        <w:t>27 545 (Двадцать семь тысяч пятьсот сорок пять</w:t>
      </w:r>
      <w:r w:rsidRPr="008901E5">
        <w:rPr>
          <w:b/>
        </w:rPr>
        <w:t>) рублей 00 копеек</w:t>
      </w:r>
    </w:p>
    <w:p w:rsidR="008901E5" w:rsidRDefault="008901E5"/>
    <w:sectPr w:rsidR="00890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1E5"/>
    <w:rsid w:val="00057990"/>
    <w:rsid w:val="00742ECA"/>
    <w:rsid w:val="008901E5"/>
    <w:rsid w:val="008D1FB0"/>
    <w:rsid w:val="009C1ECD"/>
    <w:rsid w:val="00C279FB"/>
    <w:rsid w:val="00CE49A7"/>
    <w:rsid w:val="00D5433E"/>
    <w:rsid w:val="00E8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BB757"/>
  <w15:chartTrackingRefBased/>
  <w15:docId w15:val="{87317592-4189-48AA-B55F-F1CCA91EE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MorozovaAV</dc:creator>
  <cp:keywords/>
  <dc:description/>
  <cp:lastModifiedBy>AOV</cp:lastModifiedBy>
  <cp:revision>5</cp:revision>
  <dcterms:created xsi:type="dcterms:W3CDTF">2026-05-19T08:24:00Z</dcterms:created>
  <dcterms:modified xsi:type="dcterms:W3CDTF">2026-07-20T13:25:00Z</dcterms:modified>
</cp:coreProperties>
</file>