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8F" w:rsidRPr="008205AC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8205AC">
        <w:rPr>
          <w:rFonts w:ascii="PT Astra Serif" w:hAnsi="PT Astra Serif"/>
          <w:b/>
          <w:bCs/>
          <w:sz w:val="24"/>
          <w:szCs w:val="24"/>
        </w:rPr>
        <w:t xml:space="preserve">Расчет – обоснование начальной максимальной цены контракта </w:t>
      </w:r>
    </w:p>
    <w:p w:rsidR="00B6478F" w:rsidRPr="008205AC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8205AC">
        <w:rPr>
          <w:rFonts w:ascii="PT Astra Serif" w:hAnsi="PT Astra Serif"/>
          <w:sz w:val="24"/>
          <w:szCs w:val="24"/>
        </w:rPr>
        <w:t>Руководствуясь ч. 1 ст. 22 Федерального закона от 5 апреля 2013 г. № 44-</w:t>
      </w:r>
      <w:r w:rsidRPr="008205AC">
        <w:rPr>
          <w:rFonts w:ascii="PT Astra Serif" w:hAnsi="PT Astra Serif"/>
          <w:sz w:val="24"/>
          <w:szCs w:val="24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8205AC">
        <w:rPr>
          <w:rFonts w:ascii="PT Astra Serif" w:hAnsi="PT Astra Serif"/>
          <w:sz w:val="24"/>
          <w:szCs w:val="24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В целях получения ценовой информации были направлены запросы предполагаемым </w:t>
      </w:r>
      <w:r w:rsidRPr="008205AC">
        <w:rPr>
          <w:rFonts w:ascii="PT Astra Serif" w:hAnsi="PT Astra Serif"/>
          <w:color w:val="000000"/>
          <w:sz w:val="24"/>
          <w:szCs w:val="24"/>
        </w:rPr>
        <w:t xml:space="preserve">Исполнителям: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- Исполнитель № 1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- Исполнитель № 2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>- Исполнитель № 3.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- Исполнитель № 1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- Исполнитель № 2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 xml:space="preserve">- Исполнитель № 3 </w:t>
      </w:r>
    </w:p>
    <w:p w:rsidR="00B6478F" w:rsidRPr="008205AC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0631"/>
      </w:tblGrid>
      <w:tr w:rsidR="00B6478F" w:rsidRPr="008205AC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6E2D09" w:rsidP="00506DDB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 xml:space="preserve">Закупка </w:t>
            </w:r>
            <w:r w:rsidR="00506DDB" w:rsidRPr="008205AC">
              <w:rPr>
                <w:rFonts w:ascii="PT Astra Serif" w:hAnsi="PT Astra Serif"/>
                <w:sz w:val="24"/>
                <w:szCs w:val="24"/>
              </w:rPr>
              <w:t>сухого чистящего средства для мытья столово-кухонной посуды и инвентаря и синтетического моющего средства для стирки белья</w:t>
            </w:r>
            <w:r w:rsidRPr="008205A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6478F" w:rsidRPr="008205AC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8205AC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 xml:space="preserve">Исходные </w:t>
            </w:r>
            <w:proofErr w:type="gramStart"/>
            <w:r w:rsidRPr="008205AC">
              <w:rPr>
                <w:rFonts w:ascii="PT Astra Serif" w:hAnsi="PT Astra Serif"/>
                <w:sz w:val="24"/>
                <w:szCs w:val="24"/>
              </w:rPr>
              <w:t>данные</w:t>
            </w:r>
            <w:proofErr w:type="gramEnd"/>
            <w:r w:rsidRPr="008205AC">
              <w:rPr>
                <w:rFonts w:ascii="PT Astra Serif" w:hAnsi="PT Astra Serif"/>
                <w:sz w:val="24"/>
                <w:szCs w:val="24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Поступившие предложения от поставщиков (подрядчиков, исполнителей):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 xml:space="preserve">- Исполнитель № 1  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 xml:space="preserve">- Исполнитель № 2 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 xml:space="preserve">- Исполнитель № 3 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6478F" w:rsidRPr="008205AC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679CA45F" wp14:editId="7F5ACE2A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где: V - коэффициент вариации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drawing>
                <wp:inline distT="0" distB="0" distL="0" distR="0" wp14:anchorId="59A4128C" wp14:editId="06687747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5AC">
              <w:rPr>
                <w:rFonts w:ascii="PT Astra Serif" w:hAnsi="PT Astra Serif"/>
                <w:sz w:val="24"/>
                <w:szCs w:val="24"/>
              </w:rPr>
              <w:t>- среднее квадратичное отклонение.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70B4A047" wp14:editId="5C75BA8E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5AC">
              <w:rPr>
                <w:rFonts w:ascii="PT Astra Serif" w:hAnsi="PT Astra Serif"/>
                <w:sz w:val="24"/>
                <w:szCs w:val="24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n - количество значений, используемых в расчете.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Рассчитываем начальную (максимальную) цену контракта: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2B82AFAE" wp14:editId="4F9A74BC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737D37EB" wp14:editId="25D73A98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5AC">
              <w:rPr>
                <w:rFonts w:ascii="PT Astra Serif" w:hAnsi="PT Astra Serif"/>
                <w:sz w:val="24"/>
                <w:szCs w:val="24"/>
              </w:rPr>
              <w:t xml:space="preserve"> - НМЦК, </w:t>
            </w:r>
            <w:proofErr w:type="gramStart"/>
            <w:r w:rsidRPr="008205AC">
              <w:rPr>
                <w:rFonts w:ascii="PT Astra Serif" w:hAnsi="PT Astra Serif"/>
                <w:sz w:val="24"/>
                <w:szCs w:val="24"/>
              </w:rPr>
              <w:t>определяемая</w:t>
            </w:r>
            <w:proofErr w:type="gramEnd"/>
            <w:r w:rsidRPr="008205AC">
              <w:rPr>
                <w:rFonts w:ascii="PT Astra Serif" w:hAnsi="PT Astra Serif"/>
                <w:sz w:val="24"/>
                <w:szCs w:val="24"/>
              </w:rPr>
              <w:t xml:space="preserve"> методом сопоставимых рыночных цен (анализа рынка);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v - количество (объем) закупаемого товара (работы, услуги);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n - количество значений, используемых в расчете;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i - номер источника ценовой информации;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4CEF9563" wp14:editId="1E42CB56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5AC">
              <w:rPr>
                <w:rFonts w:ascii="PT Astra Serif" w:hAnsi="PT Astra Serif"/>
                <w:sz w:val="24"/>
                <w:szCs w:val="24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8205AC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6478F" w:rsidRPr="008205AC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8205AC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8205AC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8205AC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8205AC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183"/>
        <w:gridCol w:w="1329"/>
        <w:gridCol w:w="1457"/>
        <w:gridCol w:w="1559"/>
        <w:gridCol w:w="1418"/>
        <w:gridCol w:w="1886"/>
        <w:gridCol w:w="1611"/>
        <w:gridCol w:w="1592"/>
        <w:gridCol w:w="1282"/>
      </w:tblGrid>
      <w:tr w:rsidR="008205AC" w:rsidRPr="008205AC" w:rsidTr="00D92C90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br/>
            </w:r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proofErr w:type="gramEnd"/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21" w:type="dxa"/>
            <w:shd w:val="clear" w:color="auto" w:fill="auto"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Цена единицы продукции указанная в источнике №3</w:t>
            </w:r>
          </w:p>
        </w:tc>
        <w:tc>
          <w:tcPr>
            <w:tcW w:w="1747" w:type="dxa"/>
            <w:shd w:val="clear" w:color="000000" w:fill="FFFFFF"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Средняя арифметическая величина цены 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CF7898" w:rsidRPr="008205AC" w:rsidRDefault="009C2C5D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коэффициент вариации</w:t>
            </w:r>
            <w:proofErr w:type="gramStart"/>
            <w:r w:rsidRPr="008205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F7898" w:rsidRPr="008205AC">
              <w:rPr>
                <w:rFonts w:ascii="PT Astra Serif" w:hAnsi="PT Astra Serif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CF7898" w:rsidRPr="008205AC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НМЦК руб.</w:t>
            </w:r>
          </w:p>
        </w:tc>
      </w:tr>
      <w:tr w:rsidR="008205AC" w:rsidRPr="008205AC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8205AC" w:rsidRDefault="00BA3E7C" w:rsidP="00FD1E66">
            <w:pPr>
              <w:pStyle w:val="3"/>
              <w:shd w:val="clear" w:color="auto" w:fill="FFFFFF"/>
              <w:spacing w:before="0" w:after="120"/>
              <w:jc w:val="center"/>
              <w:rPr>
                <w:rFonts w:ascii="PT Astra Serif" w:hAnsi="PT Astra Serif"/>
                <w:color w:val="auto"/>
              </w:rPr>
            </w:pPr>
            <w:r w:rsidRPr="008205AC">
              <w:rPr>
                <w:rFonts w:ascii="PT Astra Serif" w:hAnsi="PT Astra Serif" w:cs="Times New Roman"/>
                <w:bCs/>
                <w:color w:val="auto"/>
              </w:rPr>
              <w:t>Диван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Pr="008205AC" w:rsidRDefault="008205AC" w:rsidP="006638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56200,00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80100,00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78000,00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Pr="008205AC" w:rsidRDefault="008205AC" w:rsidP="006638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71433,33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13234,17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18,53%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Pr="008205AC" w:rsidRDefault="008205AC" w:rsidP="006638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56200,00</w:t>
            </w:r>
          </w:p>
        </w:tc>
      </w:tr>
      <w:tr w:rsidR="008205AC" w:rsidRPr="008205AC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8205AC" w:rsidRDefault="00BA3E7C" w:rsidP="00FD1E6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Кресло-диван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40000,00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48500,00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45000,00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44500,00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4272,00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9,6%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40000,00</w:t>
            </w:r>
          </w:p>
        </w:tc>
      </w:tr>
      <w:tr w:rsidR="008205AC" w:rsidRPr="008205AC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8205AC" w:rsidRDefault="00BA3E7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 xml:space="preserve">Стол </w:t>
            </w:r>
            <w:r w:rsidR="008205AC" w:rsidRPr="008205AC">
              <w:rPr>
                <w:rFonts w:ascii="PT Astra Serif" w:hAnsi="PT Astra Serif"/>
                <w:sz w:val="24"/>
                <w:szCs w:val="24"/>
              </w:rPr>
              <w:t xml:space="preserve">кухонный </w:t>
            </w:r>
            <w:r w:rsidRPr="008205AC">
              <w:rPr>
                <w:rFonts w:ascii="PT Astra Serif" w:hAnsi="PT Astra Serif"/>
                <w:sz w:val="24"/>
                <w:szCs w:val="24"/>
              </w:rPr>
              <w:t>обеденный</w:t>
            </w:r>
            <w:r w:rsidR="008205AC" w:rsidRPr="008205AC">
              <w:rPr>
                <w:rFonts w:ascii="PT Astra Serif" w:hAnsi="PT Astra Serif"/>
                <w:sz w:val="24"/>
                <w:szCs w:val="24"/>
              </w:rPr>
              <w:t xml:space="preserve"> раздвижной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Pr="008205AC" w:rsidRDefault="008205AC" w:rsidP="006B7D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25000,00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36500,00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33000,00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31500,00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5894,91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18,71%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Pr="008205AC" w:rsidRDefault="008205AC" w:rsidP="006B7D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25000,00</w:t>
            </w:r>
          </w:p>
        </w:tc>
      </w:tr>
      <w:tr w:rsidR="008205AC" w:rsidRPr="008205AC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Pr="008205AC" w:rsidRDefault="00BA3E7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Стул кухонный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205AC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Pr="008205AC" w:rsidRDefault="008205AC" w:rsidP="00C274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8000,00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15 077,00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15453,00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Pr="008205AC" w:rsidRDefault="008205AC" w:rsidP="00285F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12843,33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4198,66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Pr="008205AC" w:rsidRDefault="008205AC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32,69%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Pr="008205AC" w:rsidRDefault="008205AC" w:rsidP="00285F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32000,00</w:t>
            </w:r>
          </w:p>
        </w:tc>
      </w:tr>
      <w:tr w:rsidR="00FD1E66" w:rsidRPr="008205AC" w:rsidTr="00FD1E66">
        <w:trPr>
          <w:trHeight w:val="495"/>
        </w:trPr>
        <w:tc>
          <w:tcPr>
            <w:tcW w:w="13636" w:type="dxa"/>
            <w:gridSpan w:val="9"/>
            <w:shd w:val="clear" w:color="auto" w:fill="auto"/>
            <w:noWrap/>
            <w:vAlign w:val="center"/>
          </w:tcPr>
          <w:p w:rsidR="00FD1E66" w:rsidRPr="008205AC" w:rsidRDefault="00FD1E66" w:rsidP="00FD1E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НМЦК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D1E66" w:rsidRPr="008205AC" w:rsidRDefault="008205AC" w:rsidP="006638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05AC">
              <w:rPr>
                <w:rFonts w:ascii="PT Astra Serif" w:hAnsi="PT Astra Serif"/>
                <w:sz w:val="24"/>
                <w:szCs w:val="24"/>
              </w:rPr>
              <w:t>153200,00</w:t>
            </w:r>
          </w:p>
        </w:tc>
      </w:tr>
    </w:tbl>
    <w:p w:rsidR="007761F3" w:rsidRPr="008205AC" w:rsidRDefault="00F827AE" w:rsidP="007761F3">
      <w:pPr>
        <w:jc w:val="both"/>
        <w:rPr>
          <w:rFonts w:ascii="PT Astra Serif" w:hAnsi="PT Astra Serif"/>
          <w:color w:val="FF0000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ab/>
      </w:r>
    </w:p>
    <w:p w:rsidR="007761F3" w:rsidRPr="008205AC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>Учитывая, что при изучении рынка в сопо</w:t>
      </w:r>
      <w:r w:rsidR="00201F79" w:rsidRPr="008205AC">
        <w:rPr>
          <w:rFonts w:ascii="PT Astra Serif" w:hAnsi="PT Astra Serif"/>
          <w:sz w:val="24"/>
          <w:szCs w:val="24"/>
        </w:rPr>
        <w:t xml:space="preserve">ставимых экономических условиях </w:t>
      </w:r>
      <w:r w:rsidRPr="008205AC">
        <w:rPr>
          <w:rFonts w:ascii="PT Astra Serif" w:hAnsi="PT Astra Serif"/>
          <w:sz w:val="24"/>
          <w:szCs w:val="24"/>
        </w:rPr>
        <w:t xml:space="preserve">на момент закупки минимальной ценой </w:t>
      </w:r>
      <w:proofErr w:type="gramStart"/>
      <w:r w:rsidRPr="008205AC">
        <w:rPr>
          <w:rFonts w:ascii="PT Astra Serif" w:hAnsi="PT Astra Serif"/>
          <w:sz w:val="24"/>
          <w:szCs w:val="24"/>
        </w:rPr>
        <w:t>на</w:t>
      </w:r>
      <w:proofErr w:type="gramEnd"/>
      <w:r w:rsidRPr="008205AC">
        <w:rPr>
          <w:rFonts w:ascii="PT Astra Serif" w:hAnsi="PT Astra Serif"/>
          <w:sz w:val="24"/>
          <w:szCs w:val="24"/>
        </w:rPr>
        <w:t>:</w:t>
      </w:r>
    </w:p>
    <w:p w:rsidR="007761F3" w:rsidRPr="008205AC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b/>
          <w:sz w:val="24"/>
          <w:szCs w:val="24"/>
        </w:rPr>
        <w:t>Начальная максимальн</w:t>
      </w:r>
      <w:r w:rsidR="0021455D" w:rsidRPr="008205AC">
        <w:rPr>
          <w:rFonts w:ascii="PT Astra Serif" w:hAnsi="PT Astra Serif"/>
          <w:b/>
          <w:sz w:val="24"/>
          <w:szCs w:val="24"/>
        </w:rPr>
        <w:t xml:space="preserve">ая цена контракта составляет </w:t>
      </w:r>
      <w:r w:rsidR="008205AC" w:rsidRPr="008205AC">
        <w:rPr>
          <w:rFonts w:ascii="PT Astra Serif" w:hAnsi="PT Astra Serif"/>
          <w:b/>
          <w:sz w:val="24"/>
          <w:szCs w:val="24"/>
        </w:rPr>
        <w:t>153200</w:t>
      </w:r>
      <w:r w:rsidRPr="008205AC">
        <w:rPr>
          <w:rFonts w:ascii="PT Astra Serif" w:hAnsi="PT Astra Serif"/>
          <w:b/>
          <w:sz w:val="24"/>
          <w:szCs w:val="24"/>
        </w:rPr>
        <w:t xml:space="preserve"> рублей </w:t>
      </w:r>
      <w:r w:rsidR="002E6685" w:rsidRPr="008205AC">
        <w:rPr>
          <w:rFonts w:ascii="PT Astra Serif" w:hAnsi="PT Astra Serif"/>
          <w:b/>
          <w:sz w:val="24"/>
          <w:szCs w:val="24"/>
        </w:rPr>
        <w:t>00</w:t>
      </w:r>
      <w:r w:rsidRPr="008205AC">
        <w:rPr>
          <w:rFonts w:ascii="PT Astra Serif" w:hAnsi="PT Astra Serif"/>
          <w:b/>
          <w:sz w:val="24"/>
          <w:szCs w:val="24"/>
        </w:rPr>
        <w:t xml:space="preserve"> копеек</w:t>
      </w:r>
      <w:r w:rsidRPr="008205AC">
        <w:rPr>
          <w:rFonts w:ascii="PT Astra Serif" w:hAnsi="PT Astra Serif"/>
          <w:sz w:val="24"/>
          <w:szCs w:val="24"/>
        </w:rPr>
        <w:t>.</w:t>
      </w:r>
    </w:p>
    <w:p w:rsidR="007761F3" w:rsidRPr="008205AC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7761F3" w:rsidRPr="008205AC" w:rsidRDefault="007761F3" w:rsidP="008205AC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8205AC">
        <w:rPr>
          <w:rFonts w:ascii="PT Astra Serif" w:hAnsi="PT Astra Serif"/>
          <w:sz w:val="24"/>
          <w:szCs w:val="24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государственного контракта: не применяется в связи с оплатой государственног</w:t>
      </w:r>
      <w:r w:rsidR="008205AC">
        <w:rPr>
          <w:rFonts w:ascii="PT Astra Serif" w:hAnsi="PT Astra Serif"/>
          <w:sz w:val="24"/>
          <w:szCs w:val="24"/>
        </w:rPr>
        <w:t xml:space="preserve">о контракта в рублях Российской </w:t>
      </w:r>
      <w:bookmarkStart w:id="0" w:name="_GoBack"/>
      <w:bookmarkEnd w:id="0"/>
      <w:r w:rsidRPr="008205AC">
        <w:rPr>
          <w:rFonts w:ascii="PT Astra Serif" w:hAnsi="PT Astra Serif"/>
          <w:sz w:val="24"/>
          <w:szCs w:val="24"/>
        </w:rPr>
        <w:t>Федерации.</w:t>
      </w:r>
    </w:p>
    <w:p w:rsidR="007761F3" w:rsidRPr="008205AC" w:rsidRDefault="007761F3" w:rsidP="00337D77">
      <w:pPr>
        <w:ind w:firstLine="708"/>
        <w:jc w:val="both"/>
        <w:rPr>
          <w:rFonts w:ascii="PT Astra Serif" w:hAnsi="PT Astra Serif"/>
          <w:sz w:val="24"/>
          <w:szCs w:val="24"/>
        </w:rPr>
      </w:pPr>
    </w:p>
    <w:p w:rsidR="007761F3" w:rsidRPr="008205AC" w:rsidRDefault="007761F3" w:rsidP="00337D77">
      <w:pPr>
        <w:ind w:firstLine="708"/>
        <w:jc w:val="both"/>
        <w:rPr>
          <w:rFonts w:ascii="PT Astra Serif" w:hAnsi="PT Astra Serif"/>
          <w:sz w:val="24"/>
          <w:szCs w:val="24"/>
        </w:rPr>
      </w:pPr>
    </w:p>
    <w:p w:rsidR="007761F3" w:rsidRPr="008205AC" w:rsidRDefault="007761F3" w:rsidP="00337D77">
      <w:pPr>
        <w:ind w:firstLine="708"/>
        <w:jc w:val="both"/>
        <w:rPr>
          <w:rFonts w:ascii="PT Astra Serif" w:hAnsi="PT Astra Serif"/>
          <w:sz w:val="24"/>
          <w:szCs w:val="24"/>
        </w:rPr>
      </w:pPr>
    </w:p>
    <w:p w:rsidR="00B6478F" w:rsidRPr="008205AC" w:rsidRDefault="00B6478F" w:rsidP="00337D77">
      <w:pPr>
        <w:ind w:firstLine="708"/>
        <w:jc w:val="both"/>
        <w:rPr>
          <w:rFonts w:ascii="PT Astra Serif" w:hAnsi="PT Astra Serif"/>
          <w:sz w:val="24"/>
          <w:szCs w:val="24"/>
        </w:rPr>
      </w:pPr>
    </w:p>
    <w:sectPr w:rsidR="00B6478F" w:rsidRPr="008205AC" w:rsidSect="007761F3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538"/>
    <w:rsid w:val="00005359"/>
    <w:rsid w:val="00036C4C"/>
    <w:rsid w:val="0004325C"/>
    <w:rsid w:val="000612D5"/>
    <w:rsid w:val="00061C7B"/>
    <w:rsid w:val="00061F08"/>
    <w:rsid w:val="00087BA3"/>
    <w:rsid w:val="000E3C19"/>
    <w:rsid w:val="000E6B87"/>
    <w:rsid w:val="00196538"/>
    <w:rsid w:val="001A7074"/>
    <w:rsid w:val="001B1B6E"/>
    <w:rsid w:val="00201F79"/>
    <w:rsid w:val="0021455D"/>
    <w:rsid w:val="00240778"/>
    <w:rsid w:val="00285FE8"/>
    <w:rsid w:val="002A6D0C"/>
    <w:rsid w:val="002B48B6"/>
    <w:rsid w:val="002E2372"/>
    <w:rsid w:val="002E6685"/>
    <w:rsid w:val="00300BE3"/>
    <w:rsid w:val="0030255F"/>
    <w:rsid w:val="00334672"/>
    <w:rsid w:val="00337D77"/>
    <w:rsid w:val="00361217"/>
    <w:rsid w:val="003B661B"/>
    <w:rsid w:val="003C2796"/>
    <w:rsid w:val="003C554D"/>
    <w:rsid w:val="003F4AE4"/>
    <w:rsid w:val="00400FE2"/>
    <w:rsid w:val="004707FF"/>
    <w:rsid w:val="00485AFC"/>
    <w:rsid w:val="004916F0"/>
    <w:rsid w:val="00493B3E"/>
    <w:rsid w:val="004E06A7"/>
    <w:rsid w:val="004E74B6"/>
    <w:rsid w:val="00506DDB"/>
    <w:rsid w:val="0057186F"/>
    <w:rsid w:val="00574652"/>
    <w:rsid w:val="005A4DA8"/>
    <w:rsid w:val="00607504"/>
    <w:rsid w:val="006638E3"/>
    <w:rsid w:val="006B7D2D"/>
    <w:rsid w:val="006D473D"/>
    <w:rsid w:val="006E2D09"/>
    <w:rsid w:val="007214DE"/>
    <w:rsid w:val="0076788A"/>
    <w:rsid w:val="007761F3"/>
    <w:rsid w:val="008205AC"/>
    <w:rsid w:val="0082237B"/>
    <w:rsid w:val="00846E61"/>
    <w:rsid w:val="008F50B2"/>
    <w:rsid w:val="00927E82"/>
    <w:rsid w:val="00934C51"/>
    <w:rsid w:val="009977A0"/>
    <w:rsid w:val="009B46AC"/>
    <w:rsid w:val="009B6442"/>
    <w:rsid w:val="009C2C5D"/>
    <w:rsid w:val="00A07EB6"/>
    <w:rsid w:val="00A20C06"/>
    <w:rsid w:val="00A27189"/>
    <w:rsid w:val="00A32628"/>
    <w:rsid w:val="00A55677"/>
    <w:rsid w:val="00AE30DC"/>
    <w:rsid w:val="00AF4238"/>
    <w:rsid w:val="00B34490"/>
    <w:rsid w:val="00B5765A"/>
    <w:rsid w:val="00B6478F"/>
    <w:rsid w:val="00B672EF"/>
    <w:rsid w:val="00B95FCC"/>
    <w:rsid w:val="00BA3E7C"/>
    <w:rsid w:val="00BC034D"/>
    <w:rsid w:val="00C22C7F"/>
    <w:rsid w:val="00C27465"/>
    <w:rsid w:val="00C87919"/>
    <w:rsid w:val="00CB1C16"/>
    <w:rsid w:val="00CC40AE"/>
    <w:rsid w:val="00CD6BCE"/>
    <w:rsid w:val="00CF7898"/>
    <w:rsid w:val="00D10415"/>
    <w:rsid w:val="00D23E54"/>
    <w:rsid w:val="00D92C90"/>
    <w:rsid w:val="00DC34C0"/>
    <w:rsid w:val="00DE47E2"/>
    <w:rsid w:val="00E04C77"/>
    <w:rsid w:val="00E13E97"/>
    <w:rsid w:val="00E432B6"/>
    <w:rsid w:val="00E47312"/>
    <w:rsid w:val="00E473FB"/>
    <w:rsid w:val="00E66DE9"/>
    <w:rsid w:val="00E83BB0"/>
    <w:rsid w:val="00EE436A"/>
    <w:rsid w:val="00EF7278"/>
    <w:rsid w:val="00F32431"/>
    <w:rsid w:val="00F827AE"/>
    <w:rsid w:val="00F96CDF"/>
    <w:rsid w:val="00FD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A3E7C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3E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55</cp:revision>
  <cp:lastPrinted>2025-05-20T12:30:00Z</cp:lastPrinted>
  <dcterms:created xsi:type="dcterms:W3CDTF">2025-12-03T11:54:00Z</dcterms:created>
  <dcterms:modified xsi:type="dcterms:W3CDTF">2026-08-05T13:15:00Z</dcterms:modified>
</cp:coreProperties>
</file>