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0E" w:rsidRPr="00E31D94" w:rsidRDefault="002B07CC">
      <w:pPr>
        <w:pStyle w:val="ConsPlusNormal"/>
        <w:jc w:val="center"/>
        <w:rPr>
          <w:rFonts w:ascii="XO Thames" w:hAnsi="XO Thames" w:cs="Times New Roman"/>
          <w:b/>
          <w:szCs w:val="22"/>
        </w:rPr>
      </w:pPr>
      <w:r w:rsidRPr="00E31D94">
        <w:rPr>
          <w:rFonts w:ascii="XO Thames" w:hAnsi="XO Thames" w:cs="Times New Roman"/>
          <w:b/>
          <w:szCs w:val="22"/>
        </w:rPr>
        <w:t>Проект</w:t>
      </w:r>
    </w:p>
    <w:p w:rsidR="006F0F0E" w:rsidRPr="00E31D94" w:rsidRDefault="002B07CC">
      <w:pPr>
        <w:pStyle w:val="ConsPlusNormal"/>
        <w:jc w:val="center"/>
        <w:rPr>
          <w:rFonts w:ascii="XO Thames" w:hAnsi="XO Thames" w:cs="Times New Roman"/>
          <w:b/>
          <w:szCs w:val="22"/>
        </w:rPr>
      </w:pPr>
      <w:r w:rsidRPr="00E31D94">
        <w:rPr>
          <w:rFonts w:ascii="XO Thames" w:hAnsi="XO Thames" w:cs="Times New Roman"/>
          <w:b/>
          <w:szCs w:val="22"/>
        </w:rPr>
        <w:t xml:space="preserve">Государственного контракта N </w:t>
      </w:r>
    </w:p>
    <w:p w:rsidR="00497770" w:rsidRDefault="002B07CC">
      <w:pPr>
        <w:pStyle w:val="ConsPlusNormal"/>
        <w:jc w:val="center"/>
        <w:rPr>
          <w:rFonts w:ascii="XO Thames" w:hAnsi="XO Thames" w:cs="Times New Roman"/>
          <w:b/>
          <w:color w:val="000000"/>
          <w:szCs w:val="22"/>
        </w:rPr>
      </w:pPr>
      <w:r w:rsidRPr="00E31D94">
        <w:rPr>
          <w:rFonts w:ascii="XO Thames" w:hAnsi="XO Thames" w:cs="Times New Roman"/>
          <w:b/>
          <w:szCs w:val="22"/>
        </w:rPr>
        <w:t xml:space="preserve">на </w:t>
      </w:r>
      <w:r w:rsidRPr="00E31D94">
        <w:rPr>
          <w:rFonts w:ascii="XO Thames" w:hAnsi="XO Thames" w:cs="Times New Roman"/>
          <w:b/>
          <w:color w:val="000000"/>
          <w:szCs w:val="22"/>
        </w:rPr>
        <w:t>поставку</w:t>
      </w:r>
      <w:r w:rsidR="009F2534">
        <w:rPr>
          <w:rFonts w:ascii="XO Thames" w:hAnsi="XO Thames" w:cs="Times New Roman"/>
          <w:b/>
          <w:color w:val="000000"/>
          <w:szCs w:val="22"/>
        </w:rPr>
        <w:t xml:space="preserve"> </w:t>
      </w:r>
      <w:r w:rsidR="00497770">
        <w:rPr>
          <w:rFonts w:ascii="XO Thames" w:hAnsi="XO Thames" w:cs="Times New Roman"/>
          <w:b/>
          <w:color w:val="000000"/>
          <w:szCs w:val="22"/>
        </w:rPr>
        <w:t xml:space="preserve">расходных материалов и комплектующих </w:t>
      </w:r>
    </w:p>
    <w:p w:rsidR="006F0F0E" w:rsidRPr="00E31D94" w:rsidRDefault="00497770">
      <w:pPr>
        <w:pStyle w:val="ConsPlusNormal"/>
        <w:jc w:val="center"/>
        <w:rPr>
          <w:rFonts w:ascii="XO Thames" w:hAnsi="XO Thames" w:cs="Times New Roman"/>
          <w:b/>
          <w:color w:val="000000"/>
          <w:szCs w:val="22"/>
        </w:rPr>
      </w:pPr>
      <w:r>
        <w:rPr>
          <w:rFonts w:ascii="XO Thames" w:hAnsi="XO Thames" w:cs="Times New Roman"/>
          <w:b/>
          <w:color w:val="000000"/>
          <w:szCs w:val="22"/>
        </w:rPr>
        <w:t>на ремонт системы водоснабжения</w:t>
      </w:r>
      <w:r w:rsidR="002B07CC" w:rsidRPr="00E31D94">
        <w:rPr>
          <w:rFonts w:ascii="XO Thames" w:hAnsi="XO Thames" w:cs="Times New Roman"/>
          <w:b/>
          <w:color w:val="000000"/>
          <w:szCs w:val="22"/>
        </w:rPr>
        <w:t xml:space="preserve">                                                                                               </w:t>
      </w:r>
    </w:p>
    <w:p w:rsidR="006F0F0E" w:rsidRPr="00E31D94" w:rsidRDefault="006F0F0E">
      <w:pPr>
        <w:pStyle w:val="ConsPlusNonformat"/>
        <w:jc w:val="both"/>
        <w:rPr>
          <w:rFonts w:ascii="XO Thames" w:hAnsi="XO Thames" w:cs="Times New Roman"/>
          <w:sz w:val="22"/>
          <w:szCs w:val="22"/>
        </w:rPr>
      </w:pPr>
    </w:p>
    <w:p w:rsidR="006F0F0E" w:rsidRPr="00E31D94" w:rsidRDefault="002B07CC">
      <w:pPr>
        <w:pStyle w:val="ConsPlusNonformat"/>
        <w:jc w:val="both"/>
        <w:rPr>
          <w:rFonts w:ascii="XO Thames" w:hAnsi="XO Thames" w:cs="Times New Roman"/>
          <w:sz w:val="22"/>
          <w:szCs w:val="22"/>
        </w:rPr>
      </w:pPr>
      <w:proofErr w:type="spellStart"/>
      <w:r w:rsidRPr="00E31D94">
        <w:rPr>
          <w:rFonts w:ascii="XO Thames" w:hAnsi="XO Thames" w:cs="Times New Roman"/>
          <w:sz w:val="22"/>
          <w:szCs w:val="22"/>
        </w:rPr>
        <w:t>р.п</w:t>
      </w:r>
      <w:proofErr w:type="spellEnd"/>
      <w:r w:rsidRPr="00E31D94">
        <w:rPr>
          <w:rFonts w:ascii="XO Thames" w:hAnsi="XO Thames" w:cs="Times New Roman"/>
          <w:sz w:val="22"/>
          <w:szCs w:val="22"/>
        </w:rPr>
        <w:t xml:space="preserve">. Усть-Абакан                                          </w:t>
      </w:r>
      <w:r w:rsidRPr="00E31D94">
        <w:rPr>
          <w:rFonts w:ascii="XO Thames" w:hAnsi="XO Thames" w:cs="Times New Roman"/>
          <w:sz w:val="22"/>
          <w:szCs w:val="22"/>
        </w:rPr>
        <w:tab/>
      </w:r>
      <w:r w:rsidRPr="00E31D94">
        <w:rPr>
          <w:rFonts w:ascii="XO Thames" w:hAnsi="XO Thames" w:cs="Times New Roman"/>
          <w:sz w:val="22"/>
          <w:szCs w:val="22"/>
        </w:rPr>
        <w:tab/>
        <w:t xml:space="preserve">                                </w:t>
      </w:r>
      <w:r w:rsidR="00C83533">
        <w:rPr>
          <w:rFonts w:ascii="XO Thames" w:hAnsi="XO Thames" w:cs="Times New Roman"/>
          <w:sz w:val="22"/>
          <w:szCs w:val="22"/>
        </w:rPr>
        <w:t xml:space="preserve">    </w:t>
      </w:r>
      <w:r w:rsidR="002114AB">
        <w:rPr>
          <w:rFonts w:ascii="XO Thames" w:hAnsi="XO Thames" w:cs="Times New Roman"/>
          <w:sz w:val="22"/>
          <w:szCs w:val="22"/>
        </w:rPr>
        <w:t xml:space="preserve">          «__» _______ 2026</w:t>
      </w:r>
      <w:r w:rsidRPr="00E31D94">
        <w:rPr>
          <w:rFonts w:ascii="XO Thames" w:hAnsi="XO Thames" w:cs="Times New Roman"/>
          <w:sz w:val="22"/>
          <w:szCs w:val="22"/>
        </w:rPr>
        <w:t xml:space="preserve"> г.</w:t>
      </w:r>
    </w:p>
    <w:p w:rsidR="006F0F0E" w:rsidRPr="00E31D94" w:rsidRDefault="006F0F0E">
      <w:pPr>
        <w:widowControl w:val="0"/>
        <w:spacing w:after="0" w:line="240" w:lineRule="auto"/>
        <w:ind w:firstLine="720"/>
        <w:jc w:val="both"/>
        <w:rPr>
          <w:rFonts w:ascii="XO Thames" w:hAnsi="XO Thames" w:cs="Times New Roman"/>
          <w:b/>
          <w:color w:val="000000"/>
        </w:rPr>
      </w:pPr>
    </w:p>
    <w:p w:rsidR="006F0F0E" w:rsidRDefault="002B07CC">
      <w:pPr>
        <w:pStyle w:val="2"/>
        <w:spacing w:after="0" w:line="240" w:lineRule="auto"/>
        <w:ind w:firstLine="567"/>
        <w:jc w:val="both"/>
        <w:rPr>
          <w:rFonts w:ascii="XO Thames" w:hAnsi="XO Thames"/>
          <w:sz w:val="22"/>
          <w:szCs w:val="22"/>
        </w:rPr>
      </w:pPr>
      <w:proofErr w:type="gramStart"/>
      <w:r w:rsidRPr="00E31D94">
        <w:rPr>
          <w:rFonts w:ascii="XO Thames" w:hAnsi="XO Thames"/>
          <w:b/>
          <w:sz w:val="22"/>
          <w:szCs w:val="22"/>
        </w:rPr>
        <w:t>Федеральное казенное учреждение «</w:t>
      </w:r>
      <w:r w:rsidR="00783A87">
        <w:rPr>
          <w:rFonts w:ascii="XO Thames" w:hAnsi="XO Thames"/>
          <w:b/>
          <w:sz w:val="22"/>
          <w:szCs w:val="22"/>
        </w:rPr>
        <w:t>И</w:t>
      </w:r>
      <w:r w:rsidRPr="00E31D94">
        <w:rPr>
          <w:rFonts w:ascii="XO Thames" w:hAnsi="XO Thames"/>
          <w:b/>
          <w:sz w:val="22"/>
          <w:szCs w:val="22"/>
        </w:rPr>
        <w:t>справительная колония № 28 Управления Федеральной службы исполнения наказаний России по Республике Хакасия»</w:t>
      </w:r>
      <w:r w:rsidRPr="00E31D94">
        <w:rPr>
          <w:rFonts w:ascii="XO Thames" w:hAnsi="XO Thames"/>
          <w:b/>
          <w:bCs/>
          <w:sz w:val="22"/>
          <w:szCs w:val="22"/>
        </w:rPr>
        <w:t xml:space="preserve"> (ФКУ ИК-28 УФСИН России по Республике Хакасия),</w:t>
      </w:r>
      <w:r w:rsidRPr="00E31D94">
        <w:rPr>
          <w:rFonts w:ascii="XO Thames" w:hAnsi="XO Thames"/>
          <w:sz w:val="22"/>
          <w:szCs w:val="22"/>
        </w:rPr>
        <w:t xml:space="preserve"> выступающее от имени Российской Федерации, в целях обеспечения государственных нужд, именуемое  в дальнейшем </w:t>
      </w:r>
      <w:r w:rsidRPr="00E31D94">
        <w:rPr>
          <w:rFonts w:ascii="XO Thames" w:hAnsi="XO Thames"/>
          <w:b/>
          <w:sz w:val="22"/>
          <w:szCs w:val="22"/>
        </w:rPr>
        <w:t xml:space="preserve">«Государственный заказчик» </w:t>
      </w:r>
      <w:r w:rsidRPr="00E31D94">
        <w:rPr>
          <w:rFonts w:ascii="XO Thames" w:hAnsi="XO Thames"/>
          <w:sz w:val="22"/>
          <w:szCs w:val="22"/>
        </w:rPr>
        <w:t xml:space="preserve">далее по тексту Заказчик, в лице </w:t>
      </w:r>
      <w:r w:rsidR="00783A87">
        <w:rPr>
          <w:rFonts w:ascii="XO Thames" w:hAnsi="XO Thames"/>
          <w:sz w:val="22"/>
          <w:szCs w:val="22"/>
        </w:rPr>
        <w:t>н</w:t>
      </w:r>
      <w:r w:rsidRPr="00E31D94">
        <w:rPr>
          <w:rFonts w:ascii="XO Thames" w:hAnsi="XO Thames"/>
          <w:sz w:val="22"/>
          <w:szCs w:val="22"/>
        </w:rPr>
        <w:t xml:space="preserve">ачальника учреждения </w:t>
      </w:r>
      <w:r w:rsidR="008F45CC" w:rsidRPr="00E31D94">
        <w:rPr>
          <w:rFonts w:ascii="XO Thames" w:hAnsi="XO Thames"/>
          <w:sz w:val="22"/>
          <w:szCs w:val="22"/>
        </w:rPr>
        <w:t>Панькина Павла Александровича</w:t>
      </w:r>
      <w:r w:rsidRPr="00E31D94">
        <w:rPr>
          <w:rFonts w:ascii="XO Thames" w:hAnsi="XO Thames"/>
          <w:sz w:val="22"/>
          <w:szCs w:val="22"/>
        </w:rPr>
        <w:t xml:space="preserve">, действующего на основании </w:t>
      </w:r>
      <w:r w:rsidR="008F45CC" w:rsidRPr="00E31D94">
        <w:rPr>
          <w:rFonts w:ascii="XO Thames" w:hAnsi="XO Thames"/>
          <w:sz w:val="22"/>
          <w:szCs w:val="22"/>
        </w:rPr>
        <w:t xml:space="preserve">и </w:t>
      </w:r>
      <w:r w:rsidRPr="00E31D94">
        <w:rPr>
          <w:rFonts w:ascii="XO Thames" w:hAnsi="XO Thames"/>
          <w:sz w:val="22"/>
          <w:szCs w:val="22"/>
        </w:rPr>
        <w:t>Устава с одной стороны,</w:t>
      </w:r>
      <w:r w:rsidR="00732A01">
        <w:rPr>
          <w:rFonts w:ascii="XO Thames" w:hAnsi="XO Thames"/>
          <w:sz w:val="22"/>
          <w:szCs w:val="22"/>
        </w:rPr>
        <w:t xml:space="preserve"> </w:t>
      </w:r>
      <w:r w:rsidRPr="00E31D94">
        <w:rPr>
          <w:rFonts w:ascii="XO Thames" w:hAnsi="XO Thames"/>
          <w:sz w:val="22"/>
          <w:szCs w:val="22"/>
        </w:rPr>
        <w:t>и _____________</w:t>
      </w:r>
      <w:r w:rsidR="00732A01">
        <w:rPr>
          <w:rFonts w:ascii="XO Thames" w:hAnsi="XO Thames"/>
          <w:sz w:val="22"/>
          <w:szCs w:val="22"/>
        </w:rPr>
        <w:t>__</w:t>
      </w:r>
      <w:r w:rsidRPr="00E31D94">
        <w:rPr>
          <w:rFonts w:ascii="XO Thames" w:hAnsi="XO Thames"/>
          <w:sz w:val="22"/>
          <w:szCs w:val="22"/>
        </w:rPr>
        <w:t xml:space="preserve">___, именуемое </w:t>
      </w:r>
      <w:r w:rsidR="00732A01">
        <w:rPr>
          <w:rFonts w:ascii="XO Thames" w:hAnsi="XO Thames"/>
          <w:sz w:val="22"/>
          <w:szCs w:val="22"/>
        </w:rPr>
        <w:t xml:space="preserve">                </w:t>
      </w:r>
      <w:r w:rsidRPr="00E31D94">
        <w:rPr>
          <w:rFonts w:ascii="XO Thames" w:hAnsi="XO Thames"/>
          <w:sz w:val="22"/>
          <w:szCs w:val="22"/>
        </w:rPr>
        <w:t>в дальнейшем</w:t>
      </w:r>
      <w:proofErr w:type="gramEnd"/>
      <w:r w:rsidRPr="00E31D94">
        <w:rPr>
          <w:rFonts w:ascii="XO Thames" w:hAnsi="XO Thames"/>
          <w:sz w:val="22"/>
          <w:szCs w:val="22"/>
        </w:rPr>
        <w:t xml:space="preserve"> </w:t>
      </w:r>
      <w:r w:rsidRPr="00E31D94">
        <w:rPr>
          <w:rFonts w:ascii="XO Thames" w:hAnsi="XO Thames"/>
          <w:b/>
          <w:sz w:val="22"/>
          <w:szCs w:val="22"/>
        </w:rPr>
        <w:t>«</w:t>
      </w:r>
      <w:proofErr w:type="gramStart"/>
      <w:r w:rsidRPr="00E31D94">
        <w:rPr>
          <w:rFonts w:ascii="XO Thames" w:hAnsi="XO Thames"/>
          <w:b/>
          <w:sz w:val="22"/>
          <w:szCs w:val="22"/>
        </w:rPr>
        <w:t xml:space="preserve">Исполнитель», </w:t>
      </w:r>
      <w:r w:rsidRPr="00E31D94">
        <w:rPr>
          <w:rFonts w:ascii="XO Thames" w:hAnsi="XO Thames"/>
          <w:sz w:val="22"/>
          <w:szCs w:val="22"/>
        </w:rPr>
        <w:t>в лице ________________________________________, действующего на основании устава, с другой  стороны,  а вместе именуемые «Стороны», руководствуясь п. 4 ч.</w:t>
      </w:r>
      <w:r w:rsidR="00402B5E">
        <w:rPr>
          <w:rFonts w:ascii="XO Thames" w:hAnsi="XO Thames"/>
          <w:sz w:val="22"/>
          <w:szCs w:val="22"/>
        </w:rPr>
        <w:t xml:space="preserve"> </w:t>
      </w:r>
      <w:bookmarkStart w:id="0" w:name="_GoBack"/>
      <w:bookmarkEnd w:id="0"/>
      <w:r w:rsidRPr="00E31D94">
        <w:rPr>
          <w:rFonts w:ascii="XO Thames" w:hAnsi="XO Thames"/>
          <w:sz w:val="22"/>
          <w:szCs w:val="22"/>
        </w:rPr>
        <w:t>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ИКЗ:</w:t>
      </w:r>
      <w:r w:rsidRPr="00E31D94">
        <w:rPr>
          <w:rFonts w:ascii="XO Thames" w:hAnsi="XO Thames"/>
          <w:b/>
          <w:sz w:val="22"/>
          <w:szCs w:val="22"/>
        </w:rPr>
        <w:t xml:space="preserve"> </w:t>
      </w:r>
      <w:r w:rsidRPr="002114AB">
        <w:rPr>
          <w:rFonts w:ascii="XO Thames" w:hAnsi="XO Thames"/>
          <w:sz w:val="22"/>
          <w:szCs w:val="22"/>
          <w:highlight w:val="yellow"/>
          <w:u w:val="single"/>
        </w:rPr>
        <w:t>25 1 1910000043 191001001 0011 0000000000</w:t>
      </w:r>
      <w:r w:rsidRPr="00E31D94">
        <w:rPr>
          <w:rFonts w:ascii="XO Thames" w:hAnsi="XO Thames"/>
          <w:sz w:val="22"/>
          <w:szCs w:val="22"/>
        </w:rPr>
        <w:t>, о нижеследующем:</w:t>
      </w:r>
      <w:proofErr w:type="gramEnd"/>
    </w:p>
    <w:p w:rsidR="006F0F0E" w:rsidRDefault="002B07CC">
      <w:pPr>
        <w:pStyle w:val="ConsPlusNormal"/>
        <w:jc w:val="center"/>
        <w:outlineLvl w:val="0"/>
        <w:rPr>
          <w:rFonts w:ascii="XO Thames" w:hAnsi="XO Thames" w:cs="Times New Roman"/>
          <w:szCs w:val="22"/>
        </w:rPr>
      </w:pPr>
      <w:r w:rsidRPr="00E31D94">
        <w:rPr>
          <w:rFonts w:ascii="XO Thames" w:hAnsi="XO Thames" w:cs="Times New Roman"/>
          <w:szCs w:val="22"/>
        </w:rPr>
        <w:t>I. Предмет Контракта</w:t>
      </w:r>
    </w:p>
    <w:p w:rsidR="00E04BAA" w:rsidRDefault="002B07CC" w:rsidP="00B07AF8">
      <w:pPr>
        <w:pStyle w:val="ConsPlusNormal"/>
        <w:ind w:firstLine="709"/>
        <w:jc w:val="both"/>
        <w:rPr>
          <w:rFonts w:ascii="Times New Roman" w:hAnsi="Times New Roman" w:cs="Times New Roman"/>
          <w:sz w:val="23"/>
          <w:szCs w:val="23"/>
        </w:rPr>
      </w:pPr>
      <w:r w:rsidRPr="00E31D94">
        <w:rPr>
          <w:rFonts w:ascii="XO Thames" w:hAnsi="XO Thames" w:cs="Times New Roman"/>
          <w:szCs w:val="22"/>
        </w:rPr>
        <w:t xml:space="preserve">1.1. Поставщик обязуется </w:t>
      </w:r>
      <w:r w:rsidRPr="00E31D94">
        <w:rPr>
          <w:rFonts w:ascii="XO Thames" w:hAnsi="XO Thames" w:cs="Times New Roman"/>
          <w:color w:val="000000"/>
          <w:szCs w:val="22"/>
        </w:rPr>
        <w:t>поставить</w:t>
      </w:r>
      <w:r w:rsidR="00497770">
        <w:rPr>
          <w:rFonts w:ascii="XO Thames" w:hAnsi="XO Thames" w:cs="Times New Roman"/>
          <w:color w:val="000000"/>
          <w:szCs w:val="22"/>
        </w:rPr>
        <w:t xml:space="preserve"> расходные материалы и комплектующие на ремонт системы водоснабжения </w:t>
      </w:r>
      <w:r w:rsidR="00E04BAA" w:rsidRPr="00E31D94">
        <w:rPr>
          <w:rFonts w:ascii="XO Thames" w:hAnsi="XO Thames"/>
          <w:szCs w:val="22"/>
        </w:rPr>
        <w:t>(</w:t>
      </w:r>
      <w:proofErr w:type="gramStart"/>
      <w:r w:rsidR="00E04BAA" w:rsidRPr="00E31D94">
        <w:rPr>
          <w:rFonts w:ascii="XO Thames" w:hAnsi="XO Thames"/>
          <w:szCs w:val="22"/>
        </w:rPr>
        <w:t>согласно</w:t>
      </w:r>
      <w:proofErr w:type="gramEnd"/>
      <w:r w:rsidR="00E04BAA" w:rsidRPr="00E31D94">
        <w:rPr>
          <w:rFonts w:ascii="XO Thames" w:hAnsi="XO Thames"/>
          <w:szCs w:val="22"/>
        </w:rPr>
        <w:t xml:space="preserve"> технического задания)</w:t>
      </w:r>
      <w:r w:rsidRPr="00E31D94">
        <w:rPr>
          <w:rFonts w:ascii="XO Thames" w:hAnsi="XO Thames" w:cs="Times New Roman"/>
          <w:szCs w:val="22"/>
        </w:rPr>
        <w:t xml:space="preserve"> для нужд</w:t>
      </w:r>
      <w:r w:rsidR="00E65960">
        <w:rPr>
          <w:rFonts w:ascii="XO Thames" w:hAnsi="XO Thames" w:cs="Times New Roman"/>
          <w:szCs w:val="22"/>
        </w:rPr>
        <w:t xml:space="preserve"> </w:t>
      </w:r>
      <w:r w:rsidRPr="00E31D94">
        <w:rPr>
          <w:rFonts w:ascii="XO Thames" w:hAnsi="XO Thames" w:cs="Times New Roman"/>
          <w:szCs w:val="22"/>
        </w:rPr>
        <w:t>ФКУ ИК-28 УФСИН России по Республике Хакасия (далее – Товар), а Заказчик обязуется принять и оплатить Товар в порядке и на условиях, предусмотренных Контрактом.</w:t>
      </w:r>
      <w:r w:rsidR="00B07AF8">
        <w:rPr>
          <w:rFonts w:ascii="Times New Roman" w:hAnsi="Times New Roman" w:cs="Times New Roman"/>
          <w:sz w:val="23"/>
          <w:szCs w:val="23"/>
        </w:rPr>
        <w:t xml:space="preserve">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6F0F0E" w:rsidRPr="00E31D94"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II. Цена Контракта и порядок расчетов</w:t>
      </w:r>
    </w:p>
    <w:p w:rsidR="006F0F0E" w:rsidRPr="00E31D94" w:rsidRDefault="002B07CC">
      <w:pPr>
        <w:widowControl w:val="0"/>
        <w:autoSpaceDE w:val="0"/>
        <w:autoSpaceDN w:val="0"/>
        <w:adjustRightInd w:val="0"/>
        <w:spacing w:after="0" w:line="240" w:lineRule="auto"/>
        <w:ind w:firstLine="709"/>
        <w:jc w:val="both"/>
        <w:rPr>
          <w:rFonts w:ascii="XO Thames" w:hAnsi="XO Thames" w:cs="Times New Roman"/>
          <w:color w:val="000000"/>
        </w:rPr>
      </w:pPr>
      <w:bookmarkStart w:id="1" w:name="P30"/>
      <w:bookmarkEnd w:id="1"/>
      <w:r w:rsidRPr="00E31D94">
        <w:rPr>
          <w:rFonts w:ascii="XO Thames" w:hAnsi="XO Thames" w:cs="Times New Roman"/>
        </w:rPr>
        <w:t xml:space="preserve">2.1. Цена Контракта составляет ____________________ в </w:t>
      </w:r>
      <w:proofErr w:type="spellStart"/>
      <w:r w:rsidRPr="00E31D94">
        <w:rPr>
          <w:rFonts w:ascii="XO Thames" w:hAnsi="XO Thames" w:cs="Times New Roman"/>
        </w:rPr>
        <w:t>т.ч</w:t>
      </w:r>
      <w:proofErr w:type="spellEnd"/>
      <w:r w:rsidRPr="00E31D94">
        <w:rPr>
          <w:rFonts w:ascii="XO Thames" w:hAnsi="XO Thames" w:cs="Times New Roman"/>
        </w:rPr>
        <w:t xml:space="preserve">. НДС/ без </w:t>
      </w:r>
      <w:r w:rsidRPr="00B07AF8">
        <w:rPr>
          <w:rFonts w:ascii="XO Thames" w:hAnsi="XO Thames" w:cs="Times New Roman"/>
        </w:rPr>
        <w:t>НДС.</w:t>
      </w:r>
    </w:p>
    <w:p w:rsidR="006F0F0E" w:rsidRPr="00E31D94" w:rsidRDefault="002B07CC">
      <w:pPr>
        <w:pStyle w:val="ConsPlusNormal"/>
        <w:ind w:firstLine="709"/>
        <w:jc w:val="both"/>
        <w:rPr>
          <w:rFonts w:ascii="XO Thames" w:hAnsi="XO Thames" w:cs="Times New Roman"/>
          <w:szCs w:val="22"/>
        </w:rPr>
      </w:pPr>
      <w:bookmarkStart w:id="2" w:name="P35"/>
      <w:bookmarkStart w:id="3" w:name="P47"/>
      <w:bookmarkEnd w:id="2"/>
      <w:bookmarkEnd w:id="3"/>
      <w:r w:rsidRPr="00E31D94">
        <w:rPr>
          <w:rFonts w:ascii="XO Thames" w:hAnsi="XO Thames" w:cs="Times New Roman"/>
          <w:szCs w:val="22"/>
        </w:rPr>
        <w:t xml:space="preserve">2.2. </w:t>
      </w:r>
      <w:proofErr w:type="gramStart"/>
      <w:r w:rsidRPr="00E31D94">
        <w:rPr>
          <w:rFonts w:ascii="XO Thames" w:hAnsi="XO Thames" w:cs="Times New Roman"/>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2.3. </w:t>
      </w:r>
      <w:proofErr w:type="gramStart"/>
      <w:r w:rsidRPr="00E31D94">
        <w:rPr>
          <w:rFonts w:ascii="XO Thames" w:hAnsi="XO Thames" w:cs="Times New Roman"/>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w:t>
      </w:r>
      <w:r w:rsidR="00C83533">
        <w:rPr>
          <w:rFonts w:ascii="XO Thames" w:hAnsi="XO Thames" w:cs="Times New Roman"/>
          <w:szCs w:val="22"/>
        </w:rPr>
        <w:t xml:space="preserve">                </w:t>
      </w:r>
      <w:r w:rsidRPr="00E31D94">
        <w:rPr>
          <w:rFonts w:ascii="XO Thames" w:hAnsi="XO Thames" w:cs="Times New Roman"/>
          <w:szCs w:val="22"/>
        </w:rPr>
        <w:t>"О контрактной системе в сфере закупок товаров, работ, услуг для обеспечения государственных и муниципальных нужд" и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Цена Контракта может быть снижена по соглашению Сторон без </w:t>
      </w:r>
      <w:proofErr w:type="gramStart"/>
      <w:r w:rsidRPr="00E31D94">
        <w:rPr>
          <w:rFonts w:ascii="XO Thames" w:hAnsi="XO Thames" w:cs="Times New Roman"/>
          <w:szCs w:val="22"/>
        </w:rPr>
        <w:t>изменения</w:t>
      </w:r>
      <w:proofErr w:type="gramEnd"/>
      <w:r w:rsidRPr="00E31D94">
        <w:rPr>
          <w:rFonts w:ascii="XO Thames" w:hAnsi="XO Thames" w:cs="Times New Roman"/>
          <w:szCs w:val="22"/>
        </w:rPr>
        <w:t xml:space="preserve"> предусмотренного Контрактом количества и качества поставляемого Товара и иных условий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2.5. Источник финансирования Контракта – </w:t>
      </w:r>
      <w:r w:rsidRPr="00E31D94">
        <w:rPr>
          <w:rStyle w:val="sectioninfo"/>
          <w:rFonts w:ascii="XO Thames" w:hAnsi="XO Thames" w:cs="Times New Roman"/>
          <w:szCs w:val="22"/>
        </w:rPr>
        <w:t>федеральный бюджет.</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2.6. Выплата аванса не предусмотрена.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2.7. </w:t>
      </w:r>
      <w:bookmarkStart w:id="4" w:name="P65"/>
      <w:bookmarkEnd w:id="4"/>
      <w:r w:rsidRPr="00E31D94">
        <w:rPr>
          <w:rFonts w:ascii="XO Thames" w:hAnsi="XO Thames" w:cs="Times New Roman"/>
          <w:szCs w:val="22"/>
        </w:rPr>
        <w:t xml:space="preserve">Расчеты между Заказчиком и Поставщиком производятся не позднее </w:t>
      </w:r>
      <w:r w:rsidR="00732A01">
        <w:rPr>
          <w:rFonts w:ascii="XO Thames" w:hAnsi="XO Thames" w:cs="Times New Roman"/>
          <w:szCs w:val="22"/>
        </w:rPr>
        <w:t>7</w:t>
      </w:r>
      <w:r w:rsidRPr="00E31D94">
        <w:rPr>
          <w:rFonts w:ascii="XO Thames" w:hAnsi="XO Thames" w:cs="Times New Roman"/>
          <w:szCs w:val="22"/>
        </w:rPr>
        <w:t xml:space="preserve"> (</w:t>
      </w:r>
      <w:r w:rsidR="00732A01">
        <w:rPr>
          <w:rFonts w:ascii="XO Thames" w:hAnsi="XO Thames" w:cs="Times New Roman"/>
          <w:szCs w:val="22"/>
        </w:rPr>
        <w:t>семи</w:t>
      </w:r>
      <w:r w:rsidRPr="00E31D94">
        <w:rPr>
          <w:rFonts w:ascii="XO Thames" w:hAnsi="XO Thames" w:cs="Times New Roman"/>
          <w:szCs w:val="22"/>
        </w:rPr>
        <w:t xml:space="preserve">) рабочих дней </w:t>
      </w:r>
      <w:proofErr w:type="gramStart"/>
      <w:r w:rsidRPr="00E31D94">
        <w:rPr>
          <w:rFonts w:ascii="XO Thames" w:hAnsi="XO Thames" w:cs="Times New Roman"/>
          <w:szCs w:val="22"/>
        </w:rPr>
        <w:t>с даты подписания</w:t>
      </w:r>
      <w:proofErr w:type="gramEnd"/>
      <w:r w:rsidRPr="00E31D94">
        <w:rPr>
          <w:rFonts w:ascii="XO Thames" w:hAnsi="XO Thames" w:cs="Times New Roman"/>
          <w:szCs w:val="22"/>
        </w:rPr>
        <w:t xml:space="preserve"> Заказчиком документа о приемке поставленного товара и предоставления Поставщиком Заказчику комплекта следующих документов: счет, счет-фактура (если Поставщик – плательщик НДС), товарной накладной унифицированной формы ТОРГ-12 (или универсального передаточного документа), Акта приема-передачи товара (при наличии). </w:t>
      </w:r>
    </w:p>
    <w:p w:rsidR="00F0529E" w:rsidRPr="00E31D94" w:rsidRDefault="002B07CC" w:rsidP="00A253B4">
      <w:pPr>
        <w:pStyle w:val="ConsPlusNormal"/>
        <w:ind w:firstLine="709"/>
        <w:jc w:val="both"/>
        <w:rPr>
          <w:rFonts w:ascii="XO Thames" w:hAnsi="XO Thames" w:cs="Times New Roman"/>
          <w:szCs w:val="22"/>
        </w:rPr>
      </w:pPr>
      <w:r w:rsidRPr="00E31D94">
        <w:rPr>
          <w:rFonts w:ascii="XO Thames" w:hAnsi="XO Thames" w:cs="Times New Roman"/>
          <w:szCs w:val="22"/>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Оплата услуг осуществляется за счет лимитов на текущий год. Расчеты производятся в российских рублях. Обязательства по оплате оказанных услуг считаются выполненными в день снятия денежных средств со счетов Заказчика. В случае изменения расчетного счета Поставщик обязан в трехдневный срок с момента изменения расчетного счета в </w:t>
      </w:r>
      <w:r w:rsidRPr="00E31D94">
        <w:rPr>
          <w:rFonts w:ascii="XO Thames" w:hAnsi="XO Thames" w:cs="Times New Roman"/>
          <w:szCs w:val="22"/>
        </w:rPr>
        <w:lastRenderedPageBreak/>
        <w:t xml:space="preserve">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F0529E" w:rsidRPr="00E31D94" w:rsidRDefault="002B07CC" w:rsidP="00A253B4">
      <w:pPr>
        <w:pStyle w:val="ConsPlusNormal"/>
        <w:ind w:firstLine="709"/>
        <w:jc w:val="center"/>
        <w:outlineLvl w:val="0"/>
        <w:rPr>
          <w:rFonts w:ascii="XO Thames" w:hAnsi="XO Thames" w:cs="Times New Roman"/>
          <w:szCs w:val="22"/>
        </w:rPr>
      </w:pPr>
      <w:r w:rsidRPr="00E31D94">
        <w:rPr>
          <w:rFonts w:ascii="XO Thames" w:hAnsi="XO Thames" w:cs="Times New Roman"/>
          <w:szCs w:val="22"/>
        </w:rPr>
        <w:t xml:space="preserve">III. Порядок, сроки и условия поставки и приемки Товара </w:t>
      </w:r>
    </w:p>
    <w:p w:rsidR="006F0F0E" w:rsidRPr="00E31D94" w:rsidRDefault="002B07CC">
      <w:pPr>
        <w:pStyle w:val="ConsPlusNormal"/>
        <w:ind w:firstLine="709"/>
        <w:jc w:val="both"/>
        <w:rPr>
          <w:rFonts w:ascii="XO Thames" w:hAnsi="XO Thames" w:cs="Times New Roman"/>
          <w:szCs w:val="22"/>
        </w:rPr>
      </w:pPr>
      <w:bookmarkStart w:id="5" w:name="P70"/>
      <w:bookmarkEnd w:id="5"/>
      <w:r w:rsidRPr="00E31D94">
        <w:rPr>
          <w:rFonts w:ascii="XO Thames" w:hAnsi="XO Thames" w:cs="Times New Roman"/>
          <w:szCs w:val="22"/>
        </w:rPr>
        <w:t xml:space="preserve">3.1. Поставщик самостоятельно доставляет Товар Заказчику по адресу: 655100, Российская Федерация, Республика Хакасия, </w:t>
      </w:r>
      <w:proofErr w:type="spellStart"/>
      <w:r w:rsidRPr="00E31D94">
        <w:rPr>
          <w:rFonts w:ascii="XO Thames" w:hAnsi="XO Thames" w:cs="Times New Roman"/>
          <w:szCs w:val="22"/>
        </w:rPr>
        <w:t>р.п</w:t>
      </w:r>
      <w:proofErr w:type="spellEnd"/>
      <w:r w:rsidRPr="00E31D94">
        <w:rPr>
          <w:rFonts w:ascii="XO Thames" w:hAnsi="XO Thames" w:cs="Times New Roman"/>
          <w:szCs w:val="22"/>
        </w:rPr>
        <w:t xml:space="preserve">. Усть-Абакан, Подгорный квартал, 13, ФКУ ИК-28 УФСИН России по Республике Хакасия (далее - место доставки). Поставщик обязуется поставить Заказчику товар, указанный в п. 1.1 Контракта в </w:t>
      </w:r>
      <w:r w:rsidRPr="00955B0A">
        <w:rPr>
          <w:rFonts w:ascii="XO Thames" w:hAnsi="XO Thames" w:cs="Times New Roman"/>
          <w:szCs w:val="22"/>
        </w:rPr>
        <w:t>тече</w:t>
      </w:r>
      <w:r w:rsidR="00AF2FB9">
        <w:rPr>
          <w:rFonts w:ascii="XO Thames" w:hAnsi="XO Thames" w:cs="Times New Roman"/>
          <w:szCs w:val="22"/>
        </w:rPr>
        <w:t>ни</w:t>
      </w:r>
      <w:proofErr w:type="gramStart"/>
      <w:r w:rsidR="00AF2FB9">
        <w:rPr>
          <w:rFonts w:ascii="XO Thames" w:hAnsi="XO Thames" w:cs="Times New Roman"/>
          <w:szCs w:val="22"/>
        </w:rPr>
        <w:t>и</w:t>
      </w:r>
      <w:proofErr w:type="gramEnd"/>
      <w:r w:rsidR="00AF2FB9">
        <w:rPr>
          <w:rFonts w:ascii="XO Thames" w:hAnsi="XO Thames" w:cs="Times New Roman"/>
          <w:szCs w:val="22"/>
        </w:rPr>
        <w:t xml:space="preserve"> 7 (семи</w:t>
      </w:r>
      <w:r w:rsidRPr="00955B0A">
        <w:rPr>
          <w:rFonts w:ascii="XO Thames" w:hAnsi="XO Thames" w:cs="Times New Roman"/>
          <w:szCs w:val="22"/>
        </w:rPr>
        <w:t>) календарных дней</w:t>
      </w:r>
      <w:r w:rsidRPr="00E31D94">
        <w:rPr>
          <w:rFonts w:ascii="XO Thames" w:hAnsi="XO Thames" w:cs="Times New Roman"/>
          <w:szCs w:val="22"/>
        </w:rPr>
        <w:t xml:space="preserve"> с даты заключения государственного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3.2. 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 Поставка товара осуществляется в рабочие дни с 8:00 до 16:00 (время местное), обед с 12:00 до 13:00 (время местное). В иное время и в выходные дни по согласованию с Заказчиком. Расходы по доставке товара до склада Заказчика несет Поставщик.</w:t>
      </w:r>
    </w:p>
    <w:p w:rsidR="006F0F0E" w:rsidRPr="00E31D94" w:rsidRDefault="002B07CC">
      <w:pPr>
        <w:pStyle w:val="ConsPlusNormal"/>
        <w:ind w:firstLine="709"/>
        <w:jc w:val="both"/>
        <w:rPr>
          <w:rFonts w:ascii="XO Thames" w:hAnsi="XO Thames" w:cs="Times New Roman"/>
          <w:szCs w:val="22"/>
        </w:rPr>
      </w:pPr>
      <w:bookmarkStart w:id="6" w:name="P72"/>
      <w:bookmarkEnd w:id="6"/>
      <w:r w:rsidRPr="00E31D94">
        <w:rPr>
          <w:rFonts w:ascii="XO Thames" w:hAnsi="XO Thames" w:cs="Times New Roman"/>
          <w:szCs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hAnsi="XO Thames" w:cs="Times New Roman"/>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sidRPr="00E31D94">
        <w:rPr>
          <w:rFonts w:ascii="XO Thames" w:eastAsia="Calibri" w:hAnsi="XO Thames" w:cs="Times New Roman"/>
        </w:rPr>
        <w:t xml:space="preserve"> </w:t>
      </w:r>
      <w:proofErr w:type="gramStart"/>
      <w:r w:rsidRPr="00E31D94">
        <w:rPr>
          <w:rFonts w:ascii="XO Thames" w:eastAsia="Calibri" w:hAnsi="XO Thames" w:cs="Times New Roman"/>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3.5.1. 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экспертом, экспертной организацией в течени</w:t>
      </w:r>
      <w:proofErr w:type="gramStart"/>
      <w:r w:rsidRPr="00E31D94">
        <w:rPr>
          <w:rFonts w:ascii="XO Thames" w:eastAsia="Calibri" w:hAnsi="XO Thames" w:cs="Times New Roman"/>
        </w:rPr>
        <w:t>и</w:t>
      </w:r>
      <w:proofErr w:type="gramEnd"/>
      <w:r w:rsidRPr="00E31D94">
        <w:rPr>
          <w:rFonts w:ascii="XO Thames" w:eastAsia="Calibri" w:hAnsi="XO Thames" w:cs="Times New Roman"/>
        </w:rPr>
        <w:t xml:space="preserve"> 10 (десяти) рабочих дней со дня поставки товара.</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 xml:space="preserve">Товар на период проведения экспертизы находится у Заказчика на ответственном хранении. </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универсального передаточного акта), документа о приемке поставленного товара, (счета-фактуры, акта о приемке товаров (при наличии)), которые будут являться результатом экспертизы, осуществляемой силами Заказчика.</w:t>
      </w:r>
    </w:p>
    <w:p w:rsidR="006F0F0E" w:rsidRPr="00E31D94" w:rsidRDefault="002B07CC">
      <w:pPr>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 xml:space="preserve"> 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31D94">
        <w:rPr>
          <w:rFonts w:ascii="XO Thames" w:eastAsia="Times New Roman" w:hAnsi="XO Thames" w:cs="Times New Roman"/>
          <w:lang w:eastAsia="ru-RU"/>
        </w:rPr>
        <w:t>и</w:t>
      </w:r>
      <w:proofErr w:type="gramEnd"/>
      <w:r w:rsidRPr="00E31D94">
        <w:rPr>
          <w:rFonts w:ascii="XO Thames" w:eastAsia="Times New Roman" w:hAnsi="XO Thames" w:cs="Times New Roman"/>
          <w:lang w:eastAsia="ru-RU"/>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6F0F0E" w:rsidRPr="00E31D94" w:rsidRDefault="002B07CC">
      <w:pPr>
        <w:pStyle w:val="ConsPlusNormal"/>
        <w:ind w:firstLine="709"/>
        <w:jc w:val="both"/>
        <w:rPr>
          <w:rFonts w:ascii="XO Thames" w:hAnsi="XO Thames" w:cs="Times New Roman"/>
          <w:szCs w:val="22"/>
        </w:rPr>
      </w:pPr>
      <w:bookmarkStart w:id="7" w:name="P79"/>
      <w:bookmarkEnd w:id="7"/>
      <w:r w:rsidRPr="00E31D94">
        <w:rPr>
          <w:rFonts w:ascii="XO Thames" w:hAnsi="XO Thames" w:cs="Times New Roman"/>
          <w:szCs w:val="22"/>
        </w:rPr>
        <w:t xml:space="preserve">3.6. Товар принимается Заказчиком в порядке, предусмотренном (применительно)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с изменениями и дополнениями  и "Инструкцией о порядке приемки продукции </w:t>
      </w:r>
      <w:r w:rsidRPr="00E31D94">
        <w:rPr>
          <w:rFonts w:ascii="XO Thames" w:hAnsi="XO Thames" w:cs="Times New Roman"/>
          <w:szCs w:val="22"/>
        </w:rPr>
        <w:lastRenderedPageBreak/>
        <w:t>производственно-технического назначения и товаров народного потребления по качеству", утвержденной постановлением Госарбитража СССР от 25.04.66. N П-7 (с дополнениями и изменениями).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3.6.1. Приемки товара осуществляется в срок не позднее 10 рабочих дней, после поступления Товара на склад Заказчика и направления Поставщиком документа о приемке.</w:t>
      </w:r>
    </w:p>
    <w:p w:rsidR="006F0F0E" w:rsidRPr="00E31D94" w:rsidRDefault="002B07CC">
      <w:pPr>
        <w:pStyle w:val="ConsPlusNormal"/>
        <w:ind w:firstLine="709"/>
        <w:jc w:val="both"/>
        <w:rPr>
          <w:rFonts w:ascii="XO Thames" w:hAnsi="XO Thames" w:cs="Times New Roman"/>
          <w:szCs w:val="22"/>
        </w:rPr>
      </w:pPr>
      <w:proofErr w:type="gramStart"/>
      <w:r w:rsidRPr="00E31D94">
        <w:rPr>
          <w:rFonts w:ascii="XO Thames" w:hAnsi="XO Thames" w:cs="Times New Roman"/>
          <w:szCs w:val="22"/>
        </w:rPr>
        <w:t>Товар, не соответствующий требованиям, установленным настоящим Контрактом, в том числе Спецификации (Приложение № 1 к настоящему Контракту), а также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 поставленным.</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или иных случаях несоответствия поставляемого Товара</w:t>
      </w:r>
      <w:proofErr w:type="gramStart"/>
      <w:r w:rsidRPr="00E31D94">
        <w:rPr>
          <w:rFonts w:ascii="XO Thames" w:hAnsi="XO Thames" w:cs="Times New Roman"/>
          <w:szCs w:val="22"/>
        </w:rPr>
        <w:t xml:space="preserve"> ,</w:t>
      </w:r>
      <w:proofErr w:type="gramEnd"/>
      <w:r w:rsidRPr="00E31D94">
        <w:rPr>
          <w:rFonts w:ascii="XO Thames" w:hAnsi="XO Thames" w:cs="Times New Roman"/>
          <w:szCs w:val="22"/>
        </w:rPr>
        <w:t xml:space="preserve"> препятствующих его приемке, Заказчик в срок, установленный в</w:t>
      </w:r>
      <w:r w:rsidR="00D566DD">
        <w:rPr>
          <w:rFonts w:ascii="XO Thames" w:hAnsi="XO Thames" w:cs="Times New Roman"/>
          <w:szCs w:val="22"/>
        </w:rPr>
        <w:t xml:space="preserve"> </w:t>
      </w:r>
      <w:r w:rsidRPr="00E31D94">
        <w:rPr>
          <w:rFonts w:ascii="XO Thames" w:hAnsi="XO Thames" w:cs="Times New Roman"/>
          <w:szCs w:val="22"/>
        </w:rPr>
        <w:t>пункте 3.6.1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3.9. Обязательство Поставщика по поставке товара по Контракту считается исполненным </w:t>
      </w:r>
      <w:proofErr w:type="gramStart"/>
      <w:r w:rsidRPr="00E31D94">
        <w:rPr>
          <w:rFonts w:ascii="XO Thames" w:hAnsi="XO Thames" w:cs="Times New Roman"/>
          <w:szCs w:val="22"/>
        </w:rPr>
        <w:t>с даты подписания</w:t>
      </w:r>
      <w:proofErr w:type="gramEnd"/>
      <w:r w:rsidRPr="00E31D94">
        <w:rPr>
          <w:rFonts w:ascii="XO Thames" w:hAnsi="XO Thames" w:cs="Times New Roman"/>
          <w:szCs w:val="22"/>
        </w:rPr>
        <w:t xml:space="preserve"> без замечаний Государственным заказчиком и Поставщиком Акта приема-передачи товара (приложение № 2) (при наличии), подтверждающего передачу (поставку) всего количества товара, предусмотренного Контрактом и </w:t>
      </w:r>
      <w:r w:rsidRPr="00E31D94">
        <w:rPr>
          <w:rFonts w:ascii="XO Thames" w:hAnsi="XO Thames" w:cs="Times New Roman"/>
          <w:bCs/>
          <w:szCs w:val="22"/>
        </w:rPr>
        <w:t>товарной накладной или универсального передаточного документа.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3.10. Со дня подписания Акта приема-передачи Товара по Контракту или </w:t>
      </w:r>
      <w:r w:rsidRPr="00E31D94">
        <w:rPr>
          <w:rFonts w:ascii="XO Thames" w:hAnsi="XO Thames" w:cs="Times New Roman"/>
          <w:bCs/>
          <w:szCs w:val="22"/>
        </w:rPr>
        <w:t>товарной накладной (универсального передаточного документа)</w:t>
      </w:r>
      <w:r w:rsidRPr="00E31D94">
        <w:rPr>
          <w:rFonts w:ascii="XO Thames" w:hAnsi="XO Thames" w:cs="Times New Roman"/>
          <w:szCs w:val="22"/>
        </w:rPr>
        <w:t xml:space="preserve"> Заказчиком риск случайной гибели, утраты или повреждения Товара переходит к Государственному заказчику.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3.12. В течение 20 (двадцати) рабочих дней </w:t>
      </w:r>
      <w:proofErr w:type="gramStart"/>
      <w:r w:rsidRPr="00E31D94">
        <w:rPr>
          <w:rFonts w:ascii="XO Thames" w:hAnsi="XO Thames" w:cs="Times New Roman"/>
          <w:szCs w:val="22"/>
        </w:rPr>
        <w:t>с даты получения</w:t>
      </w:r>
      <w:proofErr w:type="gramEnd"/>
      <w:r w:rsidRPr="00E31D94">
        <w:rPr>
          <w:rFonts w:ascii="XO Thames" w:hAnsi="XO Thames" w:cs="Times New Roman"/>
          <w:szCs w:val="22"/>
        </w:rPr>
        <w:t xml:space="preserve"> товара, указанной в товарной накладной, Заказчику вправе заявить Поставщику об обнаружении товара, не соответствующего требованиям Контракта, после чего Поставщик обязан заменить такой товар. Срок замены товара Поставщиком составляет 20 (двадцать) дней с момента получения Поставщиком уведомления об обнаружении некачественного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3.13.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3.14. Товар, не соответствующий требованиям Контракта, приемке не подлежит и считается не поставленным.</w:t>
      </w:r>
    </w:p>
    <w:p w:rsidR="00F0529E" w:rsidRPr="00E31D94" w:rsidRDefault="002B07CC" w:rsidP="00A253B4">
      <w:pPr>
        <w:pStyle w:val="ConsPlusNormal"/>
        <w:ind w:firstLine="709"/>
        <w:jc w:val="both"/>
        <w:rPr>
          <w:rFonts w:ascii="XO Thames" w:hAnsi="XO Thames" w:cs="Times New Roman"/>
          <w:szCs w:val="22"/>
        </w:rPr>
      </w:pPr>
      <w:r w:rsidRPr="00E31D94">
        <w:rPr>
          <w:rFonts w:ascii="XO Thames" w:hAnsi="XO Thames" w:cs="Times New Roman"/>
          <w:szCs w:val="22"/>
        </w:rPr>
        <w:t>3.15. Подписанный Сторонами документ о приемке является основанием для проведения взаиморасчетов Сторон в соответствии с пунктом 2.7 настоящего Контракта.</w:t>
      </w:r>
    </w:p>
    <w:p w:rsidR="00F0529E" w:rsidRPr="00E31D94" w:rsidRDefault="002B07CC" w:rsidP="00A253B4">
      <w:pPr>
        <w:pStyle w:val="ConsPlusNormal"/>
        <w:jc w:val="center"/>
        <w:outlineLvl w:val="0"/>
        <w:rPr>
          <w:rFonts w:ascii="XO Thames" w:hAnsi="XO Thames" w:cs="Times New Roman"/>
          <w:szCs w:val="22"/>
        </w:rPr>
      </w:pPr>
      <w:r w:rsidRPr="00E31D94">
        <w:rPr>
          <w:rFonts w:ascii="XO Thames" w:hAnsi="XO Thames" w:cs="Times New Roman"/>
          <w:szCs w:val="22"/>
        </w:rPr>
        <w:t>IV. Взаимодействие Сторон</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4.1. Поставщик обязан: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4.1.1. поставить Товар в порядке, количестве, в срок и на условиях, предусмотренных Контрактом и спецификацией;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F0F0E" w:rsidRPr="00E31D94" w:rsidRDefault="002B07CC">
      <w:pPr>
        <w:pStyle w:val="ConsPlusNormal"/>
        <w:ind w:firstLine="709"/>
        <w:jc w:val="both"/>
        <w:rPr>
          <w:rFonts w:ascii="XO Thames" w:hAnsi="XO Thames" w:cs="Times New Roman"/>
          <w:szCs w:val="22"/>
        </w:rPr>
      </w:pPr>
      <w:proofErr w:type="gramStart"/>
      <w:r w:rsidRPr="00E31D94">
        <w:rPr>
          <w:rFonts w:ascii="XO Thames" w:hAnsi="XO Thames" w:cs="Times New Roman"/>
          <w:szCs w:val="22"/>
        </w:rPr>
        <w:lastRenderedPageBreak/>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31D94">
        <w:rPr>
          <w:rFonts w:ascii="XO Thames" w:hAnsi="XO Thames" w:cs="Times New Roman"/>
          <w:szCs w:val="22"/>
        </w:rPr>
        <w:t xml:space="preserve"> доставки, </w:t>
      </w:r>
      <w:proofErr w:type="gramStart"/>
      <w:r w:rsidRPr="00E31D94">
        <w:rPr>
          <w:rFonts w:ascii="XO Thames" w:hAnsi="XO Thames" w:cs="Times New Roman"/>
          <w:szCs w:val="22"/>
        </w:rPr>
        <w:t>обеспечивающих</w:t>
      </w:r>
      <w:proofErr w:type="gramEnd"/>
      <w:r w:rsidRPr="00E31D94">
        <w:rPr>
          <w:rFonts w:ascii="XO Thames" w:hAnsi="XO Thames" w:cs="Times New Roman"/>
          <w:szCs w:val="22"/>
        </w:rPr>
        <w:t xml:space="preserve"> фиксирование данного уведомления и получение Поставщиком подтверждения о его вручении Заказчику;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4.1.6.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а также соответствовать требованиям, установленным к участникам закупок в соответствии со статьей 31 Федерального закона от 05.04.2013 № 44-ФЗ. </w:t>
      </w:r>
      <w:proofErr w:type="gramStart"/>
      <w:r w:rsidRPr="00E31D94">
        <w:rPr>
          <w:rFonts w:ascii="XO Thames" w:hAnsi="XO Thames" w:cs="Times New Roman"/>
          <w:szCs w:val="22"/>
        </w:rPr>
        <w:t xml:space="preserve">Участник закупки должен не являться оффшорной компанией, и </w:t>
      </w:r>
      <w:r w:rsidRPr="00E31D94">
        <w:rPr>
          <w:rFonts w:ascii="XO Thames" w:hAnsi="XO Thames" w:cs="Times New Roman"/>
          <w:bCs/>
          <w:szCs w:val="22"/>
        </w:rPr>
        <w:t xml:space="preserve">не иметь в составе участников </w:t>
      </w:r>
      <w:r w:rsidRPr="00E31D94">
        <w:rPr>
          <w:rFonts w:ascii="XO Thames" w:hAnsi="XO Thames" w:cs="Times New Roman"/>
          <w:szCs w:val="22"/>
        </w:rPr>
        <w:t xml:space="preserve">(членов) корпоративного юридического лица или в составе учредителей унитарного юридического лица оффшорной компании, а также </w:t>
      </w:r>
      <w:r w:rsidRPr="00E31D94">
        <w:rPr>
          <w:rFonts w:ascii="XO Thames" w:hAnsi="XO Thames" w:cs="Times New Roman"/>
          <w:bCs/>
          <w:szCs w:val="22"/>
        </w:rPr>
        <w:t>не иметь оффшорных компаний в числе лиц</w:t>
      </w:r>
      <w:r w:rsidRPr="00E31D94">
        <w:rPr>
          <w:rFonts w:ascii="XO Thames" w:hAnsi="XO Thames" w:cs="Times New Roman"/>
          <w:szCs w:val="22"/>
        </w:rPr>
        <w:t xml:space="preserve">, владеющих напрямую или косвенно (через юридическое лицо или через несколько юридических лиц) </w:t>
      </w:r>
      <w:r w:rsidRPr="00E31D94">
        <w:rPr>
          <w:rFonts w:ascii="XO Thames" w:hAnsi="XO Thames" w:cs="Times New Roman"/>
          <w:bCs/>
          <w:szCs w:val="22"/>
        </w:rPr>
        <w:t xml:space="preserve">более чем десятью процентами </w:t>
      </w:r>
      <w:r w:rsidRPr="00E31D94">
        <w:rPr>
          <w:rFonts w:ascii="XO Thames" w:hAnsi="XO Thames" w:cs="Times New Roman"/>
          <w:szCs w:val="22"/>
        </w:rPr>
        <w:t>голосующих акций хозяйственного общества либо долей, превышающей десять процентов</w:t>
      </w:r>
      <w:proofErr w:type="gramEnd"/>
      <w:r w:rsidRPr="00E31D94">
        <w:rPr>
          <w:rFonts w:ascii="XO Thames" w:hAnsi="XO Thames" w:cs="Times New Roman"/>
          <w:szCs w:val="22"/>
        </w:rPr>
        <w:t xml:space="preserve"> в уставном (складочном) капитале хозяйственного товарищества или общества;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bCs/>
          <w:szCs w:val="22"/>
        </w:rPr>
        <w:t>4.1.7.</w:t>
      </w:r>
      <w:r w:rsidRPr="00E31D94">
        <w:rPr>
          <w:rFonts w:ascii="XO Thames" w:hAnsi="XO Thames" w:cs="Times New Roman"/>
          <w:szCs w:val="22"/>
        </w:rPr>
        <w:t xml:space="preserve"> </w:t>
      </w:r>
      <w:proofErr w:type="gramStart"/>
      <w:r w:rsidRPr="00E31D94">
        <w:rPr>
          <w:rFonts w:ascii="XO Thames" w:hAnsi="XO Thames" w:cs="Times New Roman"/>
          <w:bCs/>
          <w:szCs w:val="22"/>
        </w:rPr>
        <w:t>Поставщик должен соответствовать требованиям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включенной в такой реестр в связи с отказом от</w:t>
      </w:r>
      <w:proofErr w:type="gramEnd"/>
      <w:r w:rsidRPr="00E31D94">
        <w:rPr>
          <w:rFonts w:ascii="XO Thames" w:hAnsi="XO Thames" w:cs="Times New Roman"/>
          <w:bCs/>
          <w:szCs w:val="22"/>
        </w:rPr>
        <w:t xml:space="preserve"> </w:t>
      </w:r>
      <w:proofErr w:type="gramStart"/>
      <w:r w:rsidRPr="00E31D94">
        <w:rPr>
          <w:rFonts w:ascii="XO Thames" w:hAnsi="XO Thames" w:cs="Times New Roman"/>
          <w:bCs/>
          <w:szCs w:val="22"/>
        </w:rPr>
        <w:t>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 Поставщик вправе: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4.2.1. требовать от Заказчика произвести приемку Товара в порядке и в сроки, предусмотренные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4.2.3. принять решение об одностороннем отказе от исполнения Контракта в соответствии с гражданским законодательством;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4.2.4. требовать возмещения убытков, уплаты неустоек (штрафов, пеней) в соответствии с разделом VI Контракта;</w:t>
      </w:r>
    </w:p>
    <w:p w:rsidR="006F0F0E" w:rsidRPr="00E31D94" w:rsidRDefault="002B07CC">
      <w:pPr>
        <w:pStyle w:val="ConsPlusNormal"/>
        <w:ind w:firstLine="709"/>
        <w:jc w:val="both"/>
        <w:rPr>
          <w:rFonts w:ascii="XO Thames" w:hAnsi="XO Thames" w:cs="Times New Roman"/>
          <w:color w:val="FF0000"/>
          <w:szCs w:val="22"/>
        </w:rPr>
      </w:pPr>
      <w:proofErr w:type="gramStart"/>
      <w:r w:rsidRPr="00E31D94">
        <w:rPr>
          <w:rFonts w:ascii="XO Thames" w:hAnsi="XO Thames"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w:t>
      </w:r>
      <w:proofErr w:type="gramEnd"/>
      <w:r w:rsidRPr="00E31D94">
        <w:rPr>
          <w:rFonts w:ascii="XO Thames" w:hAnsi="XO Thames" w:cs="Times New Roman"/>
          <w:szCs w:val="22"/>
        </w:rPr>
        <w:t xml:space="preserve">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 Заказчик обязуется: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4.3.1. обеспечить своевременную приемку и оплату поставленного Товара надлежащего качества в </w:t>
      </w:r>
      <w:proofErr w:type="gramStart"/>
      <w:r w:rsidRPr="00E31D94">
        <w:rPr>
          <w:rFonts w:ascii="XO Thames" w:hAnsi="XO Thames" w:cs="Times New Roman"/>
          <w:szCs w:val="22"/>
        </w:rPr>
        <w:t>порядке</w:t>
      </w:r>
      <w:proofErr w:type="gramEnd"/>
      <w:r w:rsidRPr="00E31D94">
        <w:rPr>
          <w:rFonts w:ascii="XO Thames" w:hAnsi="XO Thames" w:cs="Times New Roman"/>
          <w:szCs w:val="22"/>
        </w:rPr>
        <w:t xml:space="preserve"> и сроки, предусмотренные Контрактом;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sidRPr="00E31D94">
        <w:rPr>
          <w:rFonts w:ascii="XO Thames" w:hAnsi="XO Thames" w:cs="Times New Roman"/>
          <w:szCs w:val="22"/>
        </w:rPr>
        <w:lastRenderedPageBreak/>
        <w:t>№44-ФЗ от 05.04.2013) и (или) поставляемому товару.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4.3.3.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4.3.2. настоящего Контракта, что позволило ему стать победителем определения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4.3.4. требовать уплаты неустоек (штрафов, пеней) в соответствии с разделом VI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4.3.5. провести экспертизу поставленного Товара для проверки его соответствия условиям Контракта в соответствии с Федеральным законом от 5 апреля 2013 г. </w:t>
      </w:r>
      <w:r w:rsidRPr="00E31D94">
        <w:rPr>
          <w:rFonts w:ascii="XO Thames" w:hAnsi="XO Thames" w:cs="Times New Roman"/>
          <w:szCs w:val="22"/>
        </w:rPr>
        <w:br/>
        <w:t>№ 44-ФЗ "О контрактной системе в сфере закупок товаров, работ, услуг для обеспечения государственных и муниципальных нужд".</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 Заказчик вправе: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4.4.1. требовать от Поставщика надлежащего исполнения обязательств по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4.4.4. требовать возмещения убытков в соответствии с разделом VI Контракта, причиненных по вине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4.4.6. отказаться от приемки и оплаты Товара, не соответствующего условиям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4.4.7. принять решение об одностороннем отказе от исполнения Контракта в соответствии с гражданским законодательством;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F0F0E" w:rsidRPr="00E31D94" w:rsidRDefault="002B07CC">
      <w:pPr>
        <w:pStyle w:val="ConsPlusNormal"/>
        <w:ind w:firstLine="709"/>
        <w:jc w:val="center"/>
        <w:outlineLvl w:val="0"/>
        <w:rPr>
          <w:rFonts w:ascii="XO Thames" w:hAnsi="XO Thames" w:cs="Times New Roman"/>
          <w:szCs w:val="22"/>
        </w:rPr>
      </w:pPr>
      <w:bookmarkStart w:id="8" w:name="P129"/>
      <w:bookmarkEnd w:id="8"/>
      <w:r w:rsidRPr="00E31D94">
        <w:rPr>
          <w:rFonts w:ascii="XO Thames" w:hAnsi="XO Thames" w:cs="Times New Roman"/>
          <w:szCs w:val="22"/>
        </w:rPr>
        <w:t>V. Качество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5.1. Поставщик гарантирует, что поставляемый Товар соответствует требованиям, установленным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5.3. Товар должен быть упакован и замаркирован в соответствии </w:t>
      </w:r>
      <w:r w:rsidRPr="00E31D94">
        <w:rPr>
          <w:rFonts w:ascii="XO Thames" w:hAnsi="XO Thames" w:cs="Times New Roman"/>
          <w:szCs w:val="22"/>
        </w:rPr>
        <w:br/>
        <w:t>с действующими стандартами.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6F0F0E" w:rsidRPr="00E31D94" w:rsidRDefault="002B07CC">
      <w:pPr>
        <w:pStyle w:val="ConsPlusNormal"/>
        <w:ind w:firstLine="709"/>
        <w:jc w:val="center"/>
        <w:outlineLvl w:val="0"/>
        <w:rPr>
          <w:rFonts w:ascii="XO Thames" w:hAnsi="XO Thames" w:cs="Times New Roman"/>
          <w:szCs w:val="22"/>
        </w:rPr>
      </w:pPr>
      <w:bookmarkStart w:id="9" w:name="P140"/>
      <w:bookmarkEnd w:id="9"/>
      <w:r w:rsidRPr="00E31D94">
        <w:rPr>
          <w:rFonts w:ascii="XO Thames" w:hAnsi="XO Thames" w:cs="Times New Roman"/>
          <w:szCs w:val="22"/>
        </w:rPr>
        <w:t xml:space="preserve">VI. Ответственность Сторон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F0F0E" w:rsidRPr="00E31D94" w:rsidRDefault="002B07CC">
      <w:pPr>
        <w:pStyle w:val="ConsPlusNormal"/>
        <w:ind w:firstLine="709"/>
        <w:jc w:val="both"/>
        <w:rPr>
          <w:rFonts w:ascii="XO Thames" w:hAnsi="XO Thames" w:cs="Times New Roman"/>
          <w:szCs w:val="22"/>
        </w:rPr>
      </w:pPr>
      <w:bookmarkStart w:id="10" w:name="P144"/>
      <w:bookmarkEnd w:id="10"/>
      <w:r w:rsidRPr="00E31D94">
        <w:rPr>
          <w:rFonts w:ascii="XO Thames" w:hAnsi="XO Thames" w:cs="Times New Roman"/>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E31D94">
        <w:rPr>
          <w:rFonts w:ascii="XO Thames" w:hAnsi="XO Thames" w:cs="Times New Roman"/>
          <w:szCs w:val="22"/>
        </w:rPr>
        <w:t xml:space="preserve">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w:t>
      </w:r>
      <w:r w:rsidRPr="00E31D94">
        <w:rPr>
          <w:rFonts w:ascii="XO Thames" w:hAnsi="XO Thames" w:cs="Times New Roman"/>
          <w:szCs w:val="22"/>
        </w:rPr>
        <w:lastRenderedPageBreak/>
        <w:t>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proofErr w:type="gramStart"/>
      <w:r w:rsidRPr="00E31D94">
        <w:rPr>
          <w:rFonts w:ascii="XO Thames" w:eastAsia="Times New Roman" w:hAnsi="XO Thames" w:cs="Times New Roman"/>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устанавливается в следующем порядке:</w:t>
      </w:r>
      <w:proofErr w:type="gramEnd"/>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6.5.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Поставщик уплачивает Заказчику штраф в размере 1000 рублей 00 копеек, который устанавливается в следующем порядке:</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1000 рублей, если цена контракта не превышает 3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5000 рублей, если цена контракта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10000 рублей, если цена контракта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100000 рублей, если цена контракта превышает 100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1000 рублей, если цена контракта не превышает 3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5000 рублей, если цена контракта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10000 рублей, если цена контракта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100000 рублей, если цена контракта превышает 100 млн. рублей.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6.8. Применение неустойки (штрафа, пени) не освобождает Стороны от исполнения </w:t>
      </w:r>
      <w:r w:rsidRPr="00E31D94">
        <w:rPr>
          <w:rFonts w:ascii="XO Thames" w:hAnsi="XO Thames" w:cs="Times New Roman"/>
          <w:szCs w:val="22"/>
        </w:rPr>
        <w:lastRenderedPageBreak/>
        <w:t>обязательств по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6.12. В случае начисления Заказчиком Поставщику неустойки,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6.13. </w:t>
      </w:r>
      <w:proofErr w:type="gramStart"/>
      <w:r w:rsidRPr="00E31D94">
        <w:rPr>
          <w:rFonts w:ascii="XO Thames" w:hAnsi="XO Thames" w:cs="Times New Roman"/>
          <w:szCs w:val="22"/>
        </w:rPr>
        <w:t>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 соответствии с пунктом 6.13 настоящего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размещения в единой информационной системе</w:t>
      </w:r>
      <w:proofErr w:type="gramEnd"/>
      <w:r w:rsidRPr="00E31D94">
        <w:rPr>
          <w:rFonts w:ascii="XO Thames" w:hAnsi="XO Thames" w:cs="Times New Roman"/>
          <w:szCs w:val="22"/>
        </w:rPr>
        <w:t xml:space="preserve"> документа о приемке, подписанного Заказчиком.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6.14. Ответственность Сторон в иных случаях определяется в соответствии с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6.15. Уплата неустойки не освобождает Стороны от исполнения обязательств по настоящему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6.16.По искам в связи с уплатой неустойки проценты не начисляются.</w:t>
      </w:r>
    </w:p>
    <w:p w:rsidR="006F0F0E" w:rsidRPr="00E31D94" w:rsidRDefault="002B07CC">
      <w:pPr>
        <w:pStyle w:val="ConsPlusNormal"/>
        <w:ind w:firstLine="709"/>
        <w:jc w:val="center"/>
        <w:outlineLvl w:val="0"/>
        <w:rPr>
          <w:rFonts w:ascii="XO Thames" w:hAnsi="XO Thames" w:cs="Times New Roman"/>
          <w:szCs w:val="22"/>
        </w:rPr>
      </w:pPr>
      <w:bookmarkStart w:id="11" w:name="P177"/>
      <w:bookmarkEnd w:id="11"/>
      <w:r w:rsidRPr="00E31D94">
        <w:rPr>
          <w:rFonts w:ascii="XO Thames" w:hAnsi="XO Thames" w:cs="Times New Roman"/>
          <w:szCs w:val="22"/>
        </w:rPr>
        <w:t>VII. Обстоятельства непреодолимой силы.</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F0F0E" w:rsidRPr="00E31D94"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VIII. Рассмотрение и разрешение споров</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8.4. При </w:t>
      </w:r>
      <w:r w:rsidR="00C83533" w:rsidRPr="00E31D94">
        <w:rPr>
          <w:rFonts w:ascii="XO Thames" w:hAnsi="XO Thames" w:cs="Times New Roman"/>
          <w:szCs w:val="22"/>
        </w:rPr>
        <w:t>не урегулировании</w:t>
      </w:r>
      <w:r w:rsidRPr="00E31D94">
        <w:rPr>
          <w:rFonts w:ascii="XO Thames" w:hAnsi="XO Thames" w:cs="Times New Roman"/>
          <w:szCs w:val="22"/>
        </w:rPr>
        <w:t xml:space="preserve"> Сторонами спора в досудебном порядке, спор разрешается в судебном порядке в Арбитражном суде Республики Хакасия.</w:t>
      </w:r>
    </w:p>
    <w:p w:rsidR="006F0F0E" w:rsidRPr="00E31D94"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IX. Срок действия и порядок расторжения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9.1. Контра</w:t>
      </w:r>
      <w:proofErr w:type="gramStart"/>
      <w:r w:rsidRPr="00E31D94">
        <w:rPr>
          <w:rFonts w:ascii="XO Thames" w:hAnsi="XO Thames" w:cs="Times New Roman"/>
          <w:szCs w:val="22"/>
        </w:rPr>
        <w:t>кт вст</w:t>
      </w:r>
      <w:proofErr w:type="gramEnd"/>
      <w:r w:rsidRPr="00E31D94">
        <w:rPr>
          <w:rFonts w:ascii="XO Thames" w:hAnsi="XO Thames" w:cs="Times New Roman"/>
          <w:szCs w:val="22"/>
        </w:rPr>
        <w:t>упает в силу с момента его подписания обеими Сторонам</w:t>
      </w:r>
      <w:r w:rsidR="002114AB">
        <w:rPr>
          <w:rFonts w:ascii="XO Thames" w:hAnsi="XO Thames" w:cs="Times New Roman"/>
          <w:szCs w:val="22"/>
        </w:rPr>
        <w:t>и и действует по 31 декабря 2026</w:t>
      </w:r>
      <w:r w:rsidRPr="00E31D94">
        <w:rPr>
          <w:rFonts w:ascii="XO Thames" w:hAnsi="XO Thames" w:cs="Times New Roman"/>
          <w:szCs w:val="22"/>
        </w:rPr>
        <w:t xml:space="preserve"> года. Окончание срока действия Контракта не влечет прекращения неисполненных обязатель</w:t>
      </w:r>
      <w:proofErr w:type="gramStart"/>
      <w:r w:rsidRPr="00E31D94">
        <w:rPr>
          <w:rFonts w:ascii="XO Thames" w:hAnsi="XO Thames" w:cs="Times New Roman"/>
          <w:szCs w:val="22"/>
        </w:rPr>
        <w:t>ств Ст</w:t>
      </w:r>
      <w:proofErr w:type="gramEnd"/>
      <w:r w:rsidRPr="00E31D94">
        <w:rPr>
          <w:rFonts w:ascii="XO Thames" w:hAnsi="XO Thames" w:cs="Times New Roman"/>
          <w:szCs w:val="22"/>
        </w:rPr>
        <w:t xml:space="preserve">орон по Контракту, в том числе гарантийных обязательств Поставщика. </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9.2. </w:t>
      </w:r>
      <w:proofErr w:type="gramStart"/>
      <w:r w:rsidRPr="00E31D94">
        <w:rPr>
          <w:rFonts w:ascii="XO Thames" w:hAnsi="XO Thames" w:cs="Times New Roman"/>
          <w:szCs w:val="2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 </w:t>
      </w:r>
      <w:r w:rsidRPr="00E31D94">
        <w:rPr>
          <w:rFonts w:ascii="XO Thames" w:hAnsi="XO Thames" w:cs="Times New Roman"/>
          <w:szCs w:val="22"/>
        </w:rPr>
        <w:lastRenderedPageBreak/>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6F0F0E" w:rsidRDefault="002B07CC">
      <w:pPr>
        <w:pStyle w:val="ConsPlusNormal"/>
        <w:ind w:firstLine="709"/>
        <w:jc w:val="center"/>
        <w:rPr>
          <w:rFonts w:ascii="XO Thames" w:hAnsi="XO Thames" w:cs="Times New Roman"/>
          <w:szCs w:val="22"/>
        </w:rPr>
      </w:pPr>
      <w:r w:rsidRPr="00E31D94">
        <w:rPr>
          <w:rFonts w:ascii="XO Thames" w:hAnsi="XO Thames" w:cs="Times New Roman"/>
          <w:szCs w:val="22"/>
        </w:rPr>
        <w:t>X. Прочие положения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10.1. Во всем, что не предусмотрено Контрактом, Стороны руководствуются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пункте 1.1 настоящего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10.4. Изменение существенных условий Контракта при его исполнении не допускается, за исключением случаев, предусмотренных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При заключении и исполнении настоящего Контракта изменение его существенных условий не допускается, за исключением случаев, предусмотренных Федеральным Законом № 44-ФЗ и по соглашению сторон.</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10.7. Контракт составлен в 2 (двух) экземплярах, идентичных по содержанию и имеющих одинаковую юридическую силу, один из которых передан Поставщику, второй - находятся у Заказчика. </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10.8. Контракт может быть составлен форме электронного документа, подписанного усиленными электронными подписями Сторон.</w:t>
      </w:r>
    </w:p>
    <w:p w:rsidR="006F0F0E"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XI. Перечень приложений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11.1. Неотъемлемой частью Контракта являются </w:t>
      </w:r>
      <w:proofErr w:type="gramStart"/>
      <w:r w:rsidRPr="00E31D94">
        <w:rPr>
          <w:rFonts w:ascii="XO Thames" w:hAnsi="XO Thames" w:cs="Times New Roman"/>
          <w:szCs w:val="22"/>
        </w:rPr>
        <w:t>следующие</w:t>
      </w:r>
      <w:proofErr w:type="gramEnd"/>
      <w:r w:rsidRPr="00E31D94">
        <w:rPr>
          <w:rFonts w:ascii="XO Thames" w:hAnsi="XO Thames" w:cs="Times New Roman"/>
          <w:szCs w:val="22"/>
        </w:rPr>
        <w:t xml:space="preserve"> приложени</w:t>
      </w:r>
      <w:r w:rsidR="00CD6BCB">
        <w:rPr>
          <w:rFonts w:ascii="XO Thames" w:hAnsi="XO Thames" w:cs="Times New Roman"/>
          <w:szCs w:val="22"/>
        </w:rPr>
        <w:t>е</w:t>
      </w:r>
      <w:r w:rsidRPr="00E31D94">
        <w:rPr>
          <w:rFonts w:ascii="XO Thames" w:hAnsi="XO Thames" w:cs="Times New Roman"/>
          <w:szCs w:val="22"/>
        </w:rPr>
        <w:t>:</w:t>
      </w:r>
    </w:p>
    <w:p w:rsidR="006F0F0E" w:rsidRPr="00E31D94" w:rsidRDefault="002B07CC">
      <w:pPr>
        <w:pStyle w:val="ConsPlusNormal"/>
        <w:ind w:firstLine="709"/>
        <w:jc w:val="both"/>
        <w:rPr>
          <w:rFonts w:ascii="XO Thames" w:hAnsi="XO Thames" w:cs="Times New Roman"/>
          <w:bCs/>
          <w:szCs w:val="22"/>
        </w:rPr>
      </w:pPr>
      <w:r w:rsidRPr="00E31D94">
        <w:rPr>
          <w:rFonts w:ascii="XO Thames" w:hAnsi="XO Thames" w:cs="Times New Roman"/>
          <w:szCs w:val="22"/>
        </w:rPr>
        <w:t>- спецификация (При</w:t>
      </w:r>
      <w:r w:rsidRPr="00E31D94">
        <w:rPr>
          <w:rFonts w:ascii="XO Thames" w:hAnsi="XO Thames" w:cs="Times New Roman"/>
          <w:bCs/>
          <w:szCs w:val="22"/>
        </w:rPr>
        <w:t>ложение 1);</w:t>
      </w:r>
    </w:p>
    <w:p w:rsidR="00F0529E" w:rsidRPr="00E31D94" w:rsidRDefault="002B07CC" w:rsidP="00A253B4">
      <w:pPr>
        <w:pStyle w:val="ConsPlusNormal"/>
        <w:jc w:val="center"/>
        <w:outlineLvl w:val="0"/>
        <w:rPr>
          <w:rFonts w:ascii="XO Thames" w:hAnsi="XO Thames" w:cs="Times New Roman"/>
          <w:szCs w:val="22"/>
        </w:rPr>
      </w:pPr>
      <w:bookmarkStart w:id="12" w:name="P229"/>
      <w:bookmarkEnd w:id="12"/>
      <w:r w:rsidRPr="00E31D94">
        <w:rPr>
          <w:rFonts w:ascii="XO Thames" w:hAnsi="XO Thames" w:cs="Times New Roman"/>
          <w:szCs w:val="22"/>
        </w:rPr>
        <w:t>X</w:t>
      </w:r>
      <w:r w:rsidRPr="00E31D94">
        <w:rPr>
          <w:rFonts w:ascii="XO Thames" w:hAnsi="XO Thames" w:cs="Times New Roman"/>
          <w:szCs w:val="22"/>
          <w:lang w:val="en-US"/>
        </w:rPr>
        <w:t>I</w:t>
      </w:r>
      <w:r w:rsidRPr="00E31D94">
        <w:rPr>
          <w:rFonts w:ascii="XO Thames" w:hAnsi="XO Thames" w:cs="Times New Roman"/>
          <w:szCs w:val="22"/>
        </w:rPr>
        <w:t>V. Адреса и банковские реквизиты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65"/>
        <w:gridCol w:w="4536"/>
      </w:tblGrid>
      <w:tr w:rsidR="006F0F0E" w:rsidRPr="00E31D94" w:rsidTr="00E31D94">
        <w:tc>
          <w:tcPr>
            <w:tcW w:w="5165" w:type="dxa"/>
          </w:tcPr>
          <w:p w:rsidR="006F0F0E" w:rsidRPr="00E31D94" w:rsidRDefault="002B07CC">
            <w:pPr>
              <w:pStyle w:val="ConsPlusNormal"/>
              <w:jc w:val="center"/>
              <w:rPr>
                <w:rFonts w:ascii="XO Thames" w:hAnsi="XO Thames" w:cs="Times New Roman"/>
                <w:szCs w:val="22"/>
              </w:rPr>
            </w:pPr>
            <w:r w:rsidRPr="00E31D94">
              <w:rPr>
                <w:rFonts w:ascii="XO Thames" w:hAnsi="XO Thames" w:cs="Times New Roman"/>
                <w:szCs w:val="22"/>
              </w:rPr>
              <w:t>ЗАКАЗЧИК:</w:t>
            </w:r>
          </w:p>
        </w:tc>
        <w:tc>
          <w:tcPr>
            <w:tcW w:w="4536" w:type="dxa"/>
          </w:tcPr>
          <w:p w:rsidR="006F0F0E" w:rsidRPr="00E31D94" w:rsidRDefault="002B07CC">
            <w:pPr>
              <w:pStyle w:val="ConsPlusNormal"/>
              <w:jc w:val="center"/>
              <w:rPr>
                <w:rFonts w:ascii="XO Thames" w:hAnsi="XO Thames" w:cs="Times New Roman"/>
                <w:szCs w:val="22"/>
              </w:rPr>
            </w:pPr>
            <w:r w:rsidRPr="00E31D94">
              <w:rPr>
                <w:rFonts w:ascii="XO Thames" w:hAnsi="XO Thames" w:cs="Times New Roman"/>
                <w:szCs w:val="22"/>
              </w:rPr>
              <w:t>ПОСТАВЩИК:</w:t>
            </w:r>
          </w:p>
        </w:tc>
      </w:tr>
      <w:tr w:rsidR="006F0F0E" w:rsidRPr="00E31D94" w:rsidTr="00E31D94">
        <w:trPr>
          <w:trHeight w:val="18"/>
        </w:trPr>
        <w:tc>
          <w:tcPr>
            <w:tcW w:w="5165" w:type="dxa"/>
          </w:tcPr>
          <w:tbl>
            <w:tblPr>
              <w:tblW w:w="9938" w:type="dxa"/>
              <w:tblInd w:w="93" w:type="dxa"/>
              <w:tblLayout w:type="fixed"/>
              <w:tblLook w:val="0000" w:firstRow="0" w:lastRow="0" w:firstColumn="0" w:lastColumn="0" w:noHBand="0" w:noVBand="0"/>
            </w:tblPr>
            <w:tblGrid>
              <w:gridCol w:w="9938"/>
            </w:tblGrid>
            <w:tr w:rsidR="002114AB" w:rsidRPr="0007425A" w:rsidTr="00956F2D">
              <w:trPr>
                <w:trHeight w:val="454"/>
              </w:trPr>
              <w:tc>
                <w:tcPr>
                  <w:tcW w:w="4969" w:type="dxa"/>
                  <w:shd w:val="clear" w:color="auto" w:fill="auto"/>
                </w:tcPr>
                <w:p w:rsidR="002114AB" w:rsidRPr="0007425A" w:rsidRDefault="002114AB" w:rsidP="00956F2D">
                  <w:pPr>
                    <w:ind w:right="168"/>
                    <w:jc w:val="both"/>
                    <w:rPr>
                      <w:rFonts w:ascii="Times New Roman" w:hAnsi="Times New Roman" w:cs="Times New Roman"/>
                      <w:b/>
                      <w:sz w:val="28"/>
                      <w:szCs w:val="28"/>
                    </w:rPr>
                  </w:pPr>
                  <w:r w:rsidRPr="0007425A">
                    <w:rPr>
                      <w:rFonts w:ascii="Times New Roman" w:hAnsi="Times New Roman" w:cs="Times New Roman"/>
                      <w:b/>
                      <w:sz w:val="28"/>
                      <w:szCs w:val="28"/>
                    </w:rPr>
                    <w:t>Заказчик:</w:t>
                  </w:r>
                </w:p>
                <w:p w:rsidR="002114AB" w:rsidRPr="00E31D94" w:rsidRDefault="002114AB" w:rsidP="00956F2D">
                  <w:pPr>
                    <w:pStyle w:val="a9"/>
                    <w:jc w:val="both"/>
                    <w:rPr>
                      <w:rFonts w:ascii="XO Thames" w:hAnsi="XO Thames"/>
                    </w:rPr>
                  </w:pPr>
                  <w:r w:rsidRPr="00E31D94">
                    <w:rPr>
                      <w:rFonts w:ascii="XO Thames" w:hAnsi="XO Thames"/>
                    </w:rPr>
                    <w:t>Полное наименование:</w:t>
                  </w:r>
                </w:p>
                <w:p w:rsidR="002114AB" w:rsidRPr="00E31D94" w:rsidRDefault="002114AB" w:rsidP="00956F2D">
                  <w:pPr>
                    <w:pStyle w:val="a9"/>
                    <w:jc w:val="both"/>
                    <w:rPr>
                      <w:rFonts w:ascii="XO Thames" w:hAnsi="XO Thames"/>
                    </w:rPr>
                  </w:pPr>
                  <w:r w:rsidRPr="00E31D94">
                    <w:rPr>
                      <w:rFonts w:ascii="XO Thames" w:hAnsi="XO Thames"/>
                    </w:rPr>
                    <w:t>Федеральное казенное учреждение «Исправительная колония № 28 Управления Федеральной службы исполнения наказаний по Республике Хакасия»</w:t>
                  </w:r>
                </w:p>
                <w:p w:rsidR="002114AB" w:rsidRPr="00E31D94" w:rsidRDefault="002114AB" w:rsidP="00956F2D">
                  <w:pPr>
                    <w:pStyle w:val="a9"/>
                    <w:jc w:val="both"/>
                    <w:rPr>
                      <w:rFonts w:ascii="XO Thames" w:hAnsi="XO Thames"/>
                      <w:b/>
                    </w:rPr>
                  </w:pPr>
                  <w:r w:rsidRPr="00E31D94">
                    <w:rPr>
                      <w:rFonts w:ascii="XO Thames" w:hAnsi="XO Thames"/>
                    </w:rPr>
                    <w:t>Краткое наименование учреждения</w:t>
                  </w:r>
                </w:p>
                <w:p w:rsidR="002114AB" w:rsidRPr="00E31D94" w:rsidRDefault="002114AB" w:rsidP="00956F2D">
                  <w:pPr>
                    <w:pStyle w:val="a9"/>
                    <w:jc w:val="both"/>
                    <w:rPr>
                      <w:rFonts w:ascii="XO Thames" w:hAnsi="XO Thames"/>
                    </w:rPr>
                  </w:pPr>
                  <w:r w:rsidRPr="00E31D94">
                    <w:rPr>
                      <w:rFonts w:ascii="XO Thames" w:hAnsi="XO Thames"/>
                    </w:rPr>
                    <w:t>ФКУ ИК-28 УФСИН России по Республике Хакасия</w:t>
                  </w:r>
                </w:p>
                <w:p w:rsidR="002114AB" w:rsidRPr="00E31D94" w:rsidRDefault="002114AB" w:rsidP="00956F2D">
                  <w:pPr>
                    <w:pStyle w:val="a9"/>
                    <w:jc w:val="both"/>
                    <w:rPr>
                      <w:rFonts w:ascii="XO Thames" w:hAnsi="XO Thames"/>
                    </w:rPr>
                  </w:pPr>
                  <w:r w:rsidRPr="00E31D94">
                    <w:rPr>
                      <w:rFonts w:ascii="XO Thames" w:hAnsi="XO Thames"/>
                      <w:spacing w:val="1"/>
                    </w:rPr>
                    <w:t>Юридический адрес:</w:t>
                  </w:r>
                </w:p>
                <w:p w:rsidR="002114AB" w:rsidRPr="00E31D94" w:rsidRDefault="002114AB" w:rsidP="00956F2D">
                  <w:pPr>
                    <w:pStyle w:val="a9"/>
                    <w:jc w:val="both"/>
                    <w:rPr>
                      <w:rFonts w:ascii="XO Thames" w:hAnsi="XO Thames"/>
                    </w:rPr>
                  </w:pPr>
                  <w:r w:rsidRPr="00E31D94">
                    <w:rPr>
                      <w:rFonts w:ascii="XO Thames" w:hAnsi="XO Thames"/>
                      <w:spacing w:val="2"/>
                    </w:rPr>
                    <w:t xml:space="preserve">655100, Республика Хакасия, </w:t>
                  </w:r>
                  <w:proofErr w:type="spellStart"/>
                  <w:r w:rsidRPr="00E31D94">
                    <w:rPr>
                      <w:rFonts w:ascii="XO Thames" w:hAnsi="XO Thames"/>
                      <w:spacing w:val="2"/>
                    </w:rPr>
                    <w:t>рп</w:t>
                  </w:r>
                  <w:proofErr w:type="spellEnd"/>
                  <w:r w:rsidRPr="00E31D94">
                    <w:rPr>
                      <w:rFonts w:ascii="XO Thames" w:hAnsi="XO Thames"/>
                      <w:spacing w:val="2"/>
                    </w:rPr>
                    <w:t>. Усть-Абакан, Подгорный квартал, 13</w:t>
                  </w:r>
                </w:p>
                <w:p w:rsidR="002114AB" w:rsidRPr="00E31D94" w:rsidRDefault="002114AB" w:rsidP="00956F2D">
                  <w:pPr>
                    <w:pStyle w:val="a9"/>
                    <w:jc w:val="both"/>
                    <w:rPr>
                      <w:rFonts w:ascii="XO Thames" w:hAnsi="XO Thames"/>
                      <w:spacing w:val="1"/>
                    </w:rPr>
                  </w:pPr>
                  <w:r w:rsidRPr="00E31D94">
                    <w:rPr>
                      <w:rFonts w:ascii="XO Thames" w:hAnsi="XO Thames"/>
                      <w:spacing w:val="1"/>
                    </w:rPr>
                    <w:t xml:space="preserve">тел.:8-390-32-2-93-00 (дежурная часть) </w:t>
                  </w:r>
                </w:p>
                <w:p w:rsidR="002114AB" w:rsidRPr="00E31D94" w:rsidRDefault="002114AB" w:rsidP="00956F2D">
                  <w:pPr>
                    <w:pStyle w:val="a9"/>
                    <w:jc w:val="both"/>
                    <w:rPr>
                      <w:rFonts w:ascii="XO Thames" w:hAnsi="XO Thames"/>
                      <w:spacing w:val="1"/>
                    </w:rPr>
                  </w:pPr>
                  <w:r w:rsidRPr="00E31D94">
                    <w:rPr>
                      <w:rFonts w:ascii="XO Thames" w:hAnsi="XO Thames"/>
                      <w:spacing w:val="1"/>
                    </w:rPr>
                    <w:t>тел.:8-390-32-2-20-45 (бухгалтерия, юрист)</w:t>
                  </w:r>
                </w:p>
                <w:p w:rsidR="002114AB" w:rsidRPr="00E31D94" w:rsidRDefault="002114AB" w:rsidP="00956F2D">
                  <w:pPr>
                    <w:pStyle w:val="a9"/>
                    <w:jc w:val="both"/>
                    <w:rPr>
                      <w:rFonts w:ascii="XO Thames" w:hAnsi="XO Thames"/>
                    </w:rPr>
                  </w:pPr>
                  <w:r>
                    <w:rPr>
                      <w:rFonts w:ascii="XO Thames" w:hAnsi="XO Thames"/>
                    </w:rPr>
                    <w:t xml:space="preserve">Адрес </w:t>
                  </w:r>
                  <w:r w:rsidRPr="00E31D94">
                    <w:rPr>
                      <w:rFonts w:ascii="XO Thames" w:hAnsi="XO Thames"/>
                    </w:rPr>
                    <w:t xml:space="preserve">электронной почты: </w:t>
                  </w:r>
                  <w:proofErr w:type="spellStart"/>
                  <w:r w:rsidRPr="00E31D94">
                    <w:rPr>
                      <w:rFonts w:ascii="XO Thames" w:hAnsi="XO Thames"/>
                      <w:lang w:val="en-US"/>
                    </w:rPr>
                    <w:t>ik</w:t>
                  </w:r>
                  <w:proofErr w:type="spellEnd"/>
                  <w:r w:rsidRPr="00E31D94">
                    <w:rPr>
                      <w:rFonts w:ascii="XO Thames" w:hAnsi="XO Thames"/>
                    </w:rPr>
                    <w:t>28@19.</w:t>
                  </w:r>
                  <w:proofErr w:type="spellStart"/>
                  <w:r w:rsidRPr="00E31D94">
                    <w:rPr>
                      <w:rFonts w:ascii="XO Thames" w:hAnsi="XO Thames"/>
                      <w:lang w:val="en-US"/>
                    </w:rPr>
                    <w:t>fsin</w:t>
                  </w:r>
                  <w:proofErr w:type="spellEnd"/>
                  <w:r w:rsidRPr="00E31D94">
                    <w:rPr>
                      <w:rFonts w:ascii="XO Thames" w:hAnsi="XO Thames"/>
                    </w:rPr>
                    <w:t>.</w:t>
                  </w:r>
                  <w:proofErr w:type="spellStart"/>
                  <w:r w:rsidRPr="00E31D94">
                    <w:rPr>
                      <w:rFonts w:ascii="XO Thames" w:hAnsi="XO Thames"/>
                      <w:lang w:val="en-US"/>
                    </w:rPr>
                    <w:t>gov</w:t>
                  </w:r>
                  <w:proofErr w:type="spellEnd"/>
                  <w:r w:rsidRPr="00E31D94">
                    <w:rPr>
                      <w:rFonts w:ascii="XO Thames" w:hAnsi="XO Thames"/>
                    </w:rPr>
                    <w:t>.</w:t>
                  </w:r>
                  <w:proofErr w:type="spellStart"/>
                  <w:r w:rsidRPr="00E31D94">
                    <w:rPr>
                      <w:rFonts w:ascii="XO Thames" w:hAnsi="XO Thames"/>
                      <w:lang w:val="en-US"/>
                    </w:rPr>
                    <w:t>ru</w:t>
                  </w:r>
                  <w:proofErr w:type="spellEnd"/>
                </w:p>
                <w:p w:rsidR="002114AB" w:rsidRPr="00E31D94" w:rsidRDefault="002114AB" w:rsidP="00956F2D">
                  <w:pPr>
                    <w:pStyle w:val="a9"/>
                    <w:jc w:val="both"/>
                    <w:rPr>
                      <w:rFonts w:ascii="XO Thames" w:hAnsi="XO Thames"/>
                    </w:rPr>
                  </w:pPr>
                  <w:r w:rsidRPr="00E31D94">
                    <w:rPr>
                      <w:rFonts w:ascii="XO Thames" w:hAnsi="XO Thames"/>
                    </w:rPr>
                    <w:t>ИНН 1910000043/КПП 191001001</w:t>
                  </w:r>
                </w:p>
                <w:p w:rsidR="002114AB" w:rsidRPr="00E31D94" w:rsidRDefault="002114AB" w:rsidP="00956F2D">
                  <w:pPr>
                    <w:pStyle w:val="a9"/>
                    <w:jc w:val="both"/>
                    <w:rPr>
                      <w:rFonts w:ascii="XO Thames" w:hAnsi="XO Thames"/>
                    </w:rPr>
                  </w:pPr>
                  <w:r w:rsidRPr="00E31D94">
                    <w:rPr>
                      <w:rFonts w:ascii="XO Thames" w:hAnsi="XO Thames"/>
                    </w:rPr>
                    <w:t>БИК 015004950</w:t>
                  </w:r>
                </w:p>
                <w:p w:rsidR="002114AB" w:rsidRPr="00E31D94" w:rsidRDefault="002114AB" w:rsidP="00956F2D">
                  <w:pPr>
                    <w:pStyle w:val="a9"/>
                    <w:jc w:val="both"/>
                    <w:rPr>
                      <w:rFonts w:ascii="XO Thames" w:hAnsi="XO Thames"/>
                    </w:rPr>
                  </w:pPr>
                  <w:r w:rsidRPr="00E31D94">
                    <w:rPr>
                      <w:rFonts w:ascii="XO Thames" w:hAnsi="XO Thames"/>
                    </w:rPr>
                    <w:t>ОКТМО- 95630151</w:t>
                  </w:r>
                </w:p>
                <w:p w:rsidR="002114AB" w:rsidRPr="00E31D94" w:rsidRDefault="002114AB" w:rsidP="00956F2D">
                  <w:pPr>
                    <w:pStyle w:val="a9"/>
                    <w:jc w:val="both"/>
                    <w:rPr>
                      <w:rFonts w:ascii="XO Thames" w:hAnsi="XO Thames"/>
                    </w:rPr>
                  </w:pPr>
                  <w:proofErr w:type="gramStart"/>
                  <w:r w:rsidRPr="00E31D94">
                    <w:rPr>
                      <w:rFonts w:ascii="XO Thames" w:hAnsi="XO Thames"/>
                    </w:rPr>
                    <w:lastRenderedPageBreak/>
                    <w:t>р</w:t>
                  </w:r>
                  <w:proofErr w:type="gramEnd"/>
                  <w:r w:rsidRPr="00E31D94">
                    <w:rPr>
                      <w:rFonts w:ascii="XO Thames" w:hAnsi="XO Thames"/>
                    </w:rPr>
                    <w:t xml:space="preserve">/с </w:t>
                  </w:r>
                  <w:r>
                    <w:rPr>
                      <w:rFonts w:ascii="XO Thames" w:hAnsi="XO Thames"/>
                    </w:rPr>
                    <w:t>03211643000000015103</w:t>
                  </w:r>
                </w:p>
                <w:p w:rsidR="002114AB" w:rsidRPr="00E31D94" w:rsidRDefault="002114AB" w:rsidP="00956F2D">
                  <w:pPr>
                    <w:pStyle w:val="a9"/>
                    <w:jc w:val="both"/>
                    <w:rPr>
                      <w:rFonts w:ascii="XO Thames" w:hAnsi="XO Thames"/>
                    </w:rPr>
                  </w:pPr>
                  <w:proofErr w:type="spellStart"/>
                  <w:r w:rsidRPr="00E31D94">
                    <w:rPr>
                      <w:rFonts w:ascii="XO Thames" w:hAnsi="XO Thames"/>
                    </w:rPr>
                    <w:t>кор</w:t>
                  </w:r>
                  <w:proofErr w:type="spellEnd"/>
                  <w:r w:rsidRPr="00E31D94">
                    <w:rPr>
                      <w:rFonts w:ascii="XO Thames" w:hAnsi="XO Thames"/>
                    </w:rPr>
                    <w:t>/</w:t>
                  </w:r>
                  <w:proofErr w:type="spellStart"/>
                  <w:r w:rsidRPr="00E31D94">
                    <w:rPr>
                      <w:rFonts w:ascii="XO Thames" w:hAnsi="XO Thames"/>
                    </w:rPr>
                    <w:t>сч</w:t>
                  </w:r>
                  <w:proofErr w:type="spellEnd"/>
                  <w:r w:rsidRPr="00E31D94">
                    <w:rPr>
                      <w:rFonts w:ascii="XO Thames" w:hAnsi="XO Thames"/>
                    </w:rPr>
                    <w:t xml:space="preserve"> </w:t>
                  </w:r>
                  <w:r>
                    <w:rPr>
                      <w:rFonts w:ascii="XO Thames" w:hAnsi="XO Thames"/>
                    </w:rPr>
                    <w:t>40102810445370000043</w:t>
                  </w:r>
                </w:p>
                <w:p w:rsidR="002114AB" w:rsidRDefault="002114AB" w:rsidP="00956F2D">
                  <w:pPr>
                    <w:pStyle w:val="a9"/>
                    <w:jc w:val="both"/>
                    <w:rPr>
                      <w:rFonts w:ascii="XO Thames" w:hAnsi="XO Thames"/>
                    </w:rPr>
                  </w:pPr>
                  <w:r>
                    <w:rPr>
                      <w:rFonts w:ascii="XO Thames" w:hAnsi="XO Thames"/>
                    </w:rPr>
                    <w:t xml:space="preserve">Банк плательщика: ОКЦ № 1 </w:t>
                  </w:r>
                  <w:proofErr w:type="spellStart"/>
                  <w:r>
                    <w:rPr>
                      <w:rFonts w:ascii="XO Thames" w:hAnsi="XO Thames"/>
                    </w:rPr>
                    <w:t>СибГУ</w:t>
                  </w:r>
                  <w:proofErr w:type="spellEnd"/>
                  <w:r>
                    <w:rPr>
                      <w:rFonts w:ascii="XO Thames" w:hAnsi="XO Thames"/>
                    </w:rPr>
                    <w:t xml:space="preserve"> </w:t>
                  </w:r>
                </w:p>
                <w:p w:rsidR="002114AB" w:rsidRDefault="002114AB" w:rsidP="00956F2D">
                  <w:pPr>
                    <w:pStyle w:val="a9"/>
                    <w:jc w:val="both"/>
                    <w:rPr>
                      <w:rFonts w:ascii="XO Thames" w:hAnsi="XO Thames"/>
                    </w:rPr>
                  </w:pPr>
                  <w:r>
                    <w:rPr>
                      <w:rFonts w:ascii="XO Thames" w:hAnsi="XO Thames"/>
                    </w:rPr>
                    <w:t xml:space="preserve">Банка России//УФК по Новосибирской области, </w:t>
                  </w:r>
                </w:p>
                <w:p w:rsidR="002114AB" w:rsidRPr="00E31D94" w:rsidRDefault="002114AB" w:rsidP="00956F2D">
                  <w:pPr>
                    <w:pStyle w:val="a9"/>
                    <w:jc w:val="both"/>
                    <w:rPr>
                      <w:rFonts w:ascii="XO Thames" w:hAnsi="XO Thames"/>
                    </w:rPr>
                  </w:pPr>
                  <w:r>
                    <w:rPr>
                      <w:rFonts w:ascii="XO Thames" w:hAnsi="XO Thames"/>
                    </w:rPr>
                    <w:t>г. Новосибирск</w:t>
                  </w:r>
                </w:p>
                <w:p w:rsidR="002114AB" w:rsidRPr="0007425A" w:rsidRDefault="002114AB" w:rsidP="00956F2D">
                  <w:pPr>
                    <w:ind w:right="168"/>
                    <w:jc w:val="both"/>
                    <w:rPr>
                      <w:rFonts w:ascii="Times New Roman" w:hAnsi="Times New Roman" w:cs="Times New Roman"/>
                      <w:sz w:val="28"/>
                      <w:szCs w:val="28"/>
                    </w:rPr>
                  </w:pPr>
                </w:p>
                <w:p w:rsidR="002114AB" w:rsidRPr="002114AB" w:rsidRDefault="002114AB" w:rsidP="00956F2D">
                  <w:pPr>
                    <w:ind w:right="168"/>
                    <w:jc w:val="both"/>
                    <w:rPr>
                      <w:rFonts w:ascii="Times New Roman" w:hAnsi="Times New Roman" w:cs="Times New Roman"/>
                    </w:rPr>
                  </w:pPr>
                  <w:r>
                    <w:rPr>
                      <w:rFonts w:ascii="Times New Roman" w:hAnsi="Times New Roman" w:cs="Times New Roman"/>
                      <w:sz w:val="28"/>
                      <w:szCs w:val="28"/>
                    </w:rPr>
                    <w:br/>
                  </w:r>
                  <w:r w:rsidRPr="002114AB">
                    <w:rPr>
                      <w:rFonts w:ascii="Times New Roman" w:hAnsi="Times New Roman" w:cs="Times New Roman"/>
                    </w:rPr>
                    <w:t>________________</w:t>
                  </w:r>
                  <w:r w:rsidRPr="002114AB">
                    <w:rPr>
                      <w:rFonts w:ascii="Times New Roman" w:hAnsi="Times New Roman" w:cs="Times New Roman"/>
                      <w:u w:val="single"/>
                    </w:rPr>
                    <w:t xml:space="preserve">/ П.А. </w:t>
                  </w:r>
                  <w:proofErr w:type="spellStart"/>
                  <w:r w:rsidRPr="002114AB">
                    <w:rPr>
                      <w:rFonts w:ascii="Times New Roman" w:hAnsi="Times New Roman" w:cs="Times New Roman"/>
                      <w:u w:val="single"/>
                    </w:rPr>
                    <w:t>Панькин</w:t>
                  </w:r>
                  <w:proofErr w:type="spellEnd"/>
                  <w:r w:rsidRPr="002114AB">
                    <w:rPr>
                      <w:rFonts w:ascii="Times New Roman" w:hAnsi="Times New Roman" w:cs="Times New Roman"/>
                      <w:u w:val="single"/>
                    </w:rPr>
                    <w:t>/</w:t>
                  </w:r>
                </w:p>
              </w:tc>
            </w:tr>
            <w:tr w:rsidR="002114AB" w:rsidRPr="0007425A" w:rsidTr="00956F2D">
              <w:trPr>
                <w:trHeight w:val="119"/>
              </w:trPr>
              <w:tc>
                <w:tcPr>
                  <w:tcW w:w="4969" w:type="dxa"/>
                  <w:shd w:val="clear" w:color="auto" w:fill="auto"/>
                </w:tcPr>
                <w:p w:rsidR="002114AB" w:rsidRPr="002114AB" w:rsidRDefault="002114AB" w:rsidP="00956F2D">
                  <w:pPr>
                    <w:ind w:right="168"/>
                    <w:jc w:val="both"/>
                    <w:rPr>
                      <w:rFonts w:ascii="Times New Roman" w:hAnsi="Times New Roman" w:cs="Times New Roman"/>
                    </w:rPr>
                  </w:pPr>
                  <w:r w:rsidRPr="002114AB">
                    <w:rPr>
                      <w:rFonts w:ascii="Times New Roman" w:hAnsi="Times New Roman" w:cs="Times New Roman"/>
                    </w:rPr>
                    <w:lastRenderedPageBreak/>
                    <w:t>МП</w:t>
                  </w:r>
                </w:p>
              </w:tc>
            </w:tr>
            <w:tr w:rsidR="002114AB" w:rsidRPr="0007425A" w:rsidTr="00956F2D">
              <w:trPr>
                <w:trHeight w:val="126"/>
              </w:trPr>
              <w:tc>
                <w:tcPr>
                  <w:tcW w:w="4969" w:type="dxa"/>
                  <w:shd w:val="clear" w:color="auto" w:fill="auto"/>
                </w:tcPr>
                <w:p w:rsidR="002114AB" w:rsidRPr="002114AB" w:rsidRDefault="002114AB" w:rsidP="00956F2D">
                  <w:pPr>
                    <w:ind w:right="168"/>
                    <w:jc w:val="both"/>
                    <w:rPr>
                      <w:rFonts w:ascii="Times New Roman" w:hAnsi="Times New Roman" w:cs="Times New Roman"/>
                    </w:rPr>
                  </w:pPr>
                  <w:r w:rsidRPr="002114AB">
                    <w:rPr>
                      <w:rFonts w:ascii="Times New Roman" w:hAnsi="Times New Roman" w:cs="Times New Roman"/>
                    </w:rPr>
                    <w:t>"___" _____________________ 2026 г.</w:t>
                  </w:r>
                </w:p>
              </w:tc>
            </w:tr>
          </w:tbl>
          <w:p w:rsidR="006F0F0E" w:rsidRPr="00E31D94" w:rsidRDefault="006F0F0E">
            <w:pPr>
              <w:spacing w:after="0"/>
              <w:jc w:val="both"/>
              <w:rPr>
                <w:rFonts w:ascii="XO Thames" w:hAnsi="XO Thames" w:cs="Times New Roman"/>
                <w:bCs/>
              </w:rPr>
            </w:pPr>
          </w:p>
        </w:tc>
        <w:tc>
          <w:tcPr>
            <w:tcW w:w="4536" w:type="dxa"/>
          </w:tcPr>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Default="006F0F0E">
            <w:pPr>
              <w:spacing w:after="0"/>
              <w:jc w:val="both"/>
              <w:rPr>
                <w:rFonts w:ascii="XO Thames" w:hAnsi="XO Thames" w:cs="Times New Roman"/>
                <w:sz w:val="12"/>
                <w:szCs w:val="12"/>
              </w:rPr>
            </w:pPr>
          </w:p>
          <w:p w:rsidR="00CD6BCB" w:rsidRDefault="00CD6BCB">
            <w:pPr>
              <w:spacing w:after="0"/>
              <w:jc w:val="both"/>
              <w:rPr>
                <w:rFonts w:ascii="XO Thames" w:hAnsi="XO Thames" w:cs="Times New Roman"/>
                <w:sz w:val="12"/>
                <w:szCs w:val="12"/>
              </w:rPr>
            </w:pPr>
          </w:p>
          <w:p w:rsidR="00CD6BCB" w:rsidRPr="00CD6BCB" w:rsidRDefault="00CD6BCB">
            <w:pPr>
              <w:spacing w:after="0"/>
              <w:jc w:val="both"/>
              <w:rPr>
                <w:rFonts w:ascii="XO Thames" w:hAnsi="XO Thames" w:cs="Times New Roman"/>
                <w:sz w:val="8"/>
                <w:szCs w:val="8"/>
              </w:rPr>
            </w:pPr>
          </w:p>
          <w:p w:rsidR="006F0F0E" w:rsidRDefault="006F0F0E">
            <w:pPr>
              <w:spacing w:after="0"/>
              <w:jc w:val="both"/>
              <w:rPr>
                <w:rFonts w:ascii="XO Thames" w:hAnsi="XO Thames" w:cs="Times New Roman"/>
              </w:rPr>
            </w:pPr>
          </w:p>
          <w:p w:rsidR="00903008" w:rsidRPr="00E31D94" w:rsidRDefault="00903008">
            <w:pPr>
              <w:spacing w:after="0"/>
              <w:jc w:val="both"/>
              <w:rPr>
                <w:rFonts w:ascii="XO Thames" w:hAnsi="XO Thames" w:cs="Times New Roman"/>
              </w:rPr>
            </w:pPr>
          </w:p>
          <w:p w:rsidR="006F0F0E" w:rsidRPr="00E31D94" w:rsidRDefault="002B07CC">
            <w:pPr>
              <w:spacing w:after="0"/>
              <w:jc w:val="both"/>
              <w:rPr>
                <w:rFonts w:ascii="XO Thames" w:hAnsi="XO Thames" w:cs="Times New Roman"/>
              </w:rPr>
            </w:pPr>
            <w:r w:rsidRPr="00E31D94">
              <w:rPr>
                <w:rFonts w:ascii="XO Thames" w:hAnsi="XO Thames" w:cs="Times New Roman"/>
              </w:rPr>
              <w:t>_____________ /___________</w:t>
            </w:r>
          </w:p>
          <w:p w:rsidR="006F0F0E" w:rsidRPr="00E31D94" w:rsidRDefault="002B07CC">
            <w:pPr>
              <w:pStyle w:val="ConsPlusNormal"/>
              <w:rPr>
                <w:rFonts w:ascii="XO Thames" w:hAnsi="XO Thames" w:cs="Times New Roman"/>
                <w:bCs/>
                <w:szCs w:val="22"/>
              </w:rPr>
            </w:pPr>
            <w:r w:rsidRPr="00E31D94">
              <w:rPr>
                <w:rFonts w:ascii="XO Thames" w:hAnsi="XO Thames" w:cs="Times New Roman"/>
                <w:bCs/>
                <w:szCs w:val="22"/>
              </w:rPr>
              <w:t>М.</w:t>
            </w:r>
            <w:proofErr w:type="gramStart"/>
            <w:r w:rsidRPr="00E31D94">
              <w:rPr>
                <w:rFonts w:ascii="XO Thames" w:hAnsi="XO Thames" w:cs="Times New Roman"/>
                <w:bCs/>
                <w:szCs w:val="22"/>
              </w:rPr>
              <w:t>П</w:t>
            </w:r>
            <w:proofErr w:type="gramEnd"/>
          </w:p>
          <w:p w:rsidR="006F0F0E" w:rsidRPr="00E31D94" w:rsidRDefault="006F0F0E">
            <w:pPr>
              <w:pStyle w:val="ConsPlusNormal"/>
              <w:rPr>
                <w:rFonts w:ascii="XO Thames" w:hAnsi="XO Thames" w:cs="Times New Roman"/>
                <w:szCs w:val="22"/>
              </w:rPr>
            </w:pPr>
          </w:p>
        </w:tc>
      </w:tr>
    </w:tbl>
    <w:p w:rsidR="008842AD" w:rsidRDefault="00CD6BCB">
      <w:pPr>
        <w:pStyle w:val="23"/>
        <w:tabs>
          <w:tab w:val="left" w:pos="6480"/>
          <w:tab w:val="left" w:pos="11057"/>
          <w:tab w:val="left" w:pos="11199"/>
        </w:tabs>
        <w:spacing w:line="240" w:lineRule="auto"/>
        <w:ind w:firstLine="0"/>
        <w:contextualSpacing/>
        <w:jc w:val="center"/>
        <w:rPr>
          <w:rFonts w:ascii="XO Thames" w:hAnsi="XO Thames"/>
          <w:sz w:val="22"/>
          <w:szCs w:val="22"/>
        </w:rPr>
      </w:pPr>
      <w:r>
        <w:rPr>
          <w:rFonts w:ascii="XO Thames" w:hAnsi="XO Thames"/>
          <w:sz w:val="22"/>
          <w:szCs w:val="22"/>
        </w:rPr>
        <w:lastRenderedPageBreak/>
        <w:t xml:space="preserve">        </w:t>
      </w:r>
      <w:r w:rsidR="002B07CC" w:rsidRPr="00B07AF8">
        <w:rPr>
          <w:rFonts w:ascii="XO Thames" w:hAnsi="XO Thames"/>
          <w:sz w:val="22"/>
          <w:szCs w:val="22"/>
        </w:rPr>
        <w:t xml:space="preserve">                                                                                                 </w:t>
      </w: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A253B4" w:rsidRDefault="00A253B4"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AF2FB9" w:rsidRDefault="00AF2FB9"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6F0F0E" w:rsidRPr="00B07AF8"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r>
        <w:rPr>
          <w:rFonts w:ascii="XO Thames" w:hAnsi="XO Thames"/>
          <w:sz w:val="22"/>
          <w:szCs w:val="22"/>
        </w:rPr>
        <w:lastRenderedPageBreak/>
        <w:t xml:space="preserve">                                                                                                                 </w:t>
      </w:r>
      <w:r w:rsidR="002B07CC" w:rsidRPr="00B07AF8">
        <w:rPr>
          <w:rFonts w:ascii="XO Thames" w:hAnsi="XO Thames"/>
          <w:sz w:val="22"/>
          <w:szCs w:val="22"/>
        </w:rPr>
        <w:t xml:space="preserve">       Приложение № 1</w:t>
      </w:r>
    </w:p>
    <w:p w:rsidR="006F0F0E" w:rsidRPr="00B07AF8" w:rsidRDefault="002B07CC">
      <w:pPr>
        <w:pStyle w:val="23"/>
        <w:tabs>
          <w:tab w:val="left" w:pos="6480"/>
          <w:tab w:val="left" w:pos="11057"/>
          <w:tab w:val="left" w:pos="11199"/>
        </w:tabs>
        <w:spacing w:line="240" w:lineRule="auto"/>
        <w:ind w:firstLine="0"/>
        <w:contextualSpacing/>
        <w:jc w:val="right"/>
        <w:rPr>
          <w:rFonts w:ascii="XO Thames" w:hAnsi="XO Thames"/>
          <w:sz w:val="22"/>
          <w:szCs w:val="22"/>
        </w:rPr>
      </w:pPr>
      <w:r w:rsidRPr="00B07AF8">
        <w:rPr>
          <w:rFonts w:ascii="XO Thames" w:hAnsi="XO Thames"/>
          <w:sz w:val="22"/>
          <w:szCs w:val="22"/>
        </w:rPr>
        <w:t xml:space="preserve"> к Государственному контракту </w:t>
      </w:r>
    </w:p>
    <w:p w:rsidR="006F0F0E" w:rsidRPr="00B07AF8" w:rsidRDefault="002B07CC">
      <w:pPr>
        <w:pStyle w:val="23"/>
        <w:tabs>
          <w:tab w:val="left" w:pos="6480"/>
          <w:tab w:val="left" w:pos="11057"/>
          <w:tab w:val="left" w:pos="11199"/>
        </w:tabs>
        <w:spacing w:line="240" w:lineRule="auto"/>
        <w:ind w:firstLine="0"/>
        <w:contextualSpacing/>
        <w:jc w:val="right"/>
        <w:rPr>
          <w:rFonts w:ascii="XO Thames" w:hAnsi="XO Thames"/>
          <w:sz w:val="22"/>
          <w:szCs w:val="22"/>
        </w:rPr>
      </w:pPr>
      <w:r w:rsidRPr="00B07AF8">
        <w:rPr>
          <w:rFonts w:ascii="XO Thames" w:hAnsi="XO Thames"/>
          <w:sz w:val="22"/>
          <w:szCs w:val="22"/>
        </w:rPr>
        <w:t xml:space="preserve"> </w:t>
      </w:r>
      <w:r w:rsidR="002114AB">
        <w:rPr>
          <w:rFonts w:ascii="XO Thames" w:hAnsi="XO Thames"/>
          <w:sz w:val="22"/>
          <w:szCs w:val="22"/>
        </w:rPr>
        <w:t xml:space="preserve">   №___ от  _______________ 2026</w:t>
      </w:r>
      <w:r w:rsidRPr="00B07AF8">
        <w:rPr>
          <w:rFonts w:ascii="XO Thames" w:hAnsi="XO Thames"/>
          <w:sz w:val="22"/>
          <w:szCs w:val="22"/>
        </w:rPr>
        <w:t xml:space="preserve"> г.</w:t>
      </w:r>
    </w:p>
    <w:p w:rsidR="008842AD" w:rsidRDefault="008842AD">
      <w:pPr>
        <w:pStyle w:val="Default"/>
        <w:tabs>
          <w:tab w:val="left" w:pos="1134"/>
        </w:tabs>
        <w:ind w:left="720"/>
        <w:jc w:val="center"/>
        <w:rPr>
          <w:rFonts w:ascii="XO Thames" w:hAnsi="XO Thames"/>
          <w:sz w:val="22"/>
          <w:szCs w:val="22"/>
        </w:rPr>
      </w:pPr>
    </w:p>
    <w:p w:rsidR="008842AD" w:rsidRDefault="008842AD">
      <w:pPr>
        <w:pStyle w:val="Default"/>
        <w:tabs>
          <w:tab w:val="left" w:pos="1134"/>
        </w:tabs>
        <w:ind w:left="720"/>
        <w:jc w:val="center"/>
        <w:rPr>
          <w:rFonts w:ascii="XO Thames" w:hAnsi="XO Thames"/>
          <w:sz w:val="22"/>
          <w:szCs w:val="22"/>
        </w:rPr>
      </w:pPr>
    </w:p>
    <w:p w:rsidR="006F0F0E" w:rsidRPr="00B07AF8" w:rsidRDefault="002B07CC" w:rsidP="00A253B4">
      <w:pPr>
        <w:pStyle w:val="Default"/>
        <w:tabs>
          <w:tab w:val="left" w:pos="1134"/>
        </w:tabs>
        <w:ind w:left="720"/>
        <w:jc w:val="center"/>
        <w:rPr>
          <w:rFonts w:ascii="XO Thames" w:hAnsi="XO Thames"/>
          <w:sz w:val="22"/>
          <w:szCs w:val="22"/>
        </w:rPr>
      </w:pPr>
      <w:r w:rsidRPr="00B07AF8">
        <w:rPr>
          <w:rFonts w:ascii="XO Thames" w:hAnsi="XO Thames"/>
          <w:sz w:val="22"/>
          <w:szCs w:val="22"/>
        </w:rPr>
        <w:t>Спецификация</w:t>
      </w:r>
    </w:p>
    <w:p w:rsidR="00A253B4" w:rsidRPr="00A253B4" w:rsidRDefault="002B07CC" w:rsidP="00A253B4">
      <w:pPr>
        <w:pStyle w:val="ConsPlusNormal"/>
        <w:jc w:val="center"/>
        <w:rPr>
          <w:rFonts w:ascii="XO Thames" w:hAnsi="XO Thames" w:cs="Times New Roman"/>
          <w:color w:val="000000"/>
          <w:szCs w:val="22"/>
        </w:rPr>
      </w:pPr>
      <w:r w:rsidRPr="00B07AF8">
        <w:rPr>
          <w:rFonts w:ascii="XO Thames" w:hAnsi="XO Thames"/>
          <w:szCs w:val="22"/>
        </w:rPr>
        <w:t xml:space="preserve">на поставку </w:t>
      </w:r>
      <w:r w:rsidR="00A253B4" w:rsidRPr="00A253B4">
        <w:rPr>
          <w:rFonts w:ascii="XO Thames" w:hAnsi="XO Thames" w:cs="Times New Roman"/>
          <w:color w:val="000000"/>
          <w:szCs w:val="22"/>
        </w:rPr>
        <w:t>расходных материалов и комплектующих</w:t>
      </w:r>
    </w:p>
    <w:p w:rsidR="00317B01" w:rsidRPr="00A253B4" w:rsidRDefault="00A253B4" w:rsidP="00A253B4">
      <w:pPr>
        <w:pStyle w:val="Default"/>
        <w:tabs>
          <w:tab w:val="left" w:pos="1134"/>
        </w:tabs>
        <w:ind w:left="720"/>
        <w:jc w:val="center"/>
        <w:rPr>
          <w:rFonts w:ascii="XO Thames" w:hAnsi="XO Thames"/>
          <w:sz w:val="22"/>
          <w:szCs w:val="22"/>
        </w:rPr>
      </w:pPr>
      <w:r w:rsidRPr="00A253B4">
        <w:rPr>
          <w:rFonts w:ascii="XO Thames" w:hAnsi="XO Thames"/>
          <w:szCs w:val="22"/>
        </w:rPr>
        <w:t>на ремонт системы водоснабжения</w:t>
      </w:r>
    </w:p>
    <w:p w:rsidR="006F0F0E" w:rsidRPr="00B07AF8" w:rsidRDefault="00EE0A4B">
      <w:pPr>
        <w:pStyle w:val="Default"/>
        <w:tabs>
          <w:tab w:val="left" w:pos="1134"/>
        </w:tabs>
        <w:ind w:left="720"/>
        <w:jc w:val="center"/>
        <w:rPr>
          <w:rFonts w:ascii="XO Thames" w:hAnsi="XO Thames"/>
          <w:sz w:val="22"/>
          <w:szCs w:val="22"/>
        </w:rPr>
      </w:pPr>
      <w:r w:rsidRPr="00B07AF8">
        <w:rPr>
          <w:rFonts w:ascii="XO Thames" w:hAnsi="XO Thames"/>
          <w:sz w:val="22"/>
          <w:szCs w:val="22"/>
        </w:rPr>
        <w:t xml:space="preserve"> </w:t>
      </w:r>
      <w:r w:rsidR="002B07CC" w:rsidRPr="00B07AF8">
        <w:rPr>
          <w:rFonts w:ascii="XO Thames" w:hAnsi="XO Thames"/>
          <w:sz w:val="22"/>
          <w:szCs w:val="22"/>
        </w:rPr>
        <w:t>для нужд</w:t>
      </w:r>
      <w:r w:rsidRPr="00B07AF8">
        <w:rPr>
          <w:rFonts w:ascii="XO Thames" w:hAnsi="XO Thames"/>
          <w:sz w:val="22"/>
          <w:szCs w:val="22"/>
        </w:rPr>
        <w:t xml:space="preserve"> </w:t>
      </w:r>
      <w:r w:rsidR="002B07CC" w:rsidRPr="00B07AF8">
        <w:rPr>
          <w:rFonts w:ascii="XO Thames" w:hAnsi="XO Thames"/>
          <w:sz w:val="22"/>
          <w:szCs w:val="22"/>
        </w:rPr>
        <w:t>ФКУ ИК-28 УФСИН России по Республике Хакасия</w:t>
      </w:r>
    </w:p>
    <w:tbl>
      <w:tblPr>
        <w:tblW w:w="9781" w:type="dxa"/>
        <w:tblInd w:w="108" w:type="dxa"/>
        <w:tblLayout w:type="fixed"/>
        <w:tblCellMar>
          <w:top w:w="102" w:type="dxa"/>
          <w:left w:w="62" w:type="dxa"/>
          <w:bottom w:w="102" w:type="dxa"/>
          <w:right w:w="62" w:type="dxa"/>
        </w:tblCellMar>
        <w:tblLook w:val="04A0" w:firstRow="1" w:lastRow="0" w:firstColumn="1" w:lastColumn="0" w:noHBand="0" w:noVBand="1"/>
      </w:tblPr>
      <w:tblGrid>
        <w:gridCol w:w="3977"/>
        <w:gridCol w:w="311"/>
        <w:gridCol w:w="5493"/>
      </w:tblGrid>
      <w:tr w:rsidR="00F0529E" w:rsidRPr="00B07AF8" w:rsidTr="00EE0A4B">
        <w:trPr>
          <w:trHeight w:val="108"/>
        </w:trPr>
        <w:tc>
          <w:tcPr>
            <w:tcW w:w="9781" w:type="dxa"/>
            <w:gridSpan w:val="3"/>
            <w:tcBorders>
              <w:top w:val="nil"/>
              <w:left w:val="nil"/>
              <w:bottom w:val="nil"/>
              <w:right w:val="nil"/>
            </w:tcBorders>
          </w:tcPr>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984"/>
              <w:gridCol w:w="3352"/>
              <w:gridCol w:w="1108"/>
              <w:gridCol w:w="708"/>
              <w:gridCol w:w="993"/>
            </w:tblGrid>
            <w:tr w:rsidR="009F2534" w:rsidTr="008842AD">
              <w:trPr>
                <w:trHeight w:val="1525"/>
              </w:trPr>
              <w:tc>
                <w:tcPr>
                  <w:tcW w:w="1240" w:type="dxa"/>
                  <w:tcBorders>
                    <w:top w:val="single" w:sz="4" w:space="0" w:color="auto"/>
                    <w:left w:val="single" w:sz="4" w:space="0" w:color="auto"/>
                    <w:bottom w:val="single" w:sz="4" w:space="0" w:color="auto"/>
                    <w:right w:val="single" w:sz="4" w:space="0" w:color="auto"/>
                  </w:tcBorders>
                </w:tcPr>
                <w:p w:rsidR="009F2534" w:rsidRDefault="009F2534" w:rsidP="009F2534">
                  <w:pPr>
                    <w:tabs>
                      <w:tab w:val="left" w:pos="4238"/>
                    </w:tabs>
                    <w:jc w:val="center"/>
                    <w:rPr>
                      <w:rFonts w:ascii="XO Thames" w:hAnsi="XO Thames"/>
                      <w:b/>
                    </w:rPr>
                  </w:pPr>
                </w:p>
                <w:p w:rsidR="009F2534" w:rsidRDefault="009F2534" w:rsidP="009F2534">
                  <w:pPr>
                    <w:tabs>
                      <w:tab w:val="left" w:pos="4238"/>
                    </w:tabs>
                    <w:jc w:val="center"/>
                    <w:rPr>
                      <w:rFonts w:ascii="XO Thames" w:hAnsi="XO Thames"/>
                      <w:b/>
                    </w:rPr>
                  </w:pPr>
                </w:p>
                <w:p w:rsidR="009F2534" w:rsidRDefault="009F2534" w:rsidP="009F2534">
                  <w:pPr>
                    <w:tabs>
                      <w:tab w:val="left" w:pos="4238"/>
                    </w:tabs>
                    <w:jc w:val="center"/>
                    <w:rPr>
                      <w:rFonts w:ascii="XO Thames" w:hAnsi="XO Thames"/>
                      <w:b/>
                    </w:rPr>
                  </w:pPr>
                  <w:r>
                    <w:rPr>
                      <w:rFonts w:ascii="XO Thames" w:hAnsi="XO Thames"/>
                      <w:b/>
                    </w:rPr>
                    <w:t>ОКПД</w:t>
                  </w:r>
                  <w:proofErr w:type="gramStart"/>
                  <w:r>
                    <w:rPr>
                      <w:rFonts w:ascii="XO Thames" w:hAnsi="XO Thames"/>
                      <w:b/>
                    </w:rPr>
                    <w:t>2</w:t>
                  </w:r>
                  <w:proofErr w:type="gramEnd"/>
                  <w:r>
                    <w:rPr>
                      <w:rFonts w:ascii="XO Thames" w:hAnsi="XO Thames"/>
                      <w:b/>
                    </w:rPr>
                    <w:t>/КТРУ</w:t>
                  </w:r>
                </w:p>
              </w:tc>
              <w:tc>
                <w:tcPr>
                  <w:tcW w:w="1984" w:type="dxa"/>
                  <w:tcBorders>
                    <w:top w:val="single" w:sz="4" w:space="0" w:color="auto"/>
                    <w:left w:val="single" w:sz="4" w:space="0" w:color="auto"/>
                    <w:bottom w:val="single" w:sz="4" w:space="0" w:color="auto"/>
                    <w:right w:val="single" w:sz="4" w:space="0" w:color="auto"/>
                  </w:tcBorders>
                  <w:vAlign w:val="center"/>
                  <w:hideMark/>
                </w:tcPr>
                <w:p w:rsidR="009F2534" w:rsidRDefault="009F2534" w:rsidP="009F2534">
                  <w:pPr>
                    <w:tabs>
                      <w:tab w:val="left" w:pos="4238"/>
                    </w:tabs>
                    <w:jc w:val="center"/>
                    <w:rPr>
                      <w:rFonts w:ascii="XO Thames" w:hAnsi="XO Thames"/>
                      <w:b/>
                    </w:rPr>
                  </w:pPr>
                  <w:r>
                    <w:rPr>
                      <w:rFonts w:ascii="XO Thames" w:hAnsi="XO Thames"/>
                      <w:b/>
                    </w:rPr>
                    <w:t>Наименование</w:t>
                  </w:r>
                </w:p>
              </w:tc>
              <w:tc>
                <w:tcPr>
                  <w:tcW w:w="3352" w:type="dxa"/>
                  <w:tcBorders>
                    <w:top w:val="single" w:sz="4" w:space="0" w:color="auto"/>
                    <w:left w:val="single" w:sz="4" w:space="0" w:color="auto"/>
                    <w:bottom w:val="single" w:sz="4" w:space="0" w:color="auto"/>
                    <w:right w:val="single" w:sz="4" w:space="0" w:color="auto"/>
                  </w:tcBorders>
                  <w:vAlign w:val="center"/>
                  <w:hideMark/>
                </w:tcPr>
                <w:p w:rsidR="009F2534" w:rsidRDefault="009F2534" w:rsidP="009F2534">
                  <w:pPr>
                    <w:tabs>
                      <w:tab w:val="left" w:pos="4238"/>
                    </w:tabs>
                    <w:jc w:val="center"/>
                    <w:rPr>
                      <w:rFonts w:ascii="XO Thames" w:hAnsi="XO Thames"/>
                      <w:b/>
                    </w:rPr>
                  </w:pPr>
                  <w:r>
                    <w:rPr>
                      <w:rFonts w:ascii="XO Thames" w:hAnsi="XO Thames"/>
                      <w:b/>
                    </w:rPr>
                    <w:t>Показатели, связанные с определением соответствия поставляемого товара (технические характеристики)</w:t>
                  </w:r>
                </w:p>
              </w:tc>
              <w:tc>
                <w:tcPr>
                  <w:tcW w:w="1108" w:type="dxa"/>
                  <w:tcBorders>
                    <w:top w:val="single" w:sz="4" w:space="0" w:color="auto"/>
                    <w:left w:val="single" w:sz="4" w:space="0" w:color="auto"/>
                    <w:bottom w:val="single" w:sz="4" w:space="0" w:color="auto"/>
                    <w:right w:val="single" w:sz="4" w:space="0" w:color="auto"/>
                  </w:tcBorders>
                  <w:vAlign w:val="center"/>
                  <w:hideMark/>
                </w:tcPr>
                <w:p w:rsidR="009F2534" w:rsidRDefault="009F2534" w:rsidP="009F2534">
                  <w:pPr>
                    <w:tabs>
                      <w:tab w:val="left" w:pos="4238"/>
                    </w:tabs>
                    <w:jc w:val="center"/>
                    <w:rPr>
                      <w:rFonts w:ascii="XO Thames" w:hAnsi="XO Thames"/>
                      <w:b/>
                    </w:rPr>
                  </w:pPr>
                  <w:r>
                    <w:rPr>
                      <w:rFonts w:ascii="XO Thames" w:hAnsi="XO Thames"/>
                      <w:b/>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9F2534" w:rsidRDefault="009F2534" w:rsidP="009F2534">
                  <w:pPr>
                    <w:tabs>
                      <w:tab w:val="left" w:pos="4238"/>
                    </w:tabs>
                    <w:jc w:val="center"/>
                    <w:rPr>
                      <w:rFonts w:ascii="XO Thames" w:hAnsi="XO Thames"/>
                      <w:b/>
                    </w:rPr>
                  </w:pPr>
                  <w:r>
                    <w:rPr>
                      <w:rFonts w:ascii="XO Thames" w:hAnsi="XO Thames"/>
                      <w:b/>
                    </w:rPr>
                    <w:t>Кол-во</w:t>
                  </w:r>
                </w:p>
              </w:tc>
              <w:tc>
                <w:tcPr>
                  <w:tcW w:w="993" w:type="dxa"/>
                  <w:tcBorders>
                    <w:top w:val="single" w:sz="4" w:space="0" w:color="auto"/>
                    <w:left w:val="single" w:sz="4" w:space="0" w:color="auto"/>
                    <w:bottom w:val="single" w:sz="4" w:space="0" w:color="auto"/>
                    <w:right w:val="single" w:sz="4" w:space="0" w:color="auto"/>
                  </w:tcBorders>
                  <w:vAlign w:val="center"/>
                  <w:hideMark/>
                </w:tcPr>
                <w:p w:rsidR="009F2534" w:rsidRDefault="009F2534" w:rsidP="009F2534">
                  <w:pPr>
                    <w:tabs>
                      <w:tab w:val="left" w:pos="4238"/>
                    </w:tabs>
                    <w:rPr>
                      <w:rFonts w:ascii="XO Thames" w:hAnsi="XO Thames"/>
                      <w:b/>
                    </w:rPr>
                  </w:pPr>
                  <w:r>
                    <w:rPr>
                      <w:rFonts w:ascii="XO Thames" w:hAnsi="XO Thames"/>
                      <w:b/>
                    </w:rPr>
                    <w:t xml:space="preserve"> Сумма</w:t>
                  </w:r>
                </w:p>
              </w:tc>
            </w:tr>
            <w:tr w:rsidR="002114AB" w:rsidTr="009F2534">
              <w:trPr>
                <w:trHeight w:val="1402"/>
              </w:trPr>
              <w:tc>
                <w:tcPr>
                  <w:tcW w:w="1240" w:type="dxa"/>
                  <w:tcBorders>
                    <w:top w:val="single" w:sz="4" w:space="0" w:color="auto"/>
                    <w:left w:val="single" w:sz="4" w:space="0" w:color="auto"/>
                    <w:bottom w:val="single" w:sz="4" w:space="0" w:color="auto"/>
                    <w:right w:val="single" w:sz="4" w:space="0" w:color="auto"/>
                  </w:tcBorders>
                </w:tcPr>
                <w:p w:rsidR="002114AB" w:rsidRDefault="002114AB" w:rsidP="00A253B4">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w:t>
                  </w:r>
                </w:p>
                <w:p w:rsidR="002114AB" w:rsidRDefault="002114AB" w:rsidP="00A253B4">
                  <w:pPr>
                    <w:spacing w:after="0"/>
                    <w:jc w:val="center"/>
                    <w:rPr>
                      <w:rFonts w:ascii="XO Thames" w:hAnsi="XO Thames"/>
                      <w:color w:val="000000"/>
                    </w:rPr>
                  </w:pPr>
                  <w:r>
                    <w:rPr>
                      <w:rFonts w:ascii="XO Thames" w:hAnsi="XO Thames"/>
                      <w:color w:val="000000"/>
                    </w:rPr>
                    <w:t>22.21.29.130</w:t>
                  </w:r>
                </w:p>
              </w:tc>
              <w:tc>
                <w:tcPr>
                  <w:tcW w:w="1984" w:type="dxa"/>
                  <w:tcBorders>
                    <w:top w:val="single" w:sz="4" w:space="0" w:color="auto"/>
                    <w:left w:val="single" w:sz="4" w:space="0" w:color="auto"/>
                    <w:bottom w:val="single" w:sz="4" w:space="0" w:color="auto"/>
                    <w:right w:val="single" w:sz="4" w:space="0" w:color="auto"/>
                  </w:tcBorders>
                </w:tcPr>
                <w:p w:rsidR="002114AB" w:rsidRDefault="002114AB" w:rsidP="002114AB">
                  <w:pPr>
                    <w:keepNext/>
                    <w:keepLines/>
                    <w:autoSpaceDE w:val="0"/>
                    <w:autoSpaceDN w:val="0"/>
                    <w:adjustRightInd w:val="0"/>
                    <w:spacing w:after="0" w:line="20" w:lineRule="atLeast"/>
                    <w:jc w:val="center"/>
                    <w:rPr>
                      <w:rFonts w:ascii="XO Thames" w:hAnsi="XO Thames"/>
                    </w:rPr>
                  </w:pPr>
                  <w:r>
                    <w:rPr>
                      <w:rFonts w:ascii="XO Thames" w:hAnsi="XO Thames"/>
                    </w:rPr>
                    <w:t xml:space="preserve">Опора с защелкой </w:t>
                  </w:r>
                </w:p>
              </w:tc>
              <w:tc>
                <w:tcPr>
                  <w:tcW w:w="3352" w:type="dxa"/>
                  <w:tcBorders>
                    <w:top w:val="single" w:sz="4" w:space="0" w:color="auto"/>
                    <w:left w:val="single" w:sz="4" w:space="0" w:color="auto"/>
                    <w:bottom w:val="single" w:sz="4" w:space="0" w:color="auto"/>
                    <w:right w:val="single" w:sz="4" w:space="0" w:color="auto"/>
                  </w:tcBorders>
                </w:tcPr>
                <w:p w:rsidR="002114AB" w:rsidRDefault="002114AB" w:rsidP="00A253B4">
                  <w:pPr>
                    <w:spacing w:after="0" w:line="20" w:lineRule="atLeast"/>
                    <w:rPr>
                      <w:rFonts w:ascii="XO Thames" w:hAnsi="XO Thames"/>
                      <w:color w:val="000000"/>
                      <w:shd w:val="clear" w:color="auto" w:fill="FFFFFF"/>
                    </w:rPr>
                  </w:pPr>
                  <w:r>
                    <w:rPr>
                      <w:rFonts w:ascii="XO Thames" w:hAnsi="XO Thames"/>
                    </w:rPr>
                    <w:t>Б</w:t>
                  </w:r>
                  <w:r>
                    <w:rPr>
                      <w:rFonts w:ascii="XO Thames" w:hAnsi="XO Thames"/>
                    </w:rPr>
                    <w:t>елая</w:t>
                  </w:r>
                  <w:r>
                    <w:rPr>
                      <w:rFonts w:ascii="XO Thames" w:hAnsi="XO Thames"/>
                    </w:rPr>
                    <w:t>,</w:t>
                  </w:r>
                  <w:r>
                    <w:rPr>
                      <w:rFonts w:ascii="XO Thames" w:hAnsi="XO Thames"/>
                    </w:rPr>
                    <w:t xml:space="preserve"> Д-40</w:t>
                  </w:r>
                </w:p>
              </w:tc>
              <w:tc>
                <w:tcPr>
                  <w:tcW w:w="1108" w:type="dxa"/>
                  <w:tcBorders>
                    <w:top w:val="single" w:sz="4" w:space="0" w:color="auto"/>
                    <w:left w:val="single" w:sz="4" w:space="0" w:color="auto"/>
                    <w:bottom w:val="single" w:sz="4" w:space="0" w:color="auto"/>
                    <w:right w:val="single" w:sz="4" w:space="0" w:color="auto"/>
                  </w:tcBorders>
                </w:tcPr>
                <w:p w:rsidR="002114AB" w:rsidRDefault="002114AB" w:rsidP="00A253B4">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tcPr>
                <w:p w:rsidR="002114AB" w:rsidRDefault="002114AB" w:rsidP="00A253B4">
                  <w:pPr>
                    <w:spacing w:after="0"/>
                    <w:jc w:val="center"/>
                    <w:rPr>
                      <w:rFonts w:ascii="XO Thames" w:hAnsi="XO Thames"/>
                    </w:rPr>
                  </w:pPr>
                  <w:r>
                    <w:rPr>
                      <w:rFonts w:ascii="XO Thames" w:hAnsi="XO Thames"/>
                    </w:rPr>
                    <w:t>40</w:t>
                  </w:r>
                </w:p>
              </w:tc>
              <w:tc>
                <w:tcPr>
                  <w:tcW w:w="993" w:type="dxa"/>
                  <w:tcBorders>
                    <w:top w:val="single" w:sz="4" w:space="0" w:color="auto"/>
                    <w:left w:val="single" w:sz="4" w:space="0" w:color="auto"/>
                    <w:bottom w:val="single" w:sz="4" w:space="0" w:color="auto"/>
                    <w:right w:val="single" w:sz="4" w:space="0" w:color="auto"/>
                  </w:tcBorders>
                </w:tcPr>
                <w:p w:rsidR="002114AB" w:rsidRDefault="002114AB" w:rsidP="00A253B4">
                  <w:pPr>
                    <w:spacing w:after="0"/>
                    <w:jc w:val="center"/>
                    <w:rPr>
                      <w:rFonts w:ascii="XO Thames" w:hAnsi="XO Thames"/>
                    </w:rPr>
                  </w:pPr>
                </w:p>
              </w:tc>
            </w:tr>
            <w:tr w:rsidR="009F2534" w:rsidTr="009F2534">
              <w:trPr>
                <w:trHeight w:val="1402"/>
              </w:trPr>
              <w:tc>
                <w:tcPr>
                  <w:tcW w:w="1240" w:type="dxa"/>
                  <w:tcBorders>
                    <w:top w:val="single" w:sz="4" w:space="0" w:color="auto"/>
                    <w:left w:val="single" w:sz="4" w:space="0" w:color="auto"/>
                    <w:bottom w:val="single" w:sz="4" w:space="0" w:color="auto"/>
                    <w:right w:val="single" w:sz="4" w:space="0" w:color="auto"/>
                  </w:tcBorders>
                  <w:hideMark/>
                </w:tcPr>
                <w:p w:rsidR="009F2534" w:rsidRDefault="00497770" w:rsidP="00A253B4">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22.21.29.110</w:t>
                  </w:r>
                </w:p>
              </w:tc>
              <w:tc>
                <w:tcPr>
                  <w:tcW w:w="1984" w:type="dxa"/>
                  <w:tcBorders>
                    <w:top w:val="single" w:sz="4" w:space="0" w:color="auto"/>
                    <w:left w:val="single" w:sz="4" w:space="0" w:color="auto"/>
                    <w:bottom w:val="single" w:sz="4" w:space="0" w:color="auto"/>
                    <w:right w:val="single" w:sz="4" w:space="0" w:color="auto"/>
                  </w:tcBorders>
                  <w:hideMark/>
                </w:tcPr>
                <w:p w:rsidR="009F2534" w:rsidRDefault="00497770" w:rsidP="00A253B4">
                  <w:pPr>
                    <w:keepNext/>
                    <w:keepLines/>
                    <w:autoSpaceDE w:val="0"/>
                    <w:autoSpaceDN w:val="0"/>
                    <w:adjustRightInd w:val="0"/>
                    <w:spacing w:after="0" w:line="20" w:lineRule="atLeast"/>
                    <w:jc w:val="center"/>
                    <w:rPr>
                      <w:rFonts w:ascii="XO Thames" w:hAnsi="XO Thames"/>
                    </w:rPr>
                  </w:pPr>
                  <w:r>
                    <w:rPr>
                      <w:rFonts w:ascii="XO Thames" w:hAnsi="XO Thames"/>
                    </w:rPr>
                    <w:t xml:space="preserve">Труба </w:t>
                  </w:r>
                  <w:r w:rsidR="009F2534">
                    <w:rPr>
                      <w:rFonts w:ascii="XO Thames" w:hAnsi="XO Thames"/>
                    </w:rPr>
                    <w:t xml:space="preserve"> </w:t>
                  </w:r>
                </w:p>
              </w:tc>
              <w:tc>
                <w:tcPr>
                  <w:tcW w:w="3352" w:type="dxa"/>
                  <w:tcBorders>
                    <w:top w:val="single" w:sz="4" w:space="0" w:color="auto"/>
                    <w:left w:val="single" w:sz="4" w:space="0" w:color="auto"/>
                    <w:bottom w:val="single" w:sz="4" w:space="0" w:color="auto"/>
                    <w:right w:val="single" w:sz="4" w:space="0" w:color="auto"/>
                  </w:tcBorders>
                  <w:hideMark/>
                </w:tcPr>
                <w:p w:rsidR="009F2534" w:rsidRDefault="00F06413"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Материал: </w:t>
                  </w:r>
                  <w:r>
                    <w:rPr>
                      <w:rFonts w:ascii="XO Thames" w:hAnsi="XO Thames"/>
                      <w:color w:val="000000"/>
                      <w:shd w:val="clear" w:color="auto" w:fill="FFFFFF"/>
                      <w:lang w:val="en-US"/>
                    </w:rPr>
                    <w:t>PP</w:t>
                  </w:r>
                  <w:r w:rsidRPr="00F06413">
                    <w:rPr>
                      <w:rFonts w:ascii="XO Thames" w:hAnsi="XO Thames"/>
                      <w:color w:val="000000"/>
                      <w:shd w:val="clear" w:color="auto" w:fill="FFFFFF"/>
                    </w:rPr>
                    <w:t xml:space="preserve"> </w:t>
                  </w:r>
                  <w:r>
                    <w:rPr>
                      <w:rFonts w:ascii="XO Thames" w:hAnsi="XO Thames"/>
                      <w:color w:val="000000"/>
                      <w:shd w:val="clear" w:color="auto" w:fill="FFFFFF"/>
                      <w:lang w:val="en-US"/>
                    </w:rPr>
                    <w:t>PN</w:t>
                  </w:r>
                  <w:r w:rsidRPr="00F06413">
                    <w:rPr>
                      <w:rFonts w:ascii="XO Thames" w:hAnsi="XO Thames"/>
                      <w:color w:val="000000"/>
                      <w:shd w:val="clear" w:color="auto" w:fill="FFFFFF"/>
                    </w:rPr>
                    <w:t>25</w:t>
                  </w:r>
                  <w:r>
                    <w:rPr>
                      <w:rFonts w:ascii="XO Thames" w:hAnsi="XO Thames"/>
                      <w:color w:val="000000"/>
                      <w:shd w:val="clear" w:color="auto" w:fill="FFFFFF"/>
                    </w:rPr>
                    <w:t xml:space="preserve"> (пропилен, армированная стекловолокном)</w:t>
                  </w:r>
                  <w:r w:rsidR="009F2534">
                    <w:rPr>
                      <w:rFonts w:ascii="XO Thames" w:hAnsi="XO Thames"/>
                      <w:color w:val="000000"/>
                      <w:shd w:val="clear" w:color="auto" w:fill="FFFFFF"/>
                    </w:rPr>
                    <w:t xml:space="preserve"> </w:t>
                  </w:r>
                </w:p>
                <w:p w:rsidR="009F2534" w:rsidRDefault="00F06413"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Назначение: для горячего водоснабжения и центрального отопления</w:t>
                  </w:r>
                </w:p>
                <w:p w:rsidR="009F2534" w:rsidRDefault="00F06413" w:rsidP="002114AB">
                  <w:pPr>
                    <w:spacing w:after="0" w:line="20" w:lineRule="atLeast"/>
                    <w:rPr>
                      <w:rFonts w:ascii="XO Thames" w:hAnsi="XO Thames"/>
                      <w:color w:val="000000"/>
                      <w:shd w:val="clear" w:color="auto" w:fill="FFFFFF"/>
                    </w:rPr>
                  </w:pPr>
                  <w:r>
                    <w:rPr>
                      <w:rFonts w:ascii="XO Thames" w:hAnsi="XO Thames"/>
                      <w:color w:val="000000"/>
                      <w:shd w:val="clear" w:color="auto" w:fill="FFFFFF"/>
                    </w:rPr>
                    <w:t>Диаметр: Д-</w:t>
                  </w:r>
                  <w:r w:rsidR="002114AB">
                    <w:rPr>
                      <w:rFonts w:ascii="XO Thames" w:hAnsi="XO Thames"/>
                      <w:color w:val="000000"/>
                      <w:shd w:val="clear" w:color="auto" w:fill="FFFFFF"/>
                    </w:rPr>
                    <w:t>40</w:t>
                  </w:r>
                </w:p>
              </w:tc>
              <w:tc>
                <w:tcPr>
                  <w:tcW w:w="1108" w:type="dxa"/>
                  <w:tcBorders>
                    <w:top w:val="single" w:sz="4" w:space="0" w:color="auto"/>
                    <w:left w:val="single" w:sz="4" w:space="0" w:color="auto"/>
                    <w:bottom w:val="single" w:sz="4" w:space="0" w:color="auto"/>
                    <w:right w:val="single" w:sz="4" w:space="0" w:color="auto"/>
                  </w:tcBorders>
                  <w:hideMark/>
                </w:tcPr>
                <w:p w:rsidR="009F2534" w:rsidRDefault="002114AB" w:rsidP="00A253B4">
                  <w:pPr>
                    <w:spacing w:after="0"/>
                    <w:jc w:val="center"/>
                    <w:rPr>
                      <w:rFonts w:ascii="XO Thames" w:hAnsi="XO Thames"/>
                    </w:rPr>
                  </w:pPr>
                  <w:r>
                    <w:rPr>
                      <w:rFonts w:ascii="XO Thames" w:hAnsi="XO Thames"/>
                    </w:rPr>
                    <w:t>м.</w:t>
                  </w:r>
                </w:p>
              </w:tc>
              <w:tc>
                <w:tcPr>
                  <w:tcW w:w="708" w:type="dxa"/>
                  <w:tcBorders>
                    <w:top w:val="single" w:sz="4" w:space="0" w:color="auto"/>
                    <w:left w:val="single" w:sz="4" w:space="0" w:color="auto"/>
                    <w:bottom w:val="single" w:sz="4" w:space="0" w:color="auto"/>
                    <w:right w:val="single" w:sz="4" w:space="0" w:color="auto"/>
                  </w:tcBorders>
                  <w:hideMark/>
                </w:tcPr>
                <w:p w:rsidR="009F2534" w:rsidRDefault="002114AB" w:rsidP="00A253B4">
                  <w:pPr>
                    <w:spacing w:after="0"/>
                    <w:jc w:val="center"/>
                    <w:rPr>
                      <w:rFonts w:ascii="XO Thames" w:hAnsi="XO Thames"/>
                    </w:rPr>
                  </w:pPr>
                  <w:r>
                    <w:rPr>
                      <w:rFonts w:ascii="XO Thames" w:hAnsi="XO Thames"/>
                    </w:rPr>
                    <w:t>60</w:t>
                  </w:r>
                </w:p>
              </w:tc>
              <w:tc>
                <w:tcPr>
                  <w:tcW w:w="993" w:type="dxa"/>
                  <w:tcBorders>
                    <w:top w:val="single" w:sz="4" w:space="0" w:color="auto"/>
                    <w:left w:val="single" w:sz="4" w:space="0" w:color="auto"/>
                    <w:bottom w:val="single" w:sz="4" w:space="0" w:color="auto"/>
                    <w:right w:val="single" w:sz="4" w:space="0" w:color="auto"/>
                  </w:tcBorders>
                </w:tcPr>
                <w:p w:rsidR="009F2534" w:rsidRDefault="009F2534" w:rsidP="00A253B4">
                  <w:pPr>
                    <w:spacing w:after="0"/>
                    <w:jc w:val="center"/>
                    <w:rPr>
                      <w:rFonts w:ascii="XO Thames" w:hAnsi="XO Thames"/>
                    </w:rPr>
                  </w:pPr>
                </w:p>
                <w:p w:rsidR="009F2534" w:rsidRDefault="009F2534" w:rsidP="00A253B4">
                  <w:pPr>
                    <w:spacing w:after="0"/>
                    <w:jc w:val="center"/>
                    <w:rPr>
                      <w:rFonts w:ascii="XO Thames" w:hAnsi="XO Thames"/>
                    </w:rPr>
                  </w:pPr>
                </w:p>
                <w:p w:rsidR="009F2534" w:rsidRDefault="009F2534" w:rsidP="00A253B4">
                  <w:pPr>
                    <w:pStyle w:val="parametervalue"/>
                    <w:spacing w:before="0" w:beforeAutospacing="0" w:after="0" w:afterAutospacing="0" w:line="0" w:lineRule="atLeast"/>
                    <w:jc w:val="center"/>
                    <w:rPr>
                      <w:rFonts w:ascii="XO Thames" w:hAnsi="XO Thames"/>
                      <w:lang w:val="en-US"/>
                    </w:rPr>
                  </w:pPr>
                </w:p>
              </w:tc>
            </w:tr>
            <w:tr w:rsidR="009F2534" w:rsidTr="009F2534">
              <w:trPr>
                <w:trHeight w:val="1402"/>
              </w:trPr>
              <w:tc>
                <w:tcPr>
                  <w:tcW w:w="1240" w:type="dxa"/>
                  <w:tcBorders>
                    <w:top w:val="single" w:sz="4" w:space="0" w:color="auto"/>
                    <w:left w:val="single" w:sz="4" w:space="0" w:color="auto"/>
                    <w:bottom w:val="single" w:sz="4" w:space="0" w:color="auto"/>
                    <w:right w:val="single" w:sz="4" w:space="0" w:color="auto"/>
                  </w:tcBorders>
                  <w:hideMark/>
                </w:tcPr>
                <w:p w:rsidR="009F2534" w:rsidRDefault="00497770" w:rsidP="00A253B4">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22.21.29.130</w:t>
                  </w:r>
                </w:p>
              </w:tc>
              <w:tc>
                <w:tcPr>
                  <w:tcW w:w="1984" w:type="dxa"/>
                  <w:tcBorders>
                    <w:top w:val="single" w:sz="4" w:space="0" w:color="auto"/>
                    <w:left w:val="single" w:sz="4" w:space="0" w:color="auto"/>
                    <w:bottom w:val="single" w:sz="4" w:space="0" w:color="auto"/>
                    <w:right w:val="single" w:sz="4" w:space="0" w:color="auto"/>
                  </w:tcBorders>
                  <w:hideMark/>
                </w:tcPr>
                <w:p w:rsidR="009F2534" w:rsidRDefault="00497770" w:rsidP="00A253B4">
                  <w:pPr>
                    <w:keepNext/>
                    <w:keepLines/>
                    <w:autoSpaceDE w:val="0"/>
                    <w:autoSpaceDN w:val="0"/>
                    <w:adjustRightInd w:val="0"/>
                    <w:spacing w:after="0" w:line="20" w:lineRule="atLeast"/>
                    <w:jc w:val="center"/>
                    <w:rPr>
                      <w:rFonts w:ascii="XO Thames" w:hAnsi="XO Thames"/>
                    </w:rPr>
                  </w:pPr>
                  <w:r>
                    <w:rPr>
                      <w:rFonts w:ascii="XO Thames" w:hAnsi="XO Thames"/>
                    </w:rPr>
                    <w:t xml:space="preserve">Муфта </w:t>
                  </w:r>
                  <w:r w:rsidR="009F2534">
                    <w:rPr>
                      <w:rFonts w:ascii="XO Thames" w:hAnsi="XO Thames"/>
                    </w:rPr>
                    <w:t xml:space="preserve"> </w:t>
                  </w:r>
                </w:p>
              </w:tc>
              <w:tc>
                <w:tcPr>
                  <w:tcW w:w="3352" w:type="dxa"/>
                  <w:tcBorders>
                    <w:top w:val="single" w:sz="4" w:space="0" w:color="auto"/>
                    <w:left w:val="single" w:sz="4" w:space="0" w:color="auto"/>
                    <w:bottom w:val="single" w:sz="4" w:space="0" w:color="auto"/>
                    <w:right w:val="single" w:sz="4" w:space="0" w:color="auto"/>
                  </w:tcBorders>
                  <w:hideMark/>
                </w:tcPr>
                <w:p w:rsidR="00F06413" w:rsidRDefault="00F06413"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Материал: </w:t>
                  </w:r>
                  <w:r>
                    <w:rPr>
                      <w:rFonts w:ascii="XO Thames" w:hAnsi="XO Thames"/>
                      <w:color w:val="000000"/>
                      <w:shd w:val="clear" w:color="auto" w:fill="FFFFFF"/>
                      <w:lang w:val="en-US"/>
                    </w:rPr>
                    <w:t>PP</w:t>
                  </w:r>
                  <w:r>
                    <w:rPr>
                      <w:rFonts w:ascii="XO Thames" w:hAnsi="XO Thames"/>
                      <w:color w:val="000000"/>
                      <w:shd w:val="clear" w:color="auto" w:fill="FFFFFF"/>
                    </w:rPr>
                    <w:t xml:space="preserve"> (пропилен</w:t>
                  </w:r>
                  <w:r w:rsidRPr="00F06413">
                    <w:rPr>
                      <w:rFonts w:ascii="XO Thames" w:hAnsi="XO Thames"/>
                      <w:color w:val="000000"/>
                      <w:shd w:val="clear" w:color="auto" w:fill="FFFFFF"/>
                    </w:rPr>
                    <w:t>)</w:t>
                  </w:r>
                  <w:r>
                    <w:rPr>
                      <w:rFonts w:ascii="XO Thames" w:hAnsi="XO Thames"/>
                      <w:color w:val="000000"/>
                      <w:shd w:val="clear" w:color="auto" w:fill="FFFFFF"/>
                    </w:rPr>
                    <w:t xml:space="preserve"> </w:t>
                  </w:r>
                </w:p>
                <w:p w:rsidR="00F06413" w:rsidRDefault="00F06413"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Назначение: Муфта соединительная </w:t>
                  </w:r>
                </w:p>
                <w:p w:rsidR="00F06413" w:rsidRDefault="002114AB"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Диаметр: Д-40</w:t>
                  </w:r>
                </w:p>
                <w:p w:rsidR="009F2534" w:rsidRDefault="009F2534"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 </w:t>
                  </w:r>
                </w:p>
              </w:tc>
              <w:tc>
                <w:tcPr>
                  <w:tcW w:w="1108" w:type="dxa"/>
                  <w:tcBorders>
                    <w:top w:val="single" w:sz="4" w:space="0" w:color="auto"/>
                    <w:left w:val="single" w:sz="4" w:space="0" w:color="auto"/>
                    <w:bottom w:val="single" w:sz="4" w:space="0" w:color="auto"/>
                    <w:right w:val="single" w:sz="4" w:space="0" w:color="auto"/>
                  </w:tcBorders>
                  <w:hideMark/>
                </w:tcPr>
                <w:p w:rsidR="009F2534" w:rsidRDefault="00F06413" w:rsidP="00A253B4">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hideMark/>
                </w:tcPr>
                <w:p w:rsidR="009F2534" w:rsidRDefault="002114AB" w:rsidP="00A253B4">
                  <w:pPr>
                    <w:spacing w:after="0"/>
                    <w:jc w:val="center"/>
                    <w:rPr>
                      <w:rFonts w:ascii="XO Thames" w:hAnsi="XO Thames"/>
                    </w:rPr>
                  </w:pPr>
                  <w:r>
                    <w:rPr>
                      <w:rFonts w:ascii="XO Thames" w:hAnsi="XO Thames"/>
                    </w:rPr>
                    <w:t>20</w:t>
                  </w:r>
                </w:p>
              </w:tc>
              <w:tc>
                <w:tcPr>
                  <w:tcW w:w="993" w:type="dxa"/>
                  <w:tcBorders>
                    <w:top w:val="single" w:sz="4" w:space="0" w:color="auto"/>
                    <w:left w:val="single" w:sz="4" w:space="0" w:color="auto"/>
                    <w:bottom w:val="single" w:sz="4" w:space="0" w:color="auto"/>
                    <w:right w:val="single" w:sz="4" w:space="0" w:color="auto"/>
                  </w:tcBorders>
                </w:tcPr>
                <w:p w:rsidR="009F2534" w:rsidRDefault="009F2534" w:rsidP="00A253B4">
                  <w:pPr>
                    <w:spacing w:after="0"/>
                    <w:jc w:val="center"/>
                    <w:rPr>
                      <w:rFonts w:ascii="XO Thames" w:hAnsi="XO Thames"/>
                    </w:rPr>
                  </w:pPr>
                </w:p>
                <w:p w:rsidR="009F2534" w:rsidRDefault="009F2534" w:rsidP="00A253B4">
                  <w:pPr>
                    <w:spacing w:after="0"/>
                    <w:jc w:val="center"/>
                    <w:rPr>
                      <w:rFonts w:ascii="XO Thames" w:hAnsi="XO Thames"/>
                    </w:rPr>
                  </w:pPr>
                </w:p>
                <w:p w:rsidR="009F2534" w:rsidRDefault="009F2534" w:rsidP="00A253B4">
                  <w:pPr>
                    <w:pStyle w:val="parametervalue"/>
                    <w:spacing w:before="0" w:beforeAutospacing="0" w:after="0" w:afterAutospacing="0" w:line="0" w:lineRule="atLeast"/>
                    <w:jc w:val="center"/>
                    <w:rPr>
                      <w:rFonts w:ascii="XO Thames" w:hAnsi="XO Thames"/>
                      <w:lang w:val="en-US"/>
                    </w:rPr>
                  </w:pPr>
                </w:p>
              </w:tc>
            </w:tr>
            <w:tr w:rsidR="00783A87" w:rsidTr="009F2534">
              <w:trPr>
                <w:trHeight w:val="1402"/>
              </w:trPr>
              <w:tc>
                <w:tcPr>
                  <w:tcW w:w="1240"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22.21.29.130</w:t>
                  </w:r>
                </w:p>
              </w:tc>
              <w:tc>
                <w:tcPr>
                  <w:tcW w:w="1984" w:type="dxa"/>
                  <w:tcBorders>
                    <w:top w:val="single" w:sz="4" w:space="0" w:color="auto"/>
                    <w:left w:val="single" w:sz="4" w:space="0" w:color="auto"/>
                    <w:bottom w:val="single" w:sz="4" w:space="0" w:color="auto"/>
                    <w:right w:val="single" w:sz="4" w:space="0" w:color="auto"/>
                  </w:tcBorders>
                  <w:hideMark/>
                </w:tcPr>
                <w:p w:rsidR="00783A87" w:rsidRDefault="00783A87" w:rsidP="00956F2D">
                  <w:pPr>
                    <w:keepNext/>
                    <w:keepLines/>
                    <w:autoSpaceDE w:val="0"/>
                    <w:autoSpaceDN w:val="0"/>
                    <w:adjustRightInd w:val="0"/>
                    <w:spacing w:after="0" w:line="20" w:lineRule="atLeast"/>
                    <w:jc w:val="center"/>
                    <w:rPr>
                      <w:rFonts w:ascii="XO Thames" w:hAnsi="XO Thames"/>
                    </w:rPr>
                  </w:pPr>
                  <w:r>
                    <w:rPr>
                      <w:rFonts w:ascii="XO Thames" w:hAnsi="XO Thames"/>
                    </w:rPr>
                    <w:t xml:space="preserve">Угольник </w:t>
                  </w:r>
                </w:p>
              </w:tc>
              <w:tc>
                <w:tcPr>
                  <w:tcW w:w="3352"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Материал: </w:t>
                  </w:r>
                  <w:r>
                    <w:rPr>
                      <w:rFonts w:ascii="XO Thames" w:hAnsi="XO Thames"/>
                      <w:color w:val="000000"/>
                      <w:shd w:val="clear" w:color="auto" w:fill="FFFFFF"/>
                      <w:lang w:val="en-US"/>
                    </w:rPr>
                    <w:t>PP</w:t>
                  </w:r>
                  <w:r>
                    <w:rPr>
                      <w:rFonts w:ascii="XO Thames" w:hAnsi="XO Thames"/>
                      <w:color w:val="000000"/>
                      <w:shd w:val="clear" w:color="auto" w:fill="FFFFFF"/>
                    </w:rPr>
                    <w:t xml:space="preserve"> (пропилен</w:t>
                  </w:r>
                  <w:r w:rsidRPr="00F06413">
                    <w:rPr>
                      <w:rFonts w:ascii="XO Thames" w:hAnsi="XO Thames"/>
                      <w:color w:val="000000"/>
                      <w:shd w:val="clear" w:color="auto" w:fill="FFFFFF"/>
                    </w:rPr>
                    <w:t>)</w:t>
                  </w:r>
                  <w:r>
                    <w:rPr>
                      <w:rFonts w:ascii="XO Thames" w:hAnsi="XO Thames"/>
                      <w:color w:val="000000"/>
                      <w:shd w:val="clear" w:color="auto" w:fill="FFFFFF"/>
                    </w:rPr>
                    <w:t xml:space="preserve"> </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Назначение: угол </w:t>
                  </w:r>
                  <w:r>
                    <w:rPr>
                      <w:rFonts w:ascii="XO Thames" w:hAnsi="XO Thames"/>
                      <w:color w:val="000000"/>
                      <w:shd w:val="clear" w:color="auto" w:fill="FFFFFF"/>
                    </w:rPr>
                    <w:t>45</w:t>
                  </w:r>
                  <w:r>
                    <w:rPr>
                      <w:rFonts w:ascii="XO Thames" w:hAnsi="XO Thames"/>
                      <w:color w:val="000000"/>
                      <w:shd w:val="clear" w:color="auto" w:fill="FFFFFF"/>
                      <w:vertAlign w:val="superscript"/>
                    </w:rPr>
                    <w:t>0</w:t>
                  </w:r>
                  <w:r>
                    <w:rPr>
                      <w:rFonts w:ascii="XO Thames" w:hAnsi="XO Thames"/>
                      <w:color w:val="000000"/>
                      <w:shd w:val="clear" w:color="auto" w:fill="FFFFFF"/>
                    </w:rPr>
                    <w:t xml:space="preserve"> соединительный </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Диаметр: Д-40</w:t>
                  </w:r>
                </w:p>
                <w:p w:rsidR="00783A87" w:rsidRDefault="00783A87" w:rsidP="00956F2D">
                  <w:pPr>
                    <w:spacing w:after="0" w:line="20" w:lineRule="atLeast"/>
                    <w:rPr>
                      <w:rFonts w:ascii="XO Thames" w:hAnsi="XO Thames"/>
                      <w:color w:val="000000"/>
                      <w:shd w:val="clear" w:color="auto" w:fill="FFFFFF"/>
                    </w:rPr>
                  </w:pPr>
                </w:p>
              </w:tc>
              <w:tc>
                <w:tcPr>
                  <w:tcW w:w="1108"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jc w:val="center"/>
                    <w:rPr>
                      <w:rFonts w:ascii="XO Thames" w:hAnsi="XO Thames"/>
                    </w:rPr>
                  </w:pPr>
                  <w:r>
                    <w:rPr>
                      <w:rFonts w:ascii="XO Thames" w:hAnsi="XO Thames"/>
                    </w:rPr>
                    <w:t>10</w:t>
                  </w:r>
                </w:p>
              </w:tc>
              <w:tc>
                <w:tcPr>
                  <w:tcW w:w="993"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p>
              </w:tc>
            </w:tr>
            <w:tr w:rsidR="009F2534" w:rsidTr="00903008">
              <w:trPr>
                <w:trHeight w:val="1402"/>
              </w:trPr>
              <w:tc>
                <w:tcPr>
                  <w:tcW w:w="1240" w:type="dxa"/>
                  <w:tcBorders>
                    <w:top w:val="single" w:sz="4" w:space="0" w:color="auto"/>
                    <w:left w:val="single" w:sz="4" w:space="0" w:color="auto"/>
                    <w:bottom w:val="single" w:sz="4" w:space="0" w:color="auto"/>
                    <w:right w:val="single" w:sz="4" w:space="0" w:color="auto"/>
                  </w:tcBorders>
                  <w:hideMark/>
                </w:tcPr>
                <w:p w:rsidR="009F2534" w:rsidRDefault="009F2534" w:rsidP="00A253B4">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w:t>
                  </w:r>
                  <w:r w:rsidR="00497770">
                    <w:rPr>
                      <w:rFonts w:ascii="XO Thames" w:hAnsi="XO Thames"/>
                      <w:color w:val="000000"/>
                    </w:rPr>
                    <w:t>22.21.29.130</w:t>
                  </w:r>
                </w:p>
              </w:tc>
              <w:tc>
                <w:tcPr>
                  <w:tcW w:w="1984" w:type="dxa"/>
                  <w:tcBorders>
                    <w:top w:val="single" w:sz="4" w:space="0" w:color="auto"/>
                    <w:left w:val="single" w:sz="4" w:space="0" w:color="auto"/>
                    <w:bottom w:val="single" w:sz="4" w:space="0" w:color="auto"/>
                    <w:right w:val="single" w:sz="4" w:space="0" w:color="auto"/>
                  </w:tcBorders>
                  <w:hideMark/>
                </w:tcPr>
                <w:p w:rsidR="009F2534" w:rsidRDefault="00497770" w:rsidP="00A253B4">
                  <w:pPr>
                    <w:keepNext/>
                    <w:keepLines/>
                    <w:autoSpaceDE w:val="0"/>
                    <w:autoSpaceDN w:val="0"/>
                    <w:adjustRightInd w:val="0"/>
                    <w:spacing w:after="0" w:line="20" w:lineRule="atLeast"/>
                    <w:jc w:val="center"/>
                    <w:rPr>
                      <w:rFonts w:ascii="XO Thames" w:hAnsi="XO Thames"/>
                    </w:rPr>
                  </w:pPr>
                  <w:r>
                    <w:rPr>
                      <w:rFonts w:ascii="XO Thames" w:hAnsi="XO Thames"/>
                    </w:rPr>
                    <w:t>Угольник</w:t>
                  </w:r>
                  <w:r w:rsidR="009F2534">
                    <w:rPr>
                      <w:rFonts w:ascii="XO Thames" w:hAnsi="XO Thames"/>
                    </w:rPr>
                    <w:t xml:space="preserve"> </w:t>
                  </w:r>
                </w:p>
              </w:tc>
              <w:tc>
                <w:tcPr>
                  <w:tcW w:w="3352" w:type="dxa"/>
                  <w:tcBorders>
                    <w:top w:val="single" w:sz="4" w:space="0" w:color="auto"/>
                    <w:left w:val="single" w:sz="4" w:space="0" w:color="auto"/>
                    <w:bottom w:val="single" w:sz="4" w:space="0" w:color="auto"/>
                    <w:right w:val="single" w:sz="4" w:space="0" w:color="auto"/>
                  </w:tcBorders>
                  <w:hideMark/>
                </w:tcPr>
                <w:p w:rsidR="00F06413" w:rsidRDefault="00F06413"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Материал: </w:t>
                  </w:r>
                  <w:r>
                    <w:rPr>
                      <w:rFonts w:ascii="XO Thames" w:hAnsi="XO Thames"/>
                      <w:color w:val="000000"/>
                      <w:shd w:val="clear" w:color="auto" w:fill="FFFFFF"/>
                      <w:lang w:val="en-US"/>
                    </w:rPr>
                    <w:t>PP</w:t>
                  </w:r>
                  <w:r>
                    <w:rPr>
                      <w:rFonts w:ascii="XO Thames" w:hAnsi="XO Thames"/>
                      <w:color w:val="000000"/>
                      <w:shd w:val="clear" w:color="auto" w:fill="FFFFFF"/>
                    </w:rPr>
                    <w:t xml:space="preserve"> (пропилен</w:t>
                  </w:r>
                  <w:r w:rsidRPr="00F06413">
                    <w:rPr>
                      <w:rFonts w:ascii="XO Thames" w:hAnsi="XO Thames"/>
                      <w:color w:val="000000"/>
                      <w:shd w:val="clear" w:color="auto" w:fill="FFFFFF"/>
                    </w:rPr>
                    <w:t>)</w:t>
                  </w:r>
                  <w:r>
                    <w:rPr>
                      <w:rFonts w:ascii="XO Thames" w:hAnsi="XO Thames"/>
                      <w:color w:val="000000"/>
                      <w:shd w:val="clear" w:color="auto" w:fill="FFFFFF"/>
                    </w:rPr>
                    <w:t xml:space="preserve"> </w:t>
                  </w:r>
                </w:p>
                <w:p w:rsidR="00F06413" w:rsidRDefault="00F06413"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Назначение: угол </w:t>
                  </w:r>
                  <w:r w:rsidR="00A253B4">
                    <w:rPr>
                      <w:rFonts w:ascii="XO Thames" w:hAnsi="XO Thames"/>
                      <w:color w:val="000000"/>
                      <w:shd w:val="clear" w:color="auto" w:fill="FFFFFF"/>
                    </w:rPr>
                    <w:t>90</w:t>
                  </w:r>
                  <w:r w:rsidR="00A253B4">
                    <w:rPr>
                      <w:rFonts w:ascii="XO Thames" w:hAnsi="XO Thames"/>
                      <w:color w:val="000000"/>
                      <w:shd w:val="clear" w:color="auto" w:fill="FFFFFF"/>
                      <w:vertAlign w:val="superscript"/>
                    </w:rPr>
                    <w:t>0</w:t>
                  </w:r>
                  <w:r w:rsidR="00A253B4">
                    <w:rPr>
                      <w:rFonts w:ascii="XO Thames" w:hAnsi="XO Thames"/>
                      <w:color w:val="000000"/>
                      <w:shd w:val="clear" w:color="auto" w:fill="FFFFFF"/>
                    </w:rPr>
                    <w:t xml:space="preserve"> </w:t>
                  </w:r>
                  <w:r>
                    <w:rPr>
                      <w:rFonts w:ascii="XO Thames" w:hAnsi="XO Thames"/>
                      <w:color w:val="000000"/>
                      <w:shd w:val="clear" w:color="auto" w:fill="FFFFFF"/>
                    </w:rPr>
                    <w:t xml:space="preserve">соединительный </w:t>
                  </w:r>
                </w:p>
                <w:p w:rsidR="00F06413" w:rsidRDefault="00783A87"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Диаметр: Д-4</w:t>
                  </w:r>
                  <w:r w:rsidR="00F06413">
                    <w:rPr>
                      <w:rFonts w:ascii="XO Thames" w:hAnsi="XO Thames"/>
                      <w:color w:val="000000"/>
                      <w:shd w:val="clear" w:color="auto" w:fill="FFFFFF"/>
                    </w:rPr>
                    <w:t>0</w:t>
                  </w:r>
                </w:p>
                <w:p w:rsidR="009F2534" w:rsidRDefault="009F2534" w:rsidP="00A253B4">
                  <w:pPr>
                    <w:spacing w:after="0" w:line="20" w:lineRule="atLeast"/>
                    <w:rPr>
                      <w:rFonts w:ascii="XO Thames" w:hAnsi="XO Thames"/>
                      <w:color w:val="000000"/>
                      <w:shd w:val="clear" w:color="auto" w:fill="FFFFFF"/>
                    </w:rPr>
                  </w:pPr>
                </w:p>
              </w:tc>
              <w:tc>
                <w:tcPr>
                  <w:tcW w:w="1108" w:type="dxa"/>
                  <w:tcBorders>
                    <w:top w:val="single" w:sz="4" w:space="0" w:color="auto"/>
                    <w:left w:val="single" w:sz="4" w:space="0" w:color="auto"/>
                    <w:bottom w:val="single" w:sz="4" w:space="0" w:color="auto"/>
                    <w:right w:val="single" w:sz="4" w:space="0" w:color="auto"/>
                  </w:tcBorders>
                  <w:hideMark/>
                </w:tcPr>
                <w:p w:rsidR="009F2534" w:rsidRDefault="009F2534" w:rsidP="00A253B4">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hideMark/>
                </w:tcPr>
                <w:p w:rsidR="009F2534" w:rsidRDefault="00783A87" w:rsidP="00A253B4">
                  <w:pPr>
                    <w:spacing w:after="0"/>
                    <w:jc w:val="center"/>
                    <w:rPr>
                      <w:rFonts w:ascii="XO Thames" w:hAnsi="XO Thames"/>
                    </w:rPr>
                  </w:pPr>
                  <w:r>
                    <w:rPr>
                      <w:rFonts w:ascii="XO Thames" w:hAnsi="XO Thames"/>
                    </w:rPr>
                    <w:t>10</w:t>
                  </w:r>
                </w:p>
              </w:tc>
              <w:tc>
                <w:tcPr>
                  <w:tcW w:w="993" w:type="dxa"/>
                  <w:tcBorders>
                    <w:top w:val="single" w:sz="4" w:space="0" w:color="auto"/>
                    <w:left w:val="single" w:sz="4" w:space="0" w:color="auto"/>
                    <w:bottom w:val="single" w:sz="4" w:space="0" w:color="auto"/>
                    <w:right w:val="single" w:sz="4" w:space="0" w:color="auto"/>
                  </w:tcBorders>
                </w:tcPr>
                <w:p w:rsidR="009F2534" w:rsidRDefault="009F2534" w:rsidP="00A253B4">
                  <w:pPr>
                    <w:spacing w:after="0"/>
                    <w:jc w:val="center"/>
                    <w:rPr>
                      <w:rFonts w:ascii="XO Thames" w:hAnsi="XO Thames"/>
                    </w:rPr>
                  </w:pPr>
                </w:p>
              </w:tc>
            </w:tr>
            <w:tr w:rsidR="009F2534" w:rsidTr="00903008">
              <w:trPr>
                <w:trHeight w:val="1402"/>
              </w:trPr>
              <w:tc>
                <w:tcPr>
                  <w:tcW w:w="1240" w:type="dxa"/>
                  <w:tcBorders>
                    <w:top w:val="single" w:sz="4" w:space="0" w:color="auto"/>
                    <w:left w:val="single" w:sz="4" w:space="0" w:color="auto"/>
                    <w:bottom w:val="single" w:sz="4" w:space="0" w:color="auto"/>
                    <w:right w:val="single" w:sz="4" w:space="0" w:color="auto"/>
                  </w:tcBorders>
                  <w:hideMark/>
                </w:tcPr>
                <w:p w:rsidR="009F2534" w:rsidRDefault="009F2534" w:rsidP="00A253B4">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w:t>
                  </w:r>
                  <w:r w:rsidR="00497770">
                    <w:rPr>
                      <w:rFonts w:ascii="XO Thames" w:hAnsi="XO Thames"/>
                      <w:color w:val="000000"/>
                    </w:rPr>
                    <w:t>22.21.29.130</w:t>
                  </w:r>
                </w:p>
              </w:tc>
              <w:tc>
                <w:tcPr>
                  <w:tcW w:w="1984" w:type="dxa"/>
                  <w:tcBorders>
                    <w:top w:val="single" w:sz="4" w:space="0" w:color="auto"/>
                    <w:left w:val="single" w:sz="4" w:space="0" w:color="auto"/>
                    <w:bottom w:val="single" w:sz="4" w:space="0" w:color="auto"/>
                    <w:right w:val="single" w:sz="4" w:space="0" w:color="auto"/>
                  </w:tcBorders>
                  <w:hideMark/>
                </w:tcPr>
                <w:p w:rsidR="009F2534" w:rsidRDefault="00783A87" w:rsidP="00A253B4">
                  <w:pPr>
                    <w:keepNext/>
                    <w:keepLines/>
                    <w:autoSpaceDE w:val="0"/>
                    <w:autoSpaceDN w:val="0"/>
                    <w:adjustRightInd w:val="0"/>
                    <w:spacing w:after="0" w:line="20" w:lineRule="atLeast"/>
                    <w:jc w:val="center"/>
                    <w:rPr>
                      <w:rFonts w:ascii="XO Thames" w:hAnsi="XO Thames"/>
                    </w:rPr>
                  </w:pPr>
                  <w:r>
                    <w:rPr>
                      <w:rFonts w:ascii="XO Thames" w:hAnsi="XO Thames"/>
                    </w:rPr>
                    <w:t>Тройник</w:t>
                  </w:r>
                </w:p>
              </w:tc>
              <w:tc>
                <w:tcPr>
                  <w:tcW w:w="3352" w:type="dxa"/>
                  <w:tcBorders>
                    <w:top w:val="single" w:sz="4" w:space="0" w:color="auto"/>
                    <w:left w:val="single" w:sz="4" w:space="0" w:color="auto"/>
                    <w:bottom w:val="single" w:sz="4" w:space="0" w:color="auto"/>
                    <w:right w:val="single" w:sz="4" w:space="0" w:color="auto"/>
                  </w:tcBorders>
                </w:tcPr>
                <w:p w:rsidR="00F06413" w:rsidRDefault="00F06413"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Материал: </w:t>
                  </w:r>
                  <w:r>
                    <w:rPr>
                      <w:rFonts w:ascii="XO Thames" w:hAnsi="XO Thames"/>
                      <w:color w:val="000000"/>
                      <w:shd w:val="clear" w:color="auto" w:fill="FFFFFF"/>
                      <w:lang w:val="en-US"/>
                    </w:rPr>
                    <w:t>PP</w:t>
                  </w:r>
                  <w:r>
                    <w:rPr>
                      <w:rFonts w:ascii="XO Thames" w:hAnsi="XO Thames"/>
                      <w:color w:val="000000"/>
                      <w:shd w:val="clear" w:color="auto" w:fill="FFFFFF"/>
                    </w:rPr>
                    <w:t xml:space="preserve"> (пропилен</w:t>
                  </w:r>
                  <w:r w:rsidRPr="00F06413">
                    <w:rPr>
                      <w:rFonts w:ascii="XO Thames" w:hAnsi="XO Thames"/>
                      <w:color w:val="000000"/>
                      <w:shd w:val="clear" w:color="auto" w:fill="FFFFFF"/>
                    </w:rPr>
                    <w:t>)</w:t>
                  </w:r>
                  <w:r>
                    <w:rPr>
                      <w:rFonts w:ascii="XO Thames" w:hAnsi="XO Thames"/>
                      <w:color w:val="000000"/>
                      <w:shd w:val="clear" w:color="auto" w:fill="FFFFFF"/>
                    </w:rPr>
                    <w:t xml:space="preserve"> </w:t>
                  </w:r>
                </w:p>
                <w:p w:rsidR="00F06413" w:rsidRDefault="00F06413"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Назначение: </w:t>
                  </w:r>
                  <w:r w:rsidR="00783A87">
                    <w:rPr>
                      <w:rFonts w:ascii="XO Thames" w:hAnsi="XO Thames"/>
                      <w:color w:val="000000"/>
                      <w:shd w:val="clear" w:color="auto" w:fill="FFFFFF"/>
                    </w:rPr>
                    <w:t xml:space="preserve">переходной </w:t>
                  </w:r>
                  <w:r w:rsidR="00A253B4">
                    <w:rPr>
                      <w:rFonts w:ascii="XO Thames" w:hAnsi="XO Thames"/>
                      <w:color w:val="000000"/>
                      <w:shd w:val="clear" w:color="auto" w:fill="FFFFFF"/>
                      <w:vertAlign w:val="superscript"/>
                    </w:rPr>
                    <w:t xml:space="preserve"> </w:t>
                  </w:r>
                  <w:r>
                    <w:rPr>
                      <w:rFonts w:ascii="XO Thames" w:hAnsi="XO Thames"/>
                      <w:color w:val="000000"/>
                      <w:shd w:val="clear" w:color="auto" w:fill="FFFFFF"/>
                    </w:rPr>
                    <w:t xml:space="preserve">соединительный </w:t>
                  </w:r>
                </w:p>
                <w:p w:rsidR="00783A87" w:rsidRDefault="00783A87"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40х25х40</w:t>
                  </w:r>
                </w:p>
                <w:p w:rsidR="00F06413" w:rsidRDefault="00F06413" w:rsidP="00A253B4">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Диаметр: </w:t>
                  </w:r>
                  <w:r w:rsidR="00783A87">
                    <w:rPr>
                      <w:rFonts w:ascii="XO Thames" w:hAnsi="XO Thames"/>
                      <w:color w:val="000000"/>
                      <w:shd w:val="clear" w:color="auto" w:fill="FFFFFF"/>
                    </w:rPr>
                    <w:t>Д-4</w:t>
                  </w:r>
                  <w:r>
                    <w:rPr>
                      <w:rFonts w:ascii="XO Thames" w:hAnsi="XO Thames"/>
                      <w:color w:val="000000"/>
                      <w:shd w:val="clear" w:color="auto" w:fill="FFFFFF"/>
                    </w:rPr>
                    <w:t>0</w:t>
                  </w:r>
                </w:p>
                <w:p w:rsidR="009F2534" w:rsidRDefault="009F2534" w:rsidP="00A253B4">
                  <w:pPr>
                    <w:spacing w:after="0" w:line="20" w:lineRule="atLeast"/>
                    <w:rPr>
                      <w:rFonts w:ascii="XO Thames" w:hAnsi="XO Thames"/>
                      <w:color w:val="000000"/>
                      <w:shd w:val="clear" w:color="auto" w:fill="FFFFFF"/>
                    </w:rPr>
                  </w:pPr>
                </w:p>
              </w:tc>
              <w:tc>
                <w:tcPr>
                  <w:tcW w:w="1108" w:type="dxa"/>
                  <w:tcBorders>
                    <w:top w:val="single" w:sz="4" w:space="0" w:color="auto"/>
                    <w:left w:val="single" w:sz="4" w:space="0" w:color="auto"/>
                    <w:bottom w:val="single" w:sz="4" w:space="0" w:color="auto"/>
                    <w:right w:val="single" w:sz="4" w:space="0" w:color="auto"/>
                  </w:tcBorders>
                  <w:hideMark/>
                </w:tcPr>
                <w:p w:rsidR="009F2534" w:rsidRDefault="009F2534" w:rsidP="00A253B4">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hideMark/>
                </w:tcPr>
                <w:p w:rsidR="00903008" w:rsidRDefault="00783A87" w:rsidP="00A253B4">
                  <w:pPr>
                    <w:spacing w:after="0"/>
                    <w:jc w:val="center"/>
                    <w:rPr>
                      <w:rFonts w:ascii="XO Thames" w:hAnsi="XO Thames"/>
                    </w:rPr>
                  </w:pPr>
                  <w:r>
                    <w:rPr>
                      <w:rFonts w:ascii="XO Thames" w:hAnsi="XO Thames"/>
                    </w:rPr>
                    <w:t>10</w:t>
                  </w:r>
                </w:p>
                <w:p w:rsidR="009F2534" w:rsidRDefault="009F2534" w:rsidP="00A253B4">
                  <w:pPr>
                    <w:spacing w:after="0"/>
                    <w:jc w:val="center"/>
                    <w:rPr>
                      <w:rFonts w:ascii="XO Thames" w:hAnsi="XO Thames"/>
                    </w:rPr>
                  </w:pPr>
                </w:p>
              </w:tc>
              <w:tc>
                <w:tcPr>
                  <w:tcW w:w="993" w:type="dxa"/>
                  <w:tcBorders>
                    <w:top w:val="single" w:sz="4" w:space="0" w:color="auto"/>
                    <w:left w:val="single" w:sz="4" w:space="0" w:color="auto"/>
                    <w:bottom w:val="single" w:sz="4" w:space="0" w:color="auto"/>
                    <w:right w:val="single" w:sz="4" w:space="0" w:color="auto"/>
                  </w:tcBorders>
                </w:tcPr>
                <w:p w:rsidR="009F2534" w:rsidRDefault="009F2534" w:rsidP="00A253B4">
                  <w:pPr>
                    <w:spacing w:after="0"/>
                    <w:jc w:val="center"/>
                    <w:rPr>
                      <w:rFonts w:ascii="XO Thames" w:hAnsi="XO Thames"/>
                    </w:rPr>
                  </w:pPr>
                </w:p>
              </w:tc>
            </w:tr>
            <w:tr w:rsidR="00783A87" w:rsidTr="00903008">
              <w:trPr>
                <w:trHeight w:val="1402"/>
              </w:trPr>
              <w:tc>
                <w:tcPr>
                  <w:tcW w:w="1240" w:type="dxa"/>
                  <w:tcBorders>
                    <w:top w:val="single" w:sz="4" w:space="0" w:color="auto"/>
                    <w:left w:val="single" w:sz="4" w:space="0" w:color="auto"/>
                    <w:bottom w:val="single" w:sz="4" w:space="0" w:color="auto"/>
                    <w:right w:val="single" w:sz="4" w:space="0" w:color="auto"/>
                  </w:tcBorders>
                  <w:hideMark/>
                </w:tcPr>
                <w:p w:rsidR="00783A87" w:rsidRDefault="00783A87" w:rsidP="00783A87">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w:t>
                  </w:r>
                  <w:r>
                    <w:rPr>
                      <w:rFonts w:ascii="XO Thames" w:hAnsi="XO Thames"/>
                      <w:color w:val="000000"/>
                    </w:rPr>
                    <w:t>28.14.13.131</w:t>
                  </w:r>
                </w:p>
              </w:tc>
              <w:tc>
                <w:tcPr>
                  <w:tcW w:w="1984" w:type="dxa"/>
                  <w:tcBorders>
                    <w:top w:val="single" w:sz="4" w:space="0" w:color="auto"/>
                    <w:left w:val="single" w:sz="4" w:space="0" w:color="auto"/>
                    <w:bottom w:val="single" w:sz="4" w:space="0" w:color="auto"/>
                    <w:right w:val="single" w:sz="4" w:space="0" w:color="auto"/>
                  </w:tcBorders>
                  <w:hideMark/>
                </w:tcPr>
                <w:p w:rsidR="00783A87" w:rsidRDefault="00783A87" w:rsidP="00956F2D">
                  <w:pPr>
                    <w:keepNext/>
                    <w:keepLines/>
                    <w:autoSpaceDE w:val="0"/>
                    <w:autoSpaceDN w:val="0"/>
                    <w:adjustRightInd w:val="0"/>
                    <w:spacing w:after="0" w:line="20" w:lineRule="atLeast"/>
                    <w:jc w:val="center"/>
                    <w:rPr>
                      <w:rFonts w:ascii="XO Thames" w:hAnsi="XO Thames"/>
                    </w:rPr>
                  </w:pPr>
                  <w:r>
                    <w:rPr>
                      <w:rFonts w:ascii="XO Thames" w:hAnsi="XO Thames"/>
                    </w:rPr>
                    <w:t>Кран шарово</w:t>
                  </w:r>
                  <w:r>
                    <w:rPr>
                      <w:rFonts w:ascii="XO Thames" w:hAnsi="XO Thames"/>
                    </w:rPr>
                    <w:t xml:space="preserve">й </w:t>
                  </w:r>
                </w:p>
              </w:tc>
              <w:tc>
                <w:tcPr>
                  <w:tcW w:w="3352"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Назначение:</w:t>
                  </w:r>
                  <w:r>
                    <w:rPr>
                      <w:rFonts w:ascii="XO Thames" w:hAnsi="XO Thames"/>
                      <w:color w:val="000000"/>
                      <w:shd w:val="clear" w:color="auto" w:fill="FFFFFF"/>
                    </w:rPr>
                    <w:t xml:space="preserve"> кран шарово</w:t>
                  </w:r>
                  <w:r>
                    <w:rPr>
                      <w:rFonts w:ascii="XO Thames" w:hAnsi="XO Thames"/>
                      <w:color w:val="000000"/>
                      <w:shd w:val="clear" w:color="auto" w:fill="FFFFFF"/>
                    </w:rPr>
                    <w:t xml:space="preserve">й </w:t>
                  </w:r>
                  <w:r>
                    <w:rPr>
                      <w:rFonts w:ascii="XO Thames" w:hAnsi="XO Thames"/>
                      <w:color w:val="000000"/>
                      <w:shd w:val="clear" w:color="auto" w:fill="FFFFFF"/>
                    </w:rPr>
                    <w:t xml:space="preserve">угловой </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Диаметр: Д-25</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С американкой 1ВН</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Ручка: бабочка</w:t>
                  </w:r>
                </w:p>
                <w:p w:rsidR="00783A87" w:rsidRDefault="00783A87" w:rsidP="00956F2D">
                  <w:pPr>
                    <w:spacing w:after="0" w:line="20" w:lineRule="atLeast"/>
                    <w:rPr>
                      <w:rFonts w:ascii="XO Thames" w:hAnsi="XO Thames"/>
                      <w:color w:val="000000"/>
                      <w:shd w:val="clear" w:color="auto" w:fill="FFFFFF"/>
                    </w:rPr>
                  </w:pPr>
                </w:p>
              </w:tc>
              <w:tc>
                <w:tcPr>
                  <w:tcW w:w="1108"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jc w:val="center"/>
                    <w:rPr>
                      <w:rFonts w:ascii="XO Thames" w:hAnsi="XO Thames"/>
                    </w:rPr>
                  </w:pPr>
                  <w:r>
                    <w:rPr>
                      <w:rFonts w:ascii="XO Thames" w:hAnsi="XO Thames"/>
                    </w:rPr>
                    <w:lastRenderedPageBreak/>
                    <w:t>шт.</w:t>
                  </w:r>
                </w:p>
              </w:tc>
              <w:tc>
                <w:tcPr>
                  <w:tcW w:w="708"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jc w:val="center"/>
                    <w:rPr>
                      <w:rFonts w:ascii="XO Thames" w:hAnsi="XO Thames"/>
                    </w:rPr>
                  </w:pPr>
                  <w:r>
                    <w:rPr>
                      <w:rFonts w:ascii="XO Thames" w:hAnsi="XO Thames"/>
                    </w:rPr>
                    <w:t>10</w:t>
                  </w:r>
                </w:p>
              </w:tc>
              <w:tc>
                <w:tcPr>
                  <w:tcW w:w="993"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p>
                <w:p w:rsidR="00783A87" w:rsidRDefault="00783A87" w:rsidP="00956F2D">
                  <w:pPr>
                    <w:spacing w:after="0"/>
                    <w:jc w:val="center"/>
                    <w:rPr>
                      <w:rFonts w:ascii="XO Thames" w:hAnsi="XO Thames"/>
                    </w:rPr>
                  </w:pPr>
                </w:p>
                <w:p w:rsidR="00783A87" w:rsidRDefault="00783A87" w:rsidP="00956F2D">
                  <w:pPr>
                    <w:pStyle w:val="parametervalue"/>
                    <w:spacing w:before="0" w:beforeAutospacing="0" w:after="0" w:afterAutospacing="0" w:line="0" w:lineRule="atLeast"/>
                    <w:jc w:val="center"/>
                    <w:rPr>
                      <w:rFonts w:ascii="XO Thames" w:hAnsi="XO Thames"/>
                      <w:lang w:val="en-US"/>
                    </w:rPr>
                  </w:pPr>
                </w:p>
              </w:tc>
            </w:tr>
            <w:tr w:rsidR="00783A87" w:rsidTr="009F2534">
              <w:trPr>
                <w:trHeight w:val="557"/>
              </w:trPr>
              <w:tc>
                <w:tcPr>
                  <w:tcW w:w="1240"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jc w:val="center"/>
                    <w:rPr>
                      <w:rFonts w:ascii="XO Thames" w:hAnsi="XO Thames"/>
                      <w:color w:val="000000"/>
                    </w:rPr>
                  </w:pPr>
                  <w:r>
                    <w:rPr>
                      <w:rFonts w:ascii="XO Thames" w:hAnsi="XO Thames"/>
                      <w:color w:val="000000"/>
                    </w:rPr>
                    <w:lastRenderedPageBreak/>
                    <w:t>ОКПД</w:t>
                  </w:r>
                  <w:proofErr w:type="gramStart"/>
                  <w:r>
                    <w:rPr>
                      <w:rFonts w:ascii="XO Thames" w:hAnsi="XO Thames"/>
                      <w:color w:val="000000"/>
                    </w:rPr>
                    <w:t>2</w:t>
                  </w:r>
                  <w:proofErr w:type="gramEnd"/>
                  <w:r>
                    <w:rPr>
                      <w:rFonts w:ascii="XO Thames" w:hAnsi="XO Thames"/>
                      <w:color w:val="000000"/>
                    </w:rPr>
                    <w:t xml:space="preserve"> 22.21.29.130</w:t>
                  </w:r>
                </w:p>
              </w:tc>
              <w:tc>
                <w:tcPr>
                  <w:tcW w:w="1984" w:type="dxa"/>
                  <w:tcBorders>
                    <w:top w:val="single" w:sz="4" w:space="0" w:color="auto"/>
                    <w:left w:val="single" w:sz="4" w:space="0" w:color="auto"/>
                    <w:bottom w:val="single" w:sz="4" w:space="0" w:color="auto"/>
                    <w:right w:val="single" w:sz="4" w:space="0" w:color="auto"/>
                  </w:tcBorders>
                  <w:hideMark/>
                </w:tcPr>
                <w:p w:rsidR="00783A87" w:rsidRDefault="00783A87" w:rsidP="00956F2D">
                  <w:pPr>
                    <w:keepNext/>
                    <w:keepLines/>
                    <w:autoSpaceDE w:val="0"/>
                    <w:autoSpaceDN w:val="0"/>
                    <w:adjustRightInd w:val="0"/>
                    <w:spacing w:after="0" w:line="20" w:lineRule="atLeast"/>
                    <w:jc w:val="center"/>
                    <w:rPr>
                      <w:rFonts w:ascii="XO Thames" w:hAnsi="XO Thames"/>
                    </w:rPr>
                  </w:pPr>
                  <w:r>
                    <w:rPr>
                      <w:rFonts w:ascii="XO Thames" w:hAnsi="XO Thames"/>
                    </w:rPr>
                    <w:t xml:space="preserve">Муфта  </w:t>
                  </w:r>
                  <w:r>
                    <w:rPr>
                      <w:rFonts w:ascii="XO Thames" w:hAnsi="XO Thames"/>
                    </w:rPr>
                    <w:t>комбинированная</w:t>
                  </w:r>
                </w:p>
              </w:tc>
              <w:tc>
                <w:tcPr>
                  <w:tcW w:w="3352"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Материал: </w:t>
                  </w:r>
                  <w:r>
                    <w:rPr>
                      <w:rFonts w:ascii="XO Thames" w:hAnsi="XO Thames"/>
                      <w:color w:val="000000"/>
                      <w:shd w:val="clear" w:color="auto" w:fill="FFFFFF"/>
                      <w:lang w:val="en-US"/>
                    </w:rPr>
                    <w:t>PP</w:t>
                  </w:r>
                  <w:r>
                    <w:rPr>
                      <w:rFonts w:ascii="XO Thames" w:hAnsi="XO Thames"/>
                      <w:color w:val="000000"/>
                      <w:shd w:val="clear" w:color="auto" w:fill="FFFFFF"/>
                    </w:rPr>
                    <w:t xml:space="preserve"> (пропилен</w:t>
                  </w:r>
                  <w:r w:rsidRPr="00F06413">
                    <w:rPr>
                      <w:rFonts w:ascii="XO Thames" w:hAnsi="XO Thames"/>
                      <w:color w:val="000000"/>
                      <w:shd w:val="clear" w:color="auto" w:fill="FFFFFF"/>
                    </w:rPr>
                    <w:t>)</w:t>
                  </w:r>
                  <w:r>
                    <w:rPr>
                      <w:rFonts w:ascii="XO Thames" w:hAnsi="XO Thames"/>
                      <w:color w:val="000000"/>
                      <w:shd w:val="clear" w:color="auto" w:fill="FFFFFF"/>
                    </w:rPr>
                    <w:t xml:space="preserve"> </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Назначение: Муфта соединительная </w:t>
                  </w:r>
                  <w:r>
                    <w:rPr>
                      <w:rFonts w:ascii="XO Thames" w:hAnsi="XO Thames"/>
                      <w:color w:val="000000"/>
                      <w:shd w:val="clear" w:color="auto" w:fill="FFFFFF"/>
                    </w:rPr>
                    <w:t xml:space="preserve">(комбинированная с </w:t>
                  </w:r>
                  <w:proofErr w:type="spellStart"/>
                  <w:r>
                    <w:rPr>
                      <w:rFonts w:ascii="XO Thames" w:hAnsi="XO Thames"/>
                      <w:color w:val="000000"/>
                      <w:shd w:val="clear" w:color="auto" w:fill="FFFFFF"/>
                    </w:rPr>
                    <w:t>вн</w:t>
                  </w:r>
                  <w:proofErr w:type="spellEnd"/>
                  <w:r>
                    <w:rPr>
                      <w:rFonts w:ascii="XO Thames" w:hAnsi="XO Thames"/>
                      <w:color w:val="000000"/>
                      <w:shd w:val="clear" w:color="auto" w:fill="FFFFFF"/>
                    </w:rPr>
                    <w:t>. резьбой)</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Диаметр: Д-40</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 </w:t>
                  </w:r>
                </w:p>
              </w:tc>
              <w:tc>
                <w:tcPr>
                  <w:tcW w:w="1108"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hideMark/>
                </w:tcPr>
                <w:p w:rsidR="00783A87" w:rsidRDefault="00783A87" w:rsidP="00956F2D">
                  <w:pPr>
                    <w:spacing w:after="0"/>
                    <w:jc w:val="center"/>
                    <w:rPr>
                      <w:rFonts w:ascii="XO Thames" w:hAnsi="XO Thames"/>
                    </w:rPr>
                  </w:pPr>
                  <w:r>
                    <w:rPr>
                      <w:rFonts w:ascii="XO Thames" w:hAnsi="XO Thames"/>
                    </w:rPr>
                    <w:t>10</w:t>
                  </w:r>
                </w:p>
              </w:tc>
              <w:tc>
                <w:tcPr>
                  <w:tcW w:w="993"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p>
                <w:p w:rsidR="00783A87" w:rsidRDefault="00783A87" w:rsidP="00956F2D">
                  <w:pPr>
                    <w:spacing w:after="0"/>
                    <w:jc w:val="center"/>
                    <w:rPr>
                      <w:rFonts w:ascii="XO Thames" w:hAnsi="XO Thames"/>
                    </w:rPr>
                  </w:pPr>
                </w:p>
                <w:p w:rsidR="00783A87" w:rsidRPr="00783A87" w:rsidRDefault="00783A87" w:rsidP="00956F2D">
                  <w:pPr>
                    <w:pStyle w:val="parametervalue"/>
                    <w:spacing w:before="0" w:beforeAutospacing="0" w:after="0" w:afterAutospacing="0" w:line="0" w:lineRule="atLeast"/>
                    <w:jc w:val="center"/>
                    <w:rPr>
                      <w:rFonts w:ascii="XO Thames" w:hAnsi="XO Thames"/>
                    </w:rPr>
                  </w:pPr>
                </w:p>
              </w:tc>
            </w:tr>
            <w:tr w:rsidR="00783A87" w:rsidTr="009F2534">
              <w:trPr>
                <w:trHeight w:val="557"/>
              </w:trPr>
              <w:tc>
                <w:tcPr>
                  <w:tcW w:w="1240"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22.21.29.130</w:t>
                  </w:r>
                </w:p>
              </w:tc>
              <w:tc>
                <w:tcPr>
                  <w:tcW w:w="1984" w:type="dxa"/>
                  <w:tcBorders>
                    <w:top w:val="single" w:sz="4" w:space="0" w:color="auto"/>
                    <w:left w:val="single" w:sz="4" w:space="0" w:color="auto"/>
                    <w:bottom w:val="single" w:sz="4" w:space="0" w:color="auto"/>
                    <w:right w:val="single" w:sz="4" w:space="0" w:color="auto"/>
                  </w:tcBorders>
                </w:tcPr>
                <w:p w:rsidR="00783A87" w:rsidRDefault="00783A87" w:rsidP="00956F2D">
                  <w:pPr>
                    <w:keepNext/>
                    <w:keepLines/>
                    <w:autoSpaceDE w:val="0"/>
                    <w:autoSpaceDN w:val="0"/>
                    <w:adjustRightInd w:val="0"/>
                    <w:spacing w:after="0" w:line="20" w:lineRule="atLeast"/>
                    <w:jc w:val="center"/>
                    <w:rPr>
                      <w:rFonts w:ascii="XO Thames" w:hAnsi="XO Thames"/>
                    </w:rPr>
                  </w:pPr>
                  <w:r>
                    <w:rPr>
                      <w:rFonts w:ascii="XO Thames" w:hAnsi="XO Thames"/>
                    </w:rPr>
                    <w:t>Муфта  комбинированная</w:t>
                  </w:r>
                </w:p>
              </w:tc>
              <w:tc>
                <w:tcPr>
                  <w:tcW w:w="3352"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Материал: </w:t>
                  </w:r>
                  <w:r>
                    <w:rPr>
                      <w:rFonts w:ascii="XO Thames" w:hAnsi="XO Thames"/>
                      <w:color w:val="000000"/>
                      <w:shd w:val="clear" w:color="auto" w:fill="FFFFFF"/>
                      <w:lang w:val="en-US"/>
                    </w:rPr>
                    <w:t>PP</w:t>
                  </w:r>
                  <w:r>
                    <w:rPr>
                      <w:rFonts w:ascii="XO Thames" w:hAnsi="XO Thames"/>
                      <w:color w:val="000000"/>
                      <w:shd w:val="clear" w:color="auto" w:fill="FFFFFF"/>
                    </w:rPr>
                    <w:t xml:space="preserve"> (пропилен</w:t>
                  </w:r>
                  <w:r w:rsidRPr="00F06413">
                    <w:rPr>
                      <w:rFonts w:ascii="XO Thames" w:hAnsi="XO Thames"/>
                      <w:color w:val="000000"/>
                      <w:shd w:val="clear" w:color="auto" w:fill="FFFFFF"/>
                    </w:rPr>
                    <w:t>)</w:t>
                  </w:r>
                  <w:r>
                    <w:rPr>
                      <w:rFonts w:ascii="XO Thames" w:hAnsi="XO Thames"/>
                      <w:color w:val="000000"/>
                      <w:shd w:val="clear" w:color="auto" w:fill="FFFFFF"/>
                    </w:rPr>
                    <w:t xml:space="preserve"> </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Назначение: Муфта соединительная (комбинированная с </w:t>
                  </w:r>
                  <w:proofErr w:type="spellStart"/>
                  <w:r>
                    <w:rPr>
                      <w:rFonts w:ascii="XO Thames" w:hAnsi="XO Thames"/>
                      <w:color w:val="000000"/>
                      <w:shd w:val="clear" w:color="auto" w:fill="FFFFFF"/>
                    </w:rPr>
                    <w:t>вн</w:t>
                  </w:r>
                  <w:proofErr w:type="spellEnd"/>
                  <w:r>
                    <w:rPr>
                      <w:rFonts w:ascii="XO Thames" w:hAnsi="XO Thames"/>
                      <w:color w:val="000000"/>
                      <w:shd w:val="clear" w:color="auto" w:fill="FFFFFF"/>
                    </w:rPr>
                    <w:t>. резьбой)</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Диаметр: Д-25</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 </w:t>
                  </w:r>
                </w:p>
              </w:tc>
              <w:tc>
                <w:tcPr>
                  <w:tcW w:w="1108"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r>
                    <w:rPr>
                      <w:rFonts w:ascii="XO Thames" w:hAnsi="XO Thames"/>
                    </w:rPr>
                    <w:t>10</w:t>
                  </w:r>
                </w:p>
              </w:tc>
              <w:tc>
                <w:tcPr>
                  <w:tcW w:w="993"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p>
                <w:p w:rsidR="00783A87" w:rsidRDefault="00783A87" w:rsidP="00956F2D">
                  <w:pPr>
                    <w:spacing w:after="0"/>
                    <w:jc w:val="center"/>
                    <w:rPr>
                      <w:rFonts w:ascii="XO Thames" w:hAnsi="XO Thames"/>
                    </w:rPr>
                  </w:pPr>
                </w:p>
                <w:p w:rsidR="00783A87" w:rsidRPr="00783A87" w:rsidRDefault="00783A87" w:rsidP="00956F2D">
                  <w:pPr>
                    <w:pStyle w:val="parametervalue"/>
                    <w:spacing w:before="0" w:beforeAutospacing="0" w:after="0" w:afterAutospacing="0" w:line="0" w:lineRule="atLeast"/>
                    <w:jc w:val="center"/>
                    <w:rPr>
                      <w:rFonts w:ascii="XO Thames" w:hAnsi="XO Thames"/>
                    </w:rPr>
                  </w:pPr>
                </w:p>
              </w:tc>
            </w:tr>
            <w:tr w:rsidR="00783A87" w:rsidTr="009F2534">
              <w:trPr>
                <w:trHeight w:val="557"/>
              </w:trPr>
              <w:tc>
                <w:tcPr>
                  <w:tcW w:w="1240" w:type="dxa"/>
                  <w:tcBorders>
                    <w:top w:val="single" w:sz="4" w:space="0" w:color="auto"/>
                    <w:left w:val="single" w:sz="4" w:space="0" w:color="auto"/>
                    <w:bottom w:val="single" w:sz="4" w:space="0" w:color="auto"/>
                    <w:right w:val="single" w:sz="4" w:space="0" w:color="auto"/>
                  </w:tcBorders>
                </w:tcPr>
                <w:p w:rsidR="00783A87" w:rsidRDefault="00783A87" w:rsidP="00783A87">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2</w:t>
                  </w:r>
                  <w:r>
                    <w:rPr>
                      <w:rFonts w:ascii="XO Thames" w:hAnsi="XO Thames"/>
                      <w:color w:val="000000"/>
                    </w:rPr>
                    <w:t>5.72.14.190</w:t>
                  </w:r>
                </w:p>
              </w:tc>
              <w:tc>
                <w:tcPr>
                  <w:tcW w:w="1984" w:type="dxa"/>
                  <w:tcBorders>
                    <w:top w:val="single" w:sz="4" w:space="0" w:color="auto"/>
                    <w:left w:val="single" w:sz="4" w:space="0" w:color="auto"/>
                    <w:bottom w:val="single" w:sz="4" w:space="0" w:color="auto"/>
                    <w:right w:val="single" w:sz="4" w:space="0" w:color="auto"/>
                  </w:tcBorders>
                </w:tcPr>
                <w:p w:rsidR="00783A87" w:rsidRDefault="00783A87" w:rsidP="00956F2D">
                  <w:pPr>
                    <w:keepNext/>
                    <w:keepLines/>
                    <w:autoSpaceDE w:val="0"/>
                    <w:autoSpaceDN w:val="0"/>
                    <w:adjustRightInd w:val="0"/>
                    <w:spacing w:after="0" w:line="20" w:lineRule="atLeast"/>
                    <w:jc w:val="center"/>
                    <w:rPr>
                      <w:rFonts w:ascii="XO Thames" w:hAnsi="XO Thames"/>
                    </w:rPr>
                  </w:pPr>
                  <w:r>
                    <w:rPr>
                      <w:rFonts w:ascii="XO Thames" w:hAnsi="XO Thames"/>
                    </w:rPr>
                    <w:t>Кронштейн для крепления радиатора</w:t>
                  </w:r>
                </w:p>
              </w:tc>
              <w:tc>
                <w:tcPr>
                  <w:tcW w:w="3352"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Плоский, штыревой</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 </w:t>
                  </w:r>
                </w:p>
              </w:tc>
              <w:tc>
                <w:tcPr>
                  <w:tcW w:w="1108"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r>
                    <w:rPr>
                      <w:rFonts w:ascii="XO Thames" w:hAnsi="XO Thames"/>
                    </w:rPr>
                    <w:t>10</w:t>
                  </w:r>
                </w:p>
              </w:tc>
              <w:tc>
                <w:tcPr>
                  <w:tcW w:w="993"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p>
                <w:p w:rsidR="00783A87" w:rsidRDefault="00783A87" w:rsidP="00956F2D">
                  <w:pPr>
                    <w:spacing w:after="0"/>
                    <w:jc w:val="center"/>
                    <w:rPr>
                      <w:rFonts w:ascii="XO Thames" w:hAnsi="XO Thames"/>
                    </w:rPr>
                  </w:pPr>
                </w:p>
                <w:p w:rsidR="00783A87" w:rsidRPr="00783A87" w:rsidRDefault="00783A87" w:rsidP="00956F2D">
                  <w:pPr>
                    <w:pStyle w:val="parametervalue"/>
                    <w:spacing w:before="0" w:beforeAutospacing="0" w:after="0" w:afterAutospacing="0" w:line="0" w:lineRule="atLeast"/>
                    <w:jc w:val="center"/>
                    <w:rPr>
                      <w:rFonts w:ascii="XO Thames" w:hAnsi="XO Thames"/>
                    </w:rPr>
                  </w:pPr>
                </w:p>
              </w:tc>
            </w:tr>
            <w:tr w:rsidR="00783A87" w:rsidTr="009F2534">
              <w:trPr>
                <w:trHeight w:val="557"/>
              </w:trPr>
              <w:tc>
                <w:tcPr>
                  <w:tcW w:w="1240"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w:t>
                  </w:r>
                  <w:r>
                    <w:rPr>
                      <w:rFonts w:ascii="XO Thames" w:hAnsi="XO Thames"/>
                      <w:color w:val="000000"/>
                    </w:rPr>
                    <w:t>28.14.13.130</w:t>
                  </w:r>
                </w:p>
              </w:tc>
              <w:tc>
                <w:tcPr>
                  <w:tcW w:w="1984" w:type="dxa"/>
                  <w:tcBorders>
                    <w:top w:val="single" w:sz="4" w:space="0" w:color="auto"/>
                    <w:left w:val="single" w:sz="4" w:space="0" w:color="auto"/>
                    <w:bottom w:val="single" w:sz="4" w:space="0" w:color="auto"/>
                    <w:right w:val="single" w:sz="4" w:space="0" w:color="auto"/>
                  </w:tcBorders>
                </w:tcPr>
                <w:p w:rsidR="00783A87" w:rsidRDefault="00783A87" w:rsidP="00956F2D">
                  <w:pPr>
                    <w:keepNext/>
                    <w:keepLines/>
                    <w:autoSpaceDE w:val="0"/>
                    <w:autoSpaceDN w:val="0"/>
                    <w:adjustRightInd w:val="0"/>
                    <w:spacing w:after="0" w:line="20" w:lineRule="atLeast"/>
                    <w:jc w:val="center"/>
                    <w:rPr>
                      <w:rFonts w:ascii="XO Thames" w:hAnsi="XO Thames"/>
                    </w:rPr>
                  </w:pPr>
                  <w:r>
                    <w:rPr>
                      <w:rFonts w:ascii="XO Thames" w:hAnsi="XO Thames"/>
                    </w:rPr>
                    <w:t xml:space="preserve">Кран шаровой </w:t>
                  </w:r>
                </w:p>
              </w:tc>
              <w:tc>
                <w:tcPr>
                  <w:tcW w:w="3352" w:type="dxa"/>
                  <w:tcBorders>
                    <w:top w:val="single" w:sz="4" w:space="0" w:color="auto"/>
                    <w:left w:val="single" w:sz="4" w:space="0" w:color="auto"/>
                    <w:bottom w:val="single" w:sz="4" w:space="0" w:color="auto"/>
                    <w:right w:val="single" w:sz="4" w:space="0" w:color="auto"/>
                  </w:tcBorders>
                </w:tcPr>
                <w:p w:rsidR="00783A87" w:rsidRDefault="00783A87" w:rsidP="00783A87">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Материал: </w:t>
                  </w:r>
                  <w:r>
                    <w:rPr>
                      <w:rFonts w:ascii="XO Thames" w:hAnsi="XO Thames"/>
                      <w:color w:val="000000"/>
                      <w:shd w:val="clear" w:color="auto" w:fill="FFFFFF"/>
                      <w:lang w:val="en-US"/>
                    </w:rPr>
                    <w:t>PP</w:t>
                  </w:r>
                  <w:r>
                    <w:rPr>
                      <w:rFonts w:ascii="XO Thames" w:hAnsi="XO Thames"/>
                      <w:color w:val="000000"/>
                      <w:shd w:val="clear" w:color="auto" w:fill="FFFFFF"/>
                    </w:rPr>
                    <w:t xml:space="preserve"> (пропилен</w:t>
                  </w:r>
                  <w:r w:rsidRPr="00F06413">
                    <w:rPr>
                      <w:rFonts w:ascii="XO Thames" w:hAnsi="XO Thames"/>
                      <w:color w:val="000000"/>
                      <w:shd w:val="clear" w:color="auto" w:fill="FFFFFF"/>
                    </w:rPr>
                    <w:t>)</w:t>
                  </w:r>
                  <w:r>
                    <w:rPr>
                      <w:rFonts w:ascii="XO Thames" w:hAnsi="XO Thames"/>
                      <w:color w:val="000000"/>
                      <w:shd w:val="clear" w:color="auto" w:fill="FFFFFF"/>
                    </w:rPr>
                    <w:t xml:space="preserve"> </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Назначение: кран шаровой </w:t>
                  </w:r>
                </w:p>
                <w:p w:rsidR="00783A87" w:rsidRDefault="00783A87" w:rsidP="00783A87">
                  <w:pPr>
                    <w:spacing w:after="0" w:line="20" w:lineRule="atLeast"/>
                    <w:rPr>
                      <w:rFonts w:ascii="XO Thames" w:hAnsi="XO Thames"/>
                      <w:color w:val="000000"/>
                      <w:shd w:val="clear" w:color="auto" w:fill="FFFFFF"/>
                    </w:rPr>
                  </w:pPr>
                  <w:r>
                    <w:rPr>
                      <w:rFonts w:ascii="XO Thames" w:hAnsi="XO Thames"/>
                      <w:color w:val="000000"/>
                      <w:shd w:val="clear" w:color="auto" w:fill="FFFFFF"/>
                    </w:rPr>
                    <w:t>Диаметр: Д-</w:t>
                  </w:r>
                  <w:r>
                    <w:rPr>
                      <w:rFonts w:ascii="XO Thames" w:hAnsi="XO Thames"/>
                      <w:color w:val="000000"/>
                      <w:shd w:val="clear" w:color="auto" w:fill="FFFFFF"/>
                    </w:rPr>
                    <w:t>40</w:t>
                  </w:r>
                </w:p>
              </w:tc>
              <w:tc>
                <w:tcPr>
                  <w:tcW w:w="1108"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r>
                    <w:rPr>
                      <w:rFonts w:ascii="XO Thames" w:hAnsi="XO Thames"/>
                    </w:rPr>
                    <w:t>10</w:t>
                  </w:r>
                </w:p>
              </w:tc>
              <w:tc>
                <w:tcPr>
                  <w:tcW w:w="993"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p>
                <w:p w:rsidR="00783A87" w:rsidRDefault="00783A87" w:rsidP="00956F2D">
                  <w:pPr>
                    <w:spacing w:after="0"/>
                    <w:jc w:val="center"/>
                    <w:rPr>
                      <w:rFonts w:ascii="XO Thames" w:hAnsi="XO Thames"/>
                    </w:rPr>
                  </w:pPr>
                </w:p>
                <w:p w:rsidR="00783A87" w:rsidRDefault="00783A87" w:rsidP="00956F2D">
                  <w:pPr>
                    <w:pStyle w:val="parametervalue"/>
                    <w:spacing w:before="0" w:beforeAutospacing="0" w:after="0" w:afterAutospacing="0" w:line="0" w:lineRule="atLeast"/>
                    <w:jc w:val="center"/>
                    <w:rPr>
                      <w:rFonts w:ascii="XO Thames" w:hAnsi="XO Thames"/>
                      <w:lang w:val="en-US"/>
                    </w:rPr>
                  </w:pPr>
                </w:p>
              </w:tc>
            </w:tr>
            <w:tr w:rsidR="00783A87" w:rsidTr="009F2534">
              <w:trPr>
                <w:trHeight w:val="557"/>
              </w:trPr>
              <w:tc>
                <w:tcPr>
                  <w:tcW w:w="1240"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w:t>
                  </w:r>
                  <w:r>
                    <w:rPr>
                      <w:rFonts w:ascii="XO Thames" w:hAnsi="XO Thames"/>
                      <w:color w:val="000000"/>
                    </w:rPr>
                    <w:t>28.14.13.130</w:t>
                  </w:r>
                </w:p>
              </w:tc>
              <w:tc>
                <w:tcPr>
                  <w:tcW w:w="1984" w:type="dxa"/>
                  <w:tcBorders>
                    <w:top w:val="single" w:sz="4" w:space="0" w:color="auto"/>
                    <w:left w:val="single" w:sz="4" w:space="0" w:color="auto"/>
                    <w:bottom w:val="single" w:sz="4" w:space="0" w:color="auto"/>
                    <w:right w:val="single" w:sz="4" w:space="0" w:color="auto"/>
                  </w:tcBorders>
                </w:tcPr>
                <w:p w:rsidR="00783A87" w:rsidRDefault="00783A87" w:rsidP="00956F2D">
                  <w:pPr>
                    <w:keepNext/>
                    <w:keepLines/>
                    <w:autoSpaceDE w:val="0"/>
                    <w:autoSpaceDN w:val="0"/>
                    <w:adjustRightInd w:val="0"/>
                    <w:spacing w:after="0" w:line="20" w:lineRule="atLeast"/>
                    <w:jc w:val="center"/>
                    <w:rPr>
                      <w:rFonts w:ascii="XO Thames" w:hAnsi="XO Thames"/>
                    </w:rPr>
                  </w:pPr>
                  <w:r>
                    <w:rPr>
                      <w:rFonts w:ascii="XO Thames" w:hAnsi="XO Thames"/>
                    </w:rPr>
                    <w:t xml:space="preserve">Кран шаровой </w:t>
                  </w:r>
                </w:p>
              </w:tc>
              <w:tc>
                <w:tcPr>
                  <w:tcW w:w="3352"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Материал: </w:t>
                  </w:r>
                  <w:r>
                    <w:rPr>
                      <w:rFonts w:ascii="XO Thames" w:hAnsi="XO Thames"/>
                      <w:color w:val="000000"/>
                      <w:shd w:val="clear" w:color="auto" w:fill="FFFFFF"/>
                      <w:lang w:val="en-US"/>
                    </w:rPr>
                    <w:t>PP</w:t>
                  </w:r>
                  <w:r>
                    <w:rPr>
                      <w:rFonts w:ascii="XO Thames" w:hAnsi="XO Thames"/>
                      <w:color w:val="000000"/>
                      <w:shd w:val="clear" w:color="auto" w:fill="FFFFFF"/>
                    </w:rPr>
                    <w:t xml:space="preserve"> (пропилен</w:t>
                  </w:r>
                  <w:r w:rsidRPr="00F06413">
                    <w:rPr>
                      <w:rFonts w:ascii="XO Thames" w:hAnsi="XO Thames"/>
                      <w:color w:val="000000"/>
                      <w:shd w:val="clear" w:color="auto" w:fill="FFFFFF"/>
                    </w:rPr>
                    <w:t>)</w:t>
                  </w:r>
                  <w:r>
                    <w:rPr>
                      <w:rFonts w:ascii="XO Thames" w:hAnsi="XO Thames"/>
                      <w:color w:val="000000"/>
                      <w:shd w:val="clear" w:color="auto" w:fill="FFFFFF"/>
                    </w:rPr>
                    <w:t xml:space="preserve"> </w:t>
                  </w:r>
                </w:p>
                <w:p w:rsidR="00783A87" w:rsidRDefault="00783A87" w:rsidP="00956F2D">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Назначение: кран шаровой </w:t>
                  </w:r>
                </w:p>
                <w:p w:rsidR="00783A87" w:rsidRDefault="00783A87" w:rsidP="00783A87">
                  <w:pPr>
                    <w:spacing w:after="0" w:line="20" w:lineRule="atLeast"/>
                    <w:rPr>
                      <w:rFonts w:ascii="XO Thames" w:hAnsi="XO Thames"/>
                      <w:color w:val="000000"/>
                      <w:shd w:val="clear" w:color="auto" w:fill="FFFFFF"/>
                    </w:rPr>
                  </w:pPr>
                  <w:r>
                    <w:rPr>
                      <w:rFonts w:ascii="XO Thames" w:hAnsi="XO Thames"/>
                      <w:color w:val="000000"/>
                      <w:shd w:val="clear" w:color="auto" w:fill="FFFFFF"/>
                    </w:rPr>
                    <w:t>Диаметр: Д-25</w:t>
                  </w:r>
                </w:p>
              </w:tc>
              <w:tc>
                <w:tcPr>
                  <w:tcW w:w="1108"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r>
                    <w:rPr>
                      <w:rFonts w:ascii="XO Thames" w:hAnsi="XO Thames"/>
                    </w:rPr>
                    <w:t>10</w:t>
                  </w:r>
                </w:p>
              </w:tc>
              <w:tc>
                <w:tcPr>
                  <w:tcW w:w="993" w:type="dxa"/>
                  <w:tcBorders>
                    <w:top w:val="single" w:sz="4" w:space="0" w:color="auto"/>
                    <w:left w:val="single" w:sz="4" w:space="0" w:color="auto"/>
                    <w:bottom w:val="single" w:sz="4" w:space="0" w:color="auto"/>
                    <w:right w:val="single" w:sz="4" w:space="0" w:color="auto"/>
                  </w:tcBorders>
                </w:tcPr>
                <w:p w:rsidR="00783A87" w:rsidRDefault="00783A87" w:rsidP="00956F2D">
                  <w:pPr>
                    <w:spacing w:after="0"/>
                    <w:jc w:val="center"/>
                    <w:rPr>
                      <w:rFonts w:ascii="XO Thames" w:hAnsi="XO Thames"/>
                    </w:rPr>
                  </w:pPr>
                </w:p>
                <w:p w:rsidR="00783A87" w:rsidRDefault="00783A87" w:rsidP="00956F2D">
                  <w:pPr>
                    <w:spacing w:after="0"/>
                    <w:jc w:val="center"/>
                    <w:rPr>
                      <w:rFonts w:ascii="XO Thames" w:hAnsi="XO Thames"/>
                    </w:rPr>
                  </w:pPr>
                </w:p>
                <w:p w:rsidR="00783A87" w:rsidRDefault="00783A87" w:rsidP="00956F2D">
                  <w:pPr>
                    <w:pStyle w:val="parametervalue"/>
                    <w:spacing w:before="0" w:beforeAutospacing="0" w:after="0" w:afterAutospacing="0" w:line="0" w:lineRule="atLeast"/>
                    <w:jc w:val="center"/>
                    <w:rPr>
                      <w:rFonts w:ascii="XO Thames" w:hAnsi="XO Thames"/>
                      <w:lang w:val="en-US"/>
                    </w:rPr>
                  </w:pPr>
                </w:p>
              </w:tc>
            </w:tr>
          </w:tbl>
          <w:p w:rsidR="00F06413" w:rsidRDefault="00F06413" w:rsidP="00A253B4">
            <w:pPr>
              <w:pStyle w:val="ConsPlusNormal"/>
              <w:jc w:val="both"/>
              <w:rPr>
                <w:rFonts w:ascii="XO Thames" w:hAnsi="XO Thames" w:cs="Times New Roman"/>
                <w:szCs w:val="22"/>
              </w:rPr>
            </w:pPr>
          </w:p>
          <w:p w:rsidR="00955B0A" w:rsidRPr="00B07AF8" w:rsidRDefault="00955B0A">
            <w:pPr>
              <w:pStyle w:val="ConsPlusNormal"/>
              <w:ind w:firstLine="647"/>
              <w:jc w:val="both"/>
              <w:rPr>
                <w:rFonts w:ascii="XO Thames" w:hAnsi="XO Thames" w:cs="Times New Roman"/>
                <w:szCs w:val="22"/>
              </w:rPr>
            </w:pPr>
            <w:r w:rsidRPr="00B07AF8">
              <w:rPr>
                <w:rFonts w:ascii="XO Thames" w:hAnsi="XO Thames" w:cs="Times New Roman"/>
                <w:szCs w:val="22"/>
              </w:rPr>
              <w:t>Страна производитель: Российская Федерация.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Требования к состоянию товара:</w:t>
            </w:r>
          </w:p>
          <w:p w:rsidR="00F0529E" w:rsidRPr="00B07AF8" w:rsidRDefault="00F0529E">
            <w:pPr>
              <w:pStyle w:val="ConsPlusNormal"/>
              <w:ind w:firstLine="647"/>
              <w:jc w:val="both"/>
              <w:rPr>
                <w:rFonts w:ascii="XO Thames" w:hAnsi="XO Thames" w:cs="Times New Roman"/>
                <w:szCs w:val="22"/>
              </w:rPr>
            </w:pPr>
            <w:proofErr w:type="gramStart"/>
            <w:r w:rsidRPr="00B07AF8">
              <w:rPr>
                <w:rFonts w:ascii="XO Thames" w:hAnsi="XO Thames" w:cs="Times New Roman"/>
                <w:szCs w:val="22"/>
              </w:rPr>
              <w:t>-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не должен иметь внутренних и внешних повреждений и дефектов;</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должен поставляться в упаковке, обеспечивающей защиту от внешних воздействующих факторов, в том числе климатических, механических, при транспортировании, хранении и погрузочно-разгрузочных работах;</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маркировка товара и упаковки, должна соответствовать требованиям действующего законодательства Российской Федерации;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должен быть доставлен до места поставки товара, иметь документы, согласно действующему законодательству на момент поставки;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доставка товара производится транспортом поставщика, с предоставлением действующих сертификатов соответствия, для подтверждения соответствия поставляемого товара;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Поставка товара и погрузочно-разгрузочные работы осуществляются силами поставщика или третьими лицами за счет поставщика.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Срок годности Товара, на момент поставки (передачи) его Заказчику, должен составлять не менее 6 месяцев от срока поставки Заказчику.</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1.</w:t>
            </w:r>
            <w:r w:rsidRPr="00B07AF8">
              <w:rPr>
                <w:rFonts w:ascii="XO Thames" w:hAnsi="XO Thames" w:cs="Times New Roman"/>
                <w:szCs w:val="22"/>
              </w:rPr>
              <w:tab/>
              <w:t>ОБЩИЕ ТРЕБОВАНИЯ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1.1.</w:t>
            </w:r>
            <w:r w:rsidRPr="00B07AF8">
              <w:rPr>
                <w:rFonts w:ascii="XO Thames" w:hAnsi="XO Thames" w:cs="Times New Roman"/>
                <w:szCs w:val="22"/>
              </w:rPr>
              <w:tab/>
              <w:t>Поставляемый Товар должен соответствовать функциональным, техническим, качественным, эксплуатационным и гарантийным требованиям (Приложение №1), а также другим обязательным условиям описания объекта закупки.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1.2.</w:t>
            </w:r>
            <w:r w:rsidRPr="00B07AF8">
              <w:rPr>
                <w:rFonts w:ascii="XO Thames" w:hAnsi="XO Thames" w:cs="Times New Roman"/>
                <w:szCs w:val="22"/>
              </w:rPr>
              <w:tab/>
            </w:r>
            <w:proofErr w:type="gramStart"/>
            <w:r w:rsidRPr="00B07AF8">
              <w:rPr>
                <w:rFonts w:ascii="XO Thames" w:hAnsi="XO Thames" w:cs="Times New Roman"/>
                <w:szCs w:val="22"/>
              </w:rPr>
              <w:t xml:space="preserve">Поставщик гарантирует, что поставляемый товар должен быть новым товаром </w:t>
            </w:r>
            <w:r w:rsidRPr="00B07AF8">
              <w:rPr>
                <w:rFonts w:ascii="XO Thames" w:hAnsi="XO Thames" w:cs="Times New Roman"/>
                <w:szCs w:val="22"/>
              </w:rPr>
              <w:lastRenderedPageBreak/>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1.3.</w:t>
            </w:r>
            <w:r w:rsidRPr="00B07AF8">
              <w:rPr>
                <w:rFonts w:ascii="XO Thames" w:hAnsi="XO Thames" w:cs="Times New Roman"/>
                <w:szCs w:val="22"/>
              </w:rPr>
              <w:tab/>
              <w:t xml:space="preserve">Поставляемый Товар должен быть официально предназначен для продажи в РФ и обеспечен гарантийными обязательствами производителя. </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1.4.</w:t>
            </w:r>
            <w:r w:rsidRPr="00B07AF8">
              <w:rPr>
                <w:rFonts w:ascii="XO Thames" w:hAnsi="XO Thames" w:cs="Times New Roman"/>
                <w:szCs w:val="22"/>
              </w:rPr>
              <w:tab/>
              <w:t>Заказчик имеет право провести технический контроль (испытания) качества Товара для подтверждения его соответствия заявленным характеристикам. Контроль проводится при приемке поставленного Товара путем проведения испытаний на соответствующем оборудовании.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1.5.</w:t>
            </w:r>
            <w:r w:rsidRPr="00B07AF8">
              <w:rPr>
                <w:rFonts w:ascii="XO Thames" w:hAnsi="XO Thames" w:cs="Times New Roman"/>
                <w:szCs w:val="22"/>
              </w:rPr>
              <w:tab/>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2.</w:t>
            </w:r>
            <w:r w:rsidRPr="00B07AF8">
              <w:rPr>
                <w:rFonts w:ascii="XO Thames" w:hAnsi="XO Thames" w:cs="Times New Roman"/>
                <w:szCs w:val="22"/>
              </w:rPr>
              <w:tab/>
              <w:t>ТРЕБОВАНИЯ К УПАКОВКЕ И КОМПЛЕКТАЦИИ ПОСТАВЛЯЕМОГО ТОВАРА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2.1.</w:t>
            </w:r>
            <w:r w:rsidRPr="00B07AF8">
              <w:rPr>
                <w:rFonts w:ascii="XO Thames" w:hAnsi="XO Thames" w:cs="Times New Roman"/>
                <w:szCs w:val="22"/>
              </w:rPr>
              <w:tab/>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2.2.</w:t>
            </w:r>
            <w:r w:rsidRPr="00B07AF8">
              <w:rPr>
                <w:rFonts w:ascii="XO Thames" w:hAnsi="XO Thames" w:cs="Times New Roman"/>
                <w:szCs w:val="22"/>
              </w:rPr>
              <w:tab/>
              <w:t>На упаковке Товара должна быть нанесена информация, содержащая следующие данные: содержание комплекта (упаковки), основные технические характеристики, дата изготовления, срок эксплуатации (использования).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2.3.</w:t>
            </w:r>
            <w:r w:rsidRPr="00B07AF8">
              <w:rPr>
                <w:rFonts w:ascii="XO Thames" w:hAnsi="XO Thames" w:cs="Times New Roman"/>
                <w:szCs w:val="22"/>
              </w:rPr>
              <w:tab/>
              <w:t>Поставщик несет ответственность за все потери и / или повреждения, вызванные неправильной упаковкой либо маркировкой поставляемого Товара.</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3.</w:t>
            </w:r>
            <w:r w:rsidRPr="00B07AF8">
              <w:rPr>
                <w:rFonts w:ascii="XO Thames" w:hAnsi="XO Thames" w:cs="Times New Roman"/>
                <w:szCs w:val="22"/>
              </w:rPr>
              <w:tab/>
              <w:t>ТРЕБОВАНИЯ К ПОСТАВКЕ, ХРАНЕНИЮ И ОПЛАТЕ ТОВАРА</w:t>
            </w:r>
          </w:p>
          <w:p w:rsidR="00F0529E" w:rsidRPr="00B07AF8" w:rsidRDefault="00F0529E">
            <w:pPr>
              <w:spacing w:after="0" w:line="240" w:lineRule="auto"/>
              <w:ind w:firstLine="647"/>
              <w:jc w:val="both"/>
              <w:rPr>
                <w:rFonts w:ascii="XO Thames" w:eastAsia="Times New Roman" w:hAnsi="XO Thames" w:cs="Times New Roman"/>
                <w:lang w:eastAsia="ar-SA"/>
              </w:rPr>
            </w:pPr>
            <w:bookmarkStart w:id="13" w:name="_Hlk523321068"/>
            <w:r w:rsidRPr="00B07AF8">
              <w:rPr>
                <w:rFonts w:ascii="XO Thames" w:eastAsia="Times New Roman" w:hAnsi="XO Thames" w:cs="Times New Roman"/>
                <w:lang w:eastAsia="ar-SA"/>
              </w:rPr>
              <w:t xml:space="preserve">3.1. </w:t>
            </w:r>
            <w:r w:rsidRPr="00B07AF8">
              <w:rPr>
                <w:rFonts w:ascii="XO Thames" w:hAnsi="XO Thames" w:cs="Times New Roman"/>
              </w:rPr>
              <w:t>Поставка Товара осуществляется Поставщиком по адресу Заказчика:</w:t>
            </w:r>
            <w:r w:rsidRPr="00B07AF8">
              <w:rPr>
                <w:rFonts w:ascii="XO Thames" w:eastAsia="Times New Roman" w:hAnsi="XO Thames" w:cs="Times New Roman"/>
                <w:lang w:eastAsia="ar-SA"/>
              </w:rPr>
              <w:t xml:space="preserve"> </w:t>
            </w:r>
            <w:r w:rsidRPr="00B07AF8">
              <w:rPr>
                <w:rFonts w:ascii="XO Thames" w:hAnsi="XO Thames" w:cs="Times New Roman"/>
              </w:rPr>
              <w:t xml:space="preserve">655100, Российская Федерация, Республика Хакасия, </w:t>
            </w:r>
            <w:proofErr w:type="spellStart"/>
            <w:r w:rsidRPr="00B07AF8">
              <w:rPr>
                <w:rFonts w:ascii="XO Thames" w:hAnsi="XO Thames" w:cs="Times New Roman"/>
              </w:rPr>
              <w:t>р.п</w:t>
            </w:r>
            <w:proofErr w:type="spellEnd"/>
            <w:r w:rsidRPr="00B07AF8">
              <w:rPr>
                <w:rFonts w:ascii="XO Thames" w:hAnsi="XO Thames" w:cs="Times New Roman"/>
              </w:rPr>
              <w:t xml:space="preserve">. Усть-Абакан, Подгорный квартал, 13, </w:t>
            </w:r>
            <w:r w:rsidRPr="00B07AF8">
              <w:rPr>
                <w:rFonts w:ascii="XO Thames" w:eastAsia="Times New Roman" w:hAnsi="XO Thames" w:cs="Times New Roman"/>
                <w:lang w:eastAsia="ar-SA"/>
              </w:rPr>
              <w:t>ФКУ ИК-28 УФСИН России по Республике Хакасия.</w:t>
            </w:r>
          </w:p>
          <w:p w:rsidR="00F0529E" w:rsidRPr="00B07AF8" w:rsidRDefault="00F0529E">
            <w:pPr>
              <w:spacing w:after="0" w:line="240" w:lineRule="auto"/>
              <w:ind w:firstLine="647"/>
              <w:jc w:val="both"/>
              <w:rPr>
                <w:rFonts w:ascii="XO Thames" w:hAnsi="XO Thames" w:cs="Times New Roman"/>
                <w:b/>
              </w:rPr>
            </w:pPr>
            <w:r w:rsidRPr="00B07AF8">
              <w:rPr>
                <w:rFonts w:ascii="XO Thames" w:hAnsi="XO Thames" w:cs="Times New Roman"/>
              </w:rPr>
              <w:t>3.2. Поставка Товара осуществляется в течени</w:t>
            </w:r>
            <w:proofErr w:type="gramStart"/>
            <w:r w:rsidRPr="00B07AF8">
              <w:rPr>
                <w:rFonts w:ascii="XO Thames" w:hAnsi="XO Thames" w:cs="Times New Roman"/>
              </w:rPr>
              <w:t>и</w:t>
            </w:r>
            <w:proofErr w:type="gramEnd"/>
            <w:r w:rsidRPr="00B07AF8">
              <w:rPr>
                <w:rFonts w:ascii="XO Thames" w:hAnsi="XO Thames" w:cs="Times New Roman"/>
              </w:rPr>
              <w:t xml:space="preserve"> 7 (</w:t>
            </w:r>
            <w:r w:rsidR="00A86B5E">
              <w:rPr>
                <w:rFonts w:ascii="XO Thames" w:hAnsi="XO Thames" w:cs="Times New Roman"/>
              </w:rPr>
              <w:t>семи</w:t>
            </w:r>
            <w:r w:rsidRPr="00B07AF8">
              <w:rPr>
                <w:rFonts w:ascii="XO Thames" w:hAnsi="XO Thames" w:cs="Times New Roman"/>
              </w:rPr>
              <w:t>) календарных дней с даты  заключения государственного контракта</w:t>
            </w:r>
            <w:r w:rsidRPr="00B07AF8">
              <w:rPr>
                <w:rFonts w:ascii="XO Thames" w:hAnsi="XO Thames" w:cs="Times New Roman"/>
                <w:b/>
              </w:rPr>
              <w:t>.</w:t>
            </w:r>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3.3.</w:t>
            </w:r>
            <w:r w:rsidR="00A86B5E">
              <w:rPr>
                <w:rFonts w:ascii="XO Thames" w:hAnsi="XO Thames" w:cs="Times New Roman"/>
              </w:rPr>
              <w:t xml:space="preserve"> </w:t>
            </w:r>
            <w:r w:rsidRPr="00B07AF8">
              <w:rPr>
                <w:rFonts w:ascii="XO Thames" w:hAnsi="XO Thames" w:cs="Times New Roman"/>
              </w:rPr>
              <w:t>Время поставки: в рабочие дни Заказчика с 08 часов 00 минут до 16 часов 00 минут (время местное).</w:t>
            </w:r>
            <w:bookmarkEnd w:id="13"/>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3.4.</w:t>
            </w:r>
            <w:r w:rsidR="00A86B5E">
              <w:rPr>
                <w:rFonts w:ascii="XO Thames" w:hAnsi="XO Thames" w:cs="Times New Roman"/>
              </w:rPr>
              <w:t xml:space="preserve"> </w:t>
            </w:r>
            <w:r w:rsidRPr="00B07AF8">
              <w:rPr>
                <w:rFonts w:ascii="XO Thames" w:hAnsi="XO Thames" w:cs="Times New Roman"/>
              </w:rPr>
              <w:t xml:space="preserve">Поставка Товара осуществляется силами и средствами Поставщика. Поставщик не менее чем за 2 (два) дня уведомляет получателя о дне поставки Товара. </w:t>
            </w:r>
            <w:proofErr w:type="gramStart"/>
            <w:r w:rsidRPr="00B07AF8">
              <w:rPr>
                <w:rFonts w:ascii="XO Thames" w:hAnsi="XO Thames" w:cs="Times New Roman"/>
              </w:rPr>
              <w:t>Поставщик обязан заменить товар ненадлежащего качества на качественный в срок, установленный в контракте после получения уведомления Заказчика об обнаружении некачественного товара.</w:t>
            </w:r>
            <w:proofErr w:type="gramEnd"/>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Заявка может быть передана Заказчиком как в устной форме (по телефону), так и в письменной (нарочным, по электронной почте, по факсу).</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3.5. 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rsidR="00F0529E" w:rsidRPr="00B07AF8" w:rsidRDefault="00F0529E">
            <w:pPr>
              <w:pStyle w:val="ConsPlusNormal"/>
              <w:ind w:firstLine="647"/>
              <w:jc w:val="both"/>
              <w:rPr>
                <w:rFonts w:ascii="XO Thames" w:hAnsi="XO Thames" w:cs="Times New Roman"/>
                <w:b/>
                <w:szCs w:val="22"/>
              </w:rPr>
            </w:pPr>
            <w:r w:rsidRPr="00B07AF8">
              <w:rPr>
                <w:rFonts w:ascii="XO Thames" w:hAnsi="XO Thames" w:cs="Times New Roman"/>
                <w:szCs w:val="22"/>
              </w:rPr>
              <w:t>Приемка Товара осуществляется уполномоченным представителем Заказчика в присутствии представителя Поставщика если возможно.</w:t>
            </w:r>
          </w:p>
        </w:tc>
      </w:tr>
      <w:tr w:rsidR="00F0529E" w:rsidRPr="00B07AF8" w:rsidTr="00EE0A4B">
        <w:trPr>
          <w:trHeight w:val="613"/>
        </w:trPr>
        <w:tc>
          <w:tcPr>
            <w:tcW w:w="3977"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lang w:val="en-US"/>
              </w:rPr>
            </w:pPr>
            <w:r w:rsidRPr="00B07AF8">
              <w:rPr>
                <w:rFonts w:ascii="XO Thames" w:hAnsi="XO Thames" w:cs="Times New Roman"/>
                <w:szCs w:val="22"/>
              </w:rPr>
              <w:lastRenderedPageBreak/>
              <w:t>ЗАКАЗЧИК:</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ПОСТАВЩИК:</w:t>
            </w:r>
          </w:p>
        </w:tc>
      </w:tr>
      <w:tr w:rsidR="00F0529E" w:rsidRPr="00B07AF8" w:rsidTr="00EE0A4B">
        <w:trPr>
          <w:trHeight w:val="388"/>
        </w:trPr>
        <w:tc>
          <w:tcPr>
            <w:tcW w:w="3977"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 xml:space="preserve">(должность)     </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(должность)</w:t>
            </w:r>
          </w:p>
          <w:p w:rsidR="00F0529E" w:rsidRPr="00B07AF8" w:rsidRDefault="00F0529E" w:rsidP="008842AD">
            <w:pPr>
              <w:pStyle w:val="ConsPlusNormal"/>
              <w:jc w:val="center"/>
              <w:rPr>
                <w:rFonts w:ascii="XO Thames" w:hAnsi="XO Thames" w:cs="Times New Roman"/>
                <w:szCs w:val="22"/>
              </w:rPr>
            </w:pPr>
          </w:p>
        </w:tc>
      </w:tr>
      <w:tr w:rsidR="00F0529E" w:rsidRPr="00B07AF8" w:rsidTr="00EE0A4B">
        <w:trPr>
          <w:trHeight w:val="188"/>
        </w:trPr>
        <w:tc>
          <w:tcPr>
            <w:tcW w:w="3977"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(подпись, фамилия и инициалы)</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(подпись, фамилия и инициалы)</w:t>
            </w:r>
          </w:p>
        </w:tc>
      </w:tr>
      <w:tr w:rsidR="00F0529E" w:rsidRPr="00B07AF8" w:rsidTr="00EE0A4B">
        <w:trPr>
          <w:trHeight w:val="200"/>
        </w:trPr>
        <w:tc>
          <w:tcPr>
            <w:tcW w:w="3977" w:type="dxa"/>
            <w:tcBorders>
              <w:top w:val="nil"/>
              <w:left w:val="nil"/>
              <w:bottom w:val="nil"/>
              <w:right w:val="nil"/>
            </w:tcBorders>
          </w:tcPr>
          <w:p w:rsidR="00F0529E" w:rsidRPr="00B07AF8" w:rsidRDefault="00783A87" w:rsidP="008842AD">
            <w:pPr>
              <w:pStyle w:val="ConsPlusNormal"/>
              <w:jc w:val="center"/>
              <w:rPr>
                <w:rFonts w:ascii="XO Thames" w:hAnsi="XO Thames" w:cs="Times New Roman"/>
                <w:szCs w:val="22"/>
              </w:rPr>
            </w:pPr>
            <w:r>
              <w:rPr>
                <w:rFonts w:ascii="XO Thames" w:hAnsi="XO Thames" w:cs="Times New Roman"/>
                <w:szCs w:val="22"/>
              </w:rPr>
              <w:t>__ ___________ 2026</w:t>
            </w:r>
            <w:r w:rsidR="00F0529E" w:rsidRPr="00B07AF8">
              <w:rPr>
                <w:rFonts w:ascii="XO Thames" w:hAnsi="XO Thames" w:cs="Times New Roman"/>
                <w:szCs w:val="22"/>
              </w:rPr>
              <w:t xml:space="preserve"> г.</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783A87" w:rsidP="008842AD">
            <w:pPr>
              <w:pStyle w:val="ConsPlusNormal"/>
              <w:jc w:val="center"/>
              <w:rPr>
                <w:rFonts w:ascii="XO Thames" w:hAnsi="XO Thames" w:cs="Times New Roman"/>
                <w:szCs w:val="22"/>
              </w:rPr>
            </w:pPr>
            <w:r>
              <w:rPr>
                <w:rFonts w:ascii="XO Thames" w:hAnsi="XO Thames" w:cs="Times New Roman"/>
                <w:szCs w:val="22"/>
              </w:rPr>
              <w:t>__ ___________ 2026</w:t>
            </w:r>
            <w:r w:rsidR="00F0529E" w:rsidRPr="00B07AF8">
              <w:rPr>
                <w:rFonts w:ascii="XO Thames" w:hAnsi="XO Thames" w:cs="Times New Roman"/>
                <w:szCs w:val="22"/>
              </w:rPr>
              <w:t xml:space="preserve"> г.</w:t>
            </w:r>
          </w:p>
        </w:tc>
      </w:tr>
      <w:tr w:rsidR="00F0529E" w:rsidRPr="00B07AF8" w:rsidTr="00EE0A4B">
        <w:trPr>
          <w:trHeight w:val="200"/>
        </w:trPr>
        <w:tc>
          <w:tcPr>
            <w:tcW w:w="3977"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p>
        </w:tc>
      </w:tr>
    </w:tbl>
    <w:p w:rsidR="007D2F83" w:rsidRPr="00B07AF8" w:rsidRDefault="007D2F83" w:rsidP="008842AD">
      <w:pPr>
        <w:pStyle w:val="Default"/>
        <w:tabs>
          <w:tab w:val="left" w:pos="1134"/>
        </w:tabs>
        <w:ind w:left="720"/>
        <w:jc w:val="center"/>
        <w:rPr>
          <w:rFonts w:ascii="XO Thames" w:hAnsi="XO Thames"/>
          <w:color w:val="auto"/>
          <w:sz w:val="22"/>
          <w:szCs w:val="22"/>
        </w:rPr>
      </w:pPr>
    </w:p>
    <w:p w:rsidR="00A86B5E" w:rsidRDefault="00A86B5E" w:rsidP="008842AD">
      <w:pPr>
        <w:spacing w:after="0" w:line="240" w:lineRule="auto"/>
        <w:rPr>
          <w:rFonts w:ascii="XO Thames" w:hAnsi="XO Thames"/>
        </w:rPr>
      </w:pPr>
    </w:p>
    <w:p w:rsidR="00A86B5E" w:rsidRDefault="00A86B5E" w:rsidP="008842AD">
      <w:pPr>
        <w:spacing w:after="0" w:line="240" w:lineRule="auto"/>
        <w:rPr>
          <w:rFonts w:ascii="XO Thames" w:hAnsi="XO Thames"/>
        </w:rPr>
      </w:pPr>
    </w:p>
    <w:p w:rsidR="00A86B5E" w:rsidRDefault="00A86B5E" w:rsidP="008842AD">
      <w:pPr>
        <w:spacing w:after="0" w:line="240" w:lineRule="auto"/>
        <w:rPr>
          <w:rFonts w:ascii="XO Thames" w:hAnsi="XO Thames"/>
        </w:rPr>
      </w:pPr>
    </w:p>
    <w:p w:rsidR="006F0F0E" w:rsidRDefault="00A86B5E" w:rsidP="00A86B5E">
      <w:pPr>
        <w:tabs>
          <w:tab w:val="left" w:pos="6135"/>
        </w:tabs>
        <w:spacing w:after="0" w:line="240" w:lineRule="auto"/>
        <w:rPr>
          <w:szCs w:val="24"/>
        </w:rPr>
      </w:pPr>
      <w:r>
        <w:rPr>
          <w:rFonts w:ascii="XO Thames" w:hAnsi="XO Thames"/>
        </w:rPr>
        <w:tab/>
      </w:r>
    </w:p>
    <w:sectPr w:rsidR="006F0F0E" w:rsidSect="00F0529E">
      <w:pgSz w:w="11906" w:h="16838"/>
      <w:pgMar w:top="1134" w:right="707"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831" w:rsidRDefault="001D7831">
      <w:pPr>
        <w:spacing w:line="240" w:lineRule="auto"/>
      </w:pPr>
      <w:r>
        <w:separator/>
      </w:r>
    </w:p>
  </w:endnote>
  <w:endnote w:type="continuationSeparator" w:id="0">
    <w:p w:rsidR="001D7831" w:rsidRDefault="001D7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831" w:rsidRDefault="001D7831">
      <w:pPr>
        <w:spacing w:after="0"/>
      </w:pPr>
      <w:r>
        <w:separator/>
      </w:r>
    </w:p>
  </w:footnote>
  <w:footnote w:type="continuationSeparator" w:id="0">
    <w:p w:rsidR="001D7831" w:rsidRDefault="001D78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4367"/>
    <w:multiLevelType w:val="multilevel"/>
    <w:tmpl w:val="1971436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B0B1077"/>
    <w:multiLevelType w:val="multilevel"/>
    <w:tmpl w:val="2B0B107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83"/>
    <w:rsid w:val="00001839"/>
    <w:rsid w:val="00007A1B"/>
    <w:rsid w:val="00011963"/>
    <w:rsid w:val="00013840"/>
    <w:rsid w:val="00016181"/>
    <w:rsid w:val="00016987"/>
    <w:rsid w:val="00016A29"/>
    <w:rsid w:val="00026302"/>
    <w:rsid w:val="00031F34"/>
    <w:rsid w:val="00054703"/>
    <w:rsid w:val="00061E56"/>
    <w:rsid w:val="00063057"/>
    <w:rsid w:val="00065913"/>
    <w:rsid w:val="00070932"/>
    <w:rsid w:val="00083B55"/>
    <w:rsid w:val="000B620D"/>
    <w:rsid w:val="000C48A4"/>
    <w:rsid w:val="000D02DE"/>
    <w:rsid w:val="000D27C7"/>
    <w:rsid w:val="000E224E"/>
    <w:rsid w:val="000E32FE"/>
    <w:rsid w:val="000E51EA"/>
    <w:rsid w:val="000F7119"/>
    <w:rsid w:val="000F7248"/>
    <w:rsid w:val="00101D97"/>
    <w:rsid w:val="00103947"/>
    <w:rsid w:val="001220B1"/>
    <w:rsid w:val="00122207"/>
    <w:rsid w:val="00123B98"/>
    <w:rsid w:val="00131596"/>
    <w:rsid w:val="001377F4"/>
    <w:rsid w:val="00164652"/>
    <w:rsid w:val="00180ABC"/>
    <w:rsid w:val="00186FAC"/>
    <w:rsid w:val="0018774C"/>
    <w:rsid w:val="00190979"/>
    <w:rsid w:val="001A20AC"/>
    <w:rsid w:val="001A2907"/>
    <w:rsid w:val="001A438A"/>
    <w:rsid w:val="001B34E4"/>
    <w:rsid w:val="001B37D4"/>
    <w:rsid w:val="001C388C"/>
    <w:rsid w:val="001C4DE4"/>
    <w:rsid w:val="001C5E69"/>
    <w:rsid w:val="001C6808"/>
    <w:rsid w:val="001D7831"/>
    <w:rsid w:val="001E46B8"/>
    <w:rsid w:val="001F283B"/>
    <w:rsid w:val="00202794"/>
    <w:rsid w:val="002114AB"/>
    <w:rsid w:val="00226743"/>
    <w:rsid w:val="00226B7C"/>
    <w:rsid w:val="002271C9"/>
    <w:rsid w:val="002304CF"/>
    <w:rsid w:val="0024189A"/>
    <w:rsid w:val="002511D4"/>
    <w:rsid w:val="0025433E"/>
    <w:rsid w:val="00254CE2"/>
    <w:rsid w:val="00255D25"/>
    <w:rsid w:val="00255FE2"/>
    <w:rsid w:val="002605D7"/>
    <w:rsid w:val="002659B7"/>
    <w:rsid w:val="0028356E"/>
    <w:rsid w:val="00292E46"/>
    <w:rsid w:val="002A12EB"/>
    <w:rsid w:val="002A6203"/>
    <w:rsid w:val="002B07CC"/>
    <w:rsid w:val="002B2701"/>
    <w:rsid w:val="002B4194"/>
    <w:rsid w:val="002B7015"/>
    <w:rsid w:val="002B7FF7"/>
    <w:rsid w:val="002D45FB"/>
    <w:rsid w:val="002E1E75"/>
    <w:rsid w:val="002E62A4"/>
    <w:rsid w:val="002F506C"/>
    <w:rsid w:val="002F5113"/>
    <w:rsid w:val="002F7F36"/>
    <w:rsid w:val="0031382E"/>
    <w:rsid w:val="00314B07"/>
    <w:rsid w:val="003157FE"/>
    <w:rsid w:val="00316A45"/>
    <w:rsid w:val="00317B01"/>
    <w:rsid w:val="003230B8"/>
    <w:rsid w:val="003322B3"/>
    <w:rsid w:val="0033280D"/>
    <w:rsid w:val="00333D61"/>
    <w:rsid w:val="003354FF"/>
    <w:rsid w:val="00341109"/>
    <w:rsid w:val="00346553"/>
    <w:rsid w:val="003578F7"/>
    <w:rsid w:val="0037325B"/>
    <w:rsid w:val="00387E23"/>
    <w:rsid w:val="00397D3A"/>
    <w:rsid w:val="003A3C92"/>
    <w:rsid w:val="003A6589"/>
    <w:rsid w:val="003A7BB7"/>
    <w:rsid w:val="003B05B2"/>
    <w:rsid w:val="003B6827"/>
    <w:rsid w:val="003C4A0D"/>
    <w:rsid w:val="003D21AF"/>
    <w:rsid w:val="003D7E90"/>
    <w:rsid w:val="003E4468"/>
    <w:rsid w:val="003E4485"/>
    <w:rsid w:val="004016B3"/>
    <w:rsid w:val="00402B31"/>
    <w:rsid w:val="00402B5E"/>
    <w:rsid w:val="00413120"/>
    <w:rsid w:val="00421D97"/>
    <w:rsid w:val="00431CFF"/>
    <w:rsid w:val="00463C88"/>
    <w:rsid w:val="00490F0C"/>
    <w:rsid w:val="00495D9B"/>
    <w:rsid w:val="00497770"/>
    <w:rsid w:val="004A144F"/>
    <w:rsid w:val="004B2E5A"/>
    <w:rsid w:val="004C2D01"/>
    <w:rsid w:val="004D3462"/>
    <w:rsid w:val="004E1048"/>
    <w:rsid w:val="004E45B3"/>
    <w:rsid w:val="004E6542"/>
    <w:rsid w:val="004F0258"/>
    <w:rsid w:val="004F08C4"/>
    <w:rsid w:val="004F1F51"/>
    <w:rsid w:val="004F3EB3"/>
    <w:rsid w:val="004F4556"/>
    <w:rsid w:val="00501A8C"/>
    <w:rsid w:val="00502D1C"/>
    <w:rsid w:val="00503F71"/>
    <w:rsid w:val="00520152"/>
    <w:rsid w:val="00522896"/>
    <w:rsid w:val="00522B87"/>
    <w:rsid w:val="00526385"/>
    <w:rsid w:val="0052748B"/>
    <w:rsid w:val="005325B1"/>
    <w:rsid w:val="00533E45"/>
    <w:rsid w:val="00545DD6"/>
    <w:rsid w:val="005521A3"/>
    <w:rsid w:val="00555680"/>
    <w:rsid w:val="00557834"/>
    <w:rsid w:val="00557EC3"/>
    <w:rsid w:val="00562A35"/>
    <w:rsid w:val="00590D26"/>
    <w:rsid w:val="00592023"/>
    <w:rsid w:val="005945C5"/>
    <w:rsid w:val="005A37C3"/>
    <w:rsid w:val="005A5590"/>
    <w:rsid w:val="005B4963"/>
    <w:rsid w:val="005C2593"/>
    <w:rsid w:val="005C3297"/>
    <w:rsid w:val="005C3429"/>
    <w:rsid w:val="005D08ED"/>
    <w:rsid w:val="005D4458"/>
    <w:rsid w:val="005D4F36"/>
    <w:rsid w:val="005F1385"/>
    <w:rsid w:val="005F72A4"/>
    <w:rsid w:val="006066C2"/>
    <w:rsid w:val="006067B8"/>
    <w:rsid w:val="006120B2"/>
    <w:rsid w:val="006124EB"/>
    <w:rsid w:val="0061469D"/>
    <w:rsid w:val="00621F9B"/>
    <w:rsid w:val="006249DB"/>
    <w:rsid w:val="00625A7E"/>
    <w:rsid w:val="006430B2"/>
    <w:rsid w:val="00662FA2"/>
    <w:rsid w:val="00670650"/>
    <w:rsid w:val="00672C52"/>
    <w:rsid w:val="006778C7"/>
    <w:rsid w:val="006779D6"/>
    <w:rsid w:val="00692C8B"/>
    <w:rsid w:val="006950DB"/>
    <w:rsid w:val="006A2D46"/>
    <w:rsid w:val="006A5FDC"/>
    <w:rsid w:val="006B232F"/>
    <w:rsid w:val="006B306E"/>
    <w:rsid w:val="006B3450"/>
    <w:rsid w:val="006B3D6A"/>
    <w:rsid w:val="006C47BA"/>
    <w:rsid w:val="006C6AB8"/>
    <w:rsid w:val="006D5C72"/>
    <w:rsid w:val="006D7B4E"/>
    <w:rsid w:val="006E1383"/>
    <w:rsid w:val="006F0F0E"/>
    <w:rsid w:val="006F6AD3"/>
    <w:rsid w:val="0070168B"/>
    <w:rsid w:val="00730F4F"/>
    <w:rsid w:val="00732A01"/>
    <w:rsid w:val="00734281"/>
    <w:rsid w:val="00735710"/>
    <w:rsid w:val="00737ADB"/>
    <w:rsid w:val="007453FE"/>
    <w:rsid w:val="00746AF1"/>
    <w:rsid w:val="00747BBA"/>
    <w:rsid w:val="0075166F"/>
    <w:rsid w:val="00752B9D"/>
    <w:rsid w:val="00757346"/>
    <w:rsid w:val="0076037A"/>
    <w:rsid w:val="007640CB"/>
    <w:rsid w:val="007837C4"/>
    <w:rsid w:val="00783A87"/>
    <w:rsid w:val="00791CF6"/>
    <w:rsid w:val="00791D76"/>
    <w:rsid w:val="00791E3F"/>
    <w:rsid w:val="00795022"/>
    <w:rsid w:val="007A7D42"/>
    <w:rsid w:val="007B1897"/>
    <w:rsid w:val="007B315B"/>
    <w:rsid w:val="007B6688"/>
    <w:rsid w:val="007B6B40"/>
    <w:rsid w:val="007C05C9"/>
    <w:rsid w:val="007C3BD3"/>
    <w:rsid w:val="007C719A"/>
    <w:rsid w:val="007D2F83"/>
    <w:rsid w:val="007D431A"/>
    <w:rsid w:val="007E2CA3"/>
    <w:rsid w:val="007E6F5C"/>
    <w:rsid w:val="007F239E"/>
    <w:rsid w:val="007F7A9C"/>
    <w:rsid w:val="008015FD"/>
    <w:rsid w:val="00803E5D"/>
    <w:rsid w:val="00804EC0"/>
    <w:rsid w:val="00814EAC"/>
    <w:rsid w:val="008165E6"/>
    <w:rsid w:val="00834DEC"/>
    <w:rsid w:val="00860F6E"/>
    <w:rsid w:val="008612D5"/>
    <w:rsid w:val="00864991"/>
    <w:rsid w:val="00865F71"/>
    <w:rsid w:val="008709DA"/>
    <w:rsid w:val="00876D6D"/>
    <w:rsid w:val="0087720E"/>
    <w:rsid w:val="008842AD"/>
    <w:rsid w:val="00894549"/>
    <w:rsid w:val="008A2519"/>
    <w:rsid w:val="008A5891"/>
    <w:rsid w:val="008B3AE0"/>
    <w:rsid w:val="008B59C3"/>
    <w:rsid w:val="008C2DB7"/>
    <w:rsid w:val="008C7610"/>
    <w:rsid w:val="008E6829"/>
    <w:rsid w:val="008F403B"/>
    <w:rsid w:val="008F45CC"/>
    <w:rsid w:val="00903008"/>
    <w:rsid w:val="00905E40"/>
    <w:rsid w:val="00907197"/>
    <w:rsid w:val="00922E57"/>
    <w:rsid w:val="00932C2A"/>
    <w:rsid w:val="00942435"/>
    <w:rsid w:val="00951351"/>
    <w:rsid w:val="00952BCC"/>
    <w:rsid w:val="00955B0A"/>
    <w:rsid w:val="009600CB"/>
    <w:rsid w:val="00965551"/>
    <w:rsid w:val="00974FFD"/>
    <w:rsid w:val="00980448"/>
    <w:rsid w:val="009838E1"/>
    <w:rsid w:val="00983C3A"/>
    <w:rsid w:val="00997E36"/>
    <w:rsid w:val="009A019D"/>
    <w:rsid w:val="009A093B"/>
    <w:rsid w:val="009A255C"/>
    <w:rsid w:val="009A36E7"/>
    <w:rsid w:val="009A4DF2"/>
    <w:rsid w:val="009D018E"/>
    <w:rsid w:val="009D1134"/>
    <w:rsid w:val="009D31CF"/>
    <w:rsid w:val="009D6226"/>
    <w:rsid w:val="009E13FE"/>
    <w:rsid w:val="009E166C"/>
    <w:rsid w:val="009E2F12"/>
    <w:rsid w:val="009E45ED"/>
    <w:rsid w:val="009F2534"/>
    <w:rsid w:val="00A017E2"/>
    <w:rsid w:val="00A074FD"/>
    <w:rsid w:val="00A1194C"/>
    <w:rsid w:val="00A16346"/>
    <w:rsid w:val="00A24A3D"/>
    <w:rsid w:val="00A253B4"/>
    <w:rsid w:val="00A51701"/>
    <w:rsid w:val="00A55D7B"/>
    <w:rsid w:val="00A612D8"/>
    <w:rsid w:val="00A6735F"/>
    <w:rsid w:val="00A7118A"/>
    <w:rsid w:val="00A86621"/>
    <w:rsid w:val="00A86B5E"/>
    <w:rsid w:val="00A8757F"/>
    <w:rsid w:val="00A909FB"/>
    <w:rsid w:val="00A934F5"/>
    <w:rsid w:val="00A965CC"/>
    <w:rsid w:val="00AA1F58"/>
    <w:rsid w:val="00AB610E"/>
    <w:rsid w:val="00AD7001"/>
    <w:rsid w:val="00AD7058"/>
    <w:rsid w:val="00AE715C"/>
    <w:rsid w:val="00AF04C6"/>
    <w:rsid w:val="00AF2FB9"/>
    <w:rsid w:val="00AF415F"/>
    <w:rsid w:val="00B02E7D"/>
    <w:rsid w:val="00B05063"/>
    <w:rsid w:val="00B05718"/>
    <w:rsid w:val="00B057DB"/>
    <w:rsid w:val="00B07AF8"/>
    <w:rsid w:val="00B15567"/>
    <w:rsid w:val="00B15D52"/>
    <w:rsid w:val="00B228EE"/>
    <w:rsid w:val="00B3058E"/>
    <w:rsid w:val="00B33E75"/>
    <w:rsid w:val="00B53508"/>
    <w:rsid w:val="00B6398B"/>
    <w:rsid w:val="00B65C03"/>
    <w:rsid w:val="00B832D3"/>
    <w:rsid w:val="00B83529"/>
    <w:rsid w:val="00B86E01"/>
    <w:rsid w:val="00B9330F"/>
    <w:rsid w:val="00BA3E24"/>
    <w:rsid w:val="00BA75D7"/>
    <w:rsid w:val="00BB40DD"/>
    <w:rsid w:val="00BB4F5E"/>
    <w:rsid w:val="00BB6C62"/>
    <w:rsid w:val="00BC0793"/>
    <w:rsid w:val="00BC4407"/>
    <w:rsid w:val="00BD53B7"/>
    <w:rsid w:val="00BD72C4"/>
    <w:rsid w:val="00BE39ED"/>
    <w:rsid w:val="00BE4655"/>
    <w:rsid w:val="00BE4CA7"/>
    <w:rsid w:val="00BF6B44"/>
    <w:rsid w:val="00C015C1"/>
    <w:rsid w:val="00C05B81"/>
    <w:rsid w:val="00C3626F"/>
    <w:rsid w:val="00C36862"/>
    <w:rsid w:val="00C51E18"/>
    <w:rsid w:val="00C526EA"/>
    <w:rsid w:val="00C56F5C"/>
    <w:rsid w:val="00C57331"/>
    <w:rsid w:val="00C70AC9"/>
    <w:rsid w:val="00C74C15"/>
    <w:rsid w:val="00C7679F"/>
    <w:rsid w:val="00C83533"/>
    <w:rsid w:val="00C8798C"/>
    <w:rsid w:val="00C90087"/>
    <w:rsid w:val="00C90D35"/>
    <w:rsid w:val="00CA3C55"/>
    <w:rsid w:val="00CA60ED"/>
    <w:rsid w:val="00CB7C18"/>
    <w:rsid w:val="00CC4401"/>
    <w:rsid w:val="00CD6BCB"/>
    <w:rsid w:val="00CE6ADF"/>
    <w:rsid w:val="00D01BD5"/>
    <w:rsid w:val="00D1242C"/>
    <w:rsid w:val="00D21F24"/>
    <w:rsid w:val="00D23CB3"/>
    <w:rsid w:val="00D251D3"/>
    <w:rsid w:val="00D40206"/>
    <w:rsid w:val="00D42B55"/>
    <w:rsid w:val="00D566DD"/>
    <w:rsid w:val="00D60BD9"/>
    <w:rsid w:val="00D6410A"/>
    <w:rsid w:val="00D67942"/>
    <w:rsid w:val="00D72AF3"/>
    <w:rsid w:val="00D73281"/>
    <w:rsid w:val="00D74B4A"/>
    <w:rsid w:val="00D82A66"/>
    <w:rsid w:val="00D85086"/>
    <w:rsid w:val="00D92036"/>
    <w:rsid w:val="00D96D56"/>
    <w:rsid w:val="00DA18C9"/>
    <w:rsid w:val="00DA3766"/>
    <w:rsid w:val="00DD2F55"/>
    <w:rsid w:val="00DD3D10"/>
    <w:rsid w:val="00DD67DB"/>
    <w:rsid w:val="00DE086A"/>
    <w:rsid w:val="00DE367F"/>
    <w:rsid w:val="00DE62BC"/>
    <w:rsid w:val="00DF2E7C"/>
    <w:rsid w:val="00E00505"/>
    <w:rsid w:val="00E04BAA"/>
    <w:rsid w:val="00E05435"/>
    <w:rsid w:val="00E06414"/>
    <w:rsid w:val="00E15580"/>
    <w:rsid w:val="00E20E9E"/>
    <w:rsid w:val="00E21963"/>
    <w:rsid w:val="00E3124C"/>
    <w:rsid w:val="00E31D94"/>
    <w:rsid w:val="00E32A36"/>
    <w:rsid w:val="00E36E49"/>
    <w:rsid w:val="00E5229B"/>
    <w:rsid w:val="00E63BF2"/>
    <w:rsid w:val="00E647D3"/>
    <w:rsid w:val="00E65960"/>
    <w:rsid w:val="00E83B19"/>
    <w:rsid w:val="00E96795"/>
    <w:rsid w:val="00E973B3"/>
    <w:rsid w:val="00EB61C1"/>
    <w:rsid w:val="00EC2C8D"/>
    <w:rsid w:val="00EE099E"/>
    <w:rsid w:val="00EE0A4B"/>
    <w:rsid w:val="00EE1895"/>
    <w:rsid w:val="00EE320B"/>
    <w:rsid w:val="00EE62E7"/>
    <w:rsid w:val="00EF39FF"/>
    <w:rsid w:val="00F0529E"/>
    <w:rsid w:val="00F052A8"/>
    <w:rsid w:val="00F06413"/>
    <w:rsid w:val="00F12144"/>
    <w:rsid w:val="00F237D9"/>
    <w:rsid w:val="00F23FEF"/>
    <w:rsid w:val="00F326FD"/>
    <w:rsid w:val="00F34606"/>
    <w:rsid w:val="00F36B86"/>
    <w:rsid w:val="00F40368"/>
    <w:rsid w:val="00F46448"/>
    <w:rsid w:val="00F5152F"/>
    <w:rsid w:val="00F54325"/>
    <w:rsid w:val="00F635BE"/>
    <w:rsid w:val="00F6485C"/>
    <w:rsid w:val="00F7003B"/>
    <w:rsid w:val="00F718AE"/>
    <w:rsid w:val="00F74F6C"/>
    <w:rsid w:val="00F949CE"/>
    <w:rsid w:val="00F94FA3"/>
    <w:rsid w:val="00F970BE"/>
    <w:rsid w:val="00FA1A32"/>
    <w:rsid w:val="00FB02E1"/>
    <w:rsid w:val="00FB2907"/>
    <w:rsid w:val="00FC1FF8"/>
    <w:rsid w:val="00FC3E4B"/>
    <w:rsid w:val="00FC4499"/>
    <w:rsid w:val="00FE1806"/>
    <w:rsid w:val="00FE61F9"/>
    <w:rsid w:val="00FF2440"/>
    <w:rsid w:val="00FF4992"/>
    <w:rsid w:val="00FF6157"/>
    <w:rsid w:val="14CD7E00"/>
    <w:rsid w:val="3CF52435"/>
    <w:rsid w:val="50F95362"/>
    <w:rsid w:val="716E18E6"/>
    <w:rsid w:val="7DB03AE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Body Text 3" w:qFormat="1"/>
    <w:lsdException w:name="Body Text Indent 2" w:semiHidden="0" w:unhideWhenUsed="0" w:qFormat="1"/>
    <w:lsdException w:name="Hyperlink" w:semiHidden="0" w:uiPriority="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qFormat/>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themeColor="hyperlink"/>
      <w:u w:val="single"/>
    </w:rPr>
  </w:style>
  <w:style w:type="character" w:styleId="a4">
    <w:name w:val="Strong"/>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2">
    <w:name w:val="Body Text 2"/>
    <w:basedOn w:val="a"/>
    <w:link w:val="20"/>
    <w:unhideWhenUsed/>
    <w:qFormat/>
    <w:pPr>
      <w:spacing w:after="120" w:line="48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qFormat/>
    <w:pPr>
      <w:spacing w:after="120"/>
    </w:pPr>
    <w:rPr>
      <w:sz w:val="16"/>
      <w:szCs w:val="16"/>
    </w:rPr>
  </w:style>
  <w:style w:type="paragraph" w:styleId="21">
    <w:name w:val="Body Text Indent 2"/>
    <w:basedOn w:val="a"/>
    <w:link w:val="22"/>
    <w:uiPriority w:val="99"/>
    <w:qFormat/>
    <w:pPr>
      <w:spacing w:after="120" w:line="480" w:lineRule="auto"/>
      <w:ind w:left="283"/>
    </w:pPr>
    <w:rPr>
      <w:rFonts w:ascii="Times New Roman" w:eastAsia="Times New Roman" w:hAnsi="Times New Roman" w:cs="Times New Roman"/>
      <w:sz w:val="28"/>
      <w:szCs w:val="28"/>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alibri" w:eastAsia="Times New Roman" w:hAnsi="Calibri"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character" w:customStyle="1" w:styleId="30">
    <w:name w:val="Заголовок 3 Знак"/>
    <w:basedOn w:val="a0"/>
    <w:link w:val="3"/>
    <w:qFormat/>
    <w:rPr>
      <w:rFonts w:ascii="Arial" w:eastAsia="Times New Roman" w:hAnsi="Arial" w:cs="Times New Roman"/>
      <w:b/>
      <w:bCs/>
      <w:sz w:val="26"/>
      <w:szCs w:val="26"/>
    </w:rPr>
  </w:style>
  <w:style w:type="paragraph" w:customStyle="1" w:styleId="23">
    <w:name w:val="Обычный2"/>
    <w:qFormat/>
    <w:pPr>
      <w:widowControl w:val="0"/>
      <w:spacing w:line="300" w:lineRule="auto"/>
      <w:ind w:firstLine="720"/>
      <w:jc w:val="both"/>
    </w:pPr>
    <w:rPr>
      <w:rFonts w:ascii="Times New Roman" w:eastAsia="Times New Roman" w:hAnsi="Times New Roman" w:cs="Times New Roman"/>
      <w:snapToGrid w:val="0"/>
      <w:sz w:val="24"/>
    </w:rPr>
  </w:style>
  <w:style w:type="paragraph" w:styleId="a7">
    <w:name w:val="List Paragraph"/>
    <w:basedOn w:val="a"/>
    <w:link w:val="a8"/>
    <w:uiPriority w:val="34"/>
    <w:qFormat/>
    <w:pPr>
      <w:spacing w:after="0" w:line="240" w:lineRule="auto"/>
      <w:ind w:left="720"/>
      <w:contextualSpacing/>
    </w:pPr>
    <w:rPr>
      <w:rFonts w:ascii="Times New Roman" w:eastAsia="Times New Roman" w:hAnsi="Times New Roman" w:cs="Times New Roman"/>
      <w:color w:val="00000A"/>
      <w:sz w:val="24"/>
      <w:szCs w:val="28"/>
      <w:lang w:eastAsia="ru-RU"/>
    </w:rPr>
  </w:style>
  <w:style w:type="character" w:customStyle="1" w:styleId="a8">
    <w:name w:val="Абзац списка Знак"/>
    <w:link w:val="a7"/>
    <w:uiPriority w:val="34"/>
    <w:qFormat/>
    <w:rPr>
      <w:rFonts w:ascii="Times New Roman" w:eastAsia="Times New Roman" w:hAnsi="Times New Roman" w:cs="Times New Roman"/>
      <w:color w:val="00000A"/>
      <w:sz w:val="24"/>
      <w:szCs w:val="28"/>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9">
    <w:name w:val="No Spacing"/>
    <w:link w:val="aa"/>
    <w:uiPriority w:val="1"/>
    <w:qFormat/>
    <w:rPr>
      <w:rFonts w:ascii="Calibri" w:eastAsia="Calibri" w:hAnsi="Calibri" w:cs="Times New Roman"/>
      <w:sz w:val="22"/>
      <w:szCs w:val="22"/>
      <w:lang w:eastAsia="en-US"/>
    </w:rPr>
  </w:style>
  <w:style w:type="character" w:customStyle="1" w:styleId="aa">
    <w:name w:val="Без интервала Знак"/>
    <w:link w:val="a9"/>
    <w:uiPriority w:val="1"/>
    <w:qFormat/>
    <w:rPr>
      <w:rFonts w:ascii="Calibri" w:eastAsia="Calibri" w:hAnsi="Calibri" w:cs="Times New Roma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20">
    <w:name w:val="Основной текст 2 Знак"/>
    <w:basedOn w:val="a0"/>
    <w:link w:val="2"/>
    <w:qFormat/>
    <w:rPr>
      <w:rFonts w:ascii="Times New Roman" w:eastAsia="Times New Roman" w:hAnsi="Times New Roman" w:cs="Times New Roman"/>
      <w:sz w:val="24"/>
      <w:szCs w:val="24"/>
      <w:lang w:eastAsia="ru-RU"/>
    </w:rPr>
  </w:style>
  <w:style w:type="character" w:customStyle="1" w:styleId="sectioninfo">
    <w:name w:val="section__info"/>
    <w:basedOn w:val="a0"/>
    <w:qFormat/>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rPr>
  </w:style>
  <w:style w:type="character" w:customStyle="1" w:styleId="32">
    <w:name w:val="Основной текст 3 Знак"/>
    <w:basedOn w:val="a0"/>
    <w:link w:val="31"/>
    <w:uiPriority w:val="99"/>
    <w:semiHidden/>
    <w:qFormat/>
    <w:rPr>
      <w:sz w:val="16"/>
      <w:szCs w:val="16"/>
    </w:rPr>
  </w:style>
  <w:style w:type="character" w:customStyle="1" w:styleId="text">
    <w:name w:val="text"/>
    <w:basedOn w:val="a0"/>
    <w:qFormat/>
  </w:style>
  <w:style w:type="character" w:customStyle="1" w:styleId="value">
    <w:name w:val="value"/>
    <w:basedOn w:val="a0"/>
    <w:qFormat/>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customStyle="1" w:styleId="parametervalue">
    <w:name w:val="parametervalue"/>
    <w:basedOn w:val="a"/>
    <w:rsid w:val="009F25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Body Text 3" w:qFormat="1"/>
    <w:lsdException w:name="Body Text Indent 2" w:semiHidden="0" w:unhideWhenUsed="0" w:qFormat="1"/>
    <w:lsdException w:name="Hyperlink" w:semiHidden="0" w:uiPriority="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qFormat/>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themeColor="hyperlink"/>
      <w:u w:val="single"/>
    </w:rPr>
  </w:style>
  <w:style w:type="character" w:styleId="a4">
    <w:name w:val="Strong"/>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2">
    <w:name w:val="Body Text 2"/>
    <w:basedOn w:val="a"/>
    <w:link w:val="20"/>
    <w:unhideWhenUsed/>
    <w:qFormat/>
    <w:pPr>
      <w:spacing w:after="120" w:line="48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qFormat/>
    <w:pPr>
      <w:spacing w:after="120"/>
    </w:pPr>
    <w:rPr>
      <w:sz w:val="16"/>
      <w:szCs w:val="16"/>
    </w:rPr>
  </w:style>
  <w:style w:type="paragraph" w:styleId="21">
    <w:name w:val="Body Text Indent 2"/>
    <w:basedOn w:val="a"/>
    <w:link w:val="22"/>
    <w:uiPriority w:val="99"/>
    <w:qFormat/>
    <w:pPr>
      <w:spacing w:after="120" w:line="480" w:lineRule="auto"/>
      <w:ind w:left="283"/>
    </w:pPr>
    <w:rPr>
      <w:rFonts w:ascii="Times New Roman" w:eastAsia="Times New Roman" w:hAnsi="Times New Roman" w:cs="Times New Roman"/>
      <w:sz w:val="28"/>
      <w:szCs w:val="28"/>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alibri" w:eastAsia="Times New Roman" w:hAnsi="Calibri"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character" w:customStyle="1" w:styleId="30">
    <w:name w:val="Заголовок 3 Знак"/>
    <w:basedOn w:val="a0"/>
    <w:link w:val="3"/>
    <w:qFormat/>
    <w:rPr>
      <w:rFonts w:ascii="Arial" w:eastAsia="Times New Roman" w:hAnsi="Arial" w:cs="Times New Roman"/>
      <w:b/>
      <w:bCs/>
      <w:sz w:val="26"/>
      <w:szCs w:val="26"/>
    </w:rPr>
  </w:style>
  <w:style w:type="paragraph" w:customStyle="1" w:styleId="23">
    <w:name w:val="Обычный2"/>
    <w:qFormat/>
    <w:pPr>
      <w:widowControl w:val="0"/>
      <w:spacing w:line="300" w:lineRule="auto"/>
      <w:ind w:firstLine="720"/>
      <w:jc w:val="both"/>
    </w:pPr>
    <w:rPr>
      <w:rFonts w:ascii="Times New Roman" w:eastAsia="Times New Roman" w:hAnsi="Times New Roman" w:cs="Times New Roman"/>
      <w:snapToGrid w:val="0"/>
      <w:sz w:val="24"/>
    </w:rPr>
  </w:style>
  <w:style w:type="paragraph" w:styleId="a7">
    <w:name w:val="List Paragraph"/>
    <w:basedOn w:val="a"/>
    <w:link w:val="a8"/>
    <w:uiPriority w:val="34"/>
    <w:qFormat/>
    <w:pPr>
      <w:spacing w:after="0" w:line="240" w:lineRule="auto"/>
      <w:ind w:left="720"/>
      <w:contextualSpacing/>
    </w:pPr>
    <w:rPr>
      <w:rFonts w:ascii="Times New Roman" w:eastAsia="Times New Roman" w:hAnsi="Times New Roman" w:cs="Times New Roman"/>
      <w:color w:val="00000A"/>
      <w:sz w:val="24"/>
      <w:szCs w:val="28"/>
      <w:lang w:eastAsia="ru-RU"/>
    </w:rPr>
  </w:style>
  <w:style w:type="character" w:customStyle="1" w:styleId="a8">
    <w:name w:val="Абзац списка Знак"/>
    <w:link w:val="a7"/>
    <w:uiPriority w:val="34"/>
    <w:qFormat/>
    <w:rPr>
      <w:rFonts w:ascii="Times New Roman" w:eastAsia="Times New Roman" w:hAnsi="Times New Roman" w:cs="Times New Roman"/>
      <w:color w:val="00000A"/>
      <w:sz w:val="24"/>
      <w:szCs w:val="28"/>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9">
    <w:name w:val="No Spacing"/>
    <w:link w:val="aa"/>
    <w:uiPriority w:val="1"/>
    <w:qFormat/>
    <w:rPr>
      <w:rFonts w:ascii="Calibri" w:eastAsia="Calibri" w:hAnsi="Calibri" w:cs="Times New Roman"/>
      <w:sz w:val="22"/>
      <w:szCs w:val="22"/>
      <w:lang w:eastAsia="en-US"/>
    </w:rPr>
  </w:style>
  <w:style w:type="character" w:customStyle="1" w:styleId="aa">
    <w:name w:val="Без интервала Знак"/>
    <w:link w:val="a9"/>
    <w:uiPriority w:val="1"/>
    <w:qFormat/>
    <w:rPr>
      <w:rFonts w:ascii="Calibri" w:eastAsia="Calibri" w:hAnsi="Calibri" w:cs="Times New Roma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20">
    <w:name w:val="Основной текст 2 Знак"/>
    <w:basedOn w:val="a0"/>
    <w:link w:val="2"/>
    <w:qFormat/>
    <w:rPr>
      <w:rFonts w:ascii="Times New Roman" w:eastAsia="Times New Roman" w:hAnsi="Times New Roman" w:cs="Times New Roman"/>
      <w:sz w:val="24"/>
      <w:szCs w:val="24"/>
      <w:lang w:eastAsia="ru-RU"/>
    </w:rPr>
  </w:style>
  <w:style w:type="character" w:customStyle="1" w:styleId="sectioninfo">
    <w:name w:val="section__info"/>
    <w:basedOn w:val="a0"/>
    <w:qFormat/>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rPr>
  </w:style>
  <w:style w:type="character" w:customStyle="1" w:styleId="32">
    <w:name w:val="Основной текст 3 Знак"/>
    <w:basedOn w:val="a0"/>
    <w:link w:val="31"/>
    <w:uiPriority w:val="99"/>
    <w:semiHidden/>
    <w:qFormat/>
    <w:rPr>
      <w:sz w:val="16"/>
      <w:szCs w:val="16"/>
    </w:rPr>
  </w:style>
  <w:style w:type="character" w:customStyle="1" w:styleId="text">
    <w:name w:val="text"/>
    <w:basedOn w:val="a0"/>
    <w:qFormat/>
  </w:style>
  <w:style w:type="character" w:customStyle="1" w:styleId="value">
    <w:name w:val="value"/>
    <w:basedOn w:val="a0"/>
    <w:qFormat/>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customStyle="1" w:styleId="parametervalue">
    <w:name w:val="parametervalue"/>
    <w:basedOn w:val="a"/>
    <w:rsid w:val="009F25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330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7FBF-6EA0-43BC-BE43-0E279F87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5916</Words>
  <Characters>33723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ik34-bor</dc:creator>
  <cp:lastModifiedBy>сотрудники</cp:lastModifiedBy>
  <cp:revision>18</cp:revision>
  <cp:lastPrinted>2023-12-12T10:24:00Z</cp:lastPrinted>
  <dcterms:created xsi:type="dcterms:W3CDTF">2025-07-28T06:41:00Z</dcterms:created>
  <dcterms:modified xsi:type="dcterms:W3CDTF">2026-05-25T05:52:00Z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0C98046214264E8A9C5684CB38616646_12</vt:lpwstr>
  </property>
</Properties>
</file>